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0FD09A" w14:textId="77777777" w:rsidR="00CA65FC" w:rsidRDefault="00CA65FC">
      <w:pPr>
        <w:pStyle w:val="Corpotesto"/>
        <w:spacing w:before="0"/>
        <w:rPr>
          <w:rFonts w:ascii="Times New Roman"/>
        </w:rPr>
      </w:pPr>
    </w:p>
    <w:p w14:paraId="3AC27F95" w14:textId="77777777" w:rsidR="00CA65FC" w:rsidRDefault="00CA65FC">
      <w:pPr>
        <w:pStyle w:val="Corpotesto"/>
        <w:spacing w:before="0"/>
        <w:rPr>
          <w:rFonts w:ascii="Times New Roman"/>
        </w:rPr>
      </w:pPr>
    </w:p>
    <w:p w14:paraId="52A55696" w14:textId="77777777" w:rsidR="00CA65FC" w:rsidRDefault="00CA65FC">
      <w:pPr>
        <w:pStyle w:val="Corpotesto"/>
        <w:spacing w:before="0"/>
        <w:rPr>
          <w:rFonts w:ascii="Times New Roman"/>
        </w:rPr>
      </w:pPr>
    </w:p>
    <w:p w14:paraId="2BF7A211" w14:textId="77777777" w:rsidR="00CA65FC" w:rsidRDefault="00CA65FC">
      <w:pPr>
        <w:pStyle w:val="Corpotesto"/>
        <w:spacing w:before="1"/>
        <w:rPr>
          <w:rFonts w:ascii="Times New Roman"/>
          <w:sz w:val="26"/>
        </w:rPr>
      </w:pPr>
    </w:p>
    <w:p w14:paraId="56113D64" w14:textId="77777777" w:rsidR="00CA65FC" w:rsidRDefault="0078154A">
      <w:pPr>
        <w:pStyle w:val="Corpotesto"/>
        <w:spacing w:before="0"/>
        <w:ind w:left="1367"/>
        <w:rPr>
          <w:rFonts w:ascii="Times New Roman"/>
        </w:rPr>
      </w:pPr>
      <w:r>
        <w:rPr>
          <w:rFonts w:ascii="Times New Roman"/>
          <w:noProof/>
        </w:rPr>
        <w:drawing>
          <wp:inline distT="0" distB="0" distL="0" distR="0" wp14:anchorId="21685EAC" wp14:editId="3C04A25C">
            <wp:extent cx="8669876" cy="155447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8669876" cy="1554479"/>
                    </a:xfrm>
                    <a:prstGeom prst="rect">
                      <a:avLst/>
                    </a:prstGeom>
                  </pic:spPr>
                </pic:pic>
              </a:graphicData>
            </a:graphic>
          </wp:inline>
        </w:drawing>
      </w:r>
    </w:p>
    <w:p w14:paraId="6E6D0FA6" w14:textId="77777777" w:rsidR="00CA65FC" w:rsidRDefault="00CA65FC">
      <w:pPr>
        <w:pStyle w:val="Corpotesto"/>
        <w:spacing w:before="5"/>
        <w:rPr>
          <w:rFonts w:ascii="Times New Roman"/>
          <w:sz w:val="23"/>
        </w:rPr>
      </w:pPr>
    </w:p>
    <w:p w14:paraId="68FE49D7" w14:textId="77777777" w:rsidR="00CA65FC" w:rsidRDefault="0078154A">
      <w:pPr>
        <w:spacing w:before="11"/>
        <w:ind w:left="3394" w:right="3351"/>
        <w:jc w:val="center"/>
        <w:rPr>
          <w:rFonts w:ascii="Calibri"/>
          <w:b/>
          <w:sz w:val="44"/>
        </w:rPr>
      </w:pPr>
      <w:r>
        <w:rPr>
          <w:rFonts w:ascii="Calibri"/>
          <w:b/>
          <w:sz w:val="44"/>
        </w:rPr>
        <w:t>REGIONE PUGLIA</w:t>
      </w:r>
    </w:p>
    <w:p w14:paraId="7E63A4BA" w14:textId="77777777" w:rsidR="00CA65FC" w:rsidRDefault="00CA65FC">
      <w:pPr>
        <w:pStyle w:val="Corpotesto"/>
        <w:spacing w:before="9"/>
        <w:rPr>
          <w:rFonts w:ascii="Calibri"/>
          <w:b/>
          <w:sz w:val="39"/>
        </w:rPr>
      </w:pPr>
    </w:p>
    <w:p w14:paraId="4FB37BCA" w14:textId="77777777" w:rsidR="00CA65FC" w:rsidRDefault="0078154A">
      <w:pPr>
        <w:ind w:left="3396" w:right="3351"/>
        <w:jc w:val="center"/>
        <w:rPr>
          <w:rFonts w:ascii="Calibri"/>
          <w:b/>
          <w:sz w:val="40"/>
        </w:rPr>
      </w:pPr>
      <w:r>
        <w:rPr>
          <w:rFonts w:ascii="Calibri"/>
          <w:b/>
          <w:sz w:val="40"/>
        </w:rPr>
        <w:t>Dipartimento Agricoltura, Sviluppo Rurale ed Ambientale</w:t>
      </w:r>
    </w:p>
    <w:p w14:paraId="33A0D6EA" w14:textId="77777777" w:rsidR="00CA65FC" w:rsidRDefault="0078154A">
      <w:pPr>
        <w:spacing w:before="3" w:line="341" w:lineRule="exact"/>
        <w:ind w:left="3391" w:right="3351"/>
        <w:jc w:val="center"/>
        <w:rPr>
          <w:rFonts w:ascii="Calibri"/>
          <w:b/>
          <w:sz w:val="28"/>
        </w:rPr>
      </w:pPr>
      <w:r>
        <w:rPr>
          <w:rFonts w:ascii="Calibri"/>
          <w:b/>
          <w:sz w:val="28"/>
        </w:rPr>
        <w:t>PROGRAMMA DI SVILUPPO RURALE 2014 - 2020</w:t>
      </w:r>
    </w:p>
    <w:p w14:paraId="3C61A361" w14:textId="77777777" w:rsidR="00CA65FC" w:rsidRDefault="0078154A">
      <w:pPr>
        <w:spacing w:line="292" w:lineRule="exact"/>
        <w:ind w:left="3396" w:right="3323"/>
        <w:jc w:val="center"/>
        <w:rPr>
          <w:rFonts w:ascii="Calibri"/>
          <w:b/>
          <w:sz w:val="24"/>
        </w:rPr>
      </w:pPr>
      <w:r>
        <w:rPr>
          <w:rFonts w:ascii="Calibri"/>
          <w:b/>
          <w:sz w:val="24"/>
        </w:rPr>
        <w:t>Regolamenti (UE) n. 1303/2013 e n. 1305/2013</w:t>
      </w:r>
    </w:p>
    <w:p w14:paraId="08C587F3" w14:textId="77777777" w:rsidR="00CA65FC" w:rsidRDefault="0078154A">
      <w:pPr>
        <w:ind w:left="3396" w:right="3325"/>
        <w:jc w:val="center"/>
        <w:rPr>
          <w:rFonts w:ascii="Calibri"/>
          <w:b/>
          <w:sz w:val="24"/>
        </w:rPr>
      </w:pPr>
      <w:r>
        <w:rPr>
          <w:rFonts w:ascii="Calibri"/>
          <w:b/>
          <w:sz w:val="24"/>
        </w:rPr>
        <w:t>D.Lgs. 18 aprile 2016, n. 50 e s.m.i. - Codice dei contratti pubblici (attuazione delle direttive 2014/23/UE, 2014/24/UE, 2014/25/UE)</w:t>
      </w:r>
    </w:p>
    <w:p w14:paraId="1CFD223D" w14:textId="77777777" w:rsidR="00CA65FC" w:rsidRDefault="00CA65FC">
      <w:pPr>
        <w:pStyle w:val="Corpotesto"/>
        <w:spacing w:before="10"/>
        <w:rPr>
          <w:rFonts w:ascii="Calibri"/>
          <w:b/>
          <w:sz w:val="23"/>
        </w:rPr>
      </w:pPr>
    </w:p>
    <w:p w14:paraId="3617310A" w14:textId="77777777" w:rsidR="00CA65FC" w:rsidRDefault="0078154A">
      <w:pPr>
        <w:spacing w:before="1"/>
        <w:ind w:left="3396" w:right="3323"/>
        <w:jc w:val="center"/>
        <w:rPr>
          <w:rFonts w:ascii="Calibri"/>
          <w:b/>
          <w:sz w:val="40"/>
        </w:rPr>
      </w:pPr>
      <w:r>
        <w:rPr>
          <w:rFonts w:ascii="Calibri"/>
          <w:b/>
          <w:sz w:val="40"/>
        </w:rPr>
        <w:t>ALLEGATO A</w:t>
      </w:r>
    </w:p>
    <w:p w14:paraId="32C10CEC" w14:textId="77777777" w:rsidR="00CA65FC" w:rsidRDefault="0078154A">
      <w:pPr>
        <w:spacing w:before="344"/>
        <w:ind w:left="1940" w:right="1897"/>
        <w:jc w:val="center"/>
        <w:rPr>
          <w:rFonts w:ascii="Calibri" w:hAnsi="Calibri"/>
          <w:b/>
          <w:i/>
          <w:sz w:val="36"/>
        </w:rPr>
      </w:pPr>
      <w:r>
        <w:rPr>
          <w:rFonts w:ascii="Calibri" w:hAnsi="Calibri"/>
          <w:b/>
          <w:i/>
          <w:sz w:val="36"/>
        </w:rPr>
        <w:t>“Check list per le procedure di gara per appalti pubblici di lavori, servizi e forniture”</w:t>
      </w:r>
    </w:p>
    <w:p w14:paraId="33198DBB" w14:textId="77777777" w:rsidR="00CA65FC" w:rsidRDefault="00CA65FC">
      <w:pPr>
        <w:jc w:val="center"/>
        <w:rPr>
          <w:rFonts w:ascii="Calibri" w:hAnsi="Calibri"/>
          <w:sz w:val="36"/>
        </w:rPr>
        <w:sectPr w:rsidR="00CA65FC">
          <w:type w:val="continuous"/>
          <w:pgSz w:w="16850" w:h="11900" w:orient="landscape"/>
          <w:pgMar w:top="1100" w:right="122" w:bottom="280" w:left="440" w:header="720" w:footer="720" w:gutter="0"/>
          <w:cols w:space="720"/>
        </w:sectPr>
      </w:pPr>
    </w:p>
    <w:p w14:paraId="765F0A29" w14:textId="77777777" w:rsidR="00CA65FC" w:rsidRDefault="00CA65FC">
      <w:pPr>
        <w:pStyle w:val="Corpotesto"/>
        <w:spacing w:before="9"/>
        <w:rPr>
          <w:rFonts w:ascii="Calibri"/>
          <w:b/>
          <w:i/>
          <w:sz w:val="14"/>
        </w:rPr>
      </w:pPr>
    </w:p>
    <w:p w14:paraId="3715AED2" w14:textId="77777777" w:rsidR="00CA65FC" w:rsidRDefault="0078154A">
      <w:pPr>
        <w:spacing w:before="89"/>
        <w:ind w:left="976"/>
        <w:rPr>
          <w:b/>
          <w:sz w:val="32"/>
        </w:rPr>
      </w:pPr>
      <w:r>
        <w:rPr>
          <w:b/>
          <w:color w:val="345A89"/>
          <w:sz w:val="32"/>
        </w:rPr>
        <w:t>CHECK LIST PER LE PROCEDURE DI GARA PER APPALTI PUBBLICI DI</w:t>
      </w:r>
    </w:p>
    <w:p w14:paraId="55E085BB" w14:textId="77777777" w:rsidR="00CA65FC" w:rsidRDefault="0078154A">
      <w:pPr>
        <w:spacing w:before="122"/>
        <w:ind w:left="1971" w:right="3257"/>
        <w:jc w:val="center"/>
        <w:rPr>
          <w:b/>
          <w:sz w:val="32"/>
        </w:rPr>
      </w:pPr>
      <w:r>
        <w:rPr>
          <w:b/>
          <w:color w:val="345A89"/>
          <w:sz w:val="32"/>
        </w:rPr>
        <w:t>LAVORI, SERVIZI E FORNITURE</w:t>
      </w:r>
    </w:p>
    <w:p w14:paraId="21772FCD" w14:textId="77777777" w:rsidR="00CA65FC" w:rsidRDefault="0078154A">
      <w:pPr>
        <w:spacing w:before="118"/>
        <w:ind w:left="1977" w:right="3257"/>
        <w:jc w:val="center"/>
        <w:rPr>
          <w:b/>
          <w:sz w:val="18"/>
        </w:rPr>
      </w:pPr>
      <w:r>
        <w:rPr>
          <w:b/>
          <w:sz w:val="18"/>
        </w:rPr>
        <w:t>D.Lgs. 18 aprile 2016, n. 50 e s.m.i. - Codice dei contratti pubblici (attuazione delle direttive 2014/23/UE, 2014/24/UE e 2014/25/UE)</w:t>
      </w:r>
    </w:p>
    <w:p w14:paraId="74718F48" w14:textId="77777777" w:rsidR="00CA65FC" w:rsidRDefault="00CA65FC">
      <w:pPr>
        <w:pStyle w:val="Corpotesto"/>
        <w:spacing w:before="7" w:after="1"/>
        <w:rPr>
          <w:b/>
          <w:sz w:val="28"/>
        </w:rPr>
      </w:pPr>
    </w:p>
    <w:tbl>
      <w:tblPr>
        <w:tblStyle w:val="TableNormal"/>
        <w:tblW w:w="0" w:type="auto"/>
        <w:tblInd w:w="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5"/>
        <w:gridCol w:w="3414"/>
        <w:gridCol w:w="979"/>
        <w:gridCol w:w="2669"/>
        <w:gridCol w:w="4063"/>
      </w:tblGrid>
      <w:tr w:rsidR="00CA65FC" w14:paraId="6BEDCCD4" w14:textId="77777777">
        <w:trPr>
          <w:trHeight w:val="395"/>
        </w:trPr>
        <w:tc>
          <w:tcPr>
            <w:tcW w:w="14370" w:type="dxa"/>
            <w:gridSpan w:val="5"/>
            <w:shd w:val="clear" w:color="auto" w:fill="003366"/>
          </w:tcPr>
          <w:p w14:paraId="4392A5C2" w14:textId="77777777" w:rsidR="00CA65FC" w:rsidRDefault="0078154A">
            <w:pPr>
              <w:pStyle w:val="TableParagraph"/>
              <w:spacing w:before="60"/>
              <w:ind w:left="71"/>
              <w:rPr>
                <w:b/>
                <w:sz w:val="24"/>
              </w:rPr>
            </w:pPr>
            <w:r>
              <w:rPr>
                <w:b/>
                <w:color w:val="FFFFFF"/>
                <w:sz w:val="24"/>
              </w:rPr>
              <w:t>A - DATI IDENTIFICATIVI</w:t>
            </w:r>
          </w:p>
        </w:tc>
      </w:tr>
      <w:tr w:rsidR="00CA65FC" w14:paraId="26EDA951" w14:textId="77777777">
        <w:trPr>
          <w:trHeight w:val="626"/>
        </w:trPr>
        <w:tc>
          <w:tcPr>
            <w:tcW w:w="3245" w:type="dxa"/>
          </w:tcPr>
          <w:p w14:paraId="1CD7DA8D" w14:textId="77777777" w:rsidR="00CA65FC" w:rsidRDefault="0078154A">
            <w:pPr>
              <w:pStyle w:val="TableParagraph"/>
              <w:spacing w:before="60"/>
              <w:ind w:left="242" w:right="993"/>
              <w:rPr>
                <w:b/>
              </w:rPr>
            </w:pPr>
            <w:r>
              <w:rPr>
                <w:b/>
              </w:rPr>
              <w:t>Bando domanda di sostegno</w:t>
            </w:r>
          </w:p>
        </w:tc>
        <w:tc>
          <w:tcPr>
            <w:tcW w:w="11125" w:type="dxa"/>
            <w:gridSpan w:val="4"/>
          </w:tcPr>
          <w:p w14:paraId="1FE81EAD" w14:textId="77777777" w:rsidR="00CA65FC" w:rsidRDefault="00CA65FC">
            <w:pPr>
              <w:pStyle w:val="TableParagraph"/>
              <w:rPr>
                <w:rFonts w:ascii="Times New Roman"/>
                <w:sz w:val="18"/>
              </w:rPr>
            </w:pPr>
          </w:p>
        </w:tc>
      </w:tr>
      <w:tr w:rsidR="00CA65FC" w14:paraId="486101EA" w14:textId="77777777">
        <w:trPr>
          <w:trHeight w:val="446"/>
        </w:trPr>
        <w:tc>
          <w:tcPr>
            <w:tcW w:w="3245" w:type="dxa"/>
          </w:tcPr>
          <w:p w14:paraId="0685536F" w14:textId="77777777" w:rsidR="00CA65FC" w:rsidRDefault="0078154A">
            <w:pPr>
              <w:pStyle w:val="TableParagraph"/>
              <w:spacing w:before="119"/>
              <w:ind w:left="242"/>
              <w:rPr>
                <w:sz w:val="18"/>
              </w:rPr>
            </w:pPr>
            <w:r>
              <w:rPr>
                <w:sz w:val="18"/>
              </w:rPr>
              <w:t>Misura/Sottomisura</w:t>
            </w:r>
          </w:p>
        </w:tc>
        <w:tc>
          <w:tcPr>
            <w:tcW w:w="11125" w:type="dxa"/>
            <w:gridSpan w:val="4"/>
          </w:tcPr>
          <w:p w14:paraId="43DE75FB" w14:textId="77777777" w:rsidR="00CA65FC" w:rsidRDefault="00CA65FC">
            <w:pPr>
              <w:pStyle w:val="TableParagraph"/>
              <w:rPr>
                <w:rFonts w:ascii="Times New Roman"/>
                <w:sz w:val="18"/>
              </w:rPr>
            </w:pPr>
          </w:p>
        </w:tc>
      </w:tr>
      <w:tr w:rsidR="00CA65FC" w14:paraId="6A221E7B" w14:textId="77777777">
        <w:trPr>
          <w:trHeight w:val="448"/>
        </w:trPr>
        <w:tc>
          <w:tcPr>
            <w:tcW w:w="3245" w:type="dxa"/>
          </w:tcPr>
          <w:p w14:paraId="4C933EC8" w14:textId="77777777" w:rsidR="00CA65FC" w:rsidRDefault="0078154A">
            <w:pPr>
              <w:pStyle w:val="TableParagraph"/>
              <w:spacing w:before="119"/>
              <w:ind w:left="242"/>
              <w:rPr>
                <w:sz w:val="18"/>
              </w:rPr>
            </w:pPr>
            <w:r>
              <w:rPr>
                <w:sz w:val="18"/>
              </w:rPr>
              <w:t>Beneficiario/Stazione appaltante</w:t>
            </w:r>
          </w:p>
        </w:tc>
        <w:tc>
          <w:tcPr>
            <w:tcW w:w="11125" w:type="dxa"/>
            <w:gridSpan w:val="4"/>
          </w:tcPr>
          <w:p w14:paraId="47DC5127" w14:textId="77777777" w:rsidR="00CA65FC" w:rsidRDefault="0078154A">
            <w:pPr>
              <w:pStyle w:val="TableParagraph"/>
              <w:tabs>
                <w:tab w:val="left" w:pos="2881"/>
                <w:tab w:val="left" w:pos="4080"/>
                <w:tab w:val="left" w:pos="6224"/>
              </w:tabs>
              <w:spacing w:before="119"/>
              <w:ind w:left="69"/>
              <w:rPr>
                <w:sz w:val="18"/>
              </w:rPr>
            </w:pPr>
            <w:r>
              <w:rPr>
                <w:sz w:val="18"/>
              </w:rPr>
              <w:t>Via</w:t>
            </w:r>
            <w:r>
              <w:rPr>
                <w:sz w:val="18"/>
                <w:u w:val="single"/>
              </w:rPr>
              <w:t xml:space="preserve"> </w:t>
            </w:r>
            <w:r>
              <w:rPr>
                <w:sz w:val="18"/>
                <w:u w:val="single"/>
              </w:rPr>
              <w:tab/>
            </w:r>
            <w:r>
              <w:rPr>
                <w:sz w:val="18"/>
              </w:rPr>
              <w:t>,</w:t>
            </w:r>
            <w:r>
              <w:rPr>
                <w:spacing w:val="-2"/>
                <w:sz w:val="18"/>
              </w:rPr>
              <w:t xml:space="preserve"> </w:t>
            </w:r>
            <w:r>
              <w:rPr>
                <w:sz w:val="18"/>
              </w:rPr>
              <w:t>n.</w:t>
            </w:r>
            <w:r>
              <w:rPr>
                <w:sz w:val="18"/>
                <w:u w:val="single"/>
              </w:rPr>
              <w:t xml:space="preserve"> </w:t>
            </w:r>
            <w:r>
              <w:rPr>
                <w:sz w:val="18"/>
                <w:u w:val="single"/>
              </w:rPr>
              <w:tab/>
            </w:r>
            <w:r>
              <w:rPr>
                <w:sz w:val="18"/>
              </w:rPr>
              <w:t>,</w:t>
            </w:r>
            <w:r>
              <w:rPr>
                <w:sz w:val="18"/>
                <w:u w:val="single"/>
              </w:rPr>
              <w:t xml:space="preserve"> </w:t>
            </w:r>
            <w:r>
              <w:rPr>
                <w:sz w:val="18"/>
                <w:u w:val="single"/>
              </w:rPr>
              <w:tab/>
            </w:r>
            <w:r>
              <w:rPr>
                <w:sz w:val="18"/>
              </w:rPr>
              <w:t>(città)</w:t>
            </w:r>
          </w:p>
        </w:tc>
      </w:tr>
      <w:tr w:rsidR="00CA65FC" w14:paraId="638389BF" w14:textId="77777777">
        <w:trPr>
          <w:trHeight w:val="446"/>
        </w:trPr>
        <w:tc>
          <w:tcPr>
            <w:tcW w:w="3245" w:type="dxa"/>
          </w:tcPr>
          <w:p w14:paraId="39F8424E" w14:textId="77777777" w:rsidR="00CA65FC" w:rsidRDefault="0078154A">
            <w:pPr>
              <w:pStyle w:val="TableParagraph"/>
              <w:spacing w:before="119"/>
              <w:ind w:left="242"/>
              <w:rPr>
                <w:sz w:val="18"/>
              </w:rPr>
            </w:pPr>
            <w:r>
              <w:rPr>
                <w:sz w:val="18"/>
              </w:rPr>
              <w:t>Partita IVA/Codice fiscale</w:t>
            </w:r>
          </w:p>
        </w:tc>
        <w:tc>
          <w:tcPr>
            <w:tcW w:w="4393" w:type="dxa"/>
            <w:gridSpan w:val="2"/>
          </w:tcPr>
          <w:p w14:paraId="04147A37" w14:textId="77777777" w:rsidR="00CA65FC" w:rsidRDefault="00CA65FC">
            <w:pPr>
              <w:pStyle w:val="TableParagraph"/>
              <w:rPr>
                <w:rFonts w:ascii="Times New Roman"/>
                <w:sz w:val="18"/>
              </w:rPr>
            </w:pPr>
          </w:p>
        </w:tc>
        <w:tc>
          <w:tcPr>
            <w:tcW w:w="6732" w:type="dxa"/>
            <w:gridSpan w:val="2"/>
          </w:tcPr>
          <w:p w14:paraId="20A13539" w14:textId="77777777" w:rsidR="00CA65FC" w:rsidRDefault="0078154A">
            <w:pPr>
              <w:pStyle w:val="TableParagraph"/>
              <w:spacing w:before="119"/>
              <w:ind w:left="72"/>
              <w:rPr>
                <w:sz w:val="18"/>
              </w:rPr>
            </w:pPr>
            <w:r>
              <w:rPr>
                <w:sz w:val="18"/>
              </w:rPr>
              <w:t>CUUA</w:t>
            </w:r>
          </w:p>
        </w:tc>
      </w:tr>
      <w:tr w:rsidR="00CA65FC" w14:paraId="5BE09C1B" w14:textId="77777777">
        <w:trPr>
          <w:trHeight w:val="445"/>
        </w:trPr>
        <w:tc>
          <w:tcPr>
            <w:tcW w:w="3245" w:type="dxa"/>
          </w:tcPr>
          <w:p w14:paraId="48484D83" w14:textId="77777777" w:rsidR="00CA65FC" w:rsidRDefault="0078154A">
            <w:pPr>
              <w:pStyle w:val="TableParagraph"/>
              <w:spacing w:before="119"/>
              <w:ind w:left="242"/>
              <w:rPr>
                <w:sz w:val="18"/>
              </w:rPr>
            </w:pPr>
            <w:r>
              <w:rPr>
                <w:sz w:val="18"/>
              </w:rPr>
              <w:t>Referente beneficiario</w:t>
            </w:r>
          </w:p>
        </w:tc>
        <w:tc>
          <w:tcPr>
            <w:tcW w:w="11125" w:type="dxa"/>
            <w:gridSpan w:val="4"/>
          </w:tcPr>
          <w:p w14:paraId="18D26E5D" w14:textId="77777777" w:rsidR="00CA65FC" w:rsidRDefault="00CA65FC">
            <w:pPr>
              <w:pStyle w:val="TableParagraph"/>
              <w:rPr>
                <w:rFonts w:ascii="Times New Roman"/>
                <w:sz w:val="18"/>
              </w:rPr>
            </w:pPr>
          </w:p>
        </w:tc>
      </w:tr>
      <w:tr w:rsidR="00CA65FC" w14:paraId="50C41153" w14:textId="77777777">
        <w:trPr>
          <w:trHeight w:val="494"/>
        </w:trPr>
        <w:tc>
          <w:tcPr>
            <w:tcW w:w="14370" w:type="dxa"/>
            <w:gridSpan w:val="5"/>
          </w:tcPr>
          <w:p w14:paraId="52D1AC19" w14:textId="77777777" w:rsidR="00CA65FC" w:rsidRDefault="0078154A">
            <w:pPr>
              <w:pStyle w:val="TableParagraph"/>
              <w:spacing w:before="122"/>
              <w:ind w:left="242"/>
              <w:rPr>
                <w:b/>
              </w:rPr>
            </w:pPr>
            <w:r>
              <w:rPr>
                <w:b/>
              </w:rPr>
              <w:t>Domanda di sostegno</w:t>
            </w:r>
          </w:p>
        </w:tc>
      </w:tr>
      <w:tr w:rsidR="00CA65FC" w14:paraId="6A2BF5A8" w14:textId="77777777">
        <w:trPr>
          <w:trHeight w:val="445"/>
        </w:trPr>
        <w:tc>
          <w:tcPr>
            <w:tcW w:w="3245" w:type="dxa"/>
          </w:tcPr>
          <w:p w14:paraId="0CD9799E" w14:textId="77777777" w:rsidR="00CA65FC" w:rsidRDefault="0078154A">
            <w:pPr>
              <w:pStyle w:val="TableParagraph"/>
              <w:spacing w:before="119"/>
              <w:ind w:left="242"/>
              <w:rPr>
                <w:sz w:val="18"/>
              </w:rPr>
            </w:pPr>
            <w:r>
              <w:rPr>
                <w:sz w:val="18"/>
              </w:rPr>
              <w:t>Domanda di sostegno</w:t>
            </w:r>
          </w:p>
        </w:tc>
        <w:tc>
          <w:tcPr>
            <w:tcW w:w="4393" w:type="dxa"/>
            <w:gridSpan w:val="2"/>
          </w:tcPr>
          <w:p w14:paraId="0E1B5B6C" w14:textId="77777777" w:rsidR="00CA65FC" w:rsidRDefault="0078154A">
            <w:pPr>
              <w:pStyle w:val="TableParagraph"/>
              <w:spacing w:before="119"/>
              <w:ind w:left="69"/>
              <w:rPr>
                <w:sz w:val="18"/>
              </w:rPr>
            </w:pPr>
            <w:r>
              <w:rPr>
                <w:sz w:val="18"/>
              </w:rPr>
              <w:t>n.</w:t>
            </w:r>
          </w:p>
        </w:tc>
        <w:tc>
          <w:tcPr>
            <w:tcW w:w="6732" w:type="dxa"/>
            <w:gridSpan w:val="2"/>
          </w:tcPr>
          <w:p w14:paraId="4A8EFA7A" w14:textId="77777777" w:rsidR="00CA65FC" w:rsidRDefault="0078154A">
            <w:pPr>
              <w:pStyle w:val="TableParagraph"/>
              <w:spacing w:before="119"/>
              <w:ind w:left="72"/>
              <w:rPr>
                <w:sz w:val="18"/>
              </w:rPr>
            </w:pPr>
            <w:r>
              <w:rPr>
                <w:sz w:val="18"/>
              </w:rPr>
              <w:t>data</w:t>
            </w:r>
          </w:p>
        </w:tc>
      </w:tr>
      <w:tr w:rsidR="00CA65FC" w14:paraId="2B8A4C75" w14:textId="77777777">
        <w:trPr>
          <w:trHeight w:val="448"/>
        </w:trPr>
        <w:tc>
          <w:tcPr>
            <w:tcW w:w="3245" w:type="dxa"/>
          </w:tcPr>
          <w:p w14:paraId="337C17FB" w14:textId="77777777" w:rsidR="00CA65FC" w:rsidRDefault="0078154A">
            <w:pPr>
              <w:pStyle w:val="TableParagraph"/>
              <w:spacing w:before="121"/>
              <w:ind w:left="242"/>
              <w:rPr>
                <w:sz w:val="18"/>
              </w:rPr>
            </w:pPr>
            <w:r>
              <w:rPr>
                <w:sz w:val="18"/>
              </w:rPr>
              <w:t>Titolo del progetto</w:t>
            </w:r>
          </w:p>
        </w:tc>
        <w:tc>
          <w:tcPr>
            <w:tcW w:w="11125" w:type="dxa"/>
            <w:gridSpan w:val="4"/>
          </w:tcPr>
          <w:p w14:paraId="3AB0CBE1" w14:textId="77777777" w:rsidR="00CA65FC" w:rsidRDefault="00CA65FC">
            <w:pPr>
              <w:pStyle w:val="TableParagraph"/>
              <w:rPr>
                <w:rFonts w:ascii="Times New Roman"/>
                <w:sz w:val="18"/>
              </w:rPr>
            </w:pPr>
          </w:p>
        </w:tc>
      </w:tr>
      <w:tr w:rsidR="00CA65FC" w14:paraId="636B337D" w14:textId="77777777">
        <w:trPr>
          <w:trHeight w:val="527"/>
        </w:trPr>
        <w:tc>
          <w:tcPr>
            <w:tcW w:w="3245" w:type="dxa"/>
          </w:tcPr>
          <w:p w14:paraId="73A3F68C" w14:textId="77777777" w:rsidR="00CA65FC" w:rsidRDefault="0078154A">
            <w:pPr>
              <w:pStyle w:val="TableParagraph"/>
              <w:spacing w:before="119"/>
              <w:ind w:left="242"/>
              <w:rPr>
                <w:sz w:val="18"/>
              </w:rPr>
            </w:pPr>
            <w:r>
              <w:rPr>
                <w:sz w:val="18"/>
              </w:rPr>
              <w:t>Codice CUP</w:t>
            </w:r>
          </w:p>
        </w:tc>
        <w:tc>
          <w:tcPr>
            <w:tcW w:w="11125" w:type="dxa"/>
            <w:gridSpan w:val="4"/>
          </w:tcPr>
          <w:p w14:paraId="74365516" w14:textId="77777777" w:rsidR="00CA65FC" w:rsidRDefault="00CA65FC">
            <w:pPr>
              <w:pStyle w:val="TableParagraph"/>
              <w:rPr>
                <w:rFonts w:ascii="Times New Roman"/>
                <w:sz w:val="18"/>
              </w:rPr>
            </w:pPr>
          </w:p>
        </w:tc>
      </w:tr>
      <w:tr w:rsidR="00CA65FC" w14:paraId="1E1AE881" w14:textId="77777777">
        <w:trPr>
          <w:trHeight w:val="477"/>
        </w:trPr>
        <w:tc>
          <w:tcPr>
            <w:tcW w:w="3245" w:type="dxa"/>
          </w:tcPr>
          <w:p w14:paraId="22A31E0D" w14:textId="77777777" w:rsidR="00CA65FC" w:rsidRDefault="0078154A">
            <w:pPr>
              <w:pStyle w:val="TableParagraph"/>
              <w:spacing w:before="61"/>
              <w:ind w:left="242"/>
              <w:rPr>
                <w:sz w:val="18"/>
              </w:rPr>
            </w:pPr>
            <w:r>
              <w:rPr>
                <w:sz w:val="18"/>
              </w:rPr>
              <w:t>Localizzazione investimento</w:t>
            </w:r>
          </w:p>
        </w:tc>
        <w:tc>
          <w:tcPr>
            <w:tcW w:w="11125" w:type="dxa"/>
            <w:gridSpan w:val="4"/>
          </w:tcPr>
          <w:p w14:paraId="66C491D1" w14:textId="77777777" w:rsidR="00CA65FC" w:rsidRDefault="0078154A">
            <w:pPr>
              <w:pStyle w:val="TableParagraph"/>
              <w:tabs>
                <w:tab w:val="left" w:pos="3236"/>
              </w:tabs>
              <w:spacing w:before="121"/>
              <w:ind w:left="69"/>
              <w:rPr>
                <w:sz w:val="18"/>
              </w:rPr>
            </w:pPr>
            <w:r>
              <w:rPr>
                <w:sz w:val="18"/>
              </w:rPr>
              <w:t>Comune</w:t>
            </w:r>
            <w:r>
              <w:rPr>
                <w:spacing w:val="-2"/>
                <w:sz w:val="18"/>
              </w:rPr>
              <w:t xml:space="preserve"> </w:t>
            </w:r>
            <w:r>
              <w:rPr>
                <w:sz w:val="18"/>
              </w:rPr>
              <w:t xml:space="preserve">di </w:t>
            </w:r>
            <w:r>
              <w:rPr>
                <w:sz w:val="18"/>
                <w:u w:val="single"/>
              </w:rPr>
              <w:t xml:space="preserve"> </w:t>
            </w:r>
            <w:r>
              <w:rPr>
                <w:sz w:val="18"/>
                <w:u w:val="single"/>
              </w:rPr>
              <w:tab/>
            </w:r>
          </w:p>
        </w:tc>
      </w:tr>
      <w:tr w:rsidR="00CA65FC" w14:paraId="4EF04FCE" w14:textId="77777777">
        <w:trPr>
          <w:trHeight w:val="494"/>
        </w:trPr>
        <w:tc>
          <w:tcPr>
            <w:tcW w:w="14370" w:type="dxa"/>
            <w:gridSpan w:val="5"/>
          </w:tcPr>
          <w:p w14:paraId="09564DB8" w14:textId="77777777" w:rsidR="00CA65FC" w:rsidRDefault="0078154A">
            <w:pPr>
              <w:pStyle w:val="TableParagraph"/>
              <w:spacing w:before="120"/>
              <w:ind w:left="242"/>
              <w:rPr>
                <w:b/>
              </w:rPr>
            </w:pPr>
            <w:r>
              <w:rPr>
                <w:b/>
              </w:rPr>
              <w:t>Atto di Concessione sostegno</w:t>
            </w:r>
          </w:p>
        </w:tc>
      </w:tr>
      <w:tr w:rsidR="00CA65FC" w14:paraId="622AB539" w14:textId="77777777">
        <w:trPr>
          <w:trHeight w:val="481"/>
        </w:trPr>
        <w:tc>
          <w:tcPr>
            <w:tcW w:w="3245" w:type="dxa"/>
          </w:tcPr>
          <w:p w14:paraId="74326202" w14:textId="77777777" w:rsidR="00CA65FC" w:rsidRDefault="0078154A">
            <w:pPr>
              <w:pStyle w:val="TableParagraph"/>
              <w:spacing w:before="119"/>
              <w:ind w:left="242"/>
              <w:rPr>
                <w:sz w:val="18"/>
              </w:rPr>
            </w:pPr>
            <w:r>
              <w:rPr>
                <w:sz w:val="18"/>
              </w:rPr>
              <w:t>Concessione sostegno</w:t>
            </w:r>
          </w:p>
        </w:tc>
        <w:tc>
          <w:tcPr>
            <w:tcW w:w="3414" w:type="dxa"/>
          </w:tcPr>
          <w:p w14:paraId="4BE6CE34" w14:textId="77777777" w:rsidR="00CA65FC" w:rsidRDefault="0078154A">
            <w:pPr>
              <w:pStyle w:val="TableParagraph"/>
              <w:spacing w:before="119"/>
              <w:ind w:left="69"/>
              <w:rPr>
                <w:sz w:val="18"/>
              </w:rPr>
            </w:pPr>
            <w:r>
              <w:rPr>
                <w:sz w:val="18"/>
              </w:rPr>
              <w:t>n.</w:t>
            </w:r>
          </w:p>
        </w:tc>
        <w:tc>
          <w:tcPr>
            <w:tcW w:w="3648" w:type="dxa"/>
            <w:gridSpan w:val="2"/>
          </w:tcPr>
          <w:p w14:paraId="708174E2" w14:textId="77777777" w:rsidR="00CA65FC" w:rsidRDefault="0078154A">
            <w:pPr>
              <w:pStyle w:val="TableParagraph"/>
              <w:spacing w:before="119"/>
              <w:ind w:left="69"/>
              <w:rPr>
                <w:sz w:val="18"/>
              </w:rPr>
            </w:pPr>
            <w:r>
              <w:rPr>
                <w:sz w:val="18"/>
              </w:rPr>
              <w:t>Data</w:t>
            </w:r>
          </w:p>
        </w:tc>
        <w:tc>
          <w:tcPr>
            <w:tcW w:w="4063" w:type="dxa"/>
          </w:tcPr>
          <w:p w14:paraId="316DF3B2" w14:textId="77777777" w:rsidR="00CA65FC" w:rsidRDefault="0078154A">
            <w:pPr>
              <w:pStyle w:val="TableParagraph"/>
              <w:spacing w:before="119"/>
              <w:ind w:left="72"/>
              <w:rPr>
                <w:sz w:val="18"/>
              </w:rPr>
            </w:pPr>
            <w:r>
              <w:rPr>
                <w:sz w:val="18"/>
              </w:rPr>
              <w:t>Prot. n.</w:t>
            </w:r>
          </w:p>
        </w:tc>
      </w:tr>
      <w:tr w:rsidR="00CA65FC" w14:paraId="7B2843D1" w14:textId="77777777">
        <w:trPr>
          <w:trHeight w:val="448"/>
        </w:trPr>
        <w:tc>
          <w:tcPr>
            <w:tcW w:w="3245" w:type="dxa"/>
          </w:tcPr>
          <w:p w14:paraId="1B774970" w14:textId="77777777" w:rsidR="00CA65FC" w:rsidRDefault="0078154A">
            <w:pPr>
              <w:pStyle w:val="TableParagraph"/>
              <w:spacing w:before="119"/>
              <w:ind w:left="242"/>
              <w:rPr>
                <w:sz w:val="18"/>
              </w:rPr>
            </w:pPr>
            <w:r>
              <w:rPr>
                <w:sz w:val="18"/>
              </w:rPr>
              <w:t>Spesa ammessa</w:t>
            </w:r>
          </w:p>
        </w:tc>
        <w:tc>
          <w:tcPr>
            <w:tcW w:w="3414" w:type="dxa"/>
          </w:tcPr>
          <w:p w14:paraId="4A491F95" w14:textId="77777777" w:rsidR="00CA65FC" w:rsidRDefault="0078154A">
            <w:pPr>
              <w:pStyle w:val="TableParagraph"/>
              <w:spacing w:before="119"/>
              <w:ind w:left="69"/>
              <w:rPr>
                <w:sz w:val="18"/>
              </w:rPr>
            </w:pPr>
            <w:r>
              <w:rPr>
                <w:sz w:val="18"/>
              </w:rPr>
              <w:t>€</w:t>
            </w:r>
          </w:p>
        </w:tc>
        <w:tc>
          <w:tcPr>
            <w:tcW w:w="3648" w:type="dxa"/>
            <w:gridSpan w:val="2"/>
          </w:tcPr>
          <w:p w14:paraId="724D856C" w14:textId="77777777" w:rsidR="00CA65FC" w:rsidRDefault="0078154A">
            <w:pPr>
              <w:pStyle w:val="TableParagraph"/>
              <w:spacing w:before="119"/>
              <w:ind w:left="69"/>
              <w:rPr>
                <w:sz w:val="18"/>
              </w:rPr>
            </w:pPr>
            <w:r>
              <w:rPr>
                <w:sz w:val="18"/>
              </w:rPr>
              <w:t>Sostegno concesso</w:t>
            </w:r>
          </w:p>
        </w:tc>
        <w:tc>
          <w:tcPr>
            <w:tcW w:w="4063" w:type="dxa"/>
          </w:tcPr>
          <w:p w14:paraId="23046876" w14:textId="77777777" w:rsidR="00CA65FC" w:rsidRDefault="0078154A">
            <w:pPr>
              <w:pStyle w:val="TableParagraph"/>
              <w:spacing w:before="119"/>
              <w:ind w:left="72"/>
              <w:rPr>
                <w:sz w:val="18"/>
              </w:rPr>
            </w:pPr>
            <w:r>
              <w:rPr>
                <w:sz w:val="18"/>
              </w:rPr>
              <w:t>€</w:t>
            </w:r>
          </w:p>
        </w:tc>
      </w:tr>
      <w:tr w:rsidR="00CA65FC" w14:paraId="2EE304D0" w14:textId="77777777">
        <w:trPr>
          <w:trHeight w:val="445"/>
        </w:trPr>
        <w:tc>
          <w:tcPr>
            <w:tcW w:w="3245" w:type="dxa"/>
          </w:tcPr>
          <w:p w14:paraId="52BE97AB" w14:textId="77777777" w:rsidR="00CA65FC" w:rsidRDefault="0078154A">
            <w:pPr>
              <w:pStyle w:val="TableParagraph"/>
              <w:spacing w:before="119"/>
              <w:ind w:left="242"/>
              <w:rPr>
                <w:sz w:val="18"/>
              </w:rPr>
            </w:pPr>
            <w:r>
              <w:rPr>
                <w:sz w:val="18"/>
              </w:rPr>
              <w:t>Tipologia investimento richiesto</w:t>
            </w:r>
          </w:p>
        </w:tc>
        <w:tc>
          <w:tcPr>
            <w:tcW w:w="3414" w:type="dxa"/>
          </w:tcPr>
          <w:p w14:paraId="74CD66F1" w14:textId="77777777" w:rsidR="00CA65FC" w:rsidRDefault="0078154A">
            <w:pPr>
              <w:pStyle w:val="TableParagraph"/>
              <w:spacing w:before="119"/>
              <w:ind w:left="69"/>
              <w:rPr>
                <w:sz w:val="18"/>
              </w:rPr>
            </w:pPr>
            <w:r>
              <w:rPr>
                <w:sz w:val="18"/>
              </w:rPr>
              <w:t>Lavori</w:t>
            </w:r>
          </w:p>
        </w:tc>
        <w:tc>
          <w:tcPr>
            <w:tcW w:w="3648" w:type="dxa"/>
            <w:gridSpan w:val="2"/>
          </w:tcPr>
          <w:p w14:paraId="06F31401" w14:textId="77777777" w:rsidR="00CA65FC" w:rsidRDefault="0078154A">
            <w:pPr>
              <w:pStyle w:val="TableParagraph"/>
              <w:spacing w:before="119"/>
              <w:ind w:left="69"/>
              <w:rPr>
                <w:sz w:val="18"/>
              </w:rPr>
            </w:pPr>
            <w:r>
              <w:rPr>
                <w:sz w:val="18"/>
              </w:rPr>
              <w:t>Forniture</w:t>
            </w:r>
          </w:p>
        </w:tc>
        <w:tc>
          <w:tcPr>
            <w:tcW w:w="4063" w:type="dxa"/>
          </w:tcPr>
          <w:p w14:paraId="365325EF" w14:textId="77777777" w:rsidR="00CA65FC" w:rsidRDefault="0078154A">
            <w:pPr>
              <w:pStyle w:val="TableParagraph"/>
              <w:spacing w:before="119"/>
              <w:ind w:left="72"/>
              <w:rPr>
                <w:sz w:val="18"/>
              </w:rPr>
            </w:pPr>
            <w:r>
              <w:rPr>
                <w:sz w:val="18"/>
              </w:rPr>
              <w:t>Servizi</w:t>
            </w:r>
          </w:p>
        </w:tc>
      </w:tr>
      <w:tr w:rsidR="00CA65FC" w14:paraId="43A3B2EC" w14:textId="77777777">
        <w:trPr>
          <w:trHeight w:val="654"/>
        </w:trPr>
        <w:tc>
          <w:tcPr>
            <w:tcW w:w="3245" w:type="dxa"/>
            <w:shd w:val="clear" w:color="auto" w:fill="D9D9D9"/>
          </w:tcPr>
          <w:p w14:paraId="563C61DF" w14:textId="77777777" w:rsidR="00CA65FC" w:rsidRDefault="0078154A">
            <w:pPr>
              <w:pStyle w:val="TableParagraph"/>
              <w:spacing w:before="119"/>
              <w:ind w:left="242"/>
              <w:rPr>
                <w:sz w:val="18"/>
              </w:rPr>
            </w:pPr>
            <w:r>
              <w:rPr>
                <w:sz w:val="18"/>
              </w:rPr>
              <w:t>Interventi spesa previsti</w:t>
            </w:r>
          </w:p>
        </w:tc>
        <w:tc>
          <w:tcPr>
            <w:tcW w:w="3414" w:type="dxa"/>
            <w:shd w:val="clear" w:color="auto" w:fill="D9D9D9"/>
          </w:tcPr>
          <w:p w14:paraId="65839EB2" w14:textId="77777777" w:rsidR="00CA65FC" w:rsidRDefault="0078154A">
            <w:pPr>
              <w:pStyle w:val="TableParagraph"/>
              <w:spacing w:before="119"/>
              <w:ind w:left="69"/>
              <w:rPr>
                <w:sz w:val="18"/>
              </w:rPr>
            </w:pPr>
            <w:r>
              <w:rPr>
                <w:sz w:val="18"/>
              </w:rPr>
              <w:t>N° affidamenti previsti</w:t>
            </w:r>
          </w:p>
        </w:tc>
        <w:tc>
          <w:tcPr>
            <w:tcW w:w="7711" w:type="dxa"/>
            <w:gridSpan w:val="3"/>
            <w:shd w:val="clear" w:color="auto" w:fill="D9D9D9"/>
          </w:tcPr>
          <w:p w14:paraId="056C0815" w14:textId="77777777" w:rsidR="00CA65FC" w:rsidRDefault="0078154A">
            <w:pPr>
              <w:pStyle w:val="TableParagraph"/>
              <w:tabs>
                <w:tab w:val="left" w:pos="1960"/>
                <w:tab w:val="left" w:leader="dot" w:pos="3761"/>
              </w:tabs>
              <w:spacing w:before="119"/>
              <w:ind w:left="69"/>
              <w:rPr>
                <w:sz w:val="18"/>
              </w:rPr>
            </w:pPr>
            <w:r>
              <w:rPr>
                <w:sz w:val="18"/>
              </w:rPr>
              <w:t>Suddivisione</w:t>
            </w:r>
            <w:r>
              <w:rPr>
                <w:spacing w:val="-2"/>
                <w:sz w:val="18"/>
              </w:rPr>
              <w:t xml:space="preserve"> </w:t>
            </w:r>
            <w:r>
              <w:rPr>
                <w:sz w:val="18"/>
              </w:rPr>
              <w:t>in</w:t>
            </w:r>
            <w:r>
              <w:rPr>
                <w:spacing w:val="-3"/>
                <w:sz w:val="18"/>
              </w:rPr>
              <w:t xml:space="preserve"> </w:t>
            </w:r>
            <w:r>
              <w:rPr>
                <w:sz w:val="18"/>
              </w:rPr>
              <w:t>lotti</w:t>
            </w:r>
            <w:r>
              <w:rPr>
                <w:sz w:val="18"/>
              </w:rPr>
              <w:tab/>
              <w:t>nr</w:t>
            </w:r>
            <w:r>
              <w:rPr>
                <w:sz w:val="18"/>
              </w:rPr>
              <w:tab/>
              <w:t>Verifica presupposti del divieto</w:t>
            </w:r>
            <w:r>
              <w:rPr>
                <w:spacing w:val="-8"/>
                <w:sz w:val="18"/>
              </w:rPr>
              <w:t xml:space="preserve"> </w:t>
            </w:r>
            <w:r>
              <w:rPr>
                <w:sz w:val="18"/>
              </w:rPr>
              <w:t>frazionamento</w:t>
            </w:r>
          </w:p>
          <w:p w14:paraId="1C7EB2F2" w14:textId="77777777" w:rsidR="00CA65FC" w:rsidRDefault="0078154A">
            <w:pPr>
              <w:pStyle w:val="TableParagraph"/>
              <w:spacing w:before="1"/>
              <w:ind w:left="69"/>
              <w:rPr>
                <w:sz w:val="18"/>
              </w:rPr>
            </w:pPr>
            <w:r>
              <w:rPr>
                <w:sz w:val="18"/>
              </w:rPr>
              <w:t>artificioso</w:t>
            </w:r>
          </w:p>
        </w:tc>
      </w:tr>
    </w:tbl>
    <w:p w14:paraId="7A13ECBC" w14:textId="77777777" w:rsidR="00CA65FC" w:rsidRDefault="00CA65FC">
      <w:pPr>
        <w:rPr>
          <w:sz w:val="18"/>
        </w:rPr>
        <w:sectPr w:rsidR="00CA65FC">
          <w:headerReference w:type="default" r:id="rId8"/>
          <w:footerReference w:type="default" r:id="rId9"/>
          <w:pgSz w:w="16840" w:h="11900" w:orient="landscape"/>
          <w:pgMar w:top="980" w:right="120" w:bottom="600" w:left="440" w:header="715" w:footer="413" w:gutter="0"/>
          <w:pgNumType w:start="2"/>
          <w:cols w:space="720"/>
        </w:sectPr>
      </w:pPr>
    </w:p>
    <w:p w14:paraId="696DE2CD" w14:textId="77777777" w:rsidR="00CA65FC" w:rsidRDefault="00CA65FC">
      <w:pPr>
        <w:pStyle w:val="Corpotesto"/>
        <w:spacing w:before="6"/>
        <w:rPr>
          <w:rFonts w:ascii="Times New Roman"/>
          <w:sz w:val="12"/>
        </w:rPr>
      </w:pPr>
    </w:p>
    <w:p w14:paraId="37A2D214" w14:textId="14ED436C" w:rsidR="00CA65FC" w:rsidRDefault="000A3274">
      <w:pPr>
        <w:pStyle w:val="Corpotesto"/>
        <w:spacing w:before="0"/>
        <w:ind w:left="901"/>
        <w:rPr>
          <w:rFonts w:ascii="Times New Roman"/>
        </w:rPr>
      </w:pPr>
      <w:r>
        <w:rPr>
          <w:rFonts w:ascii="Times New Roman"/>
          <w:noProof/>
        </w:rPr>
        <mc:AlternateContent>
          <mc:Choice Requires="wpg">
            <w:drawing>
              <wp:inline distT="0" distB="0" distL="0" distR="0" wp14:anchorId="18D56DE7" wp14:editId="52BC17E3">
                <wp:extent cx="9142730" cy="265430"/>
                <wp:effectExtent l="7620" t="8255" r="3175" b="12065"/>
                <wp:docPr id="160"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2730" cy="265430"/>
                          <a:chOff x="0" y="0"/>
                          <a:chExt cx="14398" cy="418"/>
                        </a:xfrm>
                      </wpg:grpSpPr>
                      <wps:wsp>
                        <wps:cNvPr id="161" name="Rectangle 162"/>
                        <wps:cNvSpPr>
                          <a:spLocks noChangeArrowheads="1"/>
                        </wps:cNvSpPr>
                        <wps:spPr bwMode="auto">
                          <a:xfrm>
                            <a:off x="14325"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Rectangle 161"/>
                        <wps:cNvSpPr>
                          <a:spLocks noChangeArrowheads="1"/>
                        </wps:cNvSpPr>
                        <wps:spPr bwMode="auto">
                          <a:xfrm>
                            <a:off x="9"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Line 160"/>
                        <wps:cNvCnPr>
                          <a:cxnSpLocks noChangeShapeType="1"/>
                        </wps:cNvCnPr>
                        <wps:spPr bwMode="auto">
                          <a:xfrm>
                            <a:off x="10" y="5"/>
                            <a:ext cx="143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 name="Line 159"/>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Line 158"/>
                        <wps:cNvCnPr>
                          <a:cxnSpLocks noChangeShapeType="1"/>
                        </wps:cNvCnPr>
                        <wps:spPr bwMode="auto">
                          <a:xfrm>
                            <a:off x="10" y="413"/>
                            <a:ext cx="143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Line 157"/>
                        <wps:cNvCnPr>
                          <a:cxnSpLocks noChangeShapeType="1"/>
                        </wps:cNvCnPr>
                        <wps:spPr bwMode="auto">
                          <a:xfrm>
                            <a:off x="14393"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Text Box 156"/>
                        <wps:cNvSpPr txBox="1">
                          <a:spLocks noChangeArrowheads="1"/>
                        </wps:cNvSpPr>
                        <wps:spPr bwMode="auto">
                          <a:xfrm>
                            <a:off x="74" y="9"/>
                            <a:ext cx="14252"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76042D" w14:textId="77777777" w:rsidR="0078154A" w:rsidRDefault="0078154A">
                              <w:pPr>
                                <w:spacing w:before="63"/>
                                <w:ind w:left="-1"/>
                                <w:rPr>
                                  <w:b/>
                                  <w:sz w:val="24"/>
                                </w:rPr>
                              </w:pPr>
                              <w:r>
                                <w:rPr>
                                  <w:b/>
                                  <w:color w:val="FFFFFF"/>
                                  <w:sz w:val="24"/>
                                </w:rPr>
                                <w:t>B – Checklist – PROCEDURA DI VERIFICA DELLA FASE DI PROGRAMMAZIONE</w:t>
                              </w:r>
                            </w:p>
                          </w:txbxContent>
                        </wps:txbx>
                        <wps:bodyPr rot="0" vert="horz" wrap="square" lIns="0" tIns="0" rIns="0" bIns="0" anchor="t" anchorCtr="0" upright="1">
                          <a:noAutofit/>
                        </wps:bodyPr>
                      </wps:wsp>
                    </wpg:wgp>
                  </a:graphicData>
                </a:graphic>
              </wp:inline>
            </w:drawing>
          </mc:Choice>
          <mc:Fallback>
            <w:pict>
              <v:group w14:anchorId="18D56DE7" id="Group 155" o:spid="_x0000_s1026" style="width:719.9pt;height:20.9pt;mso-position-horizontal-relative:char;mso-position-vertical-relative:line" coordsize="14398,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0NGvgMAAKERAAAOAAAAZHJzL2Uyb0RvYy54bWzsWG1v2zYQ/j5g/4HQ90aWbMu1EKXokjYY&#10;kG3Fmv0AWqJeMInUSDlS+uv38Cg5sdO06EtcFIg/GKRInu7uuXvuqNNXQ1OzG6FNpWTiBSczjwmZ&#10;qqySReL9c/32xUuPmY7LjNdKisS7FcZ7dfbrL6d9G4tQlarOhGYQIk3ct4lXdl0b+75JS9Fwc6Ja&#10;IbGYK93wDlNd+JnmPaQ3tR/OZpHfK521WqXCGDy9cIveGcnPc5F2f+W5ER2rEw+6dfSv6X9j//2z&#10;Ux4XmrdllY5q8K/QouGVxEt3oi54x9lWVw9ENVWqlVF5d5Kqxld5XqWCbIA1wezAmkutti3ZUsR9&#10;0e7cBNce+OmrxaZ/3rzTrMqAXQT/SN4AJHovC5ZL656+LWLsutTt+/addjZieKXSfw2W/cN1Oy/c&#10;Zrbp/1AZBPJtp8g9Q64bKwKGs4FQuN2hIIaOpXi4Dhbhag5lUqyF0XKBMcGUlsDywbG0fDMeDBbz&#10;NcLNHlsEL+0Zn8fujaTlqJU1CcFm7vxpvs2f70veCoLJWE/t/BlM/vwbYchlUQsWRKHzKe2cHGqc&#10;N5lU5yX2iddaq74UPINiAdlhNYZod8BODLD4rHvhkHDpMfgjIDE8nnwc4bH103y92vMTj1ttukuh&#10;GmYHiaehOiHHb65M51w6bbFAGlVX2duqrmmii815rdkNt9k2m8+jaJS+t62WdrNU9piTaJ8AImeW&#10;w2ejsluYqJVLWVAMBqXSHzzWI10Tz/y35Vp4rP5dwk0ImoXNb5oslqsQE31/ZXN/hcsUohKv85gb&#10;nneOE7atrooSbwrIaKleI3Lzigy3+jmtRmURQkeLpfBjsUSg7oUGAHmiWFo/xxFF2E8eR/Mpjq4q&#10;aemIqHUMoXPp+D0d5MjvO0Yiiru+bcHle4TkjkyZ+3lCQlaCdaiu3JERaGo18japs2PtB2xUQ+lP&#10;sdGOU3hcS9YnXjRbR3Rgj4DMPk/N8PsYT1meu+CmdHxGEuw2HqMsy4xGlqTfjOOOV7Ubw4BHGc0S&#10;nvXXMcljsQ/6cm3NOBrorgKNNXwqQGN5P6zTz4iffFEr91jrAZ+7Vs6l+ZK6oaMhHrg0XwRzly8T&#10;6M+JPl10nqjjjA5gp+bueLCj/0Z9AcEfMdlXz/S+mlC/ton2mxpwdaPGe0Te3hpYN2Bh6mufqklc&#10;odIAfqov9+t7uET/6u4btPZ4hf9h941u2AxjVfzCqwfIzl07MHBXDgxcm4jBd7xq0CUW3wHoXjt+&#10;s7AfGu7Pqbu4+7Jy9j8AAAD//wMAUEsDBBQABgAIAAAAIQAK98oo3AAAAAUBAAAPAAAAZHJzL2Rv&#10;d25yZXYueG1sTI9Ba8JAEIXvhf6HZQq91U3UisZsRMT2JIWqUHobs2MSzM6G7JrEf9+1l/byYHjD&#10;e99LV4OpRUetqywriEcRCOLc6ooLBcfD28schPPIGmvLpOBGDlbZ40OKibY9f1K394UIIewSVFB6&#10;3yRSurwkg25kG+LgnW1r0IezLaRusQ/hppbjKJpJgxWHhhIb2pSUX/ZXo+C9x349ibfd7nLe3L4P&#10;rx9fu5iUen4a1ksQngb/9wx3/IAOWWA62StrJ2oFYYj/1bs3nSzCjpOCaTwHmaXyP332AwAA//8D&#10;AFBLAQItABQABgAIAAAAIQC2gziS/gAAAOEBAAATAAAAAAAAAAAAAAAAAAAAAABbQ29udGVudF9U&#10;eXBlc10ueG1sUEsBAi0AFAAGAAgAAAAhADj9If/WAAAAlAEAAAsAAAAAAAAAAAAAAAAALwEAAF9y&#10;ZWxzLy5yZWxzUEsBAi0AFAAGAAgAAAAhAIV3Q0a+AwAAoREAAA4AAAAAAAAAAAAAAAAALgIAAGRy&#10;cy9lMm9Eb2MueG1sUEsBAi0AFAAGAAgAAAAhAAr3yijcAAAABQEAAA8AAAAAAAAAAAAAAAAAGAYA&#10;AGRycy9kb3ducmV2LnhtbFBLBQYAAAAABAAEAPMAAAAhBwAAAAA=&#10;">
                <v:rect id="Rectangle 162" o:spid="_x0000_s1027" style="position:absolute;left:14325;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bWLxAAAANwAAAAPAAAAZHJzL2Rvd25yZXYueG1sRE9Na8JA&#10;EL0L/odlhF5EN/YQauoqYgmUglKjLXgbstMkmJ0N2a2J/94VBG/zeJ+zWPWmFhdqXWVZwWwagSDO&#10;ra64UHA8pJM3EM4ja6wtk4IrOVgth4MFJtp2vKdL5gsRQtglqKD0vkmkdHlJBt3UNsSB+7OtQR9g&#10;W0jdYhfCTS1foyiWBisODSU2tCkpP2f/RsEh/Tp1u3m8PVXjn4/vIt3+Zmut1MuoX7+D8NT7p/jh&#10;/tRhfjyD+zPhArm8AQAA//8DAFBLAQItABQABgAIAAAAIQDb4fbL7gAAAIUBAAATAAAAAAAAAAAA&#10;AAAAAAAAAABbQ29udGVudF9UeXBlc10ueG1sUEsBAi0AFAAGAAgAAAAhAFr0LFu/AAAAFQEAAAsA&#10;AAAAAAAAAAAAAAAAHwEAAF9yZWxzLy5yZWxzUEsBAi0AFAAGAAgAAAAhAF7NtYvEAAAA3AAAAA8A&#10;AAAAAAAAAAAAAAAABwIAAGRycy9kb3ducmV2LnhtbFBLBQYAAAAAAwADALcAAAD4AgAAAAA=&#10;" fillcolor="#036" stroked="f"/>
                <v:rect id="Rectangle 161" o:spid="_x0000_s1028" style="position:absolute;left:9;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yv8xQAAANwAAAAPAAAAZHJzL2Rvd25yZXYueG1sRE9Na8JA&#10;EL0X+h+WKXgpdaOHYGNWkUpABIuNVchtyI5JaHY2ZFeT/vtuodDbPN7npOvRtOJOvWssK5hNIxDE&#10;pdUNVwo+T9nLAoTzyBpby6TgmxysV48PKSbaDvxB99xXIoSwS1BB7X2XSOnKmgy6qe2IA3e1vUEf&#10;YF9J3eMQwk0r51EUS4MNh4YaO3qrqfzKb0bBKdsXw/trfCia5/P2WGWHS77RSk2exs0ShKfR/4v/&#10;3Dsd5sdz+H0mXCBXPwAAAP//AwBQSwECLQAUAAYACAAAACEA2+H2y+4AAACFAQAAEwAAAAAAAAAA&#10;AAAAAAAAAAAAW0NvbnRlbnRfVHlwZXNdLnhtbFBLAQItABQABgAIAAAAIQBa9CxbvwAAABUBAAAL&#10;AAAAAAAAAAAAAAAAAB8BAABfcmVscy8ucmVsc1BLAQItABQABgAIAAAAIQCuHyv8xQAAANwAAAAP&#10;AAAAAAAAAAAAAAAAAAcCAABkcnMvZG93bnJldi54bWxQSwUGAAAAAAMAAwC3AAAA+QIAAAAA&#10;" fillcolor="#036" stroked="f"/>
                <v:line id="Line 160" o:spid="_x0000_s1029" style="position:absolute;visibility:visible;mso-wrap-style:square" from="10,5" to="143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HqwgAAANwAAAAPAAAAZHJzL2Rvd25yZXYueG1sRE/fa8Iw&#10;EH4f+D+EG+xtpnOg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DHn/HqwgAAANwAAAAPAAAA&#10;AAAAAAAAAAAAAAcCAABkcnMvZG93bnJldi54bWxQSwUGAAAAAAMAAwC3AAAA9gIAAAAA&#10;" strokeweight=".48pt"/>
                <v:line id="Line 159" o:spid="_x0000_s1030"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mewgAAANwAAAAPAAAAZHJzL2Rvd25yZXYueG1sRE/fa8Iw&#10;EH4f+D+EG+xtppOh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BIdmmewgAAANwAAAAPAAAA&#10;AAAAAAAAAAAAAAcCAABkcnMvZG93bnJldi54bWxQSwUGAAAAAAMAAwC3AAAA9gIAAAAA&#10;" strokeweight=".48pt"/>
                <v:line id="Line 158" o:spid="_x0000_s1031" style="position:absolute;visibility:visible;mso-wrap-style:square" from="10,413" to="1438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swFwgAAANwAAAAPAAAAZHJzL2Rvd25yZXYueG1sRE/fa8Iw&#10;EH4f+D+EG+xtphOm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AnOswFwgAAANwAAAAPAAAA&#10;AAAAAAAAAAAAAAcCAABkcnMvZG93bnJldi54bWxQSwUGAAAAAAMAAwC3AAAA9gIAAAAA&#10;" strokeweight=".48pt"/>
                <v:line id="Line 157" o:spid="_x0000_s1032" style="position:absolute;visibility:visible;mso-wrap-style:square" from="14393,0" to="14393,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ChxwQAAANwAAAAPAAAAZHJzL2Rvd25yZXYueG1sRE9Li8Iw&#10;EL4L+x/CLOxN01UIUo0iC4IHYfFx8TY0Y1pMJqWJWvfXbwTB23x8z5kve+/EjbrYBNbwPSpAEFfB&#10;NGw1HA/r4RRETMgGXWDS8KAIy8XHYI6lCXfe0W2frMghHEvUUKfUllLGqiaPcRRa4sydQ+cxZdhZ&#10;aTq853Dv5LgolPTYcG6osaWfmqrL/uo1TFaPUz8Jbur+bKPGVl22v22h9ddnv5qBSNSnt/jl3pg8&#10;Xyl4PpMvkIt/AAAA//8DAFBLAQItABQABgAIAAAAIQDb4fbL7gAAAIUBAAATAAAAAAAAAAAAAAAA&#10;AAAAAABbQ29udGVudF9UeXBlc10ueG1sUEsBAi0AFAAGAAgAAAAhAFr0LFu/AAAAFQEAAAsAAAAA&#10;AAAAAAAAAAAAHwEAAF9yZWxzLy5yZWxzUEsBAi0AFAAGAAgAAAAhADbAKHHBAAAA3AAAAA8AAAAA&#10;AAAAAAAAAAAABwIAAGRycy9kb3ducmV2LnhtbFBLBQYAAAAAAwADALcAAAD1AgAAAAA=&#10;" strokeweight=".16936mm"/>
                <v:shapetype id="_x0000_t202" coordsize="21600,21600" o:spt="202" path="m,l,21600r21600,l21600,xe">
                  <v:stroke joinstyle="miter"/>
                  <v:path gradientshapeok="t" o:connecttype="rect"/>
                </v:shapetype>
                <v:shape id="Text Box 156" o:spid="_x0000_s1033" type="#_x0000_t202" style="position:absolute;left:74;top:9;width:14252;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WUJwQAAANwAAAAPAAAAZHJzL2Rvd25yZXYueG1sRE9Ni8Iw&#10;EL0L+x/CLHiRNV1FV6pRVBTsadEVz0MzNmWbSWmi1n9vBMHbPN7nzBatrcSVGl86VvDdT0AQ506X&#10;XCg4/m2/JiB8QNZYOSYFd/KwmH90Zphqd+M9XQ+hEDGEfYoKTAh1KqXPDVn0fVcTR+7sGoshwqaQ&#10;usFbDLeVHCTJWFosOTYYrGltKP8/XKyC/dAMzCSpsp5bbVe/o1122iwzpbqf7XIKIlAb3uKXe6fj&#10;/PEPPJ+JF8j5AwAA//8DAFBLAQItABQABgAIAAAAIQDb4fbL7gAAAIUBAAATAAAAAAAAAAAAAAAA&#10;AAAAAABbQ29udGVudF9UeXBlc10ueG1sUEsBAi0AFAAGAAgAAAAhAFr0LFu/AAAAFQEAAAsAAAAA&#10;AAAAAAAAAAAAHwEAAF9yZWxzLy5yZWxzUEsBAi0AFAAGAAgAAAAhAMvRZQnBAAAA3AAAAA8AAAAA&#10;AAAAAAAAAAAABwIAAGRycy9kb3ducmV2LnhtbFBLBQYAAAAAAwADALcAAAD1AgAAAAA=&#10;" fillcolor="#036" stroked="f">
                  <v:textbox inset="0,0,0,0">
                    <w:txbxContent>
                      <w:p w14:paraId="4476042D" w14:textId="77777777" w:rsidR="0078154A" w:rsidRDefault="0078154A">
                        <w:pPr>
                          <w:spacing w:before="63"/>
                          <w:ind w:left="-1"/>
                          <w:rPr>
                            <w:b/>
                            <w:sz w:val="24"/>
                          </w:rPr>
                        </w:pPr>
                        <w:r>
                          <w:rPr>
                            <w:b/>
                            <w:color w:val="FFFFFF"/>
                            <w:sz w:val="24"/>
                          </w:rPr>
                          <w:t>B – Checklist – PROCEDURA DI VERIFICA DELLA FASE DI PROGRAMMAZIONE</w:t>
                        </w:r>
                      </w:p>
                    </w:txbxContent>
                  </v:textbox>
                </v:shape>
                <w10:anchorlock/>
              </v:group>
            </w:pict>
          </mc:Fallback>
        </mc:AlternateContent>
      </w:r>
    </w:p>
    <w:p w14:paraId="7C62098D" w14:textId="77777777" w:rsidR="00CA65FC" w:rsidRDefault="00CA65FC">
      <w:pPr>
        <w:pStyle w:val="Corpotesto"/>
        <w:spacing w:before="4"/>
        <w:rPr>
          <w:rFonts w:ascii="Times New Roman"/>
          <w:sz w:val="11"/>
        </w:r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2"/>
        <w:gridCol w:w="6790"/>
        <w:gridCol w:w="1559"/>
        <w:gridCol w:w="438"/>
        <w:gridCol w:w="443"/>
        <w:gridCol w:w="418"/>
        <w:gridCol w:w="538"/>
        <w:gridCol w:w="706"/>
        <w:gridCol w:w="1275"/>
        <w:gridCol w:w="1700"/>
      </w:tblGrid>
      <w:tr w:rsidR="00CA65FC" w14:paraId="58CDCE25" w14:textId="77777777">
        <w:trPr>
          <w:trHeight w:val="921"/>
        </w:trPr>
        <w:tc>
          <w:tcPr>
            <w:tcW w:w="792" w:type="dxa"/>
            <w:tcBorders>
              <w:left w:val="single" w:sz="4" w:space="0" w:color="000000"/>
            </w:tcBorders>
          </w:tcPr>
          <w:p w14:paraId="58156094" w14:textId="77777777" w:rsidR="00CA65FC" w:rsidRDefault="00CA65FC">
            <w:pPr>
              <w:pStyle w:val="TableParagraph"/>
              <w:rPr>
                <w:rFonts w:ascii="Times New Roman"/>
                <w:sz w:val="20"/>
              </w:rPr>
            </w:pPr>
          </w:p>
        </w:tc>
        <w:tc>
          <w:tcPr>
            <w:tcW w:w="6790" w:type="dxa"/>
            <w:tcBorders>
              <w:right w:val="single" w:sz="4" w:space="0" w:color="000000"/>
            </w:tcBorders>
          </w:tcPr>
          <w:p w14:paraId="4726FF6F" w14:textId="77777777" w:rsidR="00CA65FC" w:rsidRDefault="00CA65FC">
            <w:pPr>
              <w:pStyle w:val="TableParagraph"/>
              <w:spacing w:before="11"/>
              <w:rPr>
                <w:rFonts w:ascii="Times New Roman"/>
                <w:sz w:val="19"/>
              </w:rPr>
            </w:pPr>
          </w:p>
          <w:p w14:paraId="3E220DDB" w14:textId="77777777" w:rsidR="00CA65FC" w:rsidRDefault="0078154A">
            <w:pPr>
              <w:pStyle w:val="TableParagraph"/>
              <w:ind w:left="69"/>
              <w:rPr>
                <w:b/>
                <w:sz w:val="20"/>
              </w:rPr>
            </w:pPr>
            <w:r>
              <w:rPr>
                <w:b/>
                <w:sz w:val="20"/>
              </w:rPr>
              <w:t>DESCRIZIONE</w:t>
            </w:r>
          </w:p>
        </w:tc>
        <w:tc>
          <w:tcPr>
            <w:tcW w:w="1559" w:type="dxa"/>
            <w:tcBorders>
              <w:left w:val="single" w:sz="4" w:space="0" w:color="000000"/>
              <w:right w:val="single" w:sz="4" w:space="0" w:color="000000"/>
            </w:tcBorders>
          </w:tcPr>
          <w:p w14:paraId="3B7A5DCE" w14:textId="77777777" w:rsidR="00CA65FC" w:rsidRDefault="0078154A">
            <w:pPr>
              <w:pStyle w:val="TableParagraph"/>
              <w:ind w:left="75"/>
              <w:rPr>
                <w:b/>
                <w:sz w:val="20"/>
              </w:rPr>
            </w:pPr>
            <w:r>
              <w:rPr>
                <w:b/>
                <w:sz w:val="20"/>
              </w:rPr>
              <w:t xml:space="preserve">NORMA DI </w:t>
            </w:r>
            <w:r>
              <w:rPr>
                <w:b/>
                <w:w w:val="95"/>
                <w:sz w:val="20"/>
              </w:rPr>
              <w:t>RIFERIMENTO</w:t>
            </w:r>
          </w:p>
        </w:tc>
        <w:tc>
          <w:tcPr>
            <w:tcW w:w="438" w:type="dxa"/>
            <w:tcBorders>
              <w:left w:val="single" w:sz="4" w:space="0" w:color="000000"/>
            </w:tcBorders>
          </w:tcPr>
          <w:p w14:paraId="606D7A1B" w14:textId="77777777" w:rsidR="00CA65FC" w:rsidRDefault="0078154A">
            <w:pPr>
              <w:pStyle w:val="TableParagraph"/>
              <w:spacing w:line="229" w:lineRule="exact"/>
              <w:ind w:left="73"/>
              <w:rPr>
                <w:b/>
                <w:sz w:val="20"/>
              </w:rPr>
            </w:pPr>
            <w:r>
              <w:rPr>
                <w:b/>
                <w:sz w:val="20"/>
              </w:rPr>
              <w:t>SI</w:t>
            </w:r>
          </w:p>
        </w:tc>
        <w:tc>
          <w:tcPr>
            <w:tcW w:w="443" w:type="dxa"/>
          </w:tcPr>
          <w:p w14:paraId="62F24894" w14:textId="77777777" w:rsidR="00CA65FC" w:rsidRDefault="0078154A">
            <w:pPr>
              <w:pStyle w:val="TableParagraph"/>
              <w:spacing w:line="229" w:lineRule="exact"/>
              <w:ind w:left="74"/>
              <w:rPr>
                <w:b/>
                <w:sz w:val="20"/>
              </w:rPr>
            </w:pPr>
            <w:r>
              <w:rPr>
                <w:b/>
                <w:sz w:val="20"/>
              </w:rPr>
              <w:t>NO</w:t>
            </w:r>
          </w:p>
        </w:tc>
        <w:tc>
          <w:tcPr>
            <w:tcW w:w="418" w:type="dxa"/>
          </w:tcPr>
          <w:p w14:paraId="03D74FC1" w14:textId="77777777" w:rsidR="00CA65FC" w:rsidRDefault="0078154A">
            <w:pPr>
              <w:pStyle w:val="TableParagraph"/>
              <w:spacing w:line="229" w:lineRule="exact"/>
              <w:ind w:left="74"/>
              <w:rPr>
                <w:b/>
                <w:sz w:val="20"/>
              </w:rPr>
            </w:pPr>
            <w:r>
              <w:rPr>
                <w:b/>
                <w:sz w:val="20"/>
              </w:rPr>
              <w:t>NP</w:t>
            </w:r>
          </w:p>
        </w:tc>
        <w:tc>
          <w:tcPr>
            <w:tcW w:w="538" w:type="dxa"/>
          </w:tcPr>
          <w:p w14:paraId="761B477F" w14:textId="77777777" w:rsidR="00CA65FC" w:rsidRDefault="0078154A">
            <w:pPr>
              <w:pStyle w:val="TableParagraph"/>
              <w:ind w:left="78" w:right="47"/>
              <w:rPr>
                <w:b/>
                <w:sz w:val="20"/>
              </w:rPr>
            </w:pPr>
            <w:r>
              <w:rPr>
                <w:b/>
                <w:sz w:val="20"/>
              </w:rPr>
              <w:t>Doc rif.</w:t>
            </w:r>
          </w:p>
        </w:tc>
        <w:tc>
          <w:tcPr>
            <w:tcW w:w="706" w:type="dxa"/>
            <w:tcBorders>
              <w:right w:val="single" w:sz="4" w:space="0" w:color="000000"/>
            </w:tcBorders>
          </w:tcPr>
          <w:p w14:paraId="0F92CFAC" w14:textId="77777777" w:rsidR="00CA65FC" w:rsidRDefault="0078154A">
            <w:pPr>
              <w:pStyle w:val="TableParagraph"/>
              <w:spacing w:line="229" w:lineRule="exact"/>
              <w:ind w:left="80"/>
              <w:rPr>
                <w:b/>
                <w:sz w:val="20"/>
              </w:rPr>
            </w:pPr>
            <w:r>
              <w:rPr>
                <w:b/>
                <w:sz w:val="20"/>
              </w:rPr>
              <w:t>NOTE</w:t>
            </w:r>
          </w:p>
        </w:tc>
        <w:tc>
          <w:tcPr>
            <w:tcW w:w="1275" w:type="dxa"/>
            <w:tcBorders>
              <w:left w:val="single" w:sz="4" w:space="0" w:color="000000"/>
              <w:right w:val="single" w:sz="4" w:space="0" w:color="000000"/>
            </w:tcBorders>
          </w:tcPr>
          <w:p w14:paraId="0E35A8C4" w14:textId="77777777" w:rsidR="00CA65FC" w:rsidRDefault="0078154A">
            <w:pPr>
              <w:pStyle w:val="TableParagraph"/>
              <w:spacing w:before="3" w:line="230" w:lineRule="exact"/>
              <w:ind w:left="85"/>
              <w:rPr>
                <w:b/>
                <w:sz w:val="20"/>
              </w:rPr>
            </w:pPr>
            <w:r>
              <w:rPr>
                <w:b/>
                <w:sz w:val="20"/>
              </w:rPr>
              <w:t xml:space="preserve">Codice di </w:t>
            </w:r>
            <w:r>
              <w:rPr>
                <w:b/>
                <w:w w:val="95"/>
                <w:sz w:val="20"/>
              </w:rPr>
              <w:t xml:space="preserve">riferimento irregolarità </w:t>
            </w:r>
            <w:r>
              <w:rPr>
                <w:b/>
                <w:sz w:val="20"/>
              </w:rPr>
              <w:t>dec. UE</w:t>
            </w:r>
          </w:p>
        </w:tc>
        <w:tc>
          <w:tcPr>
            <w:tcW w:w="1700" w:type="dxa"/>
            <w:tcBorders>
              <w:left w:val="single" w:sz="4" w:space="0" w:color="000000"/>
              <w:right w:val="single" w:sz="4" w:space="0" w:color="000000"/>
            </w:tcBorders>
          </w:tcPr>
          <w:p w14:paraId="3B983248" w14:textId="77777777" w:rsidR="00CA65FC" w:rsidRDefault="0078154A">
            <w:pPr>
              <w:pStyle w:val="TableParagraph"/>
              <w:ind w:left="84"/>
              <w:rPr>
                <w:b/>
                <w:sz w:val="20"/>
              </w:rPr>
            </w:pPr>
            <w:r>
              <w:rPr>
                <w:b/>
                <w:sz w:val="20"/>
              </w:rPr>
              <w:t>Percentuale di riduzione applicabile</w:t>
            </w:r>
          </w:p>
        </w:tc>
      </w:tr>
      <w:tr w:rsidR="00CA65FC" w14:paraId="0A648771" w14:textId="77777777">
        <w:trPr>
          <w:trHeight w:val="1049"/>
        </w:trPr>
        <w:tc>
          <w:tcPr>
            <w:tcW w:w="7582" w:type="dxa"/>
            <w:gridSpan w:val="2"/>
            <w:tcBorders>
              <w:left w:val="single" w:sz="4" w:space="0" w:color="000000"/>
              <w:right w:val="single" w:sz="4" w:space="0" w:color="000000"/>
            </w:tcBorders>
          </w:tcPr>
          <w:p w14:paraId="6A6A410C" w14:textId="77777777" w:rsidR="00CA65FC" w:rsidRDefault="0078154A">
            <w:pPr>
              <w:pStyle w:val="TableParagraph"/>
              <w:spacing w:before="25" w:line="350" w:lineRule="exact"/>
              <w:ind w:left="71" w:right="717"/>
              <w:rPr>
                <w:sz w:val="20"/>
              </w:rPr>
            </w:pPr>
            <w:r>
              <w:rPr>
                <w:b/>
                <w:sz w:val="20"/>
              </w:rPr>
              <w:t xml:space="preserve">A – PRESUPPOSTI </w:t>
            </w:r>
            <w:r>
              <w:rPr>
                <w:sz w:val="20"/>
              </w:rPr>
              <w:t>(da richiamare nel decreto o determina di indizione) (non si applica ai soggetti aggregatori e centrali di committenza)</w:t>
            </w:r>
          </w:p>
          <w:p w14:paraId="094E60E0" w14:textId="77777777" w:rsidR="00CA65FC" w:rsidRDefault="0078154A">
            <w:pPr>
              <w:pStyle w:val="TableParagraph"/>
              <w:spacing w:line="203" w:lineRule="exact"/>
              <w:ind w:left="71"/>
              <w:rPr>
                <w:sz w:val="20"/>
              </w:rPr>
            </w:pPr>
            <w:r>
              <w:rPr>
                <w:sz w:val="20"/>
              </w:rPr>
              <w:t>(non si applica ai soggetti di cui all’art. 1, comma 2, lettere a), b), d), e) – art. 1 c. 3)</w:t>
            </w:r>
          </w:p>
        </w:tc>
        <w:tc>
          <w:tcPr>
            <w:tcW w:w="1559" w:type="dxa"/>
            <w:tcBorders>
              <w:left w:val="single" w:sz="4" w:space="0" w:color="000000"/>
              <w:right w:val="single" w:sz="4" w:space="0" w:color="000000"/>
            </w:tcBorders>
          </w:tcPr>
          <w:p w14:paraId="1EE719FD" w14:textId="77777777" w:rsidR="00CA65FC" w:rsidRDefault="0078154A">
            <w:pPr>
              <w:pStyle w:val="TableParagraph"/>
              <w:spacing w:before="57"/>
              <w:ind w:left="75"/>
              <w:rPr>
                <w:sz w:val="20"/>
              </w:rPr>
            </w:pPr>
            <w:r>
              <w:rPr>
                <w:sz w:val="20"/>
              </w:rPr>
              <w:t>Art. 21</w:t>
            </w:r>
          </w:p>
          <w:p w14:paraId="22DCC39F" w14:textId="77777777" w:rsidR="00CA65FC" w:rsidRDefault="0078154A">
            <w:pPr>
              <w:pStyle w:val="TableParagraph"/>
              <w:spacing w:before="60"/>
              <w:ind w:left="75"/>
              <w:rPr>
                <w:sz w:val="20"/>
              </w:rPr>
            </w:pPr>
            <w:r>
              <w:rPr>
                <w:sz w:val="20"/>
              </w:rPr>
              <w:t>Dm 16 gennaio</w:t>
            </w:r>
          </w:p>
          <w:p w14:paraId="0A4973E5" w14:textId="77777777" w:rsidR="00CA65FC" w:rsidRDefault="0078154A">
            <w:pPr>
              <w:pStyle w:val="TableParagraph"/>
              <w:spacing w:before="1"/>
              <w:ind w:left="75"/>
              <w:rPr>
                <w:sz w:val="20"/>
              </w:rPr>
            </w:pPr>
            <w:r>
              <w:rPr>
                <w:sz w:val="20"/>
              </w:rPr>
              <w:t>2018 n. 14</w:t>
            </w:r>
          </w:p>
        </w:tc>
        <w:tc>
          <w:tcPr>
            <w:tcW w:w="1837" w:type="dxa"/>
            <w:gridSpan w:val="4"/>
            <w:tcBorders>
              <w:left w:val="single" w:sz="4" w:space="0" w:color="000000"/>
              <w:bottom w:val="single" w:sz="4" w:space="0" w:color="000000"/>
              <w:right w:val="single" w:sz="4" w:space="0" w:color="000000"/>
            </w:tcBorders>
          </w:tcPr>
          <w:p w14:paraId="3EEFD675" w14:textId="77777777" w:rsidR="00CA65FC" w:rsidRDefault="00CA65FC">
            <w:pPr>
              <w:pStyle w:val="TableParagraph"/>
              <w:rPr>
                <w:rFonts w:ascii="Times New Roman"/>
                <w:sz w:val="20"/>
              </w:rPr>
            </w:pPr>
          </w:p>
        </w:tc>
        <w:tc>
          <w:tcPr>
            <w:tcW w:w="706" w:type="dxa"/>
            <w:tcBorders>
              <w:left w:val="single" w:sz="4" w:space="0" w:color="000000"/>
              <w:right w:val="single" w:sz="4" w:space="0" w:color="000000"/>
            </w:tcBorders>
          </w:tcPr>
          <w:p w14:paraId="12031E2C" w14:textId="77777777" w:rsidR="00CA65FC" w:rsidRDefault="00CA65FC">
            <w:pPr>
              <w:pStyle w:val="TableParagraph"/>
              <w:rPr>
                <w:rFonts w:ascii="Times New Roman"/>
                <w:sz w:val="20"/>
              </w:rPr>
            </w:pPr>
          </w:p>
        </w:tc>
        <w:tc>
          <w:tcPr>
            <w:tcW w:w="1275" w:type="dxa"/>
            <w:tcBorders>
              <w:left w:val="single" w:sz="4" w:space="0" w:color="000000"/>
              <w:right w:val="single" w:sz="4" w:space="0" w:color="000000"/>
            </w:tcBorders>
          </w:tcPr>
          <w:p w14:paraId="1CA94565" w14:textId="77777777" w:rsidR="00CA65FC" w:rsidRDefault="00CA65FC">
            <w:pPr>
              <w:pStyle w:val="TableParagraph"/>
              <w:rPr>
                <w:rFonts w:ascii="Times New Roman"/>
                <w:sz w:val="20"/>
              </w:rPr>
            </w:pPr>
          </w:p>
        </w:tc>
        <w:tc>
          <w:tcPr>
            <w:tcW w:w="1700" w:type="dxa"/>
            <w:tcBorders>
              <w:left w:val="single" w:sz="4" w:space="0" w:color="000000"/>
              <w:right w:val="single" w:sz="4" w:space="0" w:color="000000"/>
            </w:tcBorders>
          </w:tcPr>
          <w:p w14:paraId="24D7EB24" w14:textId="77777777" w:rsidR="00CA65FC" w:rsidRDefault="00CA65FC">
            <w:pPr>
              <w:pStyle w:val="TableParagraph"/>
              <w:rPr>
                <w:rFonts w:ascii="Times New Roman"/>
                <w:sz w:val="20"/>
              </w:rPr>
            </w:pPr>
          </w:p>
        </w:tc>
      </w:tr>
      <w:tr w:rsidR="00CA65FC" w14:paraId="02BE15BB" w14:textId="77777777">
        <w:trPr>
          <w:trHeight w:val="402"/>
        </w:trPr>
        <w:tc>
          <w:tcPr>
            <w:tcW w:w="792" w:type="dxa"/>
          </w:tcPr>
          <w:p w14:paraId="4DACB8D7" w14:textId="77777777" w:rsidR="00CA65FC" w:rsidRDefault="0078154A">
            <w:pPr>
              <w:pStyle w:val="TableParagraph"/>
              <w:spacing w:line="229" w:lineRule="exact"/>
              <w:ind w:left="69"/>
              <w:rPr>
                <w:sz w:val="20"/>
              </w:rPr>
            </w:pPr>
            <w:r>
              <w:rPr>
                <w:sz w:val="20"/>
              </w:rPr>
              <w:t>A1</w:t>
            </w:r>
          </w:p>
        </w:tc>
        <w:tc>
          <w:tcPr>
            <w:tcW w:w="6790" w:type="dxa"/>
          </w:tcPr>
          <w:p w14:paraId="763BF22F" w14:textId="77777777" w:rsidR="00CA65FC" w:rsidRDefault="0078154A">
            <w:pPr>
              <w:pStyle w:val="TableParagraph"/>
              <w:spacing w:before="59"/>
              <w:ind w:left="69"/>
              <w:rPr>
                <w:b/>
                <w:sz w:val="20"/>
              </w:rPr>
            </w:pPr>
            <w:r>
              <w:rPr>
                <w:b/>
                <w:sz w:val="20"/>
              </w:rPr>
              <w:t>Appalto lavori</w:t>
            </w:r>
          </w:p>
        </w:tc>
        <w:tc>
          <w:tcPr>
            <w:tcW w:w="4102" w:type="dxa"/>
            <w:gridSpan w:val="6"/>
          </w:tcPr>
          <w:p w14:paraId="74C6EC5B" w14:textId="77777777" w:rsidR="00CA65FC" w:rsidRDefault="00CA65FC">
            <w:pPr>
              <w:pStyle w:val="TableParagraph"/>
              <w:rPr>
                <w:rFonts w:ascii="Times New Roman"/>
                <w:sz w:val="20"/>
              </w:rPr>
            </w:pPr>
          </w:p>
        </w:tc>
        <w:tc>
          <w:tcPr>
            <w:tcW w:w="1275" w:type="dxa"/>
          </w:tcPr>
          <w:p w14:paraId="0E6665DC" w14:textId="77777777" w:rsidR="00CA65FC" w:rsidRDefault="00CA65FC">
            <w:pPr>
              <w:pStyle w:val="TableParagraph"/>
              <w:rPr>
                <w:rFonts w:ascii="Times New Roman"/>
                <w:sz w:val="20"/>
              </w:rPr>
            </w:pPr>
          </w:p>
        </w:tc>
        <w:tc>
          <w:tcPr>
            <w:tcW w:w="1700" w:type="dxa"/>
          </w:tcPr>
          <w:p w14:paraId="095E53B6" w14:textId="77777777" w:rsidR="00CA65FC" w:rsidRDefault="00CA65FC">
            <w:pPr>
              <w:pStyle w:val="TableParagraph"/>
              <w:rPr>
                <w:rFonts w:ascii="Times New Roman"/>
                <w:sz w:val="20"/>
              </w:rPr>
            </w:pPr>
          </w:p>
        </w:tc>
      </w:tr>
      <w:tr w:rsidR="00CA65FC" w14:paraId="45E225AB" w14:textId="77777777">
        <w:trPr>
          <w:trHeight w:val="2301"/>
        </w:trPr>
        <w:tc>
          <w:tcPr>
            <w:tcW w:w="792" w:type="dxa"/>
          </w:tcPr>
          <w:p w14:paraId="51546BA4" w14:textId="77777777" w:rsidR="00CA65FC" w:rsidRDefault="0078154A">
            <w:pPr>
              <w:pStyle w:val="TableParagraph"/>
              <w:spacing w:line="229" w:lineRule="exact"/>
              <w:ind w:left="69"/>
              <w:rPr>
                <w:sz w:val="20"/>
              </w:rPr>
            </w:pPr>
            <w:r>
              <w:rPr>
                <w:sz w:val="20"/>
              </w:rPr>
              <w:t>A1.1</w:t>
            </w:r>
          </w:p>
        </w:tc>
        <w:tc>
          <w:tcPr>
            <w:tcW w:w="6790" w:type="dxa"/>
          </w:tcPr>
          <w:p w14:paraId="2EB26213" w14:textId="77777777" w:rsidR="00CA65FC" w:rsidRDefault="0078154A">
            <w:pPr>
              <w:pStyle w:val="TableParagraph"/>
              <w:ind w:left="69" w:right="55"/>
              <w:jc w:val="both"/>
              <w:rPr>
                <w:sz w:val="20"/>
              </w:rPr>
            </w:pPr>
            <w:r>
              <w:rPr>
                <w:sz w:val="20"/>
              </w:rPr>
              <w:t>Presenza dell’opera pubblica nel programma triennale dei lavori pubblici nonché nei relativi aggiornamenti annuali il cui valore stimato sia pari o superiore a 100.000 euro</w:t>
            </w:r>
          </w:p>
        </w:tc>
        <w:tc>
          <w:tcPr>
            <w:tcW w:w="1559" w:type="dxa"/>
          </w:tcPr>
          <w:p w14:paraId="0C69482D" w14:textId="77777777" w:rsidR="00CA65FC" w:rsidRDefault="0078154A">
            <w:pPr>
              <w:pStyle w:val="TableParagraph"/>
              <w:spacing w:line="229" w:lineRule="exact"/>
              <w:ind w:left="72"/>
              <w:rPr>
                <w:sz w:val="20"/>
              </w:rPr>
            </w:pPr>
            <w:r>
              <w:rPr>
                <w:sz w:val="20"/>
              </w:rPr>
              <w:t>art. 21</w:t>
            </w:r>
          </w:p>
        </w:tc>
        <w:tc>
          <w:tcPr>
            <w:tcW w:w="438" w:type="dxa"/>
            <w:tcBorders>
              <w:top w:val="single" w:sz="4" w:space="0" w:color="000000"/>
            </w:tcBorders>
          </w:tcPr>
          <w:p w14:paraId="3E028E96" w14:textId="77777777" w:rsidR="00CA65FC" w:rsidRDefault="00CA65FC">
            <w:pPr>
              <w:pStyle w:val="TableParagraph"/>
              <w:rPr>
                <w:rFonts w:ascii="Times New Roman"/>
                <w:sz w:val="20"/>
              </w:rPr>
            </w:pPr>
          </w:p>
        </w:tc>
        <w:tc>
          <w:tcPr>
            <w:tcW w:w="443" w:type="dxa"/>
            <w:tcBorders>
              <w:top w:val="single" w:sz="4" w:space="0" w:color="000000"/>
            </w:tcBorders>
          </w:tcPr>
          <w:p w14:paraId="0324D8BA" w14:textId="77777777" w:rsidR="00CA65FC" w:rsidRDefault="00CA65FC">
            <w:pPr>
              <w:pStyle w:val="TableParagraph"/>
              <w:rPr>
                <w:rFonts w:ascii="Times New Roman"/>
                <w:sz w:val="20"/>
              </w:rPr>
            </w:pPr>
          </w:p>
        </w:tc>
        <w:tc>
          <w:tcPr>
            <w:tcW w:w="418" w:type="dxa"/>
            <w:tcBorders>
              <w:top w:val="single" w:sz="4" w:space="0" w:color="000000"/>
            </w:tcBorders>
          </w:tcPr>
          <w:p w14:paraId="379B0EF1" w14:textId="77777777" w:rsidR="00CA65FC" w:rsidRDefault="00CA65FC">
            <w:pPr>
              <w:pStyle w:val="TableParagraph"/>
              <w:rPr>
                <w:rFonts w:ascii="Times New Roman"/>
                <w:sz w:val="20"/>
              </w:rPr>
            </w:pPr>
          </w:p>
        </w:tc>
        <w:tc>
          <w:tcPr>
            <w:tcW w:w="538" w:type="dxa"/>
            <w:tcBorders>
              <w:top w:val="single" w:sz="4" w:space="0" w:color="000000"/>
              <w:right w:val="single" w:sz="4" w:space="0" w:color="000000"/>
            </w:tcBorders>
          </w:tcPr>
          <w:p w14:paraId="5299164F" w14:textId="77777777" w:rsidR="00CA65FC" w:rsidRDefault="00CA65FC">
            <w:pPr>
              <w:pStyle w:val="TableParagraph"/>
              <w:rPr>
                <w:rFonts w:ascii="Times New Roman"/>
                <w:sz w:val="20"/>
              </w:rPr>
            </w:pPr>
          </w:p>
        </w:tc>
        <w:tc>
          <w:tcPr>
            <w:tcW w:w="706" w:type="dxa"/>
            <w:tcBorders>
              <w:left w:val="single" w:sz="4" w:space="0" w:color="000000"/>
            </w:tcBorders>
          </w:tcPr>
          <w:p w14:paraId="55F9AE9D" w14:textId="77777777" w:rsidR="00CA65FC" w:rsidRDefault="00CA65FC">
            <w:pPr>
              <w:pStyle w:val="TableParagraph"/>
              <w:rPr>
                <w:rFonts w:ascii="Times New Roman"/>
                <w:sz w:val="20"/>
              </w:rPr>
            </w:pPr>
          </w:p>
        </w:tc>
        <w:tc>
          <w:tcPr>
            <w:tcW w:w="1275" w:type="dxa"/>
          </w:tcPr>
          <w:p w14:paraId="66AC95AC" w14:textId="77777777" w:rsidR="00CA65FC" w:rsidRDefault="0078154A">
            <w:pPr>
              <w:pStyle w:val="TableParagraph"/>
              <w:spacing w:line="229" w:lineRule="exact"/>
              <w:ind w:left="82"/>
              <w:rPr>
                <w:b/>
                <w:sz w:val="20"/>
              </w:rPr>
            </w:pPr>
            <w:r>
              <w:rPr>
                <w:b/>
                <w:w w:val="99"/>
                <w:sz w:val="20"/>
              </w:rPr>
              <w:t>1</w:t>
            </w:r>
          </w:p>
        </w:tc>
        <w:tc>
          <w:tcPr>
            <w:tcW w:w="1700" w:type="dxa"/>
          </w:tcPr>
          <w:p w14:paraId="05F6E31F" w14:textId="77777777" w:rsidR="00CA65FC" w:rsidRDefault="0078154A">
            <w:pPr>
              <w:pStyle w:val="TableParagraph"/>
              <w:spacing w:line="229" w:lineRule="exact"/>
              <w:ind w:left="81"/>
              <w:rPr>
                <w:sz w:val="20"/>
              </w:rPr>
            </w:pPr>
            <w:r>
              <w:rPr>
                <w:b/>
                <w:sz w:val="20"/>
              </w:rPr>
              <w:t xml:space="preserve">100% - </w:t>
            </w:r>
            <w:r>
              <w:rPr>
                <w:sz w:val="20"/>
              </w:rPr>
              <w:t>se</w:t>
            </w:r>
          </w:p>
          <w:p w14:paraId="6B73C47F" w14:textId="77777777" w:rsidR="00CA65FC" w:rsidRDefault="0078154A">
            <w:pPr>
              <w:pStyle w:val="TableParagraph"/>
              <w:ind w:left="81" w:right="60"/>
              <w:rPr>
                <w:sz w:val="20"/>
              </w:rPr>
            </w:pPr>
            <w:r>
              <w:rPr>
                <w:sz w:val="20"/>
              </w:rPr>
              <w:t>l’intervento non è stato inserito nel programma o negli aggiornamenti salvi i casi di somma urgenza previsti dal</w:t>
            </w:r>
          </w:p>
          <w:p w14:paraId="53462ABB" w14:textId="77777777" w:rsidR="00CA65FC" w:rsidRDefault="0078154A">
            <w:pPr>
              <w:pStyle w:val="TableParagraph"/>
              <w:spacing w:before="1" w:line="210" w:lineRule="exact"/>
              <w:ind w:left="81"/>
              <w:rPr>
                <w:sz w:val="20"/>
              </w:rPr>
            </w:pPr>
            <w:r>
              <w:rPr>
                <w:sz w:val="20"/>
              </w:rPr>
              <w:t>codice</w:t>
            </w:r>
          </w:p>
        </w:tc>
      </w:tr>
      <w:tr w:rsidR="00CA65FC" w14:paraId="77C729BB" w14:textId="77777777">
        <w:trPr>
          <w:trHeight w:val="2529"/>
        </w:trPr>
        <w:tc>
          <w:tcPr>
            <w:tcW w:w="792" w:type="dxa"/>
          </w:tcPr>
          <w:p w14:paraId="0FCBF3E1" w14:textId="77777777" w:rsidR="00CA65FC" w:rsidRDefault="0078154A">
            <w:pPr>
              <w:pStyle w:val="TableParagraph"/>
              <w:spacing w:line="229" w:lineRule="exact"/>
              <w:ind w:left="69"/>
              <w:rPr>
                <w:sz w:val="20"/>
              </w:rPr>
            </w:pPr>
            <w:r>
              <w:rPr>
                <w:sz w:val="20"/>
              </w:rPr>
              <w:t>A1.2</w:t>
            </w:r>
          </w:p>
        </w:tc>
        <w:tc>
          <w:tcPr>
            <w:tcW w:w="6790" w:type="dxa"/>
          </w:tcPr>
          <w:p w14:paraId="1E57C1A7" w14:textId="77777777" w:rsidR="00CA65FC" w:rsidRDefault="0078154A">
            <w:pPr>
              <w:pStyle w:val="TableParagraph"/>
              <w:spacing w:line="229" w:lineRule="exact"/>
              <w:ind w:left="69"/>
              <w:rPr>
                <w:sz w:val="20"/>
              </w:rPr>
            </w:pPr>
            <w:r>
              <w:rPr>
                <w:sz w:val="20"/>
              </w:rPr>
              <w:t>è stato attribuito il CUP</w:t>
            </w:r>
          </w:p>
        </w:tc>
        <w:tc>
          <w:tcPr>
            <w:tcW w:w="1559" w:type="dxa"/>
          </w:tcPr>
          <w:p w14:paraId="27ACDF03" w14:textId="77777777" w:rsidR="00CA65FC" w:rsidRDefault="00CA65FC">
            <w:pPr>
              <w:pStyle w:val="TableParagraph"/>
              <w:rPr>
                <w:rFonts w:ascii="Times New Roman"/>
                <w:sz w:val="20"/>
              </w:rPr>
            </w:pPr>
          </w:p>
        </w:tc>
        <w:tc>
          <w:tcPr>
            <w:tcW w:w="438" w:type="dxa"/>
          </w:tcPr>
          <w:p w14:paraId="2DF44A89" w14:textId="77777777" w:rsidR="00CA65FC" w:rsidRDefault="00CA65FC">
            <w:pPr>
              <w:pStyle w:val="TableParagraph"/>
              <w:rPr>
                <w:rFonts w:ascii="Times New Roman"/>
                <w:sz w:val="20"/>
              </w:rPr>
            </w:pPr>
          </w:p>
        </w:tc>
        <w:tc>
          <w:tcPr>
            <w:tcW w:w="443" w:type="dxa"/>
          </w:tcPr>
          <w:p w14:paraId="0FDC3873" w14:textId="77777777" w:rsidR="00CA65FC" w:rsidRDefault="00CA65FC">
            <w:pPr>
              <w:pStyle w:val="TableParagraph"/>
              <w:rPr>
                <w:rFonts w:ascii="Times New Roman"/>
                <w:sz w:val="20"/>
              </w:rPr>
            </w:pPr>
          </w:p>
        </w:tc>
        <w:tc>
          <w:tcPr>
            <w:tcW w:w="418" w:type="dxa"/>
          </w:tcPr>
          <w:p w14:paraId="0E6E3C9E" w14:textId="77777777" w:rsidR="00CA65FC" w:rsidRDefault="00CA65FC">
            <w:pPr>
              <w:pStyle w:val="TableParagraph"/>
              <w:rPr>
                <w:rFonts w:ascii="Times New Roman"/>
                <w:sz w:val="20"/>
              </w:rPr>
            </w:pPr>
          </w:p>
        </w:tc>
        <w:tc>
          <w:tcPr>
            <w:tcW w:w="538" w:type="dxa"/>
            <w:tcBorders>
              <w:right w:val="single" w:sz="4" w:space="0" w:color="000000"/>
            </w:tcBorders>
          </w:tcPr>
          <w:p w14:paraId="36182CA6" w14:textId="77777777" w:rsidR="00CA65FC" w:rsidRDefault="00CA65FC">
            <w:pPr>
              <w:pStyle w:val="TableParagraph"/>
              <w:rPr>
                <w:rFonts w:ascii="Times New Roman"/>
                <w:sz w:val="20"/>
              </w:rPr>
            </w:pPr>
          </w:p>
        </w:tc>
        <w:tc>
          <w:tcPr>
            <w:tcW w:w="706" w:type="dxa"/>
            <w:tcBorders>
              <w:left w:val="single" w:sz="4" w:space="0" w:color="000000"/>
            </w:tcBorders>
          </w:tcPr>
          <w:p w14:paraId="5875BF6F" w14:textId="77777777" w:rsidR="00CA65FC" w:rsidRDefault="00CA65FC">
            <w:pPr>
              <w:pStyle w:val="TableParagraph"/>
              <w:rPr>
                <w:rFonts w:ascii="Times New Roman"/>
                <w:sz w:val="20"/>
              </w:rPr>
            </w:pPr>
          </w:p>
        </w:tc>
        <w:tc>
          <w:tcPr>
            <w:tcW w:w="1275" w:type="dxa"/>
          </w:tcPr>
          <w:p w14:paraId="383DEB14" w14:textId="77777777" w:rsidR="00CA65FC" w:rsidRDefault="0078154A">
            <w:pPr>
              <w:pStyle w:val="TableParagraph"/>
              <w:spacing w:line="229" w:lineRule="exact"/>
              <w:ind w:left="82"/>
              <w:rPr>
                <w:b/>
                <w:sz w:val="20"/>
              </w:rPr>
            </w:pPr>
            <w:r>
              <w:rPr>
                <w:b/>
                <w:sz w:val="20"/>
              </w:rPr>
              <w:t>n.p.</w:t>
            </w:r>
          </w:p>
        </w:tc>
        <w:tc>
          <w:tcPr>
            <w:tcW w:w="1700" w:type="dxa"/>
          </w:tcPr>
          <w:p w14:paraId="3A702B5E" w14:textId="77777777" w:rsidR="00CA65FC" w:rsidRDefault="0078154A">
            <w:pPr>
              <w:pStyle w:val="TableParagraph"/>
              <w:ind w:left="81" w:right="105"/>
              <w:rPr>
                <w:sz w:val="20"/>
              </w:rPr>
            </w:pPr>
            <w:r>
              <w:rPr>
                <w:b/>
                <w:sz w:val="20"/>
              </w:rPr>
              <w:t xml:space="preserve">100% - </w:t>
            </w:r>
            <w:r>
              <w:rPr>
                <w:sz w:val="20"/>
              </w:rPr>
              <w:t xml:space="preserve">se c’è l’obbligo di CUP: </w:t>
            </w:r>
            <w:r>
              <w:rPr>
                <w:b/>
                <w:sz w:val="20"/>
              </w:rPr>
              <w:t xml:space="preserve">2% - </w:t>
            </w:r>
            <w:r>
              <w:rPr>
                <w:sz w:val="20"/>
              </w:rPr>
              <w:t>se c’è ma non è stato riportato.</w:t>
            </w:r>
          </w:p>
          <w:p w14:paraId="7C3C8B76" w14:textId="77777777" w:rsidR="00CA65FC" w:rsidRDefault="0078154A">
            <w:pPr>
              <w:pStyle w:val="TableParagraph"/>
              <w:ind w:left="81" w:right="105"/>
              <w:rPr>
                <w:sz w:val="20"/>
              </w:rPr>
            </w:pPr>
            <w:r>
              <w:rPr>
                <w:sz w:val="20"/>
              </w:rPr>
              <w:t>Se il CUP non è riportato sulla fattura, ne consegue il non pagamento della</w:t>
            </w:r>
          </w:p>
          <w:p w14:paraId="39BF37A9" w14:textId="77777777" w:rsidR="00CA65FC" w:rsidRDefault="0078154A">
            <w:pPr>
              <w:pStyle w:val="TableParagraph"/>
              <w:spacing w:line="210" w:lineRule="exact"/>
              <w:ind w:left="81"/>
              <w:rPr>
                <w:sz w:val="20"/>
              </w:rPr>
            </w:pPr>
            <w:r>
              <w:rPr>
                <w:sz w:val="20"/>
              </w:rPr>
              <w:t>stessa</w:t>
            </w:r>
          </w:p>
        </w:tc>
      </w:tr>
      <w:tr w:rsidR="00CA65FC" w14:paraId="6AFE9CCD" w14:textId="77777777">
        <w:trPr>
          <w:trHeight w:val="1379"/>
        </w:trPr>
        <w:tc>
          <w:tcPr>
            <w:tcW w:w="792" w:type="dxa"/>
          </w:tcPr>
          <w:p w14:paraId="2E98D4E2" w14:textId="77777777" w:rsidR="00CA65FC" w:rsidRDefault="0078154A">
            <w:pPr>
              <w:pStyle w:val="TableParagraph"/>
              <w:spacing w:line="229" w:lineRule="exact"/>
              <w:ind w:left="69"/>
              <w:rPr>
                <w:sz w:val="20"/>
              </w:rPr>
            </w:pPr>
            <w:r>
              <w:rPr>
                <w:sz w:val="20"/>
              </w:rPr>
              <w:t>A1.3</w:t>
            </w:r>
          </w:p>
        </w:tc>
        <w:tc>
          <w:tcPr>
            <w:tcW w:w="6790" w:type="dxa"/>
          </w:tcPr>
          <w:p w14:paraId="382BB5F2" w14:textId="77777777" w:rsidR="00CA65FC" w:rsidRDefault="0078154A">
            <w:pPr>
              <w:pStyle w:val="TableParagraph"/>
              <w:spacing w:line="229" w:lineRule="exact"/>
              <w:ind w:left="69"/>
              <w:rPr>
                <w:sz w:val="20"/>
              </w:rPr>
            </w:pPr>
            <w:r>
              <w:rPr>
                <w:sz w:val="20"/>
              </w:rPr>
              <w:t>sono indicati i mezzi finanziari stanziati o disponibili</w:t>
            </w:r>
          </w:p>
        </w:tc>
        <w:tc>
          <w:tcPr>
            <w:tcW w:w="1559" w:type="dxa"/>
          </w:tcPr>
          <w:p w14:paraId="7FEFE891" w14:textId="77777777" w:rsidR="00CA65FC" w:rsidRDefault="00CA65FC">
            <w:pPr>
              <w:pStyle w:val="TableParagraph"/>
              <w:rPr>
                <w:rFonts w:ascii="Times New Roman"/>
                <w:sz w:val="20"/>
              </w:rPr>
            </w:pPr>
          </w:p>
        </w:tc>
        <w:tc>
          <w:tcPr>
            <w:tcW w:w="438" w:type="dxa"/>
          </w:tcPr>
          <w:p w14:paraId="31B9F2D8" w14:textId="77777777" w:rsidR="00CA65FC" w:rsidRDefault="00CA65FC">
            <w:pPr>
              <w:pStyle w:val="TableParagraph"/>
              <w:rPr>
                <w:rFonts w:ascii="Times New Roman"/>
                <w:sz w:val="20"/>
              </w:rPr>
            </w:pPr>
          </w:p>
        </w:tc>
        <w:tc>
          <w:tcPr>
            <w:tcW w:w="443" w:type="dxa"/>
          </w:tcPr>
          <w:p w14:paraId="45A61F29" w14:textId="77777777" w:rsidR="00CA65FC" w:rsidRDefault="00CA65FC">
            <w:pPr>
              <w:pStyle w:val="TableParagraph"/>
              <w:rPr>
                <w:rFonts w:ascii="Times New Roman"/>
                <w:sz w:val="20"/>
              </w:rPr>
            </w:pPr>
          </w:p>
        </w:tc>
        <w:tc>
          <w:tcPr>
            <w:tcW w:w="418" w:type="dxa"/>
          </w:tcPr>
          <w:p w14:paraId="110647CE" w14:textId="77777777" w:rsidR="00CA65FC" w:rsidRDefault="00CA65FC">
            <w:pPr>
              <w:pStyle w:val="TableParagraph"/>
              <w:rPr>
                <w:rFonts w:ascii="Times New Roman"/>
                <w:sz w:val="20"/>
              </w:rPr>
            </w:pPr>
          </w:p>
        </w:tc>
        <w:tc>
          <w:tcPr>
            <w:tcW w:w="538" w:type="dxa"/>
            <w:tcBorders>
              <w:right w:val="single" w:sz="4" w:space="0" w:color="000000"/>
            </w:tcBorders>
          </w:tcPr>
          <w:p w14:paraId="38FD707E" w14:textId="77777777" w:rsidR="00CA65FC" w:rsidRDefault="00CA65FC">
            <w:pPr>
              <w:pStyle w:val="TableParagraph"/>
              <w:rPr>
                <w:rFonts w:ascii="Times New Roman"/>
                <w:sz w:val="20"/>
              </w:rPr>
            </w:pPr>
          </w:p>
        </w:tc>
        <w:tc>
          <w:tcPr>
            <w:tcW w:w="706" w:type="dxa"/>
            <w:tcBorders>
              <w:left w:val="single" w:sz="4" w:space="0" w:color="000000"/>
            </w:tcBorders>
          </w:tcPr>
          <w:p w14:paraId="6DD176A0" w14:textId="77777777" w:rsidR="00CA65FC" w:rsidRDefault="00CA65FC">
            <w:pPr>
              <w:pStyle w:val="TableParagraph"/>
              <w:rPr>
                <w:rFonts w:ascii="Times New Roman"/>
                <w:sz w:val="20"/>
              </w:rPr>
            </w:pPr>
          </w:p>
        </w:tc>
        <w:tc>
          <w:tcPr>
            <w:tcW w:w="1275" w:type="dxa"/>
          </w:tcPr>
          <w:p w14:paraId="17C0C4B3" w14:textId="77777777" w:rsidR="00CA65FC" w:rsidRDefault="0078154A">
            <w:pPr>
              <w:pStyle w:val="TableParagraph"/>
              <w:spacing w:line="229" w:lineRule="exact"/>
              <w:ind w:left="82"/>
              <w:rPr>
                <w:b/>
                <w:sz w:val="20"/>
              </w:rPr>
            </w:pPr>
            <w:r>
              <w:rPr>
                <w:b/>
                <w:sz w:val="20"/>
              </w:rPr>
              <w:t>12</w:t>
            </w:r>
          </w:p>
        </w:tc>
        <w:tc>
          <w:tcPr>
            <w:tcW w:w="1700" w:type="dxa"/>
          </w:tcPr>
          <w:p w14:paraId="5946C225" w14:textId="77777777" w:rsidR="00CA65FC" w:rsidRDefault="0078154A">
            <w:pPr>
              <w:pStyle w:val="TableParagraph"/>
              <w:spacing w:line="229" w:lineRule="exact"/>
              <w:ind w:left="81"/>
              <w:rPr>
                <w:sz w:val="20"/>
              </w:rPr>
            </w:pPr>
            <w:r>
              <w:rPr>
                <w:b/>
                <w:sz w:val="20"/>
              </w:rPr>
              <w:t xml:space="preserve">100% </w:t>
            </w:r>
            <w:r>
              <w:rPr>
                <w:sz w:val="20"/>
              </w:rPr>
              <w:t>- se</w:t>
            </w:r>
          </w:p>
          <w:p w14:paraId="0A92EB59" w14:textId="77777777" w:rsidR="00CA65FC" w:rsidRDefault="0078154A">
            <w:pPr>
              <w:pStyle w:val="TableParagraph"/>
              <w:ind w:left="81" w:right="60"/>
              <w:rPr>
                <w:sz w:val="20"/>
              </w:rPr>
            </w:pPr>
            <w:r>
              <w:rPr>
                <w:sz w:val="20"/>
              </w:rPr>
              <w:t>l’intervento non è stato inserito nel programma e nei suoi</w:t>
            </w:r>
          </w:p>
          <w:p w14:paraId="415B6A02" w14:textId="77777777" w:rsidR="00CA65FC" w:rsidRDefault="0078154A">
            <w:pPr>
              <w:pStyle w:val="TableParagraph"/>
              <w:spacing w:line="210" w:lineRule="exact"/>
              <w:ind w:left="81"/>
              <w:rPr>
                <w:sz w:val="20"/>
              </w:rPr>
            </w:pPr>
            <w:r>
              <w:rPr>
                <w:sz w:val="20"/>
              </w:rPr>
              <w:t>aggiornamenti</w:t>
            </w:r>
          </w:p>
        </w:tc>
      </w:tr>
      <w:tr w:rsidR="00CA65FC" w14:paraId="23AF6858" w14:textId="77777777">
        <w:trPr>
          <w:trHeight w:val="273"/>
        </w:trPr>
        <w:tc>
          <w:tcPr>
            <w:tcW w:w="792" w:type="dxa"/>
          </w:tcPr>
          <w:p w14:paraId="44D248A7" w14:textId="77777777" w:rsidR="00CA65FC" w:rsidRDefault="0078154A">
            <w:pPr>
              <w:pStyle w:val="TableParagraph"/>
              <w:spacing w:line="229" w:lineRule="exact"/>
              <w:ind w:left="69"/>
              <w:rPr>
                <w:sz w:val="20"/>
              </w:rPr>
            </w:pPr>
            <w:r>
              <w:rPr>
                <w:sz w:val="20"/>
              </w:rPr>
              <w:t>A1.4</w:t>
            </w:r>
          </w:p>
        </w:tc>
        <w:tc>
          <w:tcPr>
            <w:tcW w:w="6790" w:type="dxa"/>
          </w:tcPr>
          <w:p w14:paraId="523A02F6" w14:textId="77777777" w:rsidR="00CA65FC" w:rsidRDefault="0078154A">
            <w:pPr>
              <w:pStyle w:val="TableParagraph"/>
              <w:spacing w:line="229" w:lineRule="exact"/>
              <w:ind w:left="69"/>
              <w:rPr>
                <w:sz w:val="20"/>
              </w:rPr>
            </w:pPr>
            <w:r>
              <w:rPr>
                <w:sz w:val="20"/>
              </w:rPr>
              <w:t>per i lavori di importo pari o superiore a 1.000.000 euro, è stato approvato</w:t>
            </w:r>
          </w:p>
        </w:tc>
        <w:tc>
          <w:tcPr>
            <w:tcW w:w="1559" w:type="dxa"/>
          </w:tcPr>
          <w:p w14:paraId="16907E79" w14:textId="77777777" w:rsidR="00CA65FC" w:rsidRDefault="00CA65FC">
            <w:pPr>
              <w:pStyle w:val="TableParagraph"/>
              <w:rPr>
                <w:rFonts w:ascii="Times New Roman"/>
                <w:sz w:val="20"/>
              </w:rPr>
            </w:pPr>
          </w:p>
        </w:tc>
        <w:tc>
          <w:tcPr>
            <w:tcW w:w="438" w:type="dxa"/>
          </w:tcPr>
          <w:p w14:paraId="40509909" w14:textId="77777777" w:rsidR="00CA65FC" w:rsidRDefault="00CA65FC">
            <w:pPr>
              <w:pStyle w:val="TableParagraph"/>
              <w:rPr>
                <w:rFonts w:ascii="Times New Roman"/>
                <w:sz w:val="20"/>
              </w:rPr>
            </w:pPr>
          </w:p>
        </w:tc>
        <w:tc>
          <w:tcPr>
            <w:tcW w:w="443" w:type="dxa"/>
          </w:tcPr>
          <w:p w14:paraId="6F0BC722" w14:textId="77777777" w:rsidR="00CA65FC" w:rsidRDefault="00CA65FC">
            <w:pPr>
              <w:pStyle w:val="TableParagraph"/>
              <w:rPr>
                <w:rFonts w:ascii="Times New Roman"/>
                <w:sz w:val="20"/>
              </w:rPr>
            </w:pPr>
          </w:p>
        </w:tc>
        <w:tc>
          <w:tcPr>
            <w:tcW w:w="418" w:type="dxa"/>
          </w:tcPr>
          <w:p w14:paraId="31E34D87" w14:textId="77777777" w:rsidR="00CA65FC" w:rsidRDefault="00CA65FC">
            <w:pPr>
              <w:pStyle w:val="TableParagraph"/>
              <w:rPr>
                <w:rFonts w:ascii="Times New Roman"/>
                <w:sz w:val="20"/>
              </w:rPr>
            </w:pPr>
          </w:p>
        </w:tc>
        <w:tc>
          <w:tcPr>
            <w:tcW w:w="538" w:type="dxa"/>
            <w:tcBorders>
              <w:right w:val="single" w:sz="4" w:space="0" w:color="000000"/>
            </w:tcBorders>
          </w:tcPr>
          <w:p w14:paraId="7821F65A" w14:textId="77777777" w:rsidR="00CA65FC" w:rsidRDefault="00CA65FC">
            <w:pPr>
              <w:pStyle w:val="TableParagraph"/>
              <w:rPr>
                <w:rFonts w:ascii="Times New Roman"/>
                <w:sz w:val="20"/>
              </w:rPr>
            </w:pPr>
          </w:p>
        </w:tc>
        <w:tc>
          <w:tcPr>
            <w:tcW w:w="706" w:type="dxa"/>
            <w:tcBorders>
              <w:left w:val="single" w:sz="4" w:space="0" w:color="000000"/>
            </w:tcBorders>
          </w:tcPr>
          <w:p w14:paraId="49F4D162" w14:textId="77777777" w:rsidR="00CA65FC" w:rsidRDefault="00CA65FC">
            <w:pPr>
              <w:pStyle w:val="TableParagraph"/>
              <w:rPr>
                <w:rFonts w:ascii="Times New Roman"/>
                <w:sz w:val="20"/>
              </w:rPr>
            </w:pPr>
          </w:p>
        </w:tc>
        <w:tc>
          <w:tcPr>
            <w:tcW w:w="1275" w:type="dxa"/>
          </w:tcPr>
          <w:p w14:paraId="50116BA6" w14:textId="77777777" w:rsidR="00CA65FC" w:rsidRDefault="0078154A">
            <w:pPr>
              <w:pStyle w:val="TableParagraph"/>
              <w:spacing w:line="229" w:lineRule="exact"/>
              <w:ind w:left="82"/>
              <w:rPr>
                <w:b/>
                <w:sz w:val="20"/>
              </w:rPr>
            </w:pPr>
            <w:r>
              <w:rPr>
                <w:b/>
                <w:sz w:val="20"/>
              </w:rPr>
              <w:t>12</w:t>
            </w:r>
          </w:p>
        </w:tc>
        <w:tc>
          <w:tcPr>
            <w:tcW w:w="1700" w:type="dxa"/>
          </w:tcPr>
          <w:p w14:paraId="475BB158" w14:textId="77777777" w:rsidR="00CA65FC" w:rsidRDefault="0078154A">
            <w:pPr>
              <w:pStyle w:val="TableParagraph"/>
              <w:spacing w:line="229" w:lineRule="exact"/>
              <w:ind w:left="81"/>
              <w:rPr>
                <w:sz w:val="20"/>
              </w:rPr>
            </w:pPr>
            <w:r>
              <w:rPr>
                <w:b/>
                <w:sz w:val="20"/>
              </w:rPr>
              <w:t xml:space="preserve">100% </w:t>
            </w:r>
            <w:r>
              <w:rPr>
                <w:sz w:val="20"/>
              </w:rPr>
              <w:t>- in</w:t>
            </w:r>
          </w:p>
        </w:tc>
      </w:tr>
    </w:tbl>
    <w:p w14:paraId="1B42B69D" w14:textId="77777777" w:rsidR="00CA65FC" w:rsidRDefault="00CA65FC">
      <w:pPr>
        <w:spacing w:line="229" w:lineRule="exact"/>
        <w:rPr>
          <w:sz w:val="20"/>
        </w:rPr>
        <w:sectPr w:rsidR="00CA65FC">
          <w:pgSz w:w="16840" w:h="11900" w:orient="landscape"/>
          <w:pgMar w:top="980" w:right="120" w:bottom="600" w:left="440" w:header="715" w:footer="413" w:gutter="0"/>
          <w:cols w:space="720"/>
        </w:sectPr>
      </w:pPr>
    </w:p>
    <w:p w14:paraId="696452D0" w14:textId="77777777" w:rsidR="00CA65FC" w:rsidRDefault="00CA65FC">
      <w:pPr>
        <w:pStyle w:val="Corpotesto"/>
        <w:rPr>
          <w:rFonts w:ascii="Times New Roman"/>
          <w:sz w:val="12"/>
        </w:r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2"/>
        <w:gridCol w:w="6790"/>
        <w:gridCol w:w="1559"/>
        <w:gridCol w:w="438"/>
        <w:gridCol w:w="443"/>
        <w:gridCol w:w="418"/>
        <w:gridCol w:w="538"/>
        <w:gridCol w:w="706"/>
        <w:gridCol w:w="1275"/>
        <w:gridCol w:w="1700"/>
      </w:tblGrid>
      <w:tr w:rsidR="00CA65FC" w14:paraId="190D68B2" w14:textId="77777777">
        <w:trPr>
          <w:trHeight w:val="1151"/>
        </w:trPr>
        <w:tc>
          <w:tcPr>
            <w:tcW w:w="792" w:type="dxa"/>
          </w:tcPr>
          <w:p w14:paraId="48C9F517" w14:textId="77777777" w:rsidR="00CA65FC" w:rsidRDefault="00CA65FC">
            <w:pPr>
              <w:pStyle w:val="TableParagraph"/>
              <w:rPr>
                <w:rFonts w:ascii="Times New Roman"/>
                <w:sz w:val="18"/>
              </w:rPr>
            </w:pPr>
          </w:p>
        </w:tc>
        <w:tc>
          <w:tcPr>
            <w:tcW w:w="6790" w:type="dxa"/>
          </w:tcPr>
          <w:p w14:paraId="06CC530B" w14:textId="77777777" w:rsidR="00CA65FC" w:rsidRDefault="0078154A">
            <w:pPr>
              <w:pStyle w:val="TableParagraph"/>
              <w:spacing w:before="2"/>
              <w:ind w:left="69"/>
              <w:rPr>
                <w:sz w:val="20"/>
              </w:rPr>
            </w:pPr>
            <w:r>
              <w:rPr>
                <w:sz w:val="20"/>
              </w:rPr>
              <w:t>il progetto di fattibilità tecnica ed economica</w:t>
            </w:r>
          </w:p>
        </w:tc>
        <w:tc>
          <w:tcPr>
            <w:tcW w:w="1559" w:type="dxa"/>
          </w:tcPr>
          <w:p w14:paraId="679A7EBF" w14:textId="77777777" w:rsidR="00CA65FC" w:rsidRDefault="00CA65FC">
            <w:pPr>
              <w:pStyle w:val="TableParagraph"/>
              <w:rPr>
                <w:rFonts w:ascii="Times New Roman"/>
                <w:sz w:val="18"/>
              </w:rPr>
            </w:pPr>
          </w:p>
        </w:tc>
        <w:tc>
          <w:tcPr>
            <w:tcW w:w="438" w:type="dxa"/>
          </w:tcPr>
          <w:p w14:paraId="2CFD569B" w14:textId="77777777" w:rsidR="00CA65FC" w:rsidRDefault="00CA65FC">
            <w:pPr>
              <w:pStyle w:val="TableParagraph"/>
              <w:rPr>
                <w:rFonts w:ascii="Times New Roman"/>
                <w:sz w:val="18"/>
              </w:rPr>
            </w:pPr>
          </w:p>
        </w:tc>
        <w:tc>
          <w:tcPr>
            <w:tcW w:w="443" w:type="dxa"/>
          </w:tcPr>
          <w:p w14:paraId="0DF03D65" w14:textId="77777777" w:rsidR="00CA65FC" w:rsidRDefault="00CA65FC">
            <w:pPr>
              <w:pStyle w:val="TableParagraph"/>
              <w:rPr>
                <w:rFonts w:ascii="Times New Roman"/>
                <w:sz w:val="18"/>
              </w:rPr>
            </w:pPr>
          </w:p>
        </w:tc>
        <w:tc>
          <w:tcPr>
            <w:tcW w:w="418" w:type="dxa"/>
          </w:tcPr>
          <w:p w14:paraId="5470114D" w14:textId="77777777" w:rsidR="00CA65FC" w:rsidRDefault="00CA65FC">
            <w:pPr>
              <w:pStyle w:val="TableParagraph"/>
              <w:rPr>
                <w:rFonts w:ascii="Times New Roman"/>
                <w:sz w:val="18"/>
              </w:rPr>
            </w:pPr>
          </w:p>
        </w:tc>
        <w:tc>
          <w:tcPr>
            <w:tcW w:w="538" w:type="dxa"/>
            <w:tcBorders>
              <w:right w:val="single" w:sz="4" w:space="0" w:color="000000"/>
            </w:tcBorders>
          </w:tcPr>
          <w:p w14:paraId="6A5486FE" w14:textId="77777777" w:rsidR="00CA65FC" w:rsidRDefault="00CA65FC">
            <w:pPr>
              <w:pStyle w:val="TableParagraph"/>
              <w:rPr>
                <w:rFonts w:ascii="Times New Roman"/>
                <w:sz w:val="18"/>
              </w:rPr>
            </w:pPr>
          </w:p>
        </w:tc>
        <w:tc>
          <w:tcPr>
            <w:tcW w:w="706" w:type="dxa"/>
            <w:tcBorders>
              <w:left w:val="single" w:sz="4" w:space="0" w:color="000000"/>
            </w:tcBorders>
          </w:tcPr>
          <w:p w14:paraId="47CBBE2D" w14:textId="77777777" w:rsidR="00CA65FC" w:rsidRDefault="00CA65FC">
            <w:pPr>
              <w:pStyle w:val="TableParagraph"/>
              <w:rPr>
                <w:rFonts w:ascii="Times New Roman"/>
                <w:sz w:val="18"/>
              </w:rPr>
            </w:pPr>
          </w:p>
        </w:tc>
        <w:tc>
          <w:tcPr>
            <w:tcW w:w="1275" w:type="dxa"/>
          </w:tcPr>
          <w:p w14:paraId="6E4BA082" w14:textId="77777777" w:rsidR="00CA65FC" w:rsidRDefault="00CA65FC">
            <w:pPr>
              <w:pStyle w:val="TableParagraph"/>
              <w:rPr>
                <w:rFonts w:ascii="Times New Roman"/>
                <w:sz w:val="18"/>
              </w:rPr>
            </w:pPr>
          </w:p>
        </w:tc>
        <w:tc>
          <w:tcPr>
            <w:tcW w:w="1700" w:type="dxa"/>
          </w:tcPr>
          <w:p w14:paraId="66598519" w14:textId="77777777" w:rsidR="00CA65FC" w:rsidRDefault="0078154A">
            <w:pPr>
              <w:pStyle w:val="TableParagraph"/>
              <w:spacing w:before="2"/>
              <w:ind w:left="81"/>
              <w:rPr>
                <w:sz w:val="20"/>
              </w:rPr>
            </w:pPr>
            <w:r>
              <w:rPr>
                <w:sz w:val="20"/>
              </w:rPr>
              <w:t xml:space="preserve">assenza </w:t>
            </w:r>
            <w:r>
              <w:rPr>
                <w:w w:val="95"/>
                <w:sz w:val="20"/>
              </w:rPr>
              <w:t xml:space="preserve">dell’approvazione </w:t>
            </w:r>
            <w:r>
              <w:rPr>
                <w:sz w:val="20"/>
              </w:rPr>
              <w:t>del progetto di fattibilità tecnica</w:t>
            </w:r>
          </w:p>
          <w:p w14:paraId="13540340" w14:textId="77777777" w:rsidR="00CA65FC" w:rsidRDefault="0078154A">
            <w:pPr>
              <w:pStyle w:val="TableParagraph"/>
              <w:spacing w:line="210" w:lineRule="exact"/>
              <w:ind w:left="81"/>
              <w:rPr>
                <w:sz w:val="20"/>
              </w:rPr>
            </w:pPr>
            <w:r>
              <w:rPr>
                <w:sz w:val="20"/>
              </w:rPr>
              <w:t>ed economica</w:t>
            </w:r>
          </w:p>
        </w:tc>
      </w:tr>
      <w:tr w:rsidR="00CA65FC" w14:paraId="1268EF3C" w14:textId="77777777">
        <w:trPr>
          <w:trHeight w:val="1840"/>
        </w:trPr>
        <w:tc>
          <w:tcPr>
            <w:tcW w:w="792" w:type="dxa"/>
          </w:tcPr>
          <w:p w14:paraId="32764237" w14:textId="77777777" w:rsidR="00CA65FC" w:rsidRDefault="0078154A">
            <w:pPr>
              <w:pStyle w:val="TableParagraph"/>
              <w:spacing w:line="229" w:lineRule="exact"/>
              <w:ind w:left="69"/>
              <w:rPr>
                <w:sz w:val="20"/>
              </w:rPr>
            </w:pPr>
            <w:r>
              <w:rPr>
                <w:sz w:val="20"/>
              </w:rPr>
              <w:t>A1.5</w:t>
            </w:r>
          </w:p>
        </w:tc>
        <w:tc>
          <w:tcPr>
            <w:tcW w:w="6790" w:type="dxa"/>
          </w:tcPr>
          <w:p w14:paraId="7DD711BE" w14:textId="77777777" w:rsidR="00CA65FC" w:rsidRDefault="0078154A">
            <w:pPr>
              <w:pStyle w:val="TableParagraph"/>
              <w:ind w:left="69"/>
              <w:rPr>
                <w:sz w:val="20"/>
              </w:rPr>
            </w:pPr>
            <w:r>
              <w:rPr>
                <w:sz w:val="20"/>
              </w:rPr>
              <w:t>ove previsto (art. 23 c. 5), è stato approvato il documento di fattibilità delle alternative progettuali</w:t>
            </w:r>
          </w:p>
        </w:tc>
        <w:tc>
          <w:tcPr>
            <w:tcW w:w="1559" w:type="dxa"/>
          </w:tcPr>
          <w:p w14:paraId="3ED09717" w14:textId="77777777" w:rsidR="00CA65FC" w:rsidRDefault="00CA65FC">
            <w:pPr>
              <w:pStyle w:val="TableParagraph"/>
              <w:rPr>
                <w:rFonts w:ascii="Times New Roman"/>
                <w:sz w:val="18"/>
              </w:rPr>
            </w:pPr>
          </w:p>
        </w:tc>
        <w:tc>
          <w:tcPr>
            <w:tcW w:w="438" w:type="dxa"/>
          </w:tcPr>
          <w:p w14:paraId="63412AF0" w14:textId="77777777" w:rsidR="00CA65FC" w:rsidRDefault="00CA65FC">
            <w:pPr>
              <w:pStyle w:val="TableParagraph"/>
              <w:rPr>
                <w:rFonts w:ascii="Times New Roman"/>
                <w:sz w:val="18"/>
              </w:rPr>
            </w:pPr>
          </w:p>
        </w:tc>
        <w:tc>
          <w:tcPr>
            <w:tcW w:w="443" w:type="dxa"/>
          </w:tcPr>
          <w:p w14:paraId="5619345E" w14:textId="77777777" w:rsidR="00CA65FC" w:rsidRDefault="00CA65FC">
            <w:pPr>
              <w:pStyle w:val="TableParagraph"/>
              <w:rPr>
                <w:rFonts w:ascii="Times New Roman"/>
                <w:sz w:val="18"/>
              </w:rPr>
            </w:pPr>
          </w:p>
        </w:tc>
        <w:tc>
          <w:tcPr>
            <w:tcW w:w="418" w:type="dxa"/>
          </w:tcPr>
          <w:p w14:paraId="1FFAEBAB" w14:textId="77777777" w:rsidR="00CA65FC" w:rsidRDefault="00CA65FC">
            <w:pPr>
              <w:pStyle w:val="TableParagraph"/>
              <w:rPr>
                <w:rFonts w:ascii="Times New Roman"/>
                <w:sz w:val="18"/>
              </w:rPr>
            </w:pPr>
          </w:p>
        </w:tc>
        <w:tc>
          <w:tcPr>
            <w:tcW w:w="538" w:type="dxa"/>
            <w:tcBorders>
              <w:right w:val="single" w:sz="4" w:space="0" w:color="000000"/>
            </w:tcBorders>
          </w:tcPr>
          <w:p w14:paraId="782FB9B6" w14:textId="77777777" w:rsidR="00CA65FC" w:rsidRDefault="00CA65FC">
            <w:pPr>
              <w:pStyle w:val="TableParagraph"/>
              <w:rPr>
                <w:rFonts w:ascii="Times New Roman"/>
                <w:sz w:val="18"/>
              </w:rPr>
            </w:pPr>
          </w:p>
        </w:tc>
        <w:tc>
          <w:tcPr>
            <w:tcW w:w="706" w:type="dxa"/>
            <w:tcBorders>
              <w:left w:val="single" w:sz="4" w:space="0" w:color="000000"/>
            </w:tcBorders>
          </w:tcPr>
          <w:p w14:paraId="59F47CF7" w14:textId="77777777" w:rsidR="00CA65FC" w:rsidRDefault="00CA65FC">
            <w:pPr>
              <w:pStyle w:val="TableParagraph"/>
              <w:rPr>
                <w:rFonts w:ascii="Times New Roman"/>
                <w:sz w:val="18"/>
              </w:rPr>
            </w:pPr>
          </w:p>
        </w:tc>
        <w:tc>
          <w:tcPr>
            <w:tcW w:w="1275" w:type="dxa"/>
          </w:tcPr>
          <w:p w14:paraId="136B07B2" w14:textId="77777777" w:rsidR="00CA65FC" w:rsidRDefault="0078154A">
            <w:pPr>
              <w:pStyle w:val="TableParagraph"/>
              <w:spacing w:line="229" w:lineRule="exact"/>
              <w:ind w:left="82"/>
              <w:rPr>
                <w:b/>
                <w:sz w:val="20"/>
              </w:rPr>
            </w:pPr>
            <w:r>
              <w:rPr>
                <w:b/>
                <w:sz w:val="20"/>
              </w:rPr>
              <w:t>12</w:t>
            </w:r>
          </w:p>
        </w:tc>
        <w:tc>
          <w:tcPr>
            <w:tcW w:w="1700" w:type="dxa"/>
          </w:tcPr>
          <w:p w14:paraId="0C12E3BA" w14:textId="77777777" w:rsidR="00CA65FC" w:rsidRDefault="0078154A">
            <w:pPr>
              <w:pStyle w:val="TableParagraph"/>
              <w:spacing w:line="229" w:lineRule="exact"/>
              <w:ind w:left="81"/>
              <w:rPr>
                <w:sz w:val="20"/>
              </w:rPr>
            </w:pPr>
            <w:r>
              <w:rPr>
                <w:b/>
                <w:sz w:val="20"/>
              </w:rPr>
              <w:t xml:space="preserve">100% </w:t>
            </w:r>
            <w:r>
              <w:rPr>
                <w:sz w:val="20"/>
              </w:rPr>
              <w:t>- in</w:t>
            </w:r>
          </w:p>
          <w:p w14:paraId="4BB7028E" w14:textId="77777777" w:rsidR="00CA65FC" w:rsidRDefault="0078154A">
            <w:pPr>
              <w:pStyle w:val="TableParagraph"/>
              <w:ind w:left="81" w:right="60"/>
              <w:rPr>
                <w:sz w:val="20"/>
              </w:rPr>
            </w:pPr>
            <w:r>
              <w:rPr>
                <w:sz w:val="20"/>
              </w:rPr>
              <w:t>assenza di approvazione del documento di fattibilità delle alternative</w:t>
            </w:r>
          </w:p>
          <w:p w14:paraId="46E9CCF7" w14:textId="77777777" w:rsidR="00CA65FC" w:rsidRDefault="0078154A">
            <w:pPr>
              <w:pStyle w:val="TableParagraph"/>
              <w:spacing w:line="230" w:lineRule="atLeast"/>
              <w:ind w:left="81" w:right="216"/>
              <w:rPr>
                <w:sz w:val="20"/>
              </w:rPr>
            </w:pPr>
            <w:r>
              <w:rPr>
                <w:sz w:val="20"/>
              </w:rPr>
              <w:t>progettuali, ove applicabili</w:t>
            </w:r>
          </w:p>
        </w:tc>
      </w:tr>
      <w:tr w:rsidR="00CA65FC" w14:paraId="4B2248BB" w14:textId="77777777">
        <w:trPr>
          <w:trHeight w:val="349"/>
        </w:trPr>
        <w:tc>
          <w:tcPr>
            <w:tcW w:w="792" w:type="dxa"/>
          </w:tcPr>
          <w:p w14:paraId="5EAE798E" w14:textId="77777777" w:rsidR="00CA65FC" w:rsidRDefault="0078154A">
            <w:pPr>
              <w:pStyle w:val="TableParagraph"/>
              <w:spacing w:before="59"/>
              <w:ind w:left="69"/>
              <w:rPr>
                <w:sz w:val="20"/>
              </w:rPr>
            </w:pPr>
            <w:r>
              <w:rPr>
                <w:sz w:val="20"/>
              </w:rPr>
              <w:t>A1.6</w:t>
            </w:r>
          </w:p>
        </w:tc>
        <w:tc>
          <w:tcPr>
            <w:tcW w:w="6790" w:type="dxa"/>
          </w:tcPr>
          <w:p w14:paraId="667A3598" w14:textId="77777777" w:rsidR="00CA65FC" w:rsidRDefault="0078154A">
            <w:pPr>
              <w:pStyle w:val="TableParagraph"/>
              <w:spacing w:before="59"/>
              <w:ind w:left="69"/>
              <w:rPr>
                <w:sz w:val="20"/>
              </w:rPr>
            </w:pPr>
            <w:r>
              <w:rPr>
                <w:sz w:val="20"/>
              </w:rPr>
              <w:t>trattasi di lavoro complesso</w:t>
            </w:r>
          </w:p>
        </w:tc>
        <w:tc>
          <w:tcPr>
            <w:tcW w:w="1559" w:type="dxa"/>
          </w:tcPr>
          <w:p w14:paraId="7966EF77" w14:textId="77777777" w:rsidR="00CA65FC" w:rsidRDefault="00CA65FC">
            <w:pPr>
              <w:pStyle w:val="TableParagraph"/>
              <w:rPr>
                <w:rFonts w:ascii="Times New Roman"/>
                <w:sz w:val="18"/>
              </w:rPr>
            </w:pPr>
          </w:p>
        </w:tc>
        <w:tc>
          <w:tcPr>
            <w:tcW w:w="438" w:type="dxa"/>
          </w:tcPr>
          <w:p w14:paraId="7CFDB3F8" w14:textId="77777777" w:rsidR="00CA65FC" w:rsidRDefault="00CA65FC">
            <w:pPr>
              <w:pStyle w:val="TableParagraph"/>
              <w:rPr>
                <w:rFonts w:ascii="Times New Roman"/>
                <w:sz w:val="18"/>
              </w:rPr>
            </w:pPr>
          </w:p>
        </w:tc>
        <w:tc>
          <w:tcPr>
            <w:tcW w:w="443" w:type="dxa"/>
          </w:tcPr>
          <w:p w14:paraId="2BEE2828" w14:textId="77777777" w:rsidR="00CA65FC" w:rsidRDefault="00CA65FC">
            <w:pPr>
              <w:pStyle w:val="TableParagraph"/>
              <w:rPr>
                <w:rFonts w:ascii="Times New Roman"/>
                <w:sz w:val="18"/>
              </w:rPr>
            </w:pPr>
          </w:p>
        </w:tc>
        <w:tc>
          <w:tcPr>
            <w:tcW w:w="418" w:type="dxa"/>
          </w:tcPr>
          <w:p w14:paraId="6A875222" w14:textId="77777777" w:rsidR="00CA65FC" w:rsidRDefault="00CA65FC">
            <w:pPr>
              <w:pStyle w:val="TableParagraph"/>
              <w:rPr>
                <w:rFonts w:ascii="Times New Roman"/>
                <w:sz w:val="18"/>
              </w:rPr>
            </w:pPr>
          </w:p>
        </w:tc>
        <w:tc>
          <w:tcPr>
            <w:tcW w:w="538" w:type="dxa"/>
            <w:tcBorders>
              <w:right w:val="single" w:sz="4" w:space="0" w:color="000000"/>
            </w:tcBorders>
          </w:tcPr>
          <w:p w14:paraId="6466C6C1" w14:textId="77777777" w:rsidR="00CA65FC" w:rsidRDefault="00CA65FC">
            <w:pPr>
              <w:pStyle w:val="TableParagraph"/>
              <w:rPr>
                <w:rFonts w:ascii="Times New Roman"/>
                <w:sz w:val="18"/>
              </w:rPr>
            </w:pPr>
          </w:p>
        </w:tc>
        <w:tc>
          <w:tcPr>
            <w:tcW w:w="706" w:type="dxa"/>
            <w:tcBorders>
              <w:left w:val="single" w:sz="4" w:space="0" w:color="000000"/>
            </w:tcBorders>
          </w:tcPr>
          <w:p w14:paraId="55E3C33D" w14:textId="77777777" w:rsidR="00CA65FC" w:rsidRDefault="00CA65FC">
            <w:pPr>
              <w:pStyle w:val="TableParagraph"/>
              <w:rPr>
                <w:rFonts w:ascii="Times New Roman"/>
                <w:sz w:val="18"/>
              </w:rPr>
            </w:pPr>
          </w:p>
        </w:tc>
        <w:tc>
          <w:tcPr>
            <w:tcW w:w="1275" w:type="dxa"/>
          </w:tcPr>
          <w:p w14:paraId="1DC5CEEF" w14:textId="77777777" w:rsidR="00CA65FC" w:rsidRDefault="0078154A">
            <w:pPr>
              <w:pStyle w:val="TableParagraph"/>
              <w:spacing w:before="59"/>
              <w:ind w:left="82"/>
              <w:rPr>
                <w:b/>
                <w:sz w:val="20"/>
              </w:rPr>
            </w:pPr>
            <w:r>
              <w:rPr>
                <w:b/>
                <w:sz w:val="20"/>
              </w:rPr>
              <w:t>n.p.</w:t>
            </w:r>
          </w:p>
        </w:tc>
        <w:tc>
          <w:tcPr>
            <w:tcW w:w="1700" w:type="dxa"/>
          </w:tcPr>
          <w:p w14:paraId="48A05D26" w14:textId="77777777" w:rsidR="00CA65FC" w:rsidRDefault="00CA65FC">
            <w:pPr>
              <w:pStyle w:val="TableParagraph"/>
              <w:rPr>
                <w:rFonts w:ascii="Times New Roman"/>
                <w:sz w:val="18"/>
              </w:rPr>
            </w:pPr>
          </w:p>
        </w:tc>
      </w:tr>
      <w:tr w:rsidR="00CA65FC" w14:paraId="0FBA49D8" w14:textId="77777777">
        <w:trPr>
          <w:trHeight w:val="918"/>
        </w:trPr>
        <w:tc>
          <w:tcPr>
            <w:tcW w:w="792" w:type="dxa"/>
          </w:tcPr>
          <w:p w14:paraId="7D4D042C" w14:textId="77777777" w:rsidR="00CA65FC" w:rsidRDefault="0078154A">
            <w:pPr>
              <w:pStyle w:val="TableParagraph"/>
              <w:spacing w:line="229" w:lineRule="exact"/>
              <w:ind w:left="69"/>
              <w:rPr>
                <w:sz w:val="20"/>
              </w:rPr>
            </w:pPr>
            <w:r>
              <w:rPr>
                <w:sz w:val="20"/>
              </w:rPr>
              <w:t>A1.7</w:t>
            </w:r>
          </w:p>
        </w:tc>
        <w:tc>
          <w:tcPr>
            <w:tcW w:w="6790" w:type="dxa"/>
          </w:tcPr>
          <w:p w14:paraId="0EA60ED0" w14:textId="77777777" w:rsidR="00CA65FC" w:rsidRDefault="0078154A">
            <w:pPr>
              <w:pStyle w:val="TableParagraph"/>
              <w:ind w:left="69"/>
              <w:rPr>
                <w:sz w:val="20"/>
              </w:rPr>
            </w:pPr>
            <w:r>
              <w:rPr>
                <w:sz w:val="20"/>
              </w:rPr>
              <w:t>trattasi di intervento suscettibile di essere realizzato attraverso contratti di concessione o PPP</w:t>
            </w:r>
          </w:p>
        </w:tc>
        <w:tc>
          <w:tcPr>
            <w:tcW w:w="1559" w:type="dxa"/>
          </w:tcPr>
          <w:p w14:paraId="1392FABC" w14:textId="77777777" w:rsidR="00CA65FC" w:rsidRDefault="00CA65FC">
            <w:pPr>
              <w:pStyle w:val="TableParagraph"/>
              <w:rPr>
                <w:rFonts w:ascii="Times New Roman"/>
                <w:sz w:val="18"/>
              </w:rPr>
            </w:pPr>
          </w:p>
        </w:tc>
        <w:tc>
          <w:tcPr>
            <w:tcW w:w="438" w:type="dxa"/>
            <w:tcBorders>
              <w:bottom w:val="single" w:sz="4" w:space="0" w:color="000000"/>
            </w:tcBorders>
          </w:tcPr>
          <w:p w14:paraId="08A9C87B" w14:textId="77777777" w:rsidR="00CA65FC" w:rsidRDefault="00CA65FC">
            <w:pPr>
              <w:pStyle w:val="TableParagraph"/>
              <w:rPr>
                <w:rFonts w:ascii="Times New Roman"/>
                <w:sz w:val="18"/>
              </w:rPr>
            </w:pPr>
          </w:p>
        </w:tc>
        <w:tc>
          <w:tcPr>
            <w:tcW w:w="443" w:type="dxa"/>
            <w:tcBorders>
              <w:bottom w:val="single" w:sz="4" w:space="0" w:color="000000"/>
            </w:tcBorders>
          </w:tcPr>
          <w:p w14:paraId="747CC36A" w14:textId="77777777" w:rsidR="00CA65FC" w:rsidRDefault="00CA65FC">
            <w:pPr>
              <w:pStyle w:val="TableParagraph"/>
              <w:rPr>
                <w:rFonts w:ascii="Times New Roman"/>
                <w:sz w:val="18"/>
              </w:rPr>
            </w:pPr>
          </w:p>
        </w:tc>
        <w:tc>
          <w:tcPr>
            <w:tcW w:w="418" w:type="dxa"/>
            <w:tcBorders>
              <w:bottom w:val="single" w:sz="4" w:space="0" w:color="000000"/>
            </w:tcBorders>
          </w:tcPr>
          <w:p w14:paraId="7161A434" w14:textId="77777777" w:rsidR="00CA65FC" w:rsidRDefault="00CA65FC">
            <w:pPr>
              <w:pStyle w:val="TableParagraph"/>
              <w:rPr>
                <w:rFonts w:ascii="Times New Roman"/>
                <w:sz w:val="18"/>
              </w:rPr>
            </w:pPr>
          </w:p>
        </w:tc>
        <w:tc>
          <w:tcPr>
            <w:tcW w:w="538" w:type="dxa"/>
            <w:tcBorders>
              <w:bottom w:val="single" w:sz="4" w:space="0" w:color="000000"/>
              <w:right w:val="single" w:sz="4" w:space="0" w:color="000000"/>
            </w:tcBorders>
          </w:tcPr>
          <w:p w14:paraId="49E551E8" w14:textId="77777777" w:rsidR="00CA65FC" w:rsidRDefault="00CA65FC">
            <w:pPr>
              <w:pStyle w:val="TableParagraph"/>
              <w:rPr>
                <w:rFonts w:ascii="Times New Roman"/>
                <w:sz w:val="18"/>
              </w:rPr>
            </w:pPr>
          </w:p>
        </w:tc>
        <w:tc>
          <w:tcPr>
            <w:tcW w:w="706" w:type="dxa"/>
            <w:tcBorders>
              <w:left w:val="single" w:sz="4" w:space="0" w:color="000000"/>
            </w:tcBorders>
          </w:tcPr>
          <w:p w14:paraId="7D840439" w14:textId="77777777" w:rsidR="00CA65FC" w:rsidRDefault="00CA65FC">
            <w:pPr>
              <w:pStyle w:val="TableParagraph"/>
              <w:rPr>
                <w:rFonts w:ascii="Times New Roman"/>
                <w:sz w:val="18"/>
              </w:rPr>
            </w:pPr>
          </w:p>
        </w:tc>
        <w:tc>
          <w:tcPr>
            <w:tcW w:w="1275" w:type="dxa"/>
          </w:tcPr>
          <w:p w14:paraId="4CA301D5" w14:textId="77777777" w:rsidR="00CA65FC" w:rsidRDefault="0078154A">
            <w:pPr>
              <w:pStyle w:val="TableParagraph"/>
              <w:spacing w:line="229" w:lineRule="exact"/>
              <w:ind w:left="82"/>
              <w:rPr>
                <w:b/>
                <w:sz w:val="20"/>
              </w:rPr>
            </w:pPr>
            <w:r>
              <w:rPr>
                <w:b/>
                <w:sz w:val="20"/>
              </w:rPr>
              <w:t>n.p.</w:t>
            </w:r>
          </w:p>
        </w:tc>
        <w:tc>
          <w:tcPr>
            <w:tcW w:w="1700" w:type="dxa"/>
          </w:tcPr>
          <w:p w14:paraId="248A1D6D" w14:textId="77777777" w:rsidR="00CA65FC" w:rsidRDefault="0078154A">
            <w:pPr>
              <w:pStyle w:val="TableParagraph"/>
              <w:ind w:left="81" w:right="238"/>
              <w:rPr>
                <w:sz w:val="20"/>
              </w:rPr>
            </w:pPr>
            <w:r>
              <w:rPr>
                <w:b/>
                <w:sz w:val="20"/>
              </w:rPr>
              <w:t xml:space="preserve">25% </w:t>
            </w:r>
            <w:r>
              <w:rPr>
                <w:sz w:val="20"/>
              </w:rPr>
              <w:t>- se non è presente una</w:t>
            </w:r>
          </w:p>
          <w:p w14:paraId="6197984A" w14:textId="77777777" w:rsidR="00CA65FC" w:rsidRDefault="0078154A">
            <w:pPr>
              <w:pStyle w:val="TableParagraph"/>
              <w:spacing w:before="5" w:line="228" w:lineRule="exact"/>
              <w:ind w:left="81"/>
              <w:rPr>
                <w:sz w:val="20"/>
              </w:rPr>
            </w:pPr>
            <w:r>
              <w:rPr>
                <w:sz w:val="20"/>
              </w:rPr>
              <w:t xml:space="preserve">congrua </w:t>
            </w:r>
            <w:r>
              <w:rPr>
                <w:w w:val="95"/>
                <w:sz w:val="20"/>
              </w:rPr>
              <w:t>motivazione</w:t>
            </w:r>
          </w:p>
        </w:tc>
      </w:tr>
      <w:tr w:rsidR="00CA65FC" w14:paraId="0F547DCB" w14:textId="77777777">
        <w:trPr>
          <w:trHeight w:val="347"/>
        </w:trPr>
        <w:tc>
          <w:tcPr>
            <w:tcW w:w="792" w:type="dxa"/>
          </w:tcPr>
          <w:p w14:paraId="78AF99B7" w14:textId="77777777" w:rsidR="00CA65FC" w:rsidRDefault="0078154A">
            <w:pPr>
              <w:pStyle w:val="TableParagraph"/>
              <w:spacing w:line="227" w:lineRule="exact"/>
              <w:ind w:left="69"/>
              <w:rPr>
                <w:sz w:val="20"/>
              </w:rPr>
            </w:pPr>
            <w:r>
              <w:rPr>
                <w:sz w:val="20"/>
              </w:rPr>
              <w:t>A2</w:t>
            </w:r>
          </w:p>
        </w:tc>
        <w:tc>
          <w:tcPr>
            <w:tcW w:w="6790" w:type="dxa"/>
          </w:tcPr>
          <w:p w14:paraId="03A8EECE" w14:textId="77777777" w:rsidR="00CA65FC" w:rsidRDefault="0078154A">
            <w:pPr>
              <w:pStyle w:val="TableParagraph"/>
              <w:spacing w:before="59"/>
              <w:ind w:left="69"/>
              <w:rPr>
                <w:b/>
                <w:sz w:val="20"/>
              </w:rPr>
            </w:pPr>
            <w:r>
              <w:rPr>
                <w:b/>
                <w:sz w:val="20"/>
              </w:rPr>
              <w:t>Appalto servizi e forniture</w:t>
            </w:r>
          </w:p>
        </w:tc>
        <w:tc>
          <w:tcPr>
            <w:tcW w:w="4102" w:type="dxa"/>
            <w:gridSpan w:val="6"/>
          </w:tcPr>
          <w:p w14:paraId="02DE08EA" w14:textId="77777777" w:rsidR="00CA65FC" w:rsidRDefault="00CA65FC">
            <w:pPr>
              <w:pStyle w:val="TableParagraph"/>
              <w:rPr>
                <w:rFonts w:ascii="Times New Roman"/>
                <w:sz w:val="18"/>
              </w:rPr>
            </w:pPr>
          </w:p>
        </w:tc>
        <w:tc>
          <w:tcPr>
            <w:tcW w:w="1275" w:type="dxa"/>
          </w:tcPr>
          <w:p w14:paraId="1B08B5B4" w14:textId="77777777" w:rsidR="00CA65FC" w:rsidRDefault="00CA65FC">
            <w:pPr>
              <w:pStyle w:val="TableParagraph"/>
              <w:rPr>
                <w:rFonts w:ascii="Times New Roman"/>
                <w:sz w:val="18"/>
              </w:rPr>
            </w:pPr>
          </w:p>
        </w:tc>
        <w:tc>
          <w:tcPr>
            <w:tcW w:w="1700" w:type="dxa"/>
          </w:tcPr>
          <w:p w14:paraId="382F72D1" w14:textId="77777777" w:rsidR="00CA65FC" w:rsidRDefault="00CA65FC">
            <w:pPr>
              <w:pStyle w:val="TableParagraph"/>
              <w:rPr>
                <w:rFonts w:ascii="Times New Roman"/>
                <w:sz w:val="18"/>
              </w:rPr>
            </w:pPr>
          </w:p>
        </w:tc>
      </w:tr>
      <w:tr w:rsidR="00CA65FC" w14:paraId="6D62DAA5" w14:textId="77777777">
        <w:trPr>
          <w:trHeight w:val="1382"/>
        </w:trPr>
        <w:tc>
          <w:tcPr>
            <w:tcW w:w="792" w:type="dxa"/>
          </w:tcPr>
          <w:p w14:paraId="376A7B43" w14:textId="77777777" w:rsidR="00CA65FC" w:rsidRDefault="0078154A">
            <w:pPr>
              <w:pStyle w:val="TableParagraph"/>
              <w:spacing w:before="2"/>
              <w:ind w:left="69"/>
              <w:rPr>
                <w:sz w:val="20"/>
              </w:rPr>
            </w:pPr>
            <w:r>
              <w:rPr>
                <w:sz w:val="20"/>
              </w:rPr>
              <w:t>A2.1</w:t>
            </w:r>
          </w:p>
        </w:tc>
        <w:tc>
          <w:tcPr>
            <w:tcW w:w="6790" w:type="dxa"/>
          </w:tcPr>
          <w:p w14:paraId="0B077AC1" w14:textId="77777777" w:rsidR="00CA65FC" w:rsidRDefault="0078154A">
            <w:pPr>
              <w:pStyle w:val="TableParagraph"/>
              <w:spacing w:before="2"/>
              <w:ind w:left="69" w:right="55"/>
              <w:jc w:val="both"/>
              <w:rPr>
                <w:sz w:val="20"/>
              </w:rPr>
            </w:pPr>
            <w:r>
              <w:rPr>
                <w:sz w:val="20"/>
              </w:rPr>
              <w:t>Presenza dell’acquisto nel programma biennale di forniture e servizi nonché nei relativi aggiornamenti annuali il cui valore stimato sia pari o superiore a 40.000 euro</w:t>
            </w:r>
          </w:p>
        </w:tc>
        <w:tc>
          <w:tcPr>
            <w:tcW w:w="1559" w:type="dxa"/>
          </w:tcPr>
          <w:p w14:paraId="38FD078B" w14:textId="77777777" w:rsidR="00CA65FC" w:rsidRDefault="00CA65FC">
            <w:pPr>
              <w:pStyle w:val="TableParagraph"/>
              <w:rPr>
                <w:rFonts w:ascii="Times New Roman"/>
                <w:sz w:val="18"/>
              </w:rPr>
            </w:pPr>
          </w:p>
        </w:tc>
        <w:tc>
          <w:tcPr>
            <w:tcW w:w="438" w:type="dxa"/>
            <w:tcBorders>
              <w:top w:val="single" w:sz="4" w:space="0" w:color="000000"/>
            </w:tcBorders>
          </w:tcPr>
          <w:p w14:paraId="5E1739A2" w14:textId="77777777" w:rsidR="00CA65FC" w:rsidRDefault="00CA65FC">
            <w:pPr>
              <w:pStyle w:val="TableParagraph"/>
              <w:rPr>
                <w:rFonts w:ascii="Times New Roman"/>
                <w:sz w:val="18"/>
              </w:rPr>
            </w:pPr>
          </w:p>
        </w:tc>
        <w:tc>
          <w:tcPr>
            <w:tcW w:w="443" w:type="dxa"/>
            <w:tcBorders>
              <w:top w:val="single" w:sz="4" w:space="0" w:color="000000"/>
            </w:tcBorders>
          </w:tcPr>
          <w:p w14:paraId="3C0AE966" w14:textId="77777777" w:rsidR="00CA65FC" w:rsidRDefault="00CA65FC">
            <w:pPr>
              <w:pStyle w:val="TableParagraph"/>
              <w:rPr>
                <w:rFonts w:ascii="Times New Roman"/>
                <w:sz w:val="18"/>
              </w:rPr>
            </w:pPr>
          </w:p>
        </w:tc>
        <w:tc>
          <w:tcPr>
            <w:tcW w:w="418" w:type="dxa"/>
            <w:tcBorders>
              <w:top w:val="single" w:sz="4" w:space="0" w:color="000000"/>
            </w:tcBorders>
          </w:tcPr>
          <w:p w14:paraId="09A8B6F7" w14:textId="77777777" w:rsidR="00CA65FC" w:rsidRDefault="00CA65FC">
            <w:pPr>
              <w:pStyle w:val="TableParagraph"/>
              <w:rPr>
                <w:rFonts w:ascii="Times New Roman"/>
                <w:sz w:val="18"/>
              </w:rPr>
            </w:pPr>
          </w:p>
        </w:tc>
        <w:tc>
          <w:tcPr>
            <w:tcW w:w="538" w:type="dxa"/>
            <w:tcBorders>
              <w:top w:val="single" w:sz="4" w:space="0" w:color="000000"/>
              <w:right w:val="single" w:sz="4" w:space="0" w:color="000000"/>
            </w:tcBorders>
          </w:tcPr>
          <w:p w14:paraId="287FCB18" w14:textId="77777777" w:rsidR="00CA65FC" w:rsidRDefault="00CA65FC">
            <w:pPr>
              <w:pStyle w:val="TableParagraph"/>
              <w:rPr>
                <w:rFonts w:ascii="Times New Roman"/>
                <w:sz w:val="18"/>
              </w:rPr>
            </w:pPr>
          </w:p>
        </w:tc>
        <w:tc>
          <w:tcPr>
            <w:tcW w:w="706" w:type="dxa"/>
            <w:tcBorders>
              <w:left w:val="single" w:sz="4" w:space="0" w:color="000000"/>
            </w:tcBorders>
          </w:tcPr>
          <w:p w14:paraId="499F1562" w14:textId="77777777" w:rsidR="00CA65FC" w:rsidRDefault="00CA65FC">
            <w:pPr>
              <w:pStyle w:val="TableParagraph"/>
              <w:rPr>
                <w:rFonts w:ascii="Times New Roman"/>
                <w:sz w:val="18"/>
              </w:rPr>
            </w:pPr>
          </w:p>
        </w:tc>
        <w:tc>
          <w:tcPr>
            <w:tcW w:w="1275" w:type="dxa"/>
          </w:tcPr>
          <w:p w14:paraId="77043D3F" w14:textId="77777777" w:rsidR="00CA65FC" w:rsidRDefault="0078154A">
            <w:pPr>
              <w:pStyle w:val="TableParagraph"/>
              <w:spacing w:before="62"/>
              <w:ind w:left="82"/>
              <w:rPr>
                <w:b/>
                <w:sz w:val="20"/>
              </w:rPr>
            </w:pPr>
            <w:r>
              <w:rPr>
                <w:b/>
                <w:w w:val="99"/>
                <w:sz w:val="20"/>
              </w:rPr>
              <w:t>1</w:t>
            </w:r>
          </w:p>
        </w:tc>
        <w:tc>
          <w:tcPr>
            <w:tcW w:w="1700" w:type="dxa"/>
          </w:tcPr>
          <w:p w14:paraId="78AE8242" w14:textId="77777777" w:rsidR="00CA65FC" w:rsidRDefault="0078154A">
            <w:pPr>
              <w:pStyle w:val="TableParagraph"/>
              <w:spacing w:before="2"/>
              <w:ind w:left="81" w:right="60"/>
              <w:rPr>
                <w:sz w:val="20"/>
              </w:rPr>
            </w:pPr>
            <w:r>
              <w:rPr>
                <w:b/>
                <w:sz w:val="20"/>
              </w:rPr>
              <w:t xml:space="preserve">100% </w:t>
            </w:r>
            <w:r>
              <w:rPr>
                <w:sz w:val="20"/>
              </w:rPr>
              <w:t>se l’intervento non è stato inserito nel programma e nei suoi</w:t>
            </w:r>
          </w:p>
          <w:p w14:paraId="59C81F3A" w14:textId="77777777" w:rsidR="00CA65FC" w:rsidRDefault="0078154A">
            <w:pPr>
              <w:pStyle w:val="TableParagraph"/>
              <w:spacing w:line="210" w:lineRule="exact"/>
              <w:ind w:left="81"/>
              <w:rPr>
                <w:sz w:val="20"/>
              </w:rPr>
            </w:pPr>
            <w:r>
              <w:rPr>
                <w:sz w:val="20"/>
              </w:rPr>
              <w:t>aggiornamenti</w:t>
            </w:r>
          </w:p>
        </w:tc>
      </w:tr>
      <w:tr w:rsidR="00CA65FC" w14:paraId="1F65911E" w14:textId="77777777">
        <w:trPr>
          <w:trHeight w:val="520"/>
        </w:trPr>
        <w:tc>
          <w:tcPr>
            <w:tcW w:w="792" w:type="dxa"/>
          </w:tcPr>
          <w:p w14:paraId="046ADF56" w14:textId="77777777" w:rsidR="00CA65FC" w:rsidRDefault="0078154A">
            <w:pPr>
              <w:pStyle w:val="TableParagraph"/>
              <w:spacing w:before="59"/>
              <w:ind w:left="69"/>
              <w:rPr>
                <w:sz w:val="20"/>
              </w:rPr>
            </w:pPr>
            <w:r>
              <w:rPr>
                <w:sz w:val="20"/>
              </w:rPr>
              <w:t>A2.2</w:t>
            </w:r>
          </w:p>
        </w:tc>
        <w:tc>
          <w:tcPr>
            <w:tcW w:w="6790" w:type="dxa"/>
          </w:tcPr>
          <w:p w14:paraId="13068F3B" w14:textId="77777777" w:rsidR="00CA65FC" w:rsidRDefault="0078154A">
            <w:pPr>
              <w:pStyle w:val="TableParagraph"/>
              <w:ind w:left="69"/>
              <w:rPr>
                <w:sz w:val="20"/>
              </w:rPr>
            </w:pPr>
            <w:r>
              <w:rPr>
                <w:sz w:val="20"/>
              </w:rPr>
              <w:t>per gli acquisti di importo pari o superiore a 1.000.000 euro, è stato comunicato il relativo elenco al Tavolo tecnico dei soggetti aggregatori</w:t>
            </w:r>
          </w:p>
        </w:tc>
        <w:tc>
          <w:tcPr>
            <w:tcW w:w="1559" w:type="dxa"/>
          </w:tcPr>
          <w:p w14:paraId="7DB18B9E" w14:textId="77777777" w:rsidR="00CA65FC" w:rsidRDefault="00CA65FC">
            <w:pPr>
              <w:pStyle w:val="TableParagraph"/>
              <w:rPr>
                <w:rFonts w:ascii="Times New Roman"/>
                <w:sz w:val="18"/>
              </w:rPr>
            </w:pPr>
          </w:p>
        </w:tc>
        <w:tc>
          <w:tcPr>
            <w:tcW w:w="438" w:type="dxa"/>
          </w:tcPr>
          <w:p w14:paraId="1F462DA7" w14:textId="77777777" w:rsidR="00CA65FC" w:rsidRDefault="00CA65FC">
            <w:pPr>
              <w:pStyle w:val="TableParagraph"/>
              <w:rPr>
                <w:rFonts w:ascii="Times New Roman"/>
                <w:sz w:val="18"/>
              </w:rPr>
            </w:pPr>
          </w:p>
        </w:tc>
        <w:tc>
          <w:tcPr>
            <w:tcW w:w="443" w:type="dxa"/>
          </w:tcPr>
          <w:p w14:paraId="62521FE1" w14:textId="77777777" w:rsidR="00CA65FC" w:rsidRDefault="00CA65FC">
            <w:pPr>
              <w:pStyle w:val="TableParagraph"/>
              <w:rPr>
                <w:rFonts w:ascii="Times New Roman"/>
                <w:sz w:val="18"/>
              </w:rPr>
            </w:pPr>
          </w:p>
        </w:tc>
        <w:tc>
          <w:tcPr>
            <w:tcW w:w="418" w:type="dxa"/>
          </w:tcPr>
          <w:p w14:paraId="039DEE22" w14:textId="77777777" w:rsidR="00CA65FC" w:rsidRDefault="00CA65FC">
            <w:pPr>
              <w:pStyle w:val="TableParagraph"/>
              <w:rPr>
                <w:rFonts w:ascii="Times New Roman"/>
                <w:sz w:val="18"/>
              </w:rPr>
            </w:pPr>
          </w:p>
        </w:tc>
        <w:tc>
          <w:tcPr>
            <w:tcW w:w="538" w:type="dxa"/>
            <w:tcBorders>
              <w:right w:val="single" w:sz="4" w:space="0" w:color="000000"/>
            </w:tcBorders>
          </w:tcPr>
          <w:p w14:paraId="5CC53756" w14:textId="77777777" w:rsidR="00CA65FC" w:rsidRDefault="00CA65FC">
            <w:pPr>
              <w:pStyle w:val="TableParagraph"/>
              <w:rPr>
                <w:rFonts w:ascii="Times New Roman"/>
                <w:sz w:val="18"/>
              </w:rPr>
            </w:pPr>
          </w:p>
        </w:tc>
        <w:tc>
          <w:tcPr>
            <w:tcW w:w="706" w:type="dxa"/>
            <w:tcBorders>
              <w:left w:val="single" w:sz="4" w:space="0" w:color="000000"/>
            </w:tcBorders>
          </w:tcPr>
          <w:p w14:paraId="14E8C5CC" w14:textId="77777777" w:rsidR="00CA65FC" w:rsidRDefault="00CA65FC">
            <w:pPr>
              <w:pStyle w:val="TableParagraph"/>
              <w:rPr>
                <w:rFonts w:ascii="Times New Roman"/>
                <w:sz w:val="18"/>
              </w:rPr>
            </w:pPr>
          </w:p>
        </w:tc>
        <w:tc>
          <w:tcPr>
            <w:tcW w:w="1275" w:type="dxa"/>
          </w:tcPr>
          <w:p w14:paraId="40F8D7A2" w14:textId="77777777" w:rsidR="00CA65FC" w:rsidRDefault="0078154A">
            <w:pPr>
              <w:pStyle w:val="TableParagraph"/>
              <w:spacing w:before="59"/>
              <w:ind w:left="82"/>
              <w:rPr>
                <w:b/>
                <w:sz w:val="20"/>
              </w:rPr>
            </w:pPr>
            <w:r>
              <w:rPr>
                <w:b/>
                <w:sz w:val="20"/>
              </w:rPr>
              <w:t>16</w:t>
            </w:r>
          </w:p>
        </w:tc>
        <w:tc>
          <w:tcPr>
            <w:tcW w:w="1700" w:type="dxa"/>
          </w:tcPr>
          <w:p w14:paraId="2575485B" w14:textId="77777777" w:rsidR="00CA65FC" w:rsidRDefault="0078154A">
            <w:pPr>
              <w:pStyle w:val="TableParagraph"/>
              <w:ind w:left="81" w:right="38"/>
              <w:rPr>
                <w:sz w:val="20"/>
              </w:rPr>
            </w:pPr>
            <w:r>
              <w:rPr>
                <w:b/>
                <w:sz w:val="20"/>
              </w:rPr>
              <w:t xml:space="preserve">5% </w:t>
            </w:r>
            <w:r>
              <w:rPr>
                <w:sz w:val="20"/>
              </w:rPr>
              <w:t>- in assenza di comunicazione</w:t>
            </w:r>
          </w:p>
        </w:tc>
      </w:tr>
      <w:tr w:rsidR="00CA65FC" w14:paraId="525504A5" w14:textId="77777777">
        <w:trPr>
          <w:trHeight w:val="349"/>
        </w:trPr>
        <w:tc>
          <w:tcPr>
            <w:tcW w:w="792" w:type="dxa"/>
          </w:tcPr>
          <w:p w14:paraId="167CFF5F" w14:textId="77777777" w:rsidR="00CA65FC" w:rsidRDefault="0078154A">
            <w:pPr>
              <w:pStyle w:val="TableParagraph"/>
              <w:spacing w:before="59"/>
              <w:ind w:left="69"/>
              <w:rPr>
                <w:sz w:val="20"/>
              </w:rPr>
            </w:pPr>
            <w:r>
              <w:rPr>
                <w:sz w:val="20"/>
              </w:rPr>
              <w:t>A3</w:t>
            </w:r>
          </w:p>
        </w:tc>
        <w:tc>
          <w:tcPr>
            <w:tcW w:w="6790" w:type="dxa"/>
          </w:tcPr>
          <w:p w14:paraId="545DA053" w14:textId="77777777" w:rsidR="00CA65FC" w:rsidRDefault="0078154A">
            <w:pPr>
              <w:pStyle w:val="TableParagraph"/>
              <w:spacing w:before="59"/>
              <w:ind w:left="69"/>
              <w:rPr>
                <w:b/>
                <w:sz w:val="20"/>
              </w:rPr>
            </w:pPr>
            <w:r>
              <w:rPr>
                <w:b/>
                <w:sz w:val="20"/>
              </w:rPr>
              <w:t>Pubblicità dei programmi e aggiornamenti</w:t>
            </w:r>
          </w:p>
        </w:tc>
        <w:tc>
          <w:tcPr>
            <w:tcW w:w="1559" w:type="dxa"/>
          </w:tcPr>
          <w:p w14:paraId="26DC6E90" w14:textId="77777777" w:rsidR="00CA65FC" w:rsidRDefault="00CA65FC">
            <w:pPr>
              <w:pStyle w:val="TableParagraph"/>
              <w:rPr>
                <w:rFonts w:ascii="Times New Roman"/>
                <w:sz w:val="18"/>
              </w:rPr>
            </w:pPr>
          </w:p>
        </w:tc>
        <w:tc>
          <w:tcPr>
            <w:tcW w:w="438" w:type="dxa"/>
          </w:tcPr>
          <w:p w14:paraId="718A5F0E" w14:textId="77777777" w:rsidR="00CA65FC" w:rsidRDefault="00CA65FC">
            <w:pPr>
              <w:pStyle w:val="TableParagraph"/>
              <w:rPr>
                <w:rFonts w:ascii="Times New Roman"/>
                <w:sz w:val="18"/>
              </w:rPr>
            </w:pPr>
          </w:p>
        </w:tc>
        <w:tc>
          <w:tcPr>
            <w:tcW w:w="443" w:type="dxa"/>
          </w:tcPr>
          <w:p w14:paraId="646D86A2" w14:textId="77777777" w:rsidR="00CA65FC" w:rsidRDefault="00CA65FC">
            <w:pPr>
              <w:pStyle w:val="TableParagraph"/>
              <w:rPr>
                <w:rFonts w:ascii="Times New Roman"/>
                <w:sz w:val="18"/>
              </w:rPr>
            </w:pPr>
          </w:p>
        </w:tc>
        <w:tc>
          <w:tcPr>
            <w:tcW w:w="418" w:type="dxa"/>
          </w:tcPr>
          <w:p w14:paraId="58D2DA14" w14:textId="77777777" w:rsidR="00CA65FC" w:rsidRDefault="00CA65FC">
            <w:pPr>
              <w:pStyle w:val="TableParagraph"/>
              <w:rPr>
                <w:rFonts w:ascii="Times New Roman"/>
                <w:sz w:val="18"/>
              </w:rPr>
            </w:pPr>
          </w:p>
        </w:tc>
        <w:tc>
          <w:tcPr>
            <w:tcW w:w="538" w:type="dxa"/>
            <w:tcBorders>
              <w:right w:val="single" w:sz="4" w:space="0" w:color="000000"/>
            </w:tcBorders>
          </w:tcPr>
          <w:p w14:paraId="2C051A51" w14:textId="77777777" w:rsidR="00CA65FC" w:rsidRDefault="00CA65FC">
            <w:pPr>
              <w:pStyle w:val="TableParagraph"/>
              <w:rPr>
                <w:rFonts w:ascii="Times New Roman"/>
                <w:sz w:val="18"/>
              </w:rPr>
            </w:pPr>
          </w:p>
        </w:tc>
        <w:tc>
          <w:tcPr>
            <w:tcW w:w="706" w:type="dxa"/>
            <w:tcBorders>
              <w:left w:val="single" w:sz="4" w:space="0" w:color="000000"/>
            </w:tcBorders>
          </w:tcPr>
          <w:p w14:paraId="5ACF623A" w14:textId="77777777" w:rsidR="00CA65FC" w:rsidRDefault="00CA65FC">
            <w:pPr>
              <w:pStyle w:val="TableParagraph"/>
              <w:rPr>
                <w:rFonts w:ascii="Times New Roman"/>
                <w:sz w:val="18"/>
              </w:rPr>
            </w:pPr>
          </w:p>
        </w:tc>
        <w:tc>
          <w:tcPr>
            <w:tcW w:w="1275" w:type="dxa"/>
          </w:tcPr>
          <w:p w14:paraId="60F82BE0" w14:textId="77777777" w:rsidR="00CA65FC" w:rsidRDefault="00CA65FC">
            <w:pPr>
              <w:pStyle w:val="TableParagraph"/>
              <w:rPr>
                <w:rFonts w:ascii="Times New Roman"/>
                <w:sz w:val="18"/>
              </w:rPr>
            </w:pPr>
          </w:p>
        </w:tc>
        <w:tc>
          <w:tcPr>
            <w:tcW w:w="1700" w:type="dxa"/>
          </w:tcPr>
          <w:p w14:paraId="2BB8244A" w14:textId="77777777" w:rsidR="00CA65FC" w:rsidRDefault="00CA65FC">
            <w:pPr>
              <w:pStyle w:val="TableParagraph"/>
              <w:rPr>
                <w:rFonts w:ascii="Times New Roman"/>
                <w:sz w:val="18"/>
              </w:rPr>
            </w:pPr>
          </w:p>
        </w:tc>
      </w:tr>
      <w:tr w:rsidR="00CA65FC" w14:paraId="499875B0" w14:textId="77777777">
        <w:trPr>
          <w:trHeight w:val="2039"/>
        </w:trPr>
        <w:tc>
          <w:tcPr>
            <w:tcW w:w="792" w:type="dxa"/>
          </w:tcPr>
          <w:p w14:paraId="22A01F03" w14:textId="77777777" w:rsidR="00CA65FC" w:rsidRDefault="00CA65FC">
            <w:pPr>
              <w:pStyle w:val="TableParagraph"/>
              <w:rPr>
                <w:rFonts w:ascii="Times New Roman"/>
                <w:sz w:val="18"/>
              </w:rPr>
            </w:pPr>
          </w:p>
        </w:tc>
        <w:tc>
          <w:tcPr>
            <w:tcW w:w="6790" w:type="dxa"/>
          </w:tcPr>
          <w:p w14:paraId="73D26D3C" w14:textId="77777777" w:rsidR="00CA65FC" w:rsidRDefault="0078154A">
            <w:pPr>
              <w:pStyle w:val="TableParagraph"/>
              <w:numPr>
                <w:ilvl w:val="0"/>
                <w:numId w:val="34"/>
              </w:numPr>
              <w:tabs>
                <w:tab w:val="left" w:pos="777"/>
                <w:tab w:val="left" w:pos="778"/>
              </w:tabs>
              <w:spacing w:line="229" w:lineRule="exact"/>
              <w:rPr>
                <w:sz w:val="20"/>
              </w:rPr>
            </w:pPr>
            <w:r>
              <w:rPr>
                <w:sz w:val="20"/>
              </w:rPr>
              <w:t>sono stati pubblicati sul profilo del</w:t>
            </w:r>
            <w:r>
              <w:rPr>
                <w:spacing w:val="-12"/>
                <w:sz w:val="20"/>
              </w:rPr>
              <w:t xml:space="preserve"> </w:t>
            </w:r>
            <w:r>
              <w:rPr>
                <w:sz w:val="20"/>
              </w:rPr>
              <w:t>committente</w:t>
            </w:r>
          </w:p>
          <w:p w14:paraId="6AB58B02" w14:textId="77777777" w:rsidR="00CA65FC" w:rsidRDefault="0078154A">
            <w:pPr>
              <w:pStyle w:val="TableParagraph"/>
              <w:numPr>
                <w:ilvl w:val="0"/>
                <w:numId w:val="34"/>
              </w:numPr>
              <w:tabs>
                <w:tab w:val="left" w:pos="777"/>
                <w:tab w:val="left" w:pos="778"/>
              </w:tabs>
              <w:spacing w:before="1" w:line="229" w:lineRule="exact"/>
              <w:rPr>
                <w:sz w:val="20"/>
              </w:rPr>
            </w:pPr>
            <w:r>
              <w:rPr>
                <w:sz w:val="20"/>
              </w:rPr>
              <w:t>sono stati pubblicati sul sito del</w:t>
            </w:r>
            <w:r>
              <w:rPr>
                <w:spacing w:val="-6"/>
                <w:sz w:val="20"/>
              </w:rPr>
              <w:t xml:space="preserve"> </w:t>
            </w:r>
            <w:r>
              <w:rPr>
                <w:sz w:val="20"/>
              </w:rPr>
              <w:t>MIT</w:t>
            </w:r>
          </w:p>
          <w:p w14:paraId="51A2C170" w14:textId="77777777" w:rsidR="00CA65FC" w:rsidRDefault="0078154A">
            <w:pPr>
              <w:pStyle w:val="TableParagraph"/>
              <w:numPr>
                <w:ilvl w:val="0"/>
                <w:numId w:val="34"/>
              </w:numPr>
              <w:tabs>
                <w:tab w:val="left" w:pos="777"/>
                <w:tab w:val="left" w:pos="778"/>
              </w:tabs>
              <w:spacing w:line="229" w:lineRule="exact"/>
              <w:rPr>
                <w:sz w:val="20"/>
              </w:rPr>
            </w:pPr>
            <w:r>
              <w:rPr>
                <w:sz w:val="20"/>
              </w:rPr>
              <w:t>sono stati pubblicati sul sito</w:t>
            </w:r>
            <w:r>
              <w:rPr>
                <w:spacing w:val="-11"/>
                <w:sz w:val="20"/>
              </w:rPr>
              <w:t xml:space="preserve"> </w:t>
            </w:r>
            <w:r>
              <w:rPr>
                <w:sz w:val="20"/>
              </w:rPr>
              <w:t>dell’Osservatorio/ANAC</w:t>
            </w:r>
          </w:p>
        </w:tc>
        <w:tc>
          <w:tcPr>
            <w:tcW w:w="1559" w:type="dxa"/>
          </w:tcPr>
          <w:p w14:paraId="6BE3CD3C" w14:textId="77777777" w:rsidR="00CA65FC" w:rsidRDefault="00CA65FC">
            <w:pPr>
              <w:pStyle w:val="TableParagraph"/>
              <w:rPr>
                <w:rFonts w:ascii="Times New Roman"/>
                <w:sz w:val="18"/>
              </w:rPr>
            </w:pPr>
          </w:p>
        </w:tc>
        <w:tc>
          <w:tcPr>
            <w:tcW w:w="438" w:type="dxa"/>
          </w:tcPr>
          <w:p w14:paraId="1D45780D" w14:textId="77777777" w:rsidR="00CA65FC" w:rsidRDefault="00CA65FC">
            <w:pPr>
              <w:pStyle w:val="TableParagraph"/>
              <w:rPr>
                <w:rFonts w:ascii="Times New Roman"/>
                <w:sz w:val="18"/>
              </w:rPr>
            </w:pPr>
          </w:p>
        </w:tc>
        <w:tc>
          <w:tcPr>
            <w:tcW w:w="443" w:type="dxa"/>
          </w:tcPr>
          <w:p w14:paraId="0D1B4AF1" w14:textId="77777777" w:rsidR="00CA65FC" w:rsidRDefault="00CA65FC">
            <w:pPr>
              <w:pStyle w:val="TableParagraph"/>
              <w:rPr>
                <w:rFonts w:ascii="Times New Roman"/>
                <w:sz w:val="18"/>
              </w:rPr>
            </w:pPr>
          </w:p>
        </w:tc>
        <w:tc>
          <w:tcPr>
            <w:tcW w:w="418" w:type="dxa"/>
          </w:tcPr>
          <w:p w14:paraId="6B16A636" w14:textId="77777777" w:rsidR="00CA65FC" w:rsidRDefault="00CA65FC">
            <w:pPr>
              <w:pStyle w:val="TableParagraph"/>
              <w:rPr>
                <w:rFonts w:ascii="Times New Roman"/>
                <w:sz w:val="18"/>
              </w:rPr>
            </w:pPr>
          </w:p>
        </w:tc>
        <w:tc>
          <w:tcPr>
            <w:tcW w:w="538" w:type="dxa"/>
            <w:tcBorders>
              <w:right w:val="single" w:sz="4" w:space="0" w:color="000000"/>
            </w:tcBorders>
          </w:tcPr>
          <w:p w14:paraId="5EF35B54" w14:textId="77777777" w:rsidR="00CA65FC" w:rsidRDefault="00CA65FC">
            <w:pPr>
              <w:pStyle w:val="TableParagraph"/>
              <w:rPr>
                <w:rFonts w:ascii="Times New Roman"/>
                <w:sz w:val="18"/>
              </w:rPr>
            </w:pPr>
          </w:p>
        </w:tc>
        <w:tc>
          <w:tcPr>
            <w:tcW w:w="706" w:type="dxa"/>
            <w:tcBorders>
              <w:left w:val="single" w:sz="4" w:space="0" w:color="000000"/>
            </w:tcBorders>
          </w:tcPr>
          <w:p w14:paraId="39038D24" w14:textId="77777777" w:rsidR="00CA65FC" w:rsidRDefault="00CA65FC">
            <w:pPr>
              <w:pStyle w:val="TableParagraph"/>
              <w:rPr>
                <w:rFonts w:ascii="Times New Roman"/>
                <w:sz w:val="18"/>
              </w:rPr>
            </w:pPr>
          </w:p>
        </w:tc>
        <w:tc>
          <w:tcPr>
            <w:tcW w:w="1275" w:type="dxa"/>
          </w:tcPr>
          <w:p w14:paraId="584A7FEF" w14:textId="77777777" w:rsidR="00CA65FC" w:rsidRDefault="0078154A">
            <w:pPr>
              <w:pStyle w:val="TableParagraph"/>
              <w:spacing w:line="229" w:lineRule="exact"/>
              <w:ind w:left="82"/>
              <w:rPr>
                <w:b/>
                <w:sz w:val="20"/>
              </w:rPr>
            </w:pPr>
            <w:r>
              <w:rPr>
                <w:b/>
                <w:w w:val="99"/>
                <w:sz w:val="20"/>
              </w:rPr>
              <w:t>1</w:t>
            </w:r>
          </w:p>
        </w:tc>
        <w:tc>
          <w:tcPr>
            <w:tcW w:w="1700" w:type="dxa"/>
          </w:tcPr>
          <w:p w14:paraId="3D1AD635" w14:textId="77777777" w:rsidR="00CA65FC" w:rsidRDefault="0078154A">
            <w:pPr>
              <w:pStyle w:val="TableParagraph"/>
              <w:ind w:left="81" w:right="60"/>
              <w:rPr>
                <w:sz w:val="20"/>
              </w:rPr>
            </w:pPr>
            <w:r>
              <w:rPr>
                <w:b/>
                <w:sz w:val="20"/>
              </w:rPr>
              <w:t xml:space="preserve">10% - </w:t>
            </w:r>
            <w:r>
              <w:rPr>
                <w:sz w:val="20"/>
              </w:rPr>
              <w:t xml:space="preserve">in caso di mancato completamento degli adempimenti pubblicitari degli atti di </w:t>
            </w:r>
            <w:r>
              <w:rPr>
                <w:w w:val="95"/>
                <w:sz w:val="20"/>
              </w:rPr>
              <w:t>programmazione</w:t>
            </w:r>
          </w:p>
        </w:tc>
      </w:tr>
    </w:tbl>
    <w:p w14:paraId="78E7B0E2" w14:textId="77777777" w:rsidR="00CA65FC" w:rsidRDefault="00CA65FC">
      <w:pPr>
        <w:rPr>
          <w:sz w:val="20"/>
        </w:rPr>
        <w:sectPr w:rsidR="00CA65FC">
          <w:pgSz w:w="16840" w:h="11900" w:orient="landscape"/>
          <w:pgMar w:top="980" w:right="120" w:bottom="600" w:left="440" w:header="715" w:footer="413" w:gutter="0"/>
          <w:cols w:space="720"/>
        </w:sectPr>
      </w:pPr>
    </w:p>
    <w:p w14:paraId="6B79C709" w14:textId="77777777" w:rsidR="00CA65FC" w:rsidRDefault="00CA65FC">
      <w:pPr>
        <w:pStyle w:val="Corpotesto"/>
        <w:spacing w:before="6"/>
        <w:rPr>
          <w:rFonts w:ascii="Times New Roman"/>
          <w:sz w:val="12"/>
        </w:rPr>
      </w:pPr>
    </w:p>
    <w:p w14:paraId="39D584B4" w14:textId="6F3C25A6"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688891E4" wp14:editId="2757D2BB">
                <wp:extent cx="9131935" cy="265430"/>
                <wp:effectExtent l="10795" t="8255" r="10795" b="12065"/>
                <wp:docPr id="152"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153" name="Rectangle 154"/>
                        <wps:cNvSpPr>
                          <a:spLocks noChangeArrowheads="1"/>
                        </wps:cNvSpPr>
                        <wps:spPr bwMode="auto">
                          <a:xfrm>
                            <a:off x="1430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153"/>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Line 152"/>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 name="Line 151"/>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Line 150"/>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Line 149"/>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Text Box 148"/>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D5D0A" w14:textId="77777777" w:rsidR="0078154A" w:rsidRDefault="0078154A">
                              <w:pPr>
                                <w:spacing w:before="63"/>
                                <w:ind w:left="5"/>
                                <w:rPr>
                                  <w:b/>
                                  <w:sz w:val="24"/>
                                </w:rPr>
                              </w:pPr>
                              <w:r>
                                <w:rPr>
                                  <w:b/>
                                  <w:color w:val="FFFFFF"/>
                                  <w:sz w:val="24"/>
                                </w:rPr>
                                <w:t>C – Checklist – PROCEDURA DI VERIFICA DELLA FASE DI PROGETTAZIONE</w:t>
                              </w:r>
                            </w:p>
                          </w:txbxContent>
                        </wps:txbx>
                        <wps:bodyPr rot="0" vert="horz" wrap="square" lIns="0" tIns="0" rIns="0" bIns="0" anchor="t" anchorCtr="0" upright="1">
                          <a:noAutofit/>
                        </wps:bodyPr>
                      </wps:wsp>
                    </wpg:wgp>
                  </a:graphicData>
                </a:graphic>
              </wp:inline>
            </w:drawing>
          </mc:Choice>
          <mc:Fallback>
            <w:pict>
              <v:group w14:anchorId="688891E4" id="Group 147" o:spid="_x0000_s1034"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R1vsgMAAKkRAAAOAAAAZHJzL2Uyb0RvYy54bWzsWNtu2zAMfR+wfxD0vjqOHacx6hZd2xUD&#10;ugu27gMUW75gtuRJSu3u60dRdpqka4fdMgxoHgLJkmjykDwUfXTSNzW54UpXUiTUP5hQwkUqs0oU&#10;Cf10/erFISXaMJGxWgqe0Fuu6cnx82dHXRvzqSxlnXFFQIjQcdcmtDSmjT1PpyVvmD6QLRewmEvV&#10;MANTVXiZYh1Ib2pvOplEXidV1iqZcq3h6blbpMcoP895at7lueaG1AkF3Qz+K/xf2n/v+IjFhWJt&#10;WaWDGuwXtGhYJeCla1HnzDCyUtU9UU2VKqllbg5S2Xgyz6uUow1gjT/ZseZSyVWLthRxV7RrmADa&#10;HZx+WWz69ua9IlUGvptNKRGsASfhe4kfzi08XVvEsOtStR/b98rZCMMrmX7WsOztrtt54TaTZfdG&#10;ZiCQrYxEePpcNVYEGE569MLt2gu8NySFhws/8BfBjJIU1qbRLAwGN6Ul+PLesbS8GA76YXDou2Oh&#10;f2h191js3ohaDlpZkyDY9B2e+vfw/FiylqObtEVqjWcw4vkBwpCJoubEn4UOU9w5AqodmkTIsxL2&#10;8VOlZFdyloFiPtphNQbR7oCdaPDFD+EFQCYRJQCjj2JYPGIcDfAGC/TxGicWt0qbSy4bYgcJVaA6&#10;eo7dXGnjIB23WEdqWVfZq6qucaKK5VmtyA2z2TYJgigavLC1rRZ2s5D2mJNon4CLnFnOP0uZ3YKJ&#10;SrqUBYqBQSnVV0o6SNeE6i8rpjgl9WsBMC38MLT5jZNwNp/CRG2uLDdXmEhBVEINJW54ZhwnrFpV&#10;FSW8yUejhTyFyM0rNNzq57QalIUQ2lsshd+LpWCfsQTs8BRIEFX/eSBB4juSv6qE5aPpRgydCUfw&#10;aS8Ggl9TEnLc9W0LZL7FSO7ImLo/ZiQAEKJoZl96x0bAU9FA3Ej1D9NRDUo/RkdrUmFxLUiX0Giy&#10;iPDAFgPpbaKawO97RGWJ7pzp0hEaSnCKQ10WGZpgWfpiGBtW1W4MBjxIaZbxLF77ZA8oAltORxda&#10;JaCm/H2nQ8iBz4ciPlYgCARb33cL9b0C9OTxR6+ID9095jseR/T35nHfpXnoY4V6SvS9XROg29pM&#10;9HCxX3YPg7m7b+4x2edP9L4YvX5t2fWl7KF3w/5nSHjbNhDTw8J4sf1bHcfcJT6G3WbaTwOIC8v3&#10;wQLXHq7w/6zhMP2yd43wmDM/2YKA6a79gIFrPWDgbosw+IMtBzaz8D0A+9vh24X94LA5x0vG3ReW&#10;428AAAD//wMAUEsDBBQABgAIAAAAIQDcx3GF3AAAAAUBAAAPAAAAZHJzL2Rvd25yZXYueG1sTI9B&#10;S8NAEIXvgv9hGcGb3aytEmI2pRT1VARbQbxNs9MkNDsbstsk/fduvdjLwOM93vsmX062FQP1vnGs&#10;Qc0SEMSlMw1XGr52bw8pCB+QDbaOScOZPCyL25scM+NG/qRhGyoRS9hnqKEOocuk9GVNFv3MdcTR&#10;O7jeYoiyr6TpcYzltpWPSfIsLTYcF2rsaF1TedyerIb3EcfVXL0Om+Nhff7ZPX18bxRpfX83rV5A&#10;BJrCfxgu+BEdisi0dyc2XrQa4iPh7168xTxVIPYaFioFWeTymr74BQAA//8DAFBLAQItABQABgAI&#10;AAAAIQC2gziS/gAAAOEBAAATAAAAAAAAAAAAAAAAAAAAAABbQ29udGVudF9UeXBlc10ueG1sUEsB&#10;Ai0AFAAGAAgAAAAhADj9If/WAAAAlAEAAAsAAAAAAAAAAAAAAAAALwEAAF9yZWxzLy5yZWxzUEsB&#10;Ai0AFAAGAAgAAAAhAD3hHW+yAwAAqREAAA4AAAAAAAAAAAAAAAAALgIAAGRycy9lMm9Eb2MueG1s&#10;UEsBAi0AFAAGAAgAAAAhANzHcYXcAAAABQEAAA8AAAAAAAAAAAAAAAAADAYAAGRycy9kb3ducmV2&#10;LnhtbFBLBQYAAAAABAAEAPMAAAAVBwAAAAA=&#10;">
                <v:rect id="Rectangle 154" o:spid="_x0000_s1035" style="position:absolute;left:1430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0TaxQAAANwAAAAPAAAAZHJzL2Rvd25yZXYueG1sRE9Na8JA&#10;EL0X/A/LCF5K3dhSsamriCVQBKUmbcHbkB2TYHY2ZFcT/70rFHqbx/uc+bI3tbhQ6yrLCibjCARx&#10;bnXFhYLvLHmagXAeWWNtmRRcycFyMXiYY6xtx3u6pL4QIYRdjApK75tYSpeXZNCNbUMcuKNtDfoA&#10;20LqFrsQbmr5HEVTabDi0FBiQ+uS8lN6NgqyZHPodm/T7aF6/Pn4KpLtb7rSSo2G/eodhKfe/4v/&#10;3J86zH99gfsz4QK5uAEAAP//AwBQSwECLQAUAAYACAAAACEA2+H2y+4AAACFAQAAEwAAAAAAAAAA&#10;AAAAAAAAAAAAW0NvbnRlbnRfVHlwZXNdLnhtbFBLAQItABQABgAIAAAAIQBa9CxbvwAAABUBAAAL&#10;AAAAAAAAAAAAAAAAAB8BAABfcmVscy8ucmVsc1BLAQItABQABgAIAAAAIQAPP0TaxQAAANwAAAAP&#10;AAAAAAAAAAAAAAAAAAcCAABkcnMvZG93bnJldi54bWxQSwUGAAAAAAMAAwC3AAAA+QIAAAAA&#10;" fillcolor="#036" stroked="f"/>
                <v:rect id="Rectangle 153" o:spid="_x0000_s1036"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tyuxQAAANwAAAAPAAAAZHJzL2Rvd25yZXYueG1sRE9Na8JA&#10;EL0X/A/LCF5K3VhasamriCVQBKUmbcHbkB2TYHY2ZFcT/70rFHqbx/uc+bI3tbhQ6yrLCibjCARx&#10;bnXFhYLvLHmagXAeWWNtmRRcycFyMXiYY6xtx3u6pL4QIYRdjApK75tYSpeXZNCNbUMcuKNtDfoA&#10;20LqFrsQbmr5HEVTabDi0FBiQ+uS8lN6NgqyZHPodm/T7aF6/Pn4KpLtb7rSSo2G/eodhKfe/4v/&#10;3J86zH99gfsz4QK5uAEAAP//AwBQSwECLQAUAAYACAAAACEA2+H2y+4AAACFAQAAEwAAAAAAAAAA&#10;AAAAAAAAAAAAW0NvbnRlbnRfVHlwZXNdLnhtbFBLAQItABQABgAIAAAAIQBa9CxbvwAAABUBAAAL&#10;AAAAAAAAAAAAAAAAAB8BAABfcmVscy8ucmVsc1BLAQItABQABgAIAAAAIQCA1tyuxQAAANwAAAAP&#10;AAAAAAAAAAAAAAAAAAcCAABkcnMvZG93bnJldi54bWxQSwUGAAAAAAMAAwC3AAAA+QIAAAAA&#10;" fillcolor="#036" stroked="f"/>
                <v:line id="Line 152" o:spid="_x0000_s1037"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ga4wgAAANwAAAAPAAAAZHJzL2Rvd25yZXYueG1sRE9LawIx&#10;EL4L/ocwhd40W8E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pVga4wgAAANwAAAAPAAAA&#10;AAAAAAAAAAAAAAcCAABkcnMvZG93bnJldi54bWxQSwUGAAAAAAMAAwC3AAAA9gIAAAAA&#10;" strokeweight=".48pt"/>
                <v:line id="Line 151" o:spid="_x0000_s1038"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jPwgAAANwAAAAPAAAAZHJzL2Rvd25yZXYueG1sRE/fa8Iw&#10;EH4f+D+EG+xtphOm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AZhJjPwgAAANwAAAAPAAAA&#10;AAAAAAAAAAAAAAcCAABkcnMvZG93bnJldi54bWxQSwUGAAAAAAMAAwC3AAAA9gIAAAAA&#10;" strokeweight=".48pt"/>
                <v:line id="Line 150" o:spid="_x0000_s1039"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D1UwgAAANwAAAAPAAAAZHJzL2Rvd25yZXYueG1sRE/JasMw&#10;EL0H8g9iAr0lcguN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B2yD1UwgAAANwAAAAPAAAA&#10;AAAAAAAAAAAAAAcCAABkcnMvZG93bnJldi54bWxQSwUGAAAAAAMAAwC3AAAA9gIAAAAA&#10;" strokeweight=".48pt"/>
                <v:line id="Line 149" o:spid="_x0000_s1040"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9MlxAAAANwAAAAPAAAAZHJzL2Rvd25yZXYueG1sRI9BawIx&#10;EIXvQv9DmEJvmlVxka1RpCB4KBStl96GzZhdTCbLJtXVX+8cCr3N8N68981qMwSvrtSnNrKB6aQA&#10;RVxH27IzcPrejZegUka26COTgTsl2KxfRiusbLzxga7H7JSEcKrQQJNzV2md6oYCpknsiEU7xz5g&#10;lrV32vZ4k/Dg9awoSh2wZWlosKOPhurL8TcYmG/vP8M8+qV/uLacufLy+dUVxry9Dtt3UJmG/G/+&#10;u95bwV8IrTwjE+j1EwAA//8DAFBLAQItABQABgAIAAAAIQDb4fbL7gAAAIUBAAATAAAAAAAAAAAA&#10;AAAAAAAAAABbQ29udGVudF9UeXBlc10ueG1sUEsBAi0AFAAGAAgAAAAhAFr0LFu/AAAAFQEAAAsA&#10;AAAAAAAAAAAAAAAAHwEAAF9yZWxzLy5yZWxzUEsBAi0AFAAGAAgAAAAhAOZ/0yXEAAAA3AAAAA8A&#10;AAAAAAAAAAAAAAAABwIAAGRycy9kb3ducmV2LnhtbFBLBQYAAAAAAwADALcAAAD4AgAAAAA=&#10;" strokeweight=".16936mm"/>
                <v:shape id="Text Box 148" o:spid="_x0000_s1041"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p5dwwAAANwAAAAPAAAAZHJzL2Rvd25yZXYueG1sRE9Na8JA&#10;EL0X+h+WEbxIs2mKkqauokXBnEQtPQ/ZaTaYnQ3ZrUn/fbcg9DaP9znL9WhbcaPeN44VPCcpCOLK&#10;6YZrBR+X/VMOwgdkja1jUvBDHtarx4clFtoNfKLbOdQihrAvUIEJoSuk9JUhiz5xHXHkvlxvMUTY&#10;11L3OMRw28osTRfSYsOxwWBH74aq6/nbKji9mMzkaVvO3Ha/Pc4P5eduUyo1nYybNxCBxvAvvrsP&#10;Os6fv8LfM/ECufoFAAD//wMAUEsBAi0AFAAGAAgAAAAhANvh9svuAAAAhQEAABMAAAAAAAAAAAAA&#10;AAAAAAAAAFtDb250ZW50X1R5cGVzXS54bWxQSwECLQAUAAYACAAAACEAWvQsW78AAAAVAQAACwAA&#10;AAAAAAAAAAAAAAAfAQAAX3JlbHMvLnJlbHNQSwECLQAUAAYACAAAACEAG26eXcMAAADcAAAADwAA&#10;AAAAAAAAAAAAAAAHAgAAZHJzL2Rvd25yZXYueG1sUEsFBgAAAAADAAMAtwAAAPcCAAAAAA==&#10;" fillcolor="#036" stroked="f">
                  <v:textbox inset="0,0,0,0">
                    <w:txbxContent>
                      <w:p w14:paraId="378D5D0A" w14:textId="77777777" w:rsidR="0078154A" w:rsidRDefault="0078154A">
                        <w:pPr>
                          <w:spacing w:before="63"/>
                          <w:ind w:left="5"/>
                          <w:rPr>
                            <w:b/>
                            <w:sz w:val="24"/>
                          </w:rPr>
                        </w:pPr>
                        <w:r>
                          <w:rPr>
                            <w:b/>
                            <w:color w:val="FFFFFF"/>
                            <w:sz w:val="24"/>
                          </w:rPr>
                          <w:t>C – Checklist – PROCEDURA DI VERIFICA DELLA FASE DI PROGETTAZIONE</w:t>
                        </w:r>
                      </w:p>
                    </w:txbxContent>
                  </v:textbox>
                </v:shape>
                <w10:anchorlock/>
              </v:group>
            </w:pict>
          </mc:Fallback>
        </mc:AlternateContent>
      </w:r>
    </w:p>
    <w:p w14:paraId="4F50BE8A" w14:textId="77777777" w:rsidR="00CA65FC" w:rsidRDefault="00CA65FC">
      <w:pPr>
        <w:pStyle w:val="Corpotesto"/>
        <w:spacing w:before="8"/>
        <w:rPr>
          <w:rFonts w:ascii="Times New Roman"/>
        </w:r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2"/>
        <w:gridCol w:w="9061"/>
        <w:gridCol w:w="1856"/>
        <w:gridCol w:w="442"/>
        <w:gridCol w:w="442"/>
        <w:gridCol w:w="423"/>
        <w:gridCol w:w="596"/>
        <w:gridCol w:w="790"/>
      </w:tblGrid>
      <w:tr w:rsidR="00CA65FC" w14:paraId="15ACC89A" w14:textId="77777777">
        <w:trPr>
          <w:trHeight w:val="791"/>
        </w:trPr>
        <w:tc>
          <w:tcPr>
            <w:tcW w:w="792" w:type="dxa"/>
            <w:tcBorders>
              <w:left w:val="single" w:sz="4" w:space="0" w:color="000000"/>
            </w:tcBorders>
          </w:tcPr>
          <w:p w14:paraId="67AA831B" w14:textId="77777777" w:rsidR="00CA65FC" w:rsidRDefault="00CA65FC">
            <w:pPr>
              <w:pStyle w:val="TableParagraph"/>
              <w:rPr>
                <w:rFonts w:ascii="Times New Roman"/>
                <w:sz w:val="20"/>
              </w:rPr>
            </w:pPr>
          </w:p>
        </w:tc>
        <w:tc>
          <w:tcPr>
            <w:tcW w:w="9061" w:type="dxa"/>
            <w:tcBorders>
              <w:right w:val="single" w:sz="4" w:space="0" w:color="000000"/>
            </w:tcBorders>
          </w:tcPr>
          <w:p w14:paraId="13748DE2" w14:textId="77777777" w:rsidR="00CA65FC" w:rsidRDefault="00CA65FC">
            <w:pPr>
              <w:pStyle w:val="TableParagraph"/>
              <w:spacing w:before="11"/>
              <w:rPr>
                <w:rFonts w:ascii="Times New Roman"/>
                <w:sz w:val="19"/>
              </w:rPr>
            </w:pPr>
          </w:p>
          <w:p w14:paraId="7973E03A" w14:textId="77777777" w:rsidR="00CA65FC" w:rsidRDefault="0078154A">
            <w:pPr>
              <w:pStyle w:val="TableParagraph"/>
              <w:ind w:left="69"/>
              <w:rPr>
                <w:b/>
                <w:sz w:val="20"/>
              </w:rPr>
            </w:pPr>
            <w:r>
              <w:rPr>
                <w:b/>
                <w:sz w:val="20"/>
              </w:rPr>
              <w:t>DESCRIZIONE</w:t>
            </w:r>
          </w:p>
        </w:tc>
        <w:tc>
          <w:tcPr>
            <w:tcW w:w="1856" w:type="dxa"/>
            <w:tcBorders>
              <w:left w:val="single" w:sz="4" w:space="0" w:color="000000"/>
              <w:right w:val="single" w:sz="4" w:space="0" w:color="000000"/>
            </w:tcBorders>
          </w:tcPr>
          <w:p w14:paraId="6D6E1C0F" w14:textId="77777777" w:rsidR="00CA65FC" w:rsidRDefault="0078154A">
            <w:pPr>
              <w:pStyle w:val="TableParagraph"/>
              <w:ind w:left="72"/>
              <w:rPr>
                <w:b/>
                <w:sz w:val="20"/>
              </w:rPr>
            </w:pPr>
            <w:r>
              <w:rPr>
                <w:b/>
                <w:sz w:val="20"/>
              </w:rPr>
              <w:t xml:space="preserve">NORMA DI </w:t>
            </w:r>
            <w:r>
              <w:rPr>
                <w:b/>
                <w:w w:val="95"/>
                <w:sz w:val="20"/>
              </w:rPr>
              <w:t>RIFERIMENTO</w:t>
            </w:r>
          </w:p>
        </w:tc>
        <w:tc>
          <w:tcPr>
            <w:tcW w:w="442" w:type="dxa"/>
            <w:tcBorders>
              <w:left w:val="single" w:sz="4" w:space="0" w:color="000000"/>
            </w:tcBorders>
          </w:tcPr>
          <w:p w14:paraId="3437698E" w14:textId="77777777" w:rsidR="00CA65FC" w:rsidRDefault="0078154A">
            <w:pPr>
              <w:pStyle w:val="TableParagraph"/>
              <w:spacing w:line="229" w:lineRule="exact"/>
              <w:ind w:left="72"/>
              <w:rPr>
                <w:b/>
                <w:sz w:val="20"/>
              </w:rPr>
            </w:pPr>
            <w:r>
              <w:rPr>
                <w:b/>
                <w:sz w:val="20"/>
              </w:rPr>
              <w:t>SI</w:t>
            </w:r>
          </w:p>
        </w:tc>
        <w:tc>
          <w:tcPr>
            <w:tcW w:w="442" w:type="dxa"/>
          </w:tcPr>
          <w:p w14:paraId="4CD93B09" w14:textId="77777777" w:rsidR="00CA65FC" w:rsidRDefault="0078154A">
            <w:pPr>
              <w:pStyle w:val="TableParagraph"/>
              <w:spacing w:line="229" w:lineRule="exact"/>
              <w:ind w:left="69"/>
              <w:rPr>
                <w:b/>
                <w:sz w:val="20"/>
              </w:rPr>
            </w:pPr>
            <w:r>
              <w:rPr>
                <w:b/>
                <w:sz w:val="20"/>
              </w:rPr>
              <w:t>NO</w:t>
            </w:r>
          </w:p>
        </w:tc>
        <w:tc>
          <w:tcPr>
            <w:tcW w:w="423" w:type="dxa"/>
          </w:tcPr>
          <w:p w14:paraId="44BAA8ED" w14:textId="77777777" w:rsidR="00CA65FC" w:rsidRDefault="0078154A">
            <w:pPr>
              <w:pStyle w:val="TableParagraph"/>
              <w:spacing w:line="229" w:lineRule="exact"/>
              <w:ind w:left="68"/>
              <w:rPr>
                <w:b/>
                <w:sz w:val="20"/>
              </w:rPr>
            </w:pPr>
            <w:r>
              <w:rPr>
                <w:b/>
                <w:sz w:val="20"/>
              </w:rPr>
              <w:t>NP</w:t>
            </w:r>
          </w:p>
        </w:tc>
        <w:tc>
          <w:tcPr>
            <w:tcW w:w="596" w:type="dxa"/>
          </w:tcPr>
          <w:p w14:paraId="47EF7213" w14:textId="77777777" w:rsidR="00CA65FC" w:rsidRDefault="0078154A">
            <w:pPr>
              <w:pStyle w:val="TableParagraph"/>
              <w:ind w:left="68" w:right="59"/>
              <w:rPr>
                <w:b/>
                <w:sz w:val="20"/>
              </w:rPr>
            </w:pPr>
            <w:r>
              <w:rPr>
                <w:b/>
                <w:sz w:val="20"/>
              </w:rPr>
              <w:t>Doc.</w:t>
            </w:r>
            <w:r>
              <w:rPr>
                <w:b/>
                <w:w w:val="99"/>
                <w:sz w:val="20"/>
              </w:rPr>
              <w:t xml:space="preserve"> </w:t>
            </w:r>
            <w:r>
              <w:rPr>
                <w:b/>
                <w:sz w:val="20"/>
              </w:rPr>
              <w:t>rif.</w:t>
            </w:r>
          </w:p>
        </w:tc>
        <w:tc>
          <w:tcPr>
            <w:tcW w:w="790" w:type="dxa"/>
            <w:tcBorders>
              <w:right w:val="single" w:sz="4" w:space="0" w:color="000000"/>
            </w:tcBorders>
          </w:tcPr>
          <w:p w14:paraId="47F824E9" w14:textId="77777777" w:rsidR="00CA65FC" w:rsidRDefault="0078154A">
            <w:pPr>
              <w:pStyle w:val="TableParagraph"/>
              <w:spacing w:line="229" w:lineRule="exact"/>
              <w:ind w:left="70"/>
              <w:rPr>
                <w:b/>
                <w:sz w:val="20"/>
              </w:rPr>
            </w:pPr>
            <w:r>
              <w:rPr>
                <w:b/>
                <w:sz w:val="20"/>
              </w:rPr>
              <w:t>NOTE</w:t>
            </w:r>
          </w:p>
        </w:tc>
      </w:tr>
      <w:tr w:rsidR="00CA65FC" w14:paraId="68F0FFE1" w14:textId="77777777">
        <w:trPr>
          <w:trHeight w:val="1216"/>
        </w:trPr>
        <w:tc>
          <w:tcPr>
            <w:tcW w:w="9853" w:type="dxa"/>
            <w:gridSpan w:val="2"/>
            <w:tcBorders>
              <w:left w:val="single" w:sz="4" w:space="0" w:color="000000"/>
              <w:right w:val="single" w:sz="4" w:space="0" w:color="000000"/>
            </w:tcBorders>
          </w:tcPr>
          <w:p w14:paraId="20987A23" w14:textId="77777777" w:rsidR="00CA65FC" w:rsidRDefault="0078154A">
            <w:pPr>
              <w:pStyle w:val="TableParagraph"/>
              <w:spacing w:before="119"/>
              <w:ind w:left="71"/>
              <w:rPr>
                <w:sz w:val="20"/>
              </w:rPr>
            </w:pPr>
            <w:r>
              <w:rPr>
                <w:b/>
                <w:sz w:val="20"/>
              </w:rPr>
              <w:t xml:space="preserve">A – PRESUPPOSTI </w:t>
            </w:r>
            <w:r>
              <w:rPr>
                <w:sz w:val="20"/>
              </w:rPr>
              <w:t>(da richiamare nel decreto o determina di indizione)</w:t>
            </w:r>
          </w:p>
          <w:p w14:paraId="1492616A" w14:textId="77777777" w:rsidR="00CA65FC" w:rsidRDefault="0078154A">
            <w:pPr>
              <w:pStyle w:val="TableParagraph"/>
              <w:numPr>
                <w:ilvl w:val="0"/>
                <w:numId w:val="33"/>
              </w:numPr>
              <w:tabs>
                <w:tab w:val="left" w:pos="270"/>
              </w:tabs>
              <w:spacing w:before="121"/>
              <w:ind w:hanging="199"/>
              <w:rPr>
                <w:sz w:val="20"/>
              </w:rPr>
            </w:pPr>
            <w:r>
              <w:rPr>
                <w:sz w:val="20"/>
              </w:rPr>
              <w:t>Progettazione interna</w:t>
            </w:r>
          </w:p>
          <w:p w14:paraId="4EAFEB09" w14:textId="77777777" w:rsidR="00CA65FC" w:rsidRDefault="0078154A">
            <w:pPr>
              <w:pStyle w:val="TableParagraph"/>
              <w:numPr>
                <w:ilvl w:val="0"/>
                <w:numId w:val="33"/>
              </w:numPr>
              <w:tabs>
                <w:tab w:val="left" w:pos="270"/>
              </w:tabs>
              <w:spacing w:before="122"/>
              <w:ind w:hanging="199"/>
              <w:rPr>
                <w:sz w:val="20"/>
              </w:rPr>
            </w:pPr>
            <w:r>
              <w:rPr>
                <w:sz w:val="20"/>
              </w:rPr>
              <w:t>Progettazione esterna</w:t>
            </w:r>
          </w:p>
        </w:tc>
        <w:tc>
          <w:tcPr>
            <w:tcW w:w="1856" w:type="dxa"/>
            <w:tcBorders>
              <w:left w:val="single" w:sz="4" w:space="0" w:color="000000"/>
              <w:right w:val="single" w:sz="4" w:space="0" w:color="000000"/>
            </w:tcBorders>
          </w:tcPr>
          <w:p w14:paraId="4DD895B4" w14:textId="77777777" w:rsidR="00CA65FC" w:rsidRDefault="0078154A">
            <w:pPr>
              <w:pStyle w:val="TableParagraph"/>
              <w:spacing w:before="59"/>
              <w:ind w:left="72"/>
              <w:rPr>
                <w:sz w:val="20"/>
              </w:rPr>
            </w:pPr>
            <w:r>
              <w:rPr>
                <w:sz w:val="20"/>
              </w:rPr>
              <w:t>Art. 23</w:t>
            </w:r>
          </w:p>
        </w:tc>
        <w:tc>
          <w:tcPr>
            <w:tcW w:w="1903" w:type="dxa"/>
            <w:gridSpan w:val="4"/>
            <w:tcBorders>
              <w:left w:val="single" w:sz="4" w:space="0" w:color="000000"/>
              <w:right w:val="single" w:sz="4" w:space="0" w:color="000000"/>
            </w:tcBorders>
          </w:tcPr>
          <w:p w14:paraId="08F407A4" w14:textId="77777777" w:rsidR="00CA65FC" w:rsidRDefault="00CA65FC">
            <w:pPr>
              <w:pStyle w:val="TableParagraph"/>
              <w:rPr>
                <w:rFonts w:ascii="Times New Roman"/>
                <w:sz w:val="20"/>
              </w:rPr>
            </w:pPr>
          </w:p>
        </w:tc>
        <w:tc>
          <w:tcPr>
            <w:tcW w:w="790" w:type="dxa"/>
            <w:tcBorders>
              <w:left w:val="single" w:sz="4" w:space="0" w:color="000000"/>
              <w:right w:val="single" w:sz="4" w:space="0" w:color="000000"/>
            </w:tcBorders>
          </w:tcPr>
          <w:p w14:paraId="14D5CB9D" w14:textId="77777777" w:rsidR="00CA65FC" w:rsidRDefault="00CA65FC">
            <w:pPr>
              <w:pStyle w:val="TableParagraph"/>
              <w:rPr>
                <w:rFonts w:ascii="Times New Roman"/>
                <w:sz w:val="20"/>
              </w:rPr>
            </w:pPr>
          </w:p>
        </w:tc>
      </w:tr>
      <w:tr w:rsidR="00CA65FC" w14:paraId="62A9A918" w14:textId="77777777">
        <w:trPr>
          <w:trHeight w:val="2140"/>
        </w:trPr>
        <w:tc>
          <w:tcPr>
            <w:tcW w:w="792" w:type="dxa"/>
          </w:tcPr>
          <w:p w14:paraId="00953D46" w14:textId="77777777" w:rsidR="00CA65FC" w:rsidRDefault="0078154A">
            <w:pPr>
              <w:pStyle w:val="TableParagraph"/>
              <w:spacing w:before="119"/>
              <w:ind w:left="69"/>
              <w:rPr>
                <w:sz w:val="20"/>
              </w:rPr>
            </w:pPr>
            <w:r>
              <w:rPr>
                <w:sz w:val="20"/>
              </w:rPr>
              <w:t>A1</w:t>
            </w:r>
          </w:p>
        </w:tc>
        <w:tc>
          <w:tcPr>
            <w:tcW w:w="9061" w:type="dxa"/>
          </w:tcPr>
          <w:p w14:paraId="785C546F" w14:textId="77777777" w:rsidR="00CA65FC" w:rsidRDefault="0078154A">
            <w:pPr>
              <w:pStyle w:val="TableParagraph"/>
              <w:spacing w:before="119"/>
              <w:ind w:left="69"/>
              <w:rPr>
                <w:b/>
                <w:sz w:val="20"/>
              </w:rPr>
            </w:pPr>
            <w:r>
              <w:rPr>
                <w:b/>
                <w:sz w:val="20"/>
              </w:rPr>
              <w:t>Appalto lavori</w:t>
            </w:r>
          </w:p>
        </w:tc>
        <w:tc>
          <w:tcPr>
            <w:tcW w:w="1856" w:type="dxa"/>
          </w:tcPr>
          <w:p w14:paraId="09201466" w14:textId="77777777" w:rsidR="00CA65FC" w:rsidRDefault="0078154A">
            <w:pPr>
              <w:pStyle w:val="TableParagraph"/>
              <w:spacing w:before="59"/>
              <w:ind w:left="69"/>
              <w:rPr>
                <w:sz w:val="20"/>
              </w:rPr>
            </w:pPr>
            <w:r>
              <w:rPr>
                <w:sz w:val="20"/>
              </w:rPr>
              <w:t>Art. 157</w:t>
            </w:r>
          </w:p>
          <w:p w14:paraId="2EBB45A0" w14:textId="77777777" w:rsidR="00CA65FC" w:rsidRDefault="0078154A">
            <w:pPr>
              <w:pStyle w:val="TableParagraph"/>
              <w:spacing w:before="60"/>
              <w:ind w:left="69"/>
              <w:rPr>
                <w:sz w:val="20"/>
              </w:rPr>
            </w:pPr>
            <w:r>
              <w:rPr>
                <w:sz w:val="20"/>
              </w:rPr>
              <w:t>Linee guida ANAC</w:t>
            </w:r>
          </w:p>
          <w:p w14:paraId="616AEA48" w14:textId="77777777" w:rsidR="00CA65FC" w:rsidRDefault="0078154A">
            <w:pPr>
              <w:pStyle w:val="TableParagraph"/>
              <w:spacing w:before="61"/>
              <w:ind w:left="69" w:right="194"/>
              <w:rPr>
                <w:sz w:val="20"/>
              </w:rPr>
            </w:pPr>
            <w:r>
              <w:rPr>
                <w:sz w:val="20"/>
              </w:rPr>
              <w:t>n.1/2016 come modificata e integrata deliberazione del 21.02.2018 n.138</w:t>
            </w:r>
          </w:p>
        </w:tc>
        <w:tc>
          <w:tcPr>
            <w:tcW w:w="442" w:type="dxa"/>
          </w:tcPr>
          <w:p w14:paraId="5DAAC038" w14:textId="77777777" w:rsidR="00CA65FC" w:rsidRDefault="00CA65FC">
            <w:pPr>
              <w:pStyle w:val="TableParagraph"/>
              <w:rPr>
                <w:rFonts w:ascii="Times New Roman"/>
                <w:sz w:val="20"/>
              </w:rPr>
            </w:pPr>
          </w:p>
        </w:tc>
        <w:tc>
          <w:tcPr>
            <w:tcW w:w="442" w:type="dxa"/>
          </w:tcPr>
          <w:p w14:paraId="7A9D0C0B" w14:textId="77777777" w:rsidR="00CA65FC" w:rsidRDefault="00CA65FC">
            <w:pPr>
              <w:pStyle w:val="TableParagraph"/>
              <w:rPr>
                <w:rFonts w:ascii="Times New Roman"/>
                <w:sz w:val="20"/>
              </w:rPr>
            </w:pPr>
          </w:p>
        </w:tc>
        <w:tc>
          <w:tcPr>
            <w:tcW w:w="423" w:type="dxa"/>
          </w:tcPr>
          <w:p w14:paraId="75E3EAD1" w14:textId="77777777" w:rsidR="00CA65FC" w:rsidRDefault="00CA65FC">
            <w:pPr>
              <w:pStyle w:val="TableParagraph"/>
              <w:rPr>
                <w:rFonts w:ascii="Times New Roman"/>
                <w:sz w:val="20"/>
              </w:rPr>
            </w:pPr>
          </w:p>
        </w:tc>
        <w:tc>
          <w:tcPr>
            <w:tcW w:w="596" w:type="dxa"/>
            <w:tcBorders>
              <w:right w:val="single" w:sz="4" w:space="0" w:color="000000"/>
            </w:tcBorders>
          </w:tcPr>
          <w:p w14:paraId="43B458A0" w14:textId="77777777" w:rsidR="00CA65FC" w:rsidRDefault="00CA65FC">
            <w:pPr>
              <w:pStyle w:val="TableParagraph"/>
              <w:rPr>
                <w:rFonts w:ascii="Times New Roman"/>
                <w:sz w:val="20"/>
              </w:rPr>
            </w:pPr>
          </w:p>
        </w:tc>
        <w:tc>
          <w:tcPr>
            <w:tcW w:w="790" w:type="dxa"/>
            <w:tcBorders>
              <w:left w:val="single" w:sz="4" w:space="0" w:color="000000"/>
            </w:tcBorders>
          </w:tcPr>
          <w:p w14:paraId="78B8BFF9" w14:textId="77777777" w:rsidR="00CA65FC" w:rsidRDefault="00CA65FC">
            <w:pPr>
              <w:pStyle w:val="TableParagraph"/>
              <w:rPr>
                <w:rFonts w:ascii="Times New Roman"/>
                <w:sz w:val="20"/>
              </w:rPr>
            </w:pPr>
          </w:p>
        </w:tc>
      </w:tr>
      <w:tr w:rsidR="00CA65FC" w14:paraId="5AD01345" w14:textId="77777777">
        <w:trPr>
          <w:trHeight w:val="2188"/>
        </w:trPr>
        <w:tc>
          <w:tcPr>
            <w:tcW w:w="792" w:type="dxa"/>
          </w:tcPr>
          <w:p w14:paraId="21C8DE74" w14:textId="77777777" w:rsidR="00CA65FC" w:rsidRDefault="0078154A">
            <w:pPr>
              <w:pStyle w:val="TableParagraph"/>
              <w:spacing w:before="59"/>
              <w:ind w:left="69"/>
              <w:rPr>
                <w:sz w:val="20"/>
              </w:rPr>
            </w:pPr>
            <w:r>
              <w:rPr>
                <w:sz w:val="20"/>
              </w:rPr>
              <w:t>A1.1</w:t>
            </w:r>
          </w:p>
        </w:tc>
        <w:tc>
          <w:tcPr>
            <w:tcW w:w="9061" w:type="dxa"/>
          </w:tcPr>
          <w:p w14:paraId="320ACEB9" w14:textId="77777777" w:rsidR="00CA65FC" w:rsidRDefault="0078154A">
            <w:pPr>
              <w:pStyle w:val="TableParagraph"/>
              <w:spacing w:before="59"/>
              <w:ind w:left="69"/>
              <w:rPr>
                <w:sz w:val="20"/>
              </w:rPr>
            </w:pPr>
            <w:r>
              <w:rPr>
                <w:sz w:val="20"/>
              </w:rPr>
              <w:t>Trattasi di lavori di particolare rilevanza sotto il profilo architettonico, ambientale, paesaggistico, agronomico e forestale, storico-artistico, conservativo, nonché tecnologico:</w:t>
            </w:r>
          </w:p>
          <w:p w14:paraId="63A96D17" w14:textId="77777777" w:rsidR="00CA65FC" w:rsidRDefault="0078154A">
            <w:pPr>
              <w:pStyle w:val="TableParagraph"/>
              <w:numPr>
                <w:ilvl w:val="0"/>
                <w:numId w:val="32"/>
              </w:numPr>
              <w:tabs>
                <w:tab w:val="left" w:pos="267"/>
              </w:tabs>
              <w:spacing w:before="61"/>
              <w:ind w:hanging="198"/>
              <w:rPr>
                <w:sz w:val="20"/>
              </w:rPr>
            </w:pPr>
            <w:r>
              <w:rPr>
                <w:sz w:val="20"/>
              </w:rPr>
              <w:t>ricorso a professionalità interne in possesso di idonea competenza nelle materie oggetto</w:t>
            </w:r>
            <w:r>
              <w:rPr>
                <w:spacing w:val="-24"/>
                <w:sz w:val="20"/>
              </w:rPr>
              <w:t xml:space="preserve"> </w:t>
            </w:r>
            <w:r>
              <w:rPr>
                <w:sz w:val="20"/>
              </w:rPr>
              <w:t>progetto</w:t>
            </w:r>
          </w:p>
          <w:p w14:paraId="75CAFC0B" w14:textId="77777777" w:rsidR="00CA65FC" w:rsidRDefault="0078154A">
            <w:pPr>
              <w:pStyle w:val="TableParagraph"/>
              <w:numPr>
                <w:ilvl w:val="0"/>
                <w:numId w:val="32"/>
              </w:numPr>
              <w:tabs>
                <w:tab w:val="left" w:pos="267"/>
              </w:tabs>
              <w:spacing w:before="59"/>
              <w:ind w:hanging="198"/>
              <w:rPr>
                <w:sz w:val="20"/>
              </w:rPr>
            </w:pPr>
            <w:r>
              <w:rPr>
                <w:sz w:val="20"/>
              </w:rPr>
              <w:t>utilizzo della procedura del concorso di progettazione o del concorso di</w:t>
            </w:r>
            <w:r>
              <w:rPr>
                <w:spacing w:val="-11"/>
                <w:sz w:val="20"/>
              </w:rPr>
              <w:t xml:space="preserve"> </w:t>
            </w:r>
            <w:r>
              <w:rPr>
                <w:sz w:val="20"/>
              </w:rPr>
              <w:t>idee</w:t>
            </w:r>
          </w:p>
        </w:tc>
        <w:tc>
          <w:tcPr>
            <w:tcW w:w="1856" w:type="dxa"/>
          </w:tcPr>
          <w:p w14:paraId="07343965" w14:textId="77777777" w:rsidR="00CA65FC" w:rsidRDefault="0078154A">
            <w:pPr>
              <w:pStyle w:val="TableParagraph"/>
              <w:spacing w:before="59"/>
              <w:ind w:left="69"/>
              <w:rPr>
                <w:sz w:val="20"/>
              </w:rPr>
            </w:pPr>
            <w:r>
              <w:rPr>
                <w:sz w:val="20"/>
              </w:rPr>
              <w:t>Art. 23 c. 2</w:t>
            </w:r>
          </w:p>
          <w:p w14:paraId="798A93DB" w14:textId="77777777" w:rsidR="00CA65FC" w:rsidRDefault="0078154A">
            <w:pPr>
              <w:pStyle w:val="TableParagraph"/>
              <w:spacing w:before="60"/>
              <w:ind w:left="69"/>
              <w:rPr>
                <w:sz w:val="20"/>
              </w:rPr>
            </w:pPr>
            <w:r>
              <w:rPr>
                <w:sz w:val="20"/>
              </w:rPr>
              <w:t xml:space="preserve">DPCM  </w:t>
            </w:r>
            <w:r>
              <w:rPr>
                <w:spacing w:val="8"/>
                <w:sz w:val="20"/>
              </w:rPr>
              <w:t xml:space="preserve"> </w:t>
            </w:r>
            <w:r>
              <w:rPr>
                <w:sz w:val="20"/>
              </w:rPr>
              <w:t>10.5.2018,</w:t>
            </w:r>
          </w:p>
          <w:p w14:paraId="5457334A" w14:textId="1F339D78" w:rsidR="00CA65FC" w:rsidRDefault="0078154A">
            <w:pPr>
              <w:pStyle w:val="TableParagraph"/>
              <w:tabs>
                <w:tab w:val="left" w:pos="1626"/>
              </w:tabs>
              <w:spacing w:before="1"/>
              <w:ind w:left="69" w:right="55"/>
              <w:rPr>
                <w:sz w:val="20"/>
              </w:rPr>
            </w:pPr>
            <w:r>
              <w:rPr>
                <w:sz w:val="20"/>
              </w:rPr>
              <w:t>n. 76 “Reg. recante modalità</w:t>
            </w:r>
            <w:r>
              <w:rPr>
                <w:sz w:val="20"/>
              </w:rPr>
              <w:tab/>
            </w:r>
            <w:r>
              <w:rPr>
                <w:spacing w:val="-8"/>
                <w:sz w:val="20"/>
              </w:rPr>
              <w:t xml:space="preserve">di </w:t>
            </w:r>
            <w:r>
              <w:rPr>
                <w:sz w:val="20"/>
              </w:rPr>
              <w:t xml:space="preserve">svolgimento, tipologie e soglie dimensionali </w:t>
            </w:r>
            <w:r>
              <w:rPr>
                <w:spacing w:val="-3"/>
                <w:sz w:val="20"/>
              </w:rPr>
              <w:t xml:space="preserve">delle </w:t>
            </w:r>
            <w:r>
              <w:rPr>
                <w:sz w:val="20"/>
              </w:rPr>
              <w:t>opere sottoposte</w:t>
            </w:r>
            <w:r>
              <w:rPr>
                <w:spacing w:val="-4"/>
                <w:sz w:val="20"/>
              </w:rPr>
              <w:t xml:space="preserve"> </w:t>
            </w:r>
            <w:r>
              <w:rPr>
                <w:spacing w:val="-12"/>
                <w:sz w:val="20"/>
              </w:rPr>
              <w:t>a</w:t>
            </w:r>
          </w:p>
          <w:p w14:paraId="30578C1B" w14:textId="77777777" w:rsidR="00CA65FC" w:rsidRDefault="0078154A">
            <w:pPr>
              <w:pStyle w:val="TableParagraph"/>
              <w:spacing w:line="208" w:lineRule="exact"/>
              <w:ind w:left="69"/>
              <w:rPr>
                <w:sz w:val="20"/>
              </w:rPr>
            </w:pPr>
            <w:r>
              <w:rPr>
                <w:sz w:val="20"/>
              </w:rPr>
              <w:t>dibattito pubblico”</w:t>
            </w:r>
          </w:p>
        </w:tc>
        <w:tc>
          <w:tcPr>
            <w:tcW w:w="442" w:type="dxa"/>
          </w:tcPr>
          <w:p w14:paraId="29A6A2B4" w14:textId="77777777" w:rsidR="00CA65FC" w:rsidRDefault="00CA65FC">
            <w:pPr>
              <w:pStyle w:val="TableParagraph"/>
              <w:rPr>
                <w:rFonts w:ascii="Times New Roman"/>
                <w:sz w:val="20"/>
              </w:rPr>
            </w:pPr>
          </w:p>
        </w:tc>
        <w:tc>
          <w:tcPr>
            <w:tcW w:w="442" w:type="dxa"/>
          </w:tcPr>
          <w:p w14:paraId="78BCA463" w14:textId="77777777" w:rsidR="00CA65FC" w:rsidRDefault="00CA65FC">
            <w:pPr>
              <w:pStyle w:val="TableParagraph"/>
              <w:rPr>
                <w:rFonts w:ascii="Times New Roman"/>
                <w:sz w:val="20"/>
              </w:rPr>
            </w:pPr>
          </w:p>
        </w:tc>
        <w:tc>
          <w:tcPr>
            <w:tcW w:w="423" w:type="dxa"/>
          </w:tcPr>
          <w:p w14:paraId="77FB515D" w14:textId="77777777" w:rsidR="00CA65FC" w:rsidRDefault="00CA65FC">
            <w:pPr>
              <w:pStyle w:val="TableParagraph"/>
              <w:rPr>
                <w:rFonts w:ascii="Times New Roman"/>
                <w:sz w:val="20"/>
              </w:rPr>
            </w:pPr>
          </w:p>
        </w:tc>
        <w:tc>
          <w:tcPr>
            <w:tcW w:w="596" w:type="dxa"/>
            <w:tcBorders>
              <w:right w:val="single" w:sz="4" w:space="0" w:color="000000"/>
            </w:tcBorders>
          </w:tcPr>
          <w:p w14:paraId="7F6D5019" w14:textId="77777777" w:rsidR="00CA65FC" w:rsidRDefault="00CA65FC">
            <w:pPr>
              <w:pStyle w:val="TableParagraph"/>
              <w:rPr>
                <w:rFonts w:ascii="Times New Roman"/>
                <w:sz w:val="20"/>
              </w:rPr>
            </w:pPr>
          </w:p>
        </w:tc>
        <w:tc>
          <w:tcPr>
            <w:tcW w:w="790" w:type="dxa"/>
            <w:tcBorders>
              <w:left w:val="single" w:sz="4" w:space="0" w:color="000000"/>
            </w:tcBorders>
          </w:tcPr>
          <w:p w14:paraId="1FA6BDE7" w14:textId="77777777" w:rsidR="00CA65FC" w:rsidRDefault="00CA65FC">
            <w:pPr>
              <w:pStyle w:val="TableParagraph"/>
              <w:rPr>
                <w:rFonts w:ascii="Times New Roman"/>
                <w:sz w:val="20"/>
              </w:rPr>
            </w:pPr>
          </w:p>
        </w:tc>
      </w:tr>
      <w:tr w:rsidR="00CA65FC" w14:paraId="3342071E" w14:textId="77777777">
        <w:trPr>
          <w:trHeight w:val="1833"/>
        </w:trPr>
        <w:tc>
          <w:tcPr>
            <w:tcW w:w="792" w:type="dxa"/>
          </w:tcPr>
          <w:p w14:paraId="7B801B6C" w14:textId="77777777" w:rsidR="00CA65FC" w:rsidRDefault="0078154A">
            <w:pPr>
              <w:pStyle w:val="TableParagraph"/>
              <w:spacing w:before="62"/>
              <w:ind w:left="69"/>
              <w:rPr>
                <w:sz w:val="20"/>
              </w:rPr>
            </w:pPr>
            <w:r>
              <w:rPr>
                <w:sz w:val="20"/>
              </w:rPr>
              <w:t>A1.2</w:t>
            </w:r>
          </w:p>
        </w:tc>
        <w:tc>
          <w:tcPr>
            <w:tcW w:w="9061" w:type="dxa"/>
          </w:tcPr>
          <w:p w14:paraId="7CA90ADF" w14:textId="77777777" w:rsidR="00CA65FC" w:rsidRDefault="0078154A">
            <w:pPr>
              <w:pStyle w:val="TableParagraph"/>
              <w:spacing w:before="62"/>
              <w:ind w:left="69"/>
              <w:rPr>
                <w:sz w:val="20"/>
              </w:rPr>
            </w:pPr>
            <w:r>
              <w:rPr>
                <w:sz w:val="20"/>
              </w:rPr>
              <w:t>Non si tratta di lavori di particolare rilevanza sotto il profilo architettonico, ambientale, paesaggistico, agronomico e forestale, storico-artistico, conservativo, nonché tecnologico:</w:t>
            </w:r>
          </w:p>
          <w:p w14:paraId="7C130AF6" w14:textId="77777777" w:rsidR="00CA65FC" w:rsidRDefault="0078154A">
            <w:pPr>
              <w:pStyle w:val="TableParagraph"/>
              <w:numPr>
                <w:ilvl w:val="0"/>
                <w:numId w:val="31"/>
              </w:numPr>
              <w:tabs>
                <w:tab w:val="left" w:pos="267"/>
              </w:tabs>
              <w:spacing w:before="59"/>
              <w:ind w:hanging="198"/>
              <w:rPr>
                <w:sz w:val="20"/>
              </w:rPr>
            </w:pPr>
            <w:r>
              <w:rPr>
                <w:sz w:val="20"/>
              </w:rPr>
              <w:t>ricorso a uffici tecnici delle stazioni appaltanti (progettazione</w:t>
            </w:r>
            <w:r>
              <w:rPr>
                <w:spacing w:val="-5"/>
                <w:sz w:val="20"/>
              </w:rPr>
              <w:t xml:space="preserve"> </w:t>
            </w:r>
            <w:r>
              <w:rPr>
                <w:sz w:val="20"/>
              </w:rPr>
              <w:t>interna)</w:t>
            </w:r>
          </w:p>
          <w:p w14:paraId="01988C9C" w14:textId="77777777" w:rsidR="00CA65FC" w:rsidRDefault="0078154A">
            <w:pPr>
              <w:pStyle w:val="TableParagraph"/>
              <w:numPr>
                <w:ilvl w:val="0"/>
                <w:numId w:val="31"/>
              </w:numPr>
              <w:tabs>
                <w:tab w:val="left" w:pos="267"/>
              </w:tabs>
              <w:spacing w:before="61"/>
              <w:ind w:hanging="198"/>
              <w:rPr>
                <w:sz w:val="20"/>
              </w:rPr>
            </w:pPr>
            <w:r>
              <w:rPr>
                <w:sz w:val="20"/>
              </w:rPr>
              <w:t>ricorso a uffici consortili di progettazione e di direzione dei</w:t>
            </w:r>
            <w:r>
              <w:rPr>
                <w:spacing w:val="-14"/>
                <w:sz w:val="20"/>
              </w:rPr>
              <w:t xml:space="preserve"> </w:t>
            </w:r>
            <w:r>
              <w:rPr>
                <w:sz w:val="20"/>
              </w:rPr>
              <w:t>lavori</w:t>
            </w:r>
          </w:p>
          <w:p w14:paraId="5456FF48" w14:textId="77777777" w:rsidR="00CA65FC" w:rsidRDefault="0078154A">
            <w:pPr>
              <w:pStyle w:val="TableParagraph"/>
              <w:numPr>
                <w:ilvl w:val="0"/>
                <w:numId w:val="31"/>
              </w:numPr>
              <w:tabs>
                <w:tab w:val="left" w:pos="267"/>
              </w:tabs>
              <w:spacing w:before="59"/>
              <w:ind w:hanging="198"/>
              <w:rPr>
                <w:sz w:val="20"/>
              </w:rPr>
            </w:pPr>
            <w:r>
              <w:rPr>
                <w:sz w:val="20"/>
              </w:rPr>
              <w:t>ricorso a organismi di altre pubbliche amministrazioni (per</w:t>
            </w:r>
            <w:r>
              <w:rPr>
                <w:spacing w:val="-5"/>
                <w:sz w:val="20"/>
              </w:rPr>
              <w:t xml:space="preserve"> </w:t>
            </w:r>
            <w:r>
              <w:rPr>
                <w:sz w:val="20"/>
              </w:rPr>
              <w:t>legge)</w:t>
            </w:r>
          </w:p>
          <w:p w14:paraId="288C595B" w14:textId="77777777" w:rsidR="00CA65FC" w:rsidRDefault="0078154A">
            <w:pPr>
              <w:pStyle w:val="TableParagraph"/>
              <w:numPr>
                <w:ilvl w:val="0"/>
                <w:numId w:val="31"/>
              </w:numPr>
              <w:tabs>
                <w:tab w:val="left" w:pos="267"/>
              </w:tabs>
              <w:spacing w:before="62"/>
              <w:ind w:hanging="198"/>
              <w:rPr>
                <w:sz w:val="20"/>
              </w:rPr>
            </w:pPr>
            <w:r>
              <w:rPr>
                <w:sz w:val="20"/>
              </w:rPr>
              <w:t>ricorso a soggetti</w:t>
            </w:r>
            <w:r>
              <w:rPr>
                <w:spacing w:val="-3"/>
                <w:sz w:val="20"/>
              </w:rPr>
              <w:t xml:space="preserve"> </w:t>
            </w:r>
            <w:r>
              <w:rPr>
                <w:sz w:val="20"/>
              </w:rPr>
              <w:t>esterni</w:t>
            </w:r>
          </w:p>
        </w:tc>
        <w:tc>
          <w:tcPr>
            <w:tcW w:w="1856" w:type="dxa"/>
          </w:tcPr>
          <w:p w14:paraId="2B4CC217" w14:textId="77777777" w:rsidR="00CA65FC" w:rsidRDefault="0078154A">
            <w:pPr>
              <w:pStyle w:val="TableParagraph"/>
              <w:spacing w:before="62"/>
              <w:ind w:left="69"/>
              <w:rPr>
                <w:sz w:val="20"/>
              </w:rPr>
            </w:pPr>
            <w:r>
              <w:rPr>
                <w:sz w:val="20"/>
              </w:rPr>
              <w:t>Art. 24 c. 1</w:t>
            </w:r>
          </w:p>
        </w:tc>
        <w:tc>
          <w:tcPr>
            <w:tcW w:w="442" w:type="dxa"/>
          </w:tcPr>
          <w:p w14:paraId="3ABEB184" w14:textId="77777777" w:rsidR="00CA65FC" w:rsidRDefault="00CA65FC">
            <w:pPr>
              <w:pStyle w:val="TableParagraph"/>
              <w:rPr>
                <w:rFonts w:ascii="Times New Roman"/>
                <w:sz w:val="20"/>
              </w:rPr>
            </w:pPr>
          </w:p>
        </w:tc>
        <w:tc>
          <w:tcPr>
            <w:tcW w:w="442" w:type="dxa"/>
          </w:tcPr>
          <w:p w14:paraId="40ACE188" w14:textId="77777777" w:rsidR="00CA65FC" w:rsidRDefault="00CA65FC">
            <w:pPr>
              <w:pStyle w:val="TableParagraph"/>
              <w:rPr>
                <w:rFonts w:ascii="Times New Roman"/>
                <w:sz w:val="20"/>
              </w:rPr>
            </w:pPr>
          </w:p>
        </w:tc>
        <w:tc>
          <w:tcPr>
            <w:tcW w:w="423" w:type="dxa"/>
          </w:tcPr>
          <w:p w14:paraId="4354EA4F" w14:textId="77777777" w:rsidR="00CA65FC" w:rsidRDefault="00CA65FC">
            <w:pPr>
              <w:pStyle w:val="TableParagraph"/>
              <w:rPr>
                <w:rFonts w:ascii="Times New Roman"/>
                <w:sz w:val="20"/>
              </w:rPr>
            </w:pPr>
          </w:p>
        </w:tc>
        <w:tc>
          <w:tcPr>
            <w:tcW w:w="596" w:type="dxa"/>
            <w:tcBorders>
              <w:right w:val="single" w:sz="4" w:space="0" w:color="000000"/>
            </w:tcBorders>
          </w:tcPr>
          <w:p w14:paraId="2BADB29D" w14:textId="77777777" w:rsidR="00CA65FC" w:rsidRDefault="00CA65FC">
            <w:pPr>
              <w:pStyle w:val="TableParagraph"/>
              <w:rPr>
                <w:rFonts w:ascii="Times New Roman"/>
                <w:sz w:val="20"/>
              </w:rPr>
            </w:pPr>
          </w:p>
        </w:tc>
        <w:tc>
          <w:tcPr>
            <w:tcW w:w="790" w:type="dxa"/>
            <w:tcBorders>
              <w:left w:val="single" w:sz="4" w:space="0" w:color="000000"/>
            </w:tcBorders>
          </w:tcPr>
          <w:p w14:paraId="41AA09AD" w14:textId="77777777" w:rsidR="00CA65FC" w:rsidRDefault="00CA65FC">
            <w:pPr>
              <w:pStyle w:val="TableParagraph"/>
              <w:rPr>
                <w:rFonts w:ascii="Times New Roman"/>
                <w:sz w:val="20"/>
              </w:rPr>
            </w:pPr>
          </w:p>
        </w:tc>
      </w:tr>
      <w:tr w:rsidR="00CA65FC" w14:paraId="557ED09D" w14:textId="77777777">
        <w:trPr>
          <w:trHeight w:val="520"/>
        </w:trPr>
        <w:tc>
          <w:tcPr>
            <w:tcW w:w="792" w:type="dxa"/>
          </w:tcPr>
          <w:p w14:paraId="0717D881" w14:textId="77777777" w:rsidR="00CA65FC" w:rsidRDefault="0078154A">
            <w:pPr>
              <w:pStyle w:val="TableParagraph"/>
              <w:spacing w:before="59"/>
              <w:ind w:left="69"/>
              <w:rPr>
                <w:sz w:val="20"/>
              </w:rPr>
            </w:pPr>
            <w:r>
              <w:rPr>
                <w:sz w:val="20"/>
              </w:rPr>
              <w:t>A1.3</w:t>
            </w:r>
          </w:p>
        </w:tc>
        <w:tc>
          <w:tcPr>
            <w:tcW w:w="9061" w:type="dxa"/>
          </w:tcPr>
          <w:p w14:paraId="38D96EBB" w14:textId="77777777" w:rsidR="00CA65FC" w:rsidRDefault="0078154A">
            <w:pPr>
              <w:pStyle w:val="TableParagraph"/>
              <w:spacing w:before="59" w:line="230" w:lineRule="atLeast"/>
              <w:ind w:left="69"/>
              <w:rPr>
                <w:sz w:val="20"/>
              </w:rPr>
            </w:pPr>
            <w:r>
              <w:rPr>
                <w:sz w:val="20"/>
              </w:rPr>
              <w:t>Verifica caratteristiche, requisiti ed elaborati previsti dal livello di progettazione richiesto (fattibilità tecnica ed economica, definitiva ed esecutiva) contenuti art. 23 c. 3 - in attesa Decreto MIT – art.</w:t>
            </w:r>
          </w:p>
        </w:tc>
        <w:tc>
          <w:tcPr>
            <w:tcW w:w="1856" w:type="dxa"/>
          </w:tcPr>
          <w:p w14:paraId="0879D9AC" w14:textId="77777777" w:rsidR="00CA65FC" w:rsidRDefault="0078154A">
            <w:pPr>
              <w:pStyle w:val="TableParagraph"/>
              <w:spacing w:before="59"/>
              <w:ind w:left="69"/>
              <w:rPr>
                <w:sz w:val="20"/>
              </w:rPr>
            </w:pPr>
            <w:r>
              <w:rPr>
                <w:sz w:val="20"/>
              </w:rPr>
              <w:t>Art. 23 c. 1 e 3</w:t>
            </w:r>
          </w:p>
        </w:tc>
        <w:tc>
          <w:tcPr>
            <w:tcW w:w="442" w:type="dxa"/>
          </w:tcPr>
          <w:p w14:paraId="45A057E0" w14:textId="77777777" w:rsidR="00CA65FC" w:rsidRDefault="00CA65FC">
            <w:pPr>
              <w:pStyle w:val="TableParagraph"/>
              <w:rPr>
                <w:rFonts w:ascii="Times New Roman"/>
                <w:sz w:val="20"/>
              </w:rPr>
            </w:pPr>
          </w:p>
        </w:tc>
        <w:tc>
          <w:tcPr>
            <w:tcW w:w="442" w:type="dxa"/>
          </w:tcPr>
          <w:p w14:paraId="335815A6" w14:textId="77777777" w:rsidR="00CA65FC" w:rsidRDefault="00CA65FC">
            <w:pPr>
              <w:pStyle w:val="TableParagraph"/>
              <w:rPr>
                <w:rFonts w:ascii="Times New Roman"/>
                <w:sz w:val="20"/>
              </w:rPr>
            </w:pPr>
          </w:p>
        </w:tc>
        <w:tc>
          <w:tcPr>
            <w:tcW w:w="423" w:type="dxa"/>
          </w:tcPr>
          <w:p w14:paraId="55436303" w14:textId="77777777" w:rsidR="00CA65FC" w:rsidRDefault="00CA65FC">
            <w:pPr>
              <w:pStyle w:val="TableParagraph"/>
              <w:rPr>
                <w:rFonts w:ascii="Times New Roman"/>
                <w:sz w:val="20"/>
              </w:rPr>
            </w:pPr>
          </w:p>
        </w:tc>
        <w:tc>
          <w:tcPr>
            <w:tcW w:w="596" w:type="dxa"/>
            <w:tcBorders>
              <w:right w:val="single" w:sz="4" w:space="0" w:color="000000"/>
            </w:tcBorders>
          </w:tcPr>
          <w:p w14:paraId="153A3E89" w14:textId="77777777" w:rsidR="00CA65FC" w:rsidRDefault="00CA65FC">
            <w:pPr>
              <w:pStyle w:val="TableParagraph"/>
              <w:rPr>
                <w:rFonts w:ascii="Times New Roman"/>
                <w:sz w:val="20"/>
              </w:rPr>
            </w:pPr>
          </w:p>
        </w:tc>
        <w:tc>
          <w:tcPr>
            <w:tcW w:w="790" w:type="dxa"/>
            <w:tcBorders>
              <w:left w:val="single" w:sz="4" w:space="0" w:color="000000"/>
            </w:tcBorders>
          </w:tcPr>
          <w:p w14:paraId="767DDC71" w14:textId="77777777" w:rsidR="00CA65FC" w:rsidRDefault="00CA65FC">
            <w:pPr>
              <w:pStyle w:val="TableParagraph"/>
              <w:rPr>
                <w:rFonts w:ascii="Times New Roman"/>
                <w:sz w:val="20"/>
              </w:rPr>
            </w:pPr>
          </w:p>
        </w:tc>
      </w:tr>
    </w:tbl>
    <w:p w14:paraId="7D15F0B9" w14:textId="77777777" w:rsidR="00CA65FC" w:rsidRDefault="00CA65FC">
      <w:pPr>
        <w:rPr>
          <w:rFonts w:ascii="Times New Roman"/>
          <w:sz w:val="20"/>
        </w:rPr>
        <w:sectPr w:rsidR="00CA65FC">
          <w:pgSz w:w="16840" w:h="11900" w:orient="landscape"/>
          <w:pgMar w:top="980" w:right="120" w:bottom="600" w:left="440" w:header="715" w:footer="413" w:gutter="0"/>
          <w:cols w:space="720"/>
        </w:sectPr>
      </w:pPr>
    </w:p>
    <w:p w14:paraId="4DC0D34E" w14:textId="77777777" w:rsidR="00CA65FC" w:rsidRDefault="00CA65FC">
      <w:pPr>
        <w:pStyle w:val="Corpotesto"/>
        <w:rPr>
          <w:rFonts w:ascii="Times New Roman"/>
          <w:sz w:val="12"/>
        </w:r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2"/>
        <w:gridCol w:w="9061"/>
        <w:gridCol w:w="1856"/>
        <w:gridCol w:w="442"/>
        <w:gridCol w:w="442"/>
        <w:gridCol w:w="423"/>
        <w:gridCol w:w="596"/>
        <w:gridCol w:w="790"/>
      </w:tblGrid>
      <w:tr w:rsidR="00CA65FC" w14:paraId="1370C7EB" w14:textId="77777777">
        <w:trPr>
          <w:trHeight w:val="292"/>
        </w:trPr>
        <w:tc>
          <w:tcPr>
            <w:tcW w:w="792" w:type="dxa"/>
          </w:tcPr>
          <w:p w14:paraId="797738F7" w14:textId="77777777" w:rsidR="00CA65FC" w:rsidRDefault="00CA65FC">
            <w:pPr>
              <w:pStyle w:val="TableParagraph"/>
              <w:rPr>
                <w:rFonts w:ascii="Times New Roman"/>
                <w:sz w:val="18"/>
              </w:rPr>
            </w:pPr>
          </w:p>
        </w:tc>
        <w:tc>
          <w:tcPr>
            <w:tcW w:w="9061" w:type="dxa"/>
          </w:tcPr>
          <w:p w14:paraId="6DD14F91" w14:textId="44C5EC5C" w:rsidR="00CA65FC" w:rsidRDefault="0078154A">
            <w:pPr>
              <w:pStyle w:val="TableParagraph"/>
              <w:spacing w:before="2"/>
              <w:ind w:left="69"/>
              <w:rPr>
                <w:sz w:val="20"/>
              </w:rPr>
            </w:pPr>
            <w:r>
              <w:rPr>
                <w:sz w:val="20"/>
              </w:rPr>
              <w:t>216 c. 4) specificazione costi della manodopera e oneri della sicurezza (art.23 co 16)</w:t>
            </w:r>
          </w:p>
        </w:tc>
        <w:tc>
          <w:tcPr>
            <w:tcW w:w="1856" w:type="dxa"/>
          </w:tcPr>
          <w:p w14:paraId="11E666FD" w14:textId="77777777" w:rsidR="00CA65FC" w:rsidRDefault="00CA65FC">
            <w:pPr>
              <w:pStyle w:val="TableParagraph"/>
              <w:rPr>
                <w:rFonts w:ascii="Times New Roman"/>
                <w:sz w:val="18"/>
              </w:rPr>
            </w:pPr>
          </w:p>
        </w:tc>
        <w:tc>
          <w:tcPr>
            <w:tcW w:w="442" w:type="dxa"/>
          </w:tcPr>
          <w:p w14:paraId="4F09AE62" w14:textId="77777777" w:rsidR="00CA65FC" w:rsidRDefault="00CA65FC">
            <w:pPr>
              <w:pStyle w:val="TableParagraph"/>
              <w:rPr>
                <w:rFonts w:ascii="Times New Roman"/>
                <w:sz w:val="18"/>
              </w:rPr>
            </w:pPr>
          </w:p>
        </w:tc>
        <w:tc>
          <w:tcPr>
            <w:tcW w:w="442" w:type="dxa"/>
          </w:tcPr>
          <w:p w14:paraId="4173C177" w14:textId="77777777" w:rsidR="00CA65FC" w:rsidRDefault="00CA65FC">
            <w:pPr>
              <w:pStyle w:val="TableParagraph"/>
              <w:rPr>
                <w:rFonts w:ascii="Times New Roman"/>
                <w:sz w:val="18"/>
              </w:rPr>
            </w:pPr>
          </w:p>
        </w:tc>
        <w:tc>
          <w:tcPr>
            <w:tcW w:w="423" w:type="dxa"/>
          </w:tcPr>
          <w:p w14:paraId="10D1C03C" w14:textId="77777777" w:rsidR="00CA65FC" w:rsidRDefault="00CA65FC">
            <w:pPr>
              <w:pStyle w:val="TableParagraph"/>
              <w:rPr>
                <w:rFonts w:ascii="Times New Roman"/>
                <w:sz w:val="18"/>
              </w:rPr>
            </w:pPr>
          </w:p>
        </w:tc>
        <w:tc>
          <w:tcPr>
            <w:tcW w:w="596" w:type="dxa"/>
            <w:tcBorders>
              <w:right w:val="single" w:sz="4" w:space="0" w:color="000000"/>
            </w:tcBorders>
          </w:tcPr>
          <w:p w14:paraId="59C874A5" w14:textId="77777777" w:rsidR="00CA65FC" w:rsidRDefault="00CA65FC">
            <w:pPr>
              <w:pStyle w:val="TableParagraph"/>
              <w:rPr>
                <w:rFonts w:ascii="Times New Roman"/>
                <w:sz w:val="18"/>
              </w:rPr>
            </w:pPr>
          </w:p>
        </w:tc>
        <w:tc>
          <w:tcPr>
            <w:tcW w:w="790" w:type="dxa"/>
            <w:tcBorders>
              <w:left w:val="single" w:sz="4" w:space="0" w:color="000000"/>
            </w:tcBorders>
          </w:tcPr>
          <w:p w14:paraId="7A2FB647" w14:textId="77777777" w:rsidR="00CA65FC" w:rsidRDefault="00CA65FC">
            <w:pPr>
              <w:pStyle w:val="TableParagraph"/>
              <w:rPr>
                <w:rFonts w:ascii="Times New Roman"/>
                <w:sz w:val="18"/>
              </w:rPr>
            </w:pPr>
          </w:p>
        </w:tc>
      </w:tr>
      <w:tr w:rsidR="00CA65FC" w14:paraId="36FFF9DD" w14:textId="77777777">
        <w:trPr>
          <w:trHeight w:val="577"/>
        </w:trPr>
        <w:tc>
          <w:tcPr>
            <w:tcW w:w="792" w:type="dxa"/>
          </w:tcPr>
          <w:p w14:paraId="68B23B3D" w14:textId="77777777" w:rsidR="00CA65FC" w:rsidRDefault="0078154A">
            <w:pPr>
              <w:pStyle w:val="TableParagraph"/>
              <w:spacing w:before="59"/>
              <w:ind w:left="69"/>
              <w:rPr>
                <w:sz w:val="20"/>
              </w:rPr>
            </w:pPr>
            <w:r>
              <w:rPr>
                <w:sz w:val="20"/>
              </w:rPr>
              <w:t>A1.4</w:t>
            </w:r>
          </w:p>
        </w:tc>
        <w:tc>
          <w:tcPr>
            <w:tcW w:w="9061" w:type="dxa"/>
          </w:tcPr>
          <w:p w14:paraId="18978E32" w14:textId="77777777" w:rsidR="00CA65FC" w:rsidRDefault="0078154A">
            <w:pPr>
              <w:pStyle w:val="TableParagraph"/>
              <w:spacing w:before="59"/>
              <w:ind w:left="69"/>
              <w:rPr>
                <w:sz w:val="20"/>
              </w:rPr>
            </w:pPr>
            <w:r>
              <w:rPr>
                <w:sz w:val="20"/>
              </w:rPr>
              <w:t>Trattasi di progettazione semplificata per interventi di manutenzione ordinaria fino a un importo di</w:t>
            </w:r>
          </w:p>
          <w:p w14:paraId="0936D162" w14:textId="77777777" w:rsidR="00CA65FC" w:rsidRDefault="0078154A">
            <w:pPr>
              <w:pStyle w:val="TableParagraph"/>
              <w:ind w:left="69"/>
              <w:rPr>
                <w:sz w:val="20"/>
              </w:rPr>
            </w:pPr>
            <w:r>
              <w:rPr>
                <w:sz w:val="20"/>
              </w:rPr>
              <w:t>2.500.000 euro (in attesa Decreto MIT)</w:t>
            </w:r>
          </w:p>
        </w:tc>
        <w:tc>
          <w:tcPr>
            <w:tcW w:w="1856" w:type="dxa"/>
          </w:tcPr>
          <w:p w14:paraId="170B5F71" w14:textId="77777777" w:rsidR="00CA65FC" w:rsidRDefault="0078154A">
            <w:pPr>
              <w:pStyle w:val="TableParagraph"/>
              <w:spacing w:before="59"/>
              <w:ind w:left="69"/>
              <w:rPr>
                <w:sz w:val="20"/>
              </w:rPr>
            </w:pPr>
            <w:r>
              <w:rPr>
                <w:sz w:val="20"/>
              </w:rPr>
              <w:t>Art. 23 c. 3bis</w:t>
            </w:r>
          </w:p>
        </w:tc>
        <w:tc>
          <w:tcPr>
            <w:tcW w:w="442" w:type="dxa"/>
          </w:tcPr>
          <w:p w14:paraId="2A59266D" w14:textId="77777777" w:rsidR="00CA65FC" w:rsidRDefault="00CA65FC">
            <w:pPr>
              <w:pStyle w:val="TableParagraph"/>
              <w:rPr>
                <w:rFonts w:ascii="Times New Roman"/>
                <w:sz w:val="18"/>
              </w:rPr>
            </w:pPr>
          </w:p>
        </w:tc>
        <w:tc>
          <w:tcPr>
            <w:tcW w:w="442" w:type="dxa"/>
          </w:tcPr>
          <w:p w14:paraId="3923FC2A" w14:textId="77777777" w:rsidR="00CA65FC" w:rsidRDefault="00CA65FC">
            <w:pPr>
              <w:pStyle w:val="TableParagraph"/>
              <w:rPr>
                <w:rFonts w:ascii="Times New Roman"/>
                <w:sz w:val="18"/>
              </w:rPr>
            </w:pPr>
          </w:p>
        </w:tc>
        <w:tc>
          <w:tcPr>
            <w:tcW w:w="423" w:type="dxa"/>
          </w:tcPr>
          <w:p w14:paraId="348DA58F" w14:textId="77777777" w:rsidR="00CA65FC" w:rsidRDefault="00CA65FC">
            <w:pPr>
              <w:pStyle w:val="TableParagraph"/>
              <w:rPr>
                <w:rFonts w:ascii="Times New Roman"/>
                <w:sz w:val="18"/>
              </w:rPr>
            </w:pPr>
          </w:p>
        </w:tc>
        <w:tc>
          <w:tcPr>
            <w:tcW w:w="596" w:type="dxa"/>
            <w:tcBorders>
              <w:right w:val="single" w:sz="4" w:space="0" w:color="000000"/>
            </w:tcBorders>
          </w:tcPr>
          <w:p w14:paraId="391531AC" w14:textId="77777777" w:rsidR="00CA65FC" w:rsidRDefault="00CA65FC">
            <w:pPr>
              <w:pStyle w:val="TableParagraph"/>
              <w:rPr>
                <w:rFonts w:ascii="Times New Roman"/>
                <w:sz w:val="18"/>
              </w:rPr>
            </w:pPr>
          </w:p>
        </w:tc>
        <w:tc>
          <w:tcPr>
            <w:tcW w:w="790" w:type="dxa"/>
            <w:tcBorders>
              <w:left w:val="single" w:sz="4" w:space="0" w:color="000000"/>
            </w:tcBorders>
          </w:tcPr>
          <w:p w14:paraId="7D1F5B56" w14:textId="77777777" w:rsidR="00CA65FC" w:rsidRDefault="00CA65FC">
            <w:pPr>
              <w:pStyle w:val="TableParagraph"/>
              <w:rPr>
                <w:rFonts w:ascii="Times New Roman"/>
                <w:sz w:val="18"/>
              </w:rPr>
            </w:pPr>
          </w:p>
        </w:tc>
      </w:tr>
      <w:tr w:rsidR="00CA65FC" w14:paraId="322E24DF" w14:textId="77777777">
        <w:trPr>
          <w:trHeight w:val="810"/>
        </w:trPr>
        <w:tc>
          <w:tcPr>
            <w:tcW w:w="792" w:type="dxa"/>
          </w:tcPr>
          <w:p w14:paraId="1521646F" w14:textId="77777777" w:rsidR="00CA65FC" w:rsidRDefault="0078154A">
            <w:pPr>
              <w:pStyle w:val="TableParagraph"/>
              <w:spacing w:before="61"/>
              <w:ind w:left="69"/>
              <w:rPr>
                <w:sz w:val="20"/>
              </w:rPr>
            </w:pPr>
            <w:r>
              <w:rPr>
                <w:sz w:val="20"/>
              </w:rPr>
              <w:t>A1.5</w:t>
            </w:r>
          </w:p>
        </w:tc>
        <w:tc>
          <w:tcPr>
            <w:tcW w:w="9061" w:type="dxa"/>
          </w:tcPr>
          <w:p w14:paraId="3D16C54D" w14:textId="1BFCCEFA" w:rsidR="00CA65FC" w:rsidRDefault="0078154A">
            <w:pPr>
              <w:pStyle w:val="TableParagraph"/>
              <w:spacing w:before="61"/>
              <w:ind w:left="69" w:right="56"/>
              <w:jc w:val="both"/>
              <w:rPr>
                <w:sz w:val="20"/>
              </w:rPr>
            </w:pPr>
            <w:r>
              <w:rPr>
                <w:sz w:val="20"/>
              </w:rPr>
              <w:t>E’ stata effettuata la verifica preventiva dell’interesse archeologico (invio al soprintendente territorialmente competente, prima dell’approvazione, della copia del progetto di fattibilità dell’intervento o di uno stralcio di esso sufficiente ai fini archeologici)</w:t>
            </w:r>
          </w:p>
        </w:tc>
        <w:tc>
          <w:tcPr>
            <w:tcW w:w="1856" w:type="dxa"/>
          </w:tcPr>
          <w:p w14:paraId="2D9BDFAF" w14:textId="77777777" w:rsidR="00CA65FC" w:rsidRDefault="0078154A">
            <w:pPr>
              <w:pStyle w:val="TableParagraph"/>
              <w:spacing w:before="61"/>
              <w:ind w:left="69"/>
              <w:rPr>
                <w:sz w:val="20"/>
              </w:rPr>
            </w:pPr>
            <w:r>
              <w:rPr>
                <w:sz w:val="20"/>
              </w:rPr>
              <w:t>Art. 25</w:t>
            </w:r>
          </w:p>
        </w:tc>
        <w:tc>
          <w:tcPr>
            <w:tcW w:w="442" w:type="dxa"/>
          </w:tcPr>
          <w:p w14:paraId="4FE105B4" w14:textId="77777777" w:rsidR="00CA65FC" w:rsidRDefault="00CA65FC">
            <w:pPr>
              <w:pStyle w:val="TableParagraph"/>
              <w:rPr>
                <w:rFonts w:ascii="Times New Roman"/>
                <w:sz w:val="18"/>
              </w:rPr>
            </w:pPr>
          </w:p>
        </w:tc>
        <w:tc>
          <w:tcPr>
            <w:tcW w:w="442" w:type="dxa"/>
          </w:tcPr>
          <w:p w14:paraId="06A4AF06" w14:textId="77777777" w:rsidR="00CA65FC" w:rsidRDefault="00CA65FC">
            <w:pPr>
              <w:pStyle w:val="TableParagraph"/>
              <w:rPr>
                <w:rFonts w:ascii="Times New Roman"/>
                <w:sz w:val="18"/>
              </w:rPr>
            </w:pPr>
          </w:p>
        </w:tc>
        <w:tc>
          <w:tcPr>
            <w:tcW w:w="423" w:type="dxa"/>
          </w:tcPr>
          <w:p w14:paraId="76DB2A7B" w14:textId="77777777" w:rsidR="00CA65FC" w:rsidRDefault="00CA65FC">
            <w:pPr>
              <w:pStyle w:val="TableParagraph"/>
              <w:rPr>
                <w:rFonts w:ascii="Times New Roman"/>
                <w:sz w:val="18"/>
              </w:rPr>
            </w:pPr>
          </w:p>
        </w:tc>
        <w:tc>
          <w:tcPr>
            <w:tcW w:w="596" w:type="dxa"/>
            <w:tcBorders>
              <w:right w:val="single" w:sz="4" w:space="0" w:color="000000"/>
            </w:tcBorders>
          </w:tcPr>
          <w:p w14:paraId="50F99E74" w14:textId="77777777" w:rsidR="00CA65FC" w:rsidRDefault="00CA65FC">
            <w:pPr>
              <w:pStyle w:val="TableParagraph"/>
              <w:rPr>
                <w:rFonts w:ascii="Times New Roman"/>
                <w:sz w:val="18"/>
              </w:rPr>
            </w:pPr>
          </w:p>
        </w:tc>
        <w:tc>
          <w:tcPr>
            <w:tcW w:w="790" w:type="dxa"/>
            <w:tcBorders>
              <w:left w:val="single" w:sz="4" w:space="0" w:color="000000"/>
            </w:tcBorders>
          </w:tcPr>
          <w:p w14:paraId="1340A607" w14:textId="77777777" w:rsidR="00CA65FC" w:rsidRDefault="00CA65FC">
            <w:pPr>
              <w:pStyle w:val="TableParagraph"/>
              <w:rPr>
                <w:rFonts w:ascii="Times New Roman"/>
                <w:sz w:val="18"/>
              </w:rPr>
            </w:pPr>
          </w:p>
        </w:tc>
      </w:tr>
      <w:tr w:rsidR="00CA65FC" w14:paraId="7AC3C21D" w14:textId="77777777">
        <w:trPr>
          <w:trHeight w:val="349"/>
        </w:trPr>
        <w:tc>
          <w:tcPr>
            <w:tcW w:w="792" w:type="dxa"/>
          </w:tcPr>
          <w:p w14:paraId="2F49600C" w14:textId="77777777" w:rsidR="00CA65FC" w:rsidRDefault="0078154A">
            <w:pPr>
              <w:pStyle w:val="TableParagraph"/>
              <w:spacing w:before="59"/>
              <w:ind w:left="69"/>
              <w:rPr>
                <w:sz w:val="20"/>
              </w:rPr>
            </w:pPr>
            <w:r>
              <w:rPr>
                <w:sz w:val="20"/>
              </w:rPr>
              <w:t>A1.6</w:t>
            </w:r>
          </w:p>
        </w:tc>
        <w:tc>
          <w:tcPr>
            <w:tcW w:w="9061" w:type="dxa"/>
          </w:tcPr>
          <w:p w14:paraId="2CF66874" w14:textId="77777777" w:rsidR="00CA65FC" w:rsidRDefault="0078154A">
            <w:pPr>
              <w:pStyle w:val="TableParagraph"/>
              <w:spacing w:before="59"/>
              <w:ind w:left="69"/>
              <w:rPr>
                <w:sz w:val="20"/>
              </w:rPr>
            </w:pPr>
            <w:r>
              <w:rPr>
                <w:sz w:val="20"/>
              </w:rPr>
              <w:t>E’ stata effettuata la verifica preventiva della progettazione</w:t>
            </w:r>
          </w:p>
        </w:tc>
        <w:tc>
          <w:tcPr>
            <w:tcW w:w="1856" w:type="dxa"/>
          </w:tcPr>
          <w:p w14:paraId="0411F78C" w14:textId="77777777" w:rsidR="00CA65FC" w:rsidRDefault="0078154A">
            <w:pPr>
              <w:pStyle w:val="TableParagraph"/>
              <w:spacing w:before="59"/>
              <w:ind w:left="69"/>
              <w:rPr>
                <w:sz w:val="20"/>
              </w:rPr>
            </w:pPr>
            <w:r>
              <w:rPr>
                <w:sz w:val="20"/>
              </w:rPr>
              <w:t>Art. 26</w:t>
            </w:r>
          </w:p>
        </w:tc>
        <w:tc>
          <w:tcPr>
            <w:tcW w:w="442" w:type="dxa"/>
          </w:tcPr>
          <w:p w14:paraId="40525B53" w14:textId="77777777" w:rsidR="00CA65FC" w:rsidRDefault="00CA65FC">
            <w:pPr>
              <w:pStyle w:val="TableParagraph"/>
              <w:rPr>
                <w:rFonts w:ascii="Times New Roman"/>
                <w:sz w:val="18"/>
              </w:rPr>
            </w:pPr>
          </w:p>
        </w:tc>
        <w:tc>
          <w:tcPr>
            <w:tcW w:w="442" w:type="dxa"/>
          </w:tcPr>
          <w:p w14:paraId="32865219" w14:textId="77777777" w:rsidR="00CA65FC" w:rsidRDefault="00CA65FC">
            <w:pPr>
              <w:pStyle w:val="TableParagraph"/>
              <w:rPr>
                <w:rFonts w:ascii="Times New Roman"/>
                <w:sz w:val="18"/>
              </w:rPr>
            </w:pPr>
          </w:p>
        </w:tc>
        <w:tc>
          <w:tcPr>
            <w:tcW w:w="423" w:type="dxa"/>
          </w:tcPr>
          <w:p w14:paraId="660865D7" w14:textId="77777777" w:rsidR="00CA65FC" w:rsidRDefault="00CA65FC">
            <w:pPr>
              <w:pStyle w:val="TableParagraph"/>
              <w:rPr>
                <w:rFonts w:ascii="Times New Roman"/>
                <w:sz w:val="18"/>
              </w:rPr>
            </w:pPr>
          </w:p>
        </w:tc>
        <w:tc>
          <w:tcPr>
            <w:tcW w:w="596" w:type="dxa"/>
            <w:tcBorders>
              <w:right w:val="single" w:sz="4" w:space="0" w:color="000000"/>
            </w:tcBorders>
          </w:tcPr>
          <w:p w14:paraId="6B37E45C" w14:textId="77777777" w:rsidR="00CA65FC" w:rsidRDefault="00CA65FC">
            <w:pPr>
              <w:pStyle w:val="TableParagraph"/>
              <w:rPr>
                <w:rFonts w:ascii="Times New Roman"/>
                <w:sz w:val="18"/>
              </w:rPr>
            </w:pPr>
          </w:p>
        </w:tc>
        <w:tc>
          <w:tcPr>
            <w:tcW w:w="790" w:type="dxa"/>
            <w:tcBorders>
              <w:left w:val="single" w:sz="4" w:space="0" w:color="000000"/>
            </w:tcBorders>
          </w:tcPr>
          <w:p w14:paraId="5A4095E8" w14:textId="77777777" w:rsidR="00CA65FC" w:rsidRDefault="00CA65FC">
            <w:pPr>
              <w:pStyle w:val="TableParagraph"/>
              <w:rPr>
                <w:rFonts w:ascii="Times New Roman"/>
                <w:sz w:val="18"/>
              </w:rPr>
            </w:pPr>
          </w:p>
        </w:tc>
      </w:tr>
      <w:tr w:rsidR="00CA65FC" w14:paraId="7E3F1B6A" w14:textId="77777777">
        <w:trPr>
          <w:trHeight w:val="580"/>
        </w:trPr>
        <w:tc>
          <w:tcPr>
            <w:tcW w:w="792" w:type="dxa"/>
          </w:tcPr>
          <w:p w14:paraId="42FAD4C3" w14:textId="77777777" w:rsidR="00CA65FC" w:rsidRDefault="0078154A">
            <w:pPr>
              <w:pStyle w:val="TableParagraph"/>
              <w:spacing w:before="59"/>
              <w:ind w:left="69"/>
              <w:rPr>
                <w:sz w:val="20"/>
              </w:rPr>
            </w:pPr>
            <w:r>
              <w:rPr>
                <w:sz w:val="20"/>
              </w:rPr>
              <w:t>A1.7</w:t>
            </w:r>
          </w:p>
        </w:tc>
        <w:tc>
          <w:tcPr>
            <w:tcW w:w="9061" w:type="dxa"/>
          </w:tcPr>
          <w:p w14:paraId="2BC10AFE" w14:textId="77777777" w:rsidR="00CA65FC" w:rsidRDefault="0078154A">
            <w:pPr>
              <w:pStyle w:val="TableParagraph"/>
              <w:spacing w:before="59"/>
              <w:ind w:left="69"/>
              <w:rPr>
                <w:sz w:val="20"/>
              </w:rPr>
            </w:pPr>
            <w:r>
              <w:rPr>
                <w:sz w:val="20"/>
              </w:rPr>
              <w:t>E’ stata effettuata la validazione del progetto posto a base di gara (atto formale che riporta gli esiti della verifica), sottoscritta dal responsabile unico del procedimento</w:t>
            </w:r>
          </w:p>
        </w:tc>
        <w:tc>
          <w:tcPr>
            <w:tcW w:w="1856" w:type="dxa"/>
          </w:tcPr>
          <w:p w14:paraId="27CF770F" w14:textId="77777777" w:rsidR="00CA65FC" w:rsidRDefault="0078154A">
            <w:pPr>
              <w:pStyle w:val="TableParagraph"/>
              <w:spacing w:before="59"/>
              <w:ind w:left="69"/>
              <w:rPr>
                <w:sz w:val="20"/>
              </w:rPr>
            </w:pPr>
            <w:r>
              <w:rPr>
                <w:sz w:val="20"/>
              </w:rPr>
              <w:t>Art. 26 c. 8</w:t>
            </w:r>
          </w:p>
        </w:tc>
        <w:tc>
          <w:tcPr>
            <w:tcW w:w="442" w:type="dxa"/>
          </w:tcPr>
          <w:p w14:paraId="5D174A8C" w14:textId="77777777" w:rsidR="00CA65FC" w:rsidRDefault="00CA65FC">
            <w:pPr>
              <w:pStyle w:val="TableParagraph"/>
              <w:rPr>
                <w:rFonts w:ascii="Times New Roman"/>
                <w:sz w:val="18"/>
              </w:rPr>
            </w:pPr>
          </w:p>
        </w:tc>
        <w:tc>
          <w:tcPr>
            <w:tcW w:w="442" w:type="dxa"/>
          </w:tcPr>
          <w:p w14:paraId="6193BD5E" w14:textId="77777777" w:rsidR="00CA65FC" w:rsidRDefault="00CA65FC">
            <w:pPr>
              <w:pStyle w:val="TableParagraph"/>
              <w:rPr>
                <w:rFonts w:ascii="Times New Roman"/>
                <w:sz w:val="18"/>
              </w:rPr>
            </w:pPr>
          </w:p>
        </w:tc>
        <w:tc>
          <w:tcPr>
            <w:tcW w:w="423" w:type="dxa"/>
          </w:tcPr>
          <w:p w14:paraId="7BD49730" w14:textId="77777777" w:rsidR="00CA65FC" w:rsidRDefault="00CA65FC">
            <w:pPr>
              <w:pStyle w:val="TableParagraph"/>
              <w:rPr>
                <w:rFonts w:ascii="Times New Roman"/>
                <w:sz w:val="18"/>
              </w:rPr>
            </w:pPr>
          </w:p>
        </w:tc>
        <w:tc>
          <w:tcPr>
            <w:tcW w:w="596" w:type="dxa"/>
            <w:tcBorders>
              <w:right w:val="single" w:sz="4" w:space="0" w:color="000000"/>
            </w:tcBorders>
          </w:tcPr>
          <w:p w14:paraId="25B8F6B0" w14:textId="77777777" w:rsidR="00CA65FC" w:rsidRDefault="00CA65FC">
            <w:pPr>
              <w:pStyle w:val="TableParagraph"/>
              <w:rPr>
                <w:rFonts w:ascii="Times New Roman"/>
                <w:sz w:val="18"/>
              </w:rPr>
            </w:pPr>
          </w:p>
        </w:tc>
        <w:tc>
          <w:tcPr>
            <w:tcW w:w="790" w:type="dxa"/>
            <w:tcBorders>
              <w:left w:val="single" w:sz="4" w:space="0" w:color="000000"/>
            </w:tcBorders>
          </w:tcPr>
          <w:p w14:paraId="43DC874B" w14:textId="77777777" w:rsidR="00CA65FC" w:rsidRDefault="00CA65FC">
            <w:pPr>
              <w:pStyle w:val="TableParagraph"/>
              <w:rPr>
                <w:rFonts w:ascii="Times New Roman"/>
                <w:sz w:val="18"/>
              </w:rPr>
            </w:pPr>
          </w:p>
        </w:tc>
      </w:tr>
      <w:tr w:rsidR="00CA65FC" w14:paraId="0078FBFC" w14:textId="77777777">
        <w:trPr>
          <w:trHeight w:val="580"/>
        </w:trPr>
        <w:tc>
          <w:tcPr>
            <w:tcW w:w="792" w:type="dxa"/>
          </w:tcPr>
          <w:p w14:paraId="560BA32C" w14:textId="77777777" w:rsidR="00CA65FC" w:rsidRDefault="0078154A">
            <w:pPr>
              <w:pStyle w:val="TableParagraph"/>
              <w:spacing w:before="59"/>
              <w:ind w:left="69"/>
              <w:rPr>
                <w:sz w:val="20"/>
              </w:rPr>
            </w:pPr>
            <w:r>
              <w:rPr>
                <w:sz w:val="20"/>
              </w:rPr>
              <w:t>A1.8</w:t>
            </w:r>
          </w:p>
        </w:tc>
        <w:tc>
          <w:tcPr>
            <w:tcW w:w="9061" w:type="dxa"/>
          </w:tcPr>
          <w:p w14:paraId="177FBDF5" w14:textId="77777777" w:rsidR="00CA65FC" w:rsidRDefault="0078154A">
            <w:pPr>
              <w:pStyle w:val="TableParagraph"/>
              <w:spacing w:before="59"/>
              <w:ind w:left="69"/>
              <w:rPr>
                <w:sz w:val="20"/>
              </w:rPr>
            </w:pPr>
            <w:r>
              <w:rPr>
                <w:sz w:val="20"/>
              </w:rPr>
              <w:t>E’ stata effettuata la procedura di approvazione del progetto (conferenza di servizi, fattibilità, interferenze, ecc.)</w:t>
            </w:r>
          </w:p>
        </w:tc>
        <w:tc>
          <w:tcPr>
            <w:tcW w:w="1856" w:type="dxa"/>
          </w:tcPr>
          <w:p w14:paraId="1AA713DB" w14:textId="77777777" w:rsidR="00CA65FC" w:rsidRDefault="0078154A">
            <w:pPr>
              <w:pStyle w:val="TableParagraph"/>
              <w:spacing w:line="229" w:lineRule="exact"/>
              <w:ind w:left="69"/>
              <w:rPr>
                <w:sz w:val="20"/>
              </w:rPr>
            </w:pPr>
            <w:r>
              <w:rPr>
                <w:sz w:val="20"/>
              </w:rPr>
              <w:t>Art. 27</w:t>
            </w:r>
          </w:p>
          <w:p w14:paraId="16B186B6" w14:textId="77777777" w:rsidR="00CA65FC" w:rsidRDefault="0078154A">
            <w:pPr>
              <w:pStyle w:val="TableParagraph"/>
              <w:ind w:left="69"/>
              <w:rPr>
                <w:sz w:val="20"/>
              </w:rPr>
            </w:pPr>
            <w:r>
              <w:rPr>
                <w:sz w:val="20"/>
              </w:rPr>
              <w:t>Legge 241/1990</w:t>
            </w:r>
          </w:p>
        </w:tc>
        <w:tc>
          <w:tcPr>
            <w:tcW w:w="442" w:type="dxa"/>
          </w:tcPr>
          <w:p w14:paraId="3389B8E7" w14:textId="77777777" w:rsidR="00CA65FC" w:rsidRDefault="00CA65FC">
            <w:pPr>
              <w:pStyle w:val="TableParagraph"/>
              <w:rPr>
                <w:rFonts w:ascii="Times New Roman"/>
                <w:sz w:val="18"/>
              </w:rPr>
            </w:pPr>
          </w:p>
        </w:tc>
        <w:tc>
          <w:tcPr>
            <w:tcW w:w="442" w:type="dxa"/>
          </w:tcPr>
          <w:p w14:paraId="45874604" w14:textId="77777777" w:rsidR="00CA65FC" w:rsidRDefault="00CA65FC">
            <w:pPr>
              <w:pStyle w:val="TableParagraph"/>
              <w:rPr>
                <w:rFonts w:ascii="Times New Roman"/>
                <w:sz w:val="18"/>
              </w:rPr>
            </w:pPr>
          </w:p>
        </w:tc>
        <w:tc>
          <w:tcPr>
            <w:tcW w:w="423" w:type="dxa"/>
          </w:tcPr>
          <w:p w14:paraId="7195E7F5" w14:textId="77777777" w:rsidR="00CA65FC" w:rsidRDefault="00CA65FC">
            <w:pPr>
              <w:pStyle w:val="TableParagraph"/>
              <w:rPr>
                <w:rFonts w:ascii="Times New Roman"/>
                <w:sz w:val="18"/>
              </w:rPr>
            </w:pPr>
          </w:p>
        </w:tc>
        <w:tc>
          <w:tcPr>
            <w:tcW w:w="596" w:type="dxa"/>
            <w:tcBorders>
              <w:right w:val="single" w:sz="4" w:space="0" w:color="000000"/>
            </w:tcBorders>
          </w:tcPr>
          <w:p w14:paraId="1EF0A069" w14:textId="77777777" w:rsidR="00CA65FC" w:rsidRDefault="00CA65FC">
            <w:pPr>
              <w:pStyle w:val="TableParagraph"/>
              <w:rPr>
                <w:rFonts w:ascii="Times New Roman"/>
                <w:sz w:val="18"/>
              </w:rPr>
            </w:pPr>
          </w:p>
        </w:tc>
        <w:tc>
          <w:tcPr>
            <w:tcW w:w="790" w:type="dxa"/>
            <w:tcBorders>
              <w:left w:val="single" w:sz="4" w:space="0" w:color="000000"/>
            </w:tcBorders>
          </w:tcPr>
          <w:p w14:paraId="1046A01C" w14:textId="77777777" w:rsidR="00CA65FC" w:rsidRDefault="00CA65FC">
            <w:pPr>
              <w:pStyle w:val="TableParagraph"/>
              <w:rPr>
                <w:rFonts w:ascii="Times New Roman"/>
                <w:sz w:val="18"/>
              </w:rPr>
            </w:pPr>
          </w:p>
        </w:tc>
      </w:tr>
      <w:tr w:rsidR="00CA65FC" w14:paraId="39701571" w14:textId="77777777">
        <w:trPr>
          <w:trHeight w:val="469"/>
        </w:trPr>
        <w:tc>
          <w:tcPr>
            <w:tcW w:w="792" w:type="dxa"/>
          </w:tcPr>
          <w:p w14:paraId="3C67B3A9" w14:textId="77777777" w:rsidR="00CA65FC" w:rsidRDefault="0078154A">
            <w:pPr>
              <w:pStyle w:val="TableParagraph"/>
              <w:spacing w:before="119"/>
              <w:ind w:left="69"/>
              <w:rPr>
                <w:sz w:val="20"/>
              </w:rPr>
            </w:pPr>
            <w:r>
              <w:rPr>
                <w:sz w:val="20"/>
              </w:rPr>
              <w:t>A2</w:t>
            </w:r>
          </w:p>
        </w:tc>
        <w:tc>
          <w:tcPr>
            <w:tcW w:w="9061" w:type="dxa"/>
          </w:tcPr>
          <w:p w14:paraId="71642E50" w14:textId="77777777" w:rsidR="00CA65FC" w:rsidRDefault="0078154A">
            <w:pPr>
              <w:pStyle w:val="TableParagraph"/>
              <w:spacing w:before="119"/>
              <w:ind w:left="69"/>
              <w:rPr>
                <w:b/>
                <w:sz w:val="20"/>
              </w:rPr>
            </w:pPr>
            <w:r>
              <w:rPr>
                <w:b/>
                <w:sz w:val="20"/>
              </w:rPr>
              <w:t>Appalto servizi e forniture</w:t>
            </w:r>
          </w:p>
        </w:tc>
        <w:tc>
          <w:tcPr>
            <w:tcW w:w="1856" w:type="dxa"/>
          </w:tcPr>
          <w:p w14:paraId="2B51A927" w14:textId="77777777" w:rsidR="00CA65FC" w:rsidRDefault="00CA65FC">
            <w:pPr>
              <w:pStyle w:val="TableParagraph"/>
              <w:rPr>
                <w:rFonts w:ascii="Times New Roman"/>
                <w:sz w:val="18"/>
              </w:rPr>
            </w:pPr>
          </w:p>
        </w:tc>
        <w:tc>
          <w:tcPr>
            <w:tcW w:w="442" w:type="dxa"/>
          </w:tcPr>
          <w:p w14:paraId="76D2FAD5" w14:textId="77777777" w:rsidR="00CA65FC" w:rsidRDefault="00CA65FC">
            <w:pPr>
              <w:pStyle w:val="TableParagraph"/>
              <w:rPr>
                <w:rFonts w:ascii="Times New Roman"/>
                <w:sz w:val="18"/>
              </w:rPr>
            </w:pPr>
          </w:p>
        </w:tc>
        <w:tc>
          <w:tcPr>
            <w:tcW w:w="442" w:type="dxa"/>
          </w:tcPr>
          <w:p w14:paraId="16EDAA07" w14:textId="77777777" w:rsidR="00CA65FC" w:rsidRDefault="00CA65FC">
            <w:pPr>
              <w:pStyle w:val="TableParagraph"/>
              <w:rPr>
                <w:rFonts w:ascii="Times New Roman"/>
                <w:sz w:val="18"/>
              </w:rPr>
            </w:pPr>
          </w:p>
        </w:tc>
        <w:tc>
          <w:tcPr>
            <w:tcW w:w="423" w:type="dxa"/>
          </w:tcPr>
          <w:p w14:paraId="36A090B5" w14:textId="77777777" w:rsidR="00CA65FC" w:rsidRDefault="00CA65FC">
            <w:pPr>
              <w:pStyle w:val="TableParagraph"/>
              <w:rPr>
                <w:rFonts w:ascii="Times New Roman"/>
                <w:sz w:val="18"/>
              </w:rPr>
            </w:pPr>
          </w:p>
        </w:tc>
        <w:tc>
          <w:tcPr>
            <w:tcW w:w="596" w:type="dxa"/>
            <w:tcBorders>
              <w:right w:val="single" w:sz="4" w:space="0" w:color="000000"/>
            </w:tcBorders>
          </w:tcPr>
          <w:p w14:paraId="48DC3224" w14:textId="77777777" w:rsidR="00CA65FC" w:rsidRDefault="00CA65FC">
            <w:pPr>
              <w:pStyle w:val="TableParagraph"/>
              <w:rPr>
                <w:rFonts w:ascii="Times New Roman"/>
                <w:sz w:val="18"/>
              </w:rPr>
            </w:pPr>
          </w:p>
        </w:tc>
        <w:tc>
          <w:tcPr>
            <w:tcW w:w="790" w:type="dxa"/>
            <w:tcBorders>
              <w:left w:val="single" w:sz="4" w:space="0" w:color="000000"/>
            </w:tcBorders>
          </w:tcPr>
          <w:p w14:paraId="427C665F" w14:textId="77777777" w:rsidR="00CA65FC" w:rsidRDefault="00CA65FC">
            <w:pPr>
              <w:pStyle w:val="TableParagraph"/>
              <w:rPr>
                <w:rFonts w:ascii="Times New Roman"/>
                <w:sz w:val="18"/>
              </w:rPr>
            </w:pPr>
          </w:p>
        </w:tc>
      </w:tr>
      <w:tr w:rsidR="00CA65FC" w14:paraId="4CF79204" w14:textId="77777777">
        <w:trPr>
          <w:trHeight w:val="580"/>
        </w:trPr>
        <w:tc>
          <w:tcPr>
            <w:tcW w:w="792" w:type="dxa"/>
          </w:tcPr>
          <w:p w14:paraId="1BF35C1B" w14:textId="77777777" w:rsidR="00CA65FC" w:rsidRDefault="0078154A">
            <w:pPr>
              <w:pStyle w:val="TableParagraph"/>
              <w:spacing w:before="59"/>
              <w:ind w:left="69"/>
              <w:rPr>
                <w:sz w:val="20"/>
              </w:rPr>
            </w:pPr>
            <w:r>
              <w:rPr>
                <w:sz w:val="20"/>
              </w:rPr>
              <w:t>A2.1</w:t>
            </w:r>
          </w:p>
        </w:tc>
        <w:tc>
          <w:tcPr>
            <w:tcW w:w="9061" w:type="dxa"/>
          </w:tcPr>
          <w:p w14:paraId="6221394B" w14:textId="77777777" w:rsidR="00CA65FC" w:rsidRDefault="0078154A">
            <w:pPr>
              <w:pStyle w:val="TableParagraph"/>
              <w:spacing w:before="59"/>
              <w:ind w:left="69"/>
              <w:rPr>
                <w:sz w:val="20"/>
              </w:rPr>
            </w:pPr>
            <w:r>
              <w:rPr>
                <w:sz w:val="20"/>
              </w:rPr>
              <w:t>Verifica caratteristiche, requisiti ed elaborati previsti dal livello di progettazione richiesto (di regola, in un unico livello)</w:t>
            </w:r>
          </w:p>
        </w:tc>
        <w:tc>
          <w:tcPr>
            <w:tcW w:w="1856" w:type="dxa"/>
          </w:tcPr>
          <w:p w14:paraId="2F9FE902" w14:textId="77777777" w:rsidR="00CA65FC" w:rsidRDefault="0078154A">
            <w:pPr>
              <w:pStyle w:val="TableParagraph"/>
              <w:spacing w:line="229" w:lineRule="exact"/>
              <w:ind w:left="69"/>
              <w:rPr>
                <w:sz w:val="20"/>
              </w:rPr>
            </w:pPr>
            <w:r>
              <w:rPr>
                <w:sz w:val="20"/>
              </w:rPr>
              <w:t>Art. 23 c. 14</w:t>
            </w:r>
          </w:p>
        </w:tc>
        <w:tc>
          <w:tcPr>
            <w:tcW w:w="442" w:type="dxa"/>
          </w:tcPr>
          <w:p w14:paraId="24BAC7BF" w14:textId="77777777" w:rsidR="00CA65FC" w:rsidRDefault="00CA65FC">
            <w:pPr>
              <w:pStyle w:val="TableParagraph"/>
              <w:rPr>
                <w:rFonts w:ascii="Times New Roman"/>
                <w:sz w:val="18"/>
              </w:rPr>
            </w:pPr>
          </w:p>
        </w:tc>
        <w:tc>
          <w:tcPr>
            <w:tcW w:w="442" w:type="dxa"/>
          </w:tcPr>
          <w:p w14:paraId="2C8DB1F2" w14:textId="77777777" w:rsidR="00CA65FC" w:rsidRDefault="00CA65FC">
            <w:pPr>
              <w:pStyle w:val="TableParagraph"/>
              <w:rPr>
                <w:rFonts w:ascii="Times New Roman"/>
                <w:sz w:val="18"/>
              </w:rPr>
            </w:pPr>
          </w:p>
        </w:tc>
        <w:tc>
          <w:tcPr>
            <w:tcW w:w="423" w:type="dxa"/>
          </w:tcPr>
          <w:p w14:paraId="52F0564C" w14:textId="77777777" w:rsidR="00CA65FC" w:rsidRDefault="00CA65FC">
            <w:pPr>
              <w:pStyle w:val="TableParagraph"/>
              <w:rPr>
                <w:rFonts w:ascii="Times New Roman"/>
                <w:sz w:val="18"/>
              </w:rPr>
            </w:pPr>
          </w:p>
        </w:tc>
        <w:tc>
          <w:tcPr>
            <w:tcW w:w="596" w:type="dxa"/>
            <w:tcBorders>
              <w:right w:val="single" w:sz="4" w:space="0" w:color="000000"/>
            </w:tcBorders>
          </w:tcPr>
          <w:p w14:paraId="692B8317" w14:textId="77777777" w:rsidR="00CA65FC" w:rsidRDefault="00CA65FC">
            <w:pPr>
              <w:pStyle w:val="TableParagraph"/>
              <w:rPr>
                <w:rFonts w:ascii="Times New Roman"/>
                <w:sz w:val="18"/>
              </w:rPr>
            </w:pPr>
          </w:p>
        </w:tc>
        <w:tc>
          <w:tcPr>
            <w:tcW w:w="790" w:type="dxa"/>
            <w:tcBorders>
              <w:left w:val="single" w:sz="4" w:space="0" w:color="000000"/>
            </w:tcBorders>
          </w:tcPr>
          <w:p w14:paraId="4550EF42" w14:textId="77777777" w:rsidR="00CA65FC" w:rsidRDefault="00CA65FC">
            <w:pPr>
              <w:pStyle w:val="TableParagraph"/>
              <w:rPr>
                <w:rFonts w:ascii="Times New Roman"/>
                <w:sz w:val="18"/>
              </w:rPr>
            </w:pPr>
          </w:p>
        </w:tc>
      </w:tr>
      <w:tr w:rsidR="00CA65FC" w14:paraId="41CE85CA" w14:textId="77777777">
        <w:trPr>
          <w:trHeight w:val="2030"/>
        </w:trPr>
        <w:tc>
          <w:tcPr>
            <w:tcW w:w="792" w:type="dxa"/>
          </w:tcPr>
          <w:p w14:paraId="50A97187" w14:textId="77777777" w:rsidR="00CA65FC" w:rsidRDefault="0078154A">
            <w:pPr>
              <w:pStyle w:val="TableParagraph"/>
              <w:spacing w:before="59"/>
              <w:ind w:left="69"/>
              <w:rPr>
                <w:sz w:val="20"/>
              </w:rPr>
            </w:pPr>
            <w:r>
              <w:rPr>
                <w:sz w:val="20"/>
              </w:rPr>
              <w:t>A2.2</w:t>
            </w:r>
          </w:p>
        </w:tc>
        <w:tc>
          <w:tcPr>
            <w:tcW w:w="9061" w:type="dxa"/>
          </w:tcPr>
          <w:p w14:paraId="0F752C3A" w14:textId="77777777" w:rsidR="00CA65FC" w:rsidRDefault="0078154A">
            <w:pPr>
              <w:pStyle w:val="TableParagraph"/>
              <w:spacing w:before="59"/>
              <w:ind w:left="69"/>
              <w:rPr>
                <w:sz w:val="20"/>
              </w:rPr>
            </w:pPr>
            <w:r>
              <w:rPr>
                <w:sz w:val="20"/>
              </w:rPr>
              <w:t>Verifica contenuti del progetto per appalto servizi:</w:t>
            </w:r>
          </w:p>
          <w:p w14:paraId="1D2E5AEE" w14:textId="77777777" w:rsidR="00CA65FC" w:rsidRDefault="0078154A">
            <w:pPr>
              <w:pStyle w:val="TableParagraph"/>
              <w:numPr>
                <w:ilvl w:val="0"/>
                <w:numId w:val="30"/>
              </w:numPr>
              <w:tabs>
                <w:tab w:val="left" w:pos="343"/>
                <w:tab w:val="left" w:pos="344"/>
              </w:tabs>
              <w:spacing w:before="61"/>
              <w:ind w:hanging="275"/>
              <w:rPr>
                <w:sz w:val="20"/>
              </w:rPr>
            </w:pPr>
            <w:r>
              <w:rPr>
                <w:sz w:val="20"/>
              </w:rPr>
              <w:t>relazione tecnico-illustrativa del contesto in cui è inserito il</w:t>
            </w:r>
            <w:r>
              <w:rPr>
                <w:spacing w:val="-4"/>
                <w:sz w:val="20"/>
              </w:rPr>
              <w:t xml:space="preserve"> </w:t>
            </w:r>
            <w:r>
              <w:rPr>
                <w:sz w:val="20"/>
              </w:rPr>
              <w:t>servizio</w:t>
            </w:r>
          </w:p>
          <w:p w14:paraId="1663163C" w14:textId="77777777" w:rsidR="00CA65FC" w:rsidRDefault="0078154A">
            <w:pPr>
              <w:pStyle w:val="TableParagraph"/>
              <w:numPr>
                <w:ilvl w:val="0"/>
                <w:numId w:val="30"/>
              </w:numPr>
              <w:tabs>
                <w:tab w:val="left" w:pos="343"/>
                <w:tab w:val="left" w:pos="344"/>
              </w:tabs>
              <w:spacing w:before="60"/>
              <w:ind w:hanging="275"/>
              <w:rPr>
                <w:sz w:val="20"/>
              </w:rPr>
            </w:pPr>
            <w:r>
              <w:rPr>
                <w:sz w:val="20"/>
              </w:rPr>
              <w:t>indicazioni e disposizioni per la stesura dei documenti inerenti alla</w:t>
            </w:r>
            <w:r>
              <w:rPr>
                <w:spacing w:val="-11"/>
                <w:sz w:val="20"/>
              </w:rPr>
              <w:t xml:space="preserve"> </w:t>
            </w:r>
            <w:r>
              <w:rPr>
                <w:sz w:val="20"/>
              </w:rPr>
              <w:t>sicurezza</w:t>
            </w:r>
          </w:p>
          <w:p w14:paraId="7258B0FE" w14:textId="77777777" w:rsidR="00CA65FC" w:rsidRDefault="0078154A">
            <w:pPr>
              <w:pStyle w:val="TableParagraph"/>
              <w:numPr>
                <w:ilvl w:val="0"/>
                <w:numId w:val="30"/>
              </w:numPr>
              <w:tabs>
                <w:tab w:val="left" w:pos="343"/>
                <w:tab w:val="left" w:pos="344"/>
              </w:tabs>
              <w:spacing w:before="61"/>
              <w:ind w:hanging="275"/>
              <w:rPr>
                <w:sz w:val="20"/>
              </w:rPr>
            </w:pPr>
            <w:r>
              <w:rPr>
                <w:sz w:val="20"/>
              </w:rPr>
              <w:t>calcolo importi con indicazione degli oneri della sicurezza non soggetti a</w:t>
            </w:r>
            <w:r>
              <w:rPr>
                <w:spacing w:val="-12"/>
                <w:sz w:val="20"/>
              </w:rPr>
              <w:t xml:space="preserve"> </w:t>
            </w:r>
            <w:r>
              <w:rPr>
                <w:sz w:val="20"/>
              </w:rPr>
              <w:t>ribasso</w:t>
            </w:r>
          </w:p>
          <w:p w14:paraId="4F8AFF20" w14:textId="77777777" w:rsidR="00CA65FC" w:rsidRDefault="0078154A">
            <w:pPr>
              <w:pStyle w:val="TableParagraph"/>
              <w:numPr>
                <w:ilvl w:val="0"/>
                <w:numId w:val="30"/>
              </w:numPr>
              <w:tabs>
                <w:tab w:val="left" w:pos="343"/>
                <w:tab w:val="left" w:pos="344"/>
              </w:tabs>
              <w:spacing w:before="60"/>
              <w:ind w:hanging="275"/>
              <w:rPr>
                <w:sz w:val="20"/>
              </w:rPr>
            </w:pPr>
            <w:r>
              <w:rPr>
                <w:sz w:val="20"/>
              </w:rPr>
              <w:t>prospetto economico degli oneri</w:t>
            </w:r>
            <w:r>
              <w:rPr>
                <w:spacing w:val="-2"/>
                <w:sz w:val="20"/>
              </w:rPr>
              <w:t xml:space="preserve"> </w:t>
            </w:r>
            <w:r>
              <w:rPr>
                <w:sz w:val="20"/>
              </w:rPr>
              <w:t>complessivi</w:t>
            </w:r>
          </w:p>
          <w:p w14:paraId="226A5C66" w14:textId="77777777" w:rsidR="00CA65FC" w:rsidRDefault="0078154A">
            <w:pPr>
              <w:pStyle w:val="TableParagraph"/>
              <w:numPr>
                <w:ilvl w:val="0"/>
                <w:numId w:val="30"/>
              </w:numPr>
              <w:tabs>
                <w:tab w:val="left" w:pos="343"/>
                <w:tab w:val="left" w:pos="344"/>
              </w:tabs>
              <w:spacing w:before="58"/>
              <w:ind w:right="54"/>
              <w:rPr>
                <w:sz w:val="20"/>
              </w:rPr>
            </w:pPr>
            <w:r>
              <w:rPr>
                <w:sz w:val="20"/>
              </w:rPr>
              <w:t>capitolato speciale descrittivo e prestazionale (specifiche tecniche, requisiti minimi offerte, aspetti oggetto di variante migliorativa, i criteri premiali valutazione offerte, altre</w:t>
            </w:r>
            <w:r>
              <w:rPr>
                <w:spacing w:val="-10"/>
                <w:sz w:val="20"/>
              </w:rPr>
              <w:t xml:space="preserve"> </w:t>
            </w:r>
            <w:r>
              <w:rPr>
                <w:sz w:val="20"/>
              </w:rPr>
              <w:t>circostanze)</w:t>
            </w:r>
          </w:p>
        </w:tc>
        <w:tc>
          <w:tcPr>
            <w:tcW w:w="1856" w:type="dxa"/>
          </w:tcPr>
          <w:p w14:paraId="65676C80" w14:textId="77777777" w:rsidR="00CA65FC" w:rsidRDefault="0078154A">
            <w:pPr>
              <w:pStyle w:val="TableParagraph"/>
              <w:spacing w:line="229" w:lineRule="exact"/>
              <w:ind w:left="69"/>
              <w:rPr>
                <w:sz w:val="20"/>
              </w:rPr>
            </w:pPr>
            <w:r>
              <w:rPr>
                <w:sz w:val="20"/>
              </w:rPr>
              <w:t>Art. 23 c. 15</w:t>
            </w:r>
          </w:p>
        </w:tc>
        <w:tc>
          <w:tcPr>
            <w:tcW w:w="442" w:type="dxa"/>
          </w:tcPr>
          <w:p w14:paraId="4BBA5439" w14:textId="77777777" w:rsidR="00CA65FC" w:rsidRDefault="00CA65FC">
            <w:pPr>
              <w:pStyle w:val="TableParagraph"/>
              <w:rPr>
                <w:rFonts w:ascii="Times New Roman"/>
                <w:sz w:val="18"/>
              </w:rPr>
            </w:pPr>
          </w:p>
        </w:tc>
        <w:tc>
          <w:tcPr>
            <w:tcW w:w="442" w:type="dxa"/>
          </w:tcPr>
          <w:p w14:paraId="463DF3DC" w14:textId="77777777" w:rsidR="00CA65FC" w:rsidRDefault="00CA65FC">
            <w:pPr>
              <w:pStyle w:val="TableParagraph"/>
              <w:rPr>
                <w:rFonts w:ascii="Times New Roman"/>
                <w:sz w:val="18"/>
              </w:rPr>
            </w:pPr>
          </w:p>
        </w:tc>
        <w:tc>
          <w:tcPr>
            <w:tcW w:w="423" w:type="dxa"/>
          </w:tcPr>
          <w:p w14:paraId="51C12101" w14:textId="77777777" w:rsidR="00CA65FC" w:rsidRDefault="00CA65FC">
            <w:pPr>
              <w:pStyle w:val="TableParagraph"/>
              <w:rPr>
                <w:rFonts w:ascii="Times New Roman"/>
                <w:sz w:val="18"/>
              </w:rPr>
            </w:pPr>
          </w:p>
        </w:tc>
        <w:tc>
          <w:tcPr>
            <w:tcW w:w="596" w:type="dxa"/>
            <w:tcBorders>
              <w:right w:val="single" w:sz="4" w:space="0" w:color="000000"/>
            </w:tcBorders>
          </w:tcPr>
          <w:p w14:paraId="791BF448" w14:textId="77777777" w:rsidR="00CA65FC" w:rsidRDefault="00CA65FC">
            <w:pPr>
              <w:pStyle w:val="TableParagraph"/>
              <w:rPr>
                <w:rFonts w:ascii="Times New Roman"/>
                <w:sz w:val="18"/>
              </w:rPr>
            </w:pPr>
          </w:p>
        </w:tc>
        <w:tc>
          <w:tcPr>
            <w:tcW w:w="790" w:type="dxa"/>
            <w:tcBorders>
              <w:left w:val="single" w:sz="4" w:space="0" w:color="000000"/>
            </w:tcBorders>
          </w:tcPr>
          <w:p w14:paraId="407774F4" w14:textId="77777777" w:rsidR="00CA65FC" w:rsidRDefault="00CA65FC">
            <w:pPr>
              <w:pStyle w:val="TableParagraph"/>
              <w:rPr>
                <w:rFonts w:ascii="Times New Roman"/>
                <w:sz w:val="18"/>
              </w:rPr>
            </w:pPr>
          </w:p>
        </w:tc>
      </w:tr>
      <w:tr w:rsidR="00CA65FC" w14:paraId="2E610785" w14:textId="77777777">
        <w:trPr>
          <w:trHeight w:val="1149"/>
        </w:trPr>
        <w:tc>
          <w:tcPr>
            <w:tcW w:w="792" w:type="dxa"/>
          </w:tcPr>
          <w:p w14:paraId="2AEF655C" w14:textId="77777777" w:rsidR="00CA65FC" w:rsidRDefault="0078154A">
            <w:pPr>
              <w:pStyle w:val="TableParagraph"/>
              <w:spacing w:before="59"/>
              <w:ind w:left="69"/>
              <w:rPr>
                <w:sz w:val="20"/>
              </w:rPr>
            </w:pPr>
            <w:r>
              <w:rPr>
                <w:sz w:val="20"/>
              </w:rPr>
              <w:t>A3</w:t>
            </w:r>
          </w:p>
        </w:tc>
        <w:tc>
          <w:tcPr>
            <w:tcW w:w="9061" w:type="dxa"/>
          </w:tcPr>
          <w:p w14:paraId="3D103F22" w14:textId="77777777" w:rsidR="00CA65FC" w:rsidRDefault="0078154A">
            <w:pPr>
              <w:pStyle w:val="TableParagraph"/>
              <w:spacing w:before="59"/>
              <w:ind w:left="69"/>
              <w:rPr>
                <w:b/>
                <w:sz w:val="20"/>
              </w:rPr>
            </w:pPr>
            <w:r>
              <w:rPr>
                <w:b/>
                <w:sz w:val="20"/>
              </w:rPr>
              <w:t>Incentivi per funzioni tecniche</w:t>
            </w:r>
          </w:p>
        </w:tc>
        <w:tc>
          <w:tcPr>
            <w:tcW w:w="1856" w:type="dxa"/>
          </w:tcPr>
          <w:p w14:paraId="3352C47C" w14:textId="77777777" w:rsidR="00CA65FC" w:rsidRDefault="0078154A">
            <w:pPr>
              <w:pStyle w:val="TableParagraph"/>
              <w:ind w:left="69"/>
              <w:rPr>
                <w:sz w:val="20"/>
              </w:rPr>
            </w:pPr>
            <w:r>
              <w:rPr>
                <w:sz w:val="20"/>
              </w:rPr>
              <w:t>Art. 113 mod. con art.1 co 526 L.205/2017</w:t>
            </w:r>
          </w:p>
          <w:p w14:paraId="09488751" w14:textId="77777777" w:rsidR="00CA65FC" w:rsidRDefault="0078154A">
            <w:pPr>
              <w:pStyle w:val="TableParagraph"/>
              <w:spacing w:before="6" w:line="228" w:lineRule="exact"/>
              <w:ind w:left="69"/>
              <w:rPr>
                <w:sz w:val="20"/>
              </w:rPr>
            </w:pPr>
            <w:r>
              <w:rPr>
                <w:sz w:val="20"/>
              </w:rPr>
              <w:t>Comunicato ANAC 6.9.2017</w:t>
            </w:r>
          </w:p>
        </w:tc>
        <w:tc>
          <w:tcPr>
            <w:tcW w:w="442" w:type="dxa"/>
          </w:tcPr>
          <w:p w14:paraId="3E7BDFBB" w14:textId="77777777" w:rsidR="00CA65FC" w:rsidRDefault="00CA65FC">
            <w:pPr>
              <w:pStyle w:val="TableParagraph"/>
              <w:rPr>
                <w:rFonts w:ascii="Times New Roman"/>
                <w:sz w:val="18"/>
              </w:rPr>
            </w:pPr>
          </w:p>
        </w:tc>
        <w:tc>
          <w:tcPr>
            <w:tcW w:w="442" w:type="dxa"/>
          </w:tcPr>
          <w:p w14:paraId="3142D057" w14:textId="77777777" w:rsidR="00CA65FC" w:rsidRDefault="00CA65FC">
            <w:pPr>
              <w:pStyle w:val="TableParagraph"/>
              <w:rPr>
                <w:rFonts w:ascii="Times New Roman"/>
                <w:sz w:val="18"/>
              </w:rPr>
            </w:pPr>
          </w:p>
        </w:tc>
        <w:tc>
          <w:tcPr>
            <w:tcW w:w="423" w:type="dxa"/>
          </w:tcPr>
          <w:p w14:paraId="6B3F776A" w14:textId="77777777" w:rsidR="00CA65FC" w:rsidRDefault="00CA65FC">
            <w:pPr>
              <w:pStyle w:val="TableParagraph"/>
              <w:rPr>
                <w:rFonts w:ascii="Times New Roman"/>
                <w:sz w:val="18"/>
              </w:rPr>
            </w:pPr>
          </w:p>
        </w:tc>
        <w:tc>
          <w:tcPr>
            <w:tcW w:w="596" w:type="dxa"/>
            <w:tcBorders>
              <w:right w:val="single" w:sz="4" w:space="0" w:color="000000"/>
            </w:tcBorders>
          </w:tcPr>
          <w:p w14:paraId="7CD5073A" w14:textId="77777777" w:rsidR="00CA65FC" w:rsidRDefault="00CA65FC">
            <w:pPr>
              <w:pStyle w:val="TableParagraph"/>
              <w:rPr>
                <w:rFonts w:ascii="Times New Roman"/>
                <w:sz w:val="18"/>
              </w:rPr>
            </w:pPr>
          </w:p>
        </w:tc>
        <w:tc>
          <w:tcPr>
            <w:tcW w:w="790" w:type="dxa"/>
            <w:tcBorders>
              <w:left w:val="single" w:sz="4" w:space="0" w:color="000000"/>
            </w:tcBorders>
          </w:tcPr>
          <w:p w14:paraId="138347AA" w14:textId="77777777" w:rsidR="00CA65FC" w:rsidRDefault="00CA65FC">
            <w:pPr>
              <w:pStyle w:val="TableParagraph"/>
              <w:rPr>
                <w:rFonts w:ascii="Times New Roman"/>
                <w:sz w:val="18"/>
              </w:rPr>
            </w:pPr>
          </w:p>
        </w:tc>
      </w:tr>
      <w:tr w:rsidR="00CA65FC" w14:paraId="2D961AF5" w14:textId="77777777">
        <w:trPr>
          <w:trHeight w:val="578"/>
        </w:trPr>
        <w:tc>
          <w:tcPr>
            <w:tcW w:w="792" w:type="dxa"/>
          </w:tcPr>
          <w:p w14:paraId="5B6A4D16" w14:textId="77777777" w:rsidR="00CA65FC" w:rsidRDefault="0078154A">
            <w:pPr>
              <w:pStyle w:val="TableParagraph"/>
              <w:spacing w:before="59"/>
              <w:ind w:left="69"/>
              <w:rPr>
                <w:sz w:val="20"/>
              </w:rPr>
            </w:pPr>
            <w:r>
              <w:rPr>
                <w:sz w:val="20"/>
              </w:rPr>
              <w:t>A3.1</w:t>
            </w:r>
          </w:p>
        </w:tc>
        <w:tc>
          <w:tcPr>
            <w:tcW w:w="9061" w:type="dxa"/>
          </w:tcPr>
          <w:p w14:paraId="181C21AE" w14:textId="77777777" w:rsidR="00CA65FC" w:rsidRDefault="0078154A">
            <w:pPr>
              <w:pStyle w:val="TableParagraph"/>
              <w:spacing w:before="59"/>
              <w:ind w:left="69"/>
              <w:rPr>
                <w:sz w:val="20"/>
              </w:rPr>
            </w:pPr>
            <w:r>
              <w:rPr>
                <w:sz w:val="20"/>
              </w:rPr>
              <w:t>Sono state destinate ad un apposito fondo risorse finanziarie in misura non superiore al 2 per cento modulate sull’importo dei lavori, servizi e forniture, posti a base di gara</w:t>
            </w:r>
          </w:p>
        </w:tc>
        <w:tc>
          <w:tcPr>
            <w:tcW w:w="1856" w:type="dxa"/>
          </w:tcPr>
          <w:p w14:paraId="0A44DE24" w14:textId="77777777" w:rsidR="00CA65FC" w:rsidRDefault="00CA65FC">
            <w:pPr>
              <w:pStyle w:val="TableParagraph"/>
              <w:rPr>
                <w:rFonts w:ascii="Times New Roman"/>
                <w:sz w:val="18"/>
              </w:rPr>
            </w:pPr>
          </w:p>
        </w:tc>
        <w:tc>
          <w:tcPr>
            <w:tcW w:w="442" w:type="dxa"/>
          </w:tcPr>
          <w:p w14:paraId="0F0ABAF6" w14:textId="77777777" w:rsidR="00CA65FC" w:rsidRDefault="00CA65FC">
            <w:pPr>
              <w:pStyle w:val="TableParagraph"/>
              <w:rPr>
                <w:rFonts w:ascii="Times New Roman"/>
                <w:sz w:val="18"/>
              </w:rPr>
            </w:pPr>
          </w:p>
        </w:tc>
        <w:tc>
          <w:tcPr>
            <w:tcW w:w="442" w:type="dxa"/>
          </w:tcPr>
          <w:p w14:paraId="29B32578" w14:textId="77777777" w:rsidR="00CA65FC" w:rsidRDefault="00CA65FC">
            <w:pPr>
              <w:pStyle w:val="TableParagraph"/>
              <w:rPr>
                <w:rFonts w:ascii="Times New Roman"/>
                <w:sz w:val="18"/>
              </w:rPr>
            </w:pPr>
          </w:p>
        </w:tc>
        <w:tc>
          <w:tcPr>
            <w:tcW w:w="423" w:type="dxa"/>
          </w:tcPr>
          <w:p w14:paraId="58B1259D" w14:textId="77777777" w:rsidR="00CA65FC" w:rsidRDefault="00CA65FC">
            <w:pPr>
              <w:pStyle w:val="TableParagraph"/>
              <w:rPr>
                <w:rFonts w:ascii="Times New Roman"/>
                <w:sz w:val="18"/>
              </w:rPr>
            </w:pPr>
          </w:p>
        </w:tc>
        <w:tc>
          <w:tcPr>
            <w:tcW w:w="596" w:type="dxa"/>
            <w:tcBorders>
              <w:right w:val="single" w:sz="4" w:space="0" w:color="000000"/>
            </w:tcBorders>
          </w:tcPr>
          <w:p w14:paraId="1EFCDAA5" w14:textId="77777777" w:rsidR="00CA65FC" w:rsidRDefault="00CA65FC">
            <w:pPr>
              <w:pStyle w:val="TableParagraph"/>
              <w:rPr>
                <w:rFonts w:ascii="Times New Roman"/>
                <w:sz w:val="18"/>
              </w:rPr>
            </w:pPr>
          </w:p>
        </w:tc>
        <w:tc>
          <w:tcPr>
            <w:tcW w:w="790" w:type="dxa"/>
            <w:tcBorders>
              <w:left w:val="single" w:sz="4" w:space="0" w:color="000000"/>
            </w:tcBorders>
          </w:tcPr>
          <w:p w14:paraId="655CA0EA" w14:textId="77777777" w:rsidR="00CA65FC" w:rsidRDefault="00CA65FC">
            <w:pPr>
              <w:pStyle w:val="TableParagraph"/>
              <w:rPr>
                <w:rFonts w:ascii="Times New Roman"/>
                <w:sz w:val="18"/>
              </w:rPr>
            </w:pPr>
          </w:p>
        </w:tc>
      </w:tr>
      <w:tr w:rsidR="00CA65FC" w14:paraId="0F8112B8" w14:textId="77777777">
        <w:trPr>
          <w:trHeight w:val="1271"/>
        </w:trPr>
        <w:tc>
          <w:tcPr>
            <w:tcW w:w="792" w:type="dxa"/>
          </w:tcPr>
          <w:p w14:paraId="7294FCB2" w14:textId="77777777" w:rsidR="00CA65FC" w:rsidRDefault="0078154A">
            <w:pPr>
              <w:pStyle w:val="TableParagraph"/>
              <w:spacing w:before="59"/>
              <w:ind w:left="69"/>
              <w:rPr>
                <w:sz w:val="20"/>
              </w:rPr>
            </w:pPr>
            <w:r>
              <w:rPr>
                <w:sz w:val="20"/>
              </w:rPr>
              <w:t>A3.2</w:t>
            </w:r>
          </w:p>
        </w:tc>
        <w:tc>
          <w:tcPr>
            <w:tcW w:w="9061" w:type="dxa"/>
          </w:tcPr>
          <w:p w14:paraId="58AF34BE" w14:textId="77777777" w:rsidR="00CA65FC" w:rsidRDefault="0078154A">
            <w:pPr>
              <w:pStyle w:val="TableParagraph"/>
              <w:spacing w:before="59"/>
              <w:ind w:left="69" w:right="56"/>
              <w:jc w:val="both"/>
              <w:rPr>
                <w:sz w:val="20"/>
              </w:rPr>
            </w:pPr>
            <w:r>
              <w:rPr>
                <w:sz w:val="20"/>
              </w:rPr>
              <w:t>L’ottanta per cento delle risorse finanziarie del fondo è ripartito, per ciascuna opera o lavoro, servizio, fornitura con le modalità e i criteri previsti in sede di contrattazione decentrata integrativa del personale, sulla base di apposito regolamento adottato dalle amministrazioni secondo i rispettivi ordinamenti, tra il responsabile unico del procedimento e i soggetti che svolgono le funzioni tecniche nonché tra i loro collaboratori (no per attività di</w:t>
            </w:r>
            <w:r>
              <w:rPr>
                <w:spacing w:val="-4"/>
                <w:sz w:val="20"/>
              </w:rPr>
              <w:t xml:space="preserve"> </w:t>
            </w:r>
            <w:r>
              <w:rPr>
                <w:sz w:val="20"/>
              </w:rPr>
              <w:t>progettazione)</w:t>
            </w:r>
          </w:p>
        </w:tc>
        <w:tc>
          <w:tcPr>
            <w:tcW w:w="1856" w:type="dxa"/>
          </w:tcPr>
          <w:p w14:paraId="5487556F" w14:textId="77777777" w:rsidR="00CA65FC" w:rsidRDefault="00CA65FC">
            <w:pPr>
              <w:pStyle w:val="TableParagraph"/>
              <w:rPr>
                <w:rFonts w:ascii="Times New Roman"/>
                <w:sz w:val="18"/>
              </w:rPr>
            </w:pPr>
          </w:p>
        </w:tc>
        <w:tc>
          <w:tcPr>
            <w:tcW w:w="442" w:type="dxa"/>
          </w:tcPr>
          <w:p w14:paraId="66E55931" w14:textId="77777777" w:rsidR="00CA65FC" w:rsidRDefault="00CA65FC">
            <w:pPr>
              <w:pStyle w:val="TableParagraph"/>
              <w:rPr>
                <w:rFonts w:ascii="Times New Roman"/>
                <w:sz w:val="18"/>
              </w:rPr>
            </w:pPr>
          </w:p>
        </w:tc>
        <w:tc>
          <w:tcPr>
            <w:tcW w:w="442" w:type="dxa"/>
          </w:tcPr>
          <w:p w14:paraId="079B8CCA" w14:textId="77777777" w:rsidR="00CA65FC" w:rsidRDefault="00CA65FC">
            <w:pPr>
              <w:pStyle w:val="TableParagraph"/>
              <w:rPr>
                <w:rFonts w:ascii="Times New Roman"/>
                <w:sz w:val="18"/>
              </w:rPr>
            </w:pPr>
          </w:p>
        </w:tc>
        <w:tc>
          <w:tcPr>
            <w:tcW w:w="423" w:type="dxa"/>
          </w:tcPr>
          <w:p w14:paraId="7574C8A4" w14:textId="77777777" w:rsidR="00CA65FC" w:rsidRDefault="00CA65FC">
            <w:pPr>
              <w:pStyle w:val="TableParagraph"/>
              <w:rPr>
                <w:rFonts w:ascii="Times New Roman"/>
                <w:sz w:val="18"/>
              </w:rPr>
            </w:pPr>
          </w:p>
        </w:tc>
        <w:tc>
          <w:tcPr>
            <w:tcW w:w="596" w:type="dxa"/>
            <w:tcBorders>
              <w:right w:val="single" w:sz="4" w:space="0" w:color="000000"/>
            </w:tcBorders>
          </w:tcPr>
          <w:p w14:paraId="1C4242AD" w14:textId="77777777" w:rsidR="00CA65FC" w:rsidRDefault="00CA65FC">
            <w:pPr>
              <w:pStyle w:val="TableParagraph"/>
              <w:rPr>
                <w:rFonts w:ascii="Times New Roman"/>
                <w:sz w:val="18"/>
              </w:rPr>
            </w:pPr>
          </w:p>
        </w:tc>
        <w:tc>
          <w:tcPr>
            <w:tcW w:w="790" w:type="dxa"/>
            <w:tcBorders>
              <w:left w:val="single" w:sz="4" w:space="0" w:color="000000"/>
            </w:tcBorders>
          </w:tcPr>
          <w:p w14:paraId="3504AD82" w14:textId="77777777" w:rsidR="00CA65FC" w:rsidRDefault="00CA65FC">
            <w:pPr>
              <w:pStyle w:val="TableParagraph"/>
              <w:rPr>
                <w:rFonts w:ascii="Times New Roman"/>
                <w:sz w:val="18"/>
              </w:rPr>
            </w:pPr>
          </w:p>
        </w:tc>
      </w:tr>
    </w:tbl>
    <w:p w14:paraId="65B7E30D"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5A8E4B21" w14:textId="77777777" w:rsidR="00CA65FC" w:rsidRDefault="00CA65FC">
      <w:pPr>
        <w:pStyle w:val="Corpotesto"/>
        <w:rPr>
          <w:rFonts w:ascii="Times New Roman"/>
          <w:sz w:val="12"/>
        </w:rPr>
      </w:pP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
        <w:gridCol w:w="4064"/>
        <w:gridCol w:w="5172"/>
        <w:gridCol w:w="5173"/>
      </w:tblGrid>
      <w:tr w:rsidR="00CA65FC" w14:paraId="7C88B1E4" w14:textId="77777777">
        <w:trPr>
          <w:trHeight w:val="518"/>
        </w:trPr>
        <w:tc>
          <w:tcPr>
            <w:tcW w:w="108" w:type="dxa"/>
            <w:tcBorders>
              <w:right w:val="nil"/>
            </w:tcBorders>
            <w:shd w:val="clear" w:color="auto" w:fill="003366"/>
          </w:tcPr>
          <w:p w14:paraId="1FE50FED" w14:textId="77777777" w:rsidR="00CA65FC" w:rsidRDefault="00CA65FC">
            <w:pPr>
              <w:pStyle w:val="TableParagraph"/>
              <w:rPr>
                <w:rFonts w:ascii="Times New Roman"/>
                <w:sz w:val="18"/>
              </w:rPr>
            </w:pPr>
          </w:p>
        </w:tc>
        <w:tc>
          <w:tcPr>
            <w:tcW w:w="14409" w:type="dxa"/>
            <w:gridSpan w:val="3"/>
            <w:tcBorders>
              <w:left w:val="nil"/>
            </w:tcBorders>
            <w:shd w:val="clear" w:color="auto" w:fill="003366"/>
          </w:tcPr>
          <w:p w14:paraId="31A0AFE5" w14:textId="77777777" w:rsidR="00CA65FC" w:rsidRDefault="0078154A">
            <w:pPr>
              <w:pStyle w:val="TableParagraph"/>
              <w:spacing w:before="123"/>
              <w:ind w:left="4"/>
              <w:rPr>
                <w:b/>
                <w:sz w:val="24"/>
              </w:rPr>
            </w:pPr>
            <w:r>
              <w:rPr>
                <w:b/>
                <w:color w:val="FFFFFF"/>
                <w:sz w:val="24"/>
              </w:rPr>
              <w:t>D – PROCEDURA - STAZIONE APPALTANTE – OGGETTO APPALTO - CRITERIO AGGIUDICAZIONE - SETTORE - RUP</w:t>
            </w:r>
          </w:p>
        </w:tc>
      </w:tr>
      <w:tr w:rsidR="00CA65FC" w14:paraId="039C70EA" w14:textId="77777777">
        <w:trPr>
          <w:trHeight w:val="470"/>
        </w:trPr>
        <w:tc>
          <w:tcPr>
            <w:tcW w:w="4172" w:type="dxa"/>
            <w:gridSpan w:val="2"/>
          </w:tcPr>
          <w:p w14:paraId="231D5F88" w14:textId="77777777" w:rsidR="00CA65FC" w:rsidRDefault="0078154A">
            <w:pPr>
              <w:pStyle w:val="TableParagraph"/>
              <w:spacing w:before="119"/>
              <w:ind w:left="107"/>
              <w:rPr>
                <w:sz w:val="20"/>
              </w:rPr>
            </w:pPr>
            <w:r>
              <w:rPr>
                <w:sz w:val="20"/>
              </w:rPr>
              <w:t>Codice CIG</w:t>
            </w:r>
          </w:p>
        </w:tc>
        <w:tc>
          <w:tcPr>
            <w:tcW w:w="10345" w:type="dxa"/>
            <w:gridSpan w:val="2"/>
          </w:tcPr>
          <w:p w14:paraId="38E6A6DE" w14:textId="77777777" w:rsidR="00CA65FC" w:rsidRDefault="00CA65FC">
            <w:pPr>
              <w:pStyle w:val="TableParagraph"/>
              <w:rPr>
                <w:rFonts w:ascii="Times New Roman"/>
                <w:sz w:val="18"/>
              </w:rPr>
            </w:pPr>
          </w:p>
        </w:tc>
      </w:tr>
      <w:tr w:rsidR="00CA65FC" w14:paraId="269A7E02" w14:textId="77777777">
        <w:trPr>
          <w:trHeight w:val="469"/>
        </w:trPr>
        <w:tc>
          <w:tcPr>
            <w:tcW w:w="4172" w:type="dxa"/>
            <w:gridSpan w:val="2"/>
          </w:tcPr>
          <w:p w14:paraId="23A46174" w14:textId="77777777" w:rsidR="00CA65FC" w:rsidRDefault="0078154A">
            <w:pPr>
              <w:pStyle w:val="TableParagraph"/>
              <w:spacing w:before="119"/>
              <w:ind w:left="107"/>
              <w:rPr>
                <w:sz w:val="20"/>
              </w:rPr>
            </w:pPr>
            <w:r>
              <w:rPr>
                <w:sz w:val="20"/>
              </w:rPr>
              <w:t>Oggetto dell’appalto</w:t>
            </w:r>
          </w:p>
        </w:tc>
        <w:tc>
          <w:tcPr>
            <w:tcW w:w="10345" w:type="dxa"/>
            <w:gridSpan w:val="2"/>
          </w:tcPr>
          <w:p w14:paraId="743B6B91" w14:textId="77777777" w:rsidR="00CA65FC" w:rsidRDefault="00CA65FC">
            <w:pPr>
              <w:pStyle w:val="TableParagraph"/>
              <w:rPr>
                <w:rFonts w:ascii="Times New Roman"/>
                <w:sz w:val="18"/>
              </w:rPr>
            </w:pPr>
          </w:p>
        </w:tc>
      </w:tr>
      <w:tr w:rsidR="00CA65FC" w14:paraId="71A824AF" w14:textId="77777777">
        <w:trPr>
          <w:trHeight w:val="1048"/>
        </w:trPr>
        <w:tc>
          <w:tcPr>
            <w:tcW w:w="4172" w:type="dxa"/>
            <w:gridSpan w:val="2"/>
          </w:tcPr>
          <w:p w14:paraId="0FE0CE99" w14:textId="77777777" w:rsidR="00CA65FC" w:rsidRDefault="0078154A">
            <w:pPr>
              <w:pStyle w:val="TableParagraph"/>
              <w:spacing w:before="119"/>
              <w:ind w:left="107" w:right="599"/>
              <w:rPr>
                <w:sz w:val="20"/>
              </w:rPr>
            </w:pPr>
            <w:r>
              <w:rPr>
                <w:sz w:val="20"/>
              </w:rPr>
              <w:t>Valore dell’appalto comprese opzioni e rinnovi</w:t>
            </w:r>
          </w:p>
          <w:p w14:paraId="3E627C14" w14:textId="77777777" w:rsidR="00CA65FC" w:rsidRDefault="0078154A">
            <w:pPr>
              <w:pStyle w:val="TableParagraph"/>
              <w:spacing w:before="119"/>
              <w:ind w:left="107"/>
              <w:rPr>
                <w:sz w:val="20"/>
              </w:rPr>
            </w:pPr>
            <w:r>
              <w:rPr>
                <w:sz w:val="20"/>
              </w:rPr>
              <w:t>(art. 35)</w:t>
            </w:r>
          </w:p>
        </w:tc>
        <w:tc>
          <w:tcPr>
            <w:tcW w:w="5172" w:type="dxa"/>
          </w:tcPr>
          <w:p w14:paraId="633EE374" w14:textId="77777777" w:rsidR="00CA65FC" w:rsidRDefault="00CA65FC">
            <w:pPr>
              <w:pStyle w:val="TableParagraph"/>
              <w:rPr>
                <w:rFonts w:ascii="Times New Roman"/>
                <w:sz w:val="20"/>
              </w:rPr>
            </w:pPr>
          </w:p>
          <w:p w14:paraId="7EA8D152" w14:textId="77777777" w:rsidR="00CA65FC" w:rsidRDefault="00CA65FC">
            <w:pPr>
              <w:pStyle w:val="TableParagraph"/>
              <w:spacing w:before="5"/>
              <w:rPr>
                <w:rFonts w:ascii="Times New Roman"/>
                <w:sz w:val="16"/>
              </w:rPr>
            </w:pPr>
          </w:p>
          <w:p w14:paraId="2D73447B" w14:textId="77777777" w:rsidR="00CA65FC" w:rsidRDefault="0078154A">
            <w:pPr>
              <w:pStyle w:val="TableParagraph"/>
              <w:ind w:left="108"/>
              <w:rPr>
                <w:sz w:val="18"/>
              </w:rPr>
            </w:pPr>
            <w:r>
              <w:rPr>
                <w:sz w:val="18"/>
              </w:rPr>
              <w:t>€</w:t>
            </w:r>
          </w:p>
        </w:tc>
        <w:tc>
          <w:tcPr>
            <w:tcW w:w="5173" w:type="dxa"/>
          </w:tcPr>
          <w:p w14:paraId="3A16E8BE" w14:textId="77777777" w:rsidR="00CA65FC" w:rsidRDefault="00CA65FC">
            <w:pPr>
              <w:pStyle w:val="TableParagraph"/>
              <w:rPr>
                <w:rFonts w:ascii="Times New Roman"/>
                <w:sz w:val="21"/>
              </w:rPr>
            </w:pPr>
          </w:p>
          <w:p w14:paraId="1BEB947F" w14:textId="77777777" w:rsidR="00CA65FC" w:rsidRDefault="0078154A">
            <w:pPr>
              <w:pStyle w:val="TableParagraph"/>
              <w:numPr>
                <w:ilvl w:val="0"/>
                <w:numId w:val="29"/>
              </w:numPr>
              <w:tabs>
                <w:tab w:val="left" w:pos="306"/>
              </w:tabs>
              <w:ind w:hanging="198"/>
            </w:pPr>
            <w:r>
              <w:t>Soprasoglia</w:t>
            </w:r>
          </w:p>
          <w:p w14:paraId="37AC8CF3" w14:textId="77777777" w:rsidR="00CA65FC" w:rsidRDefault="0078154A">
            <w:pPr>
              <w:pStyle w:val="TableParagraph"/>
              <w:numPr>
                <w:ilvl w:val="0"/>
                <w:numId w:val="29"/>
              </w:numPr>
              <w:tabs>
                <w:tab w:val="left" w:pos="306"/>
              </w:tabs>
              <w:spacing w:before="59"/>
              <w:ind w:hanging="198"/>
            </w:pPr>
            <w:r>
              <w:t>Sottosoglia</w:t>
            </w:r>
          </w:p>
        </w:tc>
      </w:tr>
      <w:tr w:rsidR="00CA65FC" w14:paraId="74DC5496" w14:textId="77777777">
        <w:trPr>
          <w:trHeight w:val="825"/>
        </w:trPr>
        <w:tc>
          <w:tcPr>
            <w:tcW w:w="4172" w:type="dxa"/>
            <w:gridSpan w:val="2"/>
          </w:tcPr>
          <w:p w14:paraId="5A9448AE" w14:textId="77777777" w:rsidR="00CA65FC" w:rsidRDefault="0078154A">
            <w:pPr>
              <w:pStyle w:val="TableParagraph"/>
              <w:spacing w:before="182"/>
              <w:ind w:left="107" w:right="288"/>
              <w:rPr>
                <w:sz w:val="20"/>
              </w:rPr>
            </w:pPr>
            <w:r>
              <w:rPr>
                <w:sz w:val="20"/>
              </w:rPr>
              <w:t xml:space="preserve">Tipo di appalto/prestazioni (cfr. tipologia di investimento v. </w:t>
            </w:r>
            <w:r>
              <w:rPr>
                <w:b/>
                <w:sz w:val="20"/>
              </w:rPr>
              <w:t>checklist A</w:t>
            </w:r>
            <w:r>
              <w:rPr>
                <w:sz w:val="20"/>
              </w:rPr>
              <w:t>)</w:t>
            </w:r>
          </w:p>
        </w:tc>
        <w:tc>
          <w:tcPr>
            <w:tcW w:w="10345" w:type="dxa"/>
            <w:gridSpan w:val="2"/>
          </w:tcPr>
          <w:p w14:paraId="05B525D6" w14:textId="77777777" w:rsidR="00CA65FC" w:rsidRDefault="0078154A">
            <w:pPr>
              <w:pStyle w:val="TableParagraph"/>
              <w:tabs>
                <w:tab w:val="left" w:pos="3151"/>
                <w:tab w:val="left" w:pos="5040"/>
                <w:tab w:val="left" w:pos="7364"/>
              </w:tabs>
              <w:spacing w:before="59"/>
              <w:ind w:left="108"/>
              <w:rPr>
                <w:sz w:val="20"/>
              </w:rPr>
            </w:pPr>
            <w:r>
              <w:rPr>
                <w:sz w:val="20"/>
              </w:rPr>
              <w:t>□ realizzazione di opere</w:t>
            </w:r>
            <w:r>
              <w:rPr>
                <w:spacing w:val="-5"/>
                <w:sz w:val="20"/>
              </w:rPr>
              <w:t xml:space="preserve"> </w:t>
            </w:r>
            <w:r>
              <w:rPr>
                <w:sz w:val="20"/>
              </w:rPr>
              <w:t>e</w:t>
            </w:r>
            <w:r>
              <w:rPr>
                <w:spacing w:val="-3"/>
                <w:sz w:val="20"/>
              </w:rPr>
              <w:t xml:space="preserve"> </w:t>
            </w:r>
            <w:r>
              <w:rPr>
                <w:sz w:val="20"/>
              </w:rPr>
              <w:t>lavori</w:t>
            </w:r>
            <w:r>
              <w:rPr>
                <w:sz w:val="20"/>
              </w:rPr>
              <w:tab/>
              <w:t>□ fornitura di</w:t>
            </w:r>
            <w:r>
              <w:rPr>
                <w:spacing w:val="-1"/>
                <w:sz w:val="20"/>
              </w:rPr>
              <w:t xml:space="preserve"> </w:t>
            </w:r>
            <w:r>
              <w:rPr>
                <w:sz w:val="20"/>
              </w:rPr>
              <w:t>beni</w:t>
            </w:r>
            <w:r>
              <w:rPr>
                <w:sz w:val="20"/>
              </w:rPr>
              <w:tab/>
              <w:t>□ prestazione</w:t>
            </w:r>
            <w:r>
              <w:rPr>
                <w:spacing w:val="-3"/>
                <w:sz w:val="20"/>
              </w:rPr>
              <w:t xml:space="preserve"> </w:t>
            </w:r>
            <w:r>
              <w:rPr>
                <w:sz w:val="20"/>
              </w:rPr>
              <w:t>di</w:t>
            </w:r>
            <w:r>
              <w:rPr>
                <w:spacing w:val="-3"/>
                <w:sz w:val="20"/>
              </w:rPr>
              <w:t xml:space="preserve"> </w:t>
            </w:r>
            <w:r>
              <w:rPr>
                <w:sz w:val="20"/>
              </w:rPr>
              <w:t>servizi</w:t>
            </w:r>
            <w:r>
              <w:rPr>
                <w:sz w:val="20"/>
              </w:rPr>
              <w:tab/>
              <w:t>□ contratto misto</w:t>
            </w:r>
            <w:r>
              <w:rPr>
                <w:spacing w:val="-2"/>
                <w:sz w:val="20"/>
              </w:rPr>
              <w:t xml:space="preserve"> </w:t>
            </w:r>
            <w:r>
              <w:rPr>
                <w:sz w:val="20"/>
              </w:rPr>
              <w:t>(*)</w:t>
            </w:r>
          </w:p>
          <w:p w14:paraId="1179486E" w14:textId="77777777" w:rsidR="00CA65FC" w:rsidRDefault="0078154A">
            <w:pPr>
              <w:pStyle w:val="TableParagraph"/>
              <w:spacing w:before="60"/>
              <w:ind w:left="108"/>
              <w:rPr>
                <w:sz w:val="18"/>
              </w:rPr>
            </w:pPr>
            <w:r>
              <w:rPr>
                <w:sz w:val="18"/>
              </w:rPr>
              <w:t>(*) art. 28 L’aggiudicazione avviene secondo le disposizioni applicabili al tipo di appalto che caratterizza l’oggetto principale del contratto. Nei contratti misti l’oggetto principale è determinato in base al valore stimato più elevato.</w:t>
            </w:r>
          </w:p>
        </w:tc>
      </w:tr>
      <w:tr w:rsidR="00CA65FC" w14:paraId="0494C336" w14:textId="77777777">
        <w:trPr>
          <w:trHeight w:val="6067"/>
        </w:trPr>
        <w:tc>
          <w:tcPr>
            <w:tcW w:w="4172" w:type="dxa"/>
            <w:gridSpan w:val="2"/>
          </w:tcPr>
          <w:p w14:paraId="43A5FA46" w14:textId="77777777" w:rsidR="00CA65FC" w:rsidRDefault="00CA65FC">
            <w:pPr>
              <w:pStyle w:val="TableParagraph"/>
              <w:rPr>
                <w:rFonts w:ascii="Times New Roman"/>
                <w:sz w:val="24"/>
              </w:rPr>
            </w:pPr>
          </w:p>
          <w:p w14:paraId="517F2BF7" w14:textId="77777777" w:rsidR="00CA65FC" w:rsidRDefault="00CA65FC">
            <w:pPr>
              <w:pStyle w:val="TableParagraph"/>
              <w:rPr>
                <w:rFonts w:ascii="Times New Roman"/>
                <w:sz w:val="24"/>
              </w:rPr>
            </w:pPr>
          </w:p>
          <w:p w14:paraId="16C68916" w14:textId="77777777" w:rsidR="00CA65FC" w:rsidRDefault="00CA65FC">
            <w:pPr>
              <w:pStyle w:val="TableParagraph"/>
              <w:rPr>
                <w:rFonts w:ascii="Times New Roman"/>
                <w:sz w:val="24"/>
              </w:rPr>
            </w:pPr>
          </w:p>
          <w:p w14:paraId="5985C91D" w14:textId="77777777" w:rsidR="00CA65FC" w:rsidRDefault="00CA65FC">
            <w:pPr>
              <w:pStyle w:val="TableParagraph"/>
              <w:rPr>
                <w:rFonts w:ascii="Times New Roman"/>
                <w:sz w:val="24"/>
              </w:rPr>
            </w:pPr>
          </w:p>
          <w:p w14:paraId="7C81393E" w14:textId="77777777" w:rsidR="00CA65FC" w:rsidRDefault="00CA65FC">
            <w:pPr>
              <w:pStyle w:val="TableParagraph"/>
              <w:rPr>
                <w:rFonts w:ascii="Times New Roman"/>
                <w:sz w:val="24"/>
              </w:rPr>
            </w:pPr>
          </w:p>
          <w:p w14:paraId="047E0C51" w14:textId="77777777" w:rsidR="00CA65FC" w:rsidRDefault="00CA65FC">
            <w:pPr>
              <w:pStyle w:val="TableParagraph"/>
              <w:rPr>
                <w:rFonts w:ascii="Times New Roman"/>
                <w:sz w:val="24"/>
              </w:rPr>
            </w:pPr>
          </w:p>
          <w:p w14:paraId="72AB3E96" w14:textId="77777777" w:rsidR="00CA65FC" w:rsidRDefault="00CA65FC">
            <w:pPr>
              <w:pStyle w:val="TableParagraph"/>
              <w:rPr>
                <w:rFonts w:ascii="Times New Roman"/>
                <w:sz w:val="24"/>
              </w:rPr>
            </w:pPr>
          </w:p>
          <w:p w14:paraId="2E8D056B" w14:textId="77777777" w:rsidR="00CA65FC" w:rsidRDefault="00CA65FC">
            <w:pPr>
              <w:pStyle w:val="TableParagraph"/>
              <w:rPr>
                <w:rFonts w:ascii="Times New Roman"/>
                <w:sz w:val="24"/>
              </w:rPr>
            </w:pPr>
          </w:p>
          <w:p w14:paraId="73159656" w14:textId="77777777" w:rsidR="00CA65FC" w:rsidRDefault="00CA65FC">
            <w:pPr>
              <w:pStyle w:val="TableParagraph"/>
              <w:rPr>
                <w:rFonts w:ascii="Times New Roman"/>
                <w:sz w:val="24"/>
              </w:rPr>
            </w:pPr>
          </w:p>
          <w:p w14:paraId="1E35517D" w14:textId="77777777" w:rsidR="00CA65FC" w:rsidRDefault="00CA65FC">
            <w:pPr>
              <w:pStyle w:val="TableParagraph"/>
              <w:spacing w:before="2"/>
              <w:rPr>
                <w:rFonts w:ascii="Times New Roman"/>
                <w:sz w:val="28"/>
              </w:rPr>
            </w:pPr>
          </w:p>
          <w:p w14:paraId="7E83DFC7" w14:textId="77777777" w:rsidR="00CA65FC" w:rsidRDefault="0078154A">
            <w:pPr>
              <w:pStyle w:val="TableParagraph"/>
              <w:ind w:left="107"/>
              <w:rPr>
                <w:b/>
              </w:rPr>
            </w:pPr>
            <w:r>
              <w:rPr>
                <w:b/>
              </w:rPr>
              <w:t>Tipo di procedura</w:t>
            </w:r>
          </w:p>
        </w:tc>
        <w:tc>
          <w:tcPr>
            <w:tcW w:w="10345" w:type="dxa"/>
            <w:gridSpan w:val="2"/>
          </w:tcPr>
          <w:p w14:paraId="242CDE6A" w14:textId="77777777" w:rsidR="00CA65FC" w:rsidRDefault="0078154A">
            <w:pPr>
              <w:pStyle w:val="TableParagraph"/>
              <w:numPr>
                <w:ilvl w:val="0"/>
                <w:numId w:val="28"/>
              </w:numPr>
              <w:tabs>
                <w:tab w:val="left" w:pos="310"/>
              </w:tabs>
              <w:spacing w:before="120"/>
              <w:rPr>
                <w:sz w:val="18"/>
              </w:rPr>
            </w:pPr>
            <w:r>
              <w:rPr>
                <w:sz w:val="18"/>
              </w:rPr>
              <w:t>PROCEDURA APERTA (art. 60) (rif. checklist</w:t>
            </w:r>
            <w:r>
              <w:rPr>
                <w:spacing w:val="-1"/>
                <w:sz w:val="18"/>
              </w:rPr>
              <w:t xml:space="preserve"> </w:t>
            </w:r>
            <w:r>
              <w:rPr>
                <w:b/>
                <w:sz w:val="18"/>
              </w:rPr>
              <w:t>L</w:t>
            </w:r>
            <w:r>
              <w:rPr>
                <w:sz w:val="18"/>
              </w:rPr>
              <w:t>)</w:t>
            </w:r>
          </w:p>
          <w:p w14:paraId="685D4B91" w14:textId="77777777" w:rsidR="00CA65FC" w:rsidRDefault="0078154A">
            <w:pPr>
              <w:pStyle w:val="TableParagraph"/>
              <w:numPr>
                <w:ilvl w:val="0"/>
                <w:numId w:val="28"/>
              </w:numPr>
              <w:tabs>
                <w:tab w:val="left" w:pos="310"/>
              </w:tabs>
              <w:spacing w:before="59"/>
              <w:rPr>
                <w:sz w:val="18"/>
              </w:rPr>
            </w:pPr>
            <w:r>
              <w:rPr>
                <w:sz w:val="18"/>
              </w:rPr>
              <w:t>PROCEDURA RISTRETTA (art. 61) (rif. checklist</w:t>
            </w:r>
            <w:r>
              <w:rPr>
                <w:spacing w:val="-3"/>
                <w:sz w:val="18"/>
              </w:rPr>
              <w:t xml:space="preserve"> </w:t>
            </w:r>
            <w:r>
              <w:rPr>
                <w:b/>
                <w:sz w:val="18"/>
              </w:rPr>
              <w:t>I</w:t>
            </w:r>
            <w:r>
              <w:rPr>
                <w:sz w:val="18"/>
              </w:rPr>
              <w:t>)</w:t>
            </w:r>
          </w:p>
          <w:p w14:paraId="5E28E951" w14:textId="77777777" w:rsidR="00CA65FC" w:rsidRDefault="0078154A">
            <w:pPr>
              <w:pStyle w:val="TableParagraph"/>
              <w:numPr>
                <w:ilvl w:val="0"/>
                <w:numId w:val="28"/>
              </w:numPr>
              <w:tabs>
                <w:tab w:val="left" w:pos="310"/>
              </w:tabs>
              <w:spacing w:before="61"/>
              <w:rPr>
                <w:sz w:val="18"/>
              </w:rPr>
            </w:pPr>
            <w:r>
              <w:rPr>
                <w:sz w:val="18"/>
              </w:rPr>
              <w:t>PROCEDURA COMPETITIVA CON NEGOZIAZIONE (art. 62) (rif. checklist</w:t>
            </w:r>
            <w:r>
              <w:rPr>
                <w:spacing w:val="2"/>
                <w:sz w:val="18"/>
              </w:rPr>
              <w:t xml:space="preserve"> </w:t>
            </w:r>
            <w:r>
              <w:rPr>
                <w:b/>
                <w:sz w:val="18"/>
              </w:rPr>
              <w:t>G</w:t>
            </w:r>
            <w:r>
              <w:rPr>
                <w:sz w:val="18"/>
              </w:rPr>
              <w:t>)</w:t>
            </w:r>
          </w:p>
          <w:p w14:paraId="628BBAFD" w14:textId="77777777" w:rsidR="00CA65FC" w:rsidRDefault="0078154A">
            <w:pPr>
              <w:pStyle w:val="TableParagraph"/>
              <w:numPr>
                <w:ilvl w:val="0"/>
                <w:numId w:val="28"/>
              </w:numPr>
              <w:tabs>
                <w:tab w:val="left" w:pos="310"/>
              </w:tabs>
              <w:spacing w:before="59"/>
              <w:rPr>
                <w:sz w:val="18"/>
              </w:rPr>
            </w:pPr>
            <w:r>
              <w:rPr>
                <w:sz w:val="18"/>
              </w:rPr>
              <w:t>PROCEDURA NEGOZIATA SENZA PREVIA PUBBLICAZIONE DI UN BANDO DI GARA (art. 63) (rif. checklist</w:t>
            </w:r>
            <w:r>
              <w:rPr>
                <w:spacing w:val="-4"/>
                <w:sz w:val="18"/>
              </w:rPr>
              <w:t xml:space="preserve"> </w:t>
            </w:r>
            <w:r>
              <w:rPr>
                <w:b/>
                <w:sz w:val="18"/>
              </w:rPr>
              <w:t>H</w:t>
            </w:r>
            <w:r>
              <w:rPr>
                <w:sz w:val="18"/>
              </w:rPr>
              <w:t>)</w:t>
            </w:r>
          </w:p>
          <w:p w14:paraId="259171B3" w14:textId="77777777" w:rsidR="00CA65FC" w:rsidRDefault="0078154A">
            <w:pPr>
              <w:pStyle w:val="TableParagraph"/>
              <w:numPr>
                <w:ilvl w:val="0"/>
                <w:numId w:val="28"/>
              </w:numPr>
              <w:tabs>
                <w:tab w:val="left" w:pos="310"/>
              </w:tabs>
              <w:spacing w:before="62"/>
              <w:rPr>
                <w:sz w:val="18"/>
              </w:rPr>
            </w:pPr>
            <w:r>
              <w:rPr>
                <w:sz w:val="18"/>
              </w:rPr>
              <w:t>DIALOGO COMPETITIVO (art.</w:t>
            </w:r>
            <w:r>
              <w:rPr>
                <w:spacing w:val="-2"/>
                <w:sz w:val="18"/>
              </w:rPr>
              <w:t xml:space="preserve"> </w:t>
            </w:r>
            <w:r>
              <w:rPr>
                <w:sz w:val="18"/>
              </w:rPr>
              <w:t>64)</w:t>
            </w:r>
          </w:p>
          <w:p w14:paraId="57C3A82F" w14:textId="77777777" w:rsidR="00CA65FC" w:rsidRDefault="0078154A">
            <w:pPr>
              <w:pStyle w:val="TableParagraph"/>
              <w:numPr>
                <w:ilvl w:val="0"/>
                <w:numId w:val="28"/>
              </w:numPr>
              <w:tabs>
                <w:tab w:val="left" w:pos="293"/>
              </w:tabs>
              <w:spacing w:before="59"/>
              <w:ind w:left="292" w:hanging="185"/>
              <w:rPr>
                <w:sz w:val="18"/>
              </w:rPr>
            </w:pPr>
            <w:r>
              <w:rPr>
                <w:sz w:val="18"/>
              </w:rPr>
              <w:t>PARTENARIATO PER L’INNOVAZIONE (art.</w:t>
            </w:r>
            <w:r>
              <w:rPr>
                <w:spacing w:val="-4"/>
                <w:sz w:val="18"/>
              </w:rPr>
              <w:t xml:space="preserve"> </w:t>
            </w:r>
            <w:r>
              <w:rPr>
                <w:sz w:val="18"/>
              </w:rPr>
              <w:t>65)</w:t>
            </w:r>
          </w:p>
          <w:p w14:paraId="0817E9D8" w14:textId="77777777" w:rsidR="00CA65FC" w:rsidRDefault="0078154A">
            <w:pPr>
              <w:pStyle w:val="TableParagraph"/>
              <w:numPr>
                <w:ilvl w:val="0"/>
                <w:numId w:val="28"/>
              </w:numPr>
              <w:tabs>
                <w:tab w:val="left" w:pos="293"/>
              </w:tabs>
              <w:spacing w:before="59"/>
              <w:ind w:left="292" w:hanging="185"/>
              <w:rPr>
                <w:sz w:val="18"/>
              </w:rPr>
            </w:pPr>
            <w:r>
              <w:rPr>
                <w:sz w:val="18"/>
              </w:rPr>
              <w:t>AFFIDAMENTO DIRETTO (art. 36, comma 2, lettera a) (rif. checklist</w:t>
            </w:r>
            <w:r>
              <w:rPr>
                <w:spacing w:val="-3"/>
                <w:sz w:val="18"/>
              </w:rPr>
              <w:t xml:space="preserve"> </w:t>
            </w:r>
            <w:r>
              <w:rPr>
                <w:b/>
                <w:sz w:val="18"/>
              </w:rPr>
              <w:t>F</w:t>
            </w:r>
            <w:r>
              <w:rPr>
                <w:sz w:val="18"/>
              </w:rPr>
              <w:t>)</w:t>
            </w:r>
          </w:p>
          <w:p w14:paraId="1872C3FC" w14:textId="77777777" w:rsidR="00CA65FC" w:rsidRDefault="0078154A">
            <w:pPr>
              <w:pStyle w:val="TableParagraph"/>
              <w:numPr>
                <w:ilvl w:val="0"/>
                <w:numId w:val="28"/>
              </w:numPr>
              <w:tabs>
                <w:tab w:val="left" w:pos="310"/>
              </w:tabs>
              <w:spacing w:before="61"/>
              <w:rPr>
                <w:sz w:val="18"/>
              </w:rPr>
            </w:pPr>
            <w:r>
              <w:rPr>
                <w:sz w:val="18"/>
              </w:rPr>
              <w:t>PROCEDURA NEGOZIATA SEMPLIFICATA LAVORI, SERVIZI E FORNITURE (art. 36, comma 2, lettera b) (rif. checklist</w:t>
            </w:r>
            <w:r>
              <w:rPr>
                <w:spacing w:val="-17"/>
                <w:sz w:val="18"/>
              </w:rPr>
              <w:t xml:space="preserve"> </w:t>
            </w:r>
            <w:r>
              <w:rPr>
                <w:b/>
                <w:sz w:val="18"/>
              </w:rPr>
              <w:t>F</w:t>
            </w:r>
            <w:r>
              <w:rPr>
                <w:sz w:val="18"/>
              </w:rPr>
              <w:t>)</w:t>
            </w:r>
          </w:p>
          <w:p w14:paraId="05D55D16" w14:textId="77777777" w:rsidR="00CA65FC" w:rsidRDefault="0078154A">
            <w:pPr>
              <w:pStyle w:val="TableParagraph"/>
              <w:numPr>
                <w:ilvl w:val="0"/>
                <w:numId w:val="28"/>
              </w:numPr>
              <w:tabs>
                <w:tab w:val="left" w:pos="310"/>
              </w:tabs>
              <w:spacing w:before="59"/>
              <w:rPr>
                <w:sz w:val="18"/>
              </w:rPr>
            </w:pPr>
            <w:r>
              <w:rPr>
                <w:sz w:val="18"/>
              </w:rPr>
              <w:t>PROCEDURA NEGOZIATA SEMPLIFICATA PER LAVORI (art. 36, comma 2, lettera c) (rif. checklist</w:t>
            </w:r>
            <w:r>
              <w:rPr>
                <w:spacing w:val="-9"/>
                <w:sz w:val="18"/>
              </w:rPr>
              <w:t xml:space="preserve"> </w:t>
            </w:r>
            <w:r>
              <w:rPr>
                <w:b/>
                <w:sz w:val="18"/>
              </w:rPr>
              <w:t>F</w:t>
            </w:r>
            <w:r>
              <w:rPr>
                <w:sz w:val="18"/>
              </w:rPr>
              <w:t>)</w:t>
            </w:r>
          </w:p>
          <w:p w14:paraId="6560D3DB" w14:textId="77777777" w:rsidR="00CA65FC" w:rsidRDefault="0078154A">
            <w:pPr>
              <w:pStyle w:val="TableParagraph"/>
              <w:numPr>
                <w:ilvl w:val="0"/>
                <w:numId w:val="28"/>
              </w:numPr>
              <w:tabs>
                <w:tab w:val="left" w:pos="305"/>
              </w:tabs>
              <w:spacing w:before="62"/>
              <w:ind w:left="304" w:hanging="197"/>
              <w:rPr>
                <w:sz w:val="18"/>
              </w:rPr>
            </w:pPr>
            <w:r>
              <w:rPr>
                <w:sz w:val="18"/>
              </w:rPr>
              <w:t>AMMINISTRAZIONE</w:t>
            </w:r>
            <w:r>
              <w:rPr>
                <w:spacing w:val="-1"/>
                <w:sz w:val="18"/>
              </w:rPr>
              <w:t xml:space="preserve"> </w:t>
            </w:r>
            <w:r>
              <w:rPr>
                <w:sz w:val="18"/>
              </w:rPr>
              <w:t>DIRETTA</w:t>
            </w:r>
          </w:p>
          <w:p w14:paraId="4EAC619C" w14:textId="77777777" w:rsidR="00CA65FC" w:rsidRDefault="0078154A">
            <w:pPr>
              <w:pStyle w:val="TableParagraph"/>
              <w:numPr>
                <w:ilvl w:val="0"/>
                <w:numId w:val="28"/>
              </w:numPr>
              <w:tabs>
                <w:tab w:val="left" w:pos="293"/>
              </w:tabs>
              <w:spacing w:before="59"/>
              <w:ind w:left="292" w:hanging="185"/>
              <w:rPr>
                <w:sz w:val="18"/>
              </w:rPr>
            </w:pPr>
            <w:r>
              <w:rPr>
                <w:sz w:val="18"/>
              </w:rPr>
              <w:t>AFFIDAMENTI IN HOUSE (art. 5, comma 1 - art. 192, comma 1) (rif. checklist</w:t>
            </w:r>
            <w:r>
              <w:rPr>
                <w:spacing w:val="-5"/>
                <w:sz w:val="18"/>
              </w:rPr>
              <w:t xml:space="preserve"> </w:t>
            </w:r>
            <w:r>
              <w:rPr>
                <w:b/>
                <w:sz w:val="18"/>
              </w:rPr>
              <w:t>N</w:t>
            </w:r>
            <w:r>
              <w:rPr>
                <w:sz w:val="18"/>
              </w:rPr>
              <w:t>)</w:t>
            </w:r>
          </w:p>
          <w:p w14:paraId="46296A79" w14:textId="77777777" w:rsidR="00CA65FC" w:rsidRDefault="0078154A">
            <w:pPr>
              <w:pStyle w:val="TableParagraph"/>
              <w:numPr>
                <w:ilvl w:val="0"/>
                <w:numId w:val="28"/>
              </w:numPr>
              <w:tabs>
                <w:tab w:val="left" w:pos="293"/>
              </w:tabs>
              <w:spacing w:before="59"/>
              <w:ind w:left="292" w:hanging="185"/>
              <w:rPr>
                <w:sz w:val="18"/>
              </w:rPr>
            </w:pPr>
            <w:r>
              <w:rPr>
                <w:sz w:val="18"/>
              </w:rPr>
              <w:t>ACCORDO TRA PIÙ AMMINISTRAZIONI (art. 5, comma 6) (rif. checklist</w:t>
            </w:r>
            <w:r>
              <w:rPr>
                <w:spacing w:val="-6"/>
                <w:sz w:val="18"/>
              </w:rPr>
              <w:t xml:space="preserve"> </w:t>
            </w:r>
            <w:r>
              <w:rPr>
                <w:b/>
                <w:sz w:val="18"/>
              </w:rPr>
              <w:t>P</w:t>
            </w:r>
            <w:r>
              <w:rPr>
                <w:sz w:val="18"/>
              </w:rPr>
              <w:t>)</w:t>
            </w:r>
          </w:p>
          <w:p w14:paraId="3DE684C4" w14:textId="77777777" w:rsidR="00CA65FC" w:rsidRDefault="0078154A">
            <w:pPr>
              <w:pStyle w:val="TableParagraph"/>
              <w:numPr>
                <w:ilvl w:val="0"/>
                <w:numId w:val="28"/>
              </w:numPr>
              <w:tabs>
                <w:tab w:val="left" w:pos="310"/>
              </w:tabs>
              <w:spacing w:before="62"/>
              <w:rPr>
                <w:sz w:val="18"/>
              </w:rPr>
            </w:pPr>
            <w:r>
              <w:rPr>
                <w:sz w:val="18"/>
              </w:rPr>
              <w:t>ORDINE SU CONVENZIONE QUADRO CONSIP o SOGGETTO</w:t>
            </w:r>
            <w:r>
              <w:rPr>
                <w:spacing w:val="-2"/>
                <w:sz w:val="18"/>
              </w:rPr>
              <w:t xml:space="preserve"> </w:t>
            </w:r>
            <w:r>
              <w:rPr>
                <w:sz w:val="18"/>
              </w:rPr>
              <w:t>AGGREGATORE</w:t>
            </w:r>
          </w:p>
          <w:p w14:paraId="4F8020C1" w14:textId="77777777" w:rsidR="00CA65FC" w:rsidRDefault="0078154A">
            <w:pPr>
              <w:pStyle w:val="TableParagraph"/>
              <w:numPr>
                <w:ilvl w:val="0"/>
                <w:numId w:val="28"/>
              </w:numPr>
              <w:tabs>
                <w:tab w:val="left" w:pos="310"/>
              </w:tabs>
              <w:spacing w:before="59"/>
              <w:rPr>
                <w:sz w:val="18"/>
              </w:rPr>
            </w:pPr>
            <w:r>
              <w:rPr>
                <w:sz w:val="18"/>
              </w:rPr>
              <w:t>ORDINE SU ACCORDO QUADRO STIPULATO DA CENTRALE</w:t>
            </w:r>
            <w:r>
              <w:rPr>
                <w:spacing w:val="-5"/>
                <w:sz w:val="18"/>
              </w:rPr>
              <w:t xml:space="preserve"> </w:t>
            </w:r>
            <w:r>
              <w:rPr>
                <w:sz w:val="18"/>
              </w:rPr>
              <w:t>COMMITTENZA</w:t>
            </w:r>
          </w:p>
          <w:p w14:paraId="017565E2" w14:textId="77777777" w:rsidR="00CA65FC" w:rsidRDefault="0078154A">
            <w:pPr>
              <w:pStyle w:val="TableParagraph"/>
              <w:numPr>
                <w:ilvl w:val="0"/>
                <w:numId w:val="28"/>
              </w:numPr>
              <w:tabs>
                <w:tab w:val="left" w:pos="305"/>
              </w:tabs>
              <w:spacing w:before="61"/>
              <w:ind w:left="304" w:hanging="197"/>
              <w:rPr>
                <w:sz w:val="18"/>
              </w:rPr>
            </w:pPr>
            <w:r>
              <w:rPr>
                <w:sz w:val="18"/>
              </w:rPr>
              <w:t>RICHIESTA DI OFFERTA SU MEPA (RDO) (servizi forniture &lt; 221.000 € - lavori manutenzione &lt; 1.000.000</w:t>
            </w:r>
            <w:r>
              <w:rPr>
                <w:spacing w:val="-16"/>
                <w:sz w:val="18"/>
              </w:rPr>
              <w:t xml:space="preserve"> </w:t>
            </w:r>
            <w:r>
              <w:rPr>
                <w:sz w:val="18"/>
              </w:rPr>
              <w:t>€)</w:t>
            </w:r>
          </w:p>
          <w:p w14:paraId="0FD23372" w14:textId="77777777" w:rsidR="00CA65FC" w:rsidRDefault="0078154A">
            <w:pPr>
              <w:pStyle w:val="TableParagraph"/>
              <w:numPr>
                <w:ilvl w:val="0"/>
                <w:numId w:val="28"/>
              </w:numPr>
              <w:tabs>
                <w:tab w:val="left" w:pos="310"/>
              </w:tabs>
              <w:spacing w:before="59"/>
              <w:rPr>
                <w:sz w:val="18"/>
              </w:rPr>
            </w:pPr>
            <w:r>
              <w:rPr>
                <w:sz w:val="18"/>
              </w:rPr>
              <w:t>ORDINE DIRETTO DI ACQUISTO SU MEPA</w:t>
            </w:r>
            <w:r>
              <w:rPr>
                <w:spacing w:val="-2"/>
                <w:sz w:val="18"/>
              </w:rPr>
              <w:t xml:space="preserve"> </w:t>
            </w:r>
            <w:r>
              <w:rPr>
                <w:sz w:val="18"/>
              </w:rPr>
              <w:t>(ODA)</w:t>
            </w:r>
          </w:p>
          <w:p w14:paraId="0E0C5391" w14:textId="77777777" w:rsidR="00CA65FC" w:rsidRDefault="0078154A">
            <w:pPr>
              <w:pStyle w:val="TableParagraph"/>
              <w:numPr>
                <w:ilvl w:val="0"/>
                <w:numId w:val="28"/>
              </w:numPr>
              <w:tabs>
                <w:tab w:val="left" w:pos="310"/>
              </w:tabs>
              <w:spacing w:before="59"/>
              <w:rPr>
                <w:sz w:val="18"/>
              </w:rPr>
            </w:pPr>
            <w:r>
              <w:rPr>
                <w:sz w:val="18"/>
              </w:rPr>
              <w:t>ORDINE SU ALTRO MERCATO ELETTRONICO REALIZZATO DA CENTRALE DI</w:t>
            </w:r>
            <w:r>
              <w:rPr>
                <w:spacing w:val="-5"/>
                <w:sz w:val="18"/>
              </w:rPr>
              <w:t xml:space="preserve"> </w:t>
            </w:r>
            <w:r>
              <w:rPr>
                <w:sz w:val="18"/>
              </w:rPr>
              <w:t>COMMITTENZA</w:t>
            </w:r>
          </w:p>
          <w:p w14:paraId="09EE94AB" w14:textId="77777777" w:rsidR="00CA65FC" w:rsidRDefault="0078154A">
            <w:pPr>
              <w:pStyle w:val="TableParagraph"/>
              <w:numPr>
                <w:ilvl w:val="0"/>
                <w:numId w:val="28"/>
              </w:numPr>
              <w:tabs>
                <w:tab w:val="left" w:pos="293"/>
              </w:tabs>
              <w:spacing w:before="62"/>
              <w:ind w:left="292" w:hanging="185"/>
              <w:rPr>
                <w:sz w:val="18"/>
              </w:rPr>
            </w:pPr>
            <w:r>
              <w:rPr>
                <w:sz w:val="18"/>
              </w:rPr>
              <w:t>SISTEMA DINAMICO DI ACQUISIZIONE (art.</w:t>
            </w:r>
            <w:r>
              <w:rPr>
                <w:spacing w:val="-2"/>
                <w:sz w:val="18"/>
              </w:rPr>
              <w:t xml:space="preserve"> </w:t>
            </w:r>
            <w:r>
              <w:rPr>
                <w:sz w:val="18"/>
              </w:rPr>
              <w:t>55)</w:t>
            </w:r>
          </w:p>
          <w:p w14:paraId="20CA1BAF" w14:textId="77777777" w:rsidR="00CA65FC" w:rsidRDefault="0078154A">
            <w:pPr>
              <w:pStyle w:val="TableParagraph"/>
              <w:numPr>
                <w:ilvl w:val="0"/>
                <w:numId w:val="28"/>
              </w:numPr>
              <w:tabs>
                <w:tab w:val="left" w:pos="305"/>
              </w:tabs>
              <w:spacing w:before="59"/>
              <w:ind w:left="304" w:hanging="197"/>
              <w:rPr>
                <w:sz w:val="18"/>
              </w:rPr>
            </w:pPr>
            <w:r>
              <w:rPr>
                <w:sz w:val="18"/>
              </w:rPr>
              <w:t>ASTE ELETTRONICHE (art.</w:t>
            </w:r>
            <w:r>
              <w:rPr>
                <w:spacing w:val="-1"/>
                <w:sz w:val="18"/>
              </w:rPr>
              <w:t xml:space="preserve"> </w:t>
            </w:r>
            <w:r>
              <w:rPr>
                <w:sz w:val="18"/>
              </w:rPr>
              <w:t>56)</w:t>
            </w:r>
          </w:p>
        </w:tc>
      </w:tr>
    </w:tbl>
    <w:p w14:paraId="5A11940B" w14:textId="77777777" w:rsidR="00CA65FC" w:rsidRDefault="00CA65FC">
      <w:pPr>
        <w:rPr>
          <w:sz w:val="18"/>
        </w:rPr>
        <w:sectPr w:rsidR="00CA65FC">
          <w:pgSz w:w="16840" w:h="11900" w:orient="landscape"/>
          <w:pgMar w:top="980" w:right="120" w:bottom="600" w:left="440" w:header="715" w:footer="413" w:gutter="0"/>
          <w:cols w:space="720"/>
        </w:sectPr>
      </w:pPr>
    </w:p>
    <w:p w14:paraId="6F694CA3" w14:textId="77777777" w:rsidR="00CA65FC" w:rsidRDefault="00CA65FC">
      <w:pPr>
        <w:pStyle w:val="Corpotesto"/>
        <w:rPr>
          <w:rFonts w:ascii="Times New Roman"/>
          <w:sz w:val="12"/>
        </w:rPr>
      </w:pP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2"/>
        <w:gridCol w:w="10345"/>
      </w:tblGrid>
      <w:tr w:rsidR="00CA65FC" w14:paraId="0E55A04D" w14:textId="77777777">
        <w:trPr>
          <w:trHeight w:val="686"/>
        </w:trPr>
        <w:tc>
          <w:tcPr>
            <w:tcW w:w="4172" w:type="dxa"/>
          </w:tcPr>
          <w:p w14:paraId="35ADFB42" w14:textId="77777777" w:rsidR="00CA65FC" w:rsidRDefault="00CA65FC">
            <w:pPr>
              <w:pStyle w:val="TableParagraph"/>
              <w:rPr>
                <w:rFonts w:ascii="Times New Roman"/>
                <w:sz w:val="16"/>
              </w:rPr>
            </w:pPr>
          </w:p>
        </w:tc>
        <w:tc>
          <w:tcPr>
            <w:tcW w:w="10345" w:type="dxa"/>
          </w:tcPr>
          <w:p w14:paraId="6E8CD822" w14:textId="77777777" w:rsidR="00CA65FC" w:rsidRDefault="0078154A">
            <w:pPr>
              <w:pStyle w:val="TableParagraph"/>
              <w:numPr>
                <w:ilvl w:val="0"/>
                <w:numId w:val="27"/>
              </w:numPr>
              <w:tabs>
                <w:tab w:val="left" w:pos="293"/>
              </w:tabs>
              <w:spacing w:before="2"/>
              <w:rPr>
                <w:sz w:val="18"/>
              </w:rPr>
            </w:pPr>
            <w:r>
              <w:rPr>
                <w:sz w:val="18"/>
              </w:rPr>
              <w:t>CATALOGHI ELETTRONICI (art.</w:t>
            </w:r>
            <w:r>
              <w:rPr>
                <w:spacing w:val="-1"/>
                <w:sz w:val="18"/>
              </w:rPr>
              <w:t xml:space="preserve"> </w:t>
            </w:r>
            <w:r>
              <w:rPr>
                <w:sz w:val="18"/>
              </w:rPr>
              <w:t>57)</w:t>
            </w:r>
          </w:p>
          <w:p w14:paraId="2C4C834B" w14:textId="77777777" w:rsidR="00CA65FC" w:rsidRDefault="0078154A">
            <w:pPr>
              <w:pStyle w:val="TableParagraph"/>
              <w:numPr>
                <w:ilvl w:val="0"/>
                <w:numId w:val="27"/>
              </w:numPr>
              <w:tabs>
                <w:tab w:val="left" w:pos="305"/>
              </w:tabs>
              <w:spacing w:before="59"/>
              <w:ind w:left="304" w:hanging="197"/>
              <w:rPr>
                <w:sz w:val="18"/>
              </w:rPr>
            </w:pPr>
            <w:r>
              <w:rPr>
                <w:sz w:val="18"/>
              </w:rPr>
              <w:t>PIATTAFORME TELEMATICHE DI NEGOZIAZIONE (art.</w:t>
            </w:r>
            <w:r>
              <w:rPr>
                <w:spacing w:val="1"/>
                <w:sz w:val="18"/>
              </w:rPr>
              <w:t xml:space="preserve"> </w:t>
            </w:r>
            <w:r>
              <w:rPr>
                <w:sz w:val="18"/>
              </w:rPr>
              <w:t>58)</w:t>
            </w:r>
          </w:p>
        </w:tc>
      </w:tr>
      <w:tr w:rsidR="00CA65FC" w14:paraId="74E21FF1" w14:textId="77777777">
        <w:trPr>
          <w:trHeight w:val="5921"/>
        </w:trPr>
        <w:tc>
          <w:tcPr>
            <w:tcW w:w="4172" w:type="dxa"/>
          </w:tcPr>
          <w:p w14:paraId="05F36B77" w14:textId="77777777" w:rsidR="00CA65FC" w:rsidRDefault="00CA65FC">
            <w:pPr>
              <w:pStyle w:val="TableParagraph"/>
              <w:rPr>
                <w:rFonts w:ascii="Times New Roman"/>
                <w:sz w:val="24"/>
              </w:rPr>
            </w:pPr>
          </w:p>
          <w:p w14:paraId="666E5E43" w14:textId="77777777" w:rsidR="00CA65FC" w:rsidRDefault="00CA65FC">
            <w:pPr>
              <w:pStyle w:val="TableParagraph"/>
              <w:rPr>
                <w:rFonts w:ascii="Times New Roman"/>
                <w:sz w:val="24"/>
              </w:rPr>
            </w:pPr>
          </w:p>
          <w:p w14:paraId="33232CB9" w14:textId="77777777" w:rsidR="00CA65FC" w:rsidRDefault="00CA65FC">
            <w:pPr>
              <w:pStyle w:val="TableParagraph"/>
              <w:rPr>
                <w:rFonts w:ascii="Times New Roman"/>
                <w:sz w:val="24"/>
              </w:rPr>
            </w:pPr>
          </w:p>
          <w:p w14:paraId="67777CC3" w14:textId="77777777" w:rsidR="00CA65FC" w:rsidRDefault="00CA65FC">
            <w:pPr>
              <w:pStyle w:val="TableParagraph"/>
              <w:rPr>
                <w:rFonts w:ascii="Times New Roman"/>
                <w:sz w:val="24"/>
              </w:rPr>
            </w:pPr>
          </w:p>
          <w:p w14:paraId="6DFA3096" w14:textId="77777777" w:rsidR="00CA65FC" w:rsidRDefault="00CA65FC">
            <w:pPr>
              <w:pStyle w:val="TableParagraph"/>
              <w:spacing w:before="4"/>
              <w:rPr>
                <w:rFonts w:ascii="Times New Roman"/>
                <w:sz w:val="29"/>
              </w:rPr>
            </w:pPr>
          </w:p>
          <w:p w14:paraId="3226CBFA" w14:textId="77777777" w:rsidR="00CA65FC" w:rsidRDefault="0078154A">
            <w:pPr>
              <w:pStyle w:val="TableParagraph"/>
              <w:spacing w:before="1"/>
              <w:ind w:left="107"/>
              <w:rPr>
                <w:b/>
              </w:rPr>
            </w:pPr>
            <w:r>
              <w:rPr>
                <w:b/>
              </w:rPr>
              <w:t>Tipo stazione appaltante</w:t>
            </w:r>
          </w:p>
          <w:p w14:paraId="156BF570" w14:textId="77777777" w:rsidR="00CA65FC" w:rsidRDefault="0078154A">
            <w:pPr>
              <w:pStyle w:val="TableParagraph"/>
              <w:numPr>
                <w:ilvl w:val="0"/>
                <w:numId w:val="26"/>
              </w:numPr>
              <w:tabs>
                <w:tab w:val="left" w:pos="488"/>
              </w:tabs>
              <w:spacing w:before="197"/>
              <w:ind w:left="487"/>
              <w:rPr>
                <w:sz w:val="18"/>
              </w:rPr>
            </w:pPr>
            <w:r>
              <w:rPr>
                <w:sz w:val="18"/>
              </w:rPr>
              <w:t>qualificata (AUSA – Elenco</w:t>
            </w:r>
            <w:r>
              <w:rPr>
                <w:spacing w:val="-5"/>
                <w:sz w:val="18"/>
              </w:rPr>
              <w:t xml:space="preserve"> </w:t>
            </w:r>
            <w:r>
              <w:rPr>
                <w:sz w:val="18"/>
              </w:rPr>
              <w:t>ANAC)</w:t>
            </w:r>
          </w:p>
          <w:p w14:paraId="69B38554" w14:textId="77777777" w:rsidR="00CA65FC" w:rsidRDefault="0078154A">
            <w:pPr>
              <w:pStyle w:val="TableParagraph"/>
              <w:numPr>
                <w:ilvl w:val="0"/>
                <w:numId w:val="26"/>
              </w:numPr>
              <w:tabs>
                <w:tab w:val="left" w:pos="488"/>
              </w:tabs>
              <w:spacing w:before="202"/>
              <w:ind w:left="487"/>
              <w:rPr>
                <w:sz w:val="18"/>
              </w:rPr>
            </w:pPr>
            <w:r>
              <w:rPr>
                <w:sz w:val="18"/>
              </w:rPr>
              <w:t>non qualificata con</w:t>
            </w:r>
            <w:r>
              <w:rPr>
                <w:spacing w:val="-3"/>
                <w:sz w:val="18"/>
              </w:rPr>
              <w:t xml:space="preserve"> </w:t>
            </w:r>
            <w:r>
              <w:rPr>
                <w:sz w:val="18"/>
              </w:rPr>
              <w:t>limite:</w:t>
            </w:r>
          </w:p>
          <w:p w14:paraId="270ED7D6" w14:textId="77777777" w:rsidR="00CA65FC" w:rsidRDefault="0078154A">
            <w:pPr>
              <w:pStyle w:val="TableParagraph"/>
              <w:spacing w:before="201" w:line="472" w:lineRule="auto"/>
              <w:ind w:left="249" w:right="1616"/>
              <w:rPr>
                <w:sz w:val="18"/>
              </w:rPr>
            </w:pPr>
            <w:r>
              <w:rPr>
                <w:sz w:val="18"/>
              </w:rPr>
              <w:t>servizi e forniture &lt; 40.000 € lavori &lt; 150.000 €</w:t>
            </w:r>
          </w:p>
          <w:p w14:paraId="7F7AEAEE" w14:textId="77777777" w:rsidR="00CA65FC" w:rsidRDefault="0078154A">
            <w:pPr>
              <w:pStyle w:val="TableParagraph"/>
              <w:numPr>
                <w:ilvl w:val="0"/>
                <w:numId w:val="26"/>
              </w:numPr>
              <w:tabs>
                <w:tab w:val="left" w:pos="471"/>
              </w:tabs>
              <w:spacing w:line="242" w:lineRule="auto"/>
              <w:ind w:right="209" w:hanging="287"/>
              <w:rPr>
                <w:sz w:val="18"/>
              </w:rPr>
            </w:pPr>
            <w:r>
              <w:rPr>
                <w:sz w:val="18"/>
              </w:rPr>
              <w:t>soggetti di cui all’art. 1, comma 2, lettere</w:t>
            </w:r>
            <w:r>
              <w:rPr>
                <w:spacing w:val="-18"/>
                <w:sz w:val="18"/>
              </w:rPr>
              <w:t xml:space="preserve"> </w:t>
            </w:r>
            <w:r>
              <w:rPr>
                <w:sz w:val="18"/>
              </w:rPr>
              <w:t>a), b), c), d),</w:t>
            </w:r>
            <w:r>
              <w:rPr>
                <w:spacing w:val="-1"/>
                <w:sz w:val="18"/>
              </w:rPr>
              <w:t xml:space="preserve"> </w:t>
            </w:r>
            <w:r>
              <w:rPr>
                <w:sz w:val="18"/>
              </w:rPr>
              <w:t>e)</w:t>
            </w:r>
          </w:p>
        </w:tc>
        <w:tc>
          <w:tcPr>
            <w:tcW w:w="10345" w:type="dxa"/>
          </w:tcPr>
          <w:p w14:paraId="2993A386" w14:textId="77777777" w:rsidR="00CA65FC" w:rsidRDefault="0078154A">
            <w:pPr>
              <w:pStyle w:val="TableParagraph"/>
              <w:numPr>
                <w:ilvl w:val="0"/>
                <w:numId w:val="25"/>
              </w:numPr>
              <w:tabs>
                <w:tab w:val="left" w:pos="310"/>
              </w:tabs>
              <w:spacing w:before="62"/>
              <w:rPr>
                <w:sz w:val="18"/>
              </w:rPr>
            </w:pPr>
            <w:r>
              <w:rPr>
                <w:sz w:val="18"/>
              </w:rPr>
              <w:t>AMMINISTRAZIONE STATALE CENTRALE O</w:t>
            </w:r>
            <w:r>
              <w:rPr>
                <w:spacing w:val="-2"/>
                <w:sz w:val="18"/>
              </w:rPr>
              <w:t xml:space="preserve"> </w:t>
            </w:r>
            <w:r>
              <w:rPr>
                <w:sz w:val="18"/>
              </w:rPr>
              <w:t>PERIFERICA</w:t>
            </w:r>
          </w:p>
          <w:p w14:paraId="1FF51749" w14:textId="77777777" w:rsidR="00CA65FC" w:rsidRDefault="0078154A">
            <w:pPr>
              <w:pStyle w:val="TableParagraph"/>
              <w:numPr>
                <w:ilvl w:val="0"/>
                <w:numId w:val="25"/>
              </w:numPr>
              <w:tabs>
                <w:tab w:val="left" w:pos="310"/>
              </w:tabs>
              <w:spacing w:before="59"/>
              <w:rPr>
                <w:sz w:val="18"/>
              </w:rPr>
            </w:pPr>
            <w:r>
              <w:rPr>
                <w:sz w:val="18"/>
              </w:rPr>
              <w:t>ISTITUTO O SCUOLA DI OGNI ORDINE E</w:t>
            </w:r>
            <w:r>
              <w:rPr>
                <w:spacing w:val="-2"/>
                <w:sz w:val="18"/>
              </w:rPr>
              <w:t xml:space="preserve"> </w:t>
            </w:r>
            <w:r>
              <w:rPr>
                <w:sz w:val="18"/>
              </w:rPr>
              <w:t>GRADO</w:t>
            </w:r>
          </w:p>
          <w:p w14:paraId="188B0990" w14:textId="77777777" w:rsidR="00CA65FC" w:rsidRDefault="0078154A">
            <w:pPr>
              <w:pStyle w:val="TableParagraph"/>
              <w:numPr>
                <w:ilvl w:val="0"/>
                <w:numId w:val="25"/>
              </w:numPr>
              <w:tabs>
                <w:tab w:val="left" w:pos="310"/>
              </w:tabs>
              <w:spacing w:before="59"/>
              <w:rPr>
                <w:sz w:val="18"/>
              </w:rPr>
            </w:pPr>
            <w:r>
              <w:rPr>
                <w:sz w:val="18"/>
              </w:rPr>
              <w:t>ISTITUZIONE EDUCATIVA O ISTITUZIONE</w:t>
            </w:r>
            <w:r>
              <w:rPr>
                <w:spacing w:val="-2"/>
                <w:sz w:val="18"/>
              </w:rPr>
              <w:t xml:space="preserve"> </w:t>
            </w:r>
            <w:r>
              <w:rPr>
                <w:sz w:val="18"/>
              </w:rPr>
              <w:t>UNIVERSITARIA</w:t>
            </w:r>
          </w:p>
          <w:p w14:paraId="28FA9C13" w14:textId="77777777" w:rsidR="00CA65FC" w:rsidRDefault="0078154A">
            <w:pPr>
              <w:pStyle w:val="TableParagraph"/>
              <w:numPr>
                <w:ilvl w:val="0"/>
                <w:numId w:val="25"/>
              </w:numPr>
              <w:tabs>
                <w:tab w:val="left" w:pos="310"/>
              </w:tabs>
              <w:spacing w:before="61"/>
              <w:rPr>
                <w:sz w:val="18"/>
              </w:rPr>
            </w:pPr>
            <w:r>
              <w:rPr>
                <w:sz w:val="18"/>
              </w:rPr>
              <w:t>REGIONE</w:t>
            </w:r>
          </w:p>
          <w:p w14:paraId="314258AC" w14:textId="77777777" w:rsidR="00CA65FC" w:rsidRDefault="0078154A">
            <w:pPr>
              <w:pStyle w:val="TableParagraph"/>
              <w:numPr>
                <w:ilvl w:val="0"/>
                <w:numId w:val="25"/>
              </w:numPr>
              <w:tabs>
                <w:tab w:val="left" w:pos="310"/>
              </w:tabs>
              <w:spacing w:before="59"/>
              <w:rPr>
                <w:sz w:val="18"/>
              </w:rPr>
            </w:pPr>
            <w:r>
              <w:rPr>
                <w:sz w:val="18"/>
              </w:rPr>
              <w:t>ENTE</w:t>
            </w:r>
            <w:r>
              <w:rPr>
                <w:spacing w:val="-1"/>
                <w:sz w:val="18"/>
              </w:rPr>
              <w:t xml:space="preserve"> </w:t>
            </w:r>
            <w:r>
              <w:rPr>
                <w:sz w:val="18"/>
              </w:rPr>
              <w:t>REGIONALE</w:t>
            </w:r>
          </w:p>
          <w:p w14:paraId="59509B2B" w14:textId="77777777" w:rsidR="00CA65FC" w:rsidRDefault="0078154A">
            <w:pPr>
              <w:pStyle w:val="TableParagraph"/>
              <w:numPr>
                <w:ilvl w:val="0"/>
                <w:numId w:val="25"/>
              </w:numPr>
              <w:tabs>
                <w:tab w:val="left" w:pos="310"/>
              </w:tabs>
              <w:spacing w:before="62"/>
              <w:rPr>
                <w:sz w:val="18"/>
              </w:rPr>
            </w:pPr>
            <w:r>
              <w:rPr>
                <w:sz w:val="18"/>
              </w:rPr>
              <w:t>ENTE LOCALE DI CUI ALL’ART. 2 DEL D.LGS. 18 AGOSTO 2000, N.</w:t>
            </w:r>
            <w:r>
              <w:rPr>
                <w:spacing w:val="-10"/>
                <w:sz w:val="18"/>
              </w:rPr>
              <w:t xml:space="preserve"> </w:t>
            </w:r>
            <w:r>
              <w:rPr>
                <w:sz w:val="18"/>
              </w:rPr>
              <w:t>267</w:t>
            </w:r>
          </w:p>
          <w:p w14:paraId="045DB4EA" w14:textId="77777777" w:rsidR="00CA65FC" w:rsidRDefault="0078154A">
            <w:pPr>
              <w:pStyle w:val="TableParagraph"/>
              <w:numPr>
                <w:ilvl w:val="0"/>
                <w:numId w:val="25"/>
              </w:numPr>
              <w:tabs>
                <w:tab w:val="left" w:pos="310"/>
              </w:tabs>
              <w:spacing w:before="59"/>
              <w:rPr>
                <w:sz w:val="18"/>
              </w:rPr>
            </w:pPr>
            <w:r>
              <w:rPr>
                <w:sz w:val="18"/>
              </w:rPr>
              <w:t>CONSORZIO O ASSOCIAZIONE DI ENTI</w:t>
            </w:r>
            <w:r>
              <w:rPr>
                <w:spacing w:val="-2"/>
                <w:sz w:val="18"/>
              </w:rPr>
              <w:t xml:space="preserve"> </w:t>
            </w:r>
            <w:r>
              <w:rPr>
                <w:sz w:val="18"/>
              </w:rPr>
              <w:t>LOCALI</w:t>
            </w:r>
          </w:p>
          <w:p w14:paraId="19F224E4" w14:textId="77777777" w:rsidR="00CA65FC" w:rsidRDefault="0078154A">
            <w:pPr>
              <w:pStyle w:val="TableParagraph"/>
              <w:numPr>
                <w:ilvl w:val="0"/>
                <w:numId w:val="25"/>
              </w:numPr>
              <w:tabs>
                <w:tab w:val="left" w:pos="310"/>
              </w:tabs>
              <w:spacing w:before="62"/>
              <w:rPr>
                <w:sz w:val="18"/>
              </w:rPr>
            </w:pPr>
            <w:r>
              <w:rPr>
                <w:sz w:val="18"/>
              </w:rPr>
              <w:t>ENTE DEL SERVIZIO SANITARIO</w:t>
            </w:r>
            <w:r>
              <w:rPr>
                <w:spacing w:val="-1"/>
                <w:sz w:val="18"/>
              </w:rPr>
              <w:t xml:space="preserve"> </w:t>
            </w:r>
            <w:r>
              <w:rPr>
                <w:sz w:val="18"/>
              </w:rPr>
              <w:t>NAZIONALE</w:t>
            </w:r>
          </w:p>
          <w:p w14:paraId="797DF4EC" w14:textId="77777777" w:rsidR="00CA65FC" w:rsidRDefault="0078154A">
            <w:pPr>
              <w:pStyle w:val="TableParagraph"/>
              <w:numPr>
                <w:ilvl w:val="0"/>
                <w:numId w:val="25"/>
              </w:numPr>
              <w:tabs>
                <w:tab w:val="left" w:pos="310"/>
              </w:tabs>
              <w:spacing w:before="59"/>
              <w:rPr>
                <w:sz w:val="18"/>
              </w:rPr>
            </w:pPr>
            <w:r>
              <w:rPr>
                <w:sz w:val="18"/>
              </w:rPr>
              <w:t>COMUNE NON CAPOLUOGO DI</w:t>
            </w:r>
            <w:r>
              <w:rPr>
                <w:spacing w:val="-2"/>
                <w:sz w:val="18"/>
              </w:rPr>
              <w:t xml:space="preserve"> </w:t>
            </w:r>
            <w:r>
              <w:rPr>
                <w:sz w:val="18"/>
              </w:rPr>
              <w:t>PROVINCIA</w:t>
            </w:r>
          </w:p>
          <w:p w14:paraId="702A077B" w14:textId="77777777" w:rsidR="00CA65FC" w:rsidRDefault="0078154A">
            <w:pPr>
              <w:pStyle w:val="TableParagraph"/>
              <w:numPr>
                <w:ilvl w:val="1"/>
                <w:numId w:val="25"/>
              </w:numPr>
              <w:tabs>
                <w:tab w:val="left" w:pos="615"/>
              </w:tabs>
              <w:spacing w:before="60" w:line="191" w:lineRule="exact"/>
              <w:rPr>
                <w:sz w:val="16"/>
              </w:rPr>
            </w:pPr>
            <w:r>
              <w:rPr>
                <w:sz w:val="16"/>
              </w:rPr>
              <w:t>AUTONOMAMENTE E DIRETTAMENTE (SOLO PER SERVIZI/FORNITURE &lt; 40.000 € E LAVORI &lt; 150.000</w:t>
            </w:r>
            <w:r>
              <w:rPr>
                <w:spacing w:val="-19"/>
                <w:sz w:val="16"/>
              </w:rPr>
              <w:t xml:space="preserve"> </w:t>
            </w:r>
            <w:r>
              <w:rPr>
                <w:sz w:val="16"/>
              </w:rPr>
              <w:t>€)</w:t>
            </w:r>
          </w:p>
          <w:p w14:paraId="176DDC5E" w14:textId="77777777" w:rsidR="00CA65FC" w:rsidRDefault="0078154A">
            <w:pPr>
              <w:pStyle w:val="TableParagraph"/>
              <w:numPr>
                <w:ilvl w:val="1"/>
                <w:numId w:val="25"/>
              </w:numPr>
              <w:tabs>
                <w:tab w:val="left" w:pos="615"/>
              </w:tabs>
              <w:spacing w:line="184" w:lineRule="exact"/>
              <w:rPr>
                <w:sz w:val="16"/>
              </w:rPr>
            </w:pPr>
            <w:r>
              <w:rPr>
                <w:sz w:val="16"/>
              </w:rPr>
              <w:t>ADESIONE A CONVENZIONE/ACCORDO QUADRO DI CENTRALE COMMITTENZA O SOGGETTO</w:t>
            </w:r>
            <w:r>
              <w:rPr>
                <w:spacing w:val="-13"/>
                <w:sz w:val="16"/>
              </w:rPr>
              <w:t xml:space="preserve"> </w:t>
            </w:r>
            <w:r>
              <w:rPr>
                <w:sz w:val="16"/>
              </w:rPr>
              <w:t>AGGREGATORE</w:t>
            </w:r>
          </w:p>
          <w:p w14:paraId="6CABBE2A" w14:textId="77777777" w:rsidR="00CA65FC" w:rsidRDefault="0078154A">
            <w:pPr>
              <w:pStyle w:val="TableParagraph"/>
              <w:numPr>
                <w:ilvl w:val="1"/>
                <w:numId w:val="25"/>
              </w:numPr>
              <w:tabs>
                <w:tab w:val="left" w:pos="615"/>
              </w:tabs>
              <w:spacing w:line="184" w:lineRule="exact"/>
              <w:rPr>
                <w:sz w:val="16"/>
              </w:rPr>
            </w:pPr>
            <w:r>
              <w:rPr>
                <w:sz w:val="16"/>
              </w:rPr>
              <w:t>CENTRALE DI COMMITTENZA O SOGGETTO AGGREGATORE</w:t>
            </w:r>
            <w:r>
              <w:rPr>
                <w:spacing w:val="-5"/>
                <w:sz w:val="16"/>
              </w:rPr>
              <w:t xml:space="preserve"> </w:t>
            </w:r>
            <w:r>
              <w:rPr>
                <w:sz w:val="16"/>
              </w:rPr>
              <w:t>QUALIFICATO</w:t>
            </w:r>
          </w:p>
          <w:p w14:paraId="13AB3E0F" w14:textId="77777777" w:rsidR="00CA65FC" w:rsidRDefault="0078154A">
            <w:pPr>
              <w:pStyle w:val="TableParagraph"/>
              <w:numPr>
                <w:ilvl w:val="1"/>
                <w:numId w:val="25"/>
              </w:numPr>
              <w:tabs>
                <w:tab w:val="left" w:pos="615"/>
              </w:tabs>
              <w:spacing w:line="185" w:lineRule="exact"/>
              <w:rPr>
                <w:sz w:val="16"/>
              </w:rPr>
            </w:pPr>
            <w:r>
              <w:rPr>
                <w:sz w:val="16"/>
              </w:rPr>
              <w:t>UNIONE DI COMUNI COSTITUITA E QUALIFICATA COME CENTRALE DI</w:t>
            </w:r>
            <w:r>
              <w:rPr>
                <w:spacing w:val="1"/>
                <w:sz w:val="16"/>
              </w:rPr>
              <w:t xml:space="preserve"> </w:t>
            </w:r>
            <w:r>
              <w:rPr>
                <w:sz w:val="16"/>
              </w:rPr>
              <w:t>COMMITTENZA</w:t>
            </w:r>
          </w:p>
          <w:p w14:paraId="2B786F09" w14:textId="77777777" w:rsidR="00CA65FC" w:rsidRDefault="0078154A">
            <w:pPr>
              <w:pStyle w:val="TableParagraph"/>
              <w:numPr>
                <w:ilvl w:val="1"/>
                <w:numId w:val="25"/>
              </w:numPr>
              <w:tabs>
                <w:tab w:val="left" w:pos="615"/>
              </w:tabs>
              <w:spacing w:line="184" w:lineRule="exact"/>
              <w:rPr>
                <w:sz w:val="16"/>
              </w:rPr>
            </w:pPr>
            <w:r>
              <w:rPr>
                <w:sz w:val="16"/>
              </w:rPr>
              <w:t>ASSOCIAZIONE O CONSORZIO IN CENTRALI DI COMMITTENZA NELLE FORME PREVISTE</w:t>
            </w:r>
            <w:r>
              <w:rPr>
                <w:spacing w:val="-13"/>
                <w:sz w:val="16"/>
              </w:rPr>
              <w:t xml:space="preserve"> </w:t>
            </w:r>
            <w:r>
              <w:rPr>
                <w:sz w:val="16"/>
              </w:rPr>
              <w:t>DALL’ORDINAMENTO</w:t>
            </w:r>
          </w:p>
          <w:p w14:paraId="46487ED7" w14:textId="77777777" w:rsidR="00CA65FC" w:rsidRDefault="0078154A">
            <w:pPr>
              <w:pStyle w:val="TableParagraph"/>
              <w:numPr>
                <w:ilvl w:val="1"/>
                <w:numId w:val="25"/>
              </w:numPr>
              <w:tabs>
                <w:tab w:val="left" w:pos="615"/>
              </w:tabs>
              <w:spacing w:line="190" w:lineRule="exact"/>
              <w:rPr>
                <w:sz w:val="16"/>
              </w:rPr>
            </w:pPr>
            <w:r>
              <w:rPr>
                <w:sz w:val="16"/>
              </w:rPr>
              <w:t>STAZIONE UNICA APPALTANTE COSTITUITA PRESSO GLI ENTI DI AREA</w:t>
            </w:r>
            <w:r>
              <w:rPr>
                <w:spacing w:val="-8"/>
                <w:sz w:val="16"/>
              </w:rPr>
              <w:t xml:space="preserve"> </w:t>
            </w:r>
            <w:r>
              <w:rPr>
                <w:sz w:val="16"/>
              </w:rPr>
              <w:t>VASTA</w:t>
            </w:r>
          </w:p>
          <w:p w14:paraId="6636DE63" w14:textId="77777777" w:rsidR="00CA65FC" w:rsidRDefault="0078154A">
            <w:pPr>
              <w:pStyle w:val="TableParagraph"/>
              <w:numPr>
                <w:ilvl w:val="0"/>
                <w:numId w:val="25"/>
              </w:numPr>
              <w:tabs>
                <w:tab w:val="left" w:pos="310"/>
              </w:tabs>
              <w:spacing w:before="46"/>
              <w:rPr>
                <w:sz w:val="18"/>
              </w:rPr>
            </w:pPr>
            <w:r>
              <w:rPr>
                <w:sz w:val="18"/>
              </w:rPr>
              <w:t>COMUNE CAPOLUOGO DI PROVINCIA</w:t>
            </w:r>
          </w:p>
          <w:p w14:paraId="61FE6576" w14:textId="77777777" w:rsidR="00CA65FC" w:rsidRDefault="0078154A">
            <w:pPr>
              <w:pStyle w:val="TableParagraph"/>
              <w:numPr>
                <w:ilvl w:val="0"/>
                <w:numId w:val="25"/>
              </w:numPr>
              <w:tabs>
                <w:tab w:val="left" w:pos="310"/>
              </w:tabs>
              <w:spacing w:before="61"/>
              <w:rPr>
                <w:sz w:val="18"/>
              </w:rPr>
            </w:pPr>
            <w:r>
              <w:rPr>
                <w:sz w:val="18"/>
              </w:rPr>
              <w:t>AMMINISTRAZIONE PUBBLICA INSERITA NEL CONTO ECONOMICO CONSOLIDATO</w:t>
            </w:r>
            <w:r>
              <w:rPr>
                <w:spacing w:val="-1"/>
                <w:sz w:val="18"/>
              </w:rPr>
              <w:t xml:space="preserve"> </w:t>
            </w:r>
            <w:r>
              <w:rPr>
                <w:sz w:val="18"/>
              </w:rPr>
              <w:t>ISTAT</w:t>
            </w:r>
          </w:p>
          <w:p w14:paraId="7787567A" w14:textId="77777777" w:rsidR="00CA65FC" w:rsidRDefault="0078154A">
            <w:pPr>
              <w:pStyle w:val="TableParagraph"/>
              <w:numPr>
                <w:ilvl w:val="0"/>
                <w:numId w:val="25"/>
              </w:numPr>
              <w:tabs>
                <w:tab w:val="left" w:pos="305"/>
              </w:tabs>
              <w:spacing w:before="59"/>
              <w:ind w:left="304" w:hanging="197"/>
              <w:rPr>
                <w:sz w:val="18"/>
              </w:rPr>
            </w:pPr>
            <w:r>
              <w:rPr>
                <w:sz w:val="18"/>
              </w:rPr>
              <w:t>AMMINISTRAZIONE PUBBLICA DI CUI ALL’ART. 1 DEL DECRETO LEGISLATIVO 30 MARZO 2001, N.</w:t>
            </w:r>
            <w:r>
              <w:rPr>
                <w:spacing w:val="-20"/>
                <w:sz w:val="18"/>
              </w:rPr>
              <w:t xml:space="preserve"> </w:t>
            </w:r>
            <w:r>
              <w:rPr>
                <w:sz w:val="18"/>
              </w:rPr>
              <w:t>165</w:t>
            </w:r>
          </w:p>
          <w:p w14:paraId="1E0D74C4" w14:textId="77777777" w:rsidR="00CA65FC" w:rsidRDefault="0078154A">
            <w:pPr>
              <w:pStyle w:val="TableParagraph"/>
              <w:numPr>
                <w:ilvl w:val="0"/>
                <w:numId w:val="25"/>
              </w:numPr>
              <w:tabs>
                <w:tab w:val="left" w:pos="305"/>
              </w:tabs>
              <w:spacing w:before="62"/>
              <w:ind w:left="304" w:hanging="197"/>
              <w:rPr>
                <w:sz w:val="18"/>
              </w:rPr>
            </w:pPr>
            <w:r>
              <w:rPr>
                <w:sz w:val="18"/>
              </w:rPr>
              <w:t>ENTE PUBBLICO NON</w:t>
            </w:r>
            <w:r>
              <w:rPr>
                <w:spacing w:val="-7"/>
                <w:sz w:val="18"/>
              </w:rPr>
              <w:t xml:space="preserve"> </w:t>
            </w:r>
            <w:r>
              <w:rPr>
                <w:sz w:val="18"/>
              </w:rPr>
              <w:t>ECONOMICO</w:t>
            </w:r>
          </w:p>
          <w:p w14:paraId="05455328" w14:textId="77777777" w:rsidR="00CA65FC" w:rsidRDefault="0078154A">
            <w:pPr>
              <w:pStyle w:val="TableParagraph"/>
              <w:numPr>
                <w:ilvl w:val="0"/>
                <w:numId w:val="25"/>
              </w:numPr>
              <w:tabs>
                <w:tab w:val="left" w:pos="310"/>
              </w:tabs>
              <w:spacing w:before="59"/>
              <w:rPr>
                <w:sz w:val="18"/>
              </w:rPr>
            </w:pPr>
            <w:r>
              <w:rPr>
                <w:sz w:val="18"/>
              </w:rPr>
              <w:t>ORGANISMO DI DIRITTO</w:t>
            </w:r>
            <w:r>
              <w:rPr>
                <w:spacing w:val="-7"/>
                <w:sz w:val="18"/>
              </w:rPr>
              <w:t xml:space="preserve"> </w:t>
            </w:r>
            <w:r>
              <w:rPr>
                <w:sz w:val="18"/>
              </w:rPr>
              <w:t>PUBBLICO</w:t>
            </w:r>
          </w:p>
          <w:p w14:paraId="4F93D1BD" w14:textId="4C9D1A12" w:rsidR="00CA65FC" w:rsidRDefault="0078154A">
            <w:pPr>
              <w:pStyle w:val="TableParagraph"/>
              <w:numPr>
                <w:ilvl w:val="0"/>
                <w:numId w:val="25"/>
              </w:numPr>
              <w:tabs>
                <w:tab w:val="left" w:pos="310"/>
                <w:tab w:val="left" w:pos="3833"/>
              </w:tabs>
              <w:spacing w:before="59"/>
              <w:rPr>
                <w:sz w:val="18"/>
              </w:rPr>
            </w:pPr>
            <w:r>
              <w:rPr>
                <w:sz w:val="18"/>
              </w:rPr>
              <w:t>ALTRO</w:t>
            </w:r>
            <w:r>
              <w:rPr>
                <w:spacing w:val="-6"/>
                <w:sz w:val="18"/>
              </w:rPr>
              <w:t xml:space="preserve"> </w:t>
            </w:r>
            <w:r>
              <w:rPr>
                <w:sz w:val="18"/>
              </w:rPr>
              <w:t xml:space="preserve">(specificare) </w:t>
            </w:r>
            <w:r>
              <w:rPr>
                <w:spacing w:val="-2"/>
                <w:sz w:val="18"/>
              </w:rPr>
              <w:t xml:space="preserve"> </w:t>
            </w:r>
            <w:r>
              <w:rPr>
                <w:sz w:val="18"/>
                <w:u w:val="single"/>
              </w:rPr>
              <w:t xml:space="preserve"> </w:t>
            </w:r>
            <w:r>
              <w:rPr>
                <w:sz w:val="18"/>
                <w:u w:val="single"/>
              </w:rPr>
              <w:tab/>
            </w:r>
          </w:p>
        </w:tc>
      </w:tr>
      <w:tr w:rsidR="00CA65FC" w14:paraId="558A9016" w14:textId="77777777">
        <w:trPr>
          <w:trHeight w:val="2892"/>
        </w:trPr>
        <w:tc>
          <w:tcPr>
            <w:tcW w:w="4172" w:type="dxa"/>
          </w:tcPr>
          <w:p w14:paraId="21F04A0D" w14:textId="77777777" w:rsidR="00CA65FC" w:rsidRDefault="00CA65FC">
            <w:pPr>
              <w:pStyle w:val="TableParagraph"/>
              <w:rPr>
                <w:rFonts w:ascii="Times New Roman"/>
                <w:sz w:val="24"/>
              </w:rPr>
            </w:pPr>
          </w:p>
          <w:p w14:paraId="1A55A4F9" w14:textId="77777777" w:rsidR="00CA65FC" w:rsidRDefault="00CA65FC">
            <w:pPr>
              <w:pStyle w:val="TableParagraph"/>
              <w:rPr>
                <w:rFonts w:ascii="Times New Roman"/>
                <w:sz w:val="24"/>
              </w:rPr>
            </w:pPr>
          </w:p>
          <w:p w14:paraId="62A6AC89" w14:textId="77777777" w:rsidR="00CA65FC" w:rsidRDefault="00CA65FC">
            <w:pPr>
              <w:pStyle w:val="TableParagraph"/>
              <w:rPr>
                <w:rFonts w:ascii="Times New Roman"/>
                <w:sz w:val="24"/>
              </w:rPr>
            </w:pPr>
          </w:p>
          <w:p w14:paraId="2F35F9EF" w14:textId="77777777" w:rsidR="00CA65FC" w:rsidRDefault="00CA65FC">
            <w:pPr>
              <w:pStyle w:val="TableParagraph"/>
              <w:spacing w:before="3"/>
              <w:rPr>
                <w:rFonts w:ascii="Times New Roman"/>
                <w:sz w:val="34"/>
              </w:rPr>
            </w:pPr>
          </w:p>
          <w:p w14:paraId="44C20A75" w14:textId="77777777" w:rsidR="00CA65FC" w:rsidRDefault="0078154A">
            <w:pPr>
              <w:pStyle w:val="TableParagraph"/>
              <w:ind w:left="107"/>
              <w:rPr>
                <w:b/>
              </w:rPr>
            </w:pPr>
            <w:r>
              <w:rPr>
                <w:b/>
              </w:rPr>
              <w:t>Tipologia di appalto</w:t>
            </w:r>
          </w:p>
        </w:tc>
        <w:tc>
          <w:tcPr>
            <w:tcW w:w="10345" w:type="dxa"/>
          </w:tcPr>
          <w:p w14:paraId="63181307" w14:textId="77777777" w:rsidR="00CA65FC" w:rsidRDefault="0078154A">
            <w:pPr>
              <w:pStyle w:val="TableParagraph"/>
              <w:numPr>
                <w:ilvl w:val="0"/>
                <w:numId w:val="24"/>
              </w:numPr>
              <w:tabs>
                <w:tab w:val="left" w:pos="305"/>
              </w:tabs>
              <w:spacing w:before="60"/>
              <w:ind w:left="304"/>
              <w:rPr>
                <w:sz w:val="18"/>
              </w:rPr>
            </w:pPr>
            <w:r>
              <w:rPr>
                <w:sz w:val="18"/>
              </w:rPr>
              <w:t>FORNITURA O SERVIZIO DI IMPORTO INFERIORE A 40.000</w:t>
            </w:r>
            <w:r>
              <w:rPr>
                <w:spacing w:val="-6"/>
                <w:sz w:val="18"/>
              </w:rPr>
              <w:t xml:space="preserve"> </w:t>
            </w:r>
            <w:r>
              <w:rPr>
                <w:sz w:val="18"/>
              </w:rPr>
              <w:t>EURO</w:t>
            </w:r>
          </w:p>
          <w:p w14:paraId="2D9EDC4B" w14:textId="77777777" w:rsidR="00CA65FC" w:rsidRDefault="0078154A">
            <w:pPr>
              <w:pStyle w:val="TableParagraph"/>
              <w:numPr>
                <w:ilvl w:val="0"/>
                <w:numId w:val="24"/>
              </w:numPr>
              <w:tabs>
                <w:tab w:val="left" w:pos="310"/>
              </w:tabs>
              <w:spacing w:before="59"/>
              <w:ind w:left="309" w:hanging="202"/>
              <w:rPr>
                <w:sz w:val="18"/>
              </w:rPr>
            </w:pPr>
            <w:r>
              <w:rPr>
                <w:sz w:val="18"/>
              </w:rPr>
              <w:t>LAVORO DI IMPORTO INFERIORE A 150.000</w:t>
            </w:r>
            <w:r>
              <w:rPr>
                <w:spacing w:val="-4"/>
                <w:sz w:val="18"/>
              </w:rPr>
              <w:t xml:space="preserve"> </w:t>
            </w:r>
            <w:r>
              <w:rPr>
                <w:sz w:val="18"/>
              </w:rPr>
              <w:t>EURO</w:t>
            </w:r>
          </w:p>
          <w:p w14:paraId="4276008A" w14:textId="77777777" w:rsidR="00CA65FC" w:rsidRDefault="0078154A">
            <w:pPr>
              <w:pStyle w:val="TableParagraph"/>
              <w:numPr>
                <w:ilvl w:val="0"/>
                <w:numId w:val="24"/>
              </w:numPr>
              <w:tabs>
                <w:tab w:val="left" w:pos="310"/>
              </w:tabs>
              <w:spacing w:before="62"/>
              <w:ind w:left="309" w:hanging="202"/>
              <w:rPr>
                <w:sz w:val="18"/>
              </w:rPr>
            </w:pPr>
            <w:r>
              <w:rPr>
                <w:sz w:val="18"/>
              </w:rPr>
              <w:t>FORNITURA O SERVIZIO DI IMPORTO PARI O SUPERIORE A 40.000 EURO E INFERIORE A SOGLIA ART.</w:t>
            </w:r>
            <w:r>
              <w:rPr>
                <w:spacing w:val="-7"/>
                <w:sz w:val="18"/>
              </w:rPr>
              <w:t xml:space="preserve"> </w:t>
            </w:r>
            <w:r>
              <w:rPr>
                <w:sz w:val="18"/>
              </w:rPr>
              <w:t>35</w:t>
            </w:r>
          </w:p>
          <w:p w14:paraId="43FF7910" w14:textId="77777777" w:rsidR="00CA65FC" w:rsidRDefault="0078154A">
            <w:pPr>
              <w:pStyle w:val="TableParagraph"/>
              <w:numPr>
                <w:ilvl w:val="0"/>
                <w:numId w:val="24"/>
              </w:numPr>
              <w:tabs>
                <w:tab w:val="left" w:pos="310"/>
              </w:tabs>
              <w:spacing w:before="59"/>
              <w:ind w:left="309" w:hanging="202"/>
              <w:rPr>
                <w:sz w:val="18"/>
              </w:rPr>
            </w:pPr>
            <w:r>
              <w:rPr>
                <w:sz w:val="18"/>
              </w:rPr>
              <w:t>LAVORO DI IMPORTO PARI O SUPERIORE A 150.000 EURO E INFERIORE A 1.000.000</w:t>
            </w:r>
            <w:r>
              <w:rPr>
                <w:spacing w:val="-9"/>
                <w:sz w:val="18"/>
              </w:rPr>
              <w:t xml:space="preserve"> </w:t>
            </w:r>
            <w:r>
              <w:rPr>
                <w:sz w:val="18"/>
              </w:rPr>
              <w:t>EURO</w:t>
            </w:r>
          </w:p>
          <w:p w14:paraId="3AD426DE" w14:textId="77777777" w:rsidR="00CA65FC" w:rsidRDefault="0078154A">
            <w:pPr>
              <w:pStyle w:val="TableParagraph"/>
              <w:numPr>
                <w:ilvl w:val="0"/>
                <w:numId w:val="24"/>
              </w:numPr>
              <w:tabs>
                <w:tab w:val="left" w:pos="310"/>
              </w:tabs>
              <w:spacing w:before="61"/>
              <w:ind w:left="309" w:hanging="202"/>
              <w:rPr>
                <w:sz w:val="18"/>
              </w:rPr>
            </w:pPr>
            <w:r>
              <w:rPr>
                <w:sz w:val="18"/>
              </w:rPr>
              <w:t>FORNITURA O SERVIZIO DI IMPORTO PARI O SUPERIORE A SOGLIA ART.</w:t>
            </w:r>
            <w:r>
              <w:rPr>
                <w:spacing w:val="-2"/>
                <w:sz w:val="18"/>
              </w:rPr>
              <w:t xml:space="preserve"> </w:t>
            </w:r>
            <w:r>
              <w:rPr>
                <w:sz w:val="18"/>
              </w:rPr>
              <w:t>35</w:t>
            </w:r>
          </w:p>
          <w:p w14:paraId="77E3D422" w14:textId="77777777" w:rsidR="00CA65FC" w:rsidRDefault="0078154A">
            <w:pPr>
              <w:pStyle w:val="TableParagraph"/>
              <w:numPr>
                <w:ilvl w:val="0"/>
                <w:numId w:val="24"/>
              </w:numPr>
              <w:tabs>
                <w:tab w:val="left" w:pos="310"/>
              </w:tabs>
              <w:spacing w:before="59"/>
              <w:ind w:left="309" w:hanging="202"/>
              <w:rPr>
                <w:sz w:val="18"/>
              </w:rPr>
            </w:pPr>
            <w:r>
              <w:rPr>
                <w:sz w:val="18"/>
              </w:rPr>
              <w:t>LAVORO DI IMPORTO PARI O SUPERIORE A 1.000.000 EURO E INFERIORE A</w:t>
            </w:r>
            <w:r>
              <w:rPr>
                <w:spacing w:val="44"/>
                <w:sz w:val="18"/>
              </w:rPr>
              <w:t xml:space="preserve"> </w:t>
            </w:r>
            <w:r>
              <w:rPr>
                <w:sz w:val="18"/>
              </w:rPr>
              <w:t>5.548.000EURO</w:t>
            </w:r>
          </w:p>
          <w:p w14:paraId="7A4E131C" w14:textId="77777777" w:rsidR="00CA65FC" w:rsidRDefault="0078154A">
            <w:pPr>
              <w:pStyle w:val="TableParagraph"/>
              <w:numPr>
                <w:ilvl w:val="0"/>
                <w:numId w:val="24"/>
              </w:numPr>
              <w:tabs>
                <w:tab w:val="left" w:pos="310"/>
              </w:tabs>
              <w:spacing w:before="59" w:line="355" w:lineRule="auto"/>
              <w:ind w:right="4946" w:firstLine="0"/>
              <w:rPr>
                <w:sz w:val="18"/>
              </w:rPr>
            </w:pPr>
            <w:r>
              <w:rPr>
                <w:sz w:val="18"/>
              </w:rPr>
              <w:t>LAVORO DI IMPORTO PARI O SUPERIORE A</w:t>
            </w:r>
            <w:r>
              <w:rPr>
                <w:spacing w:val="-14"/>
                <w:sz w:val="18"/>
              </w:rPr>
              <w:t xml:space="preserve"> </w:t>
            </w:r>
            <w:r>
              <w:rPr>
                <w:sz w:val="18"/>
              </w:rPr>
              <w:t>5.548.00EURO Per forniture e servizi indicare</w:t>
            </w:r>
            <w:r>
              <w:rPr>
                <w:spacing w:val="-7"/>
                <w:sz w:val="18"/>
              </w:rPr>
              <w:t xml:space="preserve"> </w:t>
            </w:r>
            <w:r>
              <w:rPr>
                <w:sz w:val="18"/>
              </w:rPr>
              <w:t>se:</w:t>
            </w:r>
          </w:p>
          <w:p w14:paraId="204015A1" w14:textId="77777777" w:rsidR="00CA65FC" w:rsidRDefault="0078154A">
            <w:pPr>
              <w:pStyle w:val="TableParagraph"/>
              <w:numPr>
                <w:ilvl w:val="0"/>
                <w:numId w:val="24"/>
              </w:numPr>
              <w:tabs>
                <w:tab w:val="left" w:pos="310"/>
              </w:tabs>
              <w:spacing w:line="213" w:lineRule="exact"/>
              <w:ind w:left="309" w:hanging="202"/>
              <w:rPr>
                <w:sz w:val="18"/>
              </w:rPr>
            </w:pPr>
            <w:r>
              <w:rPr>
                <w:sz w:val="18"/>
              </w:rPr>
              <w:t>CATEGORIA MERCEOLOGICA DPCM 24 DICEMBRE 2015, DI CUI ALL’ART. 9, COMMA 3, D.L. N.</w:t>
            </w:r>
            <w:r>
              <w:rPr>
                <w:spacing w:val="-20"/>
                <w:sz w:val="18"/>
              </w:rPr>
              <w:t xml:space="preserve"> </w:t>
            </w:r>
            <w:r>
              <w:rPr>
                <w:sz w:val="18"/>
              </w:rPr>
              <w:t>66/2014</w:t>
            </w:r>
          </w:p>
        </w:tc>
      </w:tr>
    </w:tbl>
    <w:p w14:paraId="3FC68A96" w14:textId="77777777" w:rsidR="00CA65FC" w:rsidRDefault="00CA65FC">
      <w:pPr>
        <w:spacing w:line="213" w:lineRule="exact"/>
        <w:rPr>
          <w:sz w:val="18"/>
        </w:rPr>
        <w:sectPr w:rsidR="00CA65FC">
          <w:pgSz w:w="16840" w:h="11900" w:orient="landscape"/>
          <w:pgMar w:top="980" w:right="120" w:bottom="600" w:left="440" w:header="715" w:footer="413" w:gutter="0"/>
          <w:cols w:space="720"/>
        </w:sectPr>
      </w:pPr>
    </w:p>
    <w:p w14:paraId="3EBF7A3A" w14:textId="77777777" w:rsidR="00CA65FC" w:rsidRDefault="00CA65FC">
      <w:pPr>
        <w:pStyle w:val="Corpotesto"/>
        <w:rPr>
          <w:rFonts w:ascii="Times New Roman"/>
          <w:sz w:val="12"/>
        </w:rPr>
      </w:pP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2"/>
        <w:gridCol w:w="2933"/>
        <w:gridCol w:w="3576"/>
        <w:gridCol w:w="3835"/>
      </w:tblGrid>
      <w:tr w:rsidR="00CA65FC" w14:paraId="290BDC48" w14:textId="77777777">
        <w:trPr>
          <w:trHeight w:val="626"/>
        </w:trPr>
        <w:tc>
          <w:tcPr>
            <w:tcW w:w="4172" w:type="dxa"/>
          </w:tcPr>
          <w:p w14:paraId="52C0E5D3" w14:textId="77777777" w:rsidR="00CA65FC" w:rsidRDefault="00CA65FC">
            <w:pPr>
              <w:pStyle w:val="TableParagraph"/>
              <w:rPr>
                <w:rFonts w:ascii="Times New Roman"/>
                <w:sz w:val="18"/>
              </w:rPr>
            </w:pPr>
          </w:p>
        </w:tc>
        <w:tc>
          <w:tcPr>
            <w:tcW w:w="10344" w:type="dxa"/>
            <w:gridSpan w:val="3"/>
          </w:tcPr>
          <w:p w14:paraId="4D3DB8ED" w14:textId="77777777" w:rsidR="00CA65FC" w:rsidRDefault="0078154A">
            <w:pPr>
              <w:pStyle w:val="TableParagraph"/>
              <w:numPr>
                <w:ilvl w:val="0"/>
                <w:numId w:val="23"/>
              </w:numPr>
              <w:tabs>
                <w:tab w:val="left" w:pos="310"/>
              </w:tabs>
              <w:spacing w:before="2"/>
              <w:rPr>
                <w:sz w:val="18"/>
              </w:rPr>
            </w:pPr>
            <w:r>
              <w:rPr>
                <w:sz w:val="18"/>
              </w:rPr>
              <w:t>CATEGORIA</w:t>
            </w:r>
            <w:r>
              <w:rPr>
                <w:spacing w:val="-4"/>
                <w:sz w:val="18"/>
              </w:rPr>
              <w:t xml:space="preserve"> </w:t>
            </w:r>
            <w:r>
              <w:rPr>
                <w:sz w:val="18"/>
              </w:rPr>
              <w:t>MERCEOLOGICA</w:t>
            </w:r>
            <w:r>
              <w:rPr>
                <w:spacing w:val="-2"/>
                <w:sz w:val="18"/>
              </w:rPr>
              <w:t xml:space="preserve"> </w:t>
            </w:r>
            <w:r>
              <w:rPr>
                <w:sz w:val="18"/>
              </w:rPr>
              <w:t>DM</w:t>
            </w:r>
            <w:r>
              <w:rPr>
                <w:spacing w:val="-1"/>
                <w:sz w:val="18"/>
              </w:rPr>
              <w:t xml:space="preserve"> </w:t>
            </w:r>
            <w:r>
              <w:rPr>
                <w:sz w:val="18"/>
              </w:rPr>
              <w:t>DEL</w:t>
            </w:r>
            <w:r>
              <w:rPr>
                <w:spacing w:val="-2"/>
                <w:sz w:val="18"/>
              </w:rPr>
              <w:t xml:space="preserve"> </w:t>
            </w:r>
            <w:r>
              <w:rPr>
                <w:sz w:val="18"/>
              </w:rPr>
              <w:t>22</w:t>
            </w:r>
            <w:r>
              <w:rPr>
                <w:spacing w:val="-2"/>
                <w:sz w:val="18"/>
              </w:rPr>
              <w:t xml:space="preserve"> </w:t>
            </w:r>
            <w:r>
              <w:rPr>
                <w:sz w:val="18"/>
              </w:rPr>
              <w:t>DICEMBRE</w:t>
            </w:r>
            <w:r>
              <w:rPr>
                <w:spacing w:val="-2"/>
                <w:sz w:val="18"/>
              </w:rPr>
              <w:t xml:space="preserve"> </w:t>
            </w:r>
            <w:r>
              <w:rPr>
                <w:sz w:val="18"/>
              </w:rPr>
              <w:t>2015,</w:t>
            </w:r>
            <w:r>
              <w:rPr>
                <w:spacing w:val="-4"/>
                <w:sz w:val="18"/>
              </w:rPr>
              <w:t xml:space="preserve"> </w:t>
            </w:r>
            <w:r>
              <w:rPr>
                <w:sz w:val="18"/>
              </w:rPr>
              <w:t>DI</w:t>
            </w:r>
            <w:r>
              <w:rPr>
                <w:spacing w:val="-2"/>
                <w:sz w:val="18"/>
              </w:rPr>
              <w:t xml:space="preserve"> </w:t>
            </w:r>
            <w:r>
              <w:rPr>
                <w:sz w:val="18"/>
              </w:rPr>
              <w:t>CUI</w:t>
            </w:r>
            <w:r>
              <w:rPr>
                <w:spacing w:val="-2"/>
                <w:sz w:val="18"/>
              </w:rPr>
              <w:t xml:space="preserve"> </w:t>
            </w:r>
            <w:r>
              <w:rPr>
                <w:sz w:val="18"/>
              </w:rPr>
              <w:t>ALL’ART.</w:t>
            </w:r>
            <w:r>
              <w:rPr>
                <w:spacing w:val="-2"/>
                <w:sz w:val="18"/>
              </w:rPr>
              <w:t xml:space="preserve"> </w:t>
            </w:r>
            <w:r>
              <w:rPr>
                <w:sz w:val="18"/>
              </w:rPr>
              <w:t>1,</w:t>
            </w:r>
            <w:r>
              <w:rPr>
                <w:spacing w:val="-4"/>
                <w:sz w:val="18"/>
              </w:rPr>
              <w:t xml:space="preserve"> </w:t>
            </w:r>
            <w:r>
              <w:rPr>
                <w:sz w:val="18"/>
              </w:rPr>
              <w:t>COMMA</w:t>
            </w:r>
            <w:r>
              <w:rPr>
                <w:spacing w:val="-2"/>
                <w:sz w:val="18"/>
              </w:rPr>
              <w:t xml:space="preserve"> </w:t>
            </w:r>
            <w:r>
              <w:rPr>
                <w:sz w:val="18"/>
              </w:rPr>
              <w:t>7,</w:t>
            </w:r>
            <w:r>
              <w:rPr>
                <w:spacing w:val="-2"/>
                <w:sz w:val="18"/>
              </w:rPr>
              <w:t xml:space="preserve"> </w:t>
            </w:r>
            <w:r>
              <w:rPr>
                <w:sz w:val="18"/>
              </w:rPr>
              <w:t>D.L.</w:t>
            </w:r>
            <w:r>
              <w:rPr>
                <w:spacing w:val="-3"/>
                <w:sz w:val="18"/>
              </w:rPr>
              <w:t xml:space="preserve"> </w:t>
            </w:r>
            <w:r>
              <w:rPr>
                <w:sz w:val="18"/>
              </w:rPr>
              <w:t>N.</w:t>
            </w:r>
            <w:r>
              <w:rPr>
                <w:spacing w:val="-4"/>
                <w:sz w:val="18"/>
              </w:rPr>
              <w:t xml:space="preserve"> </w:t>
            </w:r>
            <w:r>
              <w:rPr>
                <w:sz w:val="18"/>
              </w:rPr>
              <w:t>95/2012</w:t>
            </w:r>
          </w:p>
          <w:p w14:paraId="53EC3DCE" w14:textId="77777777" w:rsidR="00CA65FC" w:rsidRDefault="0078154A">
            <w:pPr>
              <w:pStyle w:val="TableParagraph"/>
              <w:numPr>
                <w:ilvl w:val="0"/>
                <w:numId w:val="23"/>
              </w:numPr>
              <w:tabs>
                <w:tab w:val="left" w:pos="305"/>
              </w:tabs>
              <w:spacing w:before="59"/>
              <w:ind w:left="304" w:hanging="197"/>
              <w:rPr>
                <w:sz w:val="18"/>
              </w:rPr>
            </w:pPr>
            <w:r>
              <w:rPr>
                <w:sz w:val="18"/>
              </w:rPr>
              <w:t>FORNITURA O SERVIZIO INFORMATICO O DI CONNETTIVITÀ, DI CUI AL COMMA 516 LEGGE N.</w:t>
            </w:r>
            <w:r>
              <w:rPr>
                <w:spacing w:val="-17"/>
                <w:sz w:val="18"/>
              </w:rPr>
              <w:t xml:space="preserve"> </w:t>
            </w:r>
            <w:r>
              <w:rPr>
                <w:sz w:val="18"/>
              </w:rPr>
              <w:t>208/2015</w:t>
            </w:r>
          </w:p>
        </w:tc>
      </w:tr>
      <w:tr w:rsidR="00CA65FC" w14:paraId="09EE162A" w14:textId="77777777">
        <w:trPr>
          <w:trHeight w:val="5861"/>
        </w:trPr>
        <w:tc>
          <w:tcPr>
            <w:tcW w:w="4172" w:type="dxa"/>
          </w:tcPr>
          <w:p w14:paraId="470E84D5" w14:textId="77777777" w:rsidR="00CA65FC" w:rsidRDefault="00CA65FC">
            <w:pPr>
              <w:pStyle w:val="TableParagraph"/>
              <w:rPr>
                <w:rFonts w:ascii="Times New Roman"/>
                <w:sz w:val="24"/>
              </w:rPr>
            </w:pPr>
          </w:p>
          <w:p w14:paraId="130AAE95" w14:textId="77777777" w:rsidR="00CA65FC" w:rsidRDefault="00CA65FC">
            <w:pPr>
              <w:pStyle w:val="TableParagraph"/>
              <w:rPr>
                <w:rFonts w:ascii="Times New Roman"/>
                <w:sz w:val="24"/>
              </w:rPr>
            </w:pPr>
          </w:p>
          <w:p w14:paraId="1BD83D62" w14:textId="77777777" w:rsidR="00CA65FC" w:rsidRDefault="00CA65FC">
            <w:pPr>
              <w:pStyle w:val="TableParagraph"/>
              <w:rPr>
                <w:rFonts w:ascii="Times New Roman"/>
                <w:sz w:val="24"/>
              </w:rPr>
            </w:pPr>
          </w:p>
          <w:p w14:paraId="51B7955E" w14:textId="77777777" w:rsidR="00CA65FC" w:rsidRDefault="00CA65FC">
            <w:pPr>
              <w:pStyle w:val="TableParagraph"/>
              <w:rPr>
                <w:rFonts w:ascii="Times New Roman"/>
                <w:sz w:val="24"/>
              </w:rPr>
            </w:pPr>
          </w:p>
          <w:p w14:paraId="0AEA1CE8" w14:textId="77777777" w:rsidR="00CA65FC" w:rsidRDefault="00CA65FC">
            <w:pPr>
              <w:pStyle w:val="TableParagraph"/>
              <w:rPr>
                <w:rFonts w:ascii="Times New Roman"/>
                <w:sz w:val="24"/>
              </w:rPr>
            </w:pPr>
          </w:p>
          <w:p w14:paraId="52639705" w14:textId="77777777" w:rsidR="00CA65FC" w:rsidRDefault="00CA65FC">
            <w:pPr>
              <w:pStyle w:val="TableParagraph"/>
              <w:rPr>
                <w:rFonts w:ascii="Times New Roman"/>
                <w:sz w:val="24"/>
              </w:rPr>
            </w:pPr>
          </w:p>
          <w:p w14:paraId="51A57122" w14:textId="77777777" w:rsidR="00CA65FC" w:rsidRDefault="00CA65FC">
            <w:pPr>
              <w:pStyle w:val="TableParagraph"/>
              <w:rPr>
                <w:rFonts w:ascii="Times New Roman"/>
                <w:sz w:val="24"/>
              </w:rPr>
            </w:pPr>
          </w:p>
          <w:p w14:paraId="52F208C8" w14:textId="77777777" w:rsidR="00CA65FC" w:rsidRDefault="00CA65FC">
            <w:pPr>
              <w:pStyle w:val="TableParagraph"/>
              <w:rPr>
                <w:rFonts w:ascii="Times New Roman"/>
                <w:sz w:val="24"/>
              </w:rPr>
            </w:pPr>
          </w:p>
          <w:p w14:paraId="2A47BBEC" w14:textId="77777777" w:rsidR="00CA65FC" w:rsidRDefault="00CA65FC">
            <w:pPr>
              <w:pStyle w:val="TableParagraph"/>
              <w:rPr>
                <w:rFonts w:ascii="Times New Roman"/>
                <w:sz w:val="24"/>
              </w:rPr>
            </w:pPr>
          </w:p>
          <w:p w14:paraId="1D01095B" w14:textId="77777777" w:rsidR="00CA65FC" w:rsidRDefault="00CA65FC">
            <w:pPr>
              <w:pStyle w:val="TableParagraph"/>
              <w:spacing w:before="5"/>
              <w:rPr>
                <w:rFonts w:ascii="Times New Roman"/>
                <w:sz w:val="19"/>
              </w:rPr>
            </w:pPr>
          </w:p>
          <w:p w14:paraId="4BD09983" w14:textId="77777777" w:rsidR="00CA65FC" w:rsidRDefault="0078154A">
            <w:pPr>
              <w:pStyle w:val="TableParagraph"/>
              <w:ind w:left="107"/>
            </w:pPr>
            <w:r>
              <w:rPr>
                <w:b/>
              </w:rPr>
              <w:t xml:space="preserve">Criterio di aggiudicazione </w:t>
            </w:r>
            <w:r>
              <w:t>(art. 95)</w:t>
            </w:r>
          </w:p>
        </w:tc>
        <w:tc>
          <w:tcPr>
            <w:tcW w:w="10344" w:type="dxa"/>
            <w:gridSpan w:val="3"/>
          </w:tcPr>
          <w:p w14:paraId="1C9E0BF0" w14:textId="77777777" w:rsidR="00CA65FC" w:rsidRDefault="0078154A">
            <w:pPr>
              <w:pStyle w:val="TableParagraph"/>
              <w:numPr>
                <w:ilvl w:val="0"/>
                <w:numId w:val="22"/>
              </w:numPr>
              <w:tabs>
                <w:tab w:val="left" w:pos="346"/>
              </w:tabs>
              <w:spacing w:before="61"/>
              <w:rPr>
                <w:b/>
                <w:sz w:val="18"/>
              </w:rPr>
            </w:pPr>
            <w:r>
              <w:rPr>
                <w:b/>
                <w:sz w:val="18"/>
              </w:rPr>
              <w:t>SULLA BASE DELL’ELEMENTO PREZZO O DEL</w:t>
            </w:r>
            <w:r>
              <w:rPr>
                <w:b/>
                <w:spacing w:val="-4"/>
                <w:sz w:val="18"/>
              </w:rPr>
              <w:t xml:space="preserve"> </w:t>
            </w:r>
            <w:r>
              <w:rPr>
                <w:b/>
                <w:sz w:val="18"/>
              </w:rPr>
              <w:t>COSTO</w:t>
            </w:r>
          </w:p>
          <w:p w14:paraId="763CA564" w14:textId="77777777" w:rsidR="00CA65FC" w:rsidRDefault="0078154A">
            <w:pPr>
              <w:pStyle w:val="TableParagraph"/>
              <w:spacing w:before="120"/>
              <w:ind w:left="336" w:right="92"/>
              <w:rPr>
                <w:sz w:val="18"/>
              </w:rPr>
            </w:pPr>
            <w:r>
              <w:rPr>
                <w:sz w:val="18"/>
              </w:rPr>
              <w:t>Criterio possibile (scelta discrezionale stazione appaltante) con adeguata motivazione da riportare sul decreto o determina a contrarre (art. 32), solo per:</w:t>
            </w:r>
          </w:p>
          <w:p w14:paraId="0FA1D7CE" w14:textId="77777777" w:rsidR="00CA65FC" w:rsidRDefault="0078154A">
            <w:pPr>
              <w:pStyle w:val="TableParagraph"/>
              <w:numPr>
                <w:ilvl w:val="1"/>
                <w:numId w:val="22"/>
              </w:numPr>
              <w:tabs>
                <w:tab w:val="left" w:pos="615"/>
              </w:tabs>
              <w:spacing w:before="68" w:line="225" w:lineRule="auto"/>
              <w:ind w:right="98"/>
              <w:rPr>
                <w:sz w:val="18"/>
              </w:rPr>
            </w:pPr>
            <w:r>
              <w:rPr>
                <w:sz w:val="18"/>
              </w:rPr>
              <w:t>LAVORI DI IMPORTO PARI O INFERIORE A 1.000.000 EURO, SULLA BASE DEL PROGETTO ESECUTIVO, CON PROCEDURA NEGOZIATA</w:t>
            </w:r>
            <w:r>
              <w:rPr>
                <w:spacing w:val="-1"/>
                <w:sz w:val="18"/>
              </w:rPr>
              <w:t xml:space="preserve"> </w:t>
            </w:r>
            <w:r>
              <w:rPr>
                <w:sz w:val="18"/>
              </w:rPr>
              <w:t>SEMPLIFICATA</w:t>
            </w:r>
          </w:p>
          <w:p w14:paraId="4EE0B1A8" w14:textId="77777777" w:rsidR="00CA65FC" w:rsidRDefault="0078154A">
            <w:pPr>
              <w:pStyle w:val="TableParagraph"/>
              <w:numPr>
                <w:ilvl w:val="1"/>
                <w:numId w:val="22"/>
              </w:numPr>
              <w:tabs>
                <w:tab w:val="left" w:pos="615"/>
              </w:tabs>
              <w:spacing w:before="71" w:line="223" w:lineRule="auto"/>
              <w:ind w:right="98"/>
              <w:rPr>
                <w:sz w:val="18"/>
              </w:rPr>
            </w:pPr>
            <w:r>
              <w:rPr>
                <w:sz w:val="18"/>
              </w:rPr>
              <w:t>LAVORI DI IMPORTO PARI O INFERIORE A 2.000.000 EURO, SULLA BASE DEL PROGETTO ESECUTIVO, CON PROCEDURA</w:t>
            </w:r>
            <w:r>
              <w:rPr>
                <w:spacing w:val="-1"/>
                <w:sz w:val="18"/>
              </w:rPr>
              <w:t xml:space="preserve"> </w:t>
            </w:r>
            <w:r>
              <w:rPr>
                <w:sz w:val="18"/>
              </w:rPr>
              <w:t>ORDINARIA</w:t>
            </w:r>
          </w:p>
          <w:p w14:paraId="1D0C603C" w14:textId="77777777" w:rsidR="00CA65FC" w:rsidRDefault="0078154A">
            <w:pPr>
              <w:pStyle w:val="TableParagraph"/>
              <w:numPr>
                <w:ilvl w:val="1"/>
                <w:numId w:val="22"/>
              </w:numPr>
              <w:tabs>
                <w:tab w:val="left" w:pos="620"/>
              </w:tabs>
              <w:spacing w:before="71" w:line="225" w:lineRule="auto"/>
              <w:ind w:left="619" w:right="97"/>
              <w:rPr>
                <w:sz w:val="18"/>
              </w:rPr>
            </w:pPr>
            <w:r>
              <w:rPr>
                <w:sz w:val="18"/>
              </w:rPr>
              <w:t>SERVIZI E FORNITURE DI QUALSIASI IMPORTO CON CARATTERISTICHE STANDARDIZZATE O LE CUI CONDIZIONI SONO DEFINITE DAL</w:t>
            </w:r>
            <w:r>
              <w:rPr>
                <w:spacing w:val="-3"/>
                <w:sz w:val="18"/>
              </w:rPr>
              <w:t xml:space="preserve"> </w:t>
            </w:r>
            <w:r>
              <w:rPr>
                <w:sz w:val="18"/>
              </w:rPr>
              <w:t>MERCATO</w:t>
            </w:r>
          </w:p>
          <w:p w14:paraId="7ED4AE57" w14:textId="77777777" w:rsidR="00CA65FC" w:rsidRDefault="0078154A">
            <w:pPr>
              <w:pStyle w:val="TableParagraph"/>
              <w:numPr>
                <w:ilvl w:val="1"/>
                <w:numId w:val="22"/>
              </w:numPr>
              <w:tabs>
                <w:tab w:val="left" w:pos="620"/>
              </w:tabs>
              <w:spacing w:before="61"/>
              <w:ind w:left="619"/>
              <w:rPr>
                <w:sz w:val="18"/>
              </w:rPr>
            </w:pPr>
            <w:r>
              <w:rPr>
                <w:sz w:val="18"/>
              </w:rPr>
              <w:t>SERVIZI E FORNITURE DI IMPORTO INFERIORE A 40.000 EURO DI QUALSIASI</w:t>
            </w:r>
            <w:r>
              <w:rPr>
                <w:spacing w:val="-8"/>
                <w:sz w:val="18"/>
              </w:rPr>
              <w:t xml:space="preserve"> </w:t>
            </w:r>
            <w:r>
              <w:rPr>
                <w:sz w:val="18"/>
              </w:rPr>
              <w:t>TIPOLOGIA</w:t>
            </w:r>
          </w:p>
          <w:p w14:paraId="403149EC" w14:textId="77777777" w:rsidR="00CA65FC" w:rsidRDefault="0078154A">
            <w:pPr>
              <w:pStyle w:val="TableParagraph"/>
              <w:numPr>
                <w:ilvl w:val="1"/>
                <w:numId w:val="22"/>
              </w:numPr>
              <w:tabs>
                <w:tab w:val="left" w:pos="615"/>
              </w:tabs>
              <w:spacing w:before="50" w:line="230" w:lineRule="auto"/>
              <w:ind w:right="95"/>
              <w:jc w:val="both"/>
              <w:rPr>
                <w:sz w:val="18"/>
              </w:rPr>
            </w:pPr>
            <w:r>
              <w:rPr>
                <w:sz w:val="18"/>
              </w:rPr>
              <w:t>SERVIZI E FORNITURE DI IMPORTO PARI O SUPERIORE A 40.000 EURO E INFERIORE ALLA SOGLIA UE CARATTERIZZATI DA ELEVATA RIPETITIVITÀ (AD ECCEZIONE DI QUELLI DI NOTEVOLE CONTENUTO TECNOLOGICO O CHE HANNO UN CARATTERE</w:t>
            </w:r>
            <w:r>
              <w:rPr>
                <w:spacing w:val="-4"/>
                <w:sz w:val="18"/>
              </w:rPr>
              <w:t xml:space="preserve"> </w:t>
            </w:r>
            <w:r>
              <w:rPr>
                <w:sz w:val="18"/>
              </w:rPr>
              <w:t>INNOVATIVO)</w:t>
            </w:r>
          </w:p>
          <w:p w14:paraId="3DEDC890" w14:textId="77777777" w:rsidR="00CA65FC" w:rsidRDefault="0078154A">
            <w:pPr>
              <w:pStyle w:val="TableParagraph"/>
              <w:numPr>
                <w:ilvl w:val="0"/>
                <w:numId w:val="22"/>
              </w:numPr>
              <w:tabs>
                <w:tab w:val="left" w:pos="346"/>
              </w:tabs>
              <w:spacing w:before="63"/>
              <w:rPr>
                <w:b/>
                <w:sz w:val="18"/>
              </w:rPr>
            </w:pPr>
            <w:r>
              <w:rPr>
                <w:b/>
                <w:sz w:val="18"/>
              </w:rPr>
              <w:t>SULLA BASE DEL MIGLIOR RAPPORTO QUALITÀ/PREZZO</w:t>
            </w:r>
          </w:p>
          <w:p w14:paraId="66341061" w14:textId="77777777" w:rsidR="00CA65FC" w:rsidRDefault="0078154A">
            <w:pPr>
              <w:pStyle w:val="TableParagraph"/>
              <w:numPr>
                <w:ilvl w:val="1"/>
                <w:numId w:val="22"/>
              </w:numPr>
              <w:tabs>
                <w:tab w:val="left" w:pos="620"/>
              </w:tabs>
              <w:spacing w:before="60"/>
              <w:ind w:left="619"/>
              <w:rPr>
                <w:sz w:val="18"/>
              </w:rPr>
            </w:pPr>
            <w:r>
              <w:rPr>
                <w:sz w:val="18"/>
              </w:rPr>
              <w:t>SERVIZI SOCIALI E DI RISTORAZIONE OSPEDALIERA, ASSISTENZIALE E SCOLASTICA</w:t>
            </w:r>
          </w:p>
          <w:p w14:paraId="766551CB" w14:textId="77777777" w:rsidR="00CA65FC" w:rsidRDefault="0078154A">
            <w:pPr>
              <w:pStyle w:val="TableParagraph"/>
              <w:numPr>
                <w:ilvl w:val="1"/>
                <w:numId w:val="22"/>
              </w:numPr>
              <w:tabs>
                <w:tab w:val="left" w:pos="620"/>
              </w:tabs>
              <w:spacing w:before="44"/>
              <w:ind w:left="619"/>
              <w:rPr>
                <w:sz w:val="18"/>
              </w:rPr>
            </w:pPr>
            <w:r>
              <w:rPr>
                <w:sz w:val="18"/>
              </w:rPr>
              <w:t>SERVIZI AD ALTA INTENSITÀ DI</w:t>
            </w:r>
            <w:r>
              <w:rPr>
                <w:spacing w:val="-1"/>
                <w:sz w:val="18"/>
              </w:rPr>
              <w:t xml:space="preserve"> </w:t>
            </w:r>
            <w:r>
              <w:rPr>
                <w:sz w:val="18"/>
              </w:rPr>
              <w:t>MANODOPERA</w:t>
            </w:r>
          </w:p>
          <w:p w14:paraId="27FFE2EA" w14:textId="77777777" w:rsidR="00CA65FC" w:rsidRDefault="0078154A">
            <w:pPr>
              <w:pStyle w:val="TableParagraph"/>
              <w:numPr>
                <w:ilvl w:val="1"/>
                <w:numId w:val="22"/>
              </w:numPr>
              <w:tabs>
                <w:tab w:val="left" w:pos="620"/>
              </w:tabs>
              <w:spacing w:before="53" w:line="225" w:lineRule="auto"/>
              <w:ind w:left="619" w:right="100"/>
              <w:rPr>
                <w:sz w:val="18"/>
              </w:rPr>
            </w:pPr>
            <w:r>
              <w:rPr>
                <w:sz w:val="18"/>
              </w:rPr>
              <w:t>SERVIZI DI INGEGNERIA E ARCHITETTURA E DEGLI ALTRI SERVIZI DI NATURA TECNICA E INTELLETTUALE, DI IMPORTO SUPERIORE A 40.000</w:t>
            </w:r>
            <w:r>
              <w:rPr>
                <w:spacing w:val="-2"/>
                <w:sz w:val="18"/>
              </w:rPr>
              <w:t xml:space="preserve"> </w:t>
            </w:r>
            <w:r>
              <w:rPr>
                <w:sz w:val="18"/>
              </w:rPr>
              <w:t>EURO</w:t>
            </w:r>
          </w:p>
          <w:p w14:paraId="1EB102C0" w14:textId="77777777" w:rsidR="00CA65FC" w:rsidRDefault="0078154A">
            <w:pPr>
              <w:pStyle w:val="TableParagraph"/>
              <w:numPr>
                <w:ilvl w:val="1"/>
                <w:numId w:val="22"/>
              </w:numPr>
              <w:tabs>
                <w:tab w:val="left" w:pos="620"/>
              </w:tabs>
              <w:spacing w:before="71" w:line="223" w:lineRule="auto"/>
              <w:ind w:left="619" w:right="96"/>
              <w:rPr>
                <w:sz w:val="18"/>
              </w:rPr>
            </w:pPr>
            <w:r>
              <w:rPr>
                <w:sz w:val="18"/>
              </w:rPr>
              <w:t>SERVIZI E FORNITURE DI NOTEVOLE CONTENUTO TECNOLOGICO O CHE HANNO UN CARATTERE INNOVATIVO, DI QUALUNQUE</w:t>
            </w:r>
            <w:r>
              <w:rPr>
                <w:spacing w:val="-1"/>
                <w:sz w:val="18"/>
              </w:rPr>
              <w:t xml:space="preserve"> </w:t>
            </w:r>
            <w:r>
              <w:rPr>
                <w:sz w:val="18"/>
              </w:rPr>
              <w:t>IMPORTO</w:t>
            </w:r>
          </w:p>
          <w:p w14:paraId="07C34E21" w14:textId="77777777" w:rsidR="00CA65FC" w:rsidRDefault="0078154A">
            <w:pPr>
              <w:pStyle w:val="TableParagraph"/>
              <w:numPr>
                <w:ilvl w:val="1"/>
                <w:numId w:val="22"/>
              </w:numPr>
              <w:tabs>
                <w:tab w:val="left" w:pos="620"/>
              </w:tabs>
              <w:spacing w:before="62"/>
              <w:ind w:left="619"/>
              <w:rPr>
                <w:sz w:val="18"/>
              </w:rPr>
            </w:pPr>
            <w:r>
              <w:rPr>
                <w:sz w:val="18"/>
              </w:rPr>
              <w:t>ALTRI LAVORI, SERVIZI O</w:t>
            </w:r>
            <w:r>
              <w:rPr>
                <w:spacing w:val="-2"/>
                <w:sz w:val="18"/>
              </w:rPr>
              <w:t xml:space="preserve"> </w:t>
            </w:r>
            <w:r>
              <w:rPr>
                <w:sz w:val="18"/>
              </w:rPr>
              <w:t>FORNITURE</w:t>
            </w:r>
          </w:p>
          <w:p w14:paraId="6A98FB50" w14:textId="77777777" w:rsidR="00CA65FC" w:rsidRDefault="0078154A">
            <w:pPr>
              <w:pStyle w:val="TableParagraph"/>
              <w:numPr>
                <w:ilvl w:val="0"/>
                <w:numId w:val="22"/>
              </w:numPr>
              <w:tabs>
                <w:tab w:val="left" w:pos="346"/>
              </w:tabs>
              <w:spacing w:before="45"/>
              <w:rPr>
                <w:b/>
                <w:sz w:val="18"/>
              </w:rPr>
            </w:pPr>
            <w:r>
              <w:rPr>
                <w:b/>
                <w:sz w:val="18"/>
              </w:rPr>
              <w:t>SULLA BASE DEL PREZZO O COSTO FISSO IN RELAZIONE A CRITERI</w:t>
            </w:r>
            <w:r>
              <w:rPr>
                <w:b/>
                <w:spacing w:val="-4"/>
                <w:sz w:val="18"/>
              </w:rPr>
              <w:t xml:space="preserve"> </w:t>
            </w:r>
            <w:r>
              <w:rPr>
                <w:b/>
                <w:sz w:val="18"/>
              </w:rPr>
              <w:t>QUALITATIVI</w:t>
            </w:r>
          </w:p>
        </w:tc>
      </w:tr>
      <w:tr w:rsidR="00CA65FC" w14:paraId="76BDA05B" w14:textId="77777777">
        <w:trPr>
          <w:trHeight w:val="928"/>
        </w:trPr>
        <w:tc>
          <w:tcPr>
            <w:tcW w:w="4172" w:type="dxa"/>
          </w:tcPr>
          <w:p w14:paraId="0DD50488" w14:textId="77777777" w:rsidR="00CA65FC" w:rsidRDefault="0078154A">
            <w:pPr>
              <w:pStyle w:val="TableParagraph"/>
              <w:spacing w:before="119"/>
              <w:ind w:left="107" w:right="144"/>
              <w:rPr>
                <w:sz w:val="20"/>
              </w:rPr>
            </w:pPr>
            <w:r>
              <w:rPr>
                <w:sz w:val="20"/>
              </w:rPr>
              <w:t>Importo a base d’asta/ costi manodopera/oneri sicurezza/costi sicurezza aziendale art.23 co 16 e art.95 co 10</w:t>
            </w:r>
          </w:p>
        </w:tc>
        <w:tc>
          <w:tcPr>
            <w:tcW w:w="10344" w:type="dxa"/>
            <w:gridSpan w:val="3"/>
          </w:tcPr>
          <w:p w14:paraId="401B7C85" w14:textId="77777777" w:rsidR="00CA65FC" w:rsidRDefault="00CA65FC">
            <w:pPr>
              <w:pStyle w:val="TableParagraph"/>
              <w:rPr>
                <w:rFonts w:ascii="Times New Roman"/>
                <w:sz w:val="20"/>
              </w:rPr>
            </w:pPr>
          </w:p>
          <w:p w14:paraId="7984CD1C" w14:textId="77777777" w:rsidR="00CA65FC" w:rsidRDefault="0078154A">
            <w:pPr>
              <w:pStyle w:val="TableParagraph"/>
              <w:spacing w:before="131"/>
              <w:ind w:left="108"/>
              <w:rPr>
                <w:sz w:val="18"/>
              </w:rPr>
            </w:pPr>
            <w:r>
              <w:rPr>
                <w:sz w:val="18"/>
              </w:rPr>
              <w:t>€</w:t>
            </w:r>
          </w:p>
        </w:tc>
      </w:tr>
      <w:tr w:rsidR="00CA65FC" w14:paraId="3115668A" w14:textId="77777777">
        <w:trPr>
          <w:trHeight w:val="470"/>
        </w:trPr>
        <w:tc>
          <w:tcPr>
            <w:tcW w:w="4172" w:type="dxa"/>
          </w:tcPr>
          <w:p w14:paraId="63BDC68E" w14:textId="77777777" w:rsidR="00CA65FC" w:rsidRDefault="0078154A">
            <w:pPr>
              <w:pStyle w:val="TableParagraph"/>
              <w:spacing w:before="122"/>
              <w:ind w:left="107"/>
              <w:rPr>
                <w:sz w:val="20"/>
              </w:rPr>
            </w:pPr>
            <w:r>
              <w:rPr>
                <w:sz w:val="20"/>
              </w:rPr>
              <w:t>Motivazione ragionevolezza costi</w:t>
            </w:r>
          </w:p>
        </w:tc>
        <w:tc>
          <w:tcPr>
            <w:tcW w:w="10344" w:type="dxa"/>
            <w:gridSpan w:val="3"/>
          </w:tcPr>
          <w:p w14:paraId="02772D66" w14:textId="77777777" w:rsidR="00CA65FC" w:rsidRDefault="00CA65FC">
            <w:pPr>
              <w:pStyle w:val="TableParagraph"/>
              <w:rPr>
                <w:rFonts w:ascii="Times New Roman"/>
                <w:sz w:val="18"/>
              </w:rPr>
            </w:pPr>
          </w:p>
        </w:tc>
      </w:tr>
      <w:tr w:rsidR="00CA65FC" w14:paraId="4A8D85EC" w14:textId="77777777">
        <w:trPr>
          <w:trHeight w:val="470"/>
        </w:trPr>
        <w:tc>
          <w:tcPr>
            <w:tcW w:w="4172" w:type="dxa"/>
          </w:tcPr>
          <w:p w14:paraId="1D0B96BA" w14:textId="77777777" w:rsidR="00CA65FC" w:rsidRDefault="0078154A">
            <w:pPr>
              <w:pStyle w:val="TableParagraph"/>
              <w:spacing w:before="122"/>
              <w:ind w:left="107"/>
              <w:rPr>
                <w:sz w:val="20"/>
              </w:rPr>
            </w:pPr>
            <w:r>
              <w:rPr>
                <w:sz w:val="20"/>
              </w:rPr>
              <w:t>Importo aggiudicato</w:t>
            </w:r>
          </w:p>
        </w:tc>
        <w:tc>
          <w:tcPr>
            <w:tcW w:w="2933" w:type="dxa"/>
          </w:tcPr>
          <w:p w14:paraId="60A218D6" w14:textId="77777777" w:rsidR="00CA65FC" w:rsidRDefault="0078154A">
            <w:pPr>
              <w:pStyle w:val="TableParagraph"/>
              <w:spacing w:before="131"/>
              <w:ind w:left="108"/>
              <w:rPr>
                <w:sz w:val="18"/>
              </w:rPr>
            </w:pPr>
            <w:r>
              <w:rPr>
                <w:sz w:val="18"/>
              </w:rPr>
              <w:t>€</w:t>
            </w:r>
          </w:p>
        </w:tc>
        <w:tc>
          <w:tcPr>
            <w:tcW w:w="3576" w:type="dxa"/>
          </w:tcPr>
          <w:p w14:paraId="459FBD95" w14:textId="77777777" w:rsidR="00CA65FC" w:rsidRDefault="0078154A">
            <w:pPr>
              <w:pStyle w:val="TableParagraph"/>
              <w:spacing w:before="131"/>
              <w:ind w:left="108"/>
              <w:rPr>
                <w:sz w:val="18"/>
              </w:rPr>
            </w:pPr>
            <w:r>
              <w:rPr>
                <w:sz w:val="18"/>
              </w:rPr>
              <w:t>Ribasso % del</w:t>
            </w:r>
          </w:p>
        </w:tc>
        <w:tc>
          <w:tcPr>
            <w:tcW w:w="3835" w:type="dxa"/>
          </w:tcPr>
          <w:p w14:paraId="1C38CFED" w14:textId="77777777" w:rsidR="00CA65FC" w:rsidRDefault="00CA65FC">
            <w:pPr>
              <w:pStyle w:val="TableParagraph"/>
              <w:rPr>
                <w:rFonts w:ascii="Times New Roman"/>
                <w:sz w:val="18"/>
              </w:rPr>
            </w:pPr>
          </w:p>
        </w:tc>
      </w:tr>
      <w:tr w:rsidR="00CA65FC" w14:paraId="02492467" w14:textId="77777777">
        <w:trPr>
          <w:trHeight w:val="1170"/>
        </w:trPr>
        <w:tc>
          <w:tcPr>
            <w:tcW w:w="4172" w:type="dxa"/>
          </w:tcPr>
          <w:p w14:paraId="32578BDF" w14:textId="77777777" w:rsidR="00CA65FC" w:rsidRDefault="0078154A">
            <w:pPr>
              <w:pStyle w:val="TableParagraph"/>
              <w:spacing w:before="122" w:line="362" w:lineRule="auto"/>
              <w:ind w:left="107" w:right="1029"/>
              <w:rPr>
                <w:sz w:val="20"/>
              </w:rPr>
            </w:pPr>
            <w:r>
              <w:rPr>
                <w:sz w:val="20"/>
              </w:rPr>
              <w:t>Chiarimenti in corso di gara Offerte pervenute</w:t>
            </w:r>
          </w:p>
          <w:p w14:paraId="639DBB62" w14:textId="77777777" w:rsidR="00CA65FC" w:rsidRDefault="0078154A">
            <w:pPr>
              <w:pStyle w:val="TableParagraph"/>
              <w:spacing w:before="3"/>
              <w:ind w:left="107"/>
              <w:rPr>
                <w:sz w:val="20"/>
              </w:rPr>
            </w:pPr>
            <w:r>
              <w:rPr>
                <w:sz w:val="20"/>
              </w:rPr>
              <w:t>Domande di accesso pervenute</w:t>
            </w:r>
          </w:p>
        </w:tc>
        <w:tc>
          <w:tcPr>
            <w:tcW w:w="2933" w:type="dxa"/>
          </w:tcPr>
          <w:p w14:paraId="352A827B" w14:textId="77777777" w:rsidR="00CA65FC" w:rsidRDefault="0078154A">
            <w:pPr>
              <w:pStyle w:val="TableParagraph"/>
              <w:spacing w:before="155"/>
              <w:ind w:left="108"/>
              <w:rPr>
                <w:sz w:val="18"/>
              </w:rPr>
            </w:pPr>
            <w:r>
              <w:rPr>
                <w:sz w:val="18"/>
              </w:rPr>
              <w:t>n.</w:t>
            </w:r>
          </w:p>
          <w:p w14:paraId="3ADC8765" w14:textId="77777777" w:rsidR="00CA65FC" w:rsidRDefault="0078154A">
            <w:pPr>
              <w:pStyle w:val="TableParagraph"/>
              <w:spacing w:before="119"/>
              <w:ind w:left="108"/>
              <w:rPr>
                <w:sz w:val="18"/>
              </w:rPr>
            </w:pPr>
            <w:r>
              <w:rPr>
                <w:sz w:val="18"/>
              </w:rPr>
              <w:t>n.</w:t>
            </w:r>
          </w:p>
          <w:p w14:paraId="3942F7F2" w14:textId="77777777" w:rsidR="00CA65FC" w:rsidRDefault="0078154A">
            <w:pPr>
              <w:pStyle w:val="TableParagraph"/>
              <w:spacing w:before="119"/>
              <w:ind w:left="108"/>
              <w:rPr>
                <w:sz w:val="18"/>
              </w:rPr>
            </w:pPr>
            <w:r>
              <w:rPr>
                <w:sz w:val="18"/>
              </w:rPr>
              <w:t>n.</w:t>
            </w:r>
          </w:p>
        </w:tc>
        <w:tc>
          <w:tcPr>
            <w:tcW w:w="3576" w:type="dxa"/>
          </w:tcPr>
          <w:p w14:paraId="592ED8FA" w14:textId="77777777" w:rsidR="00CA65FC" w:rsidRDefault="0078154A">
            <w:pPr>
              <w:pStyle w:val="TableParagraph"/>
              <w:spacing w:before="155" w:line="379" w:lineRule="auto"/>
              <w:ind w:left="108" w:right="896"/>
              <w:rPr>
                <w:sz w:val="18"/>
              </w:rPr>
            </w:pPr>
            <w:r>
              <w:rPr>
                <w:sz w:val="18"/>
              </w:rPr>
              <w:t>Tempo medio di risposta.n. gg di cui</w:t>
            </w:r>
            <w:r>
              <w:rPr>
                <w:spacing w:val="-2"/>
                <w:sz w:val="18"/>
              </w:rPr>
              <w:t xml:space="preserve"> </w:t>
            </w:r>
            <w:r>
              <w:rPr>
                <w:sz w:val="18"/>
              </w:rPr>
              <w:t>valide</w:t>
            </w:r>
          </w:p>
          <w:p w14:paraId="7546D565" w14:textId="77777777" w:rsidR="00CA65FC" w:rsidRDefault="0078154A">
            <w:pPr>
              <w:pStyle w:val="TableParagraph"/>
              <w:spacing w:line="206" w:lineRule="exact"/>
              <w:ind w:left="108"/>
              <w:rPr>
                <w:sz w:val="18"/>
              </w:rPr>
            </w:pPr>
            <w:r>
              <w:rPr>
                <w:sz w:val="18"/>
              </w:rPr>
              <w:t>Tempo medio di risposta.n. gg</w:t>
            </w:r>
          </w:p>
        </w:tc>
        <w:tc>
          <w:tcPr>
            <w:tcW w:w="3835" w:type="dxa"/>
          </w:tcPr>
          <w:p w14:paraId="39757715" w14:textId="77777777" w:rsidR="00CA65FC" w:rsidRDefault="00CA65FC">
            <w:pPr>
              <w:pStyle w:val="TableParagraph"/>
              <w:rPr>
                <w:rFonts w:ascii="Times New Roman"/>
                <w:sz w:val="20"/>
              </w:rPr>
            </w:pPr>
          </w:p>
          <w:p w14:paraId="6A662FFA" w14:textId="77777777" w:rsidR="00CA65FC" w:rsidRDefault="00CA65FC">
            <w:pPr>
              <w:pStyle w:val="TableParagraph"/>
              <w:spacing w:before="9"/>
              <w:rPr>
                <w:rFonts w:ascii="Times New Roman"/>
                <w:sz w:val="21"/>
              </w:rPr>
            </w:pPr>
          </w:p>
          <w:p w14:paraId="6D4B715E" w14:textId="77777777" w:rsidR="00CA65FC" w:rsidRDefault="0078154A">
            <w:pPr>
              <w:pStyle w:val="TableParagraph"/>
              <w:spacing w:before="1"/>
              <w:ind w:left="111"/>
              <w:rPr>
                <w:sz w:val="18"/>
              </w:rPr>
            </w:pPr>
            <w:r>
              <w:rPr>
                <w:sz w:val="18"/>
              </w:rPr>
              <w:t>n°</w:t>
            </w:r>
          </w:p>
        </w:tc>
      </w:tr>
    </w:tbl>
    <w:p w14:paraId="4B0643A2" w14:textId="77777777" w:rsidR="00CA65FC" w:rsidRDefault="00CA65FC">
      <w:pPr>
        <w:rPr>
          <w:sz w:val="18"/>
        </w:rPr>
        <w:sectPr w:rsidR="00CA65FC">
          <w:pgSz w:w="16840" w:h="11900" w:orient="landscape"/>
          <w:pgMar w:top="980" w:right="120" w:bottom="600" w:left="440" w:header="715" w:footer="413" w:gutter="0"/>
          <w:cols w:space="720"/>
        </w:sectPr>
      </w:pPr>
    </w:p>
    <w:p w14:paraId="4A5D6AE1" w14:textId="77777777" w:rsidR="00CA65FC" w:rsidRDefault="00CA65FC">
      <w:pPr>
        <w:pStyle w:val="Corpotesto"/>
        <w:rPr>
          <w:rFonts w:ascii="Times New Roman"/>
          <w:sz w:val="12"/>
        </w:rPr>
      </w:pP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2"/>
        <w:gridCol w:w="2933"/>
        <w:gridCol w:w="2378"/>
        <w:gridCol w:w="1198"/>
        <w:gridCol w:w="3835"/>
      </w:tblGrid>
      <w:tr w:rsidR="00CA65FC" w14:paraId="3A3ABA99" w14:textId="77777777">
        <w:trPr>
          <w:trHeight w:val="283"/>
        </w:trPr>
        <w:tc>
          <w:tcPr>
            <w:tcW w:w="4172" w:type="dxa"/>
            <w:tcBorders>
              <w:bottom w:val="nil"/>
            </w:tcBorders>
          </w:tcPr>
          <w:p w14:paraId="7CDA2016" w14:textId="77777777" w:rsidR="00CA65FC" w:rsidRDefault="0078154A">
            <w:pPr>
              <w:pStyle w:val="TableParagraph"/>
              <w:spacing w:before="2"/>
              <w:ind w:left="107"/>
              <w:rPr>
                <w:sz w:val="20"/>
              </w:rPr>
            </w:pPr>
            <w:r>
              <w:rPr>
                <w:sz w:val="20"/>
              </w:rPr>
              <w:t>Domande di accesso generalizzato (FOIA)</w:t>
            </w:r>
          </w:p>
        </w:tc>
        <w:tc>
          <w:tcPr>
            <w:tcW w:w="2933" w:type="dxa"/>
            <w:tcBorders>
              <w:bottom w:val="nil"/>
            </w:tcBorders>
          </w:tcPr>
          <w:p w14:paraId="570DF0D7" w14:textId="77777777" w:rsidR="00CA65FC" w:rsidRDefault="0078154A">
            <w:pPr>
              <w:pStyle w:val="TableParagraph"/>
              <w:spacing w:before="1"/>
              <w:ind w:left="108"/>
              <w:rPr>
                <w:sz w:val="18"/>
              </w:rPr>
            </w:pPr>
            <w:r>
              <w:rPr>
                <w:sz w:val="18"/>
              </w:rPr>
              <w:t>n.</w:t>
            </w:r>
          </w:p>
        </w:tc>
        <w:tc>
          <w:tcPr>
            <w:tcW w:w="2378" w:type="dxa"/>
            <w:tcBorders>
              <w:bottom w:val="nil"/>
              <w:right w:val="nil"/>
            </w:tcBorders>
          </w:tcPr>
          <w:p w14:paraId="4CDD43E4" w14:textId="77777777" w:rsidR="00CA65FC" w:rsidRDefault="0078154A">
            <w:pPr>
              <w:pStyle w:val="TableParagraph"/>
              <w:spacing w:before="1"/>
              <w:ind w:left="108"/>
              <w:rPr>
                <w:sz w:val="18"/>
              </w:rPr>
            </w:pPr>
            <w:r>
              <w:rPr>
                <w:sz w:val="18"/>
              </w:rPr>
              <w:t>Tempo medio di risposta.n.</w:t>
            </w:r>
          </w:p>
        </w:tc>
        <w:tc>
          <w:tcPr>
            <w:tcW w:w="1198" w:type="dxa"/>
            <w:tcBorders>
              <w:left w:val="nil"/>
              <w:bottom w:val="nil"/>
            </w:tcBorders>
          </w:tcPr>
          <w:p w14:paraId="5F826F39" w14:textId="77777777" w:rsidR="00CA65FC" w:rsidRDefault="0078154A">
            <w:pPr>
              <w:pStyle w:val="TableParagraph"/>
              <w:spacing w:before="1"/>
              <w:ind w:left="104"/>
              <w:rPr>
                <w:sz w:val="18"/>
              </w:rPr>
            </w:pPr>
            <w:r>
              <w:rPr>
                <w:sz w:val="18"/>
              </w:rPr>
              <w:t>gg</w:t>
            </w:r>
          </w:p>
        </w:tc>
        <w:tc>
          <w:tcPr>
            <w:tcW w:w="3835" w:type="dxa"/>
            <w:tcBorders>
              <w:bottom w:val="nil"/>
            </w:tcBorders>
          </w:tcPr>
          <w:p w14:paraId="29F1BF0A" w14:textId="77777777" w:rsidR="00CA65FC" w:rsidRDefault="00CA65FC">
            <w:pPr>
              <w:pStyle w:val="TableParagraph"/>
              <w:rPr>
                <w:rFonts w:ascii="Times New Roman"/>
                <w:sz w:val="18"/>
              </w:rPr>
            </w:pPr>
          </w:p>
        </w:tc>
      </w:tr>
      <w:tr w:rsidR="00CA65FC" w14:paraId="6687FC33" w14:textId="77777777">
        <w:trPr>
          <w:trHeight w:val="337"/>
        </w:trPr>
        <w:tc>
          <w:tcPr>
            <w:tcW w:w="4172" w:type="dxa"/>
            <w:tcBorders>
              <w:top w:val="nil"/>
              <w:bottom w:val="nil"/>
            </w:tcBorders>
          </w:tcPr>
          <w:p w14:paraId="7A1562DC" w14:textId="77777777" w:rsidR="00CA65FC" w:rsidRDefault="0078154A">
            <w:pPr>
              <w:pStyle w:val="TableParagraph"/>
              <w:spacing w:before="67"/>
              <w:ind w:left="107"/>
              <w:rPr>
                <w:sz w:val="20"/>
              </w:rPr>
            </w:pPr>
            <w:r>
              <w:rPr>
                <w:sz w:val="20"/>
              </w:rPr>
              <w:t>Istanze di parere precontenzioso ANAC</w:t>
            </w:r>
          </w:p>
        </w:tc>
        <w:tc>
          <w:tcPr>
            <w:tcW w:w="2933" w:type="dxa"/>
            <w:tcBorders>
              <w:top w:val="nil"/>
              <w:bottom w:val="nil"/>
            </w:tcBorders>
          </w:tcPr>
          <w:p w14:paraId="217E859D" w14:textId="77777777" w:rsidR="00CA65FC" w:rsidRDefault="0078154A">
            <w:pPr>
              <w:pStyle w:val="TableParagraph"/>
              <w:spacing w:before="45"/>
              <w:ind w:left="108"/>
              <w:rPr>
                <w:sz w:val="18"/>
              </w:rPr>
            </w:pPr>
            <w:r>
              <w:rPr>
                <w:sz w:val="18"/>
              </w:rPr>
              <w:t>n.</w:t>
            </w:r>
          </w:p>
        </w:tc>
        <w:tc>
          <w:tcPr>
            <w:tcW w:w="2378" w:type="dxa"/>
            <w:tcBorders>
              <w:top w:val="nil"/>
              <w:bottom w:val="nil"/>
              <w:right w:val="nil"/>
            </w:tcBorders>
          </w:tcPr>
          <w:p w14:paraId="0DD89CE6" w14:textId="77777777" w:rsidR="00CA65FC" w:rsidRDefault="0078154A">
            <w:pPr>
              <w:pStyle w:val="TableParagraph"/>
              <w:spacing w:before="45"/>
              <w:ind w:left="108"/>
              <w:rPr>
                <w:sz w:val="18"/>
              </w:rPr>
            </w:pPr>
            <w:r>
              <w:rPr>
                <w:sz w:val="18"/>
              </w:rPr>
              <w:t>Tempo del giudizio</w:t>
            </w:r>
          </w:p>
        </w:tc>
        <w:tc>
          <w:tcPr>
            <w:tcW w:w="1198" w:type="dxa"/>
            <w:tcBorders>
              <w:top w:val="nil"/>
              <w:left w:val="nil"/>
              <w:bottom w:val="nil"/>
            </w:tcBorders>
          </w:tcPr>
          <w:p w14:paraId="4A07D442" w14:textId="77777777" w:rsidR="00CA65FC" w:rsidRDefault="00CA65FC">
            <w:pPr>
              <w:pStyle w:val="TableParagraph"/>
              <w:rPr>
                <w:rFonts w:ascii="Times New Roman"/>
                <w:sz w:val="18"/>
              </w:rPr>
            </w:pPr>
          </w:p>
        </w:tc>
        <w:tc>
          <w:tcPr>
            <w:tcW w:w="3835" w:type="dxa"/>
            <w:tcBorders>
              <w:top w:val="nil"/>
              <w:bottom w:val="nil"/>
            </w:tcBorders>
          </w:tcPr>
          <w:p w14:paraId="2966C45D" w14:textId="77777777" w:rsidR="00CA65FC" w:rsidRDefault="0078154A">
            <w:pPr>
              <w:pStyle w:val="TableParagraph"/>
              <w:spacing w:before="45"/>
              <w:ind w:left="111"/>
              <w:rPr>
                <w:sz w:val="18"/>
              </w:rPr>
            </w:pPr>
            <w:r>
              <w:rPr>
                <w:sz w:val="18"/>
              </w:rPr>
              <w:t>esito</w:t>
            </w:r>
          </w:p>
        </w:tc>
      </w:tr>
      <w:tr w:rsidR="00CA65FC" w14:paraId="4EC289EF" w14:textId="77777777">
        <w:trPr>
          <w:trHeight w:val="338"/>
        </w:trPr>
        <w:tc>
          <w:tcPr>
            <w:tcW w:w="4172" w:type="dxa"/>
            <w:tcBorders>
              <w:top w:val="nil"/>
              <w:bottom w:val="nil"/>
            </w:tcBorders>
          </w:tcPr>
          <w:p w14:paraId="09E31742" w14:textId="77777777" w:rsidR="00CA65FC" w:rsidRDefault="0078154A">
            <w:pPr>
              <w:pStyle w:val="TableParagraph"/>
              <w:spacing w:before="80"/>
              <w:ind w:left="107"/>
              <w:rPr>
                <w:sz w:val="20"/>
              </w:rPr>
            </w:pPr>
            <w:r>
              <w:rPr>
                <w:sz w:val="20"/>
              </w:rPr>
              <w:t>Ricorsi al TAR/CDS</w:t>
            </w:r>
          </w:p>
        </w:tc>
        <w:tc>
          <w:tcPr>
            <w:tcW w:w="2933" w:type="dxa"/>
            <w:tcBorders>
              <w:top w:val="nil"/>
              <w:bottom w:val="nil"/>
            </w:tcBorders>
          </w:tcPr>
          <w:p w14:paraId="67FFF393" w14:textId="77777777" w:rsidR="00CA65FC" w:rsidRDefault="0078154A">
            <w:pPr>
              <w:pStyle w:val="TableParagraph"/>
              <w:spacing w:before="34"/>
              <w:ind w:left="108"/>
              <w:rPr>
                <w:sz w:val="18"/>
              </w:rPr>
            </w:pPr>
            <w:r>
              <w:rPr>
                <w:sz w:val="18"/>
              </w:rPr>
              <w:t>n.</w:t>
            </w:r>
          </w:p>
        </w:tc>
        <w:tc>
          <w:tcPr>
            <w:tcW w:w="2378" w:type="dxa"/>
            <w:tcBorders>
              <w:top w:val="nil"/>
              <w:bottom w:val="nil"/>
              <w:right w:val="nil"/>
            </w:tcBorders>
          </w:tcPr>
          <w:p w14:paraId="61303BDF" w14:textId="77777777" w:rsidR="00CA65FC" w:rsidRDefault="0078154A">
            <w:pPr>
              <w:pStyle w:val="TableParagraph"/>
              <w:spacing w:before="34"/>
              <w:ind w:left="108"/>
              <w:rPr>
                <w:sz w:val="18"/>
              </w:rPr>
            </w:pPr>
            <w:r>
              <w:rPr>
                <w:sz w:val="18"/>
              </w:rPr>
              <w:t>Tempo del giudizio</w:t>
            </w:r>
          </w:p>
        </w:tc>
        <w:tc>
          <w:tcPr>
            <w:tcW w:w="1198" w:type="dxa"/>
            <w:tcBorders>
              <w:top w:val="nil"/>
              <w:left w:val="nil"/>
              <w:bottom w:val="nil"/>
            </w:tcBorders>
          </w:tcPr>
          <w:p w14:paraId="1275C251" w14:textId="77777777" w:rsidR="00CA65FC" w:rsidRDefault="00CA65FC">
            <w:pPr>
              <w:pStyle w:val="TableParagraph"/>
              <w:rPr>
                <w:rFonts w:ascii="Times New Roman"/>
                <w:sz w:val="18"/>
              </w:rPr>
            </w:pPr>
          </w:p>
        </w:tc>
        <w:tc>
          <w:tcPr>
            <w:tcW w:w="3835" w:type="dxa"/>
            <w:tcBorders>
              <w:top w:val="nil"/>
              <w:bottom w:val="nil"/>
            </w:tcBorders>
          </w:tcPr>
          <w:p w14:paraId="4AAC4AE8" w14:textId="77777777" w:rsidR="00CA65FC" w:rsidRDefault="0078154A">
            <w:pPr>
              <w:pStyle w:val="TableParagraph"/>
              <w:spacing w:before="34"/>
              <w:ind w:left="111"/>
              <w:rPr>
                <w:sz w:val="18"/>
              </w:rPr>
            </w:pPr>
            <w:r>
              <w:rPr>
                <w:sz w:val="18"/>
              </w:rPr>
              <w:t>esito</w:t>
            </w:r>
          </w:p>
        </w:tc>
      </w:tr>
      <w:tr w:rsidR="00CA65FC" w14:paraId="24A40F82" w14:textId="77777777">
        <w:trPr>
          <w:trHeight w:val="442"/>
        </w:trPr>
        <w:tc>
          <w:tcPr>
            <w:tcW w:w="4172" w:type="dxa"/>
            <w:tcBorders>
              <w:top w:val="nil"/>
            </w:tcBorders>
          </w:tcPr>
          <w:p w14:paraId="183285FF" w14:textId="77777777" w:rsidR="00CA65FC" w:rsidRDefault="00CA65FC">
            <w:pPr>
              <w:pStyle w:val="TableParagraph"/>
              <w:rPr>
                <w:rFonts w:ascii="Times New Roman"/>
                <w:sz w:val="18"/>
              </w:rPr>
            </w:pPr>
          </w:p>
        </w:tc>
        <w:tc>
          <w:tcPr>
            <w:tcW w:w="2933" w:type="dxa"/>
            <w:tcBorders>
              <w:top w:val="nil"/>
            </w:tcBorders>
          </w:tcPr>
          <w:p w14:paraId="654B37E3" w14:textId="77777777" w:rsidR="00CA65FC" w:rsidRDefault="0078154A">
            <w:pPr>
              <w:pStyle w:val="TableParagraph"/>
              <w:spacing w:before="22"/>
              <w:ind w:left="108"/>
              <w:rPr>
                <w:sz w:val="18"/>
              </w:rPr>
            </w:pPr>
            <w:r>
              <w:rPr>
                <w:sz w:val="18"/>
              </w:rPr>
              <w:t>n.</w:t>
            </w:r>
          </w:p>
        </w:tc>
        <w:tc>
          <w:tcPr>
            <w:tcW w:w="2378" w:type="dxa"/>
            <w:tcBorders>
              <w:top w:val="nil"/>
              <w:right w:val="nil"/>
            </w:tcBorders>
          </w:tcPr>
          <w:p w14:paraId="11ABFEC5" w14:textId="77777777" w:rsidR="00CA65FC" w:rsidRDefault="00CA65FC">
            <w:pPr>
              <w:pStyle w:val="TableParagraph"/>
              <w:rPr>
                <w:rFonts w:ascii="Times New Roman"/>
                <w:sz w:val="18"/>
              </w:rPr>
            </w:pPr>
          </w:p>
        </w:tc>
        <w:tc>
          <w:tcPr>
            <w:tcW w:w="1198" w:type="dxa"/>
            <w:tcBorders>
              <w:top w:val="nil"/>
              <w:left w:val="nil"/>
            </w:tcBorders>
          </w:tcPr>
          <w:p w14:paraId="0E599659" w14:textId="77777777" w:rsidR="00CA65FC" w:rsidRDefault="00CA65FC">
            <w:pPr>
              <w:pStyle w:val="TableParagraph"/>
              <w:rPr>
                <w:rFonts w:ascii="Times New Roman"/>
                <w:sz w:val="18"/>
              </w:rPr>
            </w:pPr>
          </w:p>
        </w:tc>
        <w:tc>
          <w:tcPr>
            <w:tcW w:w="3835" w:type="dxa"/>
            <w:tcBorders>
              <w:top w:val="nil"/>
            </w:tcBorders>
          </w:tcPr>
          <w:p w14:paraId="1DE99273" w14:textId="77777777" w:rsidR="00CA65FC" w:rsidRDefault="00CA65FC">
            <w:pPr>
              <w:pStyle w:val="TableParagraph"/>
              <w:rPr>
                <w:rFonts w:ascii="Times New Roman"/>
                <w:sz w:val="18"/>
              </w:rPr>
            </w:pPr>
          </w:p>
        </w:tc>
      </w:tr>
      <w:tr w:rsidR="00CA65FC" w14:paraId="7837EE17" w14:textId="77777777">
        <w:trPr>
          <w:trHeight w:val="470"/>
        </w:trPr>
        <w:tc>
          <w:tcPr>
            <w:tcW w:w="4172" w:type="dxa"/>
          </w:tcPr>
          <w:p w14:paraId="44F3BDE0" w14:textId="77777777" w:rsidR="00CA65FC" w:rsidRDefault="0078154A">
            <w:pPr>
              <w:pStyle w:val="TableParagraph"/>
              <w:spacing w:before="119"/>
              <w:ind w:left="107"/>
              <w:rPr>
                <w:sz w:val="20"/>
              </w:rPr>
            </w:pPr>
            <w:r>
              <w:rPr>
                <w:sz w:val="20"/>
              </w:rPr>
              <w:t>Soggetto aggiudicatario</w:t>
            </w:r>
          </w:p>
        </w:tc>
        <w:tc>
          <w:tcPr>
            <w:tcW w:w="10344" w:type="dxa"/>
            <w:gridSpan w:val="4"/>
          </w:tcPr>
          <w:p w14:paraId="55C8176F" w14:textId="77777777" w:rsidR="00CA65FC" w:rsidRDefault="0078154A">
            <w:pPr>
              <w:pStyle w:val="TableParagraph"/>
              <w:spacing w:before="131"/>
              <w:ind w:left="108"/>
              <w:rPr>
                <w:sz w:val="18"/>
              </w:rPr>
            </w:pPr>
            <w:r>
              <w:rPr>
                <w:sz w:val="18"/>
              </w:rPr>
              <w:t>Dati identificativi</w:t>
            </w:r>
          </w:p>
        </w:tc>
      </w:tr>
      <w:tr w:rsidR="00CA65FC" w14:paraId="10331D78" w14:textId="77777777">
        <w:trPr>
          <w:trHeight w:val="470"/>
        </w:trPr>
        <w:tc>
          <w:tcPr>
            <w:tcW w:w="4172" w:type="dxa"/>
          </w:tcPr>
          <w:p w14:paraId="14B5D05C" w14:textId="77777777" w:rsidR="00CA65FC" w:rsidRDefault="0078154A">
            <w:pPr>
              <w:pStyle w:val="TableParagraph"/>
              <w:spacing w:before="119"/>
              <w:ind w:left="107"/>
              <w:rPr>
                <w:sz w:val="20"/>
              </w:rPr>
            </w:pPr>
            <w:r>
              <w:rPr>
                <w:sz w:val="20"/>
              </w:rPr>
              <w:t>Settore appalto</w:t>
            </w:r>
          </w:p>
        </w:tc>
        <w:tc>
          <w:tcPr>
            <w:tcW w:w="10344" w:type="dxa"/>
            <w:gridSpan w:val="4"/>
          </w:tcPr>
          <w:p w14:paraId="1E071165" w14:textId="77777777" w:rsidR="00CA65FC" w:rsidRDefault="0078154A">
            <w:pPr>
              <w:pStyle w:val="TableParagraph"/>
              <w:tabs>
                <w:tab w:val="left" w:pos="1608"/>
              </w:tabs>
              <w:spacing w:before="131"/>
              <w:ind w:left="108"/>
              <w:rPr>
                <w:sz w:val="18"/>
              </w:rPr>
            </w:pPr>
            <w:r>
              <w:rPr>
                <w:sz w:val="18"/>
              </w:rPr>
              <w:t>□</w:t>
            </w:r>
            <w:r>
              <w:rPr>
                <w:spacing w:val="-3"/>
                <w:sz w:val="18"/>
              </w:rPr>
              <w:t xml:space="preserve"> </w:t>
            </w:r>
            <w:r>
              <w:rPr>
                <w:sz w:val="18"/>
              </w:rPr>
              <w:t>settori</w:t>
            </w:r>
            <w:r>
              <w:rPr>
                <w:spacing w:val="-2"/>
                <w:sz w:val="18"/>
              </w:rPr>
              <w:t xml:space="preserve"> </w:t>
            </w:r>
            <w:r>
              <w:rPr>
                <w:sz w:val="18"/>
              </w:rPr>
              <w:t>ordinari</w:t>
            </w:r>
            <w:r>
              <w:rPr>
                <w:sz w:val="18"/>
              </w:rPr>
              <w:tab/>
              <w:t>□ settori speciali (art.10 – da 115 a</w:t>
            </w:r>
            <w:r>
              <w:rPr>
                <w:spacing w:val="-5"/>
                <w:sz w:val="18"/>
              </w:rPr>
              <w:t xml:space="preserve"> </w:t>
            </w:r>
            <w:r>
              <w:rPr>
                <w:sz w:val="18"/>
              </w:rPr>
              <w:t>121)</w:t>
            </w:r>
          </w:p>
        </w:tc>
      </w:tr>
      <w:tr w:rsidR="00CA65FC" w14:paraId="79A77C51" w14:textId="77777777">
        <w:trPr>
          <w:trHeight w:val="811"/>
        </w:trPr>
        <w:tc>
          <w:tcPr>
            <w:tcW w:w="4172" w:type="dxa"/>
          </w:tcPr>
          <w:p w14:paraId="13FE4CE7" w14:textId="77777777" w:rsidR="00CA65FC" w:rsidRDefault="0078154A">
            <w:pPr>
              <w:pStyle w:val="TableParagraph"/>
              <w:spacing w:before="60"/>
              <w:ind w:left="107" w:right="161"/>
              <w:rPr>
                <w:sz w:val="20"/>
              </w:rPr>
            </w:pPr>
            <w:r>
              <w:rPr>
                <w:sz w:val="20"/>
              </w:rPr>
              <w:t>Nomina RUP (art. 31 – Linee guida 3/2016 come modificate e interate con deliberazione del 11.10.2017 n.1007)</w:t>
            </w:r>
          </w:p>
        </w:tc>
        <w:tc>
          <w:tcPr>
            <w:tcW w:w="10344" w:type="dxa"/>
            <w:gridSpan w:val="4"/>
          </w:tcPr>
          <w:p w14:paraId="1DD8F843" w14:textId="77777777" w:rsidR="00CA65FC" w:rsidRDefault="00CA65FC">
            <w:pPr>
              <w:pStyle w:val="TableParagraph"/>
              <w:spacing w:before="2"/>
              <w:rPr>
                <w:rFonts w:ascii="Times New Roman"/>
                <w:sz w:val="26"/>
              </w:rPr>
            </w:pPr>
          </w:p>
          <w:p w14:paraId="27B8DA9D" w14:textId="77777777" w:rsidR="00CA65FC" w:rsidRDefault="0078154A">
            <w:pPr>
              <w:pStyle w:val="TableParagraph"/>
              <w:spacing w:before="1"/>
              <w:ind w:left="108"/>
              <w:rPr>
                <w:sz w:val="18"/>
              </w:rPr>
            </w:pPr>
            <w:r>
              <w:rPr>
                <w:sz w:val="18"/>
              </w:rPr>
              <w:t>Dati identificativi ed estremi atto nomina</w:t>
            </w:r>
          </w:p>
        </w:tc>
      </w:tr>
    </w:tbl>
    <w:p w14:paraId="295933FA" w14:textId="77777777" w:rsidR="00CA65FC" w:rsidRDefault="00CA65FC">
      <w:pPr>
        <w:rPr>
          <w:sz w:val="18"/>
        </w:rPr>
        <w:sectPr w:rsidR="00CA65FC">
          <w:pgSz w:w="16840" w:h="11900" w:orient="landscape"/>
          <w:pgMar w:top="980" w:right="120" w:bottom="600" w:left="440" w:header="715" w:footer="413" w:gutter="0"/>
          <w:cols w:space="720"/>
        </w:sectPr>
      </w:pPr>
    </w:p>
    <w:p w14:paraId="5E2BBDBC" w14:textId="77777777" w:rsidR="00CA65FC" w:rsidRDefault="00CA65FC">
      <w:pPr>
        <w:pStyle w:val="Corpotesto"/>
        <w:spacing w:before="0"/>
        <w:rPr>
          <w:rFonts w:ascii="Times New Roman"/>
        </w:rPr>
      </w:pPr>
    </w:p>
    <w:p w14:paraId="4F1AACD0" w14:textId="77777777" w:rsidR="00CA65FC" w:rsidRDefault="00CA65FC">
      <w:pPr>
        <w:pStyle w:val="Corpotesto"/>
        <w:spacing w:before="0"/>
        <w:rPr>
          <w:rFonts w:ascii="Times New Roman"/>
        </w:rPr>
      </w:pPr>
    </w:p>
    <w:p w14:paraId="4D648765" w14:textId="77777777" w:rsidR="00CA65FC" w:rsidRDefault="00CA65FC">
      <w:pPr>
        <w:pStyle w:val="Corpotesto"/>
        <w:spacing w:before="10" w:after="1"/>
        <w:rPr>
          <w:rFonts w:ascii="Times New Roman"/>
          <w:sz w:val="14"/>
        </w:rPr>
      </w:pPr>
    </w:p>
    <w:p w14:paraId="24AB13BF" w14:textId="21CCA526" w:rsidR="00CA65FC" w:rsidRDefault="000A3274">
      <w:pPr>
        <w:pStyle w:val="Corpotesto"/>
        <w:spacing w:before="0"/>
        <w:ind w:left="863"/>
        <w:rPr>
          <w:rFonts w:ascii="Times New Roman"/>
        </w:rPr>
      </w:pPr>
      <w:r>
        <w:rPr>
          <w:rFonts w:ascii="Times New Roman"/>
          <w:noProof/>
        </w:rPr>
        <mc:AlternateContent>
          <mc:Choice Requires="wps">
            <w:drawing>
              <wp:inline distT="0" distB="0" distL="0" distR="0" wp14:anchorId="0F1910C2" wp14:editId="0CA49AA0">
                <wp:extent cx="9218930" cy="260985"/>
                <wp:effectExtent l="6985" t="8890" r="13335" b="6350"/>
                <wp:docPr id="151"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8930" cy="260985"/>
                        </a:xfrm>
                        <a:prstGeom prst="rect">
                          <a:avLst/>
                        </a:prstGeom>
                        <a:solidFill>
                          <a:srgbClr val="003366"/>
                        </a:solidFill>
                        <a:ln w="6097">
                          <a:solidFill>
                            <a:srgbClr val="000000"/>
                          </a:solidFill>
                          <a:prstDash val="solid"/>
                          <a:miter lim="800000"/>
                          <a:headEnd/>
                          <a:tailEnd/>
                        </a:ln>
                      </wps:spPr>
                      <wps:txbx>
                        <w:txbxContent>
                          <w:p w14:paraId="70C4BB85" w14:textId="77777777" w:rsidR="0078154A" w:rsidRDefault="0078154A">
                            <w:pPr>
                              <w:spacing w:before="60"/>
                              <w:ind w:left="103"/>
                              <w:rPr>
                                <w:b/>
                                <w:sz w:val="24"/>
                              </w:rPr>
                            </w:pPr>
                            <w:r>
                              <w:rPr>
                                <w:b/>
                                <w:color w:val="FFFFFF"/>
                                <w:sz w:val="24"/>
                              </w:rPr>
                              <w:t>E - VERIFICA TIPO DI PROCEDURA ADOTTATA</w:t>
                            </w:r>
                          </w:p>
                        </w:txbxContent>
                      </wps:txbx>
                      <wps:bodyPr rot="0" vert="horz" wrap="square" lIns="0" tIns="0" rIns="0" bIns="0" anchor="t" anchorCtr="0" upright="1">
                        <a:noAutofit/>
                      </wps:bodyPr>
                    </wps:wsp>
                  </a:graphicData>
                </a:graphic>
              </wp:inline>
            </w:drawing>
          </mc:Choice>
          <mc:Fallback>
            <w:pict>
              <v:shape w14:anchorId="0F1910C2" id="Text Box 146" o:spid="_x0000_s1042" type="#_x0000_t202" style="width:725.9pt;height:2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89NgIAAGQEAAAOAAAAZHJzL2Uyb0RvYy54bWysVNtu2zAMfR+wfxD0vthJ1iwx4hRdsg4D&#10;ugvQ7gMYWY6FyaImKbGzry8lJ2m7AXsYlgeBMsnDw0Mxy+u+1ewgnVdoSj4e5ZxJI7BSZlfy7w+3&#10;b+ac+QCmAo1GlvwoPb9evX617GwhJ9igrqRjBGJ80dmSNyHYIsu8aGQLfoRWGnLW6FoIdHW7rHLQ&#10;EXqrs0mez7IOXWUdCuk9fd0MTr5K+HUtRfha114GpktO3EI6XTq38cxWSyh2DmyjxIkG/AOLFpSh&#10;oheoDQRge6f+gGqVcOixDiOBbYZ1rYRMPVA34/y3bu4bsDL1QuJ4e5HJ/z9Y8eXwzTFV0eyuxpwZ&#10;aGlID7IP7D32bPx2FhXqrC8o8N5SaOjJQdGpW2/vUPzwzOC6AbOTN85h10ioiOE4ZmbPUgccH0G2&#10;3WesqBDsAyagvnZtlI8EYYROkzpephPJCPq4mIzniym5BPkms3wxv0oloDhnW+fDR4kti0bJHU0/&#10;ocPhzofIBopzSCzmUavqVmmdLm63XWvHDhBfSj6dzlLrlPIiTBvWlZyKvxsE+AtETr8TwRcQkcIG&#10;fDOUSq4YBkWrAu2CVm3J5zH59Dqjnh9MlUICKD3YREybk8BR00Hd0G/7NM1JhIzib7E6kuIOh6dP&#10;q0pGg+4XZx09+5L7n3twkjP9ydDU4o6cDXc2tmcDjKDUkgfOBnMdhl3aW6d2DSEP78LgDU22Vkn0&#10;JxYnuvSU0yxOaxd35fk9RT39OaweAQAA//8DAFBLAwQUAAYACAAAACEAA0LQWtkAAAAFAQAADwAA&#10;AGRycy9kb3ducmV2LnhtbEyPwU7DMBBE70j9B2srcamoY1RQFOJUERUfQMoHbONtEmGvo9hpA1+P&#10;ywUuI61mNfOm3C/OigtNYfCsQW0zEMStNwN3Gj6Obw85iBCRDVrPpOGLAuyr1V2JhfFXfqdLEzuR&#10;QjgUqKGPcSykDG1PDsPWj8TJO/vJYUzn1Ekz4TWFOysfs+xZOhw4NfQ40mtP7WczOw1jvrGdMoem&#10;njfqmJ+X73auD1rfr5f6BUSkJf49ww0/oUOVmE5+ZhOE1ZCGxF+9ebsnlXacNOyUAlmV8j999QMA&#10;AP//AwBQSwECLQAUAAYACAAAACEAtoM4kv4AAADhAQAAEwAAAAAAAAAAAAAAAAAAAAAAW0NvbnRl&#10;bnRfVHlwZXNdLnhtbFBLAQItABQABgAIAAAAIQA4/SH/1gAAAJQBAAALAAAAAAAAAAAAAAAAAC8B&#10;AABfcmVscy8ucmVsc1BLAQItABQABgAIAAAAIQDwoW89NgIAAGQEAAAOAAAAAAAAAAAAAAAAAC4C&#10;AABkcnMvZTJvRG9jLnhtbFBLAQItABQABgAIAAAAIQADQtBa2QAAAAUBAAAPAAAAAAAAAAAAAAAA&#10;AJAEAABkcnMvZG93bnJldi54bWxQSwUGAAAAAAQABADzAAAAlgUAAAAA&#10;" fillcolor="#036" strokeweight=".16936mm">
                <v:textbox inset="0,0,0,0">
                  <w:txbxContent>
                    <w:p w14:paraId="70C4BB85" w14:textId="77777777" w:rsidR="0078154A" w:rsidRDefault="0078154A">
                      <w:pPr>
                        <w:spacing w:before="60"/>
                        <w:ind w:left="103"/>
                        <w:rPr>
                          <w:b/>
                          <w:sz w:val="24"/>
                        </w:rPr>
                      </w:pPr>
                      <w:r>
                        <w:rPr>
                          <w:b/>
                          <w:color w:val="FFFFFF"/>
                          <w:sz w:val="24"/>
                        </w:rPr>
                        <w:t>E - VERIFICA TIPO DI PROCEDURA ADOTTATA</w:t>
                      </w:r>
                    </w:p>
                  </w:txbxContent>
                </v:textbox>
                <w10:anchorlock/>
              </v:shape>
            </w:pict>
          </mc:Fallback>
        </mc:AlternateContent>
      </w:r>
    </w:p>
    <w:p w14:paraId="522148FF" w14:textId="77777777" w:rsidR="00CA65FC" w:rsidRDefault="00CA65FC">
      <w:pPr>
        <w:pStyle w:val="Corpotesto"/>
        <w:spacing w:before="4"/>
        <w:rPr>
          <w:rFonts w:ascii="Times New Roman"/>
          <w:sz w:val="9"/>
        </w:rPr>
      </w:pPr>
    </w:p>
    <w:p w14:paraId="61FA4AD5" w14:textId="77777777" w:rsidR="00CA65FC" w:rsidRDefault="0078154A">
      <w:pPr>
        <w:spacing w:before="92"/>
        <w:ind w:left="976"/>
        <w:rPr>
          <w:b/>
          <w:sz w:val="24"/>
        </w:rPr>
      </w:pPr>
      <w:r>
        <w:rPr>
          <w:b/>
          <w:sz w:val="24"/>
          <w:u w:val="thick"/>
        </w:rPr>
        <w:t>E1. AFFIDAMENTO DI FORNITURE</w:t>
      </w:r>
    </w:p>
    <w:p w14:paraId="5A15B24E" w14:textId="77777777" w:rsidR="00CA65FC" w:rsidRDefault="00CA65FC">
      <w:pPr>
        <w:pStyle w:val="Corpotesto"/>
        <w:spacing w:before="9"/>
        <w:rPr>
          <w:b/>
          <w:sz w:val="12"/>
        </w:rPr>
      </w:pPr>
    </w:p>
    <w:p w14:paraId="0D664DE1" w14:textId="77777777" w:rsidR="00CA65FC" w:rsidRDefault="0078154A">
      <w:pPr>
        <w:pStyle w:val="Titolo1"/>
        <w:spacing w:before="93"/>
      </w:pPr>
      <w:r>
        <w:rPr>
          <w:u w:val="thick"/>
        </w:rPr>
        <w:t>Procedure Utilizzabili</w:t>
      </w:r>
    </w:p>
    <w:p w14:paraId="28C667AA" w14:textId="77777777" w:rsidR="00CA65FC" w:rsidRDefault="00CA65FC">
      <w:pPr>
        <w:pStyle w:val="Corpotesto"/>
        <w:spacing w:before="7"/>
        <w:rPr>
          <w:b/>
          <w:sz w:val="13"/>
        </w:rPr>
      </w:pPr>
    </w:p>
    <w:p w14:paraId="5E839DB4" w14:textId="392B61BE" w:rsidR="00CA65FC" w:rsidRDefault="000A3274">
      <w:pPr>
        <w:spacing w:before="93"/>
        <w:ind w:left="976"/>
        <w:rPr>
          <w:sz w:val="20"/>
        </w:rPr>
      </w:pPr>
      <w:r>
        <w:rPr>
          <w:noProof/>
        </w:rPr>
        <mc:AlternateContent>
          <mc:Choice Requires="wps">
            <w:drawing>
              <wp:anchor distT="0" distB="0" distL="114300" distR="114300" simplePos="0" relativeHeight="251664384" behindDoc="0" locked="0" layoutInCell="1" allowOverlap="1" wp14:anchorId="76A3D41F" wp14:editId="36A6D44D">
                <wp:simplePos x="0" y="0"/>
                <wp:positionH relativeFrom="page">
                  <wp:posOffset>6755130</wp:posOffset>
                </wp:positionH>
                <wp:positionV relativeFrom="paragraph">
                  <wp:posOffset>66040</wp:posOffset>
                </wp:positionV>
                <wp:extent cx="323850" cy="223520"/>
                <wp:effectExtent l="0" t="0" r="0" b="0"/>
                <wp:wrapNone/>
                <wp:docPr id="150"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D5D4E" id="Rectangle 145" o:spid="_x0000_s1026" style="position:absolute;margin-left:531.9pt;margin-top:5.2pt;width:25.5pt;height:17.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92/JwIAAC8EAAAOAAAAZHJzL2Uyb0RvYy54bWysU1Fv0zAQfkfiP1h+Z2mzFrpo6TS1DCEN&#10;mBj8gKvjNBaOz5zdpuPXc3a6UuANkQfrnLv77rvvztc3h96KvaZg0NVyejGRQjuFjXHbWn79cvdq&#10;IUWI4Bqw6HQtn3SQN8uXL64HX+kSO7SNJsEgLlSDr2UXo6+KIqhO9xAu0GvHzhaph8hX2hYNwcDo&#10;vS3KyeR1MSA1nlDpEPjvenTKZcZvW63ip7YNOgpbS+YW80n53KSzWF5DtSXwnVFHGvAPLHowjoue&#10;oNYQQezI/AXVG0UYsI0XCvsC29YonXvgbqaTP7p57MDr3AuLE/xJpvD/YNXH/QMJ0/Ds5qyPg56H&#10;9JllA7e1Wkxn8yTR4EPFkY/+gVKTwd+j+haEw1XHcfqWCIdOQ8PEpim++C0hXQKnis3wARvGh13E&#10;rNahpT4Bsg7ikIfydBqKPkSh+OdleblI1BS7yvJyXuahFVA9J3sK8Z3GXiSjlsTkMzjs70NMZKB6&#10;Dkm1HN4Za/PcrRNDLa/m5TwnBLSmSc7cI203K0tiD2lz8pc74+7PwxLyGkI3xmXXuFO9ibzY1vS1&#10;XJyyoUoqvXVNLh/B2NFmitYdZUtKjYpvsHli1QjHreVXxkaH9EOKgTe2luH7DkhLYd87Vv5qOpul&#10;Fc+X2fwNCyXo3LM594BTDFXLKMVoruL4LHaezLbjStMsisNbnlZrspJpkiOrI1neyizw8QWltT+/&#10;56hf73z5EwAA//8DAFBLAwQUAAYACAAAACEAiHOrFN0AAAALAQAADwAAAGRycy9kb3ducmV2Lnht&#10;bEyPQU/DMAyF70j8h8hI3Fha6CpUmk4FseskNiTgljWmqdY4VZOt5d/jnuDmZz89f6/czK4XFxxD&#10;50lBukpAIDXedNQqeD9s7x5BhKjJ6N4TKvjBAJvq+qrUhfETveFlH1vBIRQKrcDGOBRShsai02Hl&#10;ByS+ffvR6chybKUZ9cThrpf3SZJLpzviD1YP+GKxOe3PTsHr8LWr122Q9Ue0nyf/PG3trlXq9mau&#10;n0BEnOOfGRZ8RoeKmY7+TCaInnWSPzB7XKYMxOJI04w3RwXZOgdZlfJ/h+oXAAD//wMAUEsBAi0A&#10;FAAGAAgAAAAhALaDOJL+AAAA4QEAABMAAAAAAAAAAAAAAAAAAAAAAFtDb250ZW50X1R5cGVzXS54&#10;bWxQSwECLQAUAAYACAAAACEAOP0h/9YAAACUAQAACwAAAAAAAAAAAAAAAAAvAQAAX3JlbHMvLnJl&#10;bHNQSwECLQAUAAYACAAAACEAAcvdvycCAAAvBAAADgAAAAAAAAAAAAAAAAAuAgAAZHJzL2Uyb0Rv&#10;Yy54bWxQSwECLQAUAAYACAAAACEAiHOrFN0AAAALAQAADwAAAAAAAAAAAAAAAACBBAAAZHJzL2Rv&#10;d25yZXYueG1sUEsFBgAAAAAEAAQA8wAAAIsFAAAAAA==&#10;" filled="f">
                <w10:wrap anchorx="page"/>
              </v:rect>
            </w:pict>
          </mc:Fallback>
        </mc:AlternateContent>
      </w:r>
      <w:r w:rsidR="0078154A">
        <w:rPr>
          <w:b/>
          <w:sz w:val="20"/>
        </w:rPr>
        <w:t xml:space="preserve">Procedura aperta </w:t>
      </w:r>
      <w:r w:rsidR="0078154A">
        <w:rPr>
          <w:sz w:val="20"/>
        </w:rPr>
        <w:t>(art. 60) (procedura ordinaria)</w:t>
      </w:r>
    </w:p>
    <w:p w14:paraId="7A45DE06" w14:textId="77777777" w:rsidR="00CA65FC" w:rsidRDefault="00CA65FC">
      <w:pPr>
        <w:pStyle w:val="Corpotesto"/>
        <w:spacing w:before="0"/>
        <w:rPr>
          <w:sz w:val="22"/>
        </w:rPr>
      </w:pPr>
    </w:p>
    <w:p w14:paraId="65639200" w14:textId="77777777" w:rsidR="00CA65FC" w:rsidRDefault="00CA65FC">
      <w:pPr>
        <w:pStyle w:val="Corpotesto"/>
        <w:spacing w:before="8"/>
      </w:pPr>
    </w:p>
    <w:p w14:paraId="37E4F3BA" w14:textId="2113F8F8" w:rsidR="00CA65FC" w:rsidRDefault="000A3274">
      <w:pPr>
        <w:ind w:left="976"/>
        <w:rPr>
          <w:sz w:val="20"/>
        </w:rPr>
      </w:pPr>
      <w:r>
        <w:rPr>
          <w:noProof/>
        </w:rPr>
        <mc:AlternateContent>
          <mc:Choice Requires="wps">
            <w:drawing>
              <wp:anchor distT="0" distB="0" distL="114300" distR="114300" simplePos="0" relativeHeight="251665408" behindDoc="0" locked="0" layoutInCell="1" allowOverlap="1" wp14:anchorId="060DA7AB" wp14:editId="2DC2B12E">
                <wp:simplePos x="0" y="0"/>
                <wp:positionH relativeFrom="page">
                  <wp:posOffset>6758940</wp:posOffset>
                </wp:positionH>
                <wp:positionV relativeFrom="paragraph">
                  <wp:posOffset>15240</wp:posOffset>
                </wp:positionV>
                <wp:extent cx="323850" cy="223520"/>
                <wp:effectExtent l="0" t="0" r="0" b="0"/>
                <wp:wrapNone/>
                <wp:docPr id="149"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81E42" id="Rectangle 144" o:spid="_x0000_s1026" style="position:absolute;margin-left:532.2pt;margin-top:1.2pt;width:25.5pt;height:17.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kb8KAIAAC8EAAAOAAAAZHJzL2Uyb0RvYy54bWysU1Fv0zAQfkfiP1h+Z2nTFrpo6TR1DCEN&#10;mBj8gKvjNBaOz5zdpuPXc3a6UuANkQfLzt19/u77zlfXh96KvaZg0NVyejGRQjuFjXHbWn79cvdq&#10;KUWI4Bqw6HQtn3SQ16uXL64GX+kSO7SNJsEgLlSDr2UXo6+KIqhO9xAu0GvHwRaph8hH2hYNwcDo&#10;vS3KyeR1MSA1nlDpEPjv7RiUq4zftlrFT20bdBS2lswt5pXyuklrsbqCakvgO6OONOAfWPRgHF96&#10;grqFCGJH5i+o3ijCgG28UNgX2LZG6dwDdzOd/NHNYwde515YnOBPMoX/B6s+7h9ImIa9m19K4aBn&#10;kz6zbOC2VovpfJ4kGnyoOPPRP1BqMvh7VN+CcLjuOE/fEOHQaWiY2DTlF78VpEPgUrEZPmDD+LCL&#10;mNU6tNQnQNZBHLIpTydT9CEKxT9n5Wy5YOsUh8pytiizaQVUz8WeQnynsRdpU0ti8hkc9vchJjJQ&#10;PaekuxzeGWuz79aJoZaXi3KRCwJa06Rg7pG2m7UlsYc0OfnLnXH352kJ+RZCN+bl0DhTvYk82Nb0&#10;tVyeqqFKKr11Tb4+grHjnilad5QtKTUqvsHmiVUjHKeWXxlvOqQfUgw8sbUM33dAWgr73rHyl2xW&#10;GvF8mC/esFCCziOb8wg4xVC1jFKM23Ucn8XOk9l2fNM0i+Lwht1qTVYyOTmyOpLlqcwCH19QGvvz&#10;c8769c5XPwEAAP//AwBQSwMEFAAGAAgAAAAhAMZQYN3eAAAACgEAAA8AAABkcnMvZG93bnJldi54&#10;bWxMj0FPwzAMhe9I/IfISNxY2rEVVJpOBbHrJAYS2y1rTFOtcaomW8u/xzuxk/30np4/F6vJdeKM&#10;Q2g9KUhnCQik2puWGgVfn+uHZxAhajK684QKfjHAqry9KXRu/EgfeN7GRnAJhVwrsDH2uZShtuh0&#10;mPkeib0fPzgdWQ6NNIMeudx1cp4kmXS6Jb5gdY9vFuvj9uQUvPf7TbVsgqy+o90d/eu4tptGqfu7&#10;qXoBEXGK/2G44DM6lMx08CcyQXSsk2yx4KyCOY9LIE2XvB0UPD5lIMtCXr9Q/gEAAP//AwBQSwEC&#10;LQAUAAYACAAAACEAtoM4kv4AAADhAQAAEwAAAAAAAAAAAAAAAAAAAAAAW0NvbnRlbnRfVHlwZXNd&#10;LnhtbFBLAQItABQABgAIAAAAIQA4/SH/1gAAAJQBAAALAAAAAAAAAAAAAAAAAC8BAABfcmVscy8u&#10;cmVsc1BLAQItABQABgAIAAAAIQC9ukb8KAIAAC8EAAAOAAAAAAAAAAAAAAAAAC4CAABkcnMvZTJv&#10;RG9jLnhtbFBLAQItABQABgAIAAAAIQDGUGDd3gAAAAoBAAAPAAAAAAAAAAAAAAAAAIIEAABkcnMv&#10;ZG93bnJldi54bWxQSwUGAAAAAAQABADzAAAAjQUAAAAA&#10;" filled="f">
                <w10:wrap anchorx="page"/>
              </v:rect>
            </w:pict>
          </mc:Fallback>
        </mc:AlternateContent>
      </w:r>
      <w:r w:rsidR="0078154A">
        <w:rPr>
          <w:b/>
          <w:sz w:val="20"/>
        </w:rPr>
        <w:t xml:space="preserve">Procedura ristretta </w:t>
      </w:r>
      <w:r w:rsidR="0078154A">
        <w:rPr>
          <w:sz w:val="20"/>
        </w:rPr>
        <w:t>(art. 61) (procedura ordinaria)</w:t>
      </w:r>
    </w:p>
    <w:p w14:paraId="6566E55C" w14:textId="77777777" w:rsidR="00CA65FC" w:rsidRDefault="00CA65FC">
      <w:pPr>
        <w:pStyle w:val="Corpotesto"/>
        <w:spacing w:before="0"/>
        <w:rPr>
          <w:sz w:val="22"/>
        </w:rPr>
      </w:pPr>
    </w:p>
    <w:p w14:paraId="3779DC81" w14:textId="77777777" w:rsidR="00CA65FC" w:rsidRDefault="00CA65FC">
      <w:pPr>
        <w:pStyle w:val="Corpotesto"/>
        <w:spacing w:before="0"/>
        <w:rPr>
          <w:sz w:val="31"/>
        </w:rPr>
      </w:pPr>
    </w:p>
    <w:p w14:paraId="590D11C9" w14:textId="77777777" w:rsidR="00CA65FC" w:rsidRDefault="0078154A">
      <w:pPr>
        <w:ind w:left="976"/>
        <w:rPr>
          <w:sz w:val="20"/>
        </w:rPr>
      </w:pPr>
      <w:r>
        <w:rPr>
          <w:b/>
          <w:sz w:val="20"/>
        </w:rPr>
        <w:t xml:space="preserve">Procedura competitiva con negoziazione </w:t>
      </w:r>
      <w:r>
        <w:rPr>
          <w:sz w:val="20"/>
        </w:rPr>
        <w:t>(art. 62), consentita nei seguenti casi (con</w:t>
      </w:r>
    </w:p>
    <w:p w14:paraId="65702C73" w14:textId="77777777" w:rsidR="00CA65FC" w:rsidRDefault="0078154A">
      <w:pPr>
        <w:pStyle w:val="Titolo1"/>
        <w:spacing w:before="1"/>
        <w:rPr>
          <w:b w:val="0"/>
        </w:rPr>
      </w:pPr>
      <w:r>
        <w:t>motivazione</w:t>
      </w:r>
      <w:r>
        <w:rPr>
          <w:b w:val="0"/>
        </w:rPr>
        <w:t>):</w:t>
      </w:r>
    </w:p>
    <w:p w14:paraId="1B662F37" w14:textId="77777777" w:rsidR="00CA65FC" w:rsidRDefault="00CA65FC">
      <w:pPr>
        <w:pStyle w:val="Corpotesto"/>
        <w:spacing w:before="10"/>
      </w:pPr>
    </w:p>
    <w:p w14:paraId="3A2E18FD" w14:textId="77777777" w:rsidR="00CA65FC" w:rsidRDefault="0078154A">
      <w:pPr>
        <w:pStyle w:val="Paragrafoelenco"/>
        <w:numPr>
          <w:ilvl w:val="0"/>
          <w:numId w:val="21"/>
        </w:numPr>
        <w:tabs>
          <w:tab w:val="left" w:pos="1260"/>
        </w:tabs>
        <w:spacing w:before="0"/>
        <w:jc w:val="left"/>
        <w:rPr>
          <w:sz w:val="20"/>
        </w:rPr>
      </w:pPr>
      <w:r>
        <w:rPr>
          <w:sz w:val="20"/>
        </w:rPr>
        <w:t>in presenza di una o più delle seguenti condizioni (art. 59, comma 2, lettera</w:t>
      </w:r>
      <w:r>
        <w:rPr>
          <w:spacing w:val="-5"/>
          <w:sz w:val="20"/>
        </w:rPr>
        <w:t xml:space="preserve"> </w:t>
      </w:r>
      <w:r>
        <w:rPr>
          <w:sz w:val="20"/>
        </w:rPr>
        <w:t>a):</w:t>
      </w:r>
    </w:p>
    <w:p w14:paraId="15816ABE" w14:textId="55B74E97" w:rsidR="00CA65FC" w:rsidRDefault="000A3274">
      <w:pPr>
        <w:pStyle w:val="Paragrafoelenco"/>
        <w:numPr>
          <w:ilvl w:val="0"/>
          <w:numId w:val="20"/>
        </w:numPr>
        <w:tabs>
          <w:tab w:val="left" w:pos="1584"/>
        </w:tabs>
        <w:spacing w:before="119"/>
        <w:ind w:right="7337" w:firstLine="0"/>
        <w:jc w:val="both"/>
        <w:rPr>
          <w:sz w:val="20"/>
        </w:rPr>
      </w:pPr>
      <w:r>
        <w:rPr>
          <w:noProof/>
        </w:rPr>
        <mc:AlternateContent>
          <mc:Choice Requires="wps">
            <w:drawing>
              <wp:anchor distT="0" distB="0" distL="114300" distR="114300" simplePos="0" relativeHeight="251666432" behindDoc="0" locked="0" layoutInCell="1" allowOverlap="1" wp14:anchorId="54E60F15" wp14:editId="24546BC6">
                <wp:simplePos x="0" y="0"/>
                <wp:positionH relativeFrom="page">
                  <wp:posOffset>6759575</wp:posOffset>
                </wp:positionH>
                <wp:positionV relativeFrom="paragraph">
                  <wp:posOffset>112395</wp:posOffset>
                </wp:positionV>
                <wp:extent cx="323850" cy="223520"/>
                <wp:effectExtent l="0" t="0" r="0" b="0"/>
                <wp:wrapNone/>
                <wp:docPr id="148"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33CD2" id="Rectangle 143" o:spid="_x0000_s1026" style="position:absolute;margin-left:532.25pt;margin-top:8.85pt;width:25.5pt;height:17.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y5bKAIAAC8EAAAOAAAAZHJzL2Uyb0RvYy54bWysU1Fv0zAQfkfiP1h+Z2nTFrZo6TS1DCEN&#10;mBj8gKvjNBaOz5zdpuPXc3a6UuANkQfLzt19/u77ztc3h96KvaZg0NVyejGRQjuFjXHbWn79cvfq&#10;UooQwTVg0elaPukgb5YvX1wPvtIldmgbTYJBXKgGX8suRl8VRVCd7iFcoNeOgy1SD5GPtC0agoHR&#10;e1uUk8nrYkBqPKHSIfDf9RiUy4zftlrFT20bdBS2lswt5pXyuklrsbyGakvgO6OONOAfWPRgHF96&#10;glpDBLEj8xdUbxRhwDZeKOwLbFujdO6Bu5lO/ujmsQOvcy8sTvAnmcL/g1Uf9w8kTMPezdkqBz2b&#10;9JllA7e1WkznsyTR4EPFmY/+gVKTwd+j+haEw1XHefqWCIdOQ8PEpim/+K0gHQKXis3wARvGh13E&#10;rNahpT4Bsg7ikE15OpmiD1Eo/jkrZ5cLtk5xqCxnizKbVkD1XOwpxHcae5E2tSQmn8Fhfx9iIgPV&#10;c0q6y+GdsTb7bp0Yanm1KBe5IKA1TQrmHmm7WVkSe0iTk7/cGXd/npaQ1xC6MS+HxpnqTeTBtqav&#10;5eWpGqqk0lvX5OsjGDvumaJ1R9mSUqPiG2yeWDXCcWr5lfGmQ/ohxcATW8vwfQekpbDvHSt/NZ3P&#10;04jnw3zxhoUSdB7ZnEfAKYaqZZRi3K7i+Cx2nsy245umWRSHt+xWa7KSycmR1ZEsT2UW+PiC0tif&#10;n3PWr3e+/AkAAP//AwBQSwMEFAAGAAgAAAAhADRP31HfAAAACwEAAA8AAABkcnMvZG93bnJldi54&#10;bWxMj0FPwzAMhe9I/IfISNxY2oluUJpOBbHrJAYS2y1rTFOtcaomW8u/xzuxm5/99Py9YjW5Tpxx&#10;CK0nBeksAYFUe9NSo+Drc/3wBCJETUZ3nlDBLwZYlbc3hc6NH+kDz9vYCA6hkGsFNsY+lzLUFp0O&#10;M98j8e3HD05HlkMjzaBHDnednCfJQjrdEn+wusc3i/Vxe3IK3vv9psqaIKvvaHdH/zqu7aZR6v5u&#10;ql5ARJzivxku+IwOJTMd/IlMEB3rZPGYsZen5RLExZGmGW8OCrL5M8iykNcdyj8AAAD//wMAUEsB&#10;Ai0AFAAGAAgAAAAhALaDOJL+AAAA4QEAABMAAAAAAAAAAAAAAAAAAAAAAFtDb250ZW50X1R5cGVz&#10;XS54bWxQSwECLQAUAAYACAAAACEAOP0h/9YAAACUAQAACwAAAAAAAAAAAAAAAAAvAQAAX3JlbHMv&#10;LnJlbHNQSwECLQAUAAYACAAAACEAQWcuWygCAAAvBAAADgAAAAAAAAAAAAAAAAAuAgAAZHJzL2Uy&#10;b0RvYy54bWxQSwECLQAUAAYACAAAACEANE/fUd8AAAALAQAADwAAAAAAAAAAAAAAAACCBAAAZHJz&#10;L2Rvd25yZXYueG1sUEsFBgAAAAAEAAQA8wAAAI4FAAAAAA==&#10;" filled="f">
                <w10:wrap anchorx="page"/>
              </v:rect>
            </w:pict>
          </mc:Fallback>
        </mc:AlternateContent>
      </w:r>
      <w:r w:rsidR="0078154A">
        <w:rPr>
          <w:sz w:val="20"/>
        </w:rPr>
        <w:t>le esigenze dell’amministrazione aggiudicatrice perseguite con l’appalto non possono essere soddisfatte senza adattare soluzioni immediatamente</w:t>
      </w:r>
      <w:r w:rsidR="0078154A">
        <w:rPr>
          <w:spacing w:val="-11"/>
          <w:sz w:val="20"/>
        </w:rPr>
        <w:t xml:space="preserve"> </w:t>
      </w:r>
      <w:r w:rsidR="0078154A">
        <w:rPr>
          <w:sz w:val="20"/>
        </w:rPr>
        <w:t>disponibili;</w:t>
      </w:r>
    </w:p>
    <w:p w14:paraId="20E8C3C8" w14:textId="52B85837" w:rsidR="00CA65FC" w:rsidRDefault="000A3274">
      <w:pPr>
        <w:pStyle w:val="Paragrafoelenco"/>
        <w:numPr>
          <w:ilvl w:val="0"/>
          <w:numId w:val="20"/>
        </w:numPr>
        <w:tabs>
          <w:tab w:val="left" w:pos="1493"/>
        </w:tabs>
        <w:ind w:left="1492" w:hanging="234"/>
        <w:jc w:val="both"/>
        <w:rPr>
          <w:sz w:val="20"/>
        </w:rPr>
      </w:pPr>
      <w:r>
        <w:rPr>
          <w:noProof/>
        </w:rPr>
        <mc:AlternateContent>
          <mc:Choice Requires="wps">
            <w:drawing>
              <wp:anchor distT="0" distB="0" distL="114300" distR="114300" simplePos="0" relativeHeight="251667456" behindDoc="0" locked="0" layoutInCell="1" allowOverlap="1" wp14:anchorId="18DD68CE" wp14:editId="3C1A298A">
                <wp:simplePos x="0" y="0"/>
                <wp:positionH relativeFrom="page">
                  <wp:posOffset>6759575</wp:posOffset>
                </wp:positionH>
                <wp:positionV relativeFrom="paragraph">
                  <wp:posOffset>67945</wp:posOffset>
                </wp:positionV>
                <wp:extent cx="323850" cy="494665"/>
                <wp:effectExtent l="0" t="0" r="0" b="0"/>
                <wp:wrapNone/>
                <wp:docPr id="147"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494665"/>
                        </a:xfrm>
                        <a:custGeom>
                          <a:avLst/>
                          <a:gdLst>
                            <a:gd name="T0" fmla="+- 0 10645 10645"/>
                            <a:gd name="T1" fmla="*/ T0 w 510"/>
                            <a:gd name="T2" fmla="+- 0 459 107"/>
                            <a:gd name="T3" fmla="*/ 459 h 779"/>
                            <a:gd name="T4" fmla="+- 0 11155 10645"/>
                            <a:gd name="T5" fmla="*/ T4 w 510"/>
                            <a:gd name="T6" fmla="+- 0 459 107"/>
                            <a:gd name="T7" fmla="*/ 459 h 779"/>
                            <a:gd name="T8" fmla="+- 0 11155 10645"/>
                            <a:gd name="T9" fmla="*/ T8 w 510"/>
                            <a:gd name="T10" fmla="+- 0 107 107"/>
                            <a:gd name="T11" fmla="*/ 107 h 779"/>
                            <a:gd name="T12" fmla="+- 0 10645 10645"/>
                            <a:gd name="T13" fmla="*/ T12 w 510"/>
                            <a:gd name="T14" fmla="+- 0 107 107"/>
                            <a:gd name="T15" fmla="*/ 107 h 779"/>
                            <a:gd name="T16" fmla="+- 0 10645 10645"/>
                            <a:gd name="T17" fmla="*/ T16 w 510"/>
                            <a:gd name="T18" fmla="+- 0 459 107"/>
                            <a:gd name="T19" fmla="*/ 459 h 779"/>
                            <a:gd name="T20" fmla="+- 0 10645 10645"/>
                            <a:gd name="T21" fmla="*/ T20 w 510"/>
                            <a:gd name="T22" fmla="+- 0 886 107"/>
                            <a:gd name="T23" fmla="*/ 886 h 779"/>
                            <a:gd name="T24" fmla="+- 0 11155 10645"/>
                            <a:gd name="T25" fmla="*/ T24 w 510"/>
                            <a:gd name="T26" fmla="+- 0 886 107"/>
                            <a:gd name="T27" fmla="*/ 886 h 779"/>
                            <a:gd name="T28" fmla="+- 0 11155 10645"/>
                            <a:gd name="T29" fmla="*/ T28 w 510"/>
                            <a:gd name="T30" fmla="+- 0 534 107"/>
                            <a:gd name="T31" fmla="*/ 534 h 779"/>
                            <a:gd name="T32" fmla="+- 0 10645 10645"/>
                            <a:gd name="T33" fmla="*/ T32 w 510"/>
                            <a:gd name="T34" fmla="+- 0 534 107"/>
                            <a:gd name="T35" fmla="*/ 534 h 779"/>
                            <a:gd name="T36" fmla="+- 0 10645 10645"/>
                            <a:gd name="T37" fmla="*/ T36 w 510"/>
                            <a:gd name="T38" fmla="+- 0 886 107"/>
                            <a:gd name="T39" fmla="*/ 886 h 7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10" h="779">
                              <a:moveTo>
                                <a:pt x="0" y="352"/>
                              </a:moveTo>
                              <a:lnTo>
                                <a:pt x="510" y="352"/>
                              </a:lnTo>
                              <a:lnTo>
                                <a:pt x="510" y="0"/>
                              </a:lnTo>
                              <a:lnTo>
                                <a:pt x="0" y="0"/>
                              </a:lnTo>
                              <a:lnTo>
                                <a:pt x="0" y="352"/>
                              </a:lnTo>
                              <a:close/>
                              <a:moveTo>
                                <a:pt x="0" y="779"/>
                              </a:moveTo>
                              <a:lnTo>
                                <a:pt x="510" y="779"/>
                              </a:lnTo>
                              <a:lnTo>
                                <a:pt x="510" y="427"/>
                              </a:lnTo>
                              <a:lnTo>
                                <a:pt x="0" y="427"/>
                              </a:lnTo>
                              <a:lnTo>
                                <a:pt x="0" y="779"/>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86816" id="AutoShape 142" o:spid="_x0000_s1026" style="position:absolute;margin-left:532.25pt;margin-top:5.35pt;width:25.5pt;height:38.9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10,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GTkKQQAAAIOAAAOAAAAZHJzL2Uyb0RvYy54bWysV9uO2zYQfS+QfyD0mCIr6+Yb1hsE2aYo&#10;kLYBon4ALVGWEElUSdry9us7Q4k25TUdI4gfJEo8Gp6ZM/QMH98fm5ocmJAVbzde8DDzCGsznlft&#10;buP9k356t/SIVLTNac1btvFemPTeP7355bHv1izkJa9zJggYaeW67zZeqVS39n2Zlayh8oF3rIXJ&#10;gouGKngUOz8XtAfrTe2Hs9nc77nIO8EzJiW8fR4mvSdtvyhYpv4uCskUqTcecFP6KvR1i1f/6ZGu&#10;d4J2ZZWNNOgPsGho1cKiJ1PPVFGyF9UrU02VCS55oR4y3vi8KKqMaR/Am2B24c3XknZM+wLBkd0p&#10;TPLnmc3+OnwRpMpBu3jhkZY2INKHveJ6bRLEIYao7+QakF+7LwKdlN1nnn2TMOFPZvBBAoZs+z95&#10;DoYoGNJhORaiwS/BYXLU0X85RZ8dFcngZRRGywQ0ymAqXsXzeYJL+3RtPs72Uv3OuDZED5+lGsTL&#10;YaRDn4/0UzBSNDXo+Os7MiPBbB4nw3WU+wQMDPCtT9IZ6UkSmJQ4YUKD0cbiZAWmFpeGIgMCQwgp&#10;yWKxugTFBjTQCoLEQSsxQKQVX6c1N5hbtEDRIRC3aMEOtaPlprUyQKS1vE4L4jexNltcC1dgBx7C&#10;eT1ewTT0t3S0458GoYPbhQAObnb03dym8b/FzRYhDeYOblMVHGkW2BI48yy81MCZ/6GtQxq6dsBU&#10;h+Vyfk3T0NYAMVf3QHihgTvbQluHNHRsg3Cqg4ubrYGb21SD4AY3W4c0dOyFaKpDEsXX4hbZGiDm&#10;atyiqQY38i2ydUgjx16Ipjq4uNkauLlNNbjFzdYhjRx7IZrq4NA0sjWYaAolY2eKAi1NnciO7Vgo&#10;YEQo9iczXZs6LrEmpaADVJ40GqsOoLCqOMAQGATrQgDr3QYDUwTDv95Q0G6jAxBQw039+w4cYqrh&#10;ut58lwtueYTDdr2HDO5CDb/P03B0FZL6HuuYq2g9us/VaHQVpLesDy6P2gro+C57PeER6PW2+A1d&#10;d1RhSpgh6TceFn1Sbjws2fi+4QeWco1Q524lSnQrBKud5+vWxmk74M4ZaebNvdP2DE63GmDPzJr7&#10;gAJOYOsezOv1sppLpt09c7Wtjs3JHb6ckYaduU99iUOTIGbe3O1170O9XtP4A4RRP90VnoSEl3Zn&#10;2PJPVV1r5+sW5V0lkMSopuR1leOkfhC77cdakAPFk4H+jUk1gXVCqmcqywGnp4Y8Enzf5nqVktH8&#10;t3GsaFUPY63r2CBjTzw00Vuev0B/LPhwEIGDEwxKLv7zSA+HkI0n/91TwTxS/9FCl78K4hjyQOmH&#10;OFlgZRf2zNaeoW0Gpjae8uDvDYcf1XDS2Xei2pWwUqDj0HJs8IsK+2fdwA+sxodedjq+46EITzL2&#10;s0adj25P/wMAAP//AwBQSwMEFAAGAAgAAAAhAPNuQqjbAAAACwEAAA8AAABkcnMvZG93bnJldi54&#10;bWxMj0FPg0AQhe8m/ofNmHizC9YioSyN0XjXtonXhZ0CkZ0FdqH47x1Oeps38/Lme/lhsZ2YcfSt&#10;IwXxJgKBVDnTUq3gfHp/SEH4oMnozhEq+EEPh+L2JteZcVf6xPkYasEh5DOtoAmhz6T0VYNW+43r&#10;kfh2caPVgeVYSzPqK4fbTj5GUSKtbok/NLrH1war7+NkFQyL+3obbDl/nORW+mGKq62Plbq/W172&#10;IAIu4c8MKz6jQ8FMpZvIeNGxjpKnHXvX6RnE6ojjHW9KBWmagCxy+b9D8QsAAP//AwBQSwECLQAU&#10;AAYACAAAACEAtoM4kv4AAADhAQAAEwAAAAAAAAAAAAAAAAAAAAAAW0NvbnRlbnRfVHlwZXNdLnht&#10;bFBLAQItABQABgAIAAAAIQA4/SH/1gAAAJQBAAALAAAAAAAAAAAAAAAAAC8BAABfcmVscy8ucmVs&#10;c1BLAQItABQABgAIAAAAIQC31GTkKQQAAAIOAAAOAAAAAAAAAAAAAAAAAC4CAABkcnMvZTJvRG9j&#10;LnhtbFBLAQItABQABgAIAAAAIQDzbkKo2wAAAAsBAAAPAAAAAAAAAAAAAAAAAIMGAABkcnMvZG93&#10;bnJldi54bWxQSwUGAAAAAAQABADzAAAAiwcAAAAA&#10;" path="m,352r510,l510,,,,,352xm,779r510,l510,427,,427,,779xe" filled="f">
                <v:path arrowok="t" o:connecttype="custom" o:connectlocs="0,291465;323850,291465;323850,67945;0,67945;0,291465;0,562610;323850,562610;323850,339090;0,339090;0,562610" o:connectangles="0,0,0,0,0,0,0,0,0,0"/>
                <w10:wrap anchorx="page"/>
              </v:shape>
            </w:pict>
          </mc:Fallback>
        </mc:AlternateContent>
      </w:r>
      <w:r w:rsidR="0078154A">
        <w:rPr>
          <w:sz w:val="20"/>
        </w:rPr>
        <w:t>implicano progettazione o soluzioni innovative;</w:t>
      </w:r>
    </w:p>
    <w:p w14:paraId="1CAB9172" w14:textId="77777777" w:rsidR="00CA65FC" w:rsidRDefault="0078154A">
      <w:pPr>
        <w:pStyle w:val="Paragrafoelenco"/>
        <w:numPr>
          <w:ilvl w:val="0"/>
          <w:numId w:val="20"/>
        </w:numPr>
        <w:tabs>
          <w:tab w:val="left" w:pos="1538"/>
        </w:tabs>
        <w:spacing w:before="120"/>
        <w:ind w:right="7336" w:firstLine="0"/>
        <w:jc w:val="both"/>
        <w:rPr>
          <w:sz w:val="20"/>
        </w:rPr>
      </w:pPr>
      <w:r>
        <w:rPr>
          <w:sz w:val="20"/>
        </w:rPr>
        <w:t>l’appalto non può essere aggiudicato senza preventive negoziazioni a causa di circostanze particolari in relazione alla natura, complessità o impostazione finanziaria e giuridica dell’oggetto dell’appalto o a causa dei rischi a esso</w:t>
      </w:r>
      <w:r>
        <w:rPr>
          <w:spacing w:val="-13"/>
          <w:sz w:val="20"/>
        </w:rPr>
        <w:t xml:space="preserve"> </w:t>
      </w:r>
      <w:r>
        <w:rPr>
          <w:sz w:val="20"/>
        </w:rPr>
        <w:t>connessi;</w:t>
      </w:r>
    </w:p>
    <w:p w14:paraId="7CF78852" w14:textId="54735190" w:rsidR="00CA65FC" w:rsidRDefault="000A3274">
      <w:pPr>
        <w:pStyle w:val="Paragrafoelenco"/>
        <w:numPr>
          <w:ilvl w:val="0"/>
          <w:numId w:val="20"/>
        </w:numPr>
        <w:tabs>
          <w:tab w:val="left" w:pos="1560"/>
        </w:tabs>
        <w:spacing w:before="119"/>
        <w:ind w:right="7331" w:firstLine="0"/>
        <w:jc w:val="both"/>
        <w:rPr>
          <w:sz w:val="20"/>
        </w:rPr>
      </w:pPr>
      <w:r>
        <w:rPr>
          <w:noProof/>
        </w:rPr>
        <mc:AlternateContent>
          <mc:Choice Requires="wps">
            <w:drawing>
              <wp:anchor distT="0" distB="0" distL="114300" distR="114300" simplePos="0" relativeHeight="251668480" behindDoc="0" locked="0" layoutInCell="1" allowOverlap="1" wp14:anchorId="010A67F4" wp14:editId="55666667">
                <wp:simplePos x="0" y="0"/>
                <wp:positionH relativeFrom="page">
                  <wp:posOffset>6771640</wp:posOffset>
                </wp:positionH>
                <wp:positionV relativeFrom="paragraph">
                  <wp:posOffset>107950</wp:posOffset>
                </wp:positionV>
                <wp:extent cx="323850" cy="223520"/>
                <wp:effectExtent l="0" t="0" r="0" b="0"/>
                <wp:wrapNone/>
                <wp:docPr id="146"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CB1DF3" id="Rectangle 141" o:spid="_x0000_s1026" style="position:absolute;margin-left:533.2pt;margin-top:8.5pt;width:25.5pt;height:17.6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Yo5JwIAAC8EAAAOAAAAZHJzL2Uyb0RvYy54bWysU1GP0zAMfkfiP0R5Z1277dhV606njUNI&#10;B5w4+AFZmq4RaRycbN349TjpNnbwhuhD5NT258+fncXdoTNsr9BrsBXPR2POlJVQa7ut+LevD2/m&#10;nPkgbC0MWFXxo/L8bvn61aJ3pSqgBVMrZARifdm7irchuDLLvGxVJ/wInLLkbAA7EeiK26xG0RN6&#10;Z7JiPL7JesDaIUjlPf1dD06+TPhNo2T43DReBWYqTtxCOjGdm3hmy4Uotyhcq+WJhvgHFp3Qlope&#10;oNYiCLZD/RdUpyWChyaMJHQZNI2WKvVA3eTjP7p5boVTqRcSx7uLTP7/wcpP+ydkuqbZTW84s6Kj&#10;IX0h2YTdGsXyaR4l6p0vKfLZPWFs0rtHkN89s7BqKU7dI0LfKlETsRSfvUiIF0+pbNN/hJrwxS5A&#10;UuvQYBcBSQd2SEM5XoaiDoFJ+jkpJvMZjU6SqygmsyINLRPlOdmhD+8VdCwaFUcin8DF/tEHIk+h&#10;55BYy8KDNibN3VjWV/x2VsxSggej6+hMPeJ2szLI9iJuTvqiEgT2Iiwir4Vvh7jkGnaq04EW2+iu&#10;4vNLtiijSu9sncoHoc1gE6qxBH5WalB8A/WRVEMYtpZeGRkt4E/OetrYivsfO4GKM/PBkvK3+XQa&#10;VzxdprO3JBTDa8/m2iOsJKiKB84GcxWGZ7FzqLctVcqTKBbuaVqNTkpGfgOrE1nayqTJ6QXFtb++&#10;p6jf73z5CwAA//8DAFBLAwQUAAYACAAAACEA1kP4/t4AAAALAQAADwAAAGRycy9kb3ducmV2Lnht&#10;bEyPQU/DMAyF70j8h8hI3FjainVTaToVxK6TGEiwW9aapFrjVE22ln+Pd4Kbn/30/L1yM7teXHAM&#10;nScF6SIBgdT4tiOj4ON9+7AGEaKmVveeUMEPBthUtzelLlo/0Rte9tEIDqFQaAU2xqGQMjQWnQ4L&#10;PyDx7duPTkeWo5HtqCcOd73MkiSXTnfEH6we8MVic9qfnYLX4bCrlybI+jPar5N/nrZ2Z5S6v5vr&#10;JxAR5/hnhis+o0PFTEd/pjaInnWS54/s5WnFpa6ONF3x5qhgmWUgq1L+71D9AgAA//8DAFBLAQIt&#10;ABQABgAIAAAAIQC2gziS/gAAAOEBAAATAAAAAAAAAAAAAAAAAAAAAABbQ29udGVudF9UeXBlc10u&#10;eG1sUEsBAi0AFAAGAAgAAAAhADj9If/WAAAAlAEAAAsAAAAAAAAAAAAAAAAALwEAAF9yZWxzLy5y&#10;ZWxzUEsBAi0AFAAGAAgAAAAhAEnRijknAgAALwQAAA4AAAAAAAAAAAAAAAAALgIAAGRycy9lMm9E&#10;b2MueG1sUEsBAi0AFAAGAAgAAAAhANZD+P7eAAAACwEAAA8AAAAAAAAAAAAAAAAAgQQAAGRycy9k&#10;b3ducmV2LnhtbFBLBQYAAAAABAAEAPMAAACMBQAAAAA=&#10;" filled="f">
                <w10:wrap anchorx="page"/>
              </v:rect>
            </w:pict>
          </mc:Fallback>
        </mc:AlternateContent>
      </w:r>
      <w:r w:rsidR="0078154A">
        <w:rPr>
          <w:sz w:val="20"/>
        </w:rPr>
        <w:t>le specifiche tecniche non possono essere stabilite con sufficiente precisione dall’amministrazione aggiudicatrice con riferimento a una norma, una valutazione tecnica europea, una specifica tecnica comune o un riferimento tecnico ai sensi dei punti da 2 a 5 dell’allegato</w:t>
      </w:r>
      <w:r w:rsidR="0078154A">
        <w:rPr>
          <w:spacing w:val="-3"/>
          <w:sz w:val="20"/>
        </w:rPr>
        <w:t xml:space="preserve"> </w:t>
      </w:r>
      <w:r w:rsidR="0078154A">
        <w:rPr>
          <w:sz w:val="20"/>
        </w:rPr>
        <w:t>XIII;</w:t>
      </w:r>
    </w:p>
    <w:p w14:paraId="3F359DB0" w14:textId="77777777" w:rsidR="00CA65FC" w:rsidRDefault="0078154A">
      <w:pPr>
        <w:pStyle w:val="Paragrafoelenco"/>
        <w:numPr>
          <w:ilvl w:val="0"/>
          <w:numId w:val="21"/>
        </w:numPr>
        <w:tabs>
          <w:tab w:val="left" w:pos="1260"/>
        </w:tabs>
        <w:spacing w:before="132"/>
        <w:ind w:right="7229"/>
        <w:jc w:val="left"/>
        <w:rPr>
          <w:sz w:val="20"/>
        </w:rPr>
      </w:pPr>
      <w:r>
        <w:rPr>
          <w:sz w:val="20"/>
        </w:rPr>
        <w:t>per i quali, in esito a una procedura aperta o ristretta, sono state presentate soltanto offerte irregolari o inammissibili (art. 59, comma 2, lettera</w:t>
      </w:r>
      <w:r>
        <w:rPr>
          <w:spacing w:val="-1"/>
          <w:sz w:val="20"/>
        </w:rPr>
        <w:t xml:space="preserve"> </w:t>
      </w:r>
      <w:r>
        <w:rPr>
          <w:sz w:val="20"/>
        </w:rPr>
        <w:t>b).</w:t>
      </w:r>
    </w:p>
    <w:p w14:paraId="06EF31FF" w14:textId="77777777" w:rsidR="00CA65FC" w:rsidRDefault="0078154A">
      <w:pPr>
        <w:pStyle w:val="Corpotesto"/>
        <w:spacing w:before="118"/>
        <w:ind w:left="1259" w:right="7088"/>
      </w:pPr>
      <w:r>
        <w:t xml:space="preserve">Fermo restando quanto previsto all’articolo 83, comma 9, sono </w:t>
      </w:r>
      <w:r>
        <w:rPr>
          <w:u w:val="single"/>
        </w:rPr>
        <w:t>considerate irregolari</w:t>
      </w:r>
      <w:r>
        <w:t xml:space="preserve"> le offerte (art. 59, comma 3):</w:t>
      </w:r>
    </w:p>
    <w:p w14:paraId="215DBAF0" w14:textId="0FC9B23E" w:rsidR="00CA65FC" w:rsidRDefault="000A3274">
      <w:pPr>
        <w:pStyle w:val="Paragrafoelenco"/>
        <w:numPr>
          <w:ilvl w:val="0"/>
          <w:numId w:val="19"/>
        </w:numPr>
        <w:tabs>
          <w:tab w:val="left" w:pos="1493"/>
        </w:tabs>
        <w:ind w:hanging="234"/>
        <w:jc w:val="both"/>
        <w:rPr>
          <w:sz w:val="20"/>
        </w:rPr>
      </w:pPr>
      <w:r>
        <w:rPr>
          <w:noProof/>
        </w:rPr>
        <mc:AlternateContent>
          <mc:Choice Requires="wps">
            <w:drawing>
              <wp:anchor distT="0" distB="0" distL="114300" distR="114300" simplePos="0" relativeHeight="251669504" behindDoc="0" locked="0" layoutInCell="1" allowOverlap="1" wp14:anchorId="0742A933" wp14:editId="6E215513">
                <wp:simplePos x="0" y="0"/>
                <wp:positionH relativeFrom="page">
                  <wp:posOffset>6762750</wp:posOffset>
                </wp:positionH>
                <wp:positionV relativeFrom="paragraph">
                  <wp:posOffset>70485</wp:posOffset>
                </wp:positionV>
                <wp:extent cx="323850" cy="223520"/>
                <wp:effectExtent l="0" t="0" r="0" b="0"/>
                <wp:wrapNone/>
                <wp:docPr id="145"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5F186" id="Rectangle 140" o:spid="_x0000_s1026" style="position:absolute;margin-left:532.5pt;margin-top:5.55pt;width:25.5pt;height:17.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0kHKAIAAC8EAAAOAAAAZHJzL2Uyb0RvYy54bWysU8Fu2zAMvQ/YPwi6r06cZGuNOkWRrsOA&#10;bivW7QMYWY6FyaJGKXG6ry8lp2m23Yb5IFAm+fj4SF1e7XsrdpqCQVfL6dlECu0UNsZtavn92+2b&#10;cylCBNeARadr+aiDvFq+fnU5+EqX2KFtNAkGcaEafC27GH1VFEF1uodwhl47drZIPUS+0qZoCAZG&#10;721RTiZviwGp8YRKh8B/b0anXGb8ttUqfmnboKOwtWRuMZ+Uz3U6i+UlVBsC3xl1oAH/wKIH47jo&#10;EeoGIogtmb+geqMIA7bxTGFfYNsapXMP3M108kc3Dx14nXthcYI/yhT+H6z6vLsnYRqe3XwhhYOe&#10;h/SVZQO3sVpM51miwYeKIx/8PaUmg79D9SMIh6uO4/Q1EQ6dhoaJTZOkxW8J6RI4VayHT9gwPmwj&#10;ZrX2LfUJkHUQ+zyUx+NQ9D4KxT9n5ex8waNT7CrL2aLMjAqonpM9hfhBYy+SUUti8hkcdnchJjJQ&#10;PYekWg5vjbV57taJoZYXi3KREwJa0yRn7pE265UlsYO0OfnLnXH3p2EJ+QZCN8Zl17hTvYm82Nb0&#10;tTw/ZkOVVHrvmlw+grGjzRStO8iWlErrG6o1No+sGuG4tfzK2OiQfkkx8MbWMvzcAmkp7EfHyl9M&#10;5zwtEfNlvnjHQgk69axPPeAUQ9UySjGaqzg+i60ns+m40jSL4vCap9WarOQLqwNZ3sos8OEFpbU/&#10;veeol3e+fAIAAP//AwBQSwMEFAAGAAgAAAAhAIYtaODeAAAACwEAAA8AAABkcnMvZG93bnJldi54&#10;bWxMj0FPwzAMhe9I/IfISNxYWmDVVJpOBbHrJAYS7JY1JqnWOFWTreXf453g5mc/PX+vWs++F2cc&#10;YxdIQb7IQCC1wXRkFXy8b+5WIGLSZHQfCBX8YIR1fX1V6dKEid7wvEtWcAjFUitwKQ2llLF16HVc&#10;hAGJb99h9DqxHK00o5443PfyPssK6XVH/MHpAV8ctsfdySt4HfbbZmmjbD6T+zqG52njtlap25u5&#10;eQKRcE5/ZrjgMzrUzHQIJzJR9KyzYsllEk95DuLiyPOCNwcFj8UDyLqS/zvUvwAAAP//AwBQSwEC&#10;LQAUAAYACAAAACEAtoM4kv4AAADhAQAAEwAAAAAAAAAAAAAAAAAAAAAAW0NvbnRlbnRfVHlwZXNd&#10;LnhtbFBLAQItABQABgAIAAAAIQA4/SH/1gAAAJQBAAALAAAAAAAAAAAAAAAAAC8BAABfcmVscy8u&#10;cmVsc1BLAQItABQABgAIAAAAIQAtM0kHKAIAAC8EAAAOAAAAAAAAAAAAAAAAAC4CAABkcnMvZTJv&#10;RG9jLnhtbFBLAQItABQABgAIAAAAIQCGLWjg3gAAAAsBAAAPAAAAAAAAAAAAAAAAAIIEAABkcnMv&#10;ZG93bnJldi54bWxQSwUGAAAAAAQABADzAAAAjQUAAAAA&#10;" filled="f">
                <w10:wrap anchorx="page"/>
              </v:rect>
            </w:pict>
          </mc:Fallback>
        </mc:AlternateContent>
      </w:r>
      <w:r w:rsidR="0078154A">
        <w:rPr>
          <w:sz w:val="20"/>
        </w:rPr>
        <w:t>che non rispettano i documenti di</w:t>
      </w:r>
      <w:r w:rsidR="0078154A">
        <w:rPr>
          <w:spacing w:val="-4"/>
          <w:sz w:val="20"/>
        </w:rPr>
        <w:t xml:space="preserve"> </w:t>
      </w:r>
      <w:r w:rsidR="0078154A">
        <w:rPr>
          <w:sz w:val="20"/>
        </w:rPr>
        <w:t>gara;</w:t>
      </w:r>
    </w:p>
    <w:p w14:paraId="23D93E9D" w14:textId="7C647D51" w:rsidR="00CA65FC" w:rsidRDefault="000A3274">
      <w:pPr>
        <w:pStyle w:val="Paragrafoelenco"/>
        <w:numPr>
          <w:ilvl w:val="0"/>
          <w:numId w:val="19"/>
        </w:numPr>
        <w:tabs>
          <w:tab w:val="left" w:pos="1498"/>
        </w:tabs>
        <w:spacing w:before="120"/>
        <w:ind w:left="1259" w:right="7230" w:firstLine="0"/>
        <w:jc w:val="both"/>
        <w:rPr>
          <w:sz w:val="20"/>
        </w:rPr>
      </w:pPr>
      <w:r>
        <w:rPr>
          <w:noProof/>
        </w:rPr>
        <mc:AlternateContent>
          <mc:Choice Requires="wps">
            <w:drawing>
              <wp:anchor distT="0" distB="0" distL="0" distR="0" simplePos="0" relativeHeight="251663360" behindDoc="1" locked="0" layoutInCell="1" allowOverlap="1" wp14:anchorId="2361CDCA" wp14:editId="371359B0">
                <wp:simplePos x="0" y="0"/>
                <wp:positionH relativeFrom="page">
                  <wp:posOffset>6762750</wp:posOffset>
                </wp:positionH>
                <wp:positionV relativeFrom="paragraph">
                  <wp:posOffset>423545</wp:posOffset>
                </wp:positionV>
                <wp:extent cx="323850" cy="223520"/>
                <wp:effectExtent l="0" t="0" r="0" b="0"/>
                <wp:wrapTopAndBottom/>
                <wp:docPr id="144"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44E19" id="Rectangle 139" o:spid="_x0000_s1026" style="position:absolute;margin-left:532.5pt;margin-top:33.35pt;width:25.5pt;height:17.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bjKAIAAC8EAAAOAAAAZHJzL2Uyb0RvYy54bWysU1Fv0zAQfkfiP1h+Z2nTFrpo6TR1DCEN&#10;mBj8gKvjNBaOz5zdpuPXc3a6UuANkQfLzt19/u77zlfXh96KvaZg0NVyejGRQjuFjXHbWn79cvdq&#10;KUWI4Bqw6HQtn3SQ16uXL64GX+kSO7SNJsEgLlSDr2UXo6+KIqhO9xAu0GvHwRaph8hH2hYNwcDo&#10;vS3KyeR1MSA1nlDpEPjv7RiUq4zftlrFT20bdBS2lswt5pXyuklrsbqCakvgO6OONOAfWPRgHF96&#10;grqFCGJH5i+o3ijCgG28UNgX2LZG6dwDdzOd/NHNYwde515YnOBPMoX/B6s+7h9ImIa9m8+lcNCz&#10;SZ9ZNnBbq8V0dpkkGnyoOPPRP1BqMvh7VN+CcLjuOE/fEOHQaWiY2DTlF78VpEPgUrEZPmDD+LCL&#10;mNU6tNQnQNZBHLIpTydT9CEKxT9n5Wy5YOsUh8pytiizaQVUz8WeQnynsRdpU0ti8hkc9vchJjJQ&#10;PaekuxzeGWuz79aJoZaXi3KRCwJa06Rg7pG2m7UlsYc0OfnLnXH352kJ+RZCN+bl0DhTvYk82Nb0&#10;tVyeqqFKKr11Tb4+grHjnilad5QtKTUqvsHmiVUjHKeWXxlvOqQfUgw8sbUM33dAWgr73rHyl+xg&#10;GvF8mC/esFCCziOb8wg4xVC1jFKM23Ucn8XOk9l2fNM0i+Lwht1qTVYyOTmyOpLlqcwCH19QGvvz&#10;c8769c5XPwEAAP//AwBQSwMEFAAGAAgAAAAhAGpifubdAAAADAEAAA8AAABkcnMvZG93bnJldi54&#10;bWxMj8FOwzAQRO9I/IO1SNyoE6QaCHGqgOi1EgUJuLnJYkeN11HsNuHv2ZzgODuj2TflZva9OOMY&#10;u0Aa8lUGAqkJbUdWw/vb9uYeREyGWtMHQg0/GGFTXV6UpmjDRK943icruIRiYTS4lIZCytg49Cau&#10;woDE3ncYvUksRyvb0Uxc7nt5m2VKetMRf3BmwGeHzXF/8hpehq9dvbZR1h/JfR7D07R1O6v19dVc&#10;P4JIOKe/MCz4jA4VMx3CidooetaZWvOYpEGpOxBLIs8VXw6Llz+ArEr5f0T1CwAA//8DAFBLAQIt&#10;ABQABgAIAAAAIQC2gziS/gAAAOEBAAATAAAAAAAAAAAAAAAAAAAAAABbQ29udGVudF9UeXBlc10u&#10;eG1sUEsBAi0AFAAGAAgAAAAhADj9If/WAAAAlAEAAAsAAAAAAAAAAAAAAAAALwEAAF9yZWxzLy5y&#10;ZWxzUEsBAi0AFAAGAAgAAAAhAJpkVuMoAgAALwQAAA4AAAAAAAAAAAAAAAAALgIAAGRycy9lMm9E&#10;b2MueG1sUEsBAi0AFAAGAAgAAAAhAGpifubdAAAADAEAAA8AAAAAAAAAAAAAAAAAggQAAGRycy9k&#10;b3ducmV2LnhtbFBLBQYAAAAABAAEAPMAAACMBQAAAAA=&#10;" filled="f">
                <w10:wrap type="topAndBottom" anchorx="page"/>
              </v:rect>
            </w:pict>
          </mc:Fallback>
        </mc:AlternateContent>
      </w:r>
      <w:r>
        <w:rPr>
          <w:noProof/>
        </w:rPr>
        <mc:AlternateContent>
          <mc:Choice Requires="wps">
            <w:drawing>
              <wp:anchor distT="0" distB="0" distL="114300" distR="114300" simplePos="0" relativeHeight="251670528" behindDoc="0" locked="0" layoutInCell="1" allowOverlap="1" wp14:anchorId="7A208F90" wp14:editId="6A483902">
                <wp:simplePos x="0" y="0"/>
                <wp:positionH relativeFrom="page">
                  <wp:posOffset>6762750</wp:posOffset>
                </wp:positionH>
                <wp:positionV relativeFrom="paragraph">
                  <wp:posOffset>141605</wp:posOffset>
                </wp:positionV>
                <wp:extent cx="323850" cy="223520"/>
                <wp:effectExtent l="0" t="0" r="0" b="0"/>
                <wp:wrapNone/>
                <wp:docPr id="143"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83CA4" id="Rectangle 138" o:spid="_x0000_s1026" style="position:absolute;margin-left:532.5pt;margin-top:11.15pt;width:25.5pt;height:17.6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wTSKQIAAC8EAAAOAAAAZHJzL2Uyb0RvYy54bWysU1Fv0zAQfkfiP1h+Z2nTFrqo6TRtDCEN&#10;mBj8gKvjNBaOz5zdpuPXc3a6UuANkQfLzt19/u77zqurQ2/FXlMw6Go5vZhIoZ3CxrhtLb9+uXu1&#10;lCJEcA1YdLqWTzrIq/XLF6vBV7rEDm2jSTCIC9Xga9nF6KuiCKrTPYQL9NpxsEXqIfKRtkVDMDB6&#10;b4tyMnldDEiNJ1Q6BP57OwblOuO3rVbxU9sGHYWtJXOLeaW8btJarFdQbQl8Z9SRBvwDix6M40tP&#10;ULcQQezI/AXVG0UYsI0XCvsC29YonXvgbqaTP7p57MDr3AuLE/xJpvD/YNXH/QMJ07B385kUDno2&#10;6TPLBm5rtZjOlkmiwYeKMx/9A6Umg79H9S0Ihzcd5+lrIhw6DQ0Tm6b84reCdAhcKjbDB2wYH3YR&#10;s1qHlvoEyDqIQzbl6WSKPkSh+OesnC0XbJ3iUFnOFmU2rYDqudhTiO809iJtaklMPoPD/j7ERAaq&#10;55R0l8M7Y2323Tox1PJyUS5yQUBrmhTMPdJ2c2NJ7CFNTv5yZ9z9eVpCvoXQjXk5NM5UbyIPtjV9&#10;LZenaqiSSm9dk6+PYOy4Z4rWHWVLSo2Kb7B5YtUIx6nlV8abDumHFANPbC3D9x2QlsK+d6z85XQ+&#10;TyOeD/PFGxZK0Hlkcx4BpxiqllGKcXsTx2ex82S2Hd80zaI4vGa3WpOVTE6OrI5keSqzwMcXlMb+&#10;/Jyzfr3z9U8AAAD//wMAUEsDBBQABgAIAAAAIQCuquvD3gAAAAsBAAAPAAAAZHJzL2Rvd25yZXYu&#10;eG1sTI/BTsMwEETvSPyDtUjcqJOgBBTiVAHRayVaJODmxkscNV5HsduEv2d7guPMjmbfVOvFDeKM&#10;U+g9KUhXCQik1pueOgXv+83dI4gQNRk9eEIFPxhgXV9fVbo0fqY3PO9iJ7iEQqkV2BjHUsrQWnQ6&#10;rPyIxLdvPzkdWU6dNJOeudwNMkuSQjrdE3+wesQXi+1xd3IKXsevbZN3QTYf0X4e/fO8sdtOqdub&#10;pXkCEXGJf2G44DM61Mx08CcyQQyskyLnMVFBlt2DuCTStGDnoCB/yEHWlfy/of4FAAD//wMAUEsB&#10;Ai0AFAAGAAgAAAAhALaDOJL+AAAA4QEAABMAAAAAAAAAAAAAAAAAAAAAAFtDb250ZW50X1R5cGVz&#10;XS54bWxQSwECLQAUAAYACAAAACEAOP0h/9YAAACUAQAACwAAAAAAAAAAAAAAAAAvAQAAX3JlbHMv&#10;LnJlbHNQSwECLQAUAAYACAAAACEAnj8E0ikCAAAvBAAADgAAAAAAAAAAAAAAAAAuAgAAZHJzL2Uy&#10;b0RvYy54bWxQSwECLQAUAAYACAAAACEArqrrw94AAAALAQAADwAAAAAAAAAAAAAAAACDBAAAZHJz&#10;L2Rvd25yZXYueG1sUEsFBgAAAAAEAAQA8wAAAI4FAAAAAA==&#10;" filled="f">
                <w10:wrap anchorx="page"/>
              </v:rect>
            </w:pict>
          </mc:Fallback>
        </mc:AlternateContent>
      </w:r>
      <w:r w:rsidR="0078154A">
        <w:rPr>
          <w:sz w:val="20"/>
        </w:rPr>
        <w:t>che sono state ricevute in ritardo rispetto ai termini indicati nel bando o nell’invito con cui si indice la</w:t>
      </w:r>
      <w:r w:rsidR="0078154A">
        <w:rPr>
          <w:spacing w:val="-5"/>
          <w:sz w:val="20"/>
        </w:rPr>
        <w:t xml:space="preserve"> </w:t>
      </w:r>
      <w:r w:rsidR="0078154A">
        <w:rPr>
          <w:sz w:val="20"/>
        </w:rPr>
        <w:t>gara;</w:t>
      </w:r>
    </w:p>
    <w:p w14:paraId="6043D411" w14:textId="77777777" w:rsidR="00CA65FC" w:rsidRDefault="00CA65FC">
      <w:pPr>
        <w:jc w:val="both"/>
        <w:rPr>
          <w:sz w:val="20"/>
        </w:rPr>
        <w:sectPr w:rsidR="00CA65FC">
          <w:pgSz w:w="16840" w:h="11900" w:orient="landscape"/>
          <w:pgMar w:top="980" w:right="120" w:bottom="600" w:left="440" w:header="715" w:footer="413" w:gutter="0"/>
          <w:cols w:space="720"/>
        </w:sectPr>
      </w:pPr>
    </w:p>
    <w:p w14:paraId="252B7182" w14:textId="77777777" w:rsidR="00CA65FC" w:rsidRDefault="0078154A">
      <w:pPr>
        <w:pStyle w:val="Paragrafoelenco"/>
        <w:numPr>
          <w:ilvl w:val="0"/>
          <w:numId w:val="19"/>
        </w:numPr>
        <w:tabs>
          <w:tab w:val="left" w:pos="1483"/>
        </w:tabs>
        <w:spacing w:before="149"/>
        <w:ind w:left="1482" w:hanging="224"/>
        <w:rPr>
          <w:sz w:val="20"/>
        </w:rPr>
      </w:pPr>
      <w:r>
        <w:rPr>
          <w:sz w:val="20"/>
        </w:rPr>
        <w:lastRenderedPageBreak/>
        <w:t>che l’amministrazione aggiudicatrice ha giudicato anormalmente</w:t>
      </w:r>
      <w:r>
        <w:rPr>
          <w:spacing w:val="-6"/>
          <w:sz w:val="20"/>
        </w:rPr>
        <w:t xml:space="preserve"> </w:t>
      </w:r>
      <w:r>
        <w:rPr>
          <w:sz w:val="20"/>
        </w:rPr>
        <w:t>basse.</w:t>
      </w:r>
    </w:p>
    <w:p w14:paraId="0EAE6032" w14:textId="77777777" w:rsidR="00CA65FC" w:rsidRDefault="00CA65FC">
      <w:pPr>
        <w:pStyle w:val="Corpotesto"/>
        <w:spacing w:before="10"/>
      </w:pPr>
    </w:p>
    <w:p w14:paraId="52AD1B14" w14:textId="77777777" w:rsidR="00CA65FC" w:rsidRDefault="0078154A">
      <w:pPr>
        <w:pStyle w:val="Corpotesto"/>
        <w:spacing w:before="0"/>
        <w:ind w:left="1259"/>
        <w:jc w:val="both"/>
      </w:pPr>
      <w:r>
        <w:t xml:space="preserve">Sono </w:t>
      </w:r>
      <w:r>
        <w:rPr>
          <w:u w:val="single"/>
        </w:rPr>
        <w:t>considerate inammissibili</w:t>
      </w:r>
      <w:r>
        <w:t xml:space="preserve"> le offerte (art. 59, comma 4):</w:t>
      </w:r>
    </w:p>
    <w:p w14:paraId="55F4C1F4" w14:textId="4B6A0567" w:rsidR="00CA65FC" w:rsidRDefault="000A3274">
      <w:pPr>
        <w:pStyle w:val="Paragrafoelenco"/>
        <w:numPr>
          <w:ilvl w:val="0"/>
          <w:numId w:val="18"/>
        </w:numPr>
        <w:tabs>
          <w:tab w:val="left" w:pos="1512"/>
        </w:tabs>
        <w:ind w:right="7228" w:firstLine="0"/>
        <w:rPr>
          <w:sz w:val="20"/>
        </w:rPr>
      </w:pPr>
      <w:r>
        <w:rPr>
          <w:noProof/>
        </w:rPr>
        <mc:AlternateContent>
          <mc:Choice Requires="wps">
            <w:drawing>
              <wp:anchor distT="0" distB="0" distL="114300" distR="114300" simplePos="0" relativeHeight="251674624" behindDoc="0" locked="0" layoutInCell="1" allowOverlap="1" wp14:anchorId="4E309351" wp14:editId="2E714B7F">
                <wp:simplePos x="0" y="0"/>
                <wp:positionH relativeFrom="page">
                  <wp:posOffset>6746875</wp:posOffset>
                </wp:positionH>
                <wp:positionV relativeFrom="paragraph">
                  <wp:posOffset>101600</wp:posOffset>
                </wp:positionV>
                <wp:extent cx="323850" cy="223520"/>
                <wp:effectExtent l="0" t="0" r="0" b="0"/>
                <wp:wrapNone/>
                <wp:docPr id="142"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00166" id="Rectangle 137" o:spid="_x0000_s1026" style="position:absolute;margin-left:531.25pt;margin-top:8pt;width:25.5pt;height:17.6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Gd5KQIAAC8EAAAOAAAAZHJzL2Uyb0RvYy54bWysU1Fv0zAQfkfiP1h+Z2nTlnXR0mnaGEIa&#10;MDH4AVfHaSwcnzm7Tcev39npSoE3RB4sO3f3+bvvO19e7XsrdpqCQVfL6dlECu0UNsZtavnt692b&#10;pRQhgmvAotO1fNJBXq1ev7ocfKVL7NA2mgSDuFANvpZdjL4qiqA63UM4Q68dB1ukHiIfaVM0BAOj&#10;97YoJ5O3xYDUeEKlQ+C/t2NQrjJ+22oVP7dt0FHYWjK3mFfK6zqtxeoSqg2B74w60IB/YNGDcXzp&#10;EeoWIogtmb+geqMIA7bxTGFfYNsapXMP3M108kc3jx14nXthcYI/yhT+H6z6tHsgYRr2bl5K4aBn&#10;k76wbOA2Vovp7DxJNPhQceajf6DUZPD3qL4H4fCm4zx9TYRDp6FhYtOUX/xWkA6BS8V6+IgN48M2&#10;YlZr31KfAFkHsc+mPB1N0fsoFP+clbPlgq1THCrL2aLMphVQvRR7CvG9xl6kTS2JyWdw2N2HmMhA&#10;9ZKS7nJ4Z6zNvlsnhlpeLMpFLghoTZOCuUfarG8siR2kyclf7oy7P01LyLcQujEvh8aZ6k3kwbam&#10;r+XyWA1VUumda/L1EYwd90zRuoNsSalR8TU2T6wa4Ti1/Mp40yH9lGLgia1l+LEF0lLYD46Vv5jO&#10;52nE82G+OGehBJ1G1qcRcIqhahmlGLc3cXwWW09m0/FN0yyKw2t2qzVZyeTkyOpAlqcyC3x4QWns&#10;T88569c7Xz0DAAD//wMAUEsDBBQABgAIAAAAIQCKXEMz3gAAAAsBAAAPAAAAZHJzL2Rvd25yZXYu&#10;eG1sTI9BT8MwDIXvSPyHyEjcWNqiVqg0nQpi10kMJOCWNaap1jhVk63dv593gpuf/fT8vWq9uEGc&#10;cAq9JwXpKgGB1HrTU6fg82Pz8AQiRE1GD55QwRkDrOvbm0qXxs/0jqdd7ASHUCi1AhvjWEoZWotO&#10;h5Ufkfj26yenI8upk2bSM4e7QWZJUkine+IPVo/4arE97I5Owdv4s23yLsjmK9rvg3+ZN3bbKXV/&#10;tzTPICIu8c8MV3xGh5qZ9v5IJoiBdVJkOXt5KrjU1ZGmj7zZK8jTDGRdyf8d6gsAAAD//wMAUEsB&#10;Ai0AFAAGAAgAAAAhALaDOJL+AAAA4QEAABMAAAAAAAAAAAAAAAAAAAAAAFtDb250ZW50X1R5cGVz&#10;XS54bWxQSwECLQAUAAYACAAAACEAOP0h/9YAAACUAQAACwAAAAAAAAAAAAAAAAAvAQAAX3JlbHMv&#10;LnJlbHNQSwECLQAUAAYACAAAACEAQ2BneSkCAAAvBAAADgAAAAAAAAAAAAAAAAAuAgAAZHJzL2Uy&#10;b0RvYy54bWxQSwECLQAUAAYACAAAACEAilxDM94AAAALAQAADwAAAAAAAAAAAAAAAACDBAAAZHJz&#10;L2Rvd25yZXYueG1sUEsFBgAAAAAEAAQA8wAAAI4FAAAAAA==&#10;" filled="f">
                <w10:wrap anchorx="page"/>
              </v:rect>
            </w:pict>
          </mc:Fallback>
        </mc:AlternateContent>
      </w:r>
      <w:r w:rsidR="0078154A">
        <w:rPr>
          <w:sz w:val="20"/>
        </w:rPr>
        <w:t>in relazione alle quali la commissione giudicatrice ritenga sussistenti gli estremi per informativa alla Procura della Repubblica per reati di corruzione o fenomeni</w:t>
      </w:r>
      <w:r w:rsidR="0078154A">
        <w:rPr>
          <w:spacing w:val="-17"/>
          <w:sz w:val="20"/>
        </w:rPr>
        <w:t xml:space="preserve"> </w:t>
      </w:r>
      <w:r w:rsidR="0078154A">
        <w:rPr>
          <w:sz w:val="20"/>
        </w:rPr>
        <w:t>collusivi;</w:t>
      </w:r>
    </w:p>
    <w:p w14:paraId="29C198DD" w14:textId="258FBDDF" w:rsidR="00CA65FC" w:rsidRDefault="000A3274">
      <w:pPr>
        <w:pStyle w:val="Paragrafoelenco"/>
        <w:numPr>
          <w:ilvl w:val="0"/>
          <w:numId w:val="18"/>
        </w:numPr>
        <w:tabs>
          <w:tab w:val="left" w:pos="1493"/>
        </w:tabs>
        <w:ind w:left="1492" w:hanging="234"/>
        <w:rPr>
          <w:sz w:val="20"/>
        </w:rPr>
      </w:pPr>
      <w:r>
        <w:rPr>
          <w:noProof/>
        </w:rPr>
        <mc:AlternateContent>
          <mc:Choice Requires="wps">
            <w:drawing>
              <wp:anchor distT="0" distB="0" distL="114300" distR="114300" simplePos="0" relativeHeight="251675648" behindDoc="0" locked="0" layoutInCell="1" allowOverlap="1" wp14:anchorId="3890605F" wp14:editId="36098067">
                <wp:simplePos x="0" y="0"/>
                <wp:positionH relativeFrom="page">
                  <wp:posOffset>6746875</wp:posOffset>
                </wp:positionH>
                <wp:positionV relativeFrom="paragraph">
                  <wp:posOffset>55245</wp:posOffset>
                </wp:positionV>
                <wp:extent cx="323850" cy="223520"/>
                <wp:effectExtent l="0" t="0" r="0" b="0"/>
                <wp:wrapNone/>
                <wp:docPr id="141"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3FE1F" id="Rectangle 136" o:spid="_x0000_s1026" style="position:absolute;margin-left:531.25pt;margin-top:4.35pt;width:25.5pt;height:17.6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RHKgIAAC8EAAAOAAAAZHJzL2Uyb0RvYy54bWysU9tu2zAMfR+wfxD0vjp2kq416hRFuw4D&#10;dinW7QMYWY6FyaJGKXG6rx8lp1m2vQ3zgyCZ5NHhOdTV9X6wYqcpGHSNLM9mUminsDVu08ivX+5f&#10;XUgRIrgWLDrdyCcd5PXq5Yur0de6wh5tq0kwiAv16BvZx+jrogiq1wOEM/TacbBDGiDykTZFSzAy&#10;+mCLajY7L0ak1hMqHQL/vZuCcpXxu06r+Knrgo7CNpK5xbxSXtdpLVZXUG8IfG/UgQb8A4sBjONL&#10;j1B3EEFsyfwFNRhFGLCLZwqHArvOKJ174G7K2R/dPPbgde6FxQn+KFP4f7Dq4+6BhGnZu0UphYOB&#10;TfrMsoHbWC3K+XmSaPSh5sxH/0CpyeDfo/oWhMPbnvP0DRGOvYaWiZUpv/itIB0Cl4r1+AFbxodt&#10;xKzWvqMhAbIOYp9NeTqaovdRKP45r+YXS7ZOcaiq5ssqm1ZA/VzsKcS3GgeRNo0kJp/BYfc+xEQG&#10;6ueUdJfDe2Nt9t06MTbyclktc0FAa9oUzD3SZn1rSewgTU7+cmfc/WlaQr6D0E95OTTN1GAiD7Y1&#10;QyMvjtVQJ5XeuDZfH8HYac8UrTvIlpSaFF9j+8SqEU5Ty6+MNz3SDylGnthGhu9bIC2FfedY+cty&#10;sUgjng+L5WsWStBpZH0aAacYqpFRiml7G6dnsfVkNj3fVGZRHN6wW53JSiYnJ1YHsjyVWeDDC0pj&#10;f3rOWb/e+eonAAAA//8DAFBLAwQUAAYACAAAACEAPUMbqt4AAAAKAQAADwAAAGRycy9kb3ducmV2&#10;LnhtbEyPwU7DMAyG70i8Q2QkbiztxsYoTaeC2HXSBtLGLWtMU61xqiZby9vjneD4259+f85Xo2vF&#10;BfvQeFKQThIQSJU3DdUKPj/WD0sQIWoyuvWECn4wwKq4vcl1ZvxAW7zsYi24hEKmFdgYu0zKUFl0&#10;Okx8h8S7b987HTn2tTS9HrjctXKaJAvpdEN8weoO3yxWp93ZKXjvvjblvA6y3Ed7OPnXYW03tVL3&#10;d2P5AiLiGP9guOqzOhTsdPRnMkG0nJPFdM6sguUTiCuQpjMeHBU8zp5BFrn8/0LxCwAA//8DAFBL&#10;AQItABQABgAIAAAAIQC2gziS/gAAAOEBAAATAAAAAAAAAAAAAAAAAAAAAABbQ29udGVudF9UeXBl&#10;c10ueG1sUEsBAi0AFAAGAAgAAAAhADj9If/WAAAAlAEAAAsAAAAAAAAAAAAAAAAALwEAAF9yZWxz&#10;Ly5yZWxzUEsBAi0AFAAGAAgAAAAhACeCpEcqAgAALwQAAA4AAAAAAAAAAAAAAAAALgIAAGRycy9l&#10;Mm9Eb2MueG1sUEsBAi0AFAAGAAgAAAAhAD1DG6reAAAACgEAAA8AAAAAAAAAAAAAAAAAhAQAAGRy&#10;cy9kb3ducmV2LnhtbFBLBQYAAAAABAAEAPMAAACPBQAAAAA=&#10;" filled="f">
                <w10:wrap anchorx="page"/>
              </v:rect>
            </w:pict>
          </mc:Fallback>
        </mc:AlternateContent>
      </w:r>
      <w:r w:rsidR="0078154A">
        <w:rPr>
          <w:sz w:val="20"/>
        </w:rPr>
        <w:t>che non hanno la qualificazione</w:t>
      </w:r>
      <w:r w:rsidR="0078154A">
        <w:rPr>
          <w:spacing w:val="-6"/>
          <w:sz w:val="20"/>
        </w:rPr>
        <w:t xml:space="preserve"> </w:t>
      </w:r>
      <w:r w:rsidR="0078154A">
        <w:rPr>
          <w:sz w:val="20"/>
        </w:rPr>
        <w:t>necessaria;</w:t>
      </w:r>
    </w:p>
    <w:p w14:paraId="03122D5B" w14:textId="772FDCD0" w:rsidR="00CA65FC" w:rsidRDefault="000A3274">
      <w:pPr>
        <w:pStyle w:val="Paragrafoelenco"/>
        <w:numPr>
          <w:ilvl w:val="0"/>
          <w:numId w:val="18"/>
        </w:numPr>
        <w:tabs>
          <w:tab w:val="left" w:pos="1526"/>
        </w:tabs>
        <w:spacing w:before="118"/>
        <w:ind w:right="7228" w:firstLine="0"/>
        <w:rPr>
          <w:sz w:val="20"/>
        </w:rPr>
      </w:pPr>
      <w:r>
        <w:rPr>
          <w:noProof/>
        </w:rPr>
        <mc:AlternateContent>
          <mc:Choice Requires="wps">
            <w:drawing>
              <wp:anchor distT="0" distB="0" distL="114300" distR="114300" simplePos="0" relativeHeight="251676672" behindDoc="0" locked="0" layoutInCell="1" allowOverlap="1" wp14:anchorId="15CDDD1A" wp14:editId="307442B5">
                <wp:simplePos x="0" y="0"/>
                <wp:positionH relativeFrom="page">
                  <wp:posOffset>6746875</wp:posOffset>
                </wp:positionH>
                <wp:positionV relativeFrom="paragraph">
                  <wp:posOffset>151765</wp:posOffset>
                </wp:positionV>
                <wp:extent cx="323850" cy="223520"/>
                <wp:effectExtent l="0" t="0" r="0" b="0"/>
                <wp:wrapNone/>
                <wp:docPr id="140"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54CD9" id="Rectangle 135" o:spid="_x0000_s1026" style="position:absolute;margin-left:531.25pt;margin-top:11.95pt;width:25.5pt;height:17.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ELKAIAAC8EAAAOAAAAZHJzL2Uyb0RvYy54bWysU1Fv0zAQfkfiP1h+Z2nTFbqo6TR1DCEN&#10;mBj8gKvjNBaOz5zdpuPXc3a6UuANkQfLzt19/u77zsvrQ2/FXlMw6Go5vZhIoZ3CxrhtLb9+uXu1&#10;kCJEcA1YdLqWTzrI69XLF8vBV7rEDm2jSTCIC9Xga9nF6KuiCKrTPYQL9NpxsEXqIfKRtkVDMDB6&#10;b4tyMnldDEiNJ1Q6BP57OwblKuO3rVbxU9sGHYWtJXOLeaW8btJarJZQbQl8Z9SRBvwDix6M40tP&#10;ULcQQezI/AXVG0UYsI0XCvsC29YonXvgbqaTP7p57MDr3AuLE/xJpvD/YNXH/QMJ07B3l6yPg55N&#10;+syygdtaLaazeZJo8KHizEf/QKnJ4O9RfQvC4brjPH1DhEOnoWFi05Rf/FaQDoFLxWb4gA3jwy5i&#10;VuvQUp8AWQdxyKY8nUzRhygU/5yVs8WcqSkOleVsXmbTCqieiz2F+E5jL9KmlsTkMzjs70NMZKB6&#10;Tkl3Obwz1mbfrRNDLa/m5TwXBLSmScHcI203a0tiD2ly8pc74+7P0xLyLYRuzMuhcaZ6E3mwrelr&#10;uThVQ5VUeuuafH0EY8c9U7TuKFtSalR8g80Tq0Y4Ti2/Mt50SD+kGHhiaxm+74C0FPa9Y+WvppfJ&#10;wpgPl/M3LJSg88jmPAJOMVQtoxTjdh3HZ7HzZLYd3zTNoji8Ybdak5VMTo6sjmR5KrPAxxeUxv78&#10;nLN+vfPVTwAAAP//AwBQSwMEFAAGAAgAAAAhAKKqO1TeAAAACwEAAA8AAABkcnMvZG93bnJldi54&#10;bWxMj8FOwzAMhu9IvENkJG4sbadOrDSdCmLXSWxIwC1rTFOtcaomW8vb453g+Nuffn8uN7PrxQXH&#10;0HlSkC4SEEiNNx21Ct4P24dHECFqMrr3hAp+MMCmur0pdWH8RG942cdWcAmFQiuwMQ6FlKGx6HRY&#10;+AGJd99+dDpyHFtpRj1xuetlliQr6XRHfMHqAV8sNqf92Sl4Hb52dd4GWX9E+3nyz9PW7lql7u/m&#10;+glExDn+wXDVZ3Wo2Onoz2SC6DknqyxnVkG2XIO4Emm65MlRQb5OQVal/P9D9QsAAP//AwBQSwEC&#10;LQAUAAYACAAAACEAtoM4kv4AAADhAQAAEwAAAAAAAAAAAAAAAAAAAAAAW0NvbnRlbnRfVHlwZXNd&#10;LnhtbFBLAQItABQABgAIAAAAIQA4/SH/1gAAAJQBAAALAAAAAAAAAAAAAAAAAC8BAABfcmVscy8u&#10;cmVsc1BLAQItABQABgAIAAAAIQDrHXELKAIAAC8EAAAOAAAAAAAAAAAAAAAAAC4CAABkcnMvZTJv&#10;RG9jLnhtbFBLAQItABQABgAIAAAAIQCiqjtU3gAAAAsBAAAPAAAAAAAAAAAAAAAAAIIEAABkcnMv&#10;ZG93bnJldi54bWxQSwUGAAAAAAQABADzAAAAjQUAAAAA&#10;" filled="f">
                <w10:wrap anchorx="page"/>
              </v:rect>
            </w:pict>
          </mc:Fallback>
        </mc:AlternateContent>
      </w:r>
      <w:r w:rsidR="0078154A">
        <w:rPr>
          <w:sz w:val="20"/>
        </w:rPr>
        <w:t>il cui prezzo supera l’importo posto dall’amministrazione aggiudicatrice a base di gara, stabilito e documentato prima dell’avvio della procedura di</w:t>
      </w:r>
      <w:r w:rsidR="0078154A">
        <w:rPr>
          <w:spacing w:val="-12"/>
          <w:sz w:val="20"/>
        </w:rPr>
        <w:t xml:space="preserve"> </w:t>
      </w:r>
      <w:r w:rsidR="0078154A">
        <w:rPr>
          <w:sz w:val="20"/>
        </w:rPr>
        <w:t>appalto.</w:t>
      </w:r>
    </w:p>
    <w:p w14:paraId="6B62B214" w14:textId="77777777" w:rsidR="00CA65FC" w:rsidRDefault="0078154A">
      <w:pPr>
        <w:pStyle w:val="Corpotesto"/>
        <w:spacing w:before="121"/>
        <w:ind w:left="1259" w:right="7222"/>
        <w:jc w:val="both"/>
      </w:pPr>
      <w: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w:t>
      </w:r>
      <w:r>
        <w:rPr>
          <w:spacing w:val="1"/>
        </w:rPr>
        <w:t xml:space="preserve"> </w:t>
      </w:r>
      <w:r>
        <w:t>appalto.</w:t>
      </w:r>
    </w:p>
    <w:p w14:paraId="4456A80C" w14:textId="77777777" w:rsidR="00CA65FC" w:rsidRDefault="00CA65FC">
      <w:pPr>
        <w:pStyle w:val="Corpotesto"/>
        <w:spacing w:before="0"/>
        <w:rPr>
          <w:sz w:val="22"/>
        </w:rPr>
      </w:pPr>
    </w:p>
    <w:p w14:paraId="4B79ABCD" w14:textId="77777777" w:rsidR="00CA65FC" w:rsidRDefault="0078154A">
      <w:pPr>
        <w:spacing w:before="188"/>
        <w:ind w:left="976" w:right="7088"/>
        <w:rPr>
          <w:sz w:val="20"/>
        </w:rPr>
      </w:pPr>
      <w:r>
        <w:rPr>
          <w:b/>
          <w:sz w:val="20"/>
        </w:rPr>
        <w:t xml:space="preserve">Procedura negoziata senza previa pubblicazione di un bando di gara </w:t>
      </w:r>
      <w:r>
        <w:rPr>
          <w:sz w:val="20"/>
        </w:rPr>
        <w:t xml:space="preserve">(art. 63), consentita nei seguenti casi (con </w:t>
      </w:r>
      <w:r>
        <w:rPr>
          <w:b/>
          <w:sz w:val="20"/>
        </w:rPr>
        <w:t>motivazione</w:t>
      </w:r>
      <w:r>
        <w:rPr>
          <w:sz w:val="20"/>
        </w:rPr>
        <w:t>):</w:t>
      </w:r>
    </w:p>
    <w:p w14:paraId="15C0B057" w14:textId="77777777" w:rsidR="00CA65FC" w:rsidRDefault="00CA65FC">
      <w:pPr>
        <w:pStyle w:val="Corpotesto"/>
        <w:spacing w:before="8"/>
        <w:rPr>
          <w:sz w:val="28"/>
        </w:rPr>
      </w:pPr>
    </w:p>
    <w:p w14:paraId="1C39BD6B" w14:textId="0838838E" w:rsidR="00CA65FC" w:rsidRDefault="000A3274">
      <w:pPr>
        <w:pStyle w:val="Paragrafoelenco"/>
        <w:numPr>
          <w:ilvl w:val="0"/>
          <w:numId w:val="21"/>
        </w:numPr>
        <w:tabs>
          <w:tab w:val="left" w:pos="1260"/>
        </w:tabs>
        <w:spacing w:before="0"/>
        <w:ind w:right="7195"/>
        <w:rPr>
          <w:sz w:val="20"/>
        </w:rPr>
      </w:pPr>
      <w:r>
        <w:rPr>
          <w:noProof/>
        </w:rPr>
        <mc:AlternateContent>
          <mc:Choice Requires="wps">
            <w:drawing>
              <wp:anchor distT="0" distB="0" distL="114300" distR="114300" simplePos="0" relativeHeight="251673600" behindDoc="0" locked="0" layoutInCell="1" allowOverlap="1" wp14:anchorId="15A7F7F4" wp14:editId="0CC54D70">
                <wp:simplePos x="0" y="0"/>
                <wp:positionH relativeFrom="page">
                  <wp:posOffset>6746875</wp:posOffset>
                </wp:positionH>
                <wp:positionV relativeFrom="paragraph">
                  <wp:posOffset>57785</wp:posOffset>
                </wp:positionV>
                <wp:extent cx="323850" cy="223520"/>
                <wp:effectExtent l="0" t="0" r="0" b="0"/>
                <wp:wrapNone/>
                <wp:docPr id="139"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DB5C8" id="Rectangle 134" o:spid="_x0000_s1026" style="position:absolute;margin-left:531.25pt;margin-top:4.55pt;width:25.5pt;height:17.6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HOKQIAAC8EAAAOAAAAZHJzL2Uyb0RvYy54bWysU1Fv0zAQfkfiP1h+Z2nTFrao6TR1DCEN&#10;mBj8gKvjNBaOz5zdpuPXc3a6UuANkQfLzt19/u77zsvrQ2/FXlMw6Go5vZhIoZ3CxrhtLb9+uXt1&#10;KUWI4Bqw6HQtn3SQ16uXL5aDr3SJHdpGk2AQF6rB17KL0VdFEVSnewgX6LXjYIvUQ+QjbYuGYGD0&#10;3hblZPK6GJAaT6h0CPz3dgzKVcZvW63ip7YNOgpbS+YW80p53aS1WC2h2hL4zqgjDfgHFj0Yx5ee&#10;oG4hgtiR+QuqN4owYBsvFPYFtq1ROvfA3Uwnf3Tz2IHXuRcWJ/iTTOH/waqP+wcSpmHvZldSOOjZ&#10;pM8sG7it1WI6myeJBh8qznz0D5SaDP4e1bcgHK47ztM3RDh0GhomNk35xW8F6RC4VGyGD9gwPuwi&#10;ZrUOLfUJkHUQh2zK08kUfYhC8c9ZObtcsHWKQ2U5W5TZtAKq52JPIb7T2Iu0qSUx+QwO+/sQExmo&#10;nlPSXQ7vjLXZd+vEUMurRbnIBQGtaVIw90jbzdqS2EOanPzlzrj787SEfAuhG/NyaJyp3kQebGv6&#10;Wl6eqqFKKr11Tb4+grHjnilad5QtKTUqvsHmiVUjHKeWXxlvOqQfUgw8sbUM33dAWgr73rHyV9P5&#10;PI14PswXb1goQeeRzXkEnGKoWkYpxu06js9i58lsO75pmkVxeMNutSYrmZwcWR3J8lRmgY8vKI39&#10;+Tln/Xrnq58AAAD//wMAUEsDBBQABgAIAAAAIQD4fQAP3QAAAAoBAAAPAAAAZHJzL2Rvd25yZXYu&#10;eG1sTI9NT8MwDIbvSPyHyEjcWNp9CUrTqSB2ncRAAm5ZY5JqjVM12Vr+Pd4Jjq/96PXjcjP5Tpxx&#10;iG0gBfksA4HUBNOSVfD+tr27BxGTJqO7QKjgByNsquurUhcmjPSK532ygksoFlqBS6kvpIyNQ6/j&#10;LPRIvPsOg9eJ42ClGfTI5b6T8yxbS69b4gtO9/jssDnuT17BS/+1q1c2yvojuc9jeBq3bmeVur2Z&#10;6kcQCaf0B8NFn9WhYqdDOJGJouOcrecrZhU85CAuQJ4veHBQsFwuQFal/P9C9QsAAP//AwBQSwEC&#10;LQAUAAYACAAAACEAtoM4kv4AAADhAQAAEwAAAAAAAAAAAAAAAAAAAAAAW0NvbnRlbnRfVHlwZXNd&#10;LnhtbFBLAQItABQABgAIAAAAIQA4/SH/1gAAAJQBAAALAAAAAAAAAAAAAAAAAC8BAABfcmVscy8u&#10;cmVsc1BLAQItABQABgAIAAAAIQDm5zHOKQIAAC8EAAAOAAAAAAAAAAAAAAAAAC4CAABkcnMvZTJv&#10;RG9jLnhtbFBLAQItABQABgAIAAAAIQD4fQAP3QAAAAoBAAAPAAAAAAAAAAAAAAAAAIMEAABkcnMv&#10;ZG93bnJldi54bWxQSwUGAAAAAAQABADzAAAAjQUAAAAA&#10;" filled="f">
                <w10:wrap anchorx="page"/>
              </v:rect>
            </w:pict>
          </mc:Fallback>
        </mc:AlternateContent>
      </w:r>
      <w:r w:rsidR="0078154A">
        <w:rPr>
          <w:sz w:val="20"/>
        </w:rPr>
        <w:t>qualora non sia stata presentata alcuna offerta o alcuna offerta appropriata, né alcuna domanda di partecipazione o alcuna domanda di partecipazione appropriata, in esito all’esperimento di una procedura aperta o ristretta (art. 63, comma 2, lettera</w:t>
      </w:r>
      <w:r w:rsidR="0078154A">
        <w:rPr>
          <w:spacing w:val="-17"/>
          <w:sz w:val="20"/>
        </w:rPr>
        <w:t xml:space="preserve"> </w:t>
      </w:r>
      <w:r w:rsidR="0078154A">
        <w:rPr>
          <w:sz w:val="20"/>
        </w:rPr>
        <w:t>a)</w:t>
      </w:r>
    </w:p>
    <w:p w14:paraId="6E24741B" w14:textId="77777777" w:rsidR="00CA65FC" w:rsidRDefault="0078154A">
      <w:pPr>
        <w:pStyle w:val="Paragrafoelenco"/>
        <w:numPr>
          <w:ilvl w:val="0"/>
          <w:numId w:val="21"/>
        </w:numPr>
        <w:tabs>
          <w:tab w:val="left" w:pos="1260"/>
        </w:tabs>
        <w:spacing w:before="129"/>
        <w:ind w:right="7194"/>
        <w:rPr>
          <w:sz w:val="20"/>
        </w:rPr>
      </w:pPr>
      <w:r>
        <w:rPr>
          <w:sz w:val="20"/>
        </w:rPr>
        <w:t>quando le forniture possono essere fornite unicamente da un determinato operatore economico per una delle seguenti ragioni (art. 63, comma 2, lettera</w:t>
      </w:r>
      <w:r>
        <w:rPr>
          <w:spacing w:val="-9"/>
          <w:sz w:val="20"/>
        </w:rPr>
        <w:t xml:space="preserve"> </w:t>
      </w:r>
      <w:r>
        <w:rPr>
          <w:sz w:val="20"/>
        </w:rPr>
        <w:t>b):</w:t>
      </w:r>
    </w:p>
    <w:p w14:paraId="07871F88" w14:textId="586140AE" w:rsidR="00CA65FC" w:rsidRDefault="000A3274">
      <w:pPr>
        <w:pStyle w:val="Paragrafoelenco"/>
        <w:numPr>
          <w:ilvl w:val="1"/>
          <w:numId w:val="18"/>
        </w:numPr>
        <w:tabs>
          <w:tab w:val="left" w:pos="1505"/>
        </w:tabs>
        <w:ind w:right="7197" w:firstLine="0"/>
        <w:rPr>
          <w:sz w:val="20"/>
        </w:rPr>
      </w:pPr>
      <w:r>
        <w:rPr>
          <w:noProof/>
        </w:rPr>
        <mc:AlternateContent>
          <mc:Choice Requires="wps">
            <w:drawing>
              <wp:anchor distT="0" distB="0" distL="114300" distR="114300" simplePos="0" relativeHeight="251672576" behindDoc="0" locked="0" layoutInCell="1" allowOverlap="1" wp14:anchorId="67E00662" wp14:editId="0343BAC8">
                <wp:simplePos x="0" y="0"/>
                <wp:positionH relativeFrom="page">
                  <wp:posOffset>6746875</wp:posOffset>
                </wp:positionH>
                <wp:positionV relativeFrom="paragraph">
                  <wp:posOffset>97790</wp:posOffset>
                </wp:positionV>
                <wp:extent cx="323850" cy="763905"/>
                <wp:effectExtent l="0" t="0" r="0" b="0"/>
                <wp:wrapNone/>
                <wp:docPr id="138"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763905"/>
                        </a:xfrm>
                        <a:custGeom>
                          <a:avLst/>
                          <a:gdLst>
                            <a:gd name="T0" fmla="+- 0 10625 10625"/>
                            <a:gd name="T1" fmla="*/ T0 w 510"/>
                            <a:gd name="T2" fmla="+- 0 1357 154"/>
                            <a:gd name="T3" fmla="*/ 1357 h 1203"/>
                            <a:gd name="T4" fmla="+- 0 11135 10625"/>
                            <a:gd name="T5" fmla="*/ T4 w 510"/>
                            <a:gd name="T6" fmla="+- 0 1357 154"/>
                            <a:gd name="T7" fmla="*/ 1357 h 1203"/>
                            <a:gd name="T8" fmla="+- 0 11135 10625"/>
                            <a:gd name="T9" fmla="*/ T8 w 510"/>
                            <a:gd name="T10" fmla="+- 0 1005 154"/>
                            <a:gd name="T11" fmla="*/ 1005 h 1203"/>
                            <a:gd name="T12" fmla="+- 0 10625 10625"/>
                            <a:gd name="T13" fmla="*/ T12 w 510"/>
                            <a:gd name="T14" fmla="+- 0 1005 154"/>
                            <a:gd name="T15" fmla="*/ 1005 h 1203"/>
                            <a:gd name="T16" fmla="+- 0 10625 10625"/>
                            <a:gd name="T17" fmla="*/ T16 w 510"/>
                            <a:gd name="T18" fmla="+- 0 1357 154"/>
                            <a:gd name="T19" fmla="*/ 1357 h 1203"/>
                            <a:gd name="T20" fmla="+- 0 10625 10625"/>
                            <a:gd name="T21" fmla="*/ T20 w 510"/>
                            <a:gd name="T22" fmla="+- 0 936 154"/>
                            <a:gd name="T23" fmla="*/ 936 h 1203"/>
                            <a:gd name="T24" fmla="+- 0 11135 10625"/>
                            <a:gd name="T25" fmla="*/ T24 w 510"/>
                            <a:gd name="T26" fmla="+- 0 936 154"/>
                            <a:gd name="T27" fmla="*/ 936 h 1203"/>
                            <a:gd name="T28" fmla="+- 0 11135 10625"/>
                            <a:gd name="T29" fmla="*/ T28 w 510"/>
                            <a:gd name="T30" fmla="+- 0 584 154"/>
                            <a:gd name="T31" fmla="*/ 584 h 1203"/>
                            <a:gd name="T32" fmla="+- 0 10625 10625"/>
                            <a:gd name="T33" fmla="*/ T32 w 510"/>
                            <a:gd name="T34" fmla="+- 0 584 154"/>
                            <a:gd name="T35" fmla="*/ 584 h 1203"/>
                            <a:gd name="T36" fmla="+- 0 10625 10625"/>
                            <a:gd name="T37" fmla="*/ T36 w 510"/>
                            <a:gd name="T38" fmla="+- 0 936 154"/>
                            <a:gd name="T39" fmla="*/ 936 h 1203"/>
                            <a:gd name="T40" fmla="+- 0 10625 10625"/>
                            <a:gd name="T41" fmla="*/ T40 w 510"/>
                            <a:gd name="T42" fmla="+- 0 506 154"/>
                            <a:gd name="T43" fmla="*/ 506 h 1203"/>
                            <a:gd name="T44" fmla="+- 0 11135 10625"/>
                            <a:gd name="T45" fmla="*/ T44 w 510"/>
                            <a:gd name="T46" fmla="+- 0 506 154"/>
                            <a:gd name="T47" fmla="*/ 506 h 1203"/>
                            <a:gd name="T48" fmla="+- 0 11135 10625"/>
                            <a:gd name="T49" fmla="*/ T48 w 510"/>
                            <a:gd name="T50" fmla="+- 0 154 154"/>
                            <a:gd name="T51" fmla="*/ 154 h 1203"/>
                            <a:gd name="T52" fmla="+- 0 10625 10625"/>
                            <a:gd name="T53" fmla="*/ T52 w 510"/>
                            <a:gd name="T54" fmla="+- 0 154 154"/>
                            <a:gd name="T55" fmla="*/ 154 h 1203"/>
                            <a:gd name="T56" fmla="+- 0 10625 10625"/>
                            <a:gd name="T57" fmla="*/ T56 w 510"/>
                            <a:gd name="T58" fmla="+- 0 506 154"/>
                            <a:gd name="T59" fmla="*/ 506 h 1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10" h="1203">
                              <a:moveTo>
                                <a:pt x="0" y="1203"/>
                              </a:moveTo>
                              <a:lnTo>
                                <a:pt x="510" y="1203"/>
                              </a:lnTo>
                              <a:lnTo>
                                <a:pt x="510" y="851"/>
                              </a:lnTo>
                              <a:lnTo>
                                <a:pt x="0" y="851"/>
                              </a:lnTo>
                              <a:lnTo>
                                <a:pt x="0" y="1203"/>
                              </a:lnTo>
                              <a:close/>
                              <a:moveTo>
                                <a:pt x="0" y="782"/>
                              </a:moveTo>
                              <a:lnTo>
                                <a:pt x="510" y="782"/>
                              </a:lnTo>
                              <a:lnTo>
                                <a:pt x="510" y="430"/>
                              </a:lnTo>
                              <a:lnTo>
                                <a:pt x="0" y="430"/>
                              </a:lnTo>
                              <a:lnTo>
                                <a:pt x="0" y="782"/>
                              </a:lnTo>
                              <a:close/>
                              <a:moveTo>
                                <a:pt x="0" y="352"/>
                              </a:moveTo>
                              <a:lnTo>
                                <a:pt x="510" y="352"/>
                              </a:lnTo>
                              <a:lnTo>
                                <a:pt x="510" y="0"/>
                              </a:lnTo>
                              <a:lnTo>
                                <a:pt x="0" y="0"/>
                              </a:lnTo>
                              <a:lnTo>
                                <a:pt x="0" y="35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EEE34" id="AutoShape 133" o:spid="_x0000_s1026" style="position:absolute;margin-left:531.25pt;margin-top:7.7pt;width:25.5pt;height:60.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10,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0F7gQAAOYSAAAOAAAAZHJzL2Uyb0RvYy54bWysWNtu4zYQfS/QfyD02GJjXX1DnEWx6RYF&#10;tu0Cq34ArYslVBJVUraTfn1nKNEmFVERiuZBosLj4Zk5Q3LIx48vdUUuGRclaw6O9+A6JGsSlpbN&#10;6eD8GX/+sHWI6GiT0oo12cF5zYTz8en77x6v7T7zWcGqNOMEjDRif20PTtF17X61EkmR1VQ8sDZr&#10;oDNnvKYdfPLTKuX0CtbrauW77np1ZTxtOUsyIeC/z32n8yTt53mWdH/kucg6Uh0c4NbJJ5fPIz5X&#10;T490f+K0LcpkoEH/A4ualg0MejP1TDtKzrx8Y6ouE84Ey7uHhNUrludlkkkfwBvPHXnzraBtJn2B&#10;4Ij2Fibx/5lNfr985aRMQbsApGpoDSL9dO6YHJt4QYAhurZiD8hv7VeOTor2C0v+EtCxMnrwQwCG&#10;HK+/sRQMUTAkw/KS8xp/CQ6TFxn911v0s5eOJPDPwA+2EWiUQNdmHezcCIde0b36cXIW3S8Zk4bo&#10;5YvoevFSaMnQpwP9GIzkdQU6/viBuMRz137UPwe5b0BPAX9YkdglVxJ5KiVuGF9hemNBtCFeFI4t&#10;BQoFljzEFMTzXRk8SIqbsVDBemMeQKeZRQqIzMJpZmuFmWW2Uah5ZiC+HjM7s50CIrPtNDOIomHN&#10;dcHNt0Hz9Ph7CJqOmjfSYEZQXYfY8y30RjLY6OkizNEbCTFDTxcj9tYWeiMtLCnn6UrM5Jw/FsM6&#10;HXxdj9i3TQhTjV2wntLW15VAzLS0/kgKe975uhqxb5kTvqmFjZyuwwy5kRAz5HQtYt8yLQJTiWgb&#10;TkUu0FVAzHTkAlOGmVUO1vBhNuKUDSyTIjCVsJHTVZghZ8owR06XIoY8mVyEcW/SlieLrIGugl3W&#10;0JRhhlyoSxGHlgkRmkpE7uSECHUVEDMta2jK4NlzLtSliEPLhAhNJWzkdBVmyJkyzJHTpYhDy4TA&#10;7V6TFbaIqQkR6SogZjpykSnDjKyRLkUcWSYE7FdLyOkqzJAzZZgjp0sRR5YJEZlKWGSNdBVMWaGu&#10;OqnKiRaqmEpemqGaghahWMS7soBrmcDCLQYpoDyLZWEDJgCFpZcFDKFB8Gao4+bBQBXBUBP0Vd88&#10;2gMJJVwVie/AIagSvltkHTdChMMmtoQMbk0SvsxTf3AVFvol1nH5RuvBMleDwVVYDJdYxyUOrcPy&#10;tAg+uBouczUcXIUpvMQ6TkwkEy1zNRpchTTXrPdpOaQxhxPg+OzHHQJnvyP+hu5b2mH2qya5Hhw8&#10;BJACTkRYwGNHzS5ZzCSkux9fVH0P490BVaMDpSVwSIMqgHq30qICbm+BUv3q3eOAGJhbhpoYNKmY&#10;yKTbd8a64c3WHyJ57zcJKKJ3pOpXb9OhEGqeXhvVr976uMtQb8d8z58A9oR+9Pf8uSMVP/U2/Vni&#10;zRLM2/GUL5BOmJPy5HtLTsxp7fTbsM9lVUkhqwZTdhfBGoQJKlhVptgpP/jp+Kni5ELx9kP+DeEw&#10;YC0X3TMVRY+TXQije87OTSpbRUbTn4d2R8uqbwOrCtZ/eQmA5/7+ouDI0le4A+Csv2yByyFoFIz/&#10;45ArXLQcHPH3mfLMIdWvDdxk7LwQC7JOfoTRBo8rXO856j20ScDUwekc2J2w+anrb3POLS9PBYzk&#10;yTg0DC8x8hLvCCS/ntXwcRWtjO9w8YO3Nfq3RN2vp57+BQAA//8DAFBLAwQUAAYACAAAACEA2Kn5&#10;ed8AAAAMAQAADwAAAGRycy9kb3ducmV2LnhtbEyPwU7DMBBE70j8g7VI3KiTlBSUxqlQJSokTrSV&#10;uLqxG6fY68h20/Tv2Z7gNrM7mn1bryZn2ahD7D0KyGcZMI2tVz12Ava796dXYDFJVNJ61AKuOsKq&#10;ub+rZaX8Bb/0uE0doxKMlRRgUhoqzmNrtJNx5geNtDv64GQiGzqugrxQubO8yLIFd7JHumDkoNdG&#10;tz/bsxNwGtdF3+7C514V+PF9spuriRshHh+mtyWwpKf0F4YbPqFDQ0wHf0YVmSWfLYqSsqTKZ2C3&#10;RJ7PaXIgNS9fgDc1//9E8wsAAP//AwBQSwECLQAUAAYACAAAACEAtoM4kv4AAADhAQAAEwAAAAAA&#10;AAAAAAAAAAAAAAAAW0NvbnRlbnRfVHlwZXNdLnhtbFBLAQItABQABgAIAAAAIQA4/SH/1gAAAJQB&#10;AAALAAAAAAAAAAAAAAAAAC8BAABfcmVscy8ucmVsc1BLAQItABQABgAIAAAAIQCDxU0F7gQAAOYS&#10;AAAOAAAAAAAAAAAAAAAAAC4CAABkcnMvZTJvRG9jLnhtbFBLAQItABQABgAIAAAAIQDYqfl53wAA&#10;AAwBAAAPAAAAAAAAAAAAAAAAAEgHAABkcnMvZG93bnJldi54bWxQSwUGAAAAAAQABADzAAAAVAgA&#10;AAAA&#10;" path="m,1203r510,l510,851,,851r,352xm,782r510,l510,430,,430,,782xm,352r510,l510,,,,,352xe" filled="f">
                <v:path arrowok="t" o:connecttype="custom" o:connectlocs="0,861695;323850,861695;323850,638175;0,638175;0,861695;0,594360;323850,594360;323850,370840;0,370840;0,594360;0,321310;323850,321310;323850,97790;0,97790;0,321310" o:connectangles="0,0,0,0,0,0,0,0,0,0,0,0,0,0,0"/>
                <w10:wrap anchorx="page"/>
              </v:shape>
            </w:pict>
          </mc:Fallback>
        </mc:AlternateContent>
      </w:r>
      <w:r w:rsidR="0078154A">
        <w:rPr>
          <w:sz w:val="20"/>
        </w:rPr>
        <w:t>lo scopo dell’appalto consiste nella creazione o nell’acquisizione di un’opera d’arte o rappresentazione artistica</w:t>
      </w:r>
      <w:r w:rsidR="0078154A">
        <w:rPr>
          <w:spacing w:val="1"/>
          <w:sz w:val="20"/>
        </w:rPr>
        <w:t xml:space="preserve"> </w:t>
      </w:r>
      <w:r w:rsidR="0078154A">
        <w:rPr>
          <w:sz w:val="20"/>
        </w:rPr>
        <w:t>unica;</w:t>
      </w:r>
    </w:p>
    <w:p w14:paraId="65D15149" w14:textId="77777777" w:rsidR="00CA65FC" w:rsidRDefault="0078154A">
      <w:pPr>
        <w:pStyle w:val="Paragrafoelenco"/>
        <w:numPr>
          <w:ilvl w:val="1"/>
          <w:numId w:val="18"/>
        </w:numPr>
        <w:tabs>
          <w:tab w:val="left" w:pos="1493"/>
        </w:tabs>
        <w:ind w:left="1492" w:hanging="234"/>
        <w:rPr>
          <w:sz w:val="20"/>
        </w:rPr>
      </w:pPr>
      <w:r>
        <w:rPr>
          <w:sz w:val="20"/>
        </w:rPr>
        <w:t>la concorrenza è assente per motivi</w:t>
      </w:r>
      <w:r>
        <w:rPr>
          <w:spacing w:val="-3"/>
          <w:sz w:val="20"/>
        </w:rPr>
        <w:t xml:space="preserve"> </w:t>
      </w:r>
      <w:r>
        <w:rPr>
          <w:sz w:val="20"/>
        </w:rPr>
        <w:t>tecnici;</w:t>
      </w:r>
    </w:p>
    <w:p w14:paraId="2A285628" w14:textId="77777777" w:rsidR="00CA65FC" w:rsidRDefault="0078154A">
      <w:pPr>
        <w:pStyle w:val="Paragrafoelenco"/>
        <w:numPr>
          <w:ilvl w:val="1"/>
          <w:numId w:val="18"/>
        </w:numPr>
        <w:tabs>
          <w:tab w:val="left" w:pos="1493"/>
        </w:tabs>
        <w:spacing w:before="118"/>
        <w:ind w:left="1492" w:hanging="234"/>
        <w:rPr>
          <w:sz w:val="20"/>
        </w:rPr>
      </w:pPr>
      <w:r>
        <w:rPr>
          <w:sz w:val="20"/>
        </w:rPr>
        <w:t>la tutela di diritti esclusivi, inclusi i diritti di proprietà</w:t>
      </w:r>
      <w:r>
        <w:rPr>
          <w:spacing w:val="-10"/>
          <w:sz w:val="20"/>
        </w:rPr>
        <w:t xml:space="preserve"> </w:t>
      </w:r>
      <w:r>
        <w:rPr>
          <w:sz w:val="20"/>
        </w:rPr>
        <w:t>intellettuale</w:t>
      </w:r>
    </w:p>
    <w:p w14:paraId="687E00F0" w14:textId="77777777" w:rsidR="00CA65FC" w:rsidRDefault="00CA65FC">
      <w:pPr>
        <w:pStyle w:val="Corpotesto"/>
        <w:spacing w:before="0"/>
        <w:rPr>
          <w:sz w:val="22"/>
        </w:rPr>
      </w:pPr>
    </w:p>
    <w:p w14:paraId="44F6F12C" w14:textId="77777777" w:rsidR="00CA65FC" w:rsidRDefault="00CA65FC">
      <w:pPr>
        <w:pStyle w:val="Corpotesto"/>
        <w:spacing w:before="9"/>
        <w:rPr>
          <w:sz w:val="19"/>
        </w:rPr>
      </w:pPr>
    </w:p>
    <w:p w14:paraId="508EF3BC" w14:textId="5B30EF0E" w:rsidR="00CA65FC" w:rsidRDefault="000A3274">
      <w:pPr>
        <w:pStyle w:val="Paragrafoelenco"/>
        <w:numPr>
          <w:ilvl w:val="0"/>
          <w:numId w:val="21"/>
        </w:numPr>
        <w:tabs>
          <w:tab w:val="left" w:pos="1260"/>
        </w:tabs>
        <w:spacing w:before="0"/>
        <w:ind w:right="7194"/>
        <w:rPr>
          <w:sz w:val="20"/>
        </w:rPr>
      </w:pPr>
      <w:r>
        <w:rPr>
          <w:noProof/>
        </w:rPr>
        <mc:AlternateContent>
          <mc:Choice Requires="wps">
            <w:drawing>
              <wp:anchor distT="0" distB="0" distL="114300" distR="114300" simplePos="0" relativeHeight="251671552" behindDoc="0" locked="0" layoutInCell="1" allowOverlap="1" wp14:anchorId="1861C707" wp14:editId="4AAFF403">
                <wp:simplePos x="0" y="0"/>
                <wp:positionH relativeFrom="page">
                  <wp:posOffset>6746875</wp:posOffset>
                </wp:positionH>
                <wp:positionV relativeFrom="paragraph">
                  <wp:posOffset>65405</wp:posOffset>
                </wp:positionV>
                <wp:extent cx="323850" cy="223520"/>
                <wp:effectExtent l="0" t="0" r="0" b="0"/>
                <wp:wrapNone/>
                <wp:docPr id="13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10F4E" id="Rectangle 132" o:spid="_x0000_s1026" style="position:absolute;margin-left:531.25pt;margin-top:5.15pt;width:25.5pt;height:17.6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hHKQIAAC8EAAAOAAAAZHJzL2Uyb0RvYy54bWysU1Fv0zAQfkfiP1h+Z2nTlm3R0mnqGEIa&#10;MDH4AVfHaSwcnzm7Tcev39npSoE3RB4sO3f3+bvvO19d73srdpqCQVfL6dlECu0UNsZtavnt692b&#10;CylCBNeARadr+aSDvF6+fnU1+EqX2KFtNAkGcaEafC27GH1VFEF1uodwhl47DrZIPUQ+0qZoCAZG&#10;721RTiZviwGp8YRKh8B/b8egXGb8ttUqfm7boKOwtWRuMa+U13Vai+UVVBsC3xl1oAH/wKIH4/jS&#10;I9QtRBBbMn9B9UYRBmzjmcK+wLY1SuceuJvp5I9uHjvwOvfC4gR/lCn8P1j1afdAwjTs3excCgc9&#10;m/SFZQO3sVpMZ2WSaPCh4sxH/0CpyeDvUX0PwuGq4zx9Q4RDp6FhYtOUX/xWkA6BS8V6+IgN48M2&#10;YlZr31KfAFkHsc+mPB1N0fsoFP+clbOLBVunOFSWs0WZTSugein2FOJ7jb1Im1oSk8/gsLsPMZGB&#10;6iUl3eXwzlibfbdODLW8XJSLXBDQmiYFc4+0Wa8siR2kyclf7oy7P01LyLcQujEvh8aZ6k3kwbam&#10;r+XFsRqqpNI71+TrIxg77pmidQfZklKj4mtsnlg1wnFq+ZXxpkP6KcXAE1vL8GMLpKWwHxwrfzmd&#10;z9OI58N8cc5CCTqNrE8j4BRD1TJKMW5XcXwWW09m0/FN0yyKwxt2qzVZyeTkyOpAlqcyC3x4QWns&#10;T88569c7Xz4DAAD//wMAUEsDBBQABgAIAAAAIQCogPtp3gAAAAsBAAAPAAAAZHJzL2Rvd25yZXYu&#10;eG1sTI9BT8MwDIXvSPyHyEjcWNqNTlNpOhXErpMYSLBb1pqkWuNUTbaWf497gpuf/fT8vWI7uU5c&#10;cQitJwXpIgGBVPumJaPg4333sAERoqZGd55QwQ8G2Ja3N4XOGz/SG14P0QgOoZBrBTbGPpcy1Bad&#10;DgvfI/Ht2w9OR5aDkc2gRw53nVwmyVo63RJ/sLrHF4v1+XBxCl77477KTJDVZ7RfZ/887uzeKHV/&#10;N1VPICJO8c8MMz6jQ8lMJ3+hJoiOdbJeZuydpxWI2ZGmK96cFDxmGciykP87lL8AAAD//wMAUEsB&#10;Ai0AFAAGAAgAAAAhALaDOJL+AAAA4QEAABMAAAAAAAAAAAAAAAAAAAAAAFtDb250ZW50X1R5cGVz&#10;XS54bWxQSwECLQAUAAYACAAAACEAOP0h/9YAAACUAQAACwAAAAAAAAAAAAAAAAAvAQAAX3JlbHMv&#10;LnJlbHNQSwECLQAUAAYACAAAACEA3hMoRykCAAAvBAAADgAAAAAAAAAAAAAAAAAuAgAAZHJzL2Uy&#10;b0RvYy54bWxQSwECLQAUAAYACAAAACEAqID7ad4AAAALAQAADwAAAAAAAAAAAAAAAACDBAAAZHJz&#10;L2Rvd25yZXYueG1sUEsFBgAAAAAEAAQA8wAAAI4FAAAAAA==&#10;" filled="f">
                <w10:wrap anchorx="page"/>
              </v:rect>
            </w:pict>
          </mc:Fallback>
        </mc:AlternateContent>
      </w:r>
      <w:r w:rsidR="0078154A">
        <w:rPr>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 comma 2, lettera</w:t>
      </w:r>
      <w:r w:rsidR="0078154A">
        <w:rPr>
          <w:spacing w:val="-2"/>
          <w:sz w:val="20"/>
        </w:rPr>
        <w:t xml:space="preserve"> </w:t>
      </w:r>
      <w:r w:rsidR="0078154A">
        <w:rPr>
          <w:sz w:val="20"/>
        </w:rPr>
        <w:t>c)</w:t>
      </w:r>
    </w:p>
    <w:p w14:paraId="17294978" w14:textId="77777777" w:rsidR="00CA65FC" w:rsidRDefault="00CA65FC">
      <w:pPr>
        <w:jc w:val="both"/>
        <w:rPr>
          <w:sz w:val="20"/>
        </w:rPr>
        <w:sectPr w:rsidR="00CA65FC">
          <w:pgSz w:w="16840" w:h="11900" w:orient="landscape"/>
          <w:pgMar w:top="980" w:right="120" w:bottom="600" w:left="440" w:header="715" w:footer="413" w:gutter="0"/>
          <w:cols w:space="720"/>
        </w:sectPr>
      </w:pPr>
    </w:p>
    <w:p w14:paraId="25F42FBA" w14:textId="77777777" w:rsidR="00CA65FC" w:rsidRDefault="00CA65FC">
      <w:pPr>
        <w:pStyle w:val="Corpotesto"/>
        <w:spacing w:before="2"/>
        <w:rPr>
          <w:sz w:val="16"/>
        </w:rPr>
      </w:pPr>
    </w:p>
    <w:p w14:paraId="23D7AFB7" w14:textId="4DB72991" w:rsidR="00CA65FC" w:rsidRDefault="000A3274">
      <w:pPr>
        <w:pStyle w:val="Paragrafoelenco"/>
        <w:numPr>
          <w:ilvl w:val="0"/>
          <w:numId w:val="21"/>
        </w:numPr>
        <w:tabs>
          <w:tab w:val="left" w:pos="1260"/>
        </w:tabs>
        <w:spacing w:before="93"/>
        <w:ind w:right="7193"/>
        <w:rPr>
          <w:sz w:val="20"/>
        </w:rPr>
      </w:pPr>
      <w:r>
        <w:rPr>
          <w:noProof/>
        </w:rPr>
        <mc:AlternateContent>
          <mc:Choice Requires="wps">
            <w:drawing>
              <wp:anchor distT="0" distB="0" distL="114300" distR="114300" simplePos="0" relativeHeight="251677696" behindDoc="0" locked="0" layoutInCell="1" allowOverlap="1" wp14:anchorId="7A1D20D2" wp14:editId="0068C0C0">
                <wp:simplePos x="0" y="0"/>
                <wp:positionH relativeFrom="page">
                  <wp:posOffset>6746875</wp:posOffset>
                </wp:positionH>
                <wp:positionV relativeFrom="paragraph">
                  <wp:posOffset>111125</wp:posOffset>
                </wp:positionV>
                <wp:extent cx="323850" cy="223520"/>
                <wp:effectExtent l="0" t="0" r="0" b="0"/>
                <wp:wrapNone/>
                <wp:docPr id="136"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4AFEF" id="Rectangle 131" o:spid="_x0000_s1026" style="position:absolute;margin-left:531.25pt;margin-top:8.75pt;width:25.5pt;height:17.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P0LJwIAAC8EAAAOAAAAZHJzL2Uyb0RvYy54bWysU1GP0zAMfkfiP0R5Z1277dhV606njUNI&#10;B5w4+AFZmq4RaRycbN349TjpNnbwhuhD5NT258+fncXdoTNsr9BrsBXPR2POlJVQa7ut+LevD2/m&#10;nPkgbC0MWFXxo/L8bvn61aJ3pSqgBVMrZARifdm7irchuDLLvGxVJ/wInLLkbAA7EeiK26xG0RN6&#10;Z7JiPL7JesDaIUjlPf1dD06+TPhNo2T43DReBWYqTtxCOjGdm3hmy4Uotyhcq+WJhvgHFp3Qlope&#10;oNYiCLZD/RdUpyWChyaMJHQZNI2WKvVA3eTjP7p5boVTqRcSx7uLTP7/wcpP+ydkuqbZTW44s6Kj&#10;IX0h2YTdGsXySR4l6p0vKfLZPWFs0rtHkN89s7BqKU7dI0LfKlETsRSfvUiIF0+pbNN/hJrwxS5A&#10;UuvQYBcBSQd2SEM5XoaiDoFJ+jkpJvMZjU6SqygmsyINLRPlOdmhD+8VdCwaFUcin8DF/tEHIk+h&#10;55BYy8KDNibN3VjWV/x2VsxSggej6+hMPeJ2szLI9iJuTvqiEgT2Iiwir4Vvh7jkGnaq04EW2+iu&#10;4vNLtiijSu9sncoHoc1gE6qxBH5WalB8A/WRVEMYtpZeGRkt4E/OetrYivsfO4GKM/PBkvK3+XQa&#10;VzxdprO3JBTDa8/m2iOsJKiKB84GcxWGZ7FzqLctVcqTKBbuaVqNTkpGfgOrE1nayqTJ6QXFtb++&#10;p6jf73z5CwAA//8DAFBLAwQUAAYACAAAACEAuCBLwd4AAAALAQAADwAAAGRycy9kb3ducmV2Lnht&#10;bEyPQU/DMAyF70j8h8hI3Fjaom5TaToVxK6TGEiwW9aapFrjVE22ln+Pd4KT35Ofnj+Xm9n14oJj&#10;6DwpSBcJCKTGtx0ZBR/v24c1iBA1tbr3hAp+MMCmur0pddH6id7wso9GcAmFQiuwMQ6FlKGx6HRY&#10;+AGJd99+dDqyHY1sRz1xuetlliRL6XRHfMHqAV8sNqf92Sl4HQ67OjdB1p/Rfp3887S1O6PU/d1c&#10;P4GIOMe/MFzxGR0qZjr6M7VB9OyTZZZzltWK5zWRpo+sjgrybAWyKuX/H6pfAAAA//8DAFBLAQIt&#10;ABQABgAIAAAAIQC2gziS/gAAAOEBAAATAAAAAAAAAAAAAAAAAAAAAABbQ29udGVudF9UeXBlc10u&#10;eG1sUEsBAi0AFAAGAAgAAAAhADj9If/WAAAAlAEAAAsAAAAAAAAAAAAAAAAALwEAAF9yZWxzLy5y&#10;ZWxzUEsBAi0AFAAGAAgAAAAhABKM/QsnAgAALwQAAA4AAAAAAAAAAAAAAAAALgIAAGRycy9lMm9E&#10;b2MueG1sUEsBAi0AFAAGAAgAAAAhALggS8HeAAAACwEAAA8AAAAAAAAAAAAAAAAAgQQAAGRycy9k&#10;b3ducmV2LnhtbFBLBQYAAAAABAAEAPMAAACMBQAAAAA=&#10;" filled="f">
                <w10:wrap anchorx="page"/>
              </v:rect>
            </w:pict>
          </mc:Fallback>
        </mc:AlternateContent>
      </w:r>
      <w:r w:rsidR="0078154A">
        <w:rPr>
          <w:sz w:val="20"/>
        </w:rPr>
        <w:t>qualora i prodotti oggetto dell’appalto siano fabbricati esclusivamente a scopo di ricerca, di sperimentazione, di studio o di sviluppo, salvo che non si tratti di produzione in quantità volta ad accertare la redditività commerciale del prodotto o ad ammortizzare i costi di ricerca e di sviluppo (art. 63, comma 3, lettera</w:t>
      </w:r>
      <w:r w:rsidR="0078154A">
        <w:rPr>
          <w:spacing w:val="-5"/>
          <w:sz w:val="20"/>
        </w:rPr>
        <w:t xml:space="preserve"> </w:t>
      </w:r>
      <w:r w:rsidR="0078154A">
        <w:rPr>
          <w:sz w:val="20"/>
        </w:rPr>
        <w:t>a)</w:t>
      </w:r>
    </w:p>
    <w:p w14:paraId="247CBB5A" w14:textId="1217787E" w:rsidR="00CA65FC" w:rsidRDefault="000A3274">
      <w:pPr>
        <w:pStyle w:val="Paragrafoelenco"/>
        <w:numPr>
          <w:ilvl w:val="0"/>
          <w:numId w:val="21"/>
        </w:numPr>
        <w:tabs>
          <w:tab w:val="left" w:pos="1260"/>
        </w:tabs>
        <w:spacing w:before="131"/>
        <w:ind w:right="7191"/>
        <w:rPr>
          <w:sz w:val="20"/>
        </w:rPr>
      </w:pPr>
      <w:r>
        <w:rPr>
          <w:noProof/>
        </w:rPr>
        <mc:AlternateContent>
          <mc:Choice Requires="wps">
            <w:drawing>
              <wp:anchor distT="0" distB="0" distL="114300" distR="114300" simplePos="0" relativeHeight="251678720" behindDoc="0" locked="0" layoutInCell="1" allowOverlap="1" wp14:anchorId="4A810ADB" wp14:editId="4CFFF2EE">
                <wp:simplePos x="0" y="0"/>
                <wp:positionH relativeFrom="page">
                  <wp:posOffset>6759575</wp:posOffset>
                </wp:positionH>
                <wp:positionV relativeFrom="paragraph">
                  <wp:posOffset>121920</wp:posOffset>
                </wp:positionV>
                <wp:extent cx="323850" cy="223520"/>
                <wp:effectExtent l="0" t="0" r="0" b="0"/>
                <wp:wrapNone/>
                <wp:docPr id="135"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DF1D2" id="Rectangle 130" o:spid="_x0000_s1026" style="position:absolute;margin-left:532.25pt;margin-top:9.6pt;width:25.5pt;height:17.6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41KAIAAC8EAAAOAAAAZHJzL2Uyb0RvYy54bWysU1Fv0zAQfkfiP1h+Z2nTFrZo6TR1DCEN&#10;mBj8gKvjNBaOz5zdpuPX7+x0XYE3RB4sO3f3+bvvPl9e7XsrdpqCQVfL6dlECu0UNsZtavn92+2b&#10;cylCBNeARadr+aiDvFq+fnU5+EqX2KFtNAkGcaEafC27GH1VFEF1uodwhl47DrZIPUQ+0qZoCAZG&#10;721RTiZviwGp8YRKh8B/b8agXGb8ttUqfmnboKOwtWRuMa+U13Vai+UlVBsC3xl1oAH/wKIH4/jS&#10;I9QNRBBbMn9B9UYRBmzjmcK+wLY1SuceuJvp5I9uHjrwOvfC4gR/lCn8P1j1eXdPwjQ8u9lCCgc9&#10;D+krywZuY7WYzrJEgw8VZz74e0pNBn+H6kcQDlcd5+lrIhw6DQ0TmyZJi98K0iFwqVgPn7BhfNhG&#10;zGrtW+oTIOsg9nkoj8eh6H0Uin/Oytn5gkenOFSWs0WZGRVQPRd7CvGDxl6kTS2JyWdw2N2FmMhA&#10;9ZyS7nJ4a6zNc7dODLW8WJSLXBDQmiYFc4+0Wa8siR0k5+Qvd8bdn6Yl5BsI3ZiXQ6OnehPZ2Nb0&#10;tTw/VkOVVHrvmnx9BGPHPVO07iBbUirZN1RrbB5ZNcLRtfzKeNMh/ZJiYMfWMvzcAmkp7EfHyl9M&#10;5/Nk8XyYL96xUIJOI+vTCDjFULWMUozbVRyfxdaT2XR80zSL4vCap9WarOQLqwNZdmUW+PCCku1P&#10;zznr5Z0vnwAAAP//AwBQSwMEFAAGAAgAAAAhACb5xSDeAAAACwEAAA8AAABkcnMvZG93bnJldi54&#10;bWxMj0FPwzAMhe9I/IfISNxY2qmdWGk6FcSukxhIjFvWmKZa41RNtpZ/j3eCm5/99Py9cjO7Xlxw&#10;DJ0nBekiAYHUeNNRq+DjffvwCCJETUb3nlDBDwbYVLc3pS6Mn+gNL/vYCg6hUGgFNsahkDI0Fp0O&#10;Cz8g8e3bj05HlmMrzagnDne9XCbJSjrdEX+wesAXi81pf3YKXoevXZ23Qdaf0R5O/nna2l2r1P3d&#10;XD+BiDjHPzNc8RkdKmY6+jOZIHrWySrL2cvTegni6kjTnDdHBXmWgaxK+b9D9QsAAP//AwBQSwEC&#10;LQAUAAYACAAAACEAtoM4kv4AAADhAQAAEwAAAAAAAAAAAAAAAAAAAAAAW0NvbnRlbnRfVHlwZXNd&#10;LnhtbFBLAQItABQABgAIAAAAIQA4/SH/1gAAAJQBAAALAAAAAAAAAAAAAAAAAC8BAABfcmVscy8u&#10;cmVsc1BLAQItABQABgAIAAAAIQB2bj41KAIAAC8EAAAOAAAAAAAAAAAAAAAAAC4CAABkcnMvZTJv&#10;RG9jLnhtbFBLAQItABQABgAIAAAAIQAm+cUg3gAAAAsBAAAPAAAAAAAAAAAAAAAAAIIEAABkcnMv&#10;ZG93bnJldi54bWxQSwUGAAAAAAQABADzAAAAjQUAAAAA&#10;" filled="f">
                <w10:wrap anchorx="page"/>
              </v:rect>
            </w:pict>
          </mc:Fallback>
        </mc:AlternateContent>
      </w:r>
      <w:r w:rsidR="0078154A">
        <w:rPr>
          <w:sz w:val="20"/>
        </w:rPr>
        <w:t>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 (art. 63, comma 3, lettera b)</w:t>
      </w:r>
    </w:p>
    <w:p w14:paraId="602C2431" w14:textId="10A4AEB3" w:rsidR="00CA65FC" w:rsidRDefault="000A3274">
      <w:pPr>
        <w:pStyle w:val="Paragrafoelenco"/>
        <w:numPr>
          <w:ilvl w:val="0"/>
          <w:numId w:val="21"/>
        </w:numPr>
        <w:tabs>
          <w:tab w:val="left" w:pos="1260"/>
        </w:tabs>
        <w:spacing w:before="131"/>
        <w:ind w:right="7186"/>
        <w:rPr>
          <w:sz w:val="20"/>
        </w:rPr>
      </w:pPr>
      <w:r>
        <w:rPr>
          <w:noProof/>
        </w:rPr>
        <mc:AlternateContent>
          <mc:Choice Requires="wps">
            <w:drawing>
              <wp:anchor distT="0" distB="0" distL="114300" distR="114300" simplePos="0" relativeHeight="251682816" behindDoc="0" locked="0" layoutInCell="1" allowOverlap="1" wp14:anchorId="538A430F" wp14:editId="71BA3C35">
                <wp:simplePos x="0" y="0"/>
                <wp:positionH relativeFrom="page">
                  <wp:posOffset>6759575</wp:posOffset>
                </wp:positionH>
                <wp:positionV relativeFrom="paragraph">
                  <wp:posOffset>94615</wp:posOffset>
                </wp:positionV>
                <wp:extent cx="323850" cy="223520"/>
                <wp:effectExtent l="0" t="0" r="0" b="0"/>
                <wp:wrapNone/>
                <wp:docPr id="134"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BD5A5" id="Rectangle 129" o:spid="_x0000_s1026" style="position:absolute;margin-left:532.25pt;margin-top:7.45pt;width:25.5pt;height:17.6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grkKQIAAC8EAAAOAAAAZHJzL2Uyb0RvYy54bWysU1Fv0zAQfkfiP1h+Z2nTFrao6TR1DCEN&#10;mBj8gKvjNBaOz5zdpuPXc3a6UuANkQfLzt19/u77zsvrQ2/FXlMw6Go5vZhIoZ3CxrhtLb9+uXt1&#10;KUWI4Bqw6HQtn3SQ16uXL5aDr3SJHdpGk2AQF6rB17KL0VdFEVSnewgX6LXjYIvUQ+QjbYuGYGD0&#10;3hblZPK6GJAaT6h0CPz3dgzKVcZvW63ip7YNOgpbS+YW80p53aS1WC2h2hL4zqgjDfgHFj0Yx5ee&#10;oG4hgtiR+QuqN4owYBsvFPYFtq1ROvfA3Uwnf3Tz2IHXuRcWJ/iTTOH/waqP+wcSpmHvZnMpHPRs&#10;0meWDdzWajEtr5JEgw8VZz76B0pNBn+P6lsQDtcd5+kbIhw6DQ0Tm6b84reCdAhcKjbDB2wYH3YR&#10;s1qHlvoEyDqIQzbl6WSKPkSh+OesnF0u2DrFobKcLcpsWgHVc7GnEN9p7EXa1JKYfAaH/X2IiQxU&#10;zynpLod3xtrsu3ViqOXVolzkgoDWNCmYe6TtZm1J7CFNTv5yZ9z9eVpCvoXQjXk5NM5UbyIPtjV9&#10;LS9P1VAlld66Jl8fwdhxzxStO8qWlBoV32DzxKoRjlPLr4w3HdIPKQae2FqG7zsgLYV971j5q+l8&#10;nkY8H+aLNyyUoPPI5jwCTjFULaMU43Ydx2ex82S2Hd80zaI4vGG3WpOVTE6OrI5keSqzwMcXlMb+&#10;/Jyzfr3z1U8AAAD//wMAUEsDBBQABgAIAAAAIQDk9zy33gAAAAsBAAAPAAAAZHJzL2Rvd25yZXYu&#10;eG1sTI9BT8MwDIXvSPyHyEjcWFq0TlCaTgWx6yQ2JOCWNSap1jhVk63l3+Od4OZnPz1/r1rPvhdn&#10;HGMXSEG+yEAgtcF0ZBW87zd3DyBi0mR0HwgV/GCEdX19VenShIne8LxLVnAIxVIrcCkNpZSxdeh1&#10;XIQBiW/fYfQ6sRytNKOeONz38j7LVtLrjviD0wO+OGyPu5NX8Dp8bZvCRtl8JPd5DM/Txm2tUrc3&#10;c/MEIuGc/sxwwWd0qJnpEE5kouhZZ6tlwV6elo8gLo48L3hzUFBkOci6kv871L8AAAD//wMAUEsB&#10;Ai0AFAAGAAgAAAAhALaDOJL+AAAA4QEAABMAAAAAAAAAAAAAAAAAAAAAAFtDb250ZW50X1R5cGVz&#10;XS54bWxQSwECLQAUAAYACAAAACEAOP0h/9YAAACUAQAACwAAAAAAAAAAAAAAAAAvAQAAX3JlbHMv&#10;LnJlbHNQSwECLQAUAAYACAAAACEA2PIK5CkCAAAvBAAADgAAAAAAAAAAAAAAAAAuAgAAZHJzL2Uy&#10;b0RvYy54bWxQSwECLQAUAAYACAAAACEA5Pc8t94AAAALAQAADwAAAAAAAAAAAAAAAACDBAAAZHJz&#10;L2Rvd25yZXYueG1sUEsFBgAAAAAEAAQA8wAAAI4FAAAAAA==&#10;" filled="f">
                <w10:wrap anchorx="page"/>
              </v:rect>
            </w:pict>
          </mc:Fallback>
        </mc:AlternateContent>
      </w:r>
      <w:r w:rsidR="0078154A">
        <w:rPr>
          <w:sz w:val="20"/>
        </w:rPr>
        <w:t>per forniture quotate e acquistate sul mercato delle materie prime (art. 63, comma 3, lettera</w:t>
      </w:r>
      <w:r w:rsidR="0078154A">
        <w:rPr>
          <w:spacing w:val="-2"/>
          <w:sz w:val="20"/>
        </w:rPr>
        <w:t xml:space="preserve"> </w:t>
      </w:r>
      <w:r w:rsidR="0078154A">
        <w:rPr>
          <w:sz w:val="20"/>
        </w:rPr>
        <w:t>c)</w:t>
      </w:r>
    </w:p>
    <w:p w14:paraId="187543FE" w14:textId="0C3DB44A" w:rsidR="00CA65FC" w:rsidRDefault="000A3274">
      <w:pPr>
        <w:pStyle w:val="Paragrafoelenco"/>
        <w:numPr>
          <w:ilvl w:val="0"/>
          <w:numId w:val="21"/>
        </w:numPr>
        <w:tabs>
          <w:tab w:val="left" w:pos="1260"/>
        </w:tabs>
        <w:spacing w:before="130"/>
        <w:ind w:right="7188"/>
        <w:rPr>
          <w:sz w:val="20"/>
        </w:rPr>
      </w:pPr>
      <w:r>
        <w:rPr>
          <w:noProof/>
        </w:rPr>
        <mc:AlternateContent>
          <mc:Choice Requires="wps">
            <w:drawing>
              <wp:anchor distT="0" distB="0" distL="114300" distR="114300" simplePos="0" relativeHeight="251679744" behindDoc="0" locked="0" layoutInCell="1" allowOverlap="1" wp14:anchorId="7A3B6592" wp14:editId="2F5FE0BE">
                <wp:simplePos x="0" y="0"/>
                <wp:positionH relativeFrom="page">
                  <wp:posOffset>6759575</wp:posOffset>
                </wp:positionH>
                <wp:positionV relativeFrom="paragraph">
                  <wp:posOffset>182245</wp:posOffset>
                </wp:positionV>
                <wp:extent cx="323850" cy="223520"/>
                <wp:effectExtent l="0" t="0" r="0" b="0"/>
                <wp:wrapNone/>
                <wp:docPr id="133"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FA95D" id="Rectangle 128" o:spid="_x0000_s1026" style="position:absolute;margin-left:532.25pt;margin-top:14.35pt;width:25.5pt;height:17.6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jVKQIAAC8EAAAOAAAAZHJzL2Uyb0RvYy54bWysU1Fv0zAQfkfiP1h+p2nTFbpo6TRtDCEN&#10;mBj8gKvjNBaOz5zdpuXXc3a6UuANkQfLzt19/u77zlfX+96KnaZg0NVyNplKoZ3CxrhNLb9+uX+1&#10;lCJEcA1YdLqWBx3k9erli6vBV7rEDm2jSTCIC9Xga9nF6KuiCKrTPYQJeu042CL1EPlIm6IhGBi9&#10;t0U5nb4uBqTGEyodAv+9G4NylfHbVqv4qW2DjsLWkrnFvFJe12ktVldQbQh8Z9SRBvwDix6M40tP&#10;UHcQQWzJ/AXVG0UYsI0ThX2BbWuUzj1wN7PpH908deB17oXFCf4kU/h/sOrj7pGEadi7+VwKBz2b&#10;9JllA7exWszKZZJo8KHizCf/SKnJ4B9QfQvC4W3HefqGCIdOQ8PEZim/+K0gHQKXivXwARvGh23E&#10;rNa+pT4Bsg5in005nEzR+ygU/5yX8+WCrVMcKsv5osymFVA9F3sK8Z3GXqRNLYnJZ3DYPYSYyED1&#10;nJLucnhvrM2+WyeGWl4uykUuCGhNk4K5R9qsby2JHaTJyV/ujLs/T0vIdxC6MS+HxpnqTeTBtqav&#10;5fJUDVVS6a1r8vURjB33TNG6o2xJqVHxNTYHVo1wnFp+ZbzpkH5IMfDE1jJ83wJpKex7x8pfzi4u&#10;0ojnw8XiDQsl6DyyPo+AUwxVyyjFuL2N47PYejKbjm+aZVEc3rBbrclKJidHVkeyPJVZ4OMLSmN/&#10;fs5Zv9756icAAAD//wMAUEsDBBQABgAIAAAAIQDQ7QQ93gAAAAsBAAAPAAAAZHJzL2Rvd25yZXYu&#10;eG1sTI/BTsMwDIbvSLxDZCRuLO2gZZSmU0HsOomBBNyyxjTVGqdqsrW8Pd4Jjr/96ffncj27Xpxw&#10;DJ0nBekiAYHUeNNRq+D9bXOzAhGiJqN7T6jgBwOsq8uLUhfGT/SKp11sBZdQKLQCG+NQSBkai06H&#10;hR+QePftR6cjx7GVZtQTl7teLpMkl053xBesHvDZYnPYHZ2Cl+FrW2dtkPVHtJ8H/zRt7LZV6vpq&#10;rh9BRJzjHwxnfVaHip32/kgmiJ5zkt9lzCpYru5BnIk0zXiyV5DfPoCsSvn/h+oXAAD//wMAUEsB&#10;Ai0AFAAGAAgAAAAhALaDOJL+AAAA4QEAABMAAAAAAAAAAAAAAAAAAAAAAFtDb250ZW50X1R5cGVz&#10;XS54bWxQSwECLQAUAAYACAAAACEAOP0h/9YAAACUAQAACwAAAAAAAAAAAAAAAAAvAQAAX3JlbHMv&#10;LnJlbHNQSwECLQAUAAYACAAAACEA3KlY1SkCAAAvBAAADgAAAAAAAAAAAAAAAAAuAgAAZHJzL2Uy&#10;b0RvYy54bWxQSwECLQAUAAYACAAAACEA0O0EPd4AAAALAQAADwAAAAAAAAAAAAAAAACDBAAAZHJz&#10;L2Rvd25yZXYueG1sUEsFBgAAAAAEAAQA8wAAAI4FAAAAAA==&#10;" filled="f">
                <w10:wrap anchorx="page"/>
              </v:rect>
            </w:pict>
          </mc:Fallback>
        </mc:AlternateContent>
      </w:r>
      <w:r w:rsidR="0078154A">
        <w:rPr>
          <w:sz w:val="20"/>
        </w:rPr>
        <w:t>per l’acquisto di forniture o servizi a condizioni particolarmente vantaggiose, da un fornitore che cessa definitivamente l’attività commerciale oppure dagli organi delle procedure concorsuali (art. 63, comma 3, lettera</w:t>
      </w:r>
      <w:r w:rsidR="0078154A">
        <w:rPr>
          <w:spacing w:val="-1"/>
          <w:sz w:val="20"/>
        </w:rPr>
        <w:t xml:space="preserve"> </w:t>
      </w:r>
      <w:r w:rsidR="0078154A">
        <w:rPr>
          <w:sz w:val="20"/>
        </w:rPr>
        <w:t>d)</w:t>
      </w:r>
    </w:p>
    <w:p w14:paraId="65BE3918" w14:textId="77777777" w:rsidR="00CA65FC" w:rsidRDefault="00CA65FC">
      <w:pPr>
        <w:pStyle w:val="Corpotesto"/>
        <w:spacing w:before="0"/>
        <w:rPr>
          <w:sz w:val="22"/>
        </w:rPr>
      </w:pPr>
    </w:p>
    <w:p w14:paraId="4DA1350B" w14:textId="77777777" w:rsidR="00CA65FC" w:rsidRDefault="00CA65FC">
      <w:pPr>
        <w:pStyle w:val="Corpotesto"/>
        <w:spacing w:before="0"/>
        <w:rPr>
          <w:sz w:val="22"/>
        </w:rPr>
      </w:pPr>
    </w:p>
    <w:p w14:paraId="3C7CD358" w14:textId="77777777" w:rsidR="00CA65FC" w:rsidRDefault="00CA65FC">
      <w:pPr>
        <w:pStyle w:val="Corpotesto"/>
        <w:spacing w:before="5"/>
      </w:pPr>
    </w:p>
    <w:p w14:paraId="1BC4A379" w14:textId="77777777" w:rsidR="00CA65FC" w:rsidRDefault="0078154A">
      <w:pPr>
        <w:ind w:left="976"/>
        <w:rPr>
          <w:sz w:val="20"/>
        </w:rPr>
      </w:pPr>
      <w:r>
        <w:rPr>
          <w:b/>
          <w:sz w:val="20"/>
        </w:rPr>
        <w:t xml:space="preserve">Procedura negoziata semplificata </w:t>
      </w:r>
      <w:r>
        <w:rPr>
          <w:sz w:val="20"/>
        </w:rPr>
        <w:t xml:space="preserve">sotto soglia (con </w:t>
      </w:r>
      <w:r>
        <w:rPr>
          <w:b/>
          <w:sz w:val="20"/>
        </w:rPr>
        <w:t>motivazione</w:t>
      </w:r>
      <w:r>
        <w:rPr>
          <w:sz w:val="20"/>
        </w:rPr>
        <w:t>):</w:t>
      </w:r>
    </w:p>
    <w:p w14:paraId="61C01DE4" w14:textId="77777777" w:rsidR="00CA65FC" w:rsidRDefault="00CA65FC">
      <w:pPr>
        <w:pStyle w:val="Corpotesto"/>
        <w:spacing w:before="9"/>
        <w:rPr>
          <w:sz w:val="23"/>
        </w:rPr>
      </w:pPr>
    </w:p>
    <w:p w14:paraId="224791DE" w14:textId="02921CAB" w:rsidR="00CA65FC" w:rsidRDefault="000A3274">
      <w:pPr>
        <w:pStyle w:val="Paragrafoelenco"/>
        <w:numPr>
          <w:ilvl w:val="0"/>
          <w:numId w:val="21"/>
        </w:numPr>
        <w:tabs>
          <w:tab w:val="left" w:pos="1260"/>
        </w:tabs>
        <w:spacing w:before="0"/>
        <w:ind w:right="7187"/>
        <w:rPr>
          <w:sz w:val="20"/>
        </w:rPr>
      </w:pPr>
      <w:r>
        <w:rPr>
          <w:noProof/>
        </w:rPr>
        <mc:AlternateContent>
          <mc:Choice Requires="wps">
            <w:drawing>
              <wp:anchor distT="0" distB="0" distL="114300" distR="114300" simplePos="0" relativeHeight="251680768" behindDoc="0" locked="0" layoutInCell="1" allowOverlap="1" wp14:anchorId="53B48B0C" wp14:editId="6BE31B10">
                <wp:simplePos x="0" y="0"/>
                <wp:positionH relativeFrom="page">
                  <wp:posOffset>6759575</wp:posOffset>
                </wp:positionH>
                <wp:positionV relativeFrom="paragraph">
                  <wp:posOffset>31750</wp:posOffset>
                </wp:positionV>
                <wp:extent cx="323850" cy="223520"/>
                <wp:effectExtent l="0" t="0" r="0" b="0"/>
                <wp:wrapNone/>
                <wp:docPr id="13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B050E" id="Rectangle 127" o:spid="_x0000_s1026" style="position:absolute;margin-left:532.25pt;margin-top:2.5pt;width:25.5pt;height:17.6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jt+KQIAAC8EAAAOAAAAZHJzL2Uyb0RvYy54bWysU1Fv0zAQfkfiP1h+Z2nTlm3R0mnqGEIa&#10;MDH4AVfHaSwcnzm7Tcev39npSoE3RB4sO3f3+bvvO19d73srdpqCQVfL6dlECu0UNsZtavnt692b&#10;CylCBNeARadr+aSDvF6+fnU1+EqX2KFtNAkGcaEafC27GH1VFEF1uodwhl47DrZIPUQ+0qZoCAZG&#10;721RTiZviwGp8YRKh8B/b8egXGb8ttUqfm7boKOwtWRuMa+U13Vai+UVVBsC3xl1oAH/wKIH4/jS&#10;I9QtRBBbMn9B9UYRBmzjmcK+wLY1SuceuJvp5I9uHjvwOvfC4gR/lCn8P1j1afdAwjTs3ayUwkHP&#10;Jn1h2cBtrBbT8jxJNPhQceajf6DUZPD3qL4H4XDVcZ6+IcKh09AwsWnKL34rSIfApWI9fMSG8WEb&#10;Mau1b6lPgKyD2GdTno6m6H0Uin/OytnFgq1THCrL2aLMphVQvRR7CvG9xl6kTS2JyWdw2N2HmMhA&#10;9ZKS7nJ4Z6zNvlsnhlpeLspFLghoTZOCuUfarFeWxA7S5OQvd8bdn6Yl5FsI3ZiXQ+NM9SbyYFvT&#10;1/LiWA1VUumda/L1EYwd90zRuoNsSalR8TU2T6wa4Ti1/Mp40yH9lGLgia1l+LEF0lLYD46Vv5zO&#10;52nE82G+OGehBJ1G1qcRcIqhahmlGLerOD6LrSez6fimaRbF4Q271ZqsZHJyZHUgy1OZBT68oDT2&#10;p+ec9eudL58BAAD//wMAUEsDBBQABgAIAAAAIQBf9QSA3QAAAAoBAAAPAAAAZHJzL2Rvd25yZXYu&#10;eG1sTI/BTsMwEETvSPyDtUjcqJ2qqVCIUwVEr5UolYCbGy9x1HgdxW4T/p7tCY4z+zQ7U25m34sL&#10;jrELpCFbKBBITbAdtRoO79uHRxAxGbKmD4QafjDCprq9KU1hw0RveNmnVnAIxcJocCkNhZSxcehN&#10;XIQBiW/fYfQmsRxbaUczcbjv5VKptfSmI/7gzIAvDpvT/uw1vA5fuzpvo6w/kvs8hedp63at1vd3&#10;c/0EIuGc/mC41ufqUHGnYziTjaJnrdarnFkNOW+6AlmWs3HUsFJLkFUp/0+ofgEAAP//AwBQSwEC&#10;LQAUAAYACAAAACEAtoM4kv4AAADhAQAAEwAAAAAAAAAAAAAAAAAAAAAAW0NvbnRlbnRfVHlwZXNd&#10;LnhtbFBLAQItABQABgAIAAAAIQA4/SH/1gAAAJQBAAALAAAAAAAAAAAAAAAAAC8BAABfcmVscy8u&#10;cmVsc1BLAQItABQABgAIAAAAIQAB9jt+KQIAAC8EAAAOAAAAAAAAAAAAAAAAAC4CAABkcnMvZTJv&#10;RG9jLnhtbFBLAQItABQABgAIAAAAIQBf9QSA3QAAAAoBAAAPAAAAAAAAAAAAAAAAAIMEAABkcnMv&#10;ZG93bnJldi54bWxQSwUGAAAAAAQABADzAAAAjQUAAAAA&#10;" filled="f">
                <w10:wrap anchorx="page"/>
              </v:rect>
            </w:pict>
          </mc:Fallback>
        </mc:AlternateContent>
      </w:r>
      <w:r w:rsidR="0078154A">
        <w:rPr>
          <w:sz w:val="20"/>
        </w:rPr>
        <w:t>per forniture di importo inferiore a 40.000 euro, mediante affidamento diretto (art. 36, comma 2, lettera a)</w:t>
      </w:r>
    </w:p>
    <w:p w14:paraId="2EB3A38D" w14:textId="6EA802DB" w:rsidR="00CA65FC" w:rsidRDefault="000A3274">
      <w:pPr>
        <w:pStyle w:val="Paragrafoelenco"/>
        <w:numPr>
          <w:ilvl w:val="1"/>
          <w:numId w:val="21"/>
        </w:numPr>
        <w:tabs>
          <w:tab w:val="left" w:pos="1685"/>
        </w:tabs>
        <w:spacing w:before="196"/>
        <w:ind w:right="7187" w:hanging="360"/>
        <w:rPr>
          <w:sz w:val="20"/>
        </w:rPr>
      </w:pPr>
      <w:r>
        <w:rPr>
          <w:noProof/>
        </w:rPr>
        <mc:AlternateContent>
          <mc:Choice Requires="wps">
            <w:drawing>
              <wp:anchor distT="0" distB="0" distL="114300" distR="114300" simplePos="0" relativeHeight="251681792" behindDoc="0" locked="0" layoutInCell="1" allowOverlap="1" wp14:anchorId="504732AF" wp14:editId="1FADEE9F">
                <wp:simplePos x="0" y="0"/>
                <wp:positionH relativeFrom="page">
                  <wp:posOffset>6759575</wp:posOffset>
                </wp:positionH>
                <wp:positionV relativeFrom="paragraph">
                  <wp:posOffset>140335</wp:posOffset>
                </wp:positionV>
                <wp:extent cx="323850" cy="223520"/>
                <wp:effectExtent l="0" t="0" r="0" b="0"/>
                <wp:wrapNone/>
                <wp:docPr id="131"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A07BA9" id="Rectangle 126" o:spid="_x0000_s1026" style="position:absolute;margin-left:532.25pt;margin-top:11.05pt;width:25.5pt;height:17.6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hAKQIAAC8EAAAOAAAAZHJzL2Uyb0RvYy54bWysU1Fv0zAQfkfiP1h+Z2nSdWzR0mnaGEIa&#10;MDH4AVfHaSwcnzm7Tcev39npSoE3RB4sO3f3+bvvO19e7QYrtpqCQdfI8mQmhXYKW+PWjfz29e7N&#10;uRQhgmvBotONfNJBXi1fv7ocfa0r7NG2mgSDuFCPvpF9jL4uiqB6PUA4Qa8dBzukASIfaV20BCOj&#10;D7aoZrOzYkRqPaHSIfDf2ykolxm/67SKn7su6ChsI5lbzCvldZXWYnkJ9ZrA90btacA/sBjAOL70&#10;AHULEcSGzF9Qg1GEAbt4onAosOuM0rkH7qac/dHNYw9e515YnOAPMoX/B6s+bR9ImJa9m5dSOBjY&#10;pC8sG7i11aKszpJEow81Zz76B0pNBn+P6nsQDm96ztPXRDj2GlomVqb84reCdAhcKlbjR2wZHzYR&#10;s1q7joYEyDqIXTbl6WCK3kWh+Oe8mp8v2DrFoaqaL6psWgH1S7GnEN9rHETaNJKYfAaH7X2IiQzU&#10;LynpLod3xtrsu3VibOTFolrkgoDWtCmYe6T16saS2EKanPzlzrj747SEfAuhn/JyaJqpwUQebGuG&#10;Rp4fqqFOKr1zbb4+grHTnilat5ctKTUpvsL2iVUjnKaWXxlveqSfUow8sY0MPzZAWgr7wbHyF+Xp&#10;aRrxfDhdvGWhBB1HVscRcIqhGhmlmLY3cXoWG09m3fNNZRbF4TW71ZmsZHJyYrUny1OZBd6/oDT2&#10;x+ec9eudL58BAAD//wMAUEsDBBQABgAIAAAAIQDN5iG23gAAAAsBAAAPAAAAZHJzL2Rvd25yZXYu&#10;eG1sTI/BTsMwDIbvSLxDZCRuLG2hGypNp4LYdRIDiXHLWpNUa5yqydby9ngnOP72p9+fy/XsenHG&#10;MXSeFKSLBARS49uOjIKP983dI4gQNbW694QKfjDAurq+KnXR+one8LyLRnAJhUIrsDEOhZShseh0&#10;WPgBiXfffnQ6chyNbEc9cbnrZZYkS+l0R3zB6gFfLDbH3ckpeB2+tnVugqw/o90f/fO0sVuj1O3N&#10;XD+BiDjHPxgu+qwOFTsd/InaIHrOyfIhZ1ZBlqUgLkSa5jw5KMhX9yCrUv7/ofoFAAD//wMAUEsB&#10;Ai0AFAAGAAgAAAAhALaDOJL+AAAA4QEAABMAAAAAAAAAAAAAAAAAAAAAAFtDb250ZW50X1R5cGVz&#10;XS54bWxQSwECLQAUAAYACAAAACEAOP0h/9YAAACUAQAACwAAAAAAAAAAAAAAAAAvAQAAX3JlbHMv&#10;LnJlbHNQSwECLQAUAAYACAAAACEAZRT4QCkCAAAvBAAADgAAAAAAAAAAAAAAAAAuAgAAZHJzL2Uy&#10;b0RvYy54bWxQSwECLQAUAAYACAAAACEAzeYhtt4AAAALAQAADwAAAAAAAAAAAAAAAACDBAAAZHJz&#10;L2Rvd25yZXYueG1sUEsFBgAAAAAEAAQA8wAAAI4FAAAAAA==&#10;" filled="f">
                <w10:wrap anchorx="page"/>
              </v:rect>
            </w:pict>
          </mc:Fallback>
        </mc:AlternateContent>
      </w:r>
      <w:r w:rsidR="0078154A">
        <w:rPr>
          <w:sz w:val="20"/>
        </w:rPr>
        <w:t>per forniture di importo pari o superiore a 40.000 euro e inferiore alla soglia massima di Euro 144.000 – se la stazione appaltante è un’amministrazione centrale (Presidenza del Consiglio dei Ministri, Ministeri e Consip) – ovvero inferiore alla soglia massima di Euro 221.000 – per le amministrazioni aggiudicatrici non governative, mediante procedura negoziata (art. 36, comma 2, lettera b) (cinque inviti), anche attraverso un mercato elettronico (art. 36 comma 6).</w:t>
      </w:r>
    </w:p>
    <w:p w14:paraId="3C963103" w14:textId="77777777" w:rsidR="00CA65FC" w:rsidRDefault="00CA65FC">
      <w:pPr>
        <w:jc w:val="both"/>
        <w:rPr>
          <w:sz w:val="20"/>
        </w:rPr>
        <w:sectPr w:rsidR="00CA65FC">
          <w:pgSz w:w="16840" w:h="11900" w:orient="landscape"/>
          <w:pgMar w:top="980" w:right="120" w:bottom="600" w:left="440" w:header="715" w:footer="413" w:gutter="0"/>
          <w:cols w:space="720"/>
        </w:sectPr>
      </w:pPr>
    </w:p>
    <w:p w14:paraId="68E3234B" w14:textId="77777777" w:rsidR="00CA65FC" w:rsidRDefault="00CA65FC">
      <w:pPr>
        <w:pStyle w:val="Corpotesto"/>
        <w:spacing w:before="0"/>
      </w:pPr>
    </w:p>
    <w:p w14:paraId="6CCDE0F7" w14:textId="77777777" w:rsidR="00CA65FC" w:rsidRDefault="00CA65FC">
      <w:pPr>
        <w:pStyle w:val="Corpotesto"/>
        <w:spacing w:before="10"/>
        <w:rPr>
          <w:sz w:val="29"/>
        </w:rPr>
      </w:pPr>
    </w:p>
    <w:p w14:paraId="313C5313" w14:textId="77777777" w:rsidR="00CA65FC" w:rsidRDefault="0078154A">
      <w:pPr>
        <w:spacing w:before="92"/>
        <w:ind w:left="976"/>
        <w:rPr>
          <w:b/>
          <w:sz w:val="24"/>
        </w:rPr>
      </w:pPr>
      <w:r>
        <w:rPr>
          <w:b/>
          <w:sz w:val="24"/>
          <w:u w:val="thick"/>
        </w:rPr>
        <w:t>E2. AFFIDAMENTO DI LAVORI</w:t>
      </w:r>
    </w:p>
    <w:p w14:paraId="724BD6BE" w14:textId="77777777" w:rsidR="00CA65FC" w:rsidRDefault="00CA65FC">
      <w:pPr>
        <w:pStyle w:val="Corpotesto"/>
        <w:spacing w:before="9"/>
        <w:rPr>
          <w:b/>
          <w:sz w:val="12"/>
        </w:rPr>
      </w:pPr>
    </w:p>
    <w:p w14:paraId="627A24DE" w14:textId="77777777" w:rsidR="00CA65FC" w:rsidRDefault="0078154A">
      <w:pPr>
        <w:pStyle w:val="Titolo1"/>
        <w:spacing w:before="92"/>
      </w:pPr>
      <w:r>
        <w:rPr>
          <w:u w:val="thick"/>
        </w:rPr>
        <w:t>Procedure Utilizzabili</w:t>
      </w:r>
    </w:p>
    <w:p w14:paraId="02E53D95" w14:textId="77777777" w:rsidR="00CA65FC" w:rsidRDefault="00CA65FC">
      <w:pPr>
        <w:pStyle w:val="Corpotesto"/>
        <w:spacing w:before="7"/>
        <w:rPr>
          <w:b/>
          <w:sz w:val="16"/>
        </w:rPr>
      </w:pPr>
    </w:p>
    <w:p w14:paraId="2F7823F1" w14:textId="3905A636" w:rsidR="00CA65FC" w:rsidRDefault="000A3274">
      <w:pPr>
        <w:spacing w:before="93"/>
        <w:ind w:left="976"/>
        <w:rPr>
          <w:sz w:val="20"/>
        </w:rPr>
      </w:pPr>
      <w:r>
        <w:rPr>
          <w:noProof/>
        </w:rPr>
        <mc:AlternateContent>
          <mc:Choice Requires="wps">
            <w:drawing>
              <wp:anchor distT="0" distB="0" distL="114300" distR="114300" simplePos="0" relativeHeight="251683840" behindDoc="0" locked="0" layoutInCell="1" allowOverlap="1" wp14:anchorId="56704FEB" wp14:editId="263421E9">
                <wp:simplePos x="0" y="0"/>
                <wp:positionH relativeFrom="page">
                  <wp:posOffset>6621145</wp:posOffset>
                </wp:positionH>
                <wp:positionV relativeFrom="paragraph">
                  <wp:posOffset>93980</wp:posOffset>
                </wp:positionV>
                <wp:extent cx="323850" cy="223520"/>
                <wp:effectExtent l="0" t="0" r="0" b="0"/>
                <wp:wrapNone/>
                <wp:docPr id="130"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6123D" id="Rectangle 125" o:spid="_x0000_s1026" style="position:absolute;margin-left:521.35pt;margin-top:7.4pt;width:25.5pt;height:17.6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0MJwIAAC8EAAAOAAAAZHJzL2Uyb0RvYy54bWysU1Fv0zAQfkfiP1h+Z2nTFbqo6TR1DCEN&#10;mBj8gKvjNBaOz5zdpuPXc3a6UuANkQfLlzt//r7vzsvrQ2/FXlMw6Go5vZhIoZ3CxrhtLb9+uXu1&#10;kCJEcA1YdLqWTzrI69XLF8vBV7rEDm2jSTCIC9Xga9nF6KuiCKrTPYQL9NpxskXqIXJI26IhGBi9&#10;t0U5mbwuBqTGEyodAv+9HZNylfHbVqv4qW2DjsLWkrnFvFJeN2ktVkuotgS+M+pIA/6BRQ/G8aUn&#10;qFuIIHZk/oLqjSIM2MYLhX2BbWuUzhpYzXTyh5rHDrzOWtic4E82hf8Hqz7uH0iYhns3Y38c9Nyk&#10;z2wbuK3VYlrOk0WDDxVXPvoHSiKDv0f1LQiH647r9A0RDp2GholNU33x24EUBD4qNsMHbBgfdhGz&#10;W4eW+gTIPohDbsrTqSn6EIXin7NytpgzNcWpspzNy9y0Aqrnw55CfKexF2lTS2LyGRz29yEmMlA9&#10;l6S7HN4Za3PfrRNDLa/mLDLLQmualMwBbTdrS2IPaXLyl5Wx+vOyhHwLoRvrcmqcqd5EHmxr+lou&#10;TqehSi69dU2+PoKx454pWne0LTk1Or7B5oldIxynll8ZbzqkH1IMPLG1DN93QFoK+96x81fTy8s0&#10;4jm4nL9howSdZzbnGXCKoWoZpRi36zg+i50ns+34pmk2xeENd6s12cnUyZHVkSxPZTb4+ILS2J/H&#10;uerXO1/9BAAA//8DAFBLAwQUAAYACAAAACEA/WFdP94AAAALAQAADwAAAGRycy9kb3ducmV2Lnht&#10;bEyPzU7DMBCE70i8g7VI3KhNafkJcaqA6LUSBQm4ufFiR43XUew24e3ZnuC2szua/aZcTaETRxxS&#10;G0nD9UyBQGqibclpeH9bX92DSNmQNV0k1PCDCVbV+VlpChtHesXjNjvBIZQKo8Hn3BdSpsZjMGkW&#10;eyS+fcchmMxycNIOZuTw0Mm5UrcymJb4gzc9Pnts9ttD0PDSf23qpUuy/sj+cx+fxrXfOK0vL6b6&#10;EUTGKf+Z4YTP6FAx0y4eyCbRsVaL+R17eVpwh5NDPdzwZqdhqRTIqpT/O1S/AAAA//8DAFBLAQIt&#10;ABQABgAIAAAAIQC2gziS/gAAAOEBAAATAAAAAAAAAAAAAAAAAAAAAABbQ29udGVudF9UeXBlc10u&#10;eG1sUEsBAi0AFAAGAAgAAAAhADj9If/WAAAAlAEAAAsAAAAAAAAAAAAAAAAALwEAAF9yZWxzLy5y&#10;ZWxzUEsBAi0AFAAGAAgAAAAhAKmLLQwnAgAALwQAAA4AAAAAAAAAAAAAAAAALgIAAGRycy9lMm9E&#10;b2MueG1sUEsBAi0AFAAGAAgAAAAhAP1hXT/eAAAACwEAAA8AAAAAAAAAAAAAAAAAgQQAAGRycy9k&#10;b3ducmV2LnhtbFBLBQYAAAAABAAEAPMAAACMBQAAAAA=&#10;" filled="f">
                <w10:wrap anchorx="page"/>
              </v:rect>
            </w:pict>
          </mc:Fallback>
        </mc:AlternateContent>
      </w:r>
      <w:r w:rsidR="0078154A">
        <w:rPr>
          <w:b/>
          <w:sz w:val="20"/>
        </w:rPr>
        <w:t xml:space="preserve">Procedura aperta </w:t>
      </w:r>
      <w:r w:rsidR="0078154A">
        <w:rPr>
          <w:sz w:val="20"/>
        </w:rPr>
        <w:t>(art. 60) (procedura ordinaria)</w:t>
      </w:r>
    </w:p>
    <w:p w14:paraId="2F07B1D7" w14:textId="77777777" w:rsidR="00CA65FC" w:rsidRDefault="00CA65FC">
      <w:pPr>
        <w:pStyle w:val="Corpotesto"/>
        <w:spacing w:before="0"/>
        <w:rPr>
          <w:sz w:val="22"/>
        </w:rPr>
      </w:pPr>
    </w:p>
    <w:p w14:paraId="553E550E" w14:textId="77777777" w:rsidR="00CA65FC" w:rsidRDefault="00CA65FC">
      <w:pPr>
        <w:pStyle w:val="Corpotesto"/>
        <w:spacing w:before="0"/>
        <w:rPr>
          <w:sz w:val="22"/>
        </w:rPr>
      </w:pPr>
    </w:p>
    <w:p w14:paraId="5351CCA8" w14:textId="77777777" w:rsidR="00CA65FC" w:rsidRDefault="00CA65FC">
      <w:pPr>
        <w:pStyle w:val="Corpotesto"/>
        <w:spacing w:before="1"/>
        <w:rPr>
          <w:sz w:val="18"/>
        </w:rPr>
      </w:pPr>
    </w:p>
    <w:p w14:paraId="04252951" w14:textId="6A71D721" w:rsidR="00CA65FC" w:rsidRDefault="000A3274">
      <w:pPr>
        <w:ind w:left="976"/>
        <w:rPr>
          <w:sz w:val="20"/>
        </w:rPr>
      </w:pPr>
      <w:r>
        <w:rPr>
          <w:noProof/>
        </w:rPr>
        <mc:AlternateContent>
          <mc:Choice Requires="wps">
            <w:drawing>
              <wp:anchor distT="0" distB="0" distL="114300" distR="114300" simplePos="0" relativeHeight="251684864" behindDoc="0" locked="0" layoutInCell="1" allowOverlap="1" wp14:anchorId="2DB6DD3D" wp14:editId="1A23CCBB">
                <wp:simplePos x="0" y="0"/>
                <wp:positionH relativeFrom="page">
                  <wp:posOffset>6625590</wp:posOffset>
                </wp:positionH>
                <wp:positionV relativeFrom="paragraph">
                  <wp:posOffset>-10160</wp:posOffset>
                </wp:positionV>
                <wp:extent cx="323850" cy="223520"/>
                <wp:effectExtent l="0" t="0" r="0" b="0"/>
                <wp:wrapNone/>
                <wp:docPr id="129"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F971E" id="Rectangle 124" o:spid="_x0000_s1026" style="position:absolute;margin-left:521.7pt;margin-top:-.8pt;width:25.5pt;height:17.6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ZPKQIAAC8EAAAOAAAAZHJzL2Uyb0RvYy54bWysU1Fv0zAQfkfiP1h+Z2nTFrpo6TR1DCEN&#10;mBj8gKvjNBaOz5zdpuPXc3a6UuANkQfLzt19/u77zlfXh96KvaZg0NVyejGRQjuFjXHbWn79cvdq&#10;KUWI4Bqw6HQtn3SQ16uXL64GX+kSO7SNJsEgLlSDr2UXo6+KIqhO9xAu0GvHwRaph8hH2hYNwcDo&#10;vS3KyeR1MSA1nlDpEPjv7RiUq4zftlrFT20bdBS2lswt5pXyuklrsbqCakvgO6OONOAfWPRgHF96&#10;grqFCGJH5i+o3ijCgG28UNgX2LZG6dwDdzOd/NHNYwde515YnOBPMoX/B6s+7h9ImIa9Ky+lcNCz&#10;SZ9ZNnBbq8W0nCeJBh8qznz0D5SaDP4e1bcgHK47ztM3RDh0GhomNk35xW8F6RC4VGyGD9gwPuwi&#10;ZrUOLfUJkHUQh2zK08kUfYhC8c9ZOVsu2DrFobKcLcpsWgHVc7GnEN9p7EXa1JKYfAaH/X2IiQxU&#10;zynpLod3xtrsu3ViqOXlolzkgoDWNCmYe6TtZm1J7CFNTv5yZ9z9eVpCvoXQjXk5NM5UbyIPtjV9&#10;LZenaqiSSm9dk6+PYOy4Z4rWHWVLSo2Kb7B5YtUIx6nlV8abDumHFANPbC3D9x2QlsK+d6z85XQ+&#10;TyOeD/PFGxZK0Hlkcx4BpxiqllGKcbuO47PYeTLbjm+aZlEc3rBbrclKJidHVkeyPJVZ4OMLSmN/&#10;fs5Zv9756icAAAD//wMAUEsDBBQABgAIAAAAIQAbGu553gAAAAsBAAAPAAAAZHJzL2Rvd25yZXYu&#10;eG1sTI/BTsMwDIbvSLxDZCRuWzJaKihNp4LYdRIDCbhljUmqNU7VZGt5e7ITO/72p9+fq/XsenbC&#10;MXSeJKyWAhhS63VHRsLH+2bxACxERVr1nlDCLwZY19dXlSq1n+gNT7toWCqhUCoJNsah5Dy0Fp0K&#10;Sz8gpd2PH52KKY6G61FNqdz1/E6IgjvVUbpg1YAvFtvD7ugkvA7f2+beBN58Rvt18M/Txm6NlLc3&#10;c/MELOIc/2E46yd1qJPT3h9JB9anLPIsT6yExaoAdibEY54mewlZVgCvK375Q/0HAAD//wMAUEsB&#10;Ai0AFAAGAAgAAAAhALaDOJL+AAAA4QEAABMAAAAAAAAAAAAAAAAAAAAAAFtDb250ZW50X1R5cGVz&#10;XS54bWxQSwECLQAUAAYACAAAACEAOP0h/9YAAACUAQAACwAAAAAAAAAAAAAAAAAvAQAAX3JlbHMv&#10;LnJlbHNQSwECLQAUAAYACAAAACEAFfq2TykCAAAvBAAADgAAAAAAAAAAAAAAAAAuAgAAZHJzL2Uy&#10;b0RvYy54bWxQSwECLQAUAAYACAAAACEAGxrued4AAAALAQAADwAAAAAAAAAAAAAAAACDBAAAZHJz&#10;L2Rvd25yZXYueG1sUEsFBgAAAAAEAAQA8wAAAI4FAAAAAA==&#10;" filled="f">
                <w10:wrap anchorx="page"/>
              </v:rect>
            </w:pict>
          </mc:Fallback>
        </mc:AlternateContent>
      </w:r>
      <w:r w:rsidR="0078154A">
        <w:rPr>
          <w:b/>
          <w:sz w:val="20"/>
        </w:rPr>
        <w:t xml:space="preserve">Procedura ristretta </w:t>
      </w:r>
      <w:r w:rsidR="0078154A">
        <w:rPr>
          <w:sz w:val="20"/>
        </w:rPr>
        <w:t>(art. 61) (procedura ordinaria)</w:t>
      </w:r>
    </w:p>
    <w:p w14:paraId="20AECB90" w14:textId="77777777" w:rsidR="00CA65FC" w:rsidRDefault="00CA65FC">
      <w:pPr>
        <w:pStyle w:val="Corpotesto"/>
        <w:spacing w:before="0"/>
        <w:rPr>
          <w:sz w:val="22"/>
        </w:rPr>
      </w:pPr>
    </w:p>
    <w:p w14:paraId="6CC4238F" w14:textId="77777777" w:rsidR="00CA65FC" w:rsidRDefault="00CA65FC">
      <w:pPr>
        <w:pStyle w:val="Corpotesto"/>
        <w:spacing w:before="0"/>
        <w:rPr>
          <w:sz w:val="22"/>
        </w:rPr>
      </w:pPr>
    </w:p>
    <w:p w14:paraId="3B951365" w14:textId="77777777" w:rsidR="00CA65FC" w:rsidRDefault="0078154A">
      <w:pPr>
        <w:spacing w:before="174"/>
        <w:ind w:left="976"/>
        <w:rPr>
          <w:sz w:val="20"/>
        </w:rPr>
      </w:pPr>
      <w:r>
        <w:rPr>
          <w:b/>
          <w:sz w:val="20"/>
        </w:rPr>
        <w:t xml:space="preserve">Procedura competitiva con negoziazione </w:t>
      </w:r>
      <w:r>
        <w:rPr>
          <w:sz w:val="20"/>
        </w:rPr>
        <w:t>(art. 62), consentita nei seguenti casi (con</w:t>
      </w:r>
    </w:p>
    <w:p w14:paraId="6115D9A3" w14:textId="77777777" w:rsidR="00CA65FC" w:rsidRDefault="0078154A">
      <w:pPr>
        <w:pStyle w:val="Titolo1"/>
        <w:spacing w:before="0"/>
        <w:rPr>
          <w:b w:val="0"/>
        </w:rPr>
      </w:pPr>
      <w:r>
        <w:t>motivazione</w:t>
      </w:r>
      <w:r>
        <w:rPr>
          <w:b w:val="0"/>
        </w:rPr>
        <w:t>):</w:t>
      </w:r>
    </w:p>
    <w:p w14:paraId="1E4B3B27" w14:textId="77777777" w:rsidR="00CA65FC" w:rsidRDefault="00CA65FC">
      <w:pPr>
        <w:pStyle w:val="Corpotesto"/>
        <w:spacing w:before="4"/>
        <w:rPr>
          <w:sz w:val="17"/>
        </w:rPr>
      </w:pPr>
    </w:p>
    <w:p w14:paraId="47290116" w14:textId="77777777" w:rsidR="00CA65FC" w:rsidRDefault="0078154A">
      <w:pPr>
        <w:pStyle w:val="Paragrafoelenco"/>
        <w:numPr>
          <w:ilvl w:val="0"/>
          <w:numId w:val="21"/>
        </w:numPr>
        <w:tabs>
          <w:tab w:val="left" w:pos="1260"/>
        </w:tabs>
        <w:spacing w:before="0"/>
        <w:jc w:val="left"/>
        <w:rPr>
          <w:sz w:val="20"/>
        </w:rPr>
      </w:pPr>
      <w:r>
        <w:rPr>
          <w:sz w:val="20"/>
        </w:rPr>
        <w:t>in presenza di una o più delle seguenti condizioni (art. 59, comma 2, lettera</w:t>
      </w:r>
      <w:r>
        <w:rPr>
          <w:spacing w:val="-10"/>
          <w:sz w:val="20"/>
        </w:rPr>
        <w:t xml:space="preserve"> </w:t>
      </w:r>
      <w:r>
        <w:rPr>
          <w:sz w:val="20"/>
        </w:rPr>
        <w:t>a):</w:t>
      </w:r>
    </w:p>
    <w:p w14:paraId="0B1B927F" w14:textId="7DEBBE63" w:rsidR="00CA65FC" w:rsidRDefault="000A3274">
      <w:pPr>
        <w:pStyle w:val="Paragrafoelenco"/>
        <w:numPr>
          <w:ilvl w:val="0"/>
          <w:numId w:val="17"/>
        </w:numPr>
        <w:tabs>
          <w:tab w:val="left" w:pos="1584"/>
        </w:tabs>
        <w:ind w:right="7337" w:firstLine="0"/>
        <w:jc w:val="both"/>
        <w:rPr>
          <w:sz w:val="20"/>
        </w:rPr>
      </w:pPr>
      <w:r>
        <w:rPr>
          <w:noProof/>
        </w:rPr>
        <mc:AlternateContent>
          <mc:Choice Requires="wps">
            <w:drawing>
              <wp:anchor distT="0" distB="0" distL="114300" distR="114300" simplePos="0" relativeHeight="251685888" behindDoc="0" locked="0" layoutInCell="1" allowOverlap="1" wp14:anchorId="5B523218" wp14:editId="0C7BA168">
                <wp:simplePos x="0" y="0"/>
                <wp:positionH relativeFrom="page">
                  <wp:posOffset>6624955</wp:posOffset>
                </wp:positionH>
                <wp:positionV relativeFrom="paragraph">
                  <wp:posOffset>106680</wp:posOffset>
                </wp:positionV>
                <wp:extent cx="323850" cy="223520"/>
                <wp:effectExtent l="0" t="0" r="0" b="0"/>
                <wp:wrapNone/>
                <wp:docPr id="128"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D29E7" id="Rectangle 123" o:spid="_x0000_s1026" style="position:absolute;margin-left:521.65pt;margin-top:8.4pt;width:25.5pt;height:17.6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97oKAIAAC8EAAAOAAAAZHJzL2Uyb0RvYy54bWysU1Fv0zAQfkfiP1h+Z2nTFbqo6TR1DCEN&#10;mBj8gKvjNBaOz5zdpuPXc3a6UuANkQfLzt19/u77zsvrQ2/FXlMw6Go5vZhIoZ3CxrhtLb9+uXu1&#10;kCJEcA1YdLqWTzrI69XLF8vBV7rEDm2jSTCIC9Xga9nF6KuiCKrTPYQL9NpxsEXqIfKRtkVDMDB6&#10;b4tyMnldDEiNJ1Q6BP57OwblKuO3rVbxU9sGHYWtJXOLeaW8btJarJZQbQl8Z9SRBvwDix6M40tP&#10;ULcQQezI/AXVG0UYsI0XCvsC29YonXvgbqaTP7p57MDr3AuLE/xJpvD/YNXH/QMJ07B3JVvloGeT&#10;PrNs4LZWi2k5SxINPlSc+egfKDUZ/D2qb0E4XHecp2+IcOg0NExsmvKL3wrSIXCp2AwfsGF82EXM&#10;ah1a6hMg6yAO2ZSnkyn6EIXin7NytpizdYpDZTmbl9m0AqrnYk8hvtPYi7SpJTH5DA77+xATGaie&#10;U9JdDu+Mtdl368RQy6t5Oc8FAa1pUjD3SNvN2pLYQ5qc/OXOuPvztIR8C6Eb83JonKneRB5sa/pa&#10;Lk7VUCWV3romXx/B2HHPFK07ypaUGhXfYPPEqhGOU8uvjDcd0g8pBp7YWobvOyAthX3vWPmr6eVl&#10;GvF8uJy/YaEEnUc25xFwiqFqGaUYt+s4PoudJ7Pt+KZpFsXhDbvVmqxkcnJkdSTLU5kFPr6gNPbn&#10;55z1652vfgIAAP//AwBQSwMEFAAGAAgAAAAhAIJCuczeAAAACwEAAA8AAABkcnMvZG93bnJldi54&#10;bWxMj81OwzAQhO9IvIO1SNyoTf8EIU4VEL1WoiDR3txksaPG6yh2m/D2bE/0trM7mv0mX42+FWfs&#10;YxNIw+NEgUCqQt2Q1fD1uX54AhGTodq0gVDDL0ZYFbc3ucnqMNAHnrfJCg6hmBkNLqUukzJWDr2J&#10;k9Ah8e0n9N4klr2VdW8GDvetnCq1lN40xB+c6fDNYXXcnryG926/KRc2yvI7ud0xvA5rt7Fa39+N&#10;5QuIhGP6N8MFn9GhYKZDOFEdRctazWcz9vK05A4Xh3qe8+agYTFVIItcXnco/gAAAP//AwBQSwEC&#10;LQAUAAYACAAAACEAtoM4kv4AAADhAQAAEwAAAAAAAAAAAAAAAAAAAAAAW0NvbnRlbnRfVHlwZXNd&#10;LnhtbFBLAQItABQABgAIAAAAIQA4/SH/1gAAAJQBAAALAAAAAAAAAAAAAAAAAC8BAABfcmVscy8u&#10;cmVsc1BLAQItABQABgAIAAAAIQDpJ97oKAIAAC8EAAAOAAAAAAAAAAAAAAAAAC4CAABkcnMvZTJv&#10;RG9jLnhtbFBLAQItABQABgAIAAAAIQCCQrnM3gAAAAsBAAAPAAAAAAAAAAAAAAAAAIIEAABkcnMv&#10;ZG93bnJldi54bWxQSwUGAAAAAAQABADzAAAAjQUAAAAA&#10;" filled="f">
                <w10:wrap anchorx="page"/>
              </v:rect>
            </w:pict>
          </mc:Fallback>
        </mc:AlternateContent>
      </w:r>
      <w:r w:rsidR="0078154A">
        <w:rPr>
          <w:sz w:val="20"/>
        </w:rPr>
        <w:t>le esigenze dell’amministrazione aggiudicatrice perseguite con l’appalto non possono essere soddisfatte senza adattare soluzioni immediatamente</w:t>
      </w:r>
      <w:r w:rsidR="0078154A">
        <w:rPr>
          <w:spacing w:val="-10"/>
          <w:sz w:val="20"/>
        </w:rPr>
        <w:t xml:space="preserve"> </w:t>
      </w:r>
      <w:r w:rsidR="0078154A">
        <w:rPr>
          <w:sz w:val="20"/>
        </w:rPr>
        <w:t>disponibili;</w:t>
      </w:r>
    </w:p>
    <w:p w14:paraId="3BCFBC06" w14:textId="38F64D24" w:rsidR="00CA65FC" w:rsidRDefault="000A3274">
      <w:pPr>
        <w:pStyle w:val="Paragrafoelenco"/>
        <w:numPr>
          <w:ilvl w:val="0"/>
          <w:numId w:val="17"/>
        </w:numPr>
        <w:tabs>
          <w:tab w:val="left" w:pos="1493"/>
        </w:tabs>
        <w:ind w:left="1492" w:hanging="234"/>
        <w:jc w:val="both"/>
        <w:rPr>
          <w:sz w:val="20"/>
        </w:rPr>
      </w:pPr>
      <w:r>
        <w:rPr>
          <w:noProof/>
        </w:rPr>
        <mc:AlternateContent>
          <mc:Choice Requires="wps">
            <w:drawing>
              <wp:anchor distT="0" distB="0" distL="114300" distR="114300" simplePos="0" relativeHeight="251686912" behindDoc="0" locked="0" layoutInCell="1" allowOverlap="1" wp14:anchorId="7B58A0C0" wp14:editId="5B6125DC">
                <wp:simplePos x="0" y="0"/>
                <wp:positionH relativeFrom="page">
                  <wp:posOffset>6624955</wp:posOffset>
                </wp:positionH>
                <wp:positionV relativeFrom="paragraph">
                  <wp:posOffset>48895</wp:posOffset>
                </wp:positionV>
                <wp:extent cx="323850" cy="223520"/>
                <wp:effectExtent l="0" t="0" r="0" b="0"/>
                <wp:wrapNone/>
                <wp:docPr id="12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99218" id="Rectangle 122" o:spid="_x0000_s1026" style="position:absolute;margin-left:521.65pt;margin-top:3.85pt;width:25.5pt;height:17.6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GKQIAAC8EAAAOAAAAZHJzL2Uyb0RvYy54bWysU1Fv0zAQfkfiP1h+Z2mzlnXR0mnqGEIa&#10;MDH4AVfHaSwcnzm7Tcev39npSoE3RB4sO3f3+bvvO19d73srdpqCQVfL6dlECu0UNsZtavnt692b&#10;hRQhgmvAotO1fNJBXi9fv7oafKVL7NA2mgSDuFANvpZdjL4qiqA63UM4Q68dB1ukHiIfaVM0BAOj&#10;97YoJ5O3xYDUeEKlQ+C/t2NQLjN+22oVP7dt0FHYWjK3mFfK6zqtxfIKqg2B74w60IB/YNGDcXzp&#10;EeoWIogtmb+geqMIA7bxTGFfYNsapXMP3M108kc3jx14nXthcYI/yhT+H6z6tHsgYRr2rryQwkHP&#10;Jn1h2cBtrBbTskwSDT5UnPnoHyg1Gfw9qu9BOFx1nKdviHDoNDRMbJryi98K0iFwqVgPH7FhfNhG&#10;zGrtW+oTIOsg9tmUp6Mpeh+F4p/n5fliztYpDpXl+bzMphVQvRR7CvG9xl6kTS2JyWdw2N2HmMhA&#10;9ZKS7nJ4Z6zNvlsnhlpezst5LghoTZOCuUfarFeWxA7S5OQvd8bdn6Yl5FsI3ZiXQ+NM9SbyYFvT&#10;13JxrIYqqfTONfn6CMaOe6Zo3UG2pNSo+BqbJ1aNcJxafmW86ZB+SjHwxNYy/NgCaSnsB8fKX05n&#10;szTi+TCbX7BQgk4j69MIOMVQtYxSjNtVHJ/F1pPZdHzTNIvi8Ibdak1WMjk5sjqQ5anMAh9eUBr7&#10;03PO+vXOl88AAAD//wMAUEsDBBQABgAIAAAAIQDZeVzk3gAAAAoBAAAPAAAAZHJzL2Rvd25yZXYu&#10;eG1sTI/BTsMwDIbvSLxDZCRuLGErjJWmU0HsOomBBNyyxjTVGqdqsrW8Pd4Jjr/96ffnYj35Tpxw&#10;iG0gDbczBQKpDralRsP72+bmAURMhqzpAqGGH4ywLi8vCpPbMNIrnnapEVxCMTcaXEp9LmWsHXoT&#10;Z6FH4t13GLxJHIdG2sGMXO47OVfqXnrTEl9wpsdnh/Vhd/QaXvqvbXXXRFl9JPd5CE/jxm0bra+v&#10;puoRRMIp/cFw1md1KNlpH45ko+g4q2yxYFbDcgniDKhVxoO9hmy+AlkW8v8L5S8AAAD//wMAUEsB&#10;Ai0AFAAGAAgAAAAhALaDOJL+AAAA4QEAABMAAAAAAAAAAAAAAAAAAAAAAFtDb250ZW50X1R5cGVz&#10;XS54bWxQSwECLQAUAAYACAAAACEAOP0h/9YAAACUAQAACwAAAAAAAAAAAAAAAAAvAQAAX3JlbHMv&#10;LnJlbHNQSwECLQAUAAYACAAAACEALQ6vxikCAAAvBAAADgAAAAAAAAAAAAAAAAAuAgAAZHJzL2Uy&#10;b0RvYy54bWxQSwECLQAUAAYACAAAACEA2Xlc5N4AAAAKAQAADwAAAAAAAAAAAAAAAACDBAAAZHJz&#10;L2Rvd25yZXYueG1sUEsFBgAAAAAEAAQA8wAAAI4FAAAAAA==&#10;" filled="f">
                <w10:wrap anchorx="page"/>
              </v:rect>
            </w:pict>
          </mc:Fallback>
        </mc:AlternateContent>
      </w:r>
      <w:r w:rsidR="0078154A">
        <w:rPr>
          <w:sz w:val="20"/>
        </w:rPr>
        <w:t>implicano progettazione o soluzioni innovative;</w:t>
      </w:r>
    </w:p>
    <w:p w14:paraId="2B6CFA43" w14:textId="195A41CF" w:rsidR="00CA65FC" w:rsidRDefault="000A3274">
      <w:pPr>
        <w:pStyle w:val="Paragrafoelenco"/>
        <w:numPr>
          <w:ilvl w:val="0"/>
          <w:numId w:val="17"/>
        </w:numPr>
        <w:tabs>
          <w:tab w:val="left" w:pos="1538"/>
        </w:tabs>
        <w:spacing w:before="118"/>
        <w:ind w:right="7330" w:firstLine="0"/>
        <w:jc w:val="both"/>
        <w:rPr>
          <w:sz w:val="20"/>
        </w:rPr>
      </w:pPr>
      <w:r>
        <w:rPr>
          <w:noProof/>
        </w:rPr>
        <mc:AlternateContent>
          <mc:Choice Requires="wps">
            <w:drawing>
              <wp:anchor distT="0" distB="0" distL="114300" distR="114300" simplePos="0" relativeHeight="251687936" behindDoc="0" locked="0" layoutInCell="1" allowOverlap="1" wp14:anchorId="121BE462" wp14:editId="1C879B37">
                <wp:simplePos x="0" y="0"/>
                <wp:positionH relativeFrom="page">
                  <wp:posOffset>6628765</wp:posOffset>
                </wp:positionH>
                <wp:positionV relativeFrom="paragraph">
                  <wp:posOffset>107950</wp:posOffset>
                </wp:positionV>
                <wp:extent cx="323850" cy="223520"/>
                <wp:effectExtent l="0" t="0" r="0" b="0"/>
                <wp:wrapNone/>
                <wp:docPr id="126"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CEA29" id="Rectangle 121" o:spid="_x0000_s1026" style="position:absolute;margin-left:521.95pt;margin-top:8.5pt;width:25.5pt;height:17.6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XqKJwIAAC8EAAAOAAAAZHJzL2Uyb0RvYy54bWysU1GP0zAMfkfiP0R5Z1277dhV606njUNI&#10;B5w4+AFZmq4RaRycbN349TjpNnbwhuhD5NT258+fncXdoTNsr9BrsBXPR2POlJVQa7ut+LevD2/m&#10;nPkgbC0MWFXxo/L8bvn61aJ3pSqgBVMrZARifdm7irchuDLLvGxVJ/wInLLkbAA7EeiK26xG0RN6&#10;Z7JiPL7JesDaIUjlPf1dD06+TPhNo2T43DReBWYqTtxCOjGdm3hmy4Uotyhcq+WJhvgHFp3Qlope&#10;oNYiCLZD/RdUpyWChyaMJHQZNI2WKvVA3eTjP7p5boVTqRcSx7uLTP7/wcpP+ydkuqbZFTecWdHR&#10;kL6QbMJujWJ5kUeJeudLinx2Txib9O4R5HfPLKxailP3iNC3StRELMVnLxLixVMq2/QfoSZ8sQuQ&#10;1Do02EVA0oEd0lCOl6GoQ2CSfk6KyXxGo5PkKorJrEhDy0R5Tnbow3sFHYtGxZHIJ3Cxf/SByFPo&#10;OSTWsvCgjUlzN5b1Fb+dFbOU4MHoOjpTj7jdrAyyvYibk76oBIG9CIvIa+HbIS65hp3qdKDFNrqr&#10;+PySLcqo0jtbp/JBaDPYhGosgZ+VGhTfQH0k1RCGraVXRkYL+JOznja24v7HTqDizHywpPxtPp3G&#10;FU+X6ewtCcXw2rO59ggrCarigbPBXIXhWewc6m1LlfIkioV7mlajk5KR38DqRJa2MmlyekFx7a/v&#10;Ker3O1/+AgAA//8DAFBLAwQUAAYACAAAACEAmfMCdt4AAAALAQAADwAAAGRycy9kb3ducmV2Lnht&#10;bEyPQU/DMAyF70j8h8hI3FhC2YCVplNB7DppAwm4Za1JqjVO1WRr+fd4J7j52U/P3ytWk+/ECYfY&#10;BtJwO1MgkOrQtGQ1vL+tbx5BxGSoMV0g1PCDEVbl5UVh8iaMtMXTLlnBIRRzo8Gl1OdSxtqhN3EW&#10;eiS+fYfBm8RysLIZzMjhvpOZUvfSm5b4gzM9vjisD7uj1/Daf22qhY2y+kju8xCex7XbWK2vr6bq&#10;CUTCKf2Z4YzP6FAy0z4cqYmiY63md0v28vTApc4OtZzzZq9hkWUgy0L+71D+AgAA//8DAFBLAQIt&#10;ABQABgAIAAAAIQC2gziS/gAAAOEBAAATAAAAAAAAAAAAAAAAAAAAAABbQ29udGVudF9UeXBlc10u&#10;eG1sUEsBAi0AFAAGAAgAAAAhADj9If/WAAAAlAEAAAsAAAAAAAAAAAAAAAAALwEAAF9yZWxzLy5y&#10;ZWxzUEsBAi0AFAAGAAgAAAAhAOGReoonAgAALwQAAA4AAAAAAAAAAAAAAAAALgIAAGRycy9lMm9E&#10;b2MueG1sUEsBAi0AFAAGAAgAAAAhAJnzAnbeAAAACwEAAA8AAAAAAAAAAAAAAAAAgQQAAGRycy9k&#10;b3ducmV2LnhtbFBLBQYAAAAABAAEAPMAAACMBQAAAAA=&#10;" filled="f">
                <w10:wrap anchorx="page"/>
              </v:rect>
            </w:pict>
          </mc:Fallback>
        </mc:AlternateContent>
      </w:r>
      <w:r w:rsidR="0078154A">
        <w:rPr>
          <w:sz w:val="20"/>
        </w:rPr>
        <w:t>l’appalto non può essere aggiudicato senza preventive negoziazioni a causa di circostanze particolari in relazione alla natura, complessità o impostazione finanziaria e giuridica dell’oggetto dell’appalto o a causa dei rischi a esso</w:t>
      </w:r>
      <w:r w:rsidR="0078154A">
        <w:rPr>
          <w:spacing w:val="-19"/>
          <w:sz w:val="20"/>
        </w:rPr>
        <w:t xml:space="preserve"> </w:t>
      </w:r>
      <w:r w:rsidR="0078154A">
        <w:rPr>
          <w:sz w:val="20"/>
        </w:rPr>
        <w:t>connessi;</w:t>
      </w:r>
    </w:p>
    <w:p w14:paraId="0EC9AC24" w14:textId="42AFCDD7" w:rsidR="00CA65FC" w:rsidRDefault="000A3274">
      <w:pPr>
        <w:pStyle w:val="Paragrafoelenco"/>
        <w:numPr>
          <w:ilvl w:val="0"/>
          <w:numId w:val="17"/>
        </w:numPr>
        <w:tabs>
          <w:tab w:val="left" w:pos="1560"/>
        </w:tabs>
        <w:ind w:right="7335" w:firstLine="0"/>
        <w:jc w:val="both"/>
        <w:rPr>
          <w:sz w:val="20"/>
        </w:rPr>
      </w:pPr>
      <w:r>
        <w:rPr>
          <w:noProof/>
        </w:rPr>
        <mc:AlternateContent>
          <mc:Choice Requires="wps">
            <w:drawing>
              <wp:anchor distT="0" distB="0" distL="114300" distR="114300" simplePos="0" relativeHeight="251688960" behindDoc="0" locked="0" layoutInCell="1" allowOverlap="1" wp14:anchorId="5315362D" wp14:editId="6D99DC92">
                <wp:simplePos x="0" y="0"/>
                <wp:positionH relativeFrom="page">
                  <wp:posOffset>6633845</wp:posOffset>
                </wp:positionH>
                <wp:positionV relativeFrom="paragraph">
                  <wp:posOffset>109220</wp:posOffset>
                </wp:positionV>
                <wp:extent cx="323850" cy="223520"/>
                <wp:effectExtent l="0" t="0" r="0" b="0"/>
                <wp:wrapNone/>
                <wp:docPr id="125"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F32DF" id="Rectangle 120" o:spid="_x0000_s1026" style="position:absolute;margin-left:522.35pt;margin-top:8.6pt;width:25.5pt;height:17.6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7m0JgIAAC8EAAAOAAAAZHJzL2Uyb0RvYy54bWysU1Fv0zAQfkfiP1h+Z2mzFrpo6TR1DCEN&#10;mBj8gKvjNBaOz5zdpuPX7+x0XYE3RB4sX+78+bvvPl9e7XsrdpqCQVfL6dlECu0UNsZtavn92+2b&#10;hRQhgmvAotO1fNRBXi1fv7ocfKVL7NA2mgSDuFANvpZdjL4qiqA63UM4Q68dJ1ukHiKHtCkagoHR&#10;e1uUk8nbYkBqPKHSIfDfmzEplxm/bbWKX9o26ChsLZlbzCvldZ3WYnkJ1YbAd0YdaMA/sOjBOL70&#10;CHUDEcSWzF9QvVGEAdt4prAvsG2N0rkH7mY6+aObhw68zr2wOMEfZQr/D1Z93t2TMA3PrpxL4aDn&#10;IX1l2cBtrBbTMks0+FBx5YO/p9Rk8HeofgThcNVxnb4mwqHT0DCxaZK0+O1ACgIfFevhEzaMD9uI&#10;Wa19S30CZB3EPg/l8TgUvY9C8c/z8nwx59EpTpXl+XxkVED1fNhTiB809iJtaklMPoPD7i7ERAaq&#10;55J0l8NbY22eu3ViqOXFnDvPbaE1TUrmgDbrlSWxg+Sc/OXOuPvTsoR8A6Eb63Jq9FRvIhvbmr6W&#10;i+NpqJJK712Tr49g7LhnitYdZEtKJfuGao3NI6tGOLqWXxlvOqRfUgzs2FqGn1sgLYX96Fj5i+ls&#10;liyeg9n8HQsl6DSzPs2AUwxVyyjFuF3F8VlsPZlNxzdNsygOr3larclKvrA6kGVXZoEPLyjZ/jTO&#10;VS/vfPkEAAD//wMAUEsDBBQABgAIAAAAIQCQzlyJ3gAAAAsBAAAPAAAAZHJzL2Rvd25yZXYueG1s&#10;TI/BTsMwEETvSPyDtUjcqE2U0BLiVAHRayUKEuXmxsaOGq+j2G3C37M9wW1ndzT7plrPvmdnM8Yu&#10;oIT7hQBmsA26Qyvh431ztwIWk0Kt+oBGwo+JsK6vrypV6jDhmznvkmUUgrFUElxKQ8l5bJ3xKi7C&#10;YJBu32H0KpEcLdejmijc9zwT4oF71SF9cGowL860x93JS3gdvrZNYSNvPpPbH8PztHFbK+Xtzdw8&#10;AUtmTn9muOATOtTEdAgn1JH1pEWeL8lL0zIDdnGIx4I2BwlFlgOvK/6/Q/0LAAD//wMAUEsBAi0A&#10;FAAGAAgAAAAhALaDOJL+AAAA4QEAABMAAAAAAAAAAAAAAAAAAAAAAFtDb250ZW50X1R5cGVzXS54&#10;bWxQSwECLQAUAAYACAAAACEAOP0h/9YAAACUAQAACwAAAAAAAAAAAAAAAAAvAQAAX3JlbHMvLnJl&#10;bHNQSwECLQAUAAYACAAAACEAhXO5tCYCAAAvBAAADgAAAAAAAAAAAAAAAAAuAgAAZHJzL2Uyb0Rv&#10;Yy54bWxQSwECLQAUAAYACAAAACEAkM5cid4AAAALAQAADwAAAAAAAAAAAAAAAACABAAAZHJzL2Rv&#10;d25yZXYueG1sUEsFBgAAAAAEAAQA8wAAAIsFAAAAAA==&#10;" filled="f">
                <w10:wrap anchorx="page"/>
              </v:rect>
            </w:pict>
          </mc:Fallback>
        </mc:AlternateContent>
      </w:r>
      <w:r w:rsidR="0078154A">
        <w:rPr>
          <w:sz w:val="20"/>
        </w:rPr>
        <w:t>le specifiche tecniche non possono essere stabilite con sufficiente precisione dall’amministrazione aggiudicatrice con riferimento a una norma, una valutazione tecnica europea, una specifica tecnica comune o un riferimento tecnico ai sensi dei punti da 2 a 5 dell’allegato</w:t>
      </w:r>
      <w:r w:rsidR="0078154A">
        <w:rPr>
          <w:spacing w:val="-3"/>
          <w:sz w:val="20"/>
        </w:rPr>
        <w:t xml:space="preserve"> </w:t>
      </w:r>
      <w:r w:rsidR="0078154A">
        <w:rPr>
          <w:sz w:val="20"/>
        </w:rPr>
        <w:t>XIII;</w:t>
      </w:r>
    </w:p>
    <w:p w14:paraId="69DDA5B6" w14:textId="77777777" w:rsidR="00CA65FC" w:rsidRDefault="00CA65FC">
      <w:pPr>
        <w:pStyle w:val="Corpotesto"/>
        <w:spacing w:before="8"/>
        <w:rPr>
          <w:sz w:val="21"/>
        </w:rPr>
      </w:pPr>
    </w:p>
    <w:p w14:paraId="772B1FA4" w14:textId="77777777" w:rsidR="00CA65FC" w:rsidRDefault="0078154A">
      <w:pPr>
        <w:pStyle w:val="Paragrafoelenco"/>
        <w:numPr>
          <w:ilvl w:val="0"/>
          <w:numId w:val="21"/>
        </w:numPr>
        <w:tabs>
          <w:tab w:val="left" w:pos="1260"/>
        </w:tabs>
        <w:spacing w:before="0"/>
        <w:ind w:right="7228"/>
        <w:jc w:val="left"/>
        <w:rPr>
          <w:sz w:val="20"/>
        </w:rPr>
      </w:pPr>
      <w:r>
        <w:rPr>
          <w:sz w:val="20"/>
        </w:rPr>
        <w:t>per i quali, in esito a una procedura aperta o ristretta, sono state presentate soltanto offerte irregolari o inammissibili (art. 59, comma 2, lettera</w:t>
      </w:r>
      <w:r>
        <w:rPr>
          <w:spacing w:val="-3"/>
          <w:sz w:val="20"/>
        </w:rPr>
        <w:t xml:space="preserve"> </w:t>
      </w:r>
      <w:r>
        <w:rPr>
          <w:sz w:val="20"/>
        </w:rPr>
        <w:t>b).</w:t>
      </w:r>
    </w:p>
    <w:p w14:paraId="4C69BF54" w14:textId="77777777" w:rsidR="00CA65FC" w:rsidRDefault="00CA65FC">
      <w:pPr>
        <w:pStyle w:val="Corpotesto"/>
      </w:pPr>
    </w:p>
    <w:p w14:paraId="0FDDD0F6" w14:textId="77777777" w:rsidR="00CA65FC" w:rsidRDefault="0078154A">
      <w:pPr>
        <w:pStyle w:val="Corpotesto"/>
        <w:spacing w:before="0"/>
        <w:ind w:left="1259" w:right="7088"/>
      </w:pPr>
      <w:r>
        <w:t xml:space="preserve">Fermo restando quanto previsto all’articolo 83, comma 9, sono </w:t>
      </w:r>
      <w:r>
        <w:rPr>
          <w:u w:val="single"/>
        </w:rPr>
        <w:t>considerate irregolari</w:t>
      </w:r>
      <w:r>
        <w:t xml:space="preserve"> le offerte (art. 59, comma 3):</w:t>
      </w:r>
    </w:p>
    <w:p w14:paraId="4BA61FDE" w14:textId="22B5C7FB" w:rsidR="00CA65FC" w:rsidRDefault="000A3274">
      <w:pPr>
        <w:pStyle w:val="Paragrafoelenco"/>
        <w:numPr>
          <w:ilvl w:val="0"/>
          <w:numId w:val="16"/>
        </w:numPr>
        <w:tabs>
          <w:tab w:val="left" w:pos="1493"/>
        </w:tabs>
        <w:ind w:hanging="234"/>
        <w:jc w:val="both"/>
        <w:rPr>
          <w:sz w:val="20"/>
        </w:rPr>
      </w:pPr>
      <w:r>
        <w:rPr>
          <w:noProof/>
        </w:rPr>
        <mc:AlternateContent>
          <mc:Choice Requires="wps">
            <w:drawing>
              <wp:anchor distT="0" distB="0" distL="114300" distR="114300" simplePos="0" relativeHeight="251691008" behindDoc="0" locked="0" layoutInCell="1" allowOverlap="1" wp14:anchorId="6FCC4D7D" wp14:editId="146FDE74">
                <wp:simplePos x="0" y="0"/>
                <wp:positionH relativeFrom="page">
                  <wp:posOffset>6614795</wp:posOffset>
                </wp:positionH>
                <wp:positionV relativeFrom="paragraph">
                  <wp:posOffset>98425</wp:posOffset>
                </wp:positionV>
                <wp:extent cx="323850" cy="223520"/>
                <wp:effectExtent l="0" t="0" r="0" b="0"/>
                <wp:wrapNone/>
                <wp:docPr id="12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499DF" id="Rectangle 119" o:spid="_x0000_s1026" style="position:absolute;margin-left:520.85pt;margin-top:7.75pt;width:25.5pt;height:17.6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ZR2KQIAAC8EAAAOAAAAZHJzL2Uyb0RvYy54bWysU1Fv0zAQfkfiP1h+Z2myFrpo6TRtDCEN&#10;mBj8gKvjNBaOz5zdpuPXc3a6UuANkQfLzt19/u77zpdX+8GKnaZg0DWyPJtJoZ3C1rhNI79+uXu1&#10;lCJEcC1YdLqRTzrIq9XLF5ejr3WFPdpWk2AQF+rRN7KP0ddFEVSvBwhn6LXjYIc0QOQjbYqWYGT0&#10;wRbVbPa6GJFaT6h0CPz3dgrKVcbvOq3ip64LOgrbSOYW80p5Xae1WF1CvSHwvVEHGvAPLAYwji89&#10;Qt1CBLEl8xfUYBRhwC6eKRwK7DqjdO6Buylnf3Tz2IPXuRcWJ/ijTOH/waqPuwcSpmXvqrkUDgY2&#10;6TPLBm5jtSjLiyTR6EPNmY/+gVKTwd+j+haEw5ue8/Q1EY69hpaJlSm/+K0gHQKXivX4AVvGh23E&#10;rNa+oyEBsg5in015Opqi91Eo/nlenS8XbJ3iUFWdL6psWgH1c7GnEN9pHETaNJKYfAaH3X2IiQzU&#10;zynpLod3xtrsu3VibOTFolrkgoDWtCmYe6TN+saS2EGanPzlzrj707SEfAuhn/JyaJqpwUQebGuG&#10;Ri6P1VAnld66Nl8fwdhpzxStO8iWlJoUX2P7xKoRTlPLr4w3PdIPKUae2EaG71sgLYV971j5i3I+&#10;TyOeD/PFGxZK0GlkfRoBpxiqkVGKaXsTp2ex9WQ2Pd9UZlEcXrNbnclKJicnVgeyPJVZ4MMLSmN/&#10;es5Zv9756icAAAD//wMAUEsDBBQABgAIAAAAIQAiqgFL3gAAAAsBAAAPAAAAZHJzL2Rvd25yZXYu&#10;eG1sTI9BT8MwDIXvSPyHyEjcWLKJslGaTgWx6yQGEuOWtSap1jhVk63l3+Od4OZnPz1/r1hPvhNn&#10;HGIbSMN8pkAg1aFpyWr4eN/crUDEZKgxXSDU8IMR1uX1VWHyJoz0huddsoJDKOZGg0upz6WMtUNv&#10;4iz0SHz7DoM3ieVgZTOYkcN9JxdKPUhvWuIPzvT44rA+7k5ew2v/ta0yG2X1mdz+GJ7HjdtarW9v&#10;puoJRMIp/Znhgs/oUDLTIZyoiaJjre7nS/bylGUgLg71uODNQUOmliDLQv7vUP4CAAD//wMAUEsB&#10;Ai0AFAAGAAgAAAAhALaDOJL+AAAA4QEAABMAAAAAAAAAAAAAAAAAAAAAAFtDb250ZW50X1R5cGVz&#10;XS54bWxQSwECLQAUAAYACAAAACEAOP0h/9YAAACUAQAACwAAAAAAAAAAAAAAAAAvAQAAX3JlbHMv&#10;LnJlbHNQSwECLQAUAAYACAAAACEA3KmUdikCAAAvBAAADgAAAAAAAAAAAAAAAAAuAgAAZHJzL2Uy&#10;b0RvYy54bWxQSwECLQAUAAYACAAAACEAIqoBS94AAAALAQAADwAAAAAAAAAAAAAAAACDBAAAZHJz&#10;L2Rvd25yZXYueG1sUEsFBgAAAAAEAAQA8wAAAI4FAAAAAA==&#10;" filled="f">
                <w10:wrap anchorx="page"/>
              </v:rect>
            </w:pict>
          </mc:Fallback>
        </mc:AlternateContent>
      </w:r>
      <w:r w:rsidR="0078154A">
        <w:rPr>
          <w:sz w:val="20"/>
        </w:rPr>
        <w:t>che non rispettano i documenti di</w:t>
      </w:r>
      <w:r w:rsidR="0078154A">
        <w:rPr>
          <w:spacing w:val="-4"/>
          <w:sz w:val="20"/>
        </w:rPr>
        <w:t xml:space="preserve"> </w:t>
      </w:r>
      <w:r w:rsidR="0078154A">
        <w:rPr>
          <w:sz w:val="20"/>
        </w:rPr>
        <w:t>gara;</w:t>
      </w:r>
    </w:p>
    <w:p w14:paraId="3F2171D2" w14:textId="725FA662" w:rsidR="00CA65FC" w:rsidRDefault="000A3274">
      <w:pPr>
        <w:pStyle w:val="Paragrafoelenco"/>
        <w:numPr>
          <w:ilvl w:val="0"/>
          <w:numId w:val="16"/>
        </w:numPr>
        <w:tabs>
          <w:tab w:val="left" w:pos="1498"/>
        </w:tabs>
        <w:spacing w:before="118"/>
        <w:ind w:left="1259" w:right="7220" w:firstLine="0"/>
        <w:jc w:val="both"/>
        <w:rPr>
          <w:sz w:val="20"/>
        </w:rPr>
      </w:pPr>
      <w:r>
        <w:rPr>
          <w:noProof/>
        </w:rPr>
        <mc:AlternateContent>
          <mc:Choice Requires="wps">
            <w:drawing>
              <wp:anchor distT="0" distB="0" distL="114300" distR="114300" simplePos="0" relativeHeight="251689984" behindDoc="0" locked="0" layoutInCell="1" allowOverlap="1" wp14:anchorId="0BC598E4" wp14:editId="4D3481AD">
                <wp:simplePos x="0" y="0"/>
                <wp:positionH relativeFrom="page">
                  <wp:posOffset>6614795</wp:posOffset>
                </wp:positionH>
                <wp:positionV relativeFrom="paragraph">
                  <wp:posOffset>172085</wp:posOffset>
                </wp:positionV>
                <wp:extent cx="323850" cy="223520"/>
                <wp:effectExtent l="0" t="0" r="0" b="0"/>
                <wp:wrapNone/>
                <wp:docPr id="123"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7CBDB" id="Rectangle 118" o:spid="_x0000_s1026" style="position:absolute;margin-left:520.85pt;margin-top:13.55pt;width:25.5pt;height:17.6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sZHKAIAAC8EAAAOAAAAZHJzL2Uyb0RvYy54bWysU1Fv0zAQfkfiP1h+Z2nSFbpo6TRtDCEN&#10;mBj8gKvjNBaOz5zdpuPXc3a6UuANkQfLzt19/u77zpdX+8GKnaZg0DWyPJtJoZ3C1rhNI79+uXu1&#10;lCJEcC1YdLqRTzrIq9XLF5ejr3WFPdpWk2AQF+rRN7KP0ddFEVSvBwhn6LXjYIc0QOQjbYqWYGT0&#10;wRbVbPa6GJFaT6h0CPz3dgrKVcbvOq3ip64LOgrbSOYW80p5Xae1WF1CvSHwvVEHGvAPLAYwji89&#10;Qt1CBLEl8xfUYBRhwC6eKRwK7DqjdO6Buylnf3Tz2IPXuRcWJ/ijTOH/waqPuwcSpmXvqrkUDgY2&#10;6TPLBm5jtSjLZZJo9KHmzEf/QKnJ4O9RfQvC4U3PefqaCMdeQ8vEypRf/FaQDoFLxXr8gC3jwzZi&#10;Vmvf0ZAAWQexz6Y8HU3R+ygU/5xX8+WCrVMcqqr5osqmFVA/F3sK8Z3GQaRNI4nJZ3DY3YeYyED9&#10;nJLucnhnrM2+WyfGRl4sqkUuCGhNm4K5R9qsbyyJHaTJyV/ujLs/TUvItxD6KS+HppkaTOTBtmZo&#10;5PJYDXVS6a1r8/URjJ32TNG6g2xJqUnxNbZPrBrhNLX8ynjTI/2QYuSJbWT4vgXSUtj3jpW/KM/P&#10;04jnw/niDQsl6DSyPo2AUwzVyCjFtL2J07PYejKbnm8qsygOr9mtzmQlk5MTqwNZnsos8OEFpbE/&#10;PeesX+989RMAAP//AwBQSwMEFAAGAAgAAAAhAG7kEW7fAAAACwEAAA8AAABkcnMvZG93bnJldi54&#10;bWxMj8FOwzAMhu9IvENkJG4saYFtlKZTQew6aQOJccuakFRrnKrJ1vL2eCc4/van35/L1eQ7djZD&#10;bANKyGYCmMEm6BathI/39d0SWEwKteoCGgk/JsKqur4qVaHDiFtz3iXLqARjoSS4lPqC89g441Wc&#10;hd4g7b7D4FWiOFiuBzVSue94LsSce9UiXXCqN6/ONMfdyUt467829aONvP5Mbn8ML+PabayUtzdT&#10;/QwsmSn9wXDRJ3WoyOkQTqgj6yiLh2xBrIR8kQG7EOIpp8lBwjy/B16V/P8P1S8AAAD//wMAUEsB&#10;Ai0AFAAGAAgAAAAhALaDOJL+AAAA4QEAABMAAAAAAAAAAAAAAAAAAAAAAFtDb250ZW50X1R5cGVz&#10;XS54bWxQSwECLQAUAAYACAAAACEAOP0h/9YAAACUAQAACwAAAAAAAAAAAAAAAAAvAQAAX3JlbHMv&#10;LnJlbHNQSwECLQAUAAYACAAAACEA2PLGRygCAAAvBAAADgAAAAAAAAAAAAAAAAAuAgAAZHJzL2Uy&#10;b0RvYy54bWxQSwECLQAUAAYACAAAACEAbuQRbt8AAAALAQAADwAAAAAAAAAAAAAAAACCBAAAZHJz&#10;L2Rvd25yZXYueG1sUEsFBgAAAAAEAAQA8wAAAI4FAAAAAA==&#10;" filled="f">
                <w10:wrap anchorx="page"/>
              </v:rect>
            </w:pict>
          </mc:Fallback>
        </mc:AlternateContent>
      </w:r>
      <w:r w:rsidR="0078154A">
        <w:rPr>
          <w:sz w:val="20"/>
        </w:rPr>
        <w:t>che sono state ricevute in ritardo rispetto ai termini indicati nel bando o nell’invito con cui si indice la</w:t>
      </w:r>
      <w:r w:rsidR="0078154A">
        <w:rPr>
          <w:spacing w:val="-5"/>
          <w:sz w:val="20"/>
        </w:rPr>
        <w:t xml:space="preserve"> </w:t>
      </w:r>
      <w:r w:rsidR="0078154A">
        <w:rPr>
          <w:sz w:val="20"/>
        </w:rPr>
        <w:t>gara;</w:t>
      </w:r>
    </w:p>
    <w:p w14:paraId="01186DE5" w14:textId="77777777" w:rsidR="00CA65FC" w:rsidRDefault="00CA65FC">
      <w:pPr>
        <w:jc w:val="both"/>
        <w:rPr>
          <w:sz w:val="20"/>
        </w:rPr>
        <w:sectPr w:rsidR="00CA65FC">
          <w:pgSz w:w="16840" w:h="11900" w:orient="landscape"/>
          <w:pgMar w:top="980" w:right="120" w:bottom="600" w:left="440" w:header="715" w:footer="413" w:gutter="0"/>
          <w:cols w:space="720"/>
        </w:sectPr>
      </w:pPr>
    </w:p>
    <w:p w14:paraId="213C8D2F" w14:textId="44E8CA65" w:rsidR="00CA65FC" w:rsidRDefault="000A3274">
      <w:pPr>
        <w:pStyle w:val="Paragrafoelenco"/>
        <w:numPr>
          <w:ilvl w:val="0"/>
          <w:numId w:val="16"/>
        </w:numPr>
        <w:tabs>
          <w:tab w:val="left" w:pos="1483"/>
        </w:tabs>
        <w:spacing w:before="149"/>
        <w:ind w:left="1482" w:hanging="224"/>
        <w:rPr>
          <w:sz w:val="20"/>
        </w:rPr>
      </w:pPr>
      <w:r>
        <w:rPr>
          <w:noProof/>
        </w:rPr>
        <w:lastRenderedPageBreak/>
        <mc:AlternateContent>
          <mc:Choice Requires="wps">
            <w:drawing>
              <wp:anchor distT="0" distB="0" distL="114300" distR="114300" simplePos="0" relativeHeight="251699200" behindDoc="0" locked="0" layoutInCell="1" allowOverlap="1" wp14:anchorId="36872CA2" wp14:editId="7F5A43D2">
                <wp:simplePos x="0" y="0"/>
                <wp:positionH relativeFrom="page">
                  <wp:posOffset>6614795</wp:posOffset>
                </wp:positionH>
                <wp:positionV relativeFrom="paragraph">
                  <wp:posOffset>196215</wp:posOffset>
                </wp:positionV>
                <wp:extent cx="323850" cy="223520"/>
                <wp:effectExtent l="0" t="0" r="0" b="0"/>
                <wp:wrapNone/>
                <wp:docPr id="12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28F89" id="Rectangle 117" o:spid="_x0000_s1026" style="position:absolute;margin-left:520.85pt;margin-top:15.45pt;width:25.5pt;height:17.6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aXsKQIAAC8EAAAOAAAAZHJzL2Uyb0RvYy54bWysU1Fv0zAQfkfiP1h+Z2mylXXR0mnaGEIa&#10;MDH4AVfHaSwcnzm7Tcev39npSoE3RB4sO3f3+bvvO19e7QYrtpqCQdfI8mQmhXYKW+PWjfz29e7N&#10;QooQwbVg0elGPukgr5avX12OvtYV9mhbTYJBXKhH38g+Rl8XRVC9HiCcoNeOgx3SAJGPtC5agpHR&#10;B1tUs9nbYkRqPaHSIfDf2ykolxm/67SKn7su6ChsI5lbzCvldZXWYnkJ9ZrA90btacA/sBjAOL70&#10;AHULEcSGzF9Qg1GEAbt4onAosOuM0rkH7qac/dHNYw9e515YnOAPMoX/B6s+bR9ImJa9qyopHAxs&#10;0heWDdzaalGW50mi0YeaMx/9A6Umg79H9T0Ihzc95+lrIhx7DS0TK1N+8VtBOgQuFavxI7aMD5uI&#10;Wa1dR0MCZB3ELpvydDBF76JQ/PO0Ol3M2TrFoao6nVfZtALql2JPIb7XOIi0aSQx+QwO2/sQExmo&#10;X1LSXQ7vjLXZd+vE2MiLeTXPBQGtaVMw90jr1Y0lsYU0OfnLnXH3x2kJ+RZCP+Xl0DRTg4k82NYM&#10;jVwcqqFOKr1zbb4+grHTnilat5ctKTUpvsL2iVUjnKaWXxlveqSfUow8sY0MPzZAWgr7wbHyF+XZ&#10;WRrxfDibn7NQgo4jq+MIOMVQjYxSTNubOD2LjSez7vmmMovi8Jrd6kxWMjk5sdqT5anMAu9fUBr7&#10;43PO+vXOl88AAAD//wMAUEsDBBQABgAIAAAAIQA9Uj/Q3gAAAAsBAAAPAAAAZHJzL2Rvd25yZXYu&#10;eG1sTI/BTsMwDIbvSLxDZCRuLOmAwkrTqSB2nbSBtHHLGpNUa5Kqydby9ngnOP72p9+fy+XkOnbG&#10;IbbBS8hmAhj6JujWGwmfH6u7Z2AxKa9VFzxK+MEIy+r6qlSFDqPf4HmbDKMSHwslwabUF5zHxqJT&#10;cRZ69LT7DoNTieJguB7USOWu43Mhcu5U6+mCVT2+WWyO25OT8N5/retHE3m9S3Z/DK/jyq6NlLc3&#10;U/0CLOGU/mC46JM6VOR0CCevI+soi4fsiVgJ92IB7EKIxZwmBwl5ngGvSv7/h+oXAAD//wMAUEsB&#10;Ai0AFAAGAAgAAAAhALaDOJL+AAAA4QEAABMAAAAAAAAAAAAAAAAAAAAAAFtDb250ZW50X1R5cGVz&#10;XS54bWxQSwECLQAUAAYACAAAACEAOP0h/9YAAACUAQAACwAAAAAAAAAAAAAAAAAvAQAAX3JlbHMv&#10;LnJlbHNQSwECLQAUAAYACAAAACEABa2l7CkCAAAvBAAADgAAAAAAAAAAAAAAAAAuAgAAZHJzL2Uy&#10;b0RvYy54bWxQSwECLQAUAAYACAAAACEAPVI/0N4AAAALAQAADwAAAAAAAAAAAAAAAACDBAAAZHJz&#10;L2Rvd25yZXYueG1sUEsFBgAAAAAEAAQA8wAAAI4FAAAAAA==&#10;" filled="f">
                <w10:wrap anchorx="page"/>
              </v:rect>
            </w:pict>
          </mc:Fallback>
        </mc:AlternateContent>
      </w:r>
      <w:r w:rsidR="0078154A">
        <w:rPr>
          <w:sz w:val="20"/>
        </w:rPr>
        <w:t>che l’amministrazione aggiudicatrice ha giudicato anormalmente</w:t>
      </w:r>
      <w:r w:rsidR="0078154A">
        <w:rPr>
          <w:spacing w:val="-6"/>
          <w:sz w:val="20"/>
        </w:rPr>
        <w:t xml:space="preserve"> </w:t>
      </w:r>
      <w:r w:rsidR="0078154A">
        <w:rPr>
          <w:sz w:val="20"/>
        </w:rPr>
        <w:t>basse.</w:t>
      </w:r>
    </w:p>
    <w:p w14:paraId="2B01173F" w14:textId="77777777" w:rsidR="00CA65FC" w:rsidRDefault="00CA65FC">
      <w:pPr>
        <w:pStyle w:val="Corpotesto"/>
        <w:spacing w:before="10"/>
      </w:pPr>
    </w:p>
    <w:p w14:paraId="63E5A2B0" w14:textId="77777777" w:rsidR="00CA65FC" w:rsidRDefault="0078154A">
      <w:pPr>
        <w:pStyle w:val="Corpotesto"/>
        <w:spacing w:before="0"/>
        <w:ind w:left="1259"/>
        <w:jc w:val="both"/>
      </w:pPr>
      <w:r>
        <w:t xml:space="preserve">Sono </w:t>
      </w:r>
      <w:r>
        <w:rPr>
          <w:u w:val="single"/>
        </w:rPr>
        <w:t>considerate inammissibili</w:t>
      </w:r>
      <w:r>
        <w:t xml:space="preserve"> le offerte (art. 59, comma 4):</w:t>
      </w:r>
    </w:p>
    <w:p w14:paraId="7B9F377A" w14:textId="28CE4D2E" w:rsidR="00CA65FC" w:rsidRDefault="000A3274">
      <w:pPr>
        <w:pStyle w:val="Paragrafoelenco"/>
        <w:numPr>
          <w:ilvl w:val="0"/>
          <w:numId w:val="15"/>
        </w:numPr>
        <w:tabs>
          <w:tab w:val="left" w:pos="1512"/>
        </w:tabs>
        <w:ind w:right="7219" w:firstLine="0"/>
        <w:rPr>
          <w:sz w:val="20"/>
        </w:rPr>
      </w:pPr>
      <w:r>
        <w:rPr>
          <w:noProof/>
        </w:rPr>
        <mc:AlternateContent>
          <mc:Choice Requires="wps">
            <w:drawing>
              <wp:anchor distT="0" distB="0" distL="114300" distR="114300" simplePos="0" relativeHeight="251696128" behindDoc="0" locked="0" layoutInCell="1" allowOverlap="1" wp14:anchorId="7AC81977" wp14:editId="74C79C91">
                <wp:simplePos x="0" y="0"/>
                <wp:positionH relativeFrom="page">
                  <wp:posOffset>6630035</wp:posOffset>
                </wp:positionH>
                <wp:positionV relativeFrom="paragraph">
                  <wp:posOffset>102870</wp:posOffset>
                </wp:positionV>
                <wp:extent cx="323850" cy="223520"/>
                <wp:effectExtent l="0" t="0" r="0" b="0"/>
                <wp:wrapNone/>
                <wp:docPr id="121"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340B4" id="Rectangle 116" o:spid="_x0000_s1026" style="position:absolute;margin-left:522.05pt;margin-top:8.1pt;width:25.5pt;height:17.6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2bSKQIAAC8EAAAOAAAAZHJzL2Uyb0RvYy54bWysU1Fv0zAQfkfiP1h+Z2mydXTR0mnaGEIa&#10;MDH4AVfHaSwcnzm7Tcev39npSoE3RB4sO3f3+bvvO19e7QYrtpqCQdfI8mQmhXYKW+PWjfz29e7N&#10;QooQwbVg0elGPukgr5avX12OvtYV9mhbTYJBXKhH38g+Rl8XRVC9HiCcoNeOgx3SAJGPtC5agpHR&#10;B1tUs9l5MSK1nlDpEPjv7RSUy4zfdVrFz10XdBS2kcwt5pXyukprsbyEek3ge6P2NOAfWAxgHF96&#10;gLqFCGJD5i+owSjCgF08UTgU2HVG6dwDd1PO/ujmsQevcy8sTvAHmcL/g1Wftg8kTMveVaUUDgY2&#10;6QvLBm5ttSjL8yTR6EPNmY/+gVKTwd+j+h6Ew5ue8/Q1EY69hpaJlSm/+K0gHQKXitX4EVvGh03E&#10;rNauoyEBsg5il015Opiid1Eo/nlanS7mbJ3iUFWdzqtsWgH1S7GnEN9rHETaNJKYfAaH7X2IiQzU&#10;LynpLod3xtrsu3VibOTFvJrngoDWtCmYe6T16saS2EKanPzlzrj747SEfAuhn/JyaJqpwUQebGuG&#10;Ri4O1VAnld65Nl8fwdhpzxSt28uWlJoUX2H7xKoRTlPLr4w3PdJPKUae2EaGHxsgLYX94Fj5i/Ls&#10;LI14PpzN37JQgo4jq+MIOMVQjYxSTNubOD2LjSez7vmmMovi8Jrd6kxWMjk5sdqT5anMAu9fUBr7&#10;43PO+vXOl88AAAD//wMAUEsDBBQABgAIAAAAIQBV3rJo3gAAAAsBAAAPAAAAZHJzL2Rvd25yZXYu&#10;eG1sTI/BTsMwEETvSPyDtUjcqJ0qqWiIUwVEr5UoSJSbGxs7aryOYrcJf8/2BLed3dHsm2oz+55d&#10;zBi7gBKyhQBmsA26Qyvh43378AgsJoVa9QGNhB8TYVPf3lSq1GHCN3PZJ8soBGOpJLiUhpLz2Drj&#10;VVyEwSDdvsPoVSI5Wq5HNVG47/lSiBX3qkP64NRgXpxpT/uzl/A6fO2awkbefCZ3OIXnaet2Vsr7&#10;u7l5ApbMnP7McMUndKiJ6RjOqCPrSYs8z8hL02oJ7OoQ64I2RwlFlgOvK/6/Q/0LAAD//wMAUEsB&#10;Ai0AFAAGAAgAAAAhALaDOJL+AAAA4QEAABMAAAAAAAAAAAAAAAAAAAAAAFtDb250ZW50X1R5cGVz&#10;XS54bWxQSwECLQAUAAYACAAAACEAOP0h/9YAAACUAQAACwAAAAAAAAAAAAAAAAAvAQAAX3JlbHMv&#10;LnJlbHNQSwECLQAUAAYACAAAACEAYU9m0ikCAAAvBAAADgAAAAAAAAAAAAAAAAAuAgAAZHJzL2Uy&#10;b0RvYy54bWxQSwECLQAUAAYACAAAACEAVd6yaN4AAAALAQAADwAAAAAAAAAAAAAAAACDBAAAZHJz&#10;L2Rvd25yZXYueG1sUEsFBgAAAAAEAAQA8wAAAI4FAAAAAA==&#10;" filled="f">
                <w10:wrap anchorx="page"/>
              </v:rect>
            </w:pict>
          </mc:Fallback>
        </mc:AlternateContent>
      </w:r>
      <w:r w:rsidR="0078154A">
        <w:rPr>
          <w:sz w:val="20"/>
        </w:rPr>
        <w:t>in relazione alle quali la commissione giudicatrice ritenga sussistenti gli estremi per informativa alla Procura della Repubblica per reati di corruzione o fenomeni</w:t>
      </w:r>
      <w:r w:rsidR="0078154A">
        <w:rPr>
          <w:spacing w:val="-16"/>
          <w:sz w:val="20"/>
        </w:rPr>
        <w:t xml:space="preserve"> </w:t>
      </w:r>
      <w:r w:rsidR="0078154A">
        <w:rPr>
          <w:sz w:val="20"/>
        </w:rPr>
        <w:t>collusivi;</w:t>
      </w:r>
    </w:p>
    <w:p w14:paraId="26203D4E" w14:textId="770270A0" w:rsidR="00CA65FC" w:rsidRDefault="000A3274">
      <w:pPr>
        <w:pStyle w:val="Paragrafoelenco"/>
        <w:numPr>
          <w:ilvl w:val="0"/>
          <w:numId w:val="15"/>
        </w:numPr>
        <w:tabs>
          <w:tab w:val="left" w:pos="1493"/>
        </w:tabs>
        <w:ind w:left="1492" w:hanging="234"/>
        <w:rPr>
          <w:sz w:val="20"/>
        </w:rPr>
      </w:pPr>
      <w:r>
        <w:rPr>
          <w:noProof/>
        </w:rPr>
        <mc:AlternateContent>
          <mc:Choice Requires="wps">
            <w:drawing>
              <wp:anchor distT="0" distB="0" distL="114300" distR="114300" simplePos="0" relativeHeight="251697152" behindDoc="0" locked="0" layoutInCell="1" allowOverlap="1" wp14:anchorId="6985E988" wp14:editId="06975772">
                <wp:simplePos x="0" y="0"/>
                <wp:positionH relativeFrom="page">
                  <wp:posOffset>6630035</wp:posOffset>
                </wp:positionH>
                <wp:positionV relativeFrom="paragraph">
                  <wp:posOffset>55245</wp:posOffset>
                </wp:positionV>
                <wp:extent cx="323850" cy="223520"/>
                <wp:effectExtent l="0" t="0" r="0" b="0"/>
                <wp:wrapNone/>
                <wp:docPr id="120"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888C7" id="Rectangle 115" o:spid="_x0000_s1026" style="position:absolute;margin-left:522.05pt;margin-top:4.35pt;width:25.5pt;height:17.6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LOeJgIAAC8EAAAOAAAAZHJzL2Uyb0RvYy54bWysU1Fv0zAQfkfiP1h+Z2myFrZo6TR1DCEN&#10;mBj8gKvjNBaOz5zdpuPX7+x0ZYM3hB8s2/fdd3ffnS8u94MVO03BoGtkeTKTQjuFrXGbRn7/dvPm&#10;TIoQwbVg0elGPuggL5evX12MvtYV9mhbTYJJXKhH38g+Rl8XRVC9HiCcoNeOjR3SAJGvtClagpHZ&#10;B1tUs9nbYkRqPaHSIfDr9WSUy8zfdVrFL10XdBS2kZxbzDvlfZ32YnkB9YbA90Yd0oB/yGIA4zjo&#10;keoaIogtmb+oBqMIA3bxROFQYNcZpXMNXE05+6Oa+x68zrWwOMEfZQr/j1Z93t2RMC33rmJ9HAzc&#10;pK8sG7iN1aIsF0mi0Yeakff+jlKRwd+i+hGEw1XPOH1FhGOvoeXEyoQvXjikS2BXsR4/Ycv8sI2Y&#10;1dp3NCRC1kHsc1Mejk3R+ygUP55Wp2cLTk2xqapOF5xmigD1k7OnED9oHEQ6NJI4+UwOu9sQJ+gT&#10;JMVyeGOs5XeorRNjI88X1SI7BLSmTcZcI23WK0tiB2ly8jrEfQFLzNcQ+gmXTQkG9WAiD7Y1QyPP&#10;jt5QJ5XeuzZDIhg7nbka6w6yJaUmxdfYPrBqhNPU8i/jQ4/0S4qRJ7aR4ecWSEthPzpW/rycz9OI&#10;58t88S71k55b1s8t4BRTNTJKMR1XcfoWW09m03OkMovi8Iq71ZmsZOrklNUhWZ7K3IvDD0pj//ye&#10;Ub//+fIRAAD//wMAUEsDBBQABgAIAAAAIQAYK/903gAAAAoBAAAPAAAAZHJzL2Rvd25yZXYueG1s&#10;TI/BTsMwDIbvSLxDZCRuLBl0sJWmU0HsOomBBNyy1iTVGqdqsrW8Pd4Jjr/96ffnYj35TpxwiG0g&#10;DfOZAoFUh6Ylq+H9bXOzBBGTocZ0gVDDD0ZYl5cXhcmbMNIrnnbJCi6hmBsNLqU+lzLWDr2Js9Aj&#10;8e47DN4kjoOVzWBGLvedvFXqXnrTEl9wpsdnh/Vhd/QaXvqvbbWwUVYfyX0ewtO4cVur9fXVVD2C&#10;SDilPxjO+qwOJTvtw5GaKDrOKsvmzGpYPoA4A2q14MFeQ3a3AlkW8v8L5S8AAAD//wMAUEsBAi0A&#10;FAAGAAgAAAAhALaDOJL+AAAA4QEAABMAAAAAAAAAAAAAAAAAAAAAAFtDb250ZW50X1R5cGVzXS54&#10;bWxQSwECLQAUAAYACAAAACEAOP0h/9YAAACUAQAACwAAAAAAAAAAAAAAAAAvAQAAX3JlbHMvLnJl&#10;bHNQSwECLQAUAAYACAAAACEArdCzniYCAAAvBAAADgAAAAAAAAAAAAAAAAAuAgAAZHJzL2Uyb0Rv&#10;Yy54bWxQSwECLQAUAAYACAAAACEAGCv/dN4AAAAKAQAADwAAAAAAAAAAAAAAAACABAAAZHJzL2Rv&#10;d25yZXYueG1sUEsFBgAAAAAEAAQA8wAAAIsFAAAAAA==&#10;" filled="f">
                <w10:wrap anchorx="page"/>
              </v:rect>
            </w:pict>
          </mc:Fallback>
        </mc:AlternateContent>
      </w:r>
      <w:r w:rsidR="0078154A">
        <w:rPr>
          <w:sz w:val="20"/>
        </w:rPr>
        <w:t>che non hanno la qualificazione</w:t>
      </w:r>
      <w:r w:rsidR="0078154A">
        <w:rPr>
          <w:spacing w:val="-6"/>
          <w:sz w:val="20"/>
        </w:rPr>
        <w:t xml:space="preserve"> </w:t>
      </w:r>
      <w:r w:rsidR="0078154A">
        <w:rPr>
          <w:sz w:val="20"/>
        </w:rPr>
        <w:t>necessaria;</w:t>
      </w:r>
    </w:p>
    <w:p w14:paraId="3DDCA816" w14:textId="1706972A" w:rsidR="00CA65FC" w:rsidRDefault="000A3274">
      <w:pPr>
        <w:pStyle w:val="Paragrafoelenco"/>
        <w:numPr>
          <w:ilvl w:val="0"/>
          <w:numId w:val="15"/>
        </w:numPr>
        <w:tabs>
          <w:tab w:val="left" w:pos="1526"/>
        </w:tabs>
        <w:spacing w:before="118"/>
        <w:ind w:right="7228" w:firstLine="0"/>
        <w:rPr>
          <w:sz w:val="20"/>
        </w:rPr>
      </w:pPr>
      <w:r>
        <w:rPr>
          <w:noProof/>
        </w:rPr>
        <mc:AlternateContent>
          <mc:Choice Requires="wps">
            <w:drawing>
              <wp:anchor distT="0" distB="0" distL="114300" distR="114300" simplePos="0" relativeHeight="251698176" behindDoc="0" locked="0" layoutInCell="1" allowOverlap="1" wp14:anchorId="515CF79F" wp14:editId="7729BB62">
                <wp:simplePos x="0" y="0"/>
                <wp:positionH relativeFrom="page">
                  <wp:posOffset>6630035</wp:posOffset>
                </wp:positionH>
                <wp:positionV relativeFrom="paragraph">
                  <wp:posOffset>151765</wp:posOffset>
                </wp:positionV>
                <wp:extent cx="323850" cy="223520"/>
                <wp:effectExtent l="0" t="0" r="0" b="0"/>
                <wp:wrapNone/>
                <wp:docPr id="119"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74939" id="Rectangle 114" o:spid="_x0000_s1026" style="position:absolute;margin-left:522.05pt;margin-top:11.95pt;width:25.5pt;height:17.6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k4WKQIAAC8EAAAOAAAAZHJzL2Uyb0RvYy54bWysU1Fv0zAQfkfiP1h+Z2myFrpo6TRtDCEN&#10;mBj8gKvjNBaOz5zdpuPXc3a6UuANkQfLzt19/u77zpdX+8GKnaZg0DWyPJtJoZ3C1rhNI79+uXu1&#10;lCJEcC1YdLqRTzrIq9XLF5ejr3WFPdpWk2AQF+rRN7KP0ddFEVSvBwhn6LXjYIc0QOQjbYqWYGT0&#10;wRbVbPa6GJFaT6h0CPz3dgrKVcbvOq3ip64LOgrbSOYW80p5Xae1WF1CvSHwvVEHGvAPLAYwji89&#10;Qt1CBLEl8xfUYBRhwC6eKRwK7DqjdO6Buylnf3Tz2IPXuRcWJ/ijTOH/waqPuwcSpmXvygspHAxs&#10;0meWDdzGalGW8yTR6EPNmY/+gVKTwd+j+haEw5ue8/Q1EY69hpaJlSm/+K0gHQKXivX4AVvGh23E&#10;rNa+oyEBsg5in015Opqi91Eo/nlenS8XbJ3iUFWdL6psWgH1c7GnEN9pHETaNJKYfAaH3X2IiQzU&#10;zynpLod3xtrsu3VibOTFolrkgoDWtCmYe6TN+saS2EGanPzlzrj707SEfAuhn/JyaJqpwUQebGuG&#10;Ri6P1VAnld66Nl8fwdhpzxStO8iWlJoUX2P7xKoRTlPLr4w3PdIPKUae2EaG71sgLYV971j5i3I+&#10;TyOeD/PFGxZK0GlkfRoBpxiqkVGKaXsTp2ex9WQ2Pd9UZlEcXrNbnclKJicnVgeyPJVZ4MMLSmN/&#10;es5Zv9756icAAAD//wMAUEsDBBQABgAIAAAAIQARC4dI3gAAAAsBAAAPAAAAZHJzL2Rvd25yZXYu&#10;eG1sTI/BTsMwDIbvSLxDZCRuLOlYES1Np4LYdRIDCbhlTUiqNU7VZGt5e7wTO/72p9+fq/Xse3Yy&#10;Y+wCSsgWApjBNugOrYSP983dI7CYFGrVBzQSfk2EdX19ValShwnfzGmXLKMSjKWS4FIaSs5j64xX&#10;cREGg7T7CaNXieJouR7VROW+50shHrhXHdIFpwbz4kx72B29hNfhe9vkNvLmM7mvQ3ieNm5rpby9&#10;mZsnYMnM6R+Gsz6pQ01O+3BEHVlPWaxWGbESlvcFsDMhipwmewl5kQGvK375Q/0HAAD//wMAUEsB&#10;Ai0AFAAGAAgAAAAhALaDOJL+AAAA4QEAABMAAAAAAAAAAAAAAAAAAAAAAFtDb250ZW50X1R5cGVz&#10;XS54bWxQSwECLQAUAAYACAAAACEAOP0h/9YAAACUAQAACwAAAAAAAAAAAAAAAAAvAQAAX3JlbHMv&#10;LnJlbHNQSwECLQAUAAYACAAAACEAQdpOFikCAAAvBAAADgAAAAAAAAAAAAAAAAAuAgAAZHJzL2Uy&#10;b0RvYy54bWxQSwECLQAUAAYACAAAACEAEQuHSN4AAAALAQAADwAAAAAAAAAAAAAAAACDBAAAZHJz&#10;L2Rvd25yZXYueG1sUEsFBgAAAAAEAAQA8wAAAI4FAAAAAA==&#10;" filled="f">
                <w10:wrap anchorx="page"/>
              </v:rect>
            </w:pict>
          </mc:Fallback>
        </mc:AlternateContent>
      </w:r>
      <w:r w:rsidR="0078154A">
        <w:rPr>
          <w:sz w:val="20"/>
        </w:rPr>
        <w:t>il cui prezzo supera l’importo posto dall’amministrazione aggiudicatrice a base di gara, stabilito e documentato prima dell’avvio della procedura di</w:t>
      </w:r>
      <w:r w:rsidR="0078154A">
        <w:rPr>
          <w:spacing w:val="-10"/>
          <w:sz w:val="20"/>
        </w:rPr>
        <w:t xml:space="preserve"> </w:t>
      </w:r>
      <w:r w:rsidR="0078154A">
        <w:rPr>
          <w:sz w:val="20"/>
        </w:rPr>
        <w:t>appalto.</w:t>
      </w:r>
    </w:p>
    <w:p w14:paraId="55292A29" w14:textId="77777777" w:rsidR="00CA65FC" w:rsidRDefault="0078154A">
      <w:pPr>
        <w:pStyle w:val="Corpotesto"/>
        <w:spacing w:before="121"/>
        <w:ind w:left="1259" w:right="7226"/>
        <w:jc w:val="both"/>
      </w:pPr>
      <w: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w:t>
      </w:r>
      <w:r>
        <w:rPr>
          <w:spacing w:val="1"/>
        </w:rPr>
        <w:t xml:space="preserve"> </w:t>
      </w:r>
      <w:r>
        <w:t>appalto.</w:t>
      </w:r>
    </w:p>
    <w:p w14:paraId="27433C64" w14:textId="77777777" w:rsidR="00CA65FC" w:rsidRDefault="00CA65FC">
      <w:pPr>
        <w:pStyle w:val="Corpotesto"/>
        <w:spacing w:before="3"/>
        <w:rPr>
          <w:sz w:val="31"/>
        </w:rPr>
      </w:pPr>
    </w:p>
    <w:p w14:paraId="59708578" w14:textId="77777777" w:rsidR="00CA65FC" w:rsidRDefault="0078154A">
      <w:pPr>
        <w:ind w:left="976" w:right="7088"/>
        <w:rPr>
          <w:sz w:val="20"/>
        </w:rPr>
      </w:pPr>
      <w:r>
        <w:rPr>
          <w:b/>
          <w:sz w:val="20"/>
        </w:rPr>
        <w:t xml:space="preserve">Procedura negoziata senza previa pubblicazione di un bando di gara </w:t>
      </w:r>
      <w:r>
        <w:rPr>
          <w:sz w:val="20"/>
        </w:rPr>
        <w:t xml:space="preserve">(art. 63), consentita nei seguenti casi (con </w:t>
      </w:r>
      <w:r>
        <w:rPr>
          <w:b/>
          <w:sz w:val="20"/>
        </w:rPr>
        <w:t>motivazione</w:t>
      </w:r>
      <w:r>
        <w:rPr>
          <w:sz w:val="20"/>
        </w:rPr>
        <w:t>):</w:t>
      </w:r>
    </w:p>
    <w:p w14:paraId="4CBD2ED3" w14:textId="77777777" w:rsidR="00CA65FC" w:rsidRDefault="00CA65FC">
      <w:pPr>
        <w:pStyle w:val="Corpotesto"/>
        <w:spacing w:before="8"/>
        <w:rPr>
          <w:sz w:val="28"/>
        </w:rPr>
      </w:pPr>
    </w:p>
    <w:p w14:paraId="10BA3384" w14:textId="19306C6D" w:rsidR="00CA65FC" w:rsidRDefault="000A3274">
      <w:pPr>
        <w:pStyle w:val="Paragrafoelenco"/>
        <w:numPr>
          <w:ilvl w:val="0"/>
          <w:numId w:val="21"/>
        </w:numPr>
        <w:tabs>
          <w:tab w:val="left" w:pos="1260"/>
        </w:tabs>
        <w:spacing w:before="0"/>
        <w:ind w:right="7335"/>
        <w:rPr>
          <w:sz w:val="20"/>
        </w:rPr>
      </w:pPr>
      <w:r>
        <w:rPr>
          <w:noProof/>
        </w:rPr>
        <mc:AlternateContent>
          <mc:Choice Requires="wps">
            <w:drawing>
              <wp:anchor distT="0" distB="0" distL="114300" distR="114300" simplePos="0" relativeHeight="251693056" behindDoc="0" locked="0" layoutInCell="1" allowOverlap="1" wp14:anchorId="76947A35" wp14:editId="55F7A98D">
                <wp:simplePos x="0" y="0"/>
                <wp:positionH relativeFrom="page">
                  <wp:posOffset>6630035</wp:posOffset>
                </wp:positionH>
                <wp:positionV relativeFrom="paragraph">
                  <wp:posOffset>59055</wp:posOffset>
                </wp:positionV>
                <wp:extent cx="323850" cy="223520"/>
                <wp:effectExtent l="0" t="0" r="0" b="0"/>
                <wp:wrapNone/>
                <wp:docPr id="118"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14B9A" id="Rectangle 113" o:spid="_x0000_s1026" style="position:absolute;margin-left:522.05pt;margin-top:4.65pt;width:25.5pt;height:17.6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yaxKAIAAC8EAAAOAAAAZHJzL2Uyb0RvYy54bWysU1Fv0zAQfkfiP1h+Z2nSFbpo6TRtDCEN&#10;mBj8gKvjNBaOz5zdpuPXc3a6UuANkQfLzt19/u77zpdX+8GKnaZg0DWyPJtJoZ3C1rhNI79+uXu1&#10;lCJEcC1YdLqRTzrIq9XLF5ejr3WFPdpWk2AQF+rRN7KP0ddFEVSvBwhn6LXjYIc0QOQjbYqWYGT0&#10;wRbVbPa6GJFaT6h0CPz3dgrKVcbvOq3ip64LOgrbSOYW80p5Xae1WF1CvSHwvVEHGvAPLAYwji89&#10;Qt1CBLEl8xfUYBRhwC6eKRwK7DqjdO6Buylnf3Tz2IPXuRcWJ/ijTOH/waqPuwcSpmXvSrbKwcAm&#10;fWbZwG2sFmU5TxKNPtSc+egfKDUZ/D2qb0E4vOk5T18T4dhraJlYmfKL3wrSIXCpWI8fsGV82EbM&#10;au07GhIg6yD22ZSnoyl6H4Xin/NqvlywdYpDVTVfVNm0AurnYk8hvtM4iLRpJDH5DA67+xATGaif&#10;U9JdDu+Mtdl368TYyItFtcgFAa1pUzD3SJv1jSWxgzQ5+cudcfenaQn5FkI/5eXQNFODiTzY1gyN&#10;XB6roU4qvXVtvj6CsdOeKVp3kC0pNSm+xvaJVSOcppZfGW96pB9SjDyxjQzft0BaCvvesfIX5fl5&#10;GvF8OF+8YaEEnUbWpxFwiqEaGaWYtjdxehZbT2bT801lFsXhNbvVmaxkcnJidSDLU5kFPrygNPan&#10;55z1652vfgIAAP//AwBQSwMEFAAGAAgAAAAhALE2qZbdAAAACgEAAA8AAABkcnMvZG93bnJldi54&#10;bWxMj8FOwzAMhu9IvENkJG4sGbSIlaZTQew6iYEE3LLWJNUap2qytbw93gmOv/3p9+dyPftenHCM&#10;XSANy4UCgdSEtiOr4f1tc/MAIiZDrekDoYYfjLCuLi9KU7Rholc87ZIVXEKxMBpcSkMhZWwcehMX&#10;YUDi3XcYvUkcRyvb0Uxc7nt5q9S99KYjvuDMgM8Om8Pu6DW8DF/bOrdR1h/JfR7C07RxW6v19dVc&#10;P4JIOKc/GM76rA4VO+3Dkdooes4qy5bMaljdgTgDapXzYK8hy3KQVSn/v1D9AgAA//8DAFBLAQIt&#10;ABQABgAIAAAAIQC2gziS/gAAAOEBAAATAAAAAAAAAAAAAAAAAAAAAABbQ29udGVudF9UeXBlc10u&#10;eG1sUEsBAi0AFAAGAAgAAAAhADj9If/WAAAAlAEAAAsAAAAAAAAAAAAAAAAALwEAAF9yZWxzLy5y&#10;ZWxzUEsBAi0AFAAGAAgAAAAhAL0HJrEoAgAALwQAAA4AAAAAAAAAAAAAAAAALgIAAGRycy9lMm9E&#10;b2MueG1sUEsBAi0AFAAGAAgAAAAhALE2qZbdAAAACgEAAA8AAAAAAAAAAAAAAAAAggQAAGRycy9k&#10;b3ducmV2LnhtbFBLBQYAAAAABAAEAPMAAACMBQAAAAA=&#10;" filled="f">
                <w10:wrap anchorx="page"/>
              </v:rect>
            </w:pict>
          </mc:Fallback>
        </mc:AlternateContent>
      </w:r>
      <w:r w:rsidR="0078154A">
        <w:rPr>
          <w:sz w:val="20"/>
        </w:rPr>
        <w:t>qualora non sia stata presentata alcuna offerta o alcuna offerta appropriata, né alcuna domanda di partecipazione o alcuna domanda di partecipazione appropriata, in esito all’esperimento di una procedura aperta o ristretta (art. 63, comma 2, lettera</w:t>
      </w:r>
      <w:r w:rsidR="0078154A">
        <w:rPr>
          <w:spacing w:val="-18"/>
          <w:sz w:val="20"/>
        </w:rPr>
        <w:t xml:space="preserve"> </w:t>
      </w:r>
      <w:r w:rsidR="0078154A">
        <w:rPr>
          <w:sz w:val="20"/>
        </w:rPr>
        <w:t>a)</w:t>
      </w:r>
    </w:p>
    <w:p w14:paraId="525700C8" w14:textId="77777777" w:rsidR="00CA65FC" w:rsidRDefault="0078154A">
      <w:pPr>
        <w:pStyle w:val="Paragrafoelenco"/>
        <w:numPr>
          <w:ilvl w:val="0"/>
          <w:numId w:val="21"/>
        </w:numPr>
        <w:tabs>
          <w:tab w:val="left" w:pos="1260"/>
        </w:tabs>
        <w:spacing w:before="131"/>
        <w:ind w:right="7336"/>
        <w:rPr>
          <w:sz w:val="20"/>
        </w:rPr>
      </w:pPr>
      <w:r>
        <w:rPr>
          <w:sz w:val="20"/>
        </w:rPr>
        <w:t>quando i lavori possono essere forniti unicamente da un determinato operatore economico per una delle seguenti ragioni (art. 63, comma 2, lettera</w:t>
      </w:r>
      <w:r>
        <w:rPr>
          <w:spacing w:val="-10"/>
          <w:sz w:val="20"/>
        </w:rPr>
        <w:t xml:space="preserve"> </w:t>
      </w:r>
      <w:r>
        <w:rPr>
          <w:sz w:val="20"/>
        </w:rPr>
        <w:t>b):</w:t>
      </w:r>
    </w:p>
    <w:p w14:paraId="6EC5CA7A" w14:textId="3642A23B" w:rsidR="00CA65FC" w:rsidRDefault="000A3274">
      <w:pPr>
        <w:pStyle w:val="Paragrafoelenco"/>
        <w:numPr>
          <w:ilvl w:val="1"/>
          <w:numId w:val="15"/>
        </w:numPr>
        <w:tabs>
          <w:tab w:val="left" w:pos="1493"/>
        </w:tabs>
        <w:ind w:right="7329" w:firstLine="0"/>
        <w:rPr>
          <w:sz w:val="20"/>
        </w:rPr>
      </w:pPr>
      <w:r>
        <w:rPr>
          <w:noProof/>
        </w:rPr>
        <mc:AlternateContent>
          <mc:Choice Requires="wps">
            <w:drawing>
              <wp:anchor distT="0" distB="0" distL="114300" distR="114300" simplePos="0" relativeHeight="251694080" behindDoc="0" locked="0" layoutInCell="1" allowOverlap="1" wp14:anchorId="39212F3A" wp14:editId="14164ADC">
                <wp:simplePos x="0" y="0"/>
                <wp:positionH relativeFrom="page">
                  <wp:posOffset>6630035</wp:posOffset>
                </wp:positionH>
                <wp:positionV relativeFrom="paragraph">
                  <wp:posOffset>97155</wp:posOffset>
                </wp:positionV>
                <wp:extent cx="323850" cy="763905"/>
                <wp:effectExtent l="0" t="0" r="0" b="0"/>
                <wp:wrapNone/>
                <wp:docPr id="117"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763905"/>
                        </a:xfrm>
                        <a:custGeom>
                          <a:avLst/>
                          <a:gdLst>
                            <a:gd name="T0" fmla="+- 0 10441 10441"/>
                            <a:gd name="T1" fmla="*/ T0 w 510"/>
                            <a:gd name="T2" fmla="+- 0 1356 153"/>
                            <a:gd name="T3" fmla="*/ 1356 h 1203"/>
                            <a:gd name="T4" fmla="+- 0 10951 10441"/>
                            <a:gd name="T5" fmla="*/ T4 w 510"/>
                            <a:gd name="T6" fmla="+- 0 1356 153"/>
                            <a:gd name="T7" fmla="*/ 1356 h 1203"/>
                            <a:gd name="T8" fmla="+- 0 10951 10441"/>
                            <a:gd name="T9" fmla="*/ T8 w 510"/>
                            <a:gd name="T10" fmla="+- 0 1004 153"/>
                            <a:gd name="T11" fmla="*/ 1004 h 1203"/>
                            <a:gd name="T12" fmla="+- 0 10441 10441"/>
                            <a:gd name="T13" fmla="*/ T12 w 510"/>
                            <a:gd name="T14" fmla="+- 0 1004 153"/>
                            <a:gd name="T15" fmla="*/ 1004 h 1203"/>
                            <a:gd name="T16" fmla="+- 0 10441 10441"/>
                            <a:gd name="T17" fmla="*/ T16 w 510"/>
                            <a:gd name="T18" fmla="+- 0 1356 153"/>
                            <a:gd name="T19" fmla="*/ 1356 h 1203"/>
                            <a:gd name="T20" fmla="+- 0 10441 10441"/>
                            <a:gd name="T21" fmla="*/ T20 w 510"/>
                            <a:gd name="T22" fmla="+- 0 935 153"/>
                            <a:gd name="T23" fmla="*/ 935 h 1203"/>
                            <a:gd name="T24" fmla="+- 0 10951 10441"/>
                            <a:gd name="T25" fmla="*/ T24 w 510"/>
                            <a:gd name="T26" fmla="+- 0 935 153"/>
                            <a:gd name="T27" fmla="*/ 935 h 1203"/>
                            <a:gd name="T28" fmla="+- 0 10951 10441"/>
                            <a:gd name="T29" fmla="*/ T28 w 510"/>
                            <a:gd name="T30" fmla="+- 0 583 153"/>
                            <a:gd name="T31" fmla="*/ 583 h 1203"/>
                            <a:gd name="T32" fmla="+- 0 10441 10441"/>
                            <a:gd name="T33" fmla="*/ T32 w 510"/>
                            <a:gd name="T34" fmla="+- 0 583 153"/>
                            <a:gd name="T35" fmla="*/ 583 h 1203"/>
                            <a:gd name="T36" fmla="+- 0 10441 10441"/>
                            <a:gd name="T37" fmla="*/ T36 w 510"/>
                            <a:gd name="T38" fmla="+- 0 935 153"/>
                            <a:gd name="T39" fmla="*/ 935 h 1203"/>
                            <a:gd name="T40" fmla="+- 0 10441 10441"/>
                            <a:gd name="T41" fmla="*/ T40 w 510"/>
                            <a:gd name="T42" fmla="+- 0 505 153"/>
                            <a:gd name="T43" fmla="*/ 505 h 1203"/>
                            <a:gd name="T44" fmla="+- 0 10951 10441"/>
                            <a:gd name="T45" fmla="*/ T44 w 510"/>
                            <a:gd name="T46" fmla="+- 0 505 153"/>
                            <a:gd name="T47" fmla="*/ 505 h 1203"/>
                            <a:gd name="T48" fmla="+- 0 10951 10441"/>
                            <a:gd name="T49" fmla="*/ T48 w 510"/>
                            <a:gd name="T50" fmla="+- 0 153 153"/>
                            <a:gd name="T51" fmla="*/ 153 h 1203"/>
                            <a:gd name="T52" fmla="+- 0 10441 10441"/>
                            <a:gd name="T53" fmla="*/ T52 w 510"/>
                            <a:gd name="T54" fmla="+- 0 153 153"/>
                            <a:gd name="T55" fmla="*/ 153 h 1203"/>
                            <a:gd name="T56" fmla="+- 0 10441 10441"/>
                            <a:gd name="T57" fmla="*/ T56 w 510"/>
                            <a:gd name="T58" fmla="+- 0 505 153"/>
                            <a:gd name="T59" fmla="*/ 505 h 1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10" h="1203">
                              <a:moveTo>
                                <a:pt x="0" y="1203"/>
                              </a:moveTo>
                              <a:lnTo>
                                <a:pt x="510" y="1203"/>
                              </a:lnTo>
                              <a:lnTo>
                                <a:pt x="510" y="851"/>
                              </a:lnTo>
                              <a:lnTo>
                                <a:pt x="0" y="851"/>
                              </a:lnTo>
                              <a:lnTo>
                                <a:pt x="0" y="1203"/>
                              </a:lnTo>
                              <a:close/>
                              <a:moveTo>
                                <a:pt x="0" y="782"/>
                              </a:moveTo>
                              <a:lnTo>
                                <a:pt x="510" y="782"/>
                              </a:lnTo>
                              <a:lnTo>
                                <a:pt x="510" y="430"/>
                              </a:lnTo>
                              <a:lnTo>
                                <a:pt x="0" y="430"/>
                              </a:lnTo>
                              <a:lnTo>
                                <a:pt x="0" y="782"/>
                              </a:lnTo>
                              <a:close/>
                              <a:moveTo>
                                <a:pt x="0" y="352"/>
                              </a:moveTo>
                              <a:lnTo>
                                <a:pt x="510" y="352"/>
                              </a:lnTo>
                              <a:lnTo>
                                <a:pt x="510" y="0"/>
                              </a:lnTo>
                              <a:lnTo>
                                <a:pt x="0" y="0"/>
                              </a:lnTo>
                              <a:lnTo>
                                <a:pt x="0" y="35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51351" id="AutoShape 112" o:spid="_x0000_s1026" style="position:absolute;margin-left:522.05pt;margin-top:7.65pt;width:25.5pt;height:60.1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10,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7am6wQAAOYSAAAOAAAAZHJzL2Uyb0RvYy54bWysWNtu4zYQfS/QfyD02GJj3ejYRpxFsekW&#10;BbbtAqt+AK2LJVQSVVKOk359ZyjRJh1RKyw2DxIVHg/PzBmSQz68f2lq8pwLWfF27wV3vkfyNuVZ&#10;1R733t/Jx3cbj8ietRmreZvvvddceu8ff/zh4dzt8pCXvM5yQcBIK3fnbu+Vfd/tViuZlnnD5B3v&#10;8hY6Cy4a1sOnOK4ywc5gvalXoe+vV2cusk7wNJcS/vs0dHqPyn5R5Gn/V1HIvCf13gNuvXoK9Tzg&#10;c/X4wHZHwbqySkca7BtYNKxqYdCLqSfWM3IS1RtTTZUKLnnR36W8WfGiqNJc+QDeBP6NN19K1uXK&#10;FwiO7C5hkt/PbPrn82dBqgy0C+490rIGRPrl1HM1NgmCEEN07uQOkF+6zwKdlN0nnv4joWNl9eCH&#10;BAw5nP/gGRhiYEiF5aUQDf4SHCYvKvqvl+jnLz1J4Z9RGG0oaJRC1/062voUh16xnf5xepL9bzlX&#10;htjzJ9kP4mXQUqHPRvoJGCmaGnT8+R3xSeDHcTA8R7kvwEADf1qRxCdnQgOdEhdMqDGDsYiuSUCj&#10;W0uRRoGlADElCUL/DSzWsJHZljqYUQ1EZvE0s7XGzDIDVYdgzDODeWrFzMlsq4HIbDPNDKJoW/Pj&#10;qaAFZvwDH0DTUYMktM25BTV1SILQQe9WBgc9U4Q5ejdCzOSbKUYSrB30brRwpFxgKjGTc+GtGM7o&#10;haYeSeiaELYa24hOaRuaSiBmWtrwVgpn3oWmGknomBOhrYWLnKnDDLkbIXw3OVOLJHRMi8hWgm6i&#10;qchFpgqImY5cZMsws8pFphRJ5JgUka2Ei5ypwgw5W4Y5cqYUSeSYEpGthEPWyFTBLWtsyzBDLjal&#10;SGLHhIhtJag/OSFiUwXETMsa2zIE7pyLTSmS2DEhYlsJFzlThRlytgxz5EwpktgxIXC7N3cdOjkh&#10;qKkC7L2OyFFbhhlZYfseh8U9jDomBL1RwkHOVGGGnC3DHDlTigQqicmqhNpKOGSlpgq2rFBXHXXl&#10;xEpdTKUv7VhNQYswLOJ9VcB1XGLhloAUUJ4lqrABE4DC0ssBhtAg+H6s4+bBQBXBUBMMVd88OgAJ&#10;FVwXiV+BQ1AVfLvIOm6ECIdNbAkZ3JoUfJmn4egqLPRLrOPyjdajZa5Go6uwGC6xjkscWoflaRF8&#10;dDVe5mo8ugpTeIl1nJhIhi5zlY6uQpob1oe0HNNYwAnw9uwnPAJnvwP+hu061mP26yY57z08BJAS&#10;TkRYwGNHw5/zhCtIfz2+6PoexrsC6tYEKkvgkAHVAP3ulEUN3FwCpfv1e8ABMTC3DDUxaFpzmSu3&#10;r4xNw/cbddxb4NEVqQnqt+1QDDXPoI3u129z3GWot2N+zZ8I9oRh9Ku/9vg68Fek7tdv258l3izB&#10;vB1P+wLBx5xUJ99LcmJOG6ffln+s6loJWbeYslsKaxAmqOR1lWGn+hDHw4dakGeGtx/qbwyHBeuE&#10;7J+YLAec6hrmhuCnNlOjlDnLfh3bPavqoQ2salj/1SUAnvuHi4IDz17hDkDw4bIFLoegUXLxn0fO&#10;cNGy9+S/JyZyj9S/t3CTsQ1iLMh69RHTezyuCLPnYPawNgVTe6/3YHfC5od+uM05daI6ljBSoOLQ&#10;crzEKCq8I1D8Blbjx1l2Kr7jxQ/e1pjfCnW9nnr8HwAA//8DAFBLAwQUAAYACAAAACEAO4o36t8A&#10;AAAMAQAADwAAAGRycy9kb3ducmV2LnhtbEyPwW7CMBBE75X6D9ZW6q3YBIJKGgdVSEWVeiog9Wpi&#10;E4fa6yg2Ifx9l1O5zeyOZt+Wq9E7Npg+tgElTCcCmME66BYbCfvdx8srsJgUauUCGglXE2FVPT6U&#10;qtDhgt9m2KaGUQnGQkmwKXUF57G2xqs4CZ1B2h1D71Ui2zdc9+pC5d7xTIgF96pFumBVZ9bW1L/b&#10;s5dwGtZZW+/6r73O8PPn5DZXGzdSPj+N72/AkhnTfxhu+IQOFTEdwhl1ZI68mM+nlCWVz4DdEmKZ&#10;0+RAapYvgFclv3+i+gMAAP//AwBQSwECLQAUAAYACAAAACEAtoM4kv4AAADhAQAAEwAAAAAAAAAA&#10;AAAAAAAAAAAAW0NvbnRlbnRfVHlwZXNdLnhtbFBLAQItABQABgAIAAAAIQA4/SH/1gAAAJQBAAAL&#10;AAAAAAAAAAAAAAAAAC8BAABfcmVscy8ucmVsc1BLAQItABQABgAIAAAAIQDpQ7am6wQAAOYSAAAO&#10;AAAAAAAAAAAAAAAAAC4CAABkcnMvZTJvRG9jLnhtbFBLAQItABQABgAIAAAAIQA7ijfq3wAAAAwB&#10;AAAPAAAAAAAAAAAAAAAAAEUHAABkcnMvZG93bnJldi54bWxQSwUGAAAAAAQABADzAAAAUQgAAAAA&#10;" path="m,1203r510,l510,851,,851r,352xm,782r510,l510,430,,430,,782xm,352r510,l510,,,,,352xe" filled="f">
                <v:path arrowok="t" o:connecttype="custom" o:connectlocs="0,861060;323850,861060;323850,637540;0,637540;0,861060;0,593725;323850,593725;323850,370205;0,370205;0,593725;0,320675;323850,320675;323850,97155;0,97155;0,320675" o:connectangles="0,0,0,0,0,0,0,0,0,0,0,0,0,0,0"/>
                <w10:wrap anchorx="page"/>
              </v:shape>
            </w:pict>
          </mc:Fallback>
        </mc:AlternateContent>
      </w:r>
      <w:r w:rsidR="0078154A">
        <w:rPr>
          <w:sz w:val="20"/>
        </w:rPr>
        <w:t>lo scopo dell’appalto consiste nella creazione o nell’acquisizione di un’opera d’arte o rappresentazione artistica</w:t>
      </w:r>
      <w:r w:rsidR="0078154A">
        <w:rPr>
          <w:spacing w:val="1"/>
          <w:sz w:val="20"/>
        </w:rPr>
        <w:t xml:space="preserve"> </w:t>
      </w:r>
      <w:r w:rsidR="0078154A">
        <w:rPr>
          <w:sz w:val="20"/>
        </w:rPr>
        <w:t>unica;</w:t>
      </w:r>
    </w:p>
    <w:p w14:paraId="34F591A6" w14:textId="77777777" w:rsidR="00CA65FC" w:rsidRDefault="0078154A">
      <w:pPr>
        <w:pStyle w:val="Paragrafoelenco"/>
        <w:numPr>
          <w:ilvl w:val="1"/>
          <w:numId w:val="15"/>
        </w:numPr>
        <w:tabs>
          <w:tab w:val="left" w:pos="1493"/>
        </w:tabs>
        <w:spacing w:before="118"/>
        <w:ind w:left="1492" w:hanging="234"/>
        <w:rPr>
          <w:sz w:val="20"/>
        </w:rPr>
      </w:pPr>
      <w:r>
        <w:rPr>
          <w:sz w:val="20"/>
        </w:rPr>
        <w:t>la concorrenza è assente per motivi</w:t>
      </w:r>
      <w:r>
        <w:rPr>
          <w:spacing w:val="-3"/>
          <w:sz w:val="20"/>
        </w:rPr>
        <w:t xml:space="preserve"> </w:t>
      </w:r>
      <w:r>
        <w:rPr>
          <w:sz w:val="20"/>
        </w:rPr>
        <w:t>tecnici;</w:t>
      </w:r>
    </w:p>
    <w:p w14:paraId="4BE1535D" w14:textId="77777777" w:rsidR="00CA65FC" w:rsidRDefault="0078154A">
      <w:pPr>
        <w:pStyle w:val="Paragrafoelenco"/>
        <w:numPr>
          <w:ilvl w:val="1"/>
          <w:numId w:val="15"/>
        </w:numPr>
        <w:tabs>
          <w:tab w:val="left" w:pos="1493"/>
        </w:tabs>
        <w:ind w:left="1492" w:hanging="234"/>
        <w:rPr>
          <w:sz w:val="20"/>
        </w:rPr>
      </w:pPr>
      <w:r>
        <w:rPr>
          <w:sz w:val="20"/>
        </w:rPr>
        <w:t>la tutela di diritti esclusivi, inclusi i diritti di proprietà</w:t>
      </w:r>
      <w:r>
        <w:rPr>
          <w:spacing w:val="-10"/>
          <w:sz w:val="20"/>
        </w:rPr>
        <w:t xml:space="preserve"> </w:t>
      </w:r>
      <w:r>
        <w:rPr>
          <w:sz w:val="20"/>
        </w:rPr>
        <w:t>intellettuale</w:t>
      </w:r>
    </w:p>
    <w:p w14:paraId="1E47EA42" w14:textId="61CC6B93" w:rsidR="00CA65FC" w:rsidRDefault="000A3274">
      <w:pPr>
        <w:pStyle w:val="Paragrafoelenco"/>
        <w:numPr>
          <w:ilvl w:val="0"/>
          <w:numId w:val="21"/>
        </w:numPr>
        <w:tabs>
          <w:tab w:val="left" w:pos="1260"/>
        </w:tabs>
        <w:spacing w:before="131"/>
        <w:ind w:right="7362"/>
        <w:rPr>
          <w:sz w:val="20"/>
        </w:rPr>
      </w:pPr>
      <w:r>
        <w:rPr>
          <w:noProof/>
        </w:rPr>
        <mc:AlternateContent>
          <mc:Choice Requires="wps">
            <w:drawing>
              <wp:anchor distT="0" distB="0" distL="114300" distR="114300" simplePos="0" relativeHeight="251692032" behindDoc="0" locked="0" layoutInCell="1" allowOverlap="1" wp14:anchorId="491D942B" wp14:editId="215F5855">
                <wp:simplePos x="0" y="0"/>
                <wp:positionH relativeFrom="page">
                  <wp:posOffset>6630035</wp:posOffset>
                </wp:positionH>
                <wp:positionV relativeFrom="paragraph">
                  <wp:posOffset>141605</wp:posOffset>
                </wp:positionV>
                <wp:extent cx="323850" cy="223520"/>
                <wp:effectExtent l="0" t="0" r="0" b="0"/>
                <wp:wrapNone/>
                <wp:docPr id="116"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E5E71" id="Rectangle 111" o:spid="_x0000_s1026" style="position:absolute;margin-left:522.05pt;margin-top:11.15pt;width:25.5pt;height:17.6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YLTJwIAAC8EAAAOAAAAZHJzL2Uyb0RvYy54bWysU1GP0zAMfkfiP0R5Z1277dhV606njUNI&#10;B5w4+AFZmq4RaRycbN349TjpNnbwhuhD5NT258+fncXdoTNsr9BrsBXPR2POlJVQa7ut+LevD2/m&#10;nPkgbC0MWFXxo/L8bvn61aJ3pSqgBVMrZARifdm7irchuDLLvGxVJ/wInLLkbAA7EeiK26xG0RN6&#10;Z7JiPL7JesDaIUjlPf1dD06+TPhNo2T43DReBWYqTtxCOjGdm3hmy4Uotyhcq+WJhvgHFp3Qlope&#10;oNYiCLZD/RdUpyWChyaMJHQZNI2WKvVA3eTjP7p5boVTqRcSx7uLTP7/wcpP+ydkuqbZ5TecWdHR&#10;kL6QbMJujWJ5nkeJeudLinx2Txib9O4R5HfPLKxailP3iNC3StRELMVnLxLixVMq2/QfoSZ8sQuQ&#10;1Do02EVA0oEd0lCOl6GoQ2CSfk6KyXxGo5PkKorJrEhDy0R5Tnbow3sFHYtGxZHIJ3Cxf/SByFPo&#10;OSTWsvCgjUlzN5b1Fb+dFbOU4MHoOjpTj7jdrAyyvYibk76oBIG9CIvIa+HbIS65hp3qdKDFNrqr&#10;+PySLcqo0jtbp/JBaDPYhGosgZ+VGhTfQH0k1RCGraVXRkYL+JOznja24v7HTqDizHywpPxtPp3G&#10;FU+X6ewtCcXw2rO59ggrCarigbPBXIXhWewc6m1LlfIkioV7mlajk5KR38DqRJa2MmlyekFx7a/v&#10;Ker3O1/+AgAA//8DAFBLAwQUAAYACAAAACEAdzWoM98AAAALAQAADwAAAGRycy9kb3ducmV2Lnht&#10;bEyPwU7DMAyG70i8Q2QkbixZWRmUplNB7DppA2lwy5qQVGucqsnW8vZ4Jzj+9qffn8vV5Dt2NkNs&#10;A0qYzwQwg03QLVoJH+/ru0dgMSnUqgtoJPyYCKvq+qpUhQ4jbs15lyyjEoyFkuBS6gvOY+OMV3EW&#10;eoO0+w6DV4niYLke1EjlvuOZEA/cqxbpglO9eXWmOe5OXsJb/7Wpcxt5vU/u8xhexrXbWClvb6b6&#10;GVgyU/qD4aJP6lCR0yGcUEfWURaLxZxYCVl2D+xCiKecJgcJ+TIHXpX8/w/VLwAAAP//AwBQSwEC&#10;LQAUAAYACAAAACEAtoM4kv4AAADhAQAAEwAAAAAAAAAAAAAAAAAAAAAAW0NvbnRlbnRfVHlwZXNd&#10;LnhtbFBLAQItABQABgAIAAAAIQA4/SH/1gAAAJQBAAALAAAAAAAAAAAAAAAAAC8BAABfcmVscy8u&#10;cmVsc1BLAQItABQABgAIAAAAIQC1sYLTJwIAAC8EAAAOAAAAAAAAAAAAAAAAAC4CAABkcnMvZTJv&#10;RG9jLnhtbFBLAQItABQABgAIAAAAIQB3Nagz3wAAAAsBAAAPAAAAAAAAAAAAAAAAAIEEAABkcnMv&#10;ZG93bnJldi54bWxQSwUGAAAAAAQABADzAAAAjQUAAAAA&#10;" filled="f">
                <w10:wrap anchorx="page"/>
              </v:rect>
            </w:pict>
          </mc:Fallback>
        </mc:AlternateContent>
      </w:r>
      <w:r w:rsidR="0078154A">
        <w:rPr>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 comma 2, lettera</w:t>
      </w:r>
      <w:r w:rsidR="0078154A">
        <w:rPr>
          <w:spacing w:val="-7"/>
          <w:sz w:val="20"/>
        </w:rPr>
        <w:t xml:space="preserve"> </w:t>
      </w:r>
      <w:r w:rsidR="0078154A">
        <w:rPr>
          <w:sz w:val="20"/>
        </w:rPr>
        <w:t>c)</w:t>
      </w:r>
    </w:p>
    <w:p w14:paraId="47F2A6CA" w14:textId="117F42F9" w:rsidR="00CA65FC" w:rsidRDefault="000A3274">
      <w:pPr>
        <w:pStyle w:val="Paragrafoelenco"/>
        <w:numPr>
          <w:ilvl w:val="0"/>
          <w:numId w:val="21"/>
        </w:numPr>
        <w:tabs>
          <w:tab w:val="left" w:pos="1260"/>
        </w:tabs>
        <w:spacing w:before="119"/>
        <w:ind w:right="7361"/>
        <w:rPr>
          <w:sz w:val="20"/>
        </w:rPr>
      </w:pPr>
      <w:r>
        <w:rPr>
          <w:noProof/>
        </w:rPr>
        <mc:AlternateContent>
          <mc:Choice Requires="wps">
            <w:drawing>
              <wp:anchor distT="0" distB="0" distL="114300" distR="114300" simplePos="0" relativeHeight="251695104" behindDoc="0" locked="0" layoutInCell="1" allowOverlap="1" wp14:anchorId="0ECA1622" wp14:editId="6A1061A7">
                <wp:simplePos x="0" y="0"/>
                <wp:positionH relativeFrom="page">
                  <wp:posOffset>6630035</wp:posOffset>
                </wp:positionH>
                <wp:positionV relativeFrom="paragraph">
                  <wp:posOffset>58420</wp:posOffset>
                </wp:positionV>
                <wp:extent cx="323850" cy="223520"/>
                <wp:effectExtent l="0" t="0" r="0" b="0"/>
                <wp:wrapNone/>
                <wp:docPr id="115"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10EDE" id="Rectangle 110" o:spid="_x0000_s1026" style="position:absolute;margin-left:522.05pt;margin-top:4.6pt;width:25.5pt;height:17.6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0HtKAIAAC8EAAAOAAAAZHJzL2Uyb0RvYy54bWysU1Fv0zAQfkfiP1h+Z2myFbpo6TRtDCEN&#10;mBj8gKvjNBaOz5zdpuPX7+x0XYE3RB4sO3f3+bvvPl9c7gYrtpqCQdfI8mQmhXYKW+PWjfz+7fbN&#10;QooQwbVg0elGPuogL5evX12MvtYV9mhbTYJBXKhH38g+Rl8XRVC9HiCcoNeOgx3SAJGPtC5agpHR&#10;B1tUs9nbYkRqPaHSIfDfmykolxm/67SKX7ou6ChsI5lbzCvldZXWYnkB9ZrA90btacA/sBjAOL70&#10;AHUDEcSGzF9Qg1GEAbt4onAosOuM0rkH7qac/dHNQw9e515YnOAPMoX/B6s+b+9JmJZnV86lcDDw&#10;kL6ybODWVouyzBKNPtSc+eDvKTUZ/B2qH0E4vO45T18R4dhraJlYmSQtfitIh8ClYjV+wpbxYRMx&#10;q7XraEiArIPY5aE8Hoaid1Eo/nlanS7mPDrFoao6nVeZUQH1c7GnED9oHETaNJKYfAaH7V2IiQzU&#10;zynpLoe3xto8d+vE2MjzeTXPBQGtaVMw90jr1bUlsYXknPzlzrj747SEfAOhn/JyaPLUYCIb25qh&#10;kYtDNdRJpfeuzddHMHbaM0Xr9rIlpZJ9Q73C9pFVI5xcy6+MNz3SLylGdmwjw88NkJbCfnSs/Hl5&#10;dpYsng9n83cslKDjyOo4Ak4xVCOjFNP2Ok7PYuPJrHu+qcyiOLziaXUmK/nCak+WXZkF3r+gZPvj&#10;c856eefLJwAAAP//AwBQSwMEFAAGAAgAAAAhAPahu8HdAAAACgEAAA8AAABkcnMvZG93bnJldi54&#10;bWxMj8FOwzAMhu9IvENkJG4s2ZQhVppOBbHrJAYS2y1rQlKtcaomW8vb453g+Nuffn8u11Po2MUO&#10;qY2oYD4TwCw20bToFHx+bB6egKWs0eguolXwYxOsq9ubUhcmjvhuL7vsGJVgKrQCn3NfcJ4ab4NO&#10;s9hbpN13HILOFAfHzaBHKg8dXwjxyINukS543dtXb5vT7hwUvPWHbb10iddf2e9P8WXc+K1T6v5u&#10;qp+BZTvlPxiu+qQOFTkd4xlNYh1lIeWcWAWrBbArIFZLGhwVSCmBVyX//0L1CwAA//8DAFBLAQIt&#10;ABQABgAIAAAAIQC2gziS/gAAAOEBAAATAAAAAAAAAAAAAAAAAAAAAABbQ29udGVudF9UeXBlc10u&#10;eG1sUEsBAi0AFAAGAAgAAAAhADj9If/WAAAAlAEAAAsAAAAAAAAAAAAAAAAALwEAAF9yZWxzLy5y&#10;ZWxzUEsBAi0AFAAGAAgAAAAhANFTQe0oAgAALwQAAA4AAAAAAAAAAAAAAAAALgIAAGRycy9lMm9E&#10;b2MueG1sUEsBAi0AFAAGAAgAAAAhAPahu8HdAAAACgEAAA8AAAAAAAAAAAAAAAAAggQAAGRycy9k&#10;b3ducmV2LnhtbFBLBQYAAAAABAAEAPMAAACMBQAAAAA=&#10;" filled="f">
                <w10:wrap anchorx="page"/>
              </v:rect>
            </w:pict>
          </mc:Fallback>
        </mc:AlternateContent>
      </w:r>
      <w:r w:rsidR="0078154A">
        <w:rPr>
          <w:sz w:val="20"/>
        </w:rPr>
        <w:t>per nuovi lavori consistenti nella ripetizione di lavori analoghi, già affidati all’operatore economico aggiudicatario dell’appalto iniziale dalle medesime amministrazioni aggiudicatrici, a condizione che tali lavori siano conformi al progetto a base di gara e che tale progetto sia stato oggetto di un primo appalto aggiudicato secondo una procedura di cui all’articolo 59, comma 1 (art. 63, comma</w:t>
      </w:r>
      <w:r w:rsidR="0078154A">
        <w:rPr>
          <w:spacing w:val="-6"/>
          <w:sz w:val="20"/>
        </w:rPr>
        <w:t xml:space="preserve"> </w:t>
      </w:r>
      <w:r w:rsidR="0078154A">
        <w:rPr>
          <w:sz w:val="20"/>
        </w:rPr>
        <w:t>5)</w:t>
      </w:r>
    </w:p>
    <w:p w14:paraId="42F571CB" w14:textId="77777777" w:rsidR="00CA65FC" w:rsidRDefault="00CA65FC">
      <w:pPr>
        <w:jc w:val="both"/>
        <w:rPr>
          <w:sz w:val="20"/>
        </w:rPr>
        <w:sectPr w:rsidR="00CA65FC">
          <w:pgSz w:w="16840" w:h="11900" w:orient="landscape"/>
          <w:pgMar w:top="980" w:right="120" w:bottom="600" w:left="440" w:header="715" w:footer="413" w:gutter="0"/>
          <w:cols w:space="720"/>
        </w:sectPr>
      </w:pPr>
    </w:p>
    <w:p w14:paraId="5D1B4D7D" w14:textId="77777777" w:rsidR="00CA65FC" w:rsidRDefault="00CA65FC">
      <w:pPr>
        <w:pStyle w:val="Corpotesto"/>
        <w:spacing w:before="2"/>
        <w:rPr>
          <w:sz w:val="16"/>
        </w:rPr>
      </w:pPr>
    </w:p>
    <w:p w14:paraId="7B789EF4" w14:textId="77777777" w:rsidR="00CA65FC" w:rsidRDefault="0078154A">
      <w:pPr>
        <w:spacing w:before="93"/>
        <w:ind w:left="976"/>
        <w:rPr>
          <w:sz w:val="20"/>
        </w:rPr>
      </w:pPr>
      <w:r>
        <w:rPr>
          <w:b/>
          <w:sz w:val="20"/>
        </w:rPr>
        <w:t xml:space="preserve">Procedura negoziata semplificata </w:t>
      </w:r>
      <w:r>
        <w:rPr>
          <w:sz w:val="20"/>
        </w:rPr>
        <w:t xml:space="preserve">sotto soglia (con </w:t>
      </w:r>
      <w:r>
        <w:rPr>
          <w:b/>
          <w:sz w:val="20"/>
        </w:rPr>
        <w:t>motivazione</w:t>
      </w:r>
      <w:r>
        <w:rPr>
          <w:sz w:val="20"/>
        </w:rPr>
        <w:t>):</w:t>
      </w:r>
    </w:p>
    <w:p w14:paraId="5D770215" w14:textId="77777777" w:rsidR="00CA65FC" w:rsidRDefault="00CA65FC">
      <w:pPr>
        <w:pStyle w:val="Corpotesto"/>
        <w:spacing w:before="9"/>
        <w:rPr>
          <w:sz w:val="23"/>
        </w:rPr>
      </w:pPr>
    </w:p>
    <w:p w14:paraId="3997BAD1" w14:textId="3335432C" w:rsidR="00CA65FC" w:rsidRDefault="000A3274">
      <w:pPr>
        <w:pStyle w:val="Paragrafoelenco"/>
        <w:numPr>
          <w:ilvl w:val="0"/>
          <w:numId w:val="21"/>
        </w:numPr>
        <w:tabs>
          <w:tab w:val="left" w:pos="1260"/>
        </w:tabs>
        <w:spacing w:before="0"/>
        <w:ind w:right="7328"/>
        <w:rPr>
          <w:sz w:val="20"/>
        </w:rPr>
      </w:pPr>
      <w:r>
        <w:rPr>
          <w:noProof/>
        </w:rPr>
        <mc:AlternateContent>
          <mc:Choice Requires="wps">
            <w:drawing>
              <wp:anchor distT="0" distB="0" distL="114300" distR="114300" simplePos="0" relativeHeight="251700224" behindDoc="0" locked="0" layoutInCell="1" allowOverlap="1" wp14:anchorId="79BFC807" wp14:editId="3B186DB3">
                <wp:simplePos x="0" y="0"/>
                <wp:positionH relativeFrom="page">
                  <wp:posOffset>6667500</wp:posOffset>
                </wp:positionH>
                <wp:positionV relativeFrom="paragraph">
                  <wp:posOffset>33020</wp:posOffset>
                </wp:positionV>
                <wp:extent cx="323850" cy="223520"/>
                <wp:effectExtent l="0" t="0" r="0" b="0"/>
                <wp:wrapNone/>
                <wp:docPr id="11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9322E" id="Rectangle 109" o:spid="_x0000_s1026" style="position:absolute;margin-left:525pt;margin-top:2.6pt;width:25.5pt;height:17.6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U8KQIAAC8EAAAOAAAAZHJzL2Uyb0RvYy54bWysU1Fv0zAQfkfiP1h+Z2myFrpo6TRtDCEN&#10;mBj8gKvjNBaOz5zdpuPXc3a6UuANkQfLzt19/u77zpdX+8GKnaZg0DWyPJtJoZ3C1rhNI79+uXu1&#10;lCJEcC1YdLqRTzrIq9XLF5ejr3WFPdpWk2AQF+rRN7KP0ddFEVSvBwhn6LXjYIc0QOQjbYqWYGT0&#10;wRbVbPa6GJFaT6h0CPz3dgrKVcbvOq3ip64LOgrbSOYW80p5Xae1WF1CvSHwvVEHGvAPLAYwji89&#10;Qt1CBLEl8xfUYBRhwC6eKRwK7DqjdO6Buylnf3Tz2IPXuRcWJ/ijTOH/waqPuwcSpmXvyrkUDgY2&#10;6TPLBm5jtShnF0mi0YeaMx/9A6Umg79H9S0Ihzc95+lrIhx7DS0TK1N+8VtBOgQuFevxA7aMD9uI&#10;Wa19R0MCZB3EPpvydDRF76NQ/PO8Ol8u2DrFoao6X1TZtALq52JPIb7TOIi0aSQx+QwOu/sQExmo&#10;n1PSXQ7vjLXZd+vE2MiLRbXIBQGtaVMw90ib9Y0lsYM0OfnLnXH3p2kJ+RZCP+Xl0DRTg4k82NYM&#10;jVweq6FOKr11bb4+grHTnilad5AtKTUpvsb2iVUjnKaWXxlveqQfUow8sY0M37dAWgr73rHyF+V8&#10;nkY8H+aLNyyUoNPI+jQCTjFUI6MU0/YmTs9i68lser6pzKI4vGa3OpOVTE5OrA5keSqzwIcXlMb+&#10;9Jyzfr3z1U8AAAD//wMAUEsDBBQABgAIAAAAIQDLVU1M3QAAAAoBAAAPAAAAZHJzL2Rvd25yZXYu&#10;eG1sTI/BTsMwEETvSPyDtUjcqJ2qQSjEqQKi10otSMDNTRY7aryOYrcJf9/tCY4zO5p9U65n34sz&#10;jrELpCFbKBBITWg7sho+3jcPTyBiMtSaPhBq+MUI6+r2pjRFGyba4XmfrOASioXR4FIaCilj49Cb&#10;uAgDEt9+wuhNYjla2Y5m4nLfy6VSj9KbjviDMwO+OmyO+5PX8DZ8b+vcRll/Jvd1DC/Txm2t1vd3&#10;c/0MIuGc/sJwxWd0qJjpEE7URtGzVrniMUlDvgRxDWQqY+OgYaVWIKtS/p9QXQAAAP//AwBQSwEC&#10;LQAUAAYACAAAACEAtoM4kv4AAADhAQAAEwAAAAAAAAAAAAAAAAAAAAAAW0NvbnRlbnRfVHlwZXNd&#10;LnhtbFBLAQItABQABgAIAAAAIQA4/SH/1gAAAJQBAAALAAAAAAAAAAAAAAAAAC8BAABfcmVscy8u&#10;cmVsc1BLAQItABQABgAIAAAAIQB/z3U8KQIAAC8EAAAOAAAAAAAAAAAAAAAAAC4CAABkcnMvZTJv&#10;RG9jLnhtbFBLAQItABQABgAIAAAAIQDLVU1M3QAAAAoBAAAPAAAAAAAAAAAAAAAAAIMEAABkcnMv&#10;ZG93bnJldi54bWxQSwUGAAAAAAQABADzAAAAjQUAAAAA&#10;" filled="f">
                <w10:wrap anchorx="page"/>
              </v:rect>
            </w:pict>
          </mc:Fallback>
        </mc:AlternateContent>
      </w:r>
      <w:r w:rsidR="0078154A">
        <w:rPr>
          <w:sz w:val="20"/>
        </w:rPr>
        <w:t>per lavori di importo inferiore compreso fra 40.000 e 150.000 euro, mediante affidamento diretto (art. 36, comma 2, lettera a)</w:t>
      </w:r>
    </w:p>
    <w:p w14:paraId="0CE6BFF1" w14:textId="31246621" w:rsidR="00CA65FC" w:rsidRDefault="000A3274">
      <w:pPr>
        <w:pStyle w:val="Paragrafoelenco"/>
        <w:numPr>
          <w:ilvl w:val="0"/>
          <w:numId w:val="21"/>
        </w:numPr>
        <w:tabs>
          <w:tab w:val="left" w:pos="1260"/>
        </w:tabs>
        <w:spacing w:before="198"/>
        <w:ind w:right="7326"/>
        <w:rPr>
          <w:sz w:val="20"/>
        </w:rPr>
      </w:pPr>
      <w:r>
        <w:rPr>
          <w:noProof/>
        </w:rPr>
        <mc:AlternateContent>
          <mc:Choice Requires="wps">
            <w:drawing>
              <wp:anchor distT="0" distB="0" distL="114300" distR="114300" simplePos="0" relativeHeight="251701248" behindDoc="0" locked="0" layoutInCell="1" allowOverlap="1" wp14:anchorId="4D699ECA" wp14:editId="5E8861FF">
                <wp:simplePos x="0" y="0"/>
                <wp:positionH relativeFrom="page">
                  <wp:posOffset>6667500</wp:posOffset>
                </wp:positionH>
                <wp:positionV relativeFrom="paragraph">
                  <wp:posOffset>141605</wp:posOffset>
                </wp:positionV>
                <wp:extent cx="323850" cy="223520"/>
                <wp:effectExtent l="0" t="0" r="0" b="0"/>
                <wp:wrapNone/>
                <wp:docPr id="113"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21CEE" id="Rectangle 108" o:spid="_x0000_s1026" style="position:absolute;margin-left:525pt;margin-top:11.15pt;width:25.5pt;height:17.6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CcNKQIAAC8EAAAOAAAAZHJzL2Uyb0RvYy54bWysU1Fv0zAQfkfiP1h+Z2nSFbpo6TRtDCEN&#10;mBj8gKvjNBaOz5zdpuPXc3a6UuANkQfLzt19/u77zpdX+8GKnaZg0DWyPJtJoZ3C1rhNI79+uXu1&#10;lCJEcC1YdLqRTzrIq9XLF5ejr3WFPdpWk2AQF+rRN7KP0ddFEVSvBwhn6LXjYIc0QOQjbYqWYGT0&#10;wRbVbPa6GJFaT6h0CPz3dgrKVcbvOq3ip64LOgrbSOYW80p5Xae1WF1CvSHwvVEHGvAPLAYwji89&#10;Qt1CBLEl8xfUYBRhwC6eKRwK7DqjdO6Buylnf3Tz2IPXuRcWJ/ijTOH/waqPuwcSpmXvyrkUDgY2&#10;6TPLBm5jtShnyyTR6EPNmY/+gVKTwd+j+haEw5ue8/Q1EY69hpaJlSm/+K0gHQKXivX4AVvGh23E&#10;rNa+oyEBsg5in015Opqi91Eo/jmv5ssFW6c4VFXzRZVNK6B+LvYU4juNg0ibRhKTz+Cwuw8xkYH6&#10;OSXd5fDOWJt9t06MjbxYVItcENCaNgVzj7RZ31gSO0iTk7/cGXd/mpaQbyH0U14OTTM1mMiDbc3Q&#10;yOWxGuqk0lvX5usjGDvtmaJ1B9mSUpPia2yfWDXCaWr5lfGmR/ohxcgT28jwfQukpbDvHSt/UZ6f&#10;pxHPh/PFGxZK0GlkfRoBpxiqkVGKaXsTp2ex9WQ2Pd9UZlEcXrNbnclKJicnVgeyPJVZ4MMLSmN/&#10;es5Zv9756icAAAD//wMAUEsDBBQABgAIAAAAIQDobvBE3gAAAAsBAAAPAAAAZHJzL2Rvd25yZXYu&#10;eG1sTI/BTsMwEETvSPyDtUjcqJ2gAApxqoDotRIFCbi58RJHjddR7Dbh79me4Dizo9k31Xrxgzjh&#10;FPtAGrKVAoHUBttTp+H9bXPzACImQ9YMgVDDD0ZY15cXlSltmOkVT7vUCS6hWBoNLqWxlDK2Dr2J&#10;qzAi8e07TN4kllMn7WRmLveDzJW6k970xB+cGfHZYXvYHb2Gl/Fr2xRdlM1Hcp+H8DRv3LbT+vpq&#10;aR5BJFzSXxjO+IwONTPtw5FsFANrVSgekzTk+S2IcyJTGTt7DcV9AbKu5P8N9S8AAAD//wMAUEsB&#10;Ai0AFAAGAAgAAAAhALaDOJL+AAAA4QEAABMAAAAAAAAAAAAAAAAAAAAAAFtDb250ZW50X1R5cGVz&#10;XS54bWxQSwECLQAUAAYACAAAACEAOP0h/9YAAACUAQAACwAAAAAAAAAAAAAAAAAvAQAAX3JlbHMv&#10;LnJlbHNQSwECLQAUAAYACAAAACEAe5QnDSkCAAAvBAAADgAAAAAAAAAAAAAAAAAuAgAAZHJzL2Uy&#10;b0RvYy54bWxQSwECLQAUAAYACAAAACEA6G7wRN4AAAALAQAADwAAAAAAAAAAAAAAAACDBAAAZHJz&#10;L2Rvd25yZXYueG1sUEsFBgAAAAAEAAQA8wAAAI4FAAAAAA==&#10;" filled="f">
                <w10:wrap anchorx="page"/>
              </v:rect>
            </w:pict>
          </mc:Fallback>
        </mc:AlternateContent>
      </w:r>
      <w:r w:rsidR="0078154A">
        <w:rPr>
          <w:sz w:val="20"/>
        </w:rPr>
        <w:t>per lavori di importo pari o superiore a 150.000 euro e inferiore a 350.000 euro, mediante procedura negoziata (art. 36, comma 2, lettera b) (dieci inviti), ) anche attraverso un mercato elettronico (art. 36 comma</w:t>
      </w:r>
      <w:r w:rsidR="0078154A">
        <w:rPr>
          <w:spacing w:val="-5"/>
          <w:sz w:val="20"/>
        </w:rPr>
        <w:t xml:space="preserve"> </w:t>
      </w:r>
      <w:r w:rsidR="0078154A">
        <w:rPr>
          <w:sz w:val="20"/>
        </w:rPr>
        <w:t>6).</w:t>
      </w:r>
    </w:p>
    <w:p w14:paraId="0B5E3621" w14:textId="02986D44" w:rsidR="00CA65FC" w:rsidRDefault="000A3274">
      <w:pPr>
        <w:pStyle w:val="Paragrafoelenco"/>
        <w:numPr>
          <w:ilvl w:val="0"/>
          <w:numId w:val="21"/>
        </w:numPr>
        <w:tabs>
          <w:tab w:val="left" w:pos="1260"/>
        </w:tabs>
        <w:spacing w:before="128"/>
        <w:ind w:right="7328"/>
        <w:rPr>
          <w:sz w:val="20"/>
        </w:rPr>
      </w:pPr>
      <w:r>
        <w:rPr>
          <w:noProof/>
        </w:rPr>
        <mc:AlternateContent>
          <mc:Choice Requires="wps">
            <w:drawing>
              <wp:anchor distT="0" distB="0" distL="114300" distR="114300" simplePos="0" relativeHeight="251702272" behindDoc="0" locked="0" layoutInCell="1" allowOverlap="1" wp14:anchorId="67FD9B19" wp14:editId="1757139F">
                <wp:simplePos x="0" y="0"/>
                <wp:positionH relativeFrom="page">
                  <wp:posOffset>6667500</wp:posOffset>
                </wp:positionH>
                <wp:positionV relativeFrom="paragraph">
                  <wp:posOffset>98425</wp:posOffset>
                </wp:positionV>
                <wp:extent cx="323850" cy="223520"/>
                <wp:effectExtent l="0" t="0" r="0" b="0"/>
                <wp:wrapNone/>
                <wp:docPr id="11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E0C2B" id="Rectangle 107" o:spid="_x0000_s1026" style="position:absolute;margin-left:525pt;margin-top:7.75pt;width:25.5pt;height:17.6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0SmKQIAAC8EAAAOAAAAZHJzL2Uyb0RvYy54bWysU1Fv0zAQfkfiP1h+Z2mylXXR0mnaGEIa&#10;MDH4AVfHaSwcnzm7Tcev39npSoE3RB4sO3f3+bvvO19e7QYrtpqCQdfI8mQmhXYKW+PWjfz29e7N&#10;QooQwbVg0elGPukgr5avX12OvtYV9mhbTYJBXKhH38g+Rl8XRVC9HiCcoNeOgx3SAJGPtC5agpHR&#10;B1tUs9nbYkRqPaHSIfDf2ykolxm/67SKn7su6ChsI5lbzCvldZXWYnkJ9ZrA90btacA/sBjAOL70&#10;AHULEcSGzF9Qg1GEAbt4onAosOuM0rkH7qac/dHNYw9e515YnOAPMoX/B6s+bR9ImJa9KyspHAxs&#10;0heWDdzaalHOzpNEow81Zz76B0pNBn+P6nsQDm96ztPXRDj2GlomVqb84reCdAhcKlbjR2wZHzYR&#10;s1q7joYEyDqIXTbl6WCK3kWh+OdpdbqYs3WKQ1V1Oq+yaQXUL8WeQnyvcRBp00hi8hkctvchJjJQ&#10;v6SkuxzeGWuz79aJsZEX82qeCwJa06Zg7pHWqxtLYgtpcvKXO+Puj9MS8i2EfsrLoWmmBhN5sK0Z&#10;Grk4VEOdVHrn2nx9BGOnPVO0bi9bUmpSfIXtE6tGOE0tvzLe9Eg/pRh5YhsZfmyAtBT2g2PlL8qz&#10;szTi+XA2P2ehBB1HVscRcIqhGhmlmLY3cXoWG09m3fNNZRbF4TW71ZmsZHJyYrUny1OZBd6/oDT2&#10;x+ec9eudL58BAAD//wMAUEsDBBQABgAIAAAAIQCdUQGg3QAAAAsBAAAPAAAAZHJzL2Rvd25yZXYu&#10;eG1sTI9BT8MwDIXvSPyHyEjcWFKkAipNp4LYdRIDCbhljUmqNU7VZGv593gnuPnZT8/fq9dLGMQJ&#10;p9RH0lCsFAikLtqenIb3t83NA4iUDVkzREINP5hg3Vxe1KaycaZXPO2yExxCqTIafM5jJWXqPAaT&#10;VnFE4tt3nILJLCcn7WRmDg+DvFXqTgbTE3/wZsRnj91hdwwaXsavbVu6JNuP7D8P8Wne+K3T+vpq&#10;aR9BZFzynxnO+IwODTPt45FsEgNrVSouk3kqSxBnR6EK3uw1lOoeZFPL/x2aXwAAAP//AwBQSwEC&#10;LQAUAAYACAAAACEAtoM4kv4AAADhAQAAEwAAAAAAAAAAAAAAAAAAAAAAW0NvbnRlbnRfVHlwZXNd&#10;LnhtbFBLAQItABQABgAIAAAAIQA4/SH/1gAAAJQBAAALAAAAAAAAAAAAAAAAAC8BAABfcmVscy8u&#10;cmVsc1BLAQItABQABgAIAAAAIQCmy0SmKQIAAC8EAAAOAAAAAAAAAAAAAAAAAC4CAABkcnMvZTJv&#10;RG9jLnhtbFBLAQItABQABgAIAAAAIQCdUQGg3QAAAAsBAAAPAAAAAAAAAAAAAAAAAIMEAABkcnMv&#10;ZG93bnJldi54bWxQSwUGAAAAAAQABADzAAAAjQUAAAAA&#10;" filled="f">
                <w10:wrap anchorx="page"/>
              </v:rect>
            </w:pict>
          </mc:Fallback>
        </mc:AlternateContent>
      </w:r>
      <w:r w:rsidR="0078154A">
        <w:rPr>
          <w:sz w:val="20"/>
        </w:rPr>
        <w:t>per lavori di importo pari o superiore a 350.000 euro e inferiore a 1.000.000 di euro, mediante procedura negoziata (art. 36, comma 2, lettera c) (quindici inviti), ) anche attraverso un mercato elettronico (art. 36 comma</w:t>
      </w:r>
      <w:r w:rsidR="0078154A">
        <w:rPr>
          <w:spacing w:val="-3"/>
          <w:sz w:val="20"/>
        </w:rPr>
        <w:t xml:space="preserve"> </w:t>
      </w:r>
      <w:r w:rsidR="0078154A">
        <w:rPr>
          <w:sz w:val="20"/>
        </w:rPr>
        <w:t>6).</w:t>
      </w:r>
    </w:p>
    <w:p w14:paraId="384F3E98" w14:textId="47EE2941" w:rsidR="00CA65FC" w:rsidRDefault="000A3274">
      <w:pPr>
        <w:pStyle w:val="Paragrafoelenco"/>
        <w:numPr>
          <w:ilvl w:val="0"/>
          <w:numId w:val="21"/>
        </w:numPr>
        <w:tabs>
          <w:tab w:val="left" w:pos="1260"/>
        </w:tabs>
        <w:spacing w:before="132"/>
        <w:ind w:right="7336"/>
        <w:rPr>
          <w:sz w:val="20"/>
        </w:rPr>
      </w:pPr>
      <w:r>
        <w:rPr>
          <w:noProof/>
        </w:rPr>
        <mc:AlternateContent>
          <mc:Choice Requires="wps">
            <w:drawing>
              <wp:anchor distT="0" distB="0" distL="114300" distR="114300" simplePos="0" relativeHeight="251703296" behindDoc="0" locked="0" layoutInCell="1" allowOverlap="1" wp14:anchorId="0734079F" wp14:editId="0A039EC2">
                <wp:simplePos x="0" y="0"/>
                <wp:positionH relativeFrom="page">
                  <wp:posOffset>6667500</wp:posOffset>
                </wp:positionH>
                <wp:positionV relativeFrom="paragraph">
                  <wp:posOffset>99695</wp:posOffset>
                </wp:positionV>
                <wp:extent cx="323850" cy="223520"/>
                <wp:effectExtent l="0" t="0" r="0" b="0"/>
                <wp:wrapNone/>
                <wp:docPr id="11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F3AA3" id="Rectangle 106" o:spid="_x0000_s1026" style="position:absolute;margin-left:525pt;margin-top:7.85pt;width:25.5pt;height:17.6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YeYKQIAAC8EAAAOAAAAZHJzL2Uyb0RvYy54bWysU1Fv0zAQfkfiP1h+Z2mydXTR0mnaGEIa&#10;MDH4AVfHaSwcnzm7Tcev39npSoE3RB4sO3f3+bvvO19e7QYrtpqCQdfI8mQmhXYKW+PWjfz29e7N&#10;QooQwbVg0elGPukgr5avX12OvtYV9mhbTYJBXKhH38g+Rl8XRVC9HiCcoNeOgx3SAJGPtC5agpHR&#10;B1tUs9l5MSK1nlDpEPjv7RSUy4zfdVrFz10XdBS2kcwt5pXyukprsbyEek3ge6P2NOAfWAxgHF96&#10;gLqFCGJD5i+owSjCgF08UTgU2HVG6dwDd1PO/ujmsQevcy8sTvAHmcL/g1Wftg8kTMvelaUUDgY2&#10;6QvLBm5ttShn50mi0YeaMx/9A6Umg79H9T0Ihzc95+lrIhx7DS0TK1N+8VtBOgQuFavxI7aMD5uI&#10;Wa1dR0MCZB3ELpvydDBF76JQ/PO0Ol3M2TrFoao6nVfZtALql2JPIb7XOIi0aSQx+QwO2/sQExmo&#10;X1LSXQ7vjLXZd+vE2MiLeTXPBQGtaVMw90jr1Y0lsYU0OfnLnXH3x2kJ+RZCP+Xl0DRTg4k82NYM&#10;jVwcqqFOKr1zbb4+grHTnilat5ctKTUpvsL2iVUjnKaWXxlveqSfUow8sY0MPzZAWgr7wbHyF+XZ&#10;WRrxfDibv2WhBB1HVscRcIqhGhmlmLY3cXoWG09m3fNNZRbF4TW71ZmsZHJyYrUny1OZBd6/oDT2&#10;x+ec9eudL58BAAD//wMAUEsDBBQABgAIAAAAIQB0b+3u3QAAAAsBAAAPAAAAZHJzL2Rvd25yZXYu&#10;eG1sTI9BT8MwDIXvSPyHyEjcWFKkAitNp4LYdRIbEuyWtSap1jhVk63l3+Od4OZnPz1/r1zNvhdn&#10;HGMXSEO2UCCQmtB2ZDV87NZ3TyBiMtSaPhBq+MEIq+r6qjRFGyZ6x/M2WcEhFAujwaU0FFLGxqE3&#10;cREGJL59h9GbxHK0sh3NxOG+l/dKPUhvOuIPzgz46rA5bk9ew9uw39S5jbL+TO7rGF6mtdtYrW9v&#10;5voZRMI5/Znhgs/oUDHTIZyojaJnrXLFZRJP+SOIiyNTGW8OGnK1BFmV8n+H6hcAAP//AwBQSwEC&#10;LQAUAAYACAAAACEAtoM4kv4AAADhAQAAEwAAAAAAAAAAAAAAAAAAAAAAW0NvbnRlbnRfVHlwZXNd&#10;LnhtbFBLAQItABQABgAIAAAAIQA4/SH/1gAAAJQBAAALAAAAAAAAAAAAAAAAAC8BAABfcmVscy8u&#10;cmVsc1BLAQItABQABgAIAAAAIQDCKYeYKQIAAC8EAAAOAAAAAAAAAAAAAAAAAC4CAABkcnMvZTJv&#10;RG9jLnhtbFBLAQItABQABgAIAAAAIQB0b+3u3QAAAAsBAAAPAAAAAAAAAAAAAAAAAIMEAABkcnMv&#10;ZG93bnJldi54bWxQSwUGAAAAAAQABADzAAAAjQUAAAAA&#10;" filled="f">
                <w10:wrap anchorx="page"/>
              </v:rect>
            </w:pict>
          </mc:Fallback>
        </mc:AlternateContent>
      </w:r>
      <w:r w:rsidR="0078154A">
        <w:rPr>
          <w:sz w:val="20"/>
        </w:rPr>
        <w:t>per lavori eseguiti in amministrazione diretta, di importo inferiore a 150.000 euro, fatto salvo l’acquisto e il noleggio di mezzi, per i quali si applica comunque la procedura negoziata semplificata (art. 36, comma 2, lettere</w:t>
      </w:r>
      <w:r w:rsidR="0078154A">
        <w:rPr>
          <w:spacing w:val="1"/>
          <w:sz w:val="20"/>
        </w:rPr>
        <w:t xml:space="preserve"> </w:t>
      </w:r>
      <w:r w:rsidR="0078154A">
        <w:rPr>
          <w:sz w:val="20"/>
        </w:rPr>
        <w:t>a-b)</w:t>
      </w:r>
    </w:p>
    <w:p w14:paraId="5321264F" w14:textId="77777777" w:rsidR="00CA65FC" w:rsidRDefault="00CA65FC">
      <w:pPr>
        <w:jc w:val="both"/>
        <w:rPr>
          <w:sz w:val="20"/>
        </w:rPr>
        <w:sectPr w:rsidR="00CA65FC">
          <w:pgSz w:w="16840" w:h="11900" w:orient="landscape"/>
          <w:pgMar w:top="980" w:right="120" w:bottom="600" w:left="440" w:header="715" w:footer="413" w:gutter="0"/>
          <w:cols w:space="720"/>
        </w:sectPr>
      </w:pPr>
    </w:p>
    <w:p w14:paraId="39C77D6A" w14:textId="77777777" w:rsidR="00CA65FC" w:rsidRDefault="0078154A">
      <w:pPr>
        <w:spacing w:before="150"/>
        <w:ind w:left="976"/>
        <w:rPr>
          <w:b/>
          <w:sz w:val="24"/>
        </w:rPr>
      </w:pPr>
      <w:r>
        <w:rPr>
          <w:b/>
          <w:sz w:val="24"/>
          <w:u w:val="thick"/>
        </w:rPr>
        <w:lastRenderedPageBreak/>
        <w:t>E3 - AFFIDAMENTO DI SERVIZI</w:t>
      </w:r>
    </w:p>
    <w:p w14:paraId="352327BF" w14:textId="77777777" w:rsidR="00CA65FC" w:rsidRDefault="0078154A">
      <w:pPr>
        <w:pStyle w:val="Titolo1"/>
        <w:spacing w:before="201"/>
      </w:pPr>
      <w:r>
        <w:rPr>
          <w:u w:val="thick"/>
        </w:rPr>
        <w:t>Procedure Utilizzabili</w:t>
      </w:r>
    </w:p>
    <w:p w14:paraId="20B894DE" w14:textId="77777777" w:rsidR="00CA65FC" w:rsidRDefault="00CA65FC">
      <w:pPr>
        <w:pStyle w:val="Corpotesto"/>
        <w:spacing w:before="0"/>
        <w:rPr>
          <w:b/>
        </w:rPr>
      </w:pPr>
    </w:p>
    <w:p w14:paraId="6433D141" w14:textId="77777777" w:rsidR="00CA65FC" w:rsidRDefault="00CA65FC">
      <w:pPr>
        <w:pStyle w:val="Corpotesto"/>
        <w:spacing w:before="0"/>
        <w:rPr>
          <w:b/>
        </w:rPr>
      </w:pPr>
    </w:p>
    <w:p w14:paraId="32EF84D4" w14:textId="77777777" w:rsidR="00CA65FC" w:rsidRDefault="00CA65FC">
      <w:pPr>
        <w:pStyle w:val="Corpotesto"/>
        <w:spacing w:before="6"/>
        <w:rPr>
          <w:b/>
          <w:sz w:val="21"/>
        </w:rPr>
      </w:pPr>
    </w:p>
    <w:p w14:paraId="29C7872B" w14:textId="70FECAD2" w:rsidR="00CA65FC" w:rsidRDefault="000A3274">
      <w:pPr>
        <w:spacing w:before="1"/>
        <w:ind w:left="978"/>
        <w:rPr>
          <w:sz w:val="20"/>
        </w:rPr>
      </w:pPr>
      <w:r>
        <w:rPr>
          <w:noProof/>
        </w:rPr>
        <mc:AlternateContent>
          <mc:Choice Requires="wps">
            <w:drawing>
              <wp:anchor distT="0" distB="0" distL="114300" distR="114300" simplePos="0" relativeHeight="251704320" behindDoc="0" locked="0" layoutInCell="1" allowOverlap="1" wp14:anchorId="721503B3" wp14:editId="02DCF063">
                <wp:simplePos x="0" y="0"/>
                <wp:positionH relativeFrom="page">
                  <wp:posOffset>902335</wp:posOffset>
                </wp:positionH>
                <wp:positionV relativeFrom="paragraph">
                  <wp:posOffset>-37465</wp:posOffset>
                </wp:positionV>
                <wp:extent cx="0" cy="350520"/>
                <wp:effectExtent l="0" t="0" r="0" b="0"/>
                <wp:wrapNone/>
                <wp:docPr id="110"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520"/>
                        </a:xfrm>
                        <a:prstGeom prst="line">
                          <a:avLst/>
                        </a:prstGeom>
                        <a:noFill/>
                        <a:ln w="6096">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86FD1" id="Line 105" o:spid="_x0000_s1026" style="position:absolute;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05pt,-2.95pt" to="71.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wsizAEAAIUDAAAOAAAAZHJzL2Uyb0RvYy54bWysU9Gu0zAMfUfiH6K8s7ZDm6Badx82xsuA&#10;SffyAV6SthFpHCXZuv09TrqNC7wh+hDFsX18fOyuni6DYWflg0bb8GpWcqasQKlt1/DvL7t3HzgL&#10;EawEg1Y1/KoCf1q/fbMaXa3m2KORyjMCsaEeXcP7GF1dFEH0aoAwQ6csOVv0A0QyfVdIDyOhD6aY&#10;l+WyGNFL51GoEOh1Ozn5OuO3rRLxW9sGFZlpOHGL+fT5PKazWK+g7jy4XosbDfgHFgNoS0UfUFuI&#10;wE5e/wU1aOExYBtnAocC21YLlXugbqryj26ee3Aq90LiBPeQKfw/WPH1fPBMS5pdRfpYGGhIe20V&#10;q8pFUmd0oaagjT341J+42Ge3R/EjMIubHmynMsuXq6PEKmUUv6UkIziqcRy/oKQYOEXMUl1aPyRI&#10;EoFd8kSuj4moS2RiehT0+n5RLuZ5WAXU9zznQ/yscGDp0nBDpDMunPchJh5Q30NSGYs7bUyet7Fs&#10;bPiy/LjMCQGNlsmZwoLvjhvj2RloY3b5y02R53VYQt5C6Ke47Jp2yePJylylVyA/3e4RtJnuxMrY&#10;m0hJl0nhI8rrwd/Fo1ln+re9TMv02s7Zv/6e9U8AAAD//wMAUEsDBBQABgAIAAAAIQD+u7nu4AAA&#10;AAkBAAAPAAAAZHJzL2Rvd25yZXYueG1sTI/BTsJAEIbvJr7DZky8ENhSEKV0S4xGOZiYgMZ4XLpD&#10;W+nONrtb2r69Cxc9/jNf/vkmXfe6Zie0rjIkYDqJgCHlRlVUCPj8eBk/AHNekpK1IRQwoIN1dn2V&#10;ykSZjrZ42vmChRJyiRRQet8knLu8RC3dxDRIYXcwVksfoi24srIL5brmcRQtuJYVhQulbPCpxPy4&#10;a7WA7+NrHv24Ie42789mGLVvX3Z0L8TtTf+4Auax938wnPWDOmTBaW9aUo7VIc/jaUAFjO+WwM7A&#10;ZbAXMF/OgGcp//9B9gsAAP//AwBQSwECLQAUAAYACAAAACEAtoM4kv4AAADhAQAAEwAAAAAAAAAA&#10;AAAAAAAAAAAAW0NvbnRlbnRfVHlwZXNdLnhtbFBLAQItABQABgAIAAAAIQA4/SH/1gAAAJQBAAAL&#10;AAAAAAAAAAAAAAAAAC8BAABfcmVscy8ucmVsc1BLAQItABQABgAIAAAAIQC1xwsizAEAAIUDAAAO&#10;AAAAAAAAAAAAAAAAAC4CAABkcnMvZTJvRG9jLnhtbFBLAQItABQABgAIAAAAIQD+u7nu4AAAAAkB&#10;AAAPAAAAAAAAAAAAAAAAACYEAABkcnMvZG93bnJldi54bWxQSwUGAAAAAAQABADzAAAAMwUAAAAA&#10;" strokecolor="white" strokeweight=".48pt">
                <w10:wrap anchorx="page"/>
              </v:line>
            </w:pict>
          </mc:Fallback>
        </mc:AlternateContent>
      </w:r>
      <w:r>
        <w:rPr>
          <w:noProof/>
        </w:rPr>
        <mc:AlternateContent>
          <mc:Choice Requires="wps">
            <w:drawing>
              <wp:anchor distT="0" distB="0" distL="114300" distR="114300" simplePos="0" relativeHeight="251707392" behindDoc="0" locked="0" layoutInCell="1" allowOverlap="1" wp14:anchorId="2B3BD8EC" wp14:editId="5210C702">
                <wp:simplePos x="0" y="0"/>
                <wp:positionH relativeFrom="page">
                  <wp:posOffset>6703060</wp:posOffset>
                </wp:positionH>
                <wp:positionV relativeFrom="paragraph">
                  <wp:posOffset>-52705</wp:posOffset>
                </wp:positionV>
                <wp:extent cx="323850" cy="223520"/>
                <wp:effectExtent l="0" t="0" r="0" b="0"/>
                <wp:wrapNone/>
                <wp:docPr id="109"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F945D" id="Rectangle 104" o:spid="_x0000_s1026" style="position:absolute;margin-left:527.8pt;margin-top:-4.15pt;width:25.5pt;height:17.6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8mXKQIAAC8EAAAOAAAAZHJzL2Uyb0RvYy54bWysU1Fv0zAQfkfiP1h+Z2nTFrpo6TR1DCEN&#10;mBj8gKvjNBaOz5zdpuPXc3a6UuANkQfLzt19/u77zlfXh96KvaZg0NVyejGRQjuFjXHbWn79cvdq&#10;KUWI4Bqw6HQtn3SQ16uXL64GX+kSO7SNJsEgLlSDr2UXo6+KIqhO9xAu0GvHwRaph8hH2hYNwcDo&#10;vS3KyeR1MSA1nlDpEPjv7RiUq4zftlrFT20bdBS2lswt5pXyuklrsbqCakvgO6OONOAfWPRgHF96&#10;grqFCGJH5i+o3ijCgG28UNgX2LZG6dwDdzOd/NHNYwde515YnOBPMoX/B6s+7h9ImIa9m1xK4aBn&#10;kz6zbOC2VovpZJ4kGnyoOPPRP1BqMvh7VN+CcLjuOE/fEOHQaWiY2DTlF78VpEPgUrEZPmDD+LCL&#10;mNU6tNQnQNZBHLIpTydT9CEKxT9n5Wy5YOsUh8pytiizaQVUz8WeQnynsRdpU0ti8hkc9vchJjJQ&#10;PaekuxzeGWuz79aJoZaXi3KRCwJa06Rg7pG2m7UlsYc0OfnLnXH352kJ+RZCN+bl0DhTvYk82Nb0&#10;tVyeqqFKKr11Tb4+grHjnilad5QtKTUqvsHmiVUjHKeWXxlvOqQfUgw8sbUM33dAWgr73rHyl9P5&#10;PI14PswXb1goQeeRzXkEnGKoWkYpxu06js9i58lsO75pmkVxeMNutSYrmZwcWR3J8lRmgY8vKI39&#10;+Tln/Xrnq58AAAD//wMAUEsDBBQABgAIAAAAIQAhqENb3wAAAAsBAAAPAAAAZHJzL2Rvd25yZXYu&#10;eG1sTI/BTsMwDIbvSLxDZCRuW7KhVqNrOhXErpPYkGC3rDFJtSapmmwtb493guNvf/r9udxMrmNX&#10;HGIbvITFXABD3wTdeiPh47CdrYDFpLxWXfAo4QcjbKr7u1IVOoz+Ha/7ZBiV+FgoCTalvuA8Nhad&#10;ivPQo6fddxicShQHw/WgRip3HV8KkXOnWk8XrOrx1WJz3l+chLf+uKszE3n9mezXObyMW7szUj4+&#10;TPUaWMIp/cFw0yd1qMjpFC5eR9ZRFlmWEythtnoCdiMWIqfJScIyfwZelfz/D9UvAAAA//8DAFBL&#10;AQItABQABgAIAAAAIQC2gziS/gAAAOEBAAATAAAAAAAAAAAAAAAAAAAAAABbQ29udGVudF9UeXBl&#10;c10ueG1sUEsBAi0AFAAGAAgAAAAhADj9If/WAAAAlAEAAAsAAAAAAAAAAAAAAAAALwEAAF9yZWxz&#10;Ly5yZWxzUEsBAi0AFAAGAAgAAAAhALLHyZcpAgAALwQAAA4AAAAAAAAAAAAAAAAALgIAAGRycy9l&#10;Mm9Eb2MueG1sUEsBAi0AFAAGAAgAAAAhACGoQ1vfAAAACwEAAA8AAAAAAAAAAAAAAAAAgwQAAGRy&#10;cy9kb3ducmV2LnhtbFBLBQYAAAAABAAEAPMAAACPBQAAAAA=&#10;" filled="f">
                <w10:wrap anchorx="page"/>
              </v:rect>
            </w:pict>
          </mc:Fallback>
        </mc:AlternateContent>
      </w:r>
      <w:r w:rsidR="0078154A">
        <w:rPr>
          <w:b/>
          <w:sz w:val="20"/>
        </w:rPr>
        <w:t xml:space="preserve">Procedura aperta </w:t>
      </w:r>
      <w:r w:rsidR="0078154A">
        <w:rPr>
          <w:sz w:val="20"/>
        </w:rPr>
        <w:t>(art. 60) (procedura ordinaria)</w:t>
      </w:r>
    </w:p>
    <w:p w14:paraId="66994167" w14:textId="77777777" w:rsidR="00CA65FC" w:rsidRDefault="00CA65FC">
      <w:pPr>
        <w:pStyle w:val="Corpotesto"/>
        <w:spacing w:before="0"/>
      </w:pPr>
    </w:p>
    <w:p w14:paraId="206F02E2" w14:textId="77777777" w:rsidR="00CA65FC" w:rsidRDefault="00CA65FC">
      <w:pPr>
        <w:pStyle w:val="Corpotesto"/>
        <w:spacing w:before="0"/>
      </w:pPr>
    </w:p>
    <w:p w14:paraId="5DCE523F" w14:textId="77777777" w:rsidR="00CA65FC" w:rsidRDefault="00CA65FC">
      <w:pPr>
        <w:pStyle w:val="Corpotesto"/>
        <w:spacing w:before="0"/>
        <w:rPr>
          <w:sz w:val="19"/>
        </w:rPr>
      </w:pPr>
    </w:p>
    <w:p w14:paraId="4F3612ED" w14:textId="66F2E9D8" w:rsidR="00CA65FC" w:rsidRDefault="000A3274">
      <w:pPr>
        <w:spacing w:before="92"/>
        <w:ind w:left="978"/>
        <w:rPr>
          <w:sz w:val="20"/>
        </w:rPr>
      </w:pPr>
      <w:r>
        <w:rPr>
          <w:noProof/>
        </w:rPr>
        <mc:AlternateContent>
          <mc:Choice Requires="wps">
            <w:drawing>
              <wp:anchor distT="0" distB="0" distL="114300" distR="114300" simplePos="0" relativeHeight="251705344" behindDoc="0" locked="0" layoutInCell="1" allowOverlap="1" wp14:anchorId="31FDA8FB" wp14:editId="363694B0">
                <wp:simplePos x="0" y="0"/>
                <wp:positionH relativeFrom="page">
                  <wp:posOffset>902335</wp:posOffset>
                </wp:positionH>
                <wp:positionV relativeFrom="paragraph">
                  <wp:posOffset>20320</wp:posOffset>
                </wp:positionV>
                <wp:extent cx="0" cy="349250"/>
                <wp:effectExtent l="0" t="0" r="0" b="0"/>
                <wp:wrapNone/>
                <wp:docPr id="108"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250"/>
                        </a:xfrm>
                        <a:prstGeom prst="line">
                          <a:avLst/>
                        </a:prstGeom>
                        <a:noFill/>
                        <a:ln w="6096">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80AF4" id="Line 103" o:spid="_x0000_s1026" style="position:absolute;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05pt,1.6pt" to="71.0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pDrzAEAAIUDAAAOAAAAZHJzL2Uyb0RvYy54bWysU8GO0zAQvSPxD5bvNGkXKjZquoeWcilQ&#10;aZcPmNpOYuF4LNtt0r9n7LRlgRsiB8v2zLx5856zehp7w87KB4225vNZyZmyAqW2bc2/v+zefeQs&#10;RLASDFpV84sK/Gn99s1qcJVaYIdGKs8IxIZqcDXvYnRVUQTRqR7CDJ2yFGzQ9xDp6NtCehgIvTfF&#10;oiyXxYBeOo9ChUC32ynI1xm/aZSI35omqMhMzYlbzKvP6zGtxXoFVevBdVpcacA/sOhBW2p6h9pC&#10;BHby+i+oXguPAZs4E9gX2DRaqDwDTTMv/5jmuQOn8iwkTnB3mcL/gxVfzwfPtCTvSrLKQk8m7bVV&#10;bF4+JHUGFypK2tiDT/OJ0T67PYofgVncdGBblVm+XBwVzlNF8VtJOgRHPY7DF5SUA6eIWaqx8X2C&#10;JBHYmB253B1RY2RiuhR0+/D+cfEhm1VAdatzPsTPCnuWNjU3RDrjwnkfYuIB1S0ltbG408Zkv41l&#10;Q82X5eMyFwQ0WqZgSgu+PW6MZ2egF7PLXx6KIq/TEvIWQjfl5dD0ljyerMxdOgXy03UfQZtpT6yM&#10;vYqUdJkUPqK8HPxNPPI607++y/SYXp9z9a+/Z/0TAAD//wMAUEsDBBQABgAIAAAAIQCxwASD3gAA&#10;AAgBAAAPAAAAZHJzL2Rvd25yZXYueG1sTI/LTsMwEEX3SP0Ha5DYVNSpoVCFOBUCAQskpD6EWLrx&#10;kKSNx5HtNMnf47KB5dG9unMmWw2mYSd0vrYkYT5LgCEVVtdUSthtX66XwHxQpFVjCSWM6GGVTy4y&#10;lWrb0xpPm1CyOEI+VRKqENqUc19UaJSf2RYpZt/WGRUiupJrp/o4bhoukuSOG1VTvFCpFp8qLI6b&#10;zkj4Or4WycGPon/7eLbjtHv/dNN7Ka8uh8cHYAGH8FeGs35Uhzw67W1H2rMm8q2Yx6qEGwHsnP/y&#10;XsJiKYDnGf//QP4DAAD//wMAUEsBAi0AFAAGAAgAAAAhALaDOJL+AAAA4QEAABMAAAAAAAAAAAAA&#10;AAAAAAAAAFtDb250ZW50X1R5cGVzXS54bWxQSwECLQAUAAYACAAAACEAOP0h/9YAAACUAQAACwAA&#10;AAAAAAAAAAAAAAAvAQAAX3JlbHMvLnJlbHNQSwECLQAUAAYACAAAACEAObaQ68wBAACFAwAADgAA&#10;AAAAAAAAAAAAAAAuAgAAZHJzL2Uyb0RvYy54bWxQSwECLQAUAAYACAAAACEAscAEg94AAAAIAQAA&#10;DwAAAAAAAAAAAAAAAAAmBAAAZHJzL2Rvd25yZXYueG1sUEsFBgAAAAAEAAQA8wAAADEFAAAAAA==&#10;" strokecolor="white" strokeweight=".48pt">
                <w10:wrap anchorx="page"/>
              </v:line>
            </w:pict>
          </mc:Fallback>
        </mc:AlternateContent>
      </w:r>
      <w:r>
        <w:rPr>
          <w:noProof/>
        </w:rPr>
        <mc:AlternateContent>
          <mc:Choice Requires="wps">
            <w:drawing>
              <wp:anchor distT="0" distB="0" distL="114300" distR="114300" simplePos="0" relativeHeight="251708416" behindDoc="0" locked="0" layoutInCell="1" allowOverlap="1" wp14:anchorId="6B487774" wp14:editId="2E83D125">
                <wp:simplePos x="0" y="0"/>
                <wp:positionH relativeFrom="page">
                  <wp:posOffset>6715125</wp:posOffset>
                </wp:positionH>
                <wp:positionV relativeFrom="paragraph">
                  <wp:posOffset>48895</wp:posOffset>
                </wp:positionV>
                <wp:extent cx="323850" cy="223520"/>
                <wp:effectExtent l="0" t="0" r="0" b="0"/>
                <wp:wrapNone/>
                <wp:docPr id="10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67051" id="Rectangle 102" o:spid="_x0000_s1026" style="position:absolute;margin-left:528.75pt;margin-top:3.85pt;width:25.5pt;height:17.6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9AeKQIAAC8EAAAOAAAAZHJzL2Uyb0RvYy54bWysU1Fv0zAQfkfiP1h+Z2mzlnXR0mnqGEIa&#10;MDH4AVfHaSwcnzm7Tcev39npSoE3RB4sO3f3+bvvO19d73srdpqCQVfL6dlECu0UNsZtavnt692b&#10;hRQhgmvAotO1fNJBXi9fv7oafKVL7NA2mgSDuFANvpZdjL4qiqA63UM4Q68dB1ukHiIfaVM0BAOj&#10;97YoJ5O3xYDUeEKlQ+C/t2NQLjN+22oVP7dt0FHYWjK3mFfK6zqtxfIKqg2B74w60IB/YNGDcXzp&#10;EeoWIogtmb+geqMIA7bxTGFfYNsapXMP3M108kc3jx14nXthcYI/yhT+H6z6tHsgYRr2bnIhhYOe&#10;TfrCsoHbWC2mkzJJNPhQceajf6DUZPD3qL4H4XDVcZ6+IcKh09AwsWnKL34rSIfApWI9fMSG8WEb&#10;Mau1b6lPgKyD2GdTno6m6H0Uin+el+eLOVunOFSW5/Mym1ZA9VLsKcT3GnuRNrUkJp/BYXcfYiID&#10;1UtKusvhnbE2+26dGGp5OS/nuSCgNU0K5h5ps15ZEjtIk5O/3Bl3f5qWkG8hdGNeDo0z1ZvIg21N&#10;X8vFsRqqpNI71+TrIxg77pmidQfZklKj4mtsnlg1wnFq+ZXxpkP6KcXAE1vL8GMLpKWwHxwrfzmd&#10;zdKI58NsfsFCCTqNrE8j4BRD1TJKMW5XcXwWW09m0/FN0yyKwxt2qzVZyeTkyOpAlqcyC3x4QWns&#10;T88569c7Xz4DAAD//wMAUEsDBBQABgAIAAAAIQAgZjTC3gAAAAoBAAAPAAAAZHJzL2Rvd25yZXYu&#10;eG1sTI/BTsMwDIbvSLxDZCRuLNlE6VaaTgWx6yQGEuyWNSap1jhVk63l7clO7Pjbn35/LteT69gZ&#10;h9B6kjCfCWBIjdctGQmfH5uHJbAQFWnVeUIJvxhgXd3elKrQfqR3PO+iYamEQqEk2Bj7gvPQWHQq&#10;zHyPlHY/fnAqpjgYrgc1pnLX8YUQT9ypltIFq3p8tdgcdycn4a3fb+vMBF5/Rft99C/jxm6NlPd3&#10;U/0MLOIU/2G46Cd1qJLTwZ9IB9alLLI8S6yEPAd2AeZimQYHCY+LFfCq5NcvVH8AAAD//wMAUEsB&#10;Ai0AFAAGAAgAAAAhALaDOJL+AAAA4QEAABMAAAAAAAAAAAAAAAAAAAAAAFtDb250ZW50X1R5cGVz&#10;XS54bWxQSwECLQAUAAYACAAAACEAOP0h/9YAAACUAQAACwAAAAAAAAAAAAAAAAAvAQAAX3JlbHMv&#10;LnJlbHNQSwECLQAUAAYACAAAACEAijPQHikCAAAvBAAADgAAAAAAAAAAAAAAAAAuAgAAZHJzL2Uy&#10;b0RvYy54bWxQSwECLQAUAAYACAAAACEAIGY0wt4AAAAKAQAADwAAAAAAAAAAAAAAAACDBAAAZHJz&#10;L2Rvd25yZXYueG1sUEsFBgAAAAAEAAQA8wAAAI4FAAAAAA==&#10;" filled="f">
                <w10:wrap anchorx="page"/>
              </v:rect>
            </w:pict>
          </mc:Fallback>
        </mc:AlternateContent>
      </w:r>
      <w:r w:rsidR="0078154A">
        <w:rPr>
          <w:b/>
          <w:sz w:val="20"/>
        </w:rPr>
        <w:t xml:space="preserve">Procedura ristretta </w:t>
      </w:r>
      <w:r w:rsidR="0078154A">
        <w:rPr>
          <w:sz w:val="20"/>
        </w:rPr>
        <w:t>(art. 61) (procedura ordinaria)</w:t>
      </w:r>
    </w:p>
    <w:p w14:paraId="6880F858" w14:textId="77777777" w:rsidR="00CA65FC" w:rsidRDefault="00CA65FC">
      <w:pPr>
        <w:pStyle w:val="Corpotesto"/>
        <w:spacing w:before="0"/>
      </w:pPr>
    </w:p>
    <w:p w14:paraId="36C4378A" w14:textId="77777777" w:rsidR="00CA65FC" w:rsidRDefault="00CA65FC">
      <w:pPr>
        <w:pStyle w:val="Corpotesto"/>
        <w:spacing w:before="0"/>
      </w:pPr>
    </w:p>
    <w:p w14:paraId="20936E5E" w14:textId="77777777" w:rsidR="00CA65FC" w:rsidRDefault="00CA65FC">
      <w:pPr>
        <w:pStyle w:val="Corpotesto"/>
        <w:spacing w:before="10"/>
        <w:rPr>
          <w:sz w:val="21"/>
        </w:rPr>
      </w:pPr>
    </w:p>
    <w:p w14:paraId="52FDDFB1" w14:textId="460A23C7" w:rsidR="00CA65FC" w:rsidRDefault="000A3274">
      <w:pPr>
        <w:ind w:left="978"/>
        <w:rPr>
          <w:sz w:val="20"/>
        </w:rPr>
      </w:pPr>
      <w:r>
        <w:rPr>
          <w:noProof/>
        </w:rPr>
        <mc:AlternateContent>
          <mc:Choice Requires="wps">
            <w:drawing>
              <wp:anchor distT="0" distB="0" distL="114300" distR="114300" simplePos="0" relativeHeight="251706368" behindDoc="0" locked="0" layoutInCell="1" allowOverlap="1" wp14:anchorId="561B87EA" wp14:editId="0DC7D384">
                <wp:simplePos x="0" y="0"/>
                <wp:positionH relativeFrom="page">
                  <wp:posOffset>902335</wp:posOffset>
                </wp:positionH>
                <wp:positionV relativeFrom="paragraph">
                  <wp:posOffset>0</wp:posOffset>
                </wp:positionV>
                <wp:extent cx="0" cy="2330450"/>
                <wp:effectExtent l="0" t="0" r="0" b="0"/>
                <wp:wrapNone/>
                <wp:docPr id="106"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0"/>
                        </a:xfrm>
                        <a:prstGeom prst="line">
                          <a:avLst/>
                        </a:prstGeom>
                        <a:noFill/>
                        <a:ln w="6096">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E9524" id="Line 101" o:spid="_x0000_s1026" style="position:absolute;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05pt,0" to="71.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PFOzQEAAIYDAAAOAAAAZHJzL2Uyb0RvYy54bWysU8GO0zAQvSPxD5bvNGkXKoia7qGlXApU&#10;2uUDpraTWDgey3ab9O8ZO23ZhRsiB8ueefNm5s1k9Tj2hp2VDxptzeezkjNlBUpt25r/eN69+8hZ&#10;iGAlGLSq5hcV+OP67ZvV4Cq1wA6NVJ4RiQ3V4GrexeiqogiiUz2EGTplydmg7yHS07eF9DAQe2+K&#10;RVkuiwG9dB6FCoGs28nJ15m/aZSI35smqMhMzam2mE+fz2M6i/UKqtaD67S4lgH/UEUP2lLSO9UW&#10;IrCT139R9Vp4DNjEmcC+wKbRQuUeqJt5+Uc3Tx04lXshcYK7yxT+H634dj54piXNrlxyZqGnIe21&#10;VWxezpM6gwsVgTb24FN/YrRPbo/iZ2AWNx3YVuUqny+OAnNE8SokPYKjHMfhK0rCwClilmpsfJ8o&#10;SQQ25olc7hNRY2RiMgqyLh4eyvcf8rQKqG6Bzof4RWHP0qXmhqrOxHDeh0ilE/QGSXks7rQxeeDG&#10;sqHmy/LTMgcENFomZ4IF3x43xrMz0Mrs8pd0ILJXsMS8hdBNuOyalsnjycqcpVMgP1/vEbSZ7kRk&#10;LPHdhJkkPqK8HHzKk+w07Jzxuphpm16+M+r377P+BQAA//8DAFBLAwQUAAYACAAAACEA4iX8jd0A&#10;AAAIAQAADwAAAGRycy9kb3ducmV2LnhtbEyPzUrDQBSF94LvMFzBTbEzjdJKzKSIoi4EwVqKy2ly&#10;TWIzd8LMpEne3ls3uvw4h/OTrUfbiiP60DjSsJgrEEiFKxuqNGw/nq5uQYRoqDStI9QwYYB1fn6W&#10;mbR0A73jcRMrwSEUUqOhjrFLpQxFjdaEueuQWPty3prI6CtZejNwuG1lotRSWtMQN9Smw4cai8Om&#10;txo+D8+F+g5TMry8Pbpp1r/u/Gyl9eXFeH8HIuIY/8xwms/TIedNe9dTGUTLfJMs2KqBH53kX9xr&#10;uF6uFMg8k/8P5D8AAAD//wMAUEsBAi0AFAAGAAgAAAAhALaDOJL+AAAA4QEAABMAAAAAAAAAAAAA&#10;AAAAAAAAAFtDb250ZW50X1R5cGVzXS54bWxQSwECLQAUAAYACAAAACEAOP0h/9YAAACUAQAACwAA&#10;AAAAAAAAAAAAAAAvAQAAX3JlbHMvLnJlbHNQSwECLQAUAAYACAAAACEAinzxTs0BAACGAwAADgAA&#10;AAAAAAAAAAAAAAAuAgAAZHJzL2Uyb0RvYy54bWxQSwECLQAUAAYACAAAACEA4iX8jd0AAAAIAQAA&#10;DwAAAAAAAAAAAAAAAAAnBAAAZHJzL2Rvd25yZXYueG1sUEsFBgAAAAAEAAQA8wAAADEFAAAAAA==&#10;" strokecolor="white" strokeweight=".48pt">
                <w10:wrap anchorx="page"/>
              </v:line>
            </w:pict>
          </mc:Fallback>
        </mc:AlternateContent>
      </w:r>
      <w:r w:rsidR="0078154A">
        <w:rPr>
          <w:b/>
          <w:sz w:val="20"/>
        </w:rPr>
        <w:t xml:space="preserve">Procedura competitiva con negoziazione </w:t>
      </w:r>
      <w:r w:rsidR="0078154A">
        <w:rPr>
          <w:sz w:val="20"/>
        </w:rPr>
        <w:t>(art. 62), consentita nei seguenti casi (con</w:t>
      </w:r>
    </w:p>
    <w:p w14:paraId="707B7771" w14:textId="77777777" w:rsidR="00CA65FC" w:rsidRDefault="0078154A">
      <w:pPr>
        <w:pStyle w:val="Titolo1"/>
        <w:spacing w:before="0"/>
        <w:ind w:left="978"/>
        <w:rPr>
          <w:b w:val="0"/>
        </w:rPr>
      </w:pPr>
      <w:r>
        <w:t>motivazione</w:t>
      </w:r>
      <w:r>
        <w:rPr>
          <w:b w:val="0"/>
        </w:rPr>
        <w:t>):</w:t>
      </w:r>
    </w:p>
    <w:p w14:paraId="4BA22AB4" w14:textId="77777777" w:rsidR="00CA65FC" w:rsidRDefault="00CA65FC">
      <w:pPr>
        <w:pStyle w:val="Corpotesto"/>
        <w:spacing w:before="4"/>
        <w:rPr>
          <w:sz w:val="17"/>
        </w:rPr>
      </w:pPr>
    </w:p>
    <w:p w14:paraId="274D1096" w14:textId="77777777" w:rsidR="00CA65FC" w:rsidRDefault="0078154A">
      <w:pPr>
        <w:pStyle w:val="Paragrafoelenco"/>
        <w:numPr>
          <w:ilvl w:val="1"/>
          <w:numId w:val="21"/>
        </w:numPr>
        <w:tabs>
          <w:tab w:val="left" w:pos="1375"/>
        </w:tabs>
        <w:spacing w:before="0"/>
        <w:ind w:left="1374" w:hanging="284"/>
        <w:jc w:val="left"/>
        <w:rPr>
          <w:sz w:val="20"/>
        </w:rPr>
      </w:pPr>
      <w:r>
        <w:rPr>
          <w:sz w:val="20"/>
        </w:rPr>
        <w:t>in presenza di una o più delle seguenti condizioni (art. 59, comma 2, lettera</w:t>
      </w:r>
      <w:r>
        <w:rPr>
          <w:spacing w:val="-10"/>
          <w:sz w:val="20"/>
        </w:rPr>
        <w:t xml:space="preserve"> </w:t>
      </w:r>
      <w:r>
        <w:rPr>
          <w:sz w:val="20"/>
        </w:rPr>
        <w:t>a):</w:t>
      </w:r>
    </w:p>
    <w:p w14:paraId="5282121F" w14:textId="6C819DCE" w:rsidR="00CA65FC" w:rsidRDefault="000A3274">
      <w:pPr>
        <w:pStyle w:val="Paragrafoelenco"/>
        <w:numPr>
          <w:ilvl w:val="2"/>
          <w:numId w:val="15"/>
        </w:numPr>
        <w:tabs>
          <w:tab w:val="left" w:pos="1668"/>
        </w:tabs>
        <w:spacing w:before="118"/>
        <w:ind w:right="7477" w:firstLine="0"/>
        <w:jc w:val="both"/>
        <w:rPr>
          <w:sz w:val="20"/>
        </w:rPr>
      </w:pPr>
      <w:r>
        <w:rPr>
          <w:noProof/>
        </w:rPr>
        <mc:AlternateContent>
          <mc:Choice Requires="wps">
            <w:drawing>
              <wp:anchor distT="0" distB="0" distL="114300" distR="114300" simplePos="0" relativeHeight="251710464" behindDoc="0" locked="0" layoutInCell="1" allowOverlap="1" wp14:anchorId="7939EFB3" wp14:editId="4DAC77ED">
                <wp:simplePos x="0" y="0"/>
                <wp:positionH relativeFrom="page">
                  <wp:posOffset>6724650</wp:posOffset>
                </wp:positionH>
                <wp:positionV relativeFrom="paragraph">
                  <wp:posOffset>110490</wp:posOffset>
                </wp:positionV>
                <wp:extent cx="323850" cy="223520"/>
                <wp:effectExtent l="0" t="0" r="0" b="0"/>
                <wp:wrapNone/>
                <wp:docPr id="105"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DAE11" id="Rectangle 100" o:spid="_x0000_s1026" style="position:absolute;margin-left:529.5pt;margin-top:8.7pt;width:25.5pt;height:17.6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ZsKAIAAC8EAAAOAAAAZHJzL2Uyb0RvYy54bWysU1Fv0zAQfkfiP1h+Z2mzFrpo6TR1DCEN&#10;mBj8gKvjNBaOz5zdpuPX7+x0XYE3RB4sO3f3+bvvPl9e7XsrdpqCQVfL6dlECu0UNsZtavn92+2b&#10;hRQhgmvAotO1fNRBXi1fv7ocfKVL7NA2mgSDuFANvpZdjL4qiqA63UM4Q68dB1ukHiIfaVM0BAOj&#10;97YoJ5O3xYDUeEKlQ+C/N2NQLjN+22oVv7Rt0FHYWjK3mFfK6zqtxfISqg2B74w60IB/YNGDcXzp&#10;EeoGIogtmb+geqMIA7bxTGFfYNsapXMP3M108kc3Dx14nXthcYI/yhT+H6z6vLsnYRqe3WQuhYOe&#10;h/SVZQO3sVpMJ1miwYeKMx/8PaUmg79D9SMIh6uO8/Q1EQ6dhoaJTZOkxW8F6RC4VKyHT9gwPmwj&#10;ZrX2LfUJkHUQ+zyUx+NQ9D4KxT/Py/PFnEenOFSW5/MyMyqgei72FOIHjb1Im1oSk8/gsLsLMZGB&#10;6jkl3eXw1lib526dGGp5MS/nuSCgNU0K5h5ps15ZEjtIzslf7oy7P01LyDcQujEvh0ZP9Saysa3p&#10;a7k4VkOVVHrvmnx9BGPHPVO07iBbUirZN1RrbB5ZNcLRtfzKeNMh/ZJiYMfWMvzcAmkp7EfHyl9M&#10;Z7Nk8XyYzd+xUIJOI+vTCDjFULWMUozbVRyfxdaT2XR80zSL4vCap9WarOQLqwNZdmUW+PCCku1P&#10;zznr5Z0vnwAAAP//AwBQSwMEFAAGAAgAAAAhAGMiaKjeAAAACwEAAA8AAABkcnMvZG93bnJldi54&#10;bWxMj0FPwzAMhe9I/IfISNxY0okOKE2ngth1EgMJuGWtSao1TtVka/n3eCe4+dlPz98r17PvxQnH&#10;2AXSkC0UCKQmtB1ZDe9vm5t7EDEZak0fCDX8YIR1dXlRmqINE73iaZes4BCKhdHgUhoKKWPj0Ju4&#10;CAMS377D6E1iOVrZjmbicN/LpVIr6U1H/MGZAZ8dNofd0Wt4Gb62dW6jrD+S+zyEp2njtlbr66u5&#10;fgSRcE5/ZjjjMzpUzLQPR2qj6Fmr/IHLJJ7ubkGcHVmmeLPXkC9XIKtS/u9Q/QIAAP//AwBQSwEC&#10;LQAUAAYACAAAACEAtoM4kv4AAADhAQAAEwAAAAAAAAAAAAAAAAAAAAAAW0NvbnRlbnRfVHlwZXNd&#10;LnhtbFBLAQItABQABgAIAAAAIQA4/SH/1gAAAJQBAAALAAAAAAAAAAAAAAAAAC8BAABfcmVscy8u&#10;cmVsc1BLAQItABQABgAIAAAAIQAiTsZsKAIAAC8EAAAOAAAAAAAAAAAAAAAAAC4CAABkcnMvZTJv&#10;RG9jLnhtbFBLAQItABQABgAIAAAAIQBjImio3gAAAAsBAAAPAAAAAAAAAAAAAAAAAIIEAABkcnMv&#10;ZG93bnJldi54bWxQSwUGAAAAAAQABADzAAAAjQUAAAAA&#10;" filled="f">
                <w10:wrap anchorx="page"/>
              </v:rect>
            </w:pict>
          </mc:Fallback>
        </mc:AlternateContent>
      </w:r>
      <w:r w:rsidR="0078154A">
        <w:rPr>
          <w:sz w:val="20"/>
        </w:rPr>
        <w:t>le esigenze dell’amministrazione aggiudicatrice perseguite con l’appalto non possono essere soddisfatte senza adattare soluzioni immediatamente</w:t>
      </w:r>
      <w:r w:rsidR="0078154A">
        <w:rPr>
          <w:spacing w:val="-13"/>
          <w:sz w:val="20"/>
        </w:rPr>
        <w:t xml:space="preserve"> </w:t>
      </w:r>
      <w:r w:rsidR="0078154A">
        <w:rPr>
          <w:sz w:val="20"/>
        </w:rPr>
        <w:t>disponibili;</w:t>
      </w:r>
    </w:p>
    <w:p w14:paraId="62FE21FA" w14:textId="3E17DCBF" w:rsidR="00CA65FC" w:rsidRDefault="000A3274">
      <w:pPr>
        <w:pStyle w:val="Paragrafoelenco"/>
        <w:numPr>
          <w:ilvl w:val="2"/>
          <w:numId w:val="15"/>
        </w:numPr>
        <w:tabs>
          <w:tab w:val="left" w:pos="1608"/>
        </w:tabs>
        <w:spacing w:before="122"/>
        <w:ind w:left="1607" w:hanging="234"/>
        <w:jc w:val="both"/>
        <w:rPr>
          <w:sz w:val="20"/>
        </w:rPr>
      </w:pPr>
      <w:r>
        <w:rPr>
          <w:noProof/>
        </w:rPr>
        <mc:AlternateContent>
          <mc:Choice Requires="wps">
            <w:drawing>
              <wp:anchor distT="0" distB="0" distL="114300" distR="114300" simplePos="0" relativeHeight="251709440" behindDoc="0" locked="0" layoutInCell="1" allowOverlap="1" wp14:anchorId="3EADA21C" wp14:editId="18BA4C90">
                <wp:simplePos x="0" y="0"/>
                <wp:positionH relativeFrom="page">
                  <wp:posOffset>6733540</wp:posOffset>
                </wp:positionH>
                <wp:positionV relativeFrom="paragraph">
                  <wp:posOffset>65405</wp:posOffset>
                </wp:positionV>
                <wp:extent cx="323850" cy="223520"/>
                <wp:effectExtent l="0" t="0" r="0" b="0"/>
                <wp:wrapNone/>
                <wp:docPr id="104"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644E1" id="Rectangle 99" o:spid="_x0000_s1026" style="position:absolute;margin-left:530.2pt;margin-top:5.15pt;width:25.5pt;height:17.6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WHBKAIAAC4EAAAOAAAAZHJzL2Uyb0RvYy54bWysU1Fv0zAQfkfiP1h+Z2nTFtZo6TR1DCEN&#10;mBj8gKvjNBaOz5zdpuPXc3a6UuANkQfLzt19/u77zlfXh96KvaZg0NVyejGRQjuFjXHbWn79cvfq&#10;UooQwTVg0elaPukgr1cvX1wNvtIldmgbTYJBXKgGX8suRl8VRVCd7iFcoNeOgy1SD5GPtC0agoHR&#10;e1uUk8nrYkBqPKHSIfDf2zEoVxm/bbWKn9o26ChsLZlbzCvldZPWYnUF1ZbAd0YdacA/sOjBOL70&#10;BHULEcSOzF9QvVGEAdt4obAvsG2N0rkH7mY6+aObxw68zr2wOMGfZAr/D1Z93D+QMA17N5lL4aBn&#10;kz6zbOC2VovlMik0+FBx4qN/oNRj8PeovgXhcN1xmr4hwqHT0DCvacovfitIh8ClYjN8wIbhYRcx&#10;i3VoqU+ALIM4ZE+eTp7oQxSKf87K2eWCnVMcKsvZosyeFVA9F3sK8Z3GXqRNLYm5Z3DY34eYyED1&#10;nJLucnhnrM22WyeGWi4X5SIXBLSmScHcI203a0tiD2lw8pc74+7P0xLyLYRuzMuhcaR6E3murelr&#10;eXmqhiqp9NY1+foIxo57pmjdUbak1Kj4BpsnVo1wHFp+ZLzpkH5IMfDA1jJ83wFpKex7x8ovp/N5&#10;mvB8mC/esFCCziOb8wg4xVC1jFKM23UcX8XOk9l2fNM0i+Lwht1qTVYyOTmyOpLlocwCHx9Qmvrz&#10;c8769cxXPwEAAP//AwBQSwMEFAAGAAgAAAAhALl+GVjcAAAACwEAAA8AAABkcnMvZG93bnJldi54&#10;bWxMj0FPwzAMhe9I/IfISNxYCqwTKk2ngth10gYScMsak1RrnKrJ1vLv557AJz/76flzuZ58J844&#10;xDaQgvtFBgKpCaYlq+DjfXP3BCImTUZ3gVDBL0ZYV9dXpS5MGGmH532ygkMoFlqBS6kvpIyNQ6/j&#10;IvRIvPsJg9eJ5WClGfTI4b6TD1m2kl63xBec7vHVYXPcn7yCt/57W+c2yvozua9jeBk3bmuVur2Z&#10;6mcQCaf0Z4YZn9GhYqZDOJGJomOdrbIle+fuEcTs4OLJQcEyz0FWpfz/Q3UBAAD//wMAUEsBAi0A&#10;FAAGAAgAAAAhALaDOJL+AAAA4QEAABMAAAAAAAAAAAAAAAAAAAAAAFtDb250ZW50X1R5cGVzXS54&#10;bWxQSwECLQAUAAYACAAAACEAOP0h/9YAAACUAQAACwAAAAAAAAAAAAAAAAAvAQAAX3JlbHMvLnJl&#10;bHNQSwECLQAUAAYACAAAACEAFW1hwSgCAAAuBAAADgAAAAAAAAAAAAAAAAAuAgAAZHJzL2Uyb0Rv&#10;Yy54bWxQSwECLQAUAAYACAAAACEAuX4ZWNwAAAALAQAADwAAAAAAAAAAAAAAAACCBAAAZHJzL2Rv&#10;d25yZXYueG1sUEsFBgAAAAAEAAQA8wAAAIsFAAAAAA==&#10;" filled="f">
                <w10:wrap anchorx="page"/>
              </v:rect>
            </w:pict>
          </mc:Fallback>
        </mc:AlternateContent>
      </w:r>
      <w:r w:rsidR="0078154A">
        <w:rPr>
          <w:sz w:val="20"/>
        </w:rPr>
        <w:t>implicano progettazione o soluzioni innovative;</w:t>
      </w:r>
    </w:p>
    <w:p w14:paraId="4A6A512E" w14:textId="4B99C861" w:rsidR="00CA65FC" w:rsidRDefault="000A3274">
      <w:pPr>
        <w:pStyle w:val="Paragrafoelenco"/>
        <w:numPr>
          <w:ilvl w:val="2"/>
          <w:numId w:val="15"/>
        </w:numPr>
        <w:tabs>
          <w:tab w:val="left" w:pos="1629"/>
        </w:tabs>
        <w:spacing w:before="120"/>
        <w:ind w:right="7474" w:firstLine="0"/>
        <w:jc w:val="both"/>
        <w:rPr>
          <w:sz w:val="20"/>
        </w:rPr>
      </w:pPr>
      <w:r>
        <w:rPr>
          <w:noProof/>
        </w:rPr>
        <mc:AlternateContent>
          <mc:Choice Requires="wps">
            <w:drawing>
              <wp:anchor distT="0" distB="0" distL="114300" distR="114300" simplePos="0" relativeHeight="251711488" behindDoc="0" locked="0" layoutInCell="1" allowOverlap="1" wp14:anchorId="2630DE38" wp14:editId="2788F132">
                <wp:simplePos x="0" y="0"/>
                <wp:positionH relativeFrom="page">
                  <wp:posOffset>6742430</wp:posOffset>
                </wp:positionH>
                <wp:positionV relativeFrom="paragraph">
                  <wp:posOffset>150495</wp:posOffset>
                </wp:positionV>
                <wp:extent cx="323850" cy="223520"/>
                <wp:effectExtent l="0" t="0" r="0" b="0"/>
                <wp:wrapNone/>
                <wp:docPr id="103"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74DB2" id="Rectangle 98" o:spid="_x0000_s1026" style="position:absolute;margin-left:530.9pt;margin-top:11.85pt;width:25.5pt;height:17.6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FqdKAIAAC4EAAAOAAAAZHJzL2Uyb0RvYy54bWysU1Fv0zAQfkfiP1h+Z2nTFrpo6TR1DCEN&#10;mBj8gKvjNBaOz5zdpuPXc3a6UuANkQfLzt19/u77zlfXh96KvaZg0NVyejGRQjuFjXHbWn79cvdq&#10;KUWI4Bqw6HQtn3SQ16uXL64GX+kSO7SNJsEgLlSDr2UXo6+KIqhO9xAu0GvHwRaph8hH2hYNwcDo&#10;vS3KyeR1MSA1nlDpEPjv7RiUq4zftlrFT20bdBS2lswt5pXyuklrsbqCakvgO6OONOAfWPRgHF96&#10;grqFCGJH5i+o3ijCgG28UNgX2LZG6dwDdzOd/NHNYwde515YnOBPMoX/B6s+7h9ImIa9m8ykcNCz&#10;SZ9ZNnBbq8XlMik0+FBx4qN/oNRj8PeovgXhcN1xmr4hwqHT0DCvacovfitIh8ClYjN8wIbhYRcx&#10;i3VoqU+ALIM4ZE+eTp7oQxSKf87K2XLBzikOleVsUWbPCqieiz2F+E5jL9KmlsTcMzjs70NMZKB6&#10;Tkl3Obwz1mbbrRNDLS8X5SIXBLSmScHcI203a0tiD2lw8pc74+7P0xLyLYRuzMuhcaR6E3murelr&#10;uTxVQ5VUeuuafH0EY8c9U7TuKFtSalR8g80Tq0Y4Di0/Mt50SD+kGHhgaxm+74C0FPa9Y+Uvp/N5&#10;mvB8mC/esFCCziOb8wg4xVC1jFKM23UcX8XOk9l2fNM0i+Lwht1qTVYyOTmyOpLlocwCHx9Qmvrz&#10;c8769cxXPwEAAP//AwBQSwMEFAAGAAgAAAAhAOF6gkDfAAAACwEAAA8AAABkcnMvZG93bnJldi54&#10;bWxMj8FOwzAQRO9I/IO1SNyok6CWEuJUAdFrJQoS7c2NlzhqvI5itwl/z/ZEj7MzmnlbrCbXiTMO&#10;ofWkIJ0lIJBqb1pqFHx9rh+WIELUZHTnCRX8YoBVeXtT6Nz4kT7wvI2N4BIKuVZgY+xzKUNt0ekw&#10;8z0Sez9+cDqyHBppBj1yuetkliQL6XRLvGB1j28W6+P25BS89/tNNW+CrL6j3R3967i2m0ap+7up&#10;egERcYr/YbjgMzqUzHTwJzJBdKyTRcrsUUH2+ATikkjTjC8HBfPlM8iykNc/lH8AAAD//wMAUEsB&#10;Ai0AFAAGAAgAAAAhALaDOJL+AAAA4QEAABMAAAAAAAAAAAAAAAAAAAAAAFtDb250ZW50X1R5cGVz&#10;XS54bWxQSwECLQAUAAYACAAAACEAOP0h/9YAAACUAQAACwAAAAAAAAAAAAAAAAAvAQAAX3JlbHMv&#10;LnJlbHNQSwECLQAUAAYACAAAACEAVpRanSgCAAAuBAAADgAAAAAAAAAAAAAAAAAuAgAAZHJzL2Uy&#10;b0RvYy54bWxQSwECLQAUAAYACAAAACEA4XqCQN8AAAALAQAADwAAAAAAAAAAAAAAAACCBAAAZHJz&#10;L2Rvd25yZXYueG1sUEsFBgAAAAAEAAQA8wAAAI4FAAAAAA==&#10;" filled="f">
                <w10:wrap anchorx="page"/>
              </v:rect>
            </w:pict>
          </mc:Fallback>
        </mc:AlternateContent>
      </w:r>
      <w:r w:rsidR="0078154A">
        <w:rPr>
          <w:sz w:val="20"/>
        </w:rPr>
        <w:t>l’appalto non può essere aggiudicato senza preventive negoziazioni a causa di circostanze particolari in relazione alla natura, complessità o impostazione finanziaria e giuridica dell’oggetto dell’appalto o a causa dei rischi a esso</w:t>
      </w:r>
      <w:r w:rsidR="0078154A">
        <w:rPr>
          <w:spacing w:val="-35"/>
          <w:sz w:val="20"/>
        </w:rPr>
        <w:t xml:space="preserve"> </w:t>
      </w:r>
      <w:r w:rsidR="0078154A">
        <w:rPr>
          <w:sz w:val="20"/>
        </w:rPr>
        <w:t>connessi;</w:t>
      </w:r>
    </w:p>
    <w:p w14:paraId="6BB937FC" w14:textId="039600EA" w:rsidR="00CA65FC" w:rsidRDefault="000A3274">
      <w:pPr>
        <w:pStyle w:val="Paragrafoelenco"/>
        <w:numPr>
          <w:ilvl w:val="2"/>
          <w:numId w:val="15"/>
        </w:numPr>
        <w:tabs>
          <w:tab w:val="left" w:pos="1649"/>
        </w:tabs>
        <w:spacing w:before="119"/>
        <w:ind w:right="7470" w:firstLine="0"/>
        <w:jc w:val="both"/>
        <w:rPr>
          <w:sz w:val="20"/>
        </w:rPr>
      </w:pPr>
      <w:r>
        <w:rPr>
          <w:noProof/>
        </w:rPr>
        <mc:AlternateContent>
          <mc:Choice Requires="wps">
            <w:drawing>
              <wp:anchor distT="0" distB="0" distL="114300" distR="114300" simplePos="0" relativeHeight="251712512" behindDoc="0" locked="0" layoutInCell="1" allowOverlap="1" wp14:anchorId="3BC9E036" wp14:editId="31116680">
                <wp:simplePos x="0" y="0"/>
                <wp:positionH relativeFrom="page">
                  <wp:posOffset>6751320</wp:posOffset>
                </wp:positionH>
                <wp:positionV relativeFrom="paragraph">
                  <wp:posOffset>74930</wp:posOffset>
                </wp:positionV>
                <wp:extent cx="323850" cy="223520"/>
                <wp:effectExtent l="0" t="0" r="0" b="0"/>
                <wp:wrapNone/>
                <wp:docPr id="102"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E0B01" id="Rectangle 97" o:spid="_x0000_s1026" style="position:absolute;margin-left:531.6pt;margin-top:5.9pt;width:25.5pt;height:17.6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VFnKAIAAC4EAAAOAAAAZHJzL2Uyb0RvYy54bWysU1Fv0zAQfkfiP1h+Z2nTlXXR0mnqGEIa&#10;MDH4AVfHaSwcnzm7Tcev39npSoE3RB4sO3f3+bvvO19d73srdpqCQVfL6dlECu0UNsZtavnt692b&#10;hRQhgmvAotO1fNJBXi9fv7oafKVL7NA2mgSDuFANvpZdjL4qiqA63UM4Q68dB1ukHiIfaVM0BAOj&#10;97YoJ5O3xYDUeEKlQ+C/t2NQLjN+22oVP7dt0FHYWjK3mFfK6zqtxfIKqg2B74w60IB/YNGDcXzp&#10;EeoWIogtmb+geqMIA7bxTGFfYNsapXMP3M108kc3jx14nXthcYI/yhT+H6z6tHsgYRr2blJK4aBn&#10;k76wbOA2VovLi6TQ4EPFiY/+gVKPwd+j+h6Ew1XHafqGCIdOQ8O8pim/+K0gHQKXivXwERuGh23E&#10;LNa+pT4Bsgxinz15Onqi91Eo/jkrZ4s5O6c4VJazeZk9K6B6KfYU4nuNvUibWhJzz+Cwuw8xkYHq&#10;JSXd5fDOWJttt04Mtbycl/NcENCaJgVzj7RZryyJHaTByV/ujLs/TUvItxC6MS+HxpHqTeS5tqav&#10;5eJYDVVS6Z1r8vURjB33TNG6g2xJqVHxNTZPrBrhOLT8yHjTIf2UYuCBrWX4sQXSUtgPjpW/nJ6f&#10;pwnPh/P5BQsl6DSyPo2AUwxVyyjFuF3F8VVsPZlNxzdNsygOb9it1mQlk5MjqwNZHsos8OEBpak/&#10;PeesX898+QwAAP//AwBQSwMEFAAGAAgAAAAhAELv5ePeAAAACwEAAA8AAABkcnMvZG93bnJldi54&#10;bWxMj0FPwzAMhe9I/IfISNxY0jE2VJpOBbHrJAYS45a1JqnWOFWTreXf453g5mc/PX+vWE++E2cc&#10;YhtIQzZTIJDq0LRkNXy8b+4eQcRkqDFdINTwgxHW5fVVYfImjPSG512ygkMo5kaDS6nPpYy1Q2/i&#10;LPRIfPsOgzeJ5WBlM5iRw30n50otpTct8QdnenxxWB93J6/htf/aVg82yuozuf0xPI8bt7Va395M&#10;1ROIhFP6M8MFn9GhZKZDOFETRcdaLe/n7OUp4w4XR5YteHPQsFgpkGUh/3cofwEAAP//AwBQSwEC&#10;LQAUAAYACAAAACEAtoM4kv4AAADhAQAAEwAAAAAAAAAAAAAAAAAAAAAAW0NvbnRlbnRfVHlwZXNd&#10;LnhtbFBLAQItABQABgAIAAAAIQA4/SH/1gAAAJQBAAALAAAAAAAAAAAAAAAAAC8BAABfcmVscy8u&#10;cmVsc1BLAQItABQABgAIAAAAIQBR8VFnKAIAAC4EAAAOAAAAAAAAAAAAAAAAAC4CAABkcnMvZTJv&#10;RG9jLnhtbFBLAQItABQABgAIAAAAIQBC7+Xj3gAAAAsBAAAPAAAAAAAAAAAAAAAAAIIEAABkcnMv&#10;ZG93bnJldi54bWxQSwUGAAAAAAQABADzAAAAjQUAAAAA&#10;" filled="f">
                <w10:wrap anchorx="page"/>
              </v:rect>
            </w:pict>
          </mc:Fallback>
        </mc:AlternateContent>
      </w:r>
      <w:r w:rsidR="0078154A">
        <w:rPr>
          <w:sz w:val="20"/>
        </w:rPr>
        <w:t>le specifiche tecniche non possono essere stabilite con sufficiente precisione dall’amministrazione aggiudicatrice con riferimento a una norma, una valutazione tecnica europea, una specifica tecnica comune o un riferimento tecnico ai sensi dei punti da 2 a 5 dell’allegato</w:t>
      </w:r>
      <w:r w:rsidR="0078154A">
        <w:rPr>
          <w:spacing w:val="-3"/>
          <w:sz w:val="20"/>
        </w:rPr>
        <w:t xml:space="preserve"> </w:t>
      </w:r>
      <w:r w:rsidR="0078154A">
        <w:rPr>
          <w:sz w:val="20"/>
        </w:rPr>
        <w:t>XIII;</w:t>
      </w:r>
    </w:p>
    <w:p w14:paraId="3BA5BC6D" w14:textId="77777777" w:rsidR="00CA65FC" w:rsidRDefault="0078154A">
      <w:pPr>
        <w:pStyle w:val="Paragrafoelenco"/>
        <w:numPr>
          <w:ilvl w:val="0"/>
          <w:numId w:val="21"/>
        </w:numPr>
        <w:tabs>
          <w:tab w:val="left" w:pos="1260"/>
        </w:tabs>
        <w:spacing w:before="132"/>
        <w:ind w:right="7372"/>
        <w:jc w:val="left"/>
        <w:rPr>
          <w:sz w:val="20"/>
        </w:rPr>
      </w:pPr>
      <w:r>
        <w:rPr>
          <w:sz w:val="20"/>
        </w:rPr>
        <w:t>per i quali, in esito a una procedura aperta o ristretta, sono state presentate soltanto offerte irregolari o inammissibili (art. 59, comma 2, lettera</w:t>
      </w:r>
      <w:r>
        <w:rPr>
          <w:spacing w:val="-4"/>
          <w:sz w:val="20"/>
        </w:rPr>
        <w:t xml:space="preserve"> </w:t>
      </w:r>
      <w:r>
        <w:rPr>
          <w:sz w:val="20"/>
        </w:rPr>
        <w:t>b).</w:t>
      </w:r>
    </w:p>
    <w:p w14:paraId="603A816E" w14:textId="4E6D43B8" w:rsidR="00CA65FC" w:rsidRDefault="000A3274">
      <w:pPr>
        <w:pStyle w:val="Corpotesto"/>
        <w:spacing w:before="118"/>
        <w:ind w:left="1259" w:right="7406"/>
      </w:pPr>
      <w:r>
        <w:rPr>
          <w:noProof/>
        </w:rPr>
        <mc:AlternateContent>
          <mc:Choice Requires="wps">
            <w:drawing>
              <wp:anchor distT="0" distB="0" distL="114300" distR="114300" simplePos="0" relativeHeight="251715584" behindDoc="0" locked="0" layoutInCell="1" allowOverlap="1" wp14:anchorId="4AAB579A" wp14:editId="0F626FF2">
                <wp:simplePos x="0" y="0"/>
                <wp:positionH relativeFrom="page">
                  <wp:posOffset>6757670</wp:posOffset>
                </wp:positionH>
                <wp:positionV relativeFrom="paragraph">
                  <wp:posOffset>375285</wp:posOffset>
                </wp:positionV>
                <wp:extent cx="323850" cy="223520"/>
                <wp:effectExtent l="0" t="0" r="0" b="0"/>
                <wp:wrapNone/>
                <wp:docPr id="101"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B83C2" id="Rectangle 96" o:spid="_x0000_s1026" style="position:absolute;margin-left:532.1pt;margin-top:29.55pt;width:25.5pt;height:17.6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qqKAIAAC4EAAAOAAAAZHJzL2Uyb0RvYy54bWysU1Fv0zAQfkfiP1h+Z2nTdXTR0mnqGEIa&#10;MDH4AVfHaSwcnzm7Tcev39npSoE3RB4sO3f3+bvvO19d73srdpqCQVfL6dlECu0UNsZtavnt692b&#10;hRQhgmvAotO1fNJBXi9fv7oafKVL7NA2mgSDuFANvpZdjL4qiqA63UM4Q68dB1ukHiIfaVM0BAOj&#10;97YoJ5OLYkBqPKHSIfDf2zEolxm/bbWKn9s26ChsLZlbzCvldZ3WYnkF1YbAd0YdaMA/sOjBOL70&#10;CHULEcSWzF9QvVGEAdt4prAvsG2N0rkH7mY6+aObxw68zr2wOMEfZQr/D1Z92j2QMA17N5lK4aBn&#10;k76wbOA2VovLi6TQ4EPFiY/+gVKPwd+j+h6Ew1XHafqGCIdOQ8O8pim/+K0gHQKXivXwERuGh23E&#10;LNa+pT4Bsgxinz15Onqi91Eo/jkrZ4s5O6c4VJazeZk9K6B6KfYU4nuNvUibWhJzz+Cwuw8xkYHq&#10;JSXd5fDOWJttt04Mtbycl/NcENCaJgVzj7RZryyJHaTByV/ujLs/TUvItxC6MS+HxpHqTeS5tqav&#10;5eJYDVVS6Z1r8vURjB33TNG6g2xJqVHxNTZPrBrhOLT8yHjTIf2UYuCBrWX4sQXSUtgPjpW/nJ6f&#10;pwnPh/P5WxZK0GlkfRoBpxiqllGKcbuK46vYejKbjm+aZlEc3rBbrclKJidHVgeyPJRZ4MMDSlN/&#10;es5Zv5758hkAAP//AwBQSwMEFAAGAAgAAAAhAMX7EejfAAAACwEAAA8AAABkcnMvZG93bnJldi54&#10;bWxMj8FOwzAMhu9IvENkJG4s7VinrTSdCmLXSQwkxi1rTFOtcaomW8vb453g+Nuffn8uNpPrxAWH&#10;0HpSkM4SEEi1Ny01Cj7etw8rECFqMrrzhAp+MMCmvL0pdG78SG942cdGcAmFXCuwMfa5lKG26HSY&#10;+R6Jd99+cDpyHBppBj1yuevkPEmW0umW+ILVPb5YrE/7s1Pw2n/tqqwJsvqM9nDyz+PW7hql7u+m&#10;6glExCn+wXDVZ3Uo2enoz2SC6Dgny8WcWQXZOgVxJdI048lRwXrxCLIs5P8fyl8AAAD//wMAUEsB&#10;Ai0AFAAGAAgAAAAhALaDOJL+AAAA4QEAABMAAAAAAAAAAAAAAAAAAAAAAFtDb250ZW50X1R5cGVz&#10;XS54bWxQSwECLQAUAAYACAAAACEAOP0h/9YAAACUAQAACwAAAAAAAAAAAAAAAAAvAQAAX3JlbHMv&#10;LnJlbHNQSwECLQAUAAYACAAAACEAW1wqqigCAAAuBAAADgAAAAAAAAAAAAAAAAAuAgAAZHJzL2Uy&#10;b0RvYy54bWxQSwECLQAUAAYACAAAACEAxfsR6N8AAAALAQAADwAAAAAAAAAAAAAAAACCBAAAZHJz&#10;L2Rvd25yZXYueG1sUEsFBgAAAAAEAAQA8wAAAI4FAAAAAA==&#10;" filled="f">
                <w10:wrap anchorx="page"/>
              </v:rect>
            </w:pict>
          </mc:Fallback>
        </mc:AlternateContent>
      </w:r>
      <w:r w:rsidR="0078154A">
        <w:t xml:space="preserve">Fermo restando quanto previsto all’articolo 83, comma 9, </w:t>
      </w:r>
      <w:r w:rsidR="0078154A">
        <w:rPr>
          <w:u w:val="single"/>
        </w:rPr>
        <w:t>sono considerate irregolari</w:t>
      </w:r>
      <w:r w:rsidR="0078154A">
        <w:t xml:space="preserve"> le offerte (art. 59, comma</w:t>
      </w:r>
      <w:r w:rsidR="0078154A">
        <w:rPr>
          <w:spacing w:val="-6"/>
        </w:rPr>
        <w:t xml:space="preserve"> </w:t>
      </w:r>
      <w:r w:rsidR="0078154A">
        <w:t>3):</w:t>
      </w:r>
    </w:p>
    <w:p w14:paraId="3F843F03" w14:textId="77777777" w:rsidR="00CA65FC" w:rsidRDefault="0078154A">
      <w:pPr>
        <w:pStyle w:val="Paragrafoelenco"/>
        <w:numPr>
          <w:ilvl w:val="0"/>
          <w:numId w:val="14"/>
        </w:numPr>
        <w:tabs>
          <w:tab w:val="left" w:pos="1493"/>
        </w:tabs>
        <w:ind w:hanging="234"/>
        <w:rPr>
          <w:sz w:val="20"/>
        </w:rPr>
      </w:pPr>
      <w:r>
        <w:rPr>
          <w:sz w:val="20"/>
        </w:rPr>
        <w:t>che non rispettano i documenti di</w:t>
      </w:r>
      <w:r>
        <w:rPr>
          <w:spacing w:val="-4"/>
          <w:sz w:val="20"/>
        </w:rPr>
        <w:t xml:space="preserve"> </w:t>
      </w:r>
      <w:r>
        <w:rPr>
          <w:sz w:val="20"/>
        </w:rPr>
        <w:t>gara;</w:t>
      </w:r>
    </w:p>
    <w:p w14:paraId="4F723F10" w14:textId="0E357935" w:rsidR="00CA65FC" w:rsidRDefault="000A3274">
      <w:pPr>
        <w:pStyle w:val="Paragrafoelenco"/>
        <w:numPr>
          <w:ilvl w:val="0"/>
          <w:numId w:val="14"/>
        </w:numPr>
        <w:tabs>
          <w:tab w:val="left" w:pos="1514"/>
        </w:tabs>
        <w:spacing w:before="120"/>
        <w:ind w:left="1259" w:right="7370" w:firstLine="0"/>
        <w:rPr>
          <w:sz w:val="20"/>
        </w:rPr>
      </w:pPr>
      <w:r>
        <w:rPr>
          <w:noProof/>
        </w:rPr>
        <mc:AlternateContent>
          <mc:Choice Requires="wps">
            <w:drawing>
              <wp:anchor distT="0" distB="0" distL="114300" distR="114300" simplePos="0" relativeHeight="251714560" behindDoc="0" locked="0" layoutInCell="1" allowOverlap="1" wp14:anchorId="2A4C7C93" wp14:editId="5A371535">
                <wp:simplePos x="0" y="0"/>
                <wp:positionH relativeFrom="page">
                  <wp:posOffset>6764020</wp:posOffset>
                </wp:positionH>
                <wp:positionV relativeFrom="paragraph">
                  <wp:posOffset>99060</wp:posOffset>
                </wp:positionV>
                <wp:extent cx="323850" cy="223520"/>
                <wp:effectExtent l="0" t="0" r="0" b="0"/>
                <wp:wrapNone/>
                <wp:docPr id="10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1FB98" id="Rectangle 95" o:spid="_x0000_s1026" style="position:absolute;margin-left:532.6pt;margin-top:7.8pt;width:25.5pt;height:17.6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e3JwIAAC4EAAAOAAAAZHJzL2Uyb0RvYy54bWysU1Fv0zAQfkfiP1h+p2mzFdpo6TStDCEN&#10;mBj8gKvjNBaOz5zdpuPXc3a6UuANkQfrnLv77rvvzlfXh96KvaZg0NVyNplKoZ3CxrhtLb9+uXu1&#10;kCJEcA1YdLqWTzrI69XLF1eDr3SJHdpGk2AQF6rB17KL0VdFEVSnewgT9Nqxs0XqIfKVtkVDMDB6&#10;b4tyOn1dDEiNJ1Q6BP67Hp1ylfHbVqv4qW2DjsLWkrnFfFI+N+ksVldQbQl8Z9SRBvwDix6M46In&#10;qDVEEDsyf0H1RhEGbONEYV9g2xqlcw/czWz6RzePHXide2Fxgj/JFP4frPq4fyBhGp7dlPVx0POQ&#10;PrNs4LZWi+U8KTT4UHHgo3+g1GPw96i+BeHwtuMwfUOEQ6ehYV6zFF/8lpAugVPFZviADcPDLmIW&#10;69BSnwBZBnHIM3k6zUQfolD886K8WMyZmWJXWV7MyzyzAqrnZE8hvtPYi2TUkph7Bof9fYiJDFTP&#10;IamWwztjbR67dWKo5XJeznNCQGua5Mw90nZza0nsIS1O/nJn3P15WEJeQ+jGuOwaV6o3kffamr6W&#10;i1M2VEmlt67J5SMYO9pM0bqjbEmpUfENNk+sGuG4tPzI2OiQfkgx8MLWMnzfAWkp7HvHyi9nl5dp&#10;w/Plcv6GhRJ07tmce8AphqpllGI0b+P4KnaezLbjSrMsisMbnlZrspJpkiOrI1leyizw8QGlrT+/&#10;56hfz3z1EwAA//8DAFBLAwQUAAYACAAAACEALlyhf90AAAALAQAADwAAAGRycy9kb3ducmV2Lnht&#10;bEyPQU/DMAyF70j8h8hI3FjaSa2m0nQqiF0nMZCAW9aYpFrjVE22ln+Pd4Kbn/30/L16u/hBXHCK&#10;fSAF+SoDgdQF05NV8P62e9iAiEmT0UMgVPCDEbbN7U2tKxNmesXLIVnBIRQrrcClNFZSxs6h13EV&#10;RiS+fYfJ68RystJMeuZwP8h1lpXS6574g9MjPjvsToezV/Ayfu3bwkbZfiT3eQpP887trVL3d0v7&#10;CCLhkv7McMVndGiY6RjOZKIYWGdlsWYvT0UJ4urI85I3RwVFtgHZ1PJ/h+YXAAD//wMAUEsBAi0A&#10;FAAGAAgAAAAhALaDOJL+AAAA4QEAABMAAAAAAAAAAAAAAAAAAAAAAFtDb250ZW50X1R5cGVzXS54&#10;bWxQSwECLQAUAAYACAAAACEAOP0h/9YAAACUAQAACwAAAAAAAAAAAAAAAAAvAQAAX3JlbHMvLnJl&#10;bHNQSwECLQAUAAYACAAAACEATfmXtycCAAAuBAAADgAAAAAAAAAAAAAAAAAuAgAAZHJzL2Uyb0Rv&#10;Yy54bWxQSwECLQAUAAYACAAAACEALlyhf90AAAALAQAADwAAAAAAAAAAAAAAAACBBAAAZHJzL2Rv&#10;d25yZXYueG1sUEsFBgAAAAAEAAQA8wAAAIsFAAAAAA==&#10;" filled="f">
                <w10:wrap anchorx="page"/>
              </v:rect>
            </w:pict>
          </mc:Fallback>
        </mc:AlternateContent>
      </w:r>
      <w:r w:rsidR="0078154A">
        <w:rPr>
          <w:sz w:val="20"/>
        </w:rPr>
        <w:t>che sono state ricevute in ritardo rispetto ai termini indicati nel bando o nell’invito con cui si indice la</w:t>
      </w:r>
      <w:r w:rsidR="0078154A">
        <w:rPr>
          <w:spacing w:val="-1"/>
          <w:sz w:val="20"/>
        </w:rPr>
        <w:t xml:space="preserve"> </w:t>
      </w:r>
      <w:r w:rsidR="0078154A">
        <w:rPr>
          <w:sz w:val="20"/>
        </w:rPr>
        <w:t>gara;</w:t>
      </w:r>
    </w:p>
    <w:p w14:paraId="6CEA3502" w14:textId="7D435255" w:rsidR="00CA65FC" w:rsidRDefault="000A3274">
      <w:pPr>
        <w:pStyle w:val="Paragrafoelenco"/>
        <w:numPr>
          <w:ilvl w:val="0"/>
          <w:numId w:val="14"/>
        </w:numPr>
        <w:tabs>
          <w:tab w:val="left" w:pos="1483"/>
        </w:tabs>
        <w:ind w:left="1482" w:hanging="224"/>
        <w:rPr>
          <w:sz w:val="20"/>
        </w:rPr>
      </w:pPr>
      <w:r>
        <w:rPr>
          <w:noProof/>
        </w:rPr>
        <mc:AlternateContent>
          <mc:Choice Requires="wps">
            <w:drawing>
              <wp:anchor distT="0" distB="0" distL="114300" distR="114300" simplePos="0" relativeHeight="251713536" behindDoc="0" locked="0" layoutInCell="1" allowOverlap="1" wp14:anchorId="5353CDC5" wp14:editId="2B3722EB">
                <wp:simplePos x="0" y="0"/>
                <wp:positionH relativeFrom="page">
                  <wp:posOffset>6770370</wp:posOffset>
                </wp:positionH>
                <wp:positionV relativeFrom="paragraph">
                  <wp:posOffset>43815</wp:posOffset>
                </wp:positionV>
                <wp:extent cx="323850" cy="223520"/>
                <wp:effectExtent l="0" t="0" r="0" b="0"/>
                <wp:wrapNone/>
                <wp:docPr id="99"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CDD48" id="Rectangle 94" o:spid="_x0000_s1026" style="position:absolute;margin-left:533.1pt;margin-top:3.45pt;width:25.5pt;height:17.6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h+AJwIAAC0EAAAOAAAAZHJzL2Uyb0RvYy54bWysU1Fv0zAQfkfiP1h+Z2nTFtZo6TR1DCEN&#10;mBj8gKvjNBaOz5zdpuPXc3a6UuANkQfLzt19/r7vzlfXh96KvaZg0NVyejGRQjuFjXHbWn79cvfq&#10;UooQwTVg0elaPukgr1cvX1wNvtIldmgbTYJBXKgGX8suRl8VRVCd7iFcoNeOgy1SD5GPtC0agoHR&#10;e1uUk8nrYkBqPKHSIfDf2zEoVxm/bbWKn9o26ChsLZlbzCvldZPWYnUF1ZbAd0YdacA/sOjBOL70&#10;BHULEcSOzF9QvVGEAdt4obAvsG2N0lkDq5lO/lDz2IHXWQubE/zJpvD/YNXH/QMJ09RyuZTCQc89&#10;+syugdtaLZbzZNDgQ8V5j/6BksTg71F9C8LhuuM0fUOEQ6ehYVrTlF/8VpAOgUvFZviADcPDLmL2&#10;6tBSnwDZBXHILXk6tUQfolD8c1bOLhfcOMWhspwtytyyAqrnYk8hvtPYi7SpJTH3DA77+xATGaie&#10;U9JdDu+Mtbnr1omBZS/KRS4IaE2TglkjbTdrS2IPaW7yl5Wx+vO0hHwLoRvzcmicqN5EHmtr+lpe&#10;nqqhSi69dU2+PoKx454pWne0LTk1Or7B5oldIxxnlt8YbzqkH1IMPK+1DN93QFoK+96x88vpfJ4G&#10;PB/mizdslKDzyOY8Ak4xVC2jFON2HcdHsfNkth3fNM2mOLzhbrUmO5k6ObI6kuWZzAYf308a+vNz&#10;zvr1ylc/AQAA//8DAFBLAwQUAAYACAAAACEAN/wZY90AAAAKAQAADwAAAGRycy9kb3ducmV2Lnht&#10;bEyPwU7DMAyG70i8Q2QkbixtBWWUplNB7DqJgcS4Za1JqjVO1WRreXu8Ezv+9qffn8vV7HpxwjF0&#10;nhSkiwQEUuPbjoyCz4/13RJEiJpa3XtCBb8YYFVdX5W6aP1E73jaRiO4hEKhFdgYh0LK0Fh0Oiz8&#10;gMS7Hz86HTmORrajnrjc9TJLklw63RFfsHrAV4vNYXt0Ct6G7039YIKsv6LdHfzLtLYbo9TtzVw/&#10;g4g4x38YzvqsDhU77f2R2iB6zkmeZ8wqyJ9AnIE0feTBXsF9loKsSnn5QvUHAAD//wMAUEsBAi0A&#10;FAAGAAgAAAAhALaDOJL+AAAA4QEAABMAAAAAAAAAAAAAAAAAAAAAAFtDb250ZW50X1R5cGVzXS54&#10;bWxQSwECLQAUAAYACAAAACEAOP0h/9YAAACUAQAACwAAAAAAAAAAAAAAAAAvAQAAX3JlbHMvLnJl&#10;bHNQSwECLQAUAAYACAAAACEAK9ofgCcCAAAtBAAADgAAAAAAAAAAAAAAAAAuAgAAZHJzL2Uyb0Rv&#10;Yy54bWxQSwECLQAUAAYACAAAACEAN/wZY90AAAAKAQAADwAAAAAAAAAAAAAAAACBBAAAZHJzL2Rv&#10;d25yZXYueG1sUEsFBgAAAAAEAAQA8wAAAIsFAAAAAA==&#10;" filled="f">
                <w10:wrap anchorx="page"/>
              </v:rect>
            </w:pict>
          </mc:Fallback>
        </mc:AlternateContent>
      </w:r>
      <w:r w:rsidR="0078154A">
        <w:rPr>
          <w:sz w:val="20"/>
        </w:rPr>
        <w:t>che l’amministrazione aggiudicatrice ha giudicato anormalmente</w:t>
      </w:r>
      <w:r w:rsidR="0078154A">
        <w:rPr>
          <w:spacing w:val="-6"/>
          <w:sz w:val="20"/>
        </w:rPr>
        <w:t xml:space="preserve"> </w:t>
      </w:r>
      <w:r w:rsidR="0078154A">
        <w:rPr>
          <w:sz w:val="20"/>
        </w:rPr>
        <w:t>basse.</w:t>
      </w:r>
    </w:p>
    <w:p w14:paraId="700072A7" w14:textId="77777777" w:rsidR="00CA65FC" w:rsidRDefault="00CA65FC">
      <w:pPr>
        <w:rPr>
          <w:sz w:val="20"/>
        </w:rPr>
        <w:sectPr w:rsidR="00CA65FC">
          <w:pgSz w:w="16840" w:h="11900" w:orient="landscape"/>
          <w:pgMar w:top="980" w:right="120" w:bottom="600" w:left="440" w:header="715" w:footer="413" w:gutter="0"/>
          <w:cols w:space="720"/>
        </w:sectPr>
      </w:pPr>
    </w:p>
    <w:p w14:paraId="5C3B6448" w14:textId="77777777" w:rsidR="00CA65FC" w:rsidRDefault="00CA65FC">
      <w:pPr>
        <w:pStyle w:val="Corpotesto"/>
        <w:spacing w:before="2"/>
        <w:rPr>
          <w:sz w:val="16"/>
        </w:rPr>
      </w:pPr>
    </w:p>
    <w:p w14:paraId="6D83027C" w14:textId="77777777" w:rsidR="00CA65FC" w:rsidRDefault="0078154A">
      <w:pPr>
        <w:pStyle w:val="Corpotesto"/>
        <w:spacing w:before="93"/>
        <w:ind w:left="1259"/>
        <w:jc w:val="both"/>
      </w:pPr>
      <w:r>
        <w:t xml:space="preserve">Sono </w:t>
      </w:r>
      <w:r>
        <w:rPr>
          <w:u w:val="single"/>
        </w:rPr>
        <w:t>considerate inammissibili</w:t>
      </w:r>
      <w:r>
        <w:t xml:space="preserve"> le offerte (art. 59, comma 4):</w:t>
      </w:r>
    </w:p>
    <w:p w14:paraId="56033134" w14:textId="54ED613F" w:rsidR="00CA65FC" w:rsidRDefault="000A3274">
      <w:pPr>
        <w:pStyle w:val="Paragrafoelenco"/>
        <w:numPr>
          <w:ilvl w:val="0"/>
          <w:numId w:val="13"/>
        </w:numPr>
        <w:tabs>
          <w:tab w:val="left" w:pos="1500"/>
        </w:tabs>
        <w:spacing w:before="120"/>
        <w:ind w:right="7372" w:firstLine="0"/>
        <w:rPr>
          <w:sz w:val="20"/>
        </w:rPr>
      </w:pPr>
      <w:r>
        <w:rPr>
          <w:noProof/>
        </w:rPr>
        <mc:AlternateContent>
          <mc:Choice Requires="wps">
            <w:drawing>
              <wp:anchor distT="0" distB="0" distL="114300" distR="114300" simplePos="0" relativeHeight="251722752" behindDoc="0" locked="0" layoutInCell="1" allowOverlap="1" wp14:anchorId="5109EB83" wp14:editId="3D4D2E13">
                <wp:simplePos x="0" y="0"/>
                <wp:positionH relativeFrom="page">
                  <wp:posOffset>6722110</wp:posOffset>
                </wp:positionH>
                <wp:positionV relativeFrom="paragraph">
                  <wp:posOffset>392430</wp:posOffset>
                </wp:positionV>
                <wp:extent cx="323850" cy="223520"/>
                <wp:effectExtent l="0" t="0" r="0" b="0"/>
                <wp:wrapNone/>
                <wp:docPr id="9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6494B" id="Rectangle 93" o:spid="_x0000_s1026" style="position:absolute;margin-left:529.3pt;margin-top:30.9pt;width:25.5pt;height:17.6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92JwIAAC0EAAAOAAAAZHJzL2Uyb0RvYy54bWysU1Fv0zAQfkfiP1h+Z2nTFrpo6TR1DCEN&#10;mBj8gKvjNBaOz5zdpuPXc3a6UuANkQfLzt19vu/7zlfXh96KvaZg0NVyejGRQjuFjXHbWn79cvdq&#10;KUWI4Bqw6HQtn3SQ16uXL64GX+kSO7SNJsEgLlSDr2UXo6+KIqhO9xAu0GvHwRaph8hH2hYNwcDo&#10;vS3KyeR1MSA1nlDpEPjv7RiUq4zftlrFT20bdBS2ltxbzCvldZPWYnUF1ZbAd0Yd24B/6KIH4/jS&#10;E9QtRBA7Mn9B9UYRBmzjhcK+wLY1SmcOzGY6+YPNYwdeZy4sTvAnmcL/g1Uf9w8kTFPLS3bKQc8e&#10;fWbVwG2tFpezJNDgQ8V5j/6BEsXg71F9C8LhuuM0fUOEQ6eh4bamKb/4rSAdApeKzfABG4aHXcSs&#10;1aGlPgGyCuKQLXk6WaIPUSj+OStnywUbpzhUlrNFmS0roHou9hTiO429SJtaEveewWF/H2JqBqrn&#10;lHSXwztjbXbdOjEw7UW5yAUBrWlSMHOk7WZtSewhzU3+MjNmf56WkG8hdGNeDo0T1ZvIY21NX8vl&#10;qRqqpNJb1+TrIxg77rlF646yJaVGxTfYPLFqhOPM8hvjTYf0Q4qB57WW4fsOSEth3ztW/nI6n6cB&#10;z4f54g0LJeg8sjmPgFMMVcsoxbhdx/FR7DyZbcc3TbMoDm/YrdZkJZOTY1fHZnkms8DH95OG/vyc&#10;s3698tVPAAAA//8DAFBLAwQUAAYACAAAACEAHMzF4d4AAAALAQAADwAAAGRycy9kb3ducmV2Lnht&#10;bEyPwU7DMBBE70j8g7VI3KgdpIY2xKkCotdKFCTg5sZLHDVeR7HbhL9ne4LjzD7NzpSb2ffijGPs&#10;AmnIFgoEUhNsR62G97ft3QpETIas6QOhhh+MsKmur0pT2DDRK573qRUcQrEwGlxKQyFlbBx6Exdh&#10;QOLbdxi9SSzHVtrRTBzue3mvVC696Yg/ODPgs8PmuD95DS/D165etlHWH8l9HsPTtHW7Vuvbm7l+&#10;BJFwTn8wXOpzdai40yGcyEbRs1bLVc6shjzjDRciU2t2DhrWDwpkVcr/G6pfAAAA//8DAFBLAQIt&#10;ABQABgAIAAAAIQC2gziS/gAAAOEBAAATAAAAAAAAAAAAAAAAAAAAAABbQ29udGVudF9UeXBlc10u&#10;eG1sUEsBAi0AFAAGAAgAAAAhADj9If/WAAAAlAEAAAsAAAAAAAAAAAAAAAAALwEAAF9yZWxzLy5y&#10;ZWxzUEsBAi0AFAAGAAgAAAAhAA09H3YnAgAALQQAAA4AAAAAAAAAAAAAAAAALgIAAGRycy9lMm9E&#10;b2MueG1sUEsBAi0AFAAGAAgAAAAhABzMxeHeAAAACwEAAA8AAAAAAAAAAAAAAAAAgQQAAGRycy9k&#10;b3ducmV2LnhtbFBLBQYAAAAABAAEAPMAAACMBQAAAAA=&#10;" filled="f">
                <w10:wrap anchorx="page"/>
              </v:rect>
            </w:pict>
          </mc:Fallback>
        </mc:AlternateContent>
      </w:r>
      <w:r>
        <w:rPr>
          <w:noProof/>
        </w:rPr>
        <mc:AlternateContent>
          <mc:Choice Requires="wps">
            <w:drawing>
              <wp:anchor distT="0" distB="0" distL="114300" distR="114300" simplePos="0" relativeHeight="251723776" behindDoc="0" locked="0" layoutInCell="1" allowOverlap="1" wp14:anchorId="049CDE7B" wp14:editId="71E3E6D3">
                <wp:simplePos x="0" y="0"/>
                <wp:positionH relativeFrom="page">
                  <wp:posOffset>6722110</wp:posOffset>
                </wp:positionH>
                <wp:positionV relativeFrom="paragraph">
                  <wp:posOffset>79375</wp:posOffset>
                </wp:positionV>
                <wp:extent cx="323850" cy="223520"/>
                <wp:effectExtent l="0" t="0" r="0" b="0"/>
                <wp:wrapNone/>
                <wp:docPr id="97"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E5012" id="Rectangle 92" o:spid="_x0000_s1026" style="position:absolute;margin-left:529.3pt;margin-top:6.25pt;width:25.5pt;height:17.6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tXTJwIAAC0EAAAOAAAAZHJzL2Uyb0RvYy54bWysU1Fv0zAQfkfiP1h+Z2nTlXXR0mnqGEIa&#10;MDH4AVfHaSwcnzm7Tcev39npSoE3RB4sO3f3+fu+O19d73srdpqCQVfL6dlECu0UNsZtavnt692b&#10;hRQhgmvAotO1fNJBXi9fv7oafKVL7NA2mgSDuFANvpZdjL4qiqA63UM4Q68dB1ukHiIfaVM0BAOj&#10;97YoJ5O3xYDUeEKlQ+C/t2NQLjN+22oVP7dt0FHYWjK3mFfK6zqtxfIKqg2B74w60IB/YNGDcXzp&#10;EeoWIogtmb+geqMIA7bxTGFfYNsapbMGVjOd/KHmsQOvsxY2J/ijTeH/wapPuwcSpqnl5YUUDnru&#10;0Rd2DdzGanFZJoMGHyrOe/QPlCQGf4/qexAOVx2n6RsiHDoNDdOapvzit4J0CFwq1sNHbBgethGz&#10;V/uW+gTILoh9bsnTsSV6H4Xin7Nytphz4xSHynI2L3PLCqheij2F+F5jL9KmlsTcMzjs7kNMZKB6&#10;SUl3Obwz1uauWycGlj0v57kgoDVNCmaNtFmvLIkdpLnJX1bG6k/TEvIthG7My6FxonoTeayt6Wu5&#10;OFZDlVx655p8fQRjxz1TtO5gW3JqdHyNzRO7RjjOLL8x3nRIP6UYeF5rGX5sgbQU9oNj5y+n5+dp&#10;wPPhfH7BRgk6jaxPI+AUQ9UySjFuV3F8FFtPZtPxTdNsisMb7lZrspOpkyOrA1meyWzw4f2koT89&#10;56xfr3z5DAAA//8DAFBLAwQUAAYACAAAACEAoxEJTt4AAAALAQAADwAAAGRycy9kb3ducmV2Lnht&#10;bEyPQU/DMAyF70j8h8hI3FiyiW6jNJ0KYtdJDCTgljWmqdY4VZOt5d/jneDmZz89f6/YTL4TZxxi&#10;G0jDfKZAINXBttRoeH/b3q1BxGTImi4QavjBCJvy+qowuQ0jveJ5nxrBIRRzo8Gl1OdSxtqhN3EW&#10;eiS+fYfBm8RyaKQdzMjhvpMLpZbSm5b4gzM9Pjusj/uT1/DSf+2qrImy+kju8xiexq3bNVrf3kzV&#10;I4iEU/ozwwWf0aFkpkM4kY2iY62y9ZK9PC0yEBfHXD3w5qDhfrUCWRbyf4fyFwAA//8DAFBLAQIt&#10;ABQABgAIAAAAIQC2gziS/gAAAOEBAAATAAAAAAAAAAAAAAAAAAAAAABbQ29udGVudF9UeXBlc10u&#10;eG1sUEsBAi0AFAAGAAgAAAAhADj9If/WAAAAlAEAAAsAAAAAAAAAAAAAAAAALwEAAF9yZWxzLy5y&#10;ZWxzUEsBAi0AFAAGAAgAAAAhAJ1q1dMnAgAALQQAAA4AAAAAAAAAAAAAAAAALgIAAGRycy9lMm9E&#10;b2MueG1sUEsBAi0AFAAGAAgAAAAhAKMRCU7eAAAACwEAAA8AAAAAAAAAAAAAAAAAgQQAAGRycy9k&#10;b3ducmV2LnhtbFBLBQYAAAAABAAEAPMAAACMBQAAAAA=&#10;" filled="f">
                <w10:wrap anchorx="page"/>
              </v:rect>
            </w:pict>
          </mc:Fallback>
        </mc:AlternateContent>
      </w:r>
      <w:r w:rsidR="0078154A">
        <w:rPr>
          <w:sz w:val="20"/>
        </w:rPr>
        <w:t>in relazione alle quali la commissione giudicatrice ritenga sussistenti gli estremi per informativa alla Procura della Repubblica per reati di corruzione o fenomeni</w:t>
      </w:r>
      <w:r w:rsidR="0078154A">
        <w:rPr>
          <w:spacing w:val="-21"/>
          <w:sz w:val="20"/>
        </w:rPr>
        <w:t xml:space="preserve"> </w:t>
      </w:r>
      <w:r w:rsidR="0078154A">
        <w:rPr>
          <w:sz w:val="20"/>
        </w:rPr>
        <w:t>collusivi;</w:t>
      </w:r>
    </w:p>
    <w:p w14:paraId="53836FEE" w14:textId="77777777" w:rsidR="00CA65FC" w:rsidRDefault="0078154A">
      <w:pPr>
        <w:pStyle w:val="Paragrafoelenco"/>
        <w:numPr>
          <w:ilvl w:val="0"/>
          <w:numId w:val="13"/>
        </w:numPr>
        <w:tabs>
          <w:tab w:val="left" w:pos="1493"/>
        </w:tabs>
        <w:ind w:left="1492" w:hanging="234"/>
        <w:rPr>
          <w:sz w:val="20"/>
        </w:rPr>
      </w:pPr>
      <w:r>
        <w:rPr>
          <w:sz w:val="20"/>
        </w:rPr>
        <w:t>che non hanno la qualificazione</w:t>
      </w:r>
      <w:r>
        <w:rPr>
          <w:spacing w:val="-6"/>
          <w:sz w:val="20"/>
        </w:rPr>
        <w:t xml:space="preserve"> </w:t>
      </w:r>
      <w:r>
        <w:rPr>
          <w:sz w:val="20"/>
        </w:rPr>
        <w:t>necessaria;</w:t>
      </w:r>
    </w:p>
    <w:p w14:paraId="7469E7B5" w14:textId="57E96353" w:rsidR="00CA65FC" w:rsidRDefault="000A3274">
      <w:pPr>
        <w:pStyle w:val="Paragrafoelenco"/>
        <w:numPr>
          <w:ilvl w:val="0"/>
          <w:numId w:val="13"/>
        </w:numPr>
        <w:tabs>
          <w:tab w:val="left" w:pos="1512"/>
        </w:tabs>
        <w:spacing w:before="120"/>
        <w:ind w:right="7371" w:firstLine="0"/>
        <w:rPr>
          <w:sz w:val="20"/>
        </w:rPr>
      </w:pPr>
      <w:r>
        <w:rPr>
          <w:noProof/>
        </w:rPr>
        <mc:AlternateContent>
          <mc:Choice Requires="wps">
            <w:drawing>
              <wp:anchor distT="0" distB="0" distL="114300" distR="114300" simplePos="0" relativeHeight="251721728" behindDoc="0" locked="0" layoutInCell="1" allowOverlap="1" wp14:anchorId="110FB8A7" wp14:editId="0CBA089F">
                <wp:simplePos x="0" y="0"/>
                <wp:positionH relativeFrom="page">
                  <wp:posOffset>6728460</wp:posOffset>
                </wp:positionH>
                <wp:positionV relativeFrom="paragraph">
                  <wp:posOffset>132080</wp:posOffset>
                </wp:positionV>
                <wp:extent cx="323850" cy="223520"/>
                <wp:effectExtent l="0" t="0" r="0" b="0"/>
                <wp:wrapNone/>
                <wp:docPr id="96"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9D532" id="Rectangle 91" o:spid="_x0000_s1026" style="position:absolute;margin-left:529.8pt;margin-top:10.4pt;width:25.5pt;height:17.6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2jOJgIAAC0EAAAOAAAAZHJzL2Uyb0RvYy54bWysU1GP0zAMfkfiP0R5Z9267diqdafTxiGk&#10;A04c/IAsTduINA5Otu749TjpNnbwhuhD5NT258+fndXtsTPsoNBrsCWfjMacKSuh0rYp+bev928W&#10;nPkgbCUMWFXyZ+X57fr1q1XvCpVDC6ZSyAjE+qJ3JW9DcEWWedmqTvgROGXJWQN2ItAVm6xC0RN6&#10;Z7J8PL7JesDKIUjlPf3dDk6+Tvh1rWT4XNdeBWZKTtxCOjGdu3hm65UoGhSu1fJEQ/wDi05oS0Uv&#10;UFsRBNuj/guq0xLBQx1GEroM6lpLlXqgbibjP7p5aoVTqRcSx7uLTP7/wcpPh0dkuir58oYzKzqa&#10;0RdSTdjGKLacRIF65wuKe3KPGFv07gHkd88sbFoKU3eI0LdKVEQrxWcvEuLFUyrb9R+hInixD5C0&#10;OtbYRUBSgR3TSJ4vI1HHwCT9nObTxZwGJ8mV59N5nkaWieKc7NCH9wo6Fo2SI3FP4OLw4AORp9Bz&#10;SKxl4V4bk6ZuLOup7Xk+TwkejK6iM/WIzW5jkB1E3Jv0RSUI7EVYRN4K3w5xyTVsVKcDrbXRXckX&#10;l2xRRJXe2SqVD0KbwSZUYwn8rNSg+A6qZ1INYdhZemNktIA/OetpX0vuf+wFKs7MB0vKLyezWVzw&#10;dJnN35JQDK89u2uPsJKgSh44G8xNGB7F3qFuWqo0SaJYuKNp1TopGfkNrE5kaSeTJqf3E5f++p6i&#10;fr/y9S8AAAD//wMAUEsDBBQABgAIAAAAIQDSeKDP3QAAAAsBAAAPAAAAZHJzL2Rvd25yZXYueG1s&#10;TI/BTsMwEETvSPyDtUjcqJ1KiSDEqQKi10oUJODmxkscNV5HsduEv2d7guPMPs3OVJvFD+KMU+wD&#10;achWCgRSG2xPnYb3t+3dPYiYDFkzBEINPxhhU19fVaa0YaZXPO9TJziEYmk0uJTGUsrYOvQmrsKI&#10;xLfvMHmTWE6dtJOZOdwPcq1UIb3piT84M+Kzw/a4P3kNL+PXrsm7KJuP5D6P4Wneul2n9e3N0jyC&#10;SLikPxgu9bk61NzpEE5koxhYq/yhYFbDWvGGC5Flip2DhrxQIOtK/t9Q/wIAAP//AwBQSwECLQAU&#10;AAYACAAAACEAtoM4kv4AAADhAQAAEwAAAAAAAAAAAAAAAAAAAAAAW0NvbnRlbnRfVHlwZXNdLnht&#10;bFBLAQItABQABgAIAAAAIQA4/SH/1gAAAJQBAAALAAAAAAAAAAAAAAAAAC8BAABfcmVscy8ucmVs&#10;c1BLAQItABQABgAIAAAAIQCLz2jOJgIAAC0EAAAOAAAAAAAAAAAAAAAAAC4CAABkcnMvZTJvRG9j&#10;LnhtbFBLAQItABQABgAIAAAAIQDSeKDP3QAAAAsBAAAPAAAAAAAAAAAAAAAAAIAEAABkcnMvZG93&#10;bnJldi54bWxQSwUGAAAAAAQABADzAAAAigUAAAAA&#10;" filled="f">
                <w10:wrap anchorx="page"/>
              </v:rect>
            </w:pict>
          </mc:Fallback>
        </mc:AlternateContent>
      </w:r>
      <w:r w:rsidR="0078154A">
        <w:rPr>
          <w:sz w:val="20"/>
        </w:rPr>
        <w:t>il cui prezzo supera l’importo posto dall’amministrazione aggiudicatrice a base di gara, stabilito e documentato prima dell’avvio della procedura di</w:t>
      </w:r>
      <w:r w:rsidR="0078154A">
        <w:rPr>
          <w:spacing w:val="-13"/>
          <w:sz w:val="20"/>
        </w:rPr>
        <w:t xml:space="preserve"> </w:t>
      </w:r>
      <w:r w:rsidR="0078154A">
        <w:rPr>
          <w:sz w:val="20"/>
        </w:rPr>
        <w:t>appalto.</w:t>
      </w:r>
    </w:p>
    <w:p w14:paraId="1DEAFA53" w14:textId="77777777" w:rsidR="00CA65FC" w:rsidRDefault="0078154A">
      <w:pPr>
        <w:pStyle w:val="Corpotesto"/>
        <w:spacing w:before="119"/>
        <w:ind w:left="1259" w:right="7365"/>
        <w:jc w:val="both"/>
      </w:pPr>
      <w: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14:paraId="5A920776" w14:textId="77777777" w:rsidR="00CA65FC" w:rsidRDefault="00CA65FC">
      <w:pPr>
        <w:pStyle w:val="Corpotesto"/>
        <w:spacing w:before="6"/>
        <w:rPr>
          <w:sz w:val="31"/>
        </w:rPr>
      </w:pPr>
    </w:p>
    <w:p w14:paraId="2F351462" w14:textId="0D1A1C1B" w:rsidR="00CA65FC" w:rsidRDefault="000A3274">
      <w:pPr>
        <w:ind w:left="978" w:right="7088"/>
        <w:rPr>
          <w:sz w:val="20"/>
        </w:rPr>
      </w:pPr>
      <w:r>
        <w:rPr>
          <w:noProof/>
        </w:rPr>
        <mc:AlternateContent>
          <mc:Choice Requires="wps">
            <w:drawing>
              <wp:anchor distT="0" distB="0" distL="114300" distR="114300" simplePos="0" relativeHeight="251716608" behindDoc="0" locked="0" layoutInCell="1" allowOverlap="1" wp14:anchorId="232B9957" wp14:editId="65BC8A7F">
                <wp:simplePos x="0" y="0"/>
                <wp:positionH relativeFrom="page">
                  <wp:posOffset>902335</wp:posOffset>
                </wp:positionH>
                <wp:positionV relativeFrom="paragraph">
                  <wp:posOffset>0</wp:posOffset>
                </wp:positionV>
                <wp:extent cx="0" cy="419100"/>
                <wp:effectExtent l="0" t="0" r="0" b="0"/>
                <wp:wrapNone/>
                <wp:docPr id="95"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line">
                          <a:avLst/>
                        </a:prstGeom>
                        <a:noFill/>
                        <a:ln w="6096">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16A42" id="Line 90" o:spid="_x0000_s1026" style="position:absolute;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05pt,0" to="71.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sGlzAEAAIMDAAAOAAAAZHJzL2Uyb0RvYy54bWysU8GOEzEMvSPxD1HudKYrqOio0z20lEuB&#10;Srt8gJtkOhGZOIrTTvv3OGm3LHBDzCGKY/v5+dmzeDwPTpxMJIu+ldNJLYXxCrX1h1Z+f968+ygF&#10;JfAaHHrTyosh+bh8+2YxhsY8YI9OmygYxFMzhlb2KYWmqkj1ZgCaYDCenR3GARKb8VDpCCOjD656&#10;qOtZNWLUIaIyRPy6vjrlsuB3nVHpW9eRScK1krmlcsZy7vNZLRfQHCKE3qobDfgHFgNYz0XvUGtI&#10;II7R/gU1WBWRsEsThUOFXWeVKT1wN9P6j26eegim9MLiULjLRP8PVn097aKwupXzD1J4GHhGW+uN&#10;mBdtxkANh6z8Lubu1Nk/hS2qHyQ8rnrwB1M4Pl8C502zmtVvKdmgwBX24xfUHAPHhEWocxeHDMkS&#10;iHOZx+U+D3NOQl0fFb++n86ndaFTQfOSFyKlzwYHkS+tdMy54MJpSynzgOYlJJfxuLHOlWk7L8ZW&#10;zur5rCQQOquzM4dRPOxXLooT8L5syleaYs/rsIy8BuqvccV13aSIR69Lld6A/nS7J7DuemdWzt9E&#10;yrrkPaVmj/qyiy/i8aQL/dtW5lV6bZfsX//O8icAAAD//wMAUEsDBBQABgAIAAAAIQCm7oDb3AAA&#10;AAcBAAAPAAAAZHJzL2Rvd25yZXYueG1sTI9BS8NAEIXvgv9hGcFLaXcbJErMpoiiHgTBKsXjNhmT&#10;2Oxs2N00yb936kWPH+/x5pt8M9lOHNGH1pGG9UqBQCpd1VKt4eP9cXkDIkRDlekcoYYZA2yK87Pc&#10;ZJUb6Q2P21gLHqGQGQ1NjH0mZSgbtCasXI/E2Zfz1kRGX8vKm5HHbScTpVJpTUt8oTE93jdYHraD&#10;1fB5eCrVd5iT8fn1wc2L4WXnF9daX15Md7cgIk7xrwwnfVaHgp32bqAqiI75KllzVQN/dIp/ca8h&#10;TRXIIpf//YsfAAAA//8DAFBLAQItABQABgAIAAAAIQC2gziS/gAAAOEBAAATAAAAAAAAAAAAAAAA&#10;AAAAAABbQ29udGVudF9UeXBlc10ueG1sUEsBAi0AFAAGAAgAAAAhADj9If/WAAAAlAEAAAsAAAAA&#10;AAAAAAAAAAAALwEAAF9yZWxzLy5yZWxzUEsBAi0AFAAGAAgAAAAhAApOwaXMAQAAgwMAAA4AAAAA&#10;AAAAAAAAAAAALgIAAGRycy9lMm9Eb2MueG1sUEsBAi0AFAAGAAgAAAAhAKbugNvcAAAABwEAAA8A&#10;AAAAAAAAAAAAAAAAJgQAAGRycy9kb3ducmV2LnhtbFBLBQYAAAAABAAEAPMAAAAvBQAAAAA=&#10;" strokecolor="white" strokeweight=".48pt">
                <w10:wrap anchorx="page"/>
              </v:line>
            </w:pict>
          </mc:Fallback>
        </mc:AlternateContent>
      </w:r>
      <w:r w:rsidR="0078154A">
        <w:rPr>
          <w:b/>
          <w:sz w:val="20"/>
        </w:rPr>
        <w:t xml:space="preserve">Procedura negoziata senza previa pubblicazione di un bando di gara </w:t>
      </w:r>
      <w:r w:rsidR="0078154A">
        <w:rPr>
          <w:sz w:val="20"/>
        </w:rPr>
        <w:t xml:space="preserve">(art. 63), consentita nei seguenti casi (con </w:t>
      </w:r>
      <w:r w:rsidR="0078154A">
        <w:rPr>
          <w:b/>
          <w:sz w:val="20"/>
        </w:rPr>
        <w:t>motivazione</w:t>
      </w:r>
      <w:r w:rsidR="0078154A">
        <w:rPr>
          <w:sz w:val="20"/>
        </w:rPr>
        <w:t>):</w:t>
      </w:r>
    </w:p>
    <w:p w14:paraId="225BB744" w14:textId="77777777" w:rsidR="00CA65FC" w:rsidRDefault="00CA65FC">
      <w:pPr>
        <w:pStyle w:val="Corpotesto"/>
        <w:spacing w:before="7"/>
      </w:pPr>
    </w:p>
    <w:p w14:paraId="33926001" w14:textId="72EF636B" w:rsidR="00CA65FC" w:rsidRDefault="000A3274">
      <w:pPr>
        <w:pStyle w:val="Paragrafoelenco"/>
        <w:numPr>
          <w:ilvl w:val="1"/>
          <w:numId w:val="21"/>
        </w:numPr>
        <w:tabs>
          <w:tab w:val="left" w:pos="1375"/>
        </w:tabs>
        <w:spacing w:before="93"/>
        <w:ind w:left="1374" w:right="7255" w:hanging="284"/>
        <w:rPr>
          <w:sz w:val="20"/>
        </w:rPr>
      </w:pPr>
      <w:r>
        <w:rPr>
          <w:noProof/>
        </w:rPr>
        <mc:AlternateContent>
          <mc:Choice Requires="wps">
            <w:drawing>
              <wp:anchor distT="0" distB="0" distL="114300" distR="114300" simplePos="0" relativeHeight="251720704" behindDoc="0" locked="0" layoutInCell="1" allowOverlap="1" wp14:anchorId="5AA65AB2" wp14:editId="0AF84EB0">
                <wp:simplePos x="0" y="0"/>
                <wp:positionH relativeFrom="page">
                  <wp:posOffset>6715760</wp:posOffset>
                </wp:positionH>
                <wp:positionV relativeFrom="paragraph">
                  <wp:posOffset>116840</wp:posOffset>
                </wp:positionV>
                <wp:extent cx="323850" cy="223520"/>
                <wp:effectExtent l="0" t="0" r="0" b="0"/>
                <wp:wrapNone/>
                <wp:docPr id="94"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07298" id="Rectangle 89" o:spid="_x0000_s1026" style="position:absolute;margin-left:528.8pt;margin-top:9.2pt;width:25.5pt;height:17.6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E+DJwIAAC0EAAAOAAAAZHJzL2Uyb0RvYy54bWysU1Fv0zAQfkfiP1h+Z2nTFrpo6TR1DCEN&#10;mBj8gKvjNBaOz5zdpuPXc3a6UuANkQfLzt19/r7vzlfXh96KvaZg0NVyejGRQjuFjXHbWn79cvdq&#10;KUWI4Bqw6HQtn3SQ16uXL64GX+kSO7SNJsEgLlSDr2UXo6+KIqhO9xAu0GvHwRaph8hH2hYNwcDo&#10;vS3KyeR1MSA1nlDpEPjv7RiUq4zftlrFT20bdBS2lswt5pXyuklrsbqCakvgO6OONOAfWPRgHF96&#10;grqFCGJH5i+o3ijCgG28UNgX2LZG6ayB1Uwnf6h57MDrrIXNCf5kU/h/sOrj/oGEaWp5OZfCQc89&#10;+syugdtaLZaXyaDBh4rzHv0DJYnB36P6FoTDdcdp+oYIh05Dw7SmKb/4rSAdApeKzfABG4aHXcTs&#10;1aGlPgGyC+KQW/J0aok+RKH456ycLRfcOMWhspwtytyyAqrnYk8hvtPYi7SpJTH3DA77+xATGaie&#10;U9JdDu+Mtbnr1omBZS/KRS4IaE2TglkjbTdrS2IPaW7yl5Wx+vO0hHwLoRvzcmicqN5EHmtr+lou&#10;T9VQJZfeuiZfH8HYcc8UrTvalpwaHd9g88SuEY4zy2+MNx3SDykGntdahu87IC2Ffe/Y+cvpfJ4G&#10;PB/mizdslKDzyOY8Ak4xVC2jFON2HcdHsfNkth3fNM2mOLzhbrUmO5k6ObI6kuWZzAYf308a+vNz&#10;zvr1ylc/AQAA//8DAFBLAwQUAAYACAAAACEAjwA7Ut4AAAALAQAADwAAAGRycy9kb3ducmV2Lnht&#10;bEyPwU7DMBBE70j8g7VI3KhdIGkU4lQB0WslChLl5sbGjhqvo9htwt+zPcFtZ3c0+6Zaz75nZzPG&#10;LqCE5UIAM9gG3aGV8PG+uSuAxaRQqz6gkfBjIqzr66tKlTpM+GbOu2QZhWAslQSX0lByHltnvIqL&#10;MBik23cYvUokR8v1qCYK9z2/FyLnXnVIH5wazIsz7XF38hJeh69tk9nIm8/k9sfwPG3c1kp5ezM3&#10;T8CSmdOfGS74hA41MR3CCXVkPWmRrXLy0lQ8Ars4lqKgzUFC9pADryv+v0P9CwAA//8DAFBLAQIt&#10;ABQABgAIAAAAIQC2gziS/gAAAOEBAAATAAAAAAAAAAAAAAAAAAAAAABbQ29udGVudF9UeXBlc10u&#10;eG1sUEsBAi0AFAAGAAgAAAAhADj9If/WAAAAlAEAAAsAAAAAAAAAAAAAAAAALwEAAF9yZWxzLy5y&#10;ZWxzUEsBAi0AFAAGAAgAAAAhAPXET4MnAgAALQQAAA4AAAAAAAAAAAAAAAAALgIAAGRycy9lMm9E&#10;b2MueG1sUEsBAi0AFAAGAAgAAAAhAI8AO1LeAAAACwEAAA8AAAAAAAAAAAAAAAAAgQQAAGRycy9k&#10;b3ducmV2LnhtbFBLBQYAAAAABAAEAPMAAACMBQAAAAA=&#10;" filled="f">
                <w10:wrap anchorx="page"/>
              </v:rect>
            </w:pict>
          </mc:Fallback>
        </mc:AlternateContent>
      </w:r>
      <w:r w:rsidR="0078154A">
        <w:rPr>
          <w:sz w:val="20"/>
        </w:rPr>
        <w:t>qualora non sia stata presentata alcuna offerta o alcuna offerta appropriata, né alcuna domanda di partecipazione o alcuna domanda di partecipazione appropriata, in esito all’esperimento di una procedura aperta o ristretta (art. 63, comma 2, lettera</w:t>
      </w:r>
      <w:r w:rsidR="0078154A">
        <w:rPr>
          <w:spacing w:val="-22"/>
          <w:sz w:val="20"/>
        </w:rPr>
        <w:t xml:space="preserve"> </w:t>
      </w:r>
      <w:r w:rsidR="0078154A">
        <w:rPr>
          <w:sz w:val="20"/>
        </w:rPr>
        <w:t>a)</w:t>
      </w:r>
    </w:p>
    <w:p w14:paraId="1179D7F7" w14:textId="77777777" w:rsidR="00CA65FC" w:rsidRDefault="0078154A">
      <w:pPr>
        <w:pStyle w:val="Paragrafoelenco"/>
        <w:numPr>
          <w:ilvl w:val="1"/>
          <w:numId w:val="21"/>
        </w:numPr>
        <w:tabs>
          <w:tab w:val="left" w:pos="1375"/>
        </w:tabs>
        <w:spacing w:before="128"/>
        <w:ind w:left="1374" w:right="7253" w:hanging="284"/>
        <w:rPr>
          <w:sz w:val="20"/>
        </w:rPr>
      </w:pPr>
      <w:r>
        <w:rPr>
          <w:sz w:val="20"/>
        </w:rPr>
        <w:t>quando le forniture possono essere fornite unicamente da un determinato operatore economico per una delle seguenti ragioni (art. 63, comma 2, lettera</w:t>
      </w:r>
      <w:r>
        <w:rPr>
          <w:spacing w:val="-10"/>
          <w:sz w:val="20"/>
        </w:rPr>
        <w:t xml:space="preserve"> </w:t>
      </w:r>
      <w:r>
        <w:rPr>
          <w:sz w:val="20"/>
        </w:rPr>
        <w:t>b):</w:t>
      </w:r>
    </w:p>
    <w:p w14:paraId="0A5ECACB" w14:textId="4A0BE962" w:rsidR="00CA65FC" w:rsidRDefault="000A3274">
      <w:pPr>
        <w:pStyle w:val="Paragrafoelenco"/>
        <w:numPr>
          <w:ilvl w:val="1"/>
          <w:numId w:val="13"/>
        </w:numPr>
        <w:tabs>
          <w:tab w:val="left" w:pos="1620"/>
        </w:tabs>
        <w:ind w:right="7258" w:firstLine="0"/>
        <w:rPr>
          <w:sz w:val="20"/>
        </w:rPr>
      </w:pPr>
      <w:r>
        <w:rPr>
          <w:noProof/>
        </w:rPr>
        <mc:AlternateContent>
          <mc:Choice Requires="wps">
            <w:drawing>
              <wp:anchor distT="0" distB="0" distL="114300" distR="114300" simplePos="0" relativeHeight="251719680" behindDoc="0" locked="0" layoutInCell="1" allowOverlap="1" wp14:anchorId="3AF2526E" wp14:editId="7DB95557">
                <wp:simplePos x="0" y="0"/>
                <wp:positionH relativeFrom="page">
                  <wp:posOffset>6715760</wp:posOffset>
                </wp:positionH>
                <wp:positionV relativeFrom="paragraph">
                  <wp:posOffset>97790</wp:posOffset>
                </wp:positionV>
                <wp:extent cx="323850" cy="763905"/>
                <wp:effectExtent l="0" t="0" r="0" b="0"/>
                <wp:wrapNone/>
                <wp:docPr id="93"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763905"/>
                        </a:xfrm>
                        <a:custGeom>
                          <a:avLst/>
                          <a:gdLst>
                            <a:gd name="T0" fmla="+- 0 10576 10576"/>
                            <a:gd name="T1" fmla="*/ T0 w 510"/>
                            <a:gd name="T2" fmla="+- 0 1357 154"/>
                            <a:gd name="T3" fmla="*/ 1357 h 1203"/>
                            <a:gd name="T4" fmla="+- 0 11086 10576"/>
                            <a:gd name="T5" fmla="*/ T4 w 510"/>
                            <a:gd name="T6" fmla="+- 0 1357 154"/>
                            <a:gd name="T7" fmla="*/ 1357 h 1203"/>
                            <a:gd name="T8" fmla="+- 0 11086 10576"/>
                            <a:gd name="T9" fmla="*/ T8 w 510"/>
                            <a:gd name="T10" fmla="+- 0 1005 154"/>
                            <a:gd name="T11" fmla="*/ 1005 h 1203"/>
                            <a:gd name="T12" fmla="+- 0 10576 10576"/>
                            <a:gd name="T13" fmla="*/ T12 w 510"/>
                            <a:gd name="T14" fmla="+- 0 1005 154"/>
                            <a:gd name="T15" fmla="*/ 1005 h 1203"/>
                            <a:gd name="T16" fmla="+- 0 10576 10576"/>
                            <a:gd name="T17" fmla="*/ T16 w 510"/>
                            <a:gd name="T18" fmla="+- 0 1357 154"/>
                            <a:gd name="T19" fmla="*/ 1357 h 1203"/>
                            <a:gd name="T20" fmla="+- 0 10576 10576"/>
                            <a:gd name="T21" fmla="*/ T20 w 510"/>
                            <a:gd name="T22" fmla="+- 0 936 154"/>
                            <a:gd name="T23" fmla="*/ 936 h 1203"/>
                            <a:gd name="T24" fmla="+- 0 11086 10576"/>
                            <a:gd name="T25" fmla="*/ T24 w 510"/>
                            <a:gd name="T26" fmla="+- 0 936 154"/>
                            <a:gd name="T27" fmla="*/ 936 h 1203"/>
                            <a:gd name="T28" fmla="+- 0 11086 10576"/>
                            <a:gd name="T29" fmla="*/ T28 w 510"/>
                            <a:gd name="T30" fmla="+- 0 584 154"/>
                            <a:gd name="T31" fmla="*/ 584 h 1203"/>
                            <a:gd name="T32" fmla="+- 0 10576 10576"/>
                            <a:gd name="T33" fmla="*/ T32 w 510"/>
                            <a:gd name="T34" fmla="+- 0 584 154"/>
                            <a:gd name="T35" fmla="*/ 584 h 1203"/>
                            <a:gd name="T36" fmla="+- 0 10576 10576"/>
                            <a:gd name="T37" fmla="*/ T36 w 510"/>
                            <a:gd name="T38" fmla="+- 0 936 154"/>
                            <a:gd name="T39" fmla="*/ 936 h 1203"/>
                            <a:gd name="T40" fmla="+- 0 10576 10576"/>
                            <a:gd name="T41" fmla="*/ T40 w 510"/>
                            <a:gd name="T42" fmla="+- 0 506 154"/>
                            <a:gd name="T43" fmla="*/ 506 h 1203"/>
                            <a:gd name="T44" fmla="+- 0 11086 10576"/>
                            <a:gd name="T45" fmla="*/ T44 w 510"/>
                            <a:gd name="T46" fmla="+- 0 506 154"/>
                            <a:gd name="T47" fmla="*/ 506 h 1203"/>
                            <a:gd name="T48" fmla="+- 0 11086 10576"/>
                            <a:gd name="T49" fmla="*/ T48 w 510"/>
                            <a:gd name="T50" fmla="+- 0 154 154"/>
                            <a:gd name="T51" fmla="*/ 154 h 1203"/>
                            <a:gd name="T52" fmla="+- 0 10576 10576"/>
                            <a:gd name="T53" fmla="*/ T52 w 510"/>
                            <a:gd name="T54" fmla="+- 0 154 154"/>
                            <a:gd name="T55" fmla="*/ 154 h 1203"/>
                            <a:gd name="T56" fmla="+- 0 10576 10576"/>
                            <a:gd name="T57" fmla="*/ T56 w 510"/>
                            <a:gd name="T58" fmla="+- 0 506 154"/>
                            <a:gd name="T59" fmla="*/ 506 h 1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10" h="1203">
                              <a:moveTo>
                                <a:pt x="0" y="1203"/>
                              </a:moveTo>
                              <a:lnTo>
                                <a:pt x="510" y="1203"/>
                              </a:lnTo>
                              <a:lnTo>
                                <a:pt x="510" y="851"/>
                              </a:lnTo>
                              <a:lnTo>
                                <a:pt x="0" y="851"/>
                              </a:lnTo>
                              <a:lnTo>
                                <a:pt x="0" y="1203"/>
                              </a:lnTo>
                              <a:close/>
                              <a:moveTo>
                                <a:pt x="0" y="782"/>
                              </a:moveTo>
                              <a:lnTo>
                                <a:pt x="510" y="782"/>
                              </a:lnTo>
                              <a:lnTo>
                                <a:pt x="510" y="430"/>
                              </a:lnTo>
                              <a:lnTo>
                                <a:pt x="0" y="430"/>
                              </a:lnTo>
                              <a:lnTo>
                                <a:pt x="0" y="782"/>
                              </a:lnTo>
                              <a:close/>
                              <a:moveTo>
                                <a:pt x="0" y="352"/>
                              </a:moveTo>
                              <a:lnTo>
                                <a:pt x="510" y="352"/>
                              </a:lnTo>
                              <a:lnTo>
                                <a:pt x="510" y="0"/>
                              </a:lnTo>
                              <a:lnTo>
                                <a:pt x="0" y="0"/>
                              </a:lnTo>
                              <a:lnTo>
                                <a:pt x="0" y="35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7C5" id="AutoShape 88" o:spid="_x0000_s1026" style="position:absolute;margin-left:528.8pt;margin-top:7.7pt;width:25.5pt;height:60.1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10,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D4O6AQAAOQSAAAOAAAAZHJzL2Uyb0RvYy54bWysWNtu4zYQfS/QfyD02GJj3RhfEGdRbLpF&#10;gW27wKofQOtiCZVElZTjpF/fGUq0SUdUhKJ50CU8Hp6ZM0MN+fDxpanJcy5kxdu9F9z5HsnblGdV&#10;e9x7fyafP2w8InvWZqzmbb73XnPpfXz8/ruHc7fLQ17yOssFASOt3J27vVf2fbdbrWRa5g2Td7zL&#10;WxgsuGhYD6/iuMoEO4P1pl6Fvn+/OnORdYKnuZTw36dh0HtU9osiT/s/ikLmPan3HnDr1VWo6wGv&#10;q8cHtjsK1pVVOtJg/4FFw6oWJr2YemI9IydRvTHVVKngkhf9XcqbFS+KKs2VD+BN4N94861kXa58&#10;geDI7hIm+f+ZTX9//ipIle29beSRljWg0U+nnqupyWaDATp3cge4b91XgS7K7gtP/5IwsLJG8EUC&#10;hhzOv/EM7DCwo4LyUogGfwnukhcV+9dL7POXnqTwzyiMNhQUSmFofR9tfYpTr9hO/zg9yf6XnCtD&#10;7PmL7AfpMnhSgc9G9gkYKZoaVPzxA/FJ4NP1/XAdxb4AAw38YUUSn5wJDXRCXDChxgzGIromAY1v&#10;LUHohinBUoCYkgShH93CYg0bjAX+xsGMaiAyi6eZ3WvMLLO1Rs0zgyo1Y+ZmttVAZLaZZgZRtKz5&#10;Pp0KWmDGP0DQdNSCGw1mBDV1SILQQe9GBhc9U4Q5ejdCzNAzxUiCewe9Gy0cKReYSszkXHgrhrMc&#10;QlOPJHQVhK3GNoIUflsQoakEYqalDW+kcOddaKqRhI6aCG0tXORMHWbI3QgxQ87UIgkdZRHZStBN&#10;PBW5yFQBMdORi2wZZla5yJQiiRxFEdlKuMiZKsyQs2WYI2dKkUCeTC7Cka2EQ9bIVMEta2zLMEMu&#10;NqVIYkdBxLYS1J8siNhUATHTssa2DIE752JTiiR2FERsK+EiZ6owQ86WYY6cKUUSOwoCP/fmV4dO&#10;FgQ1VYClxhE5asswIys1pUiooyBgTVtCzlRhhpwtwxw5U4qEOgqC2ko4ZKWmCras0FcddefESt1M&#10;pS/t2E3BE2HYwvuqgeu4xMYtASmgPUtUYwMmAIWtlwMMoUHweuzj5sFAFcHQEwxd3zw6AAkVXDeJ&#10;78AhqAq+XWQdP4QIh4/YEjL4aVLwZZ6Go6uw0C+xjss3Wo+WuRqNrsJiuMQ6LnFoHZanRfDR1XiZ&#10;q/HoKpTwEutYmEiGLnOVjq5CmhvWh7Qc01jA/u925yc8Aju/A/6G7TrWY/brR3Lee7gJICXsZbGB&#10;x4GGP+cJV5D+un3R/T3MdwXUrQlUlsAhA6oB+t4pixq4uQRKj+v7gANiYG4ZamLStOYyV25fGZuG&#10;15twjOR13CagiV6RelzfbYdi6HkGbfS4vpvzLkO9nfM9fyL4Jgyzv+fPFan56bvtzxJvlmDezqd9&#10;gXTCnFQ730tyYk4bu9+Wf67qWglZt5iyWwprECao5HWV4aB6EcfDp1qQZ4ZnH+pvDIcF64Tsn5gs&#10;B5waQhjbCX5qM/VU5iz7eXzuWVUPz8CqhvVfHQLgvn84KDjw7BXOAAQfjlrgaAgeSi7+8cgZjln2&#10;nvz7xETukfrXFs4xtkGMDVmvXmK6xu2KMEcO5ghrUzC193oPvk74+KkfznJOnaiOJcwUqDi0HM8w&#10;igrPCBS/gdX4cpadiu947INnNea7Ql0Ppx7/BQAA//8DAFBLAwQUAAYACAAAACEAWFr3nd8AAAAM&#10;AQAADwAAAGRycy9kb3ducmV2LnhtbEyPwW7CMBBE75X6D9ZW6q3YpA2gEAdVSEWVeiog9WpiNw7Y&#10;6yg2Ifx9l1O5zeyOZt+Wq9E7Npg+tgElTCcCmME66BYbCfvdx8sCWEwKtXIBjYSribCqHh9KVehw&#10;wW8zbFPDqARjoSTYlLqC81hb41WchM4g7X5D71Ui2zdc9+pC5d7xTIgZ96pFumBVZ9bW1Kft2Us4&#10;DuusrXf9115n+PlzdJurjRspn5/G9yWwZMb0H4YbPqFDRUyHcEYdmSMv8vmMsqTyN2C3xFQsaHIg&#10;9ZrPgVclv3+i+gMAAP//AwBQSwECLQAUAAYACAAAACEAtoM4kv4AAADhAQAAEwAAAAAAAAAAAAAA&#10;AAAAAAAAW0NvbnRlbnRfVHlwZXNdLnhtbFBLAQItABQABgAIAAAAIQA4/SH/1gAAAJQBAAALAAAA&#10;AAAAAAAAAAAAAC8BAABfcmVscy8ucmVsc1BLAQItABQABgAIAAAAIQAURD4O6AQAAOQSAAAOAAAA&#10;AAAAAAAAAAAAAC4CAABkcnMvZTJvRG9jLnhtbFBLAQItABQABgAIAAAAIQBYWved3wAAAAwBAAAP&#10;AAAAAAAAAAAAAAAAAEIHAABkcnMvZG93bnJldi54bWxQSwUGAAAAAAQABADzAAAATggAAAAA&#10;" path="m,1203r510,l510,851,,851r,352xm,782r510,l510,430,,430,,782xm,352r510,l510,,,,,352xe" filled="f">
                <v:path arrowok="t" o:connecttype="custom" o:connectlocs="0,861695;323850,861695;323850,638175;0,638175;0,861695;0,594360;323850,594360;323850,370840;0,370840;0,594360;0,321310;323850,321310;323850,97790;0,97790;0,321310" o:connectangles="0,0,0,0,0,0,0,0,0,0,0,0,0,0,0"/>
                <w10:wrap anchorx="page"/>
              </v:shape>
            </w:pict>
          </mc:Fallback>
        </mc:AlternateContent>
      </w:r>
      <w:r w:rsidR="0078154A">
        <w:rPr>
          <w:sz w:val="20"/>
        </w:rPr>
        <w:t>lo scopo dell’appalto consiste nella creazione o nell’acquisizione di un’opera d’arte o rappresentazione artistica</w:t>
      </w:r>
      <w:r w:rsidR="0078154A">
        <w:rPr>
          <w:spacing w:val="-4"/>
          <w:sz w:val="20"/>
        </w:rPr>
        <w:t xml:space="preserve"> </w:t>
      </w:r>
      <w:r w:rsidR="0078154A">
        <w:rPr>
          <w:sz w:val="20"/>
        </w:rPr>
        <w:t>unica;</w:t>
      </w:r>
    </w:p>
    <w:p w14:paraId="719679BA" w14:textId="77777777" w:rsidR="00CA65FC" w:rsidRDefault="0078154A">
      <w:pPr>
        <w:pStyle w:val="Paragrafoelenco"/>
        <w:numPr>
          <w:ilvl w:val="1"/>
          <w:numId w:val="13"/>
        </w:numPr>
        <w:tabs>
          <w:tab w:val="left" w:pos="1608"/>
        </w:tabs>
        <w:ind w:left="1607" w:hanging="234"/>
        <w:rPr>
          <w:sz w:val="20"/>
        </w:rPr>
      </w:pPr>
      <w:r>
        <w:rPr>
          <w:sz w:val="20"/>
        </w:rPr>
        <w:t>la concorrenza è assente per motivi</w:t>
      </w:r>
      <w:r>
        <w:rPr>
          <w:spacing w:val="-3"/>
          <w:sz w:val="20"/>
        </w:rPr>
        <w:t xml:space="preserve"> </w:t>
      </w:r>
      <w:r>
        <w:rPr>
          <w:sz w:val="20"/>
        </w:rPr>
        <w:t>tecnici;</w:t>
      </w:r>
    </w:p>
    <w:p w14:paraId="34C8C650" w14:textId="77777777" w:rsidR="00CA65FC" w:rsidRDefault="0078154A">
      <w:pPr>
        <w:pStyle w:val="Paragrafoelenco"/>
        <w:numPr>
          <w:ilvl w:val="1"/>
          <w:numId w:val="13"/>
        </w:numPr>
        <w:tabs>
          <w:tab w:val="left" w:pos="1608"/>
        </w:tabs>
        <w:spacing w:before="120"/>
        <w:ind w:left="1607" w:hanging="234"/>
        <w:rPr>
          <w:sz w:val="20"/>
        </w:rPr>
      </w:pPr>
      <w:r>
        <w:rPr>
          <w:sz w:val="20"/>
        </w:rPr>
        <w:t>la tutela di diritti esclusivi, inclusi i diritti di proprietà</w:t>
      </w:r>
      <w:r>
        <w:rPr>
          <w:spacing w:val="-10"/>
          <w:sz w:val="20"/>
        </w:rPr>
        <w:t xml:space="preserve"> </w:t>
      </w:r>
      <w:r>
        <w:rPr>
          <w:sz w:val="20"/>
        </w:rPr>
        <w:t>intellettuale</w:t>
      </w:r>
    </w:p>
    <w:p w14:paraId="156CBAB7" w14:textId="77777777" w:rsidR="00CA65FC" w:rsidRDefault="00CA65FC">
      <w:pPr>
        <w:pStyle w:val="Corpotesto"/>
        <w:spacing w:before="7"/>
        <w:rPr>
          <w:sz w:val="21"/>
        </w:rPr>
      </w:pPr>
    </w:p>
    <w:p w14:paraId="0743B52F" w14:textId="6BB38DE7" w:rsidR="00CA65FC" w:rsidRDefault="000A3274">
      <w:pPr>
        <w:pStyle w:val="Paragrafoelenco"/>
        <w:numPr>
          <w:ilvl w:val="1"/>
          <w:numId w:val="21"/>
        </w:numPr>
        <w:tabs>
          <w:tab w:val="left" w:pos="1375"/>
        </w:tabs>
        <w:spacing w:before="0"/>
        <w:ind w:left="1374" w:right="7252" w:hanging="284"/>
        <w:rPr>
          <w:sz w:val="20"/>
        </w:rPr>
      </w:pPr>
      <w:r>
        <w:rPr>
          <w:noProof/>
        </w:rPr>
        <mc:AlternateContent>
          <mc:Choice Requires="wps">
            <w:drawing>
              <wp:anchor distT="0" distB="0" distL="114300" distR="114300" simplePos="0" relativeHeight="251718656" behindDoc="0" locked="0" layoutInCell="1" allowOverlap="1" wp14:anchorId="7D5111C9" wp14:editId="676D6B20">
                <wp:simplePos x="0" y="0"/>
                <wp:positionH relativeFrom="page">
                  <wp:posOffset>6715760</wp:posOffset>
                </wp:positionH>
                <wp:positionV relativeFrom="paragraph">
                  <wp:posOffset>65405</wp:posOffset>
                </wp:positionV>
                <wp:extent cx="323850" cy="223520"/>
                <wp:effectExtent l="0" t="0" r="0" b="0"/>
                <wp:wrapNone/>
                <wp:docPr id="9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ADD8E" id="Rectangle 87" o:spid="_x0000_s1026" style="position:absolute;margin-left:528.8pt;margin-top:5.15pt;width:25.5pt;height:17.6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H8lJwIAAC0EAAAOAAAAZHJzL2Uyb0RvYy54bWysU1Fv0zAQfkfiP1h+Z2mzlnXR0mnqGEIa&#10;MDH4AVfHaSwcnzm7Tcev39npSoE3RB4sO3f3+fu+O19d73srdpqCQVfL6dlECu0UNsZtavnt692b&#10;hRQhgmvAotO1fNJBXi9fv7oafKVL7NA2mgSDuFANvpZdjL4qiqA63UM4Q68dB1ukHiIfaVM0BAOj&#10;97YoJ5O3xYDUeEKlQ+C/t2NQLjN+22oVP7dt0FHYWjK3mFfK6zqtxfIKqg2B74w60IB/YNGDcXzp&#10;EeoWIogtmb+geqMIA7bxTGFfYNsapbMGVjOd/KHmsQOvsxY2J/ijTeH/wapPuwcSpqnlZSmFg557&#10;9IVdA7exWiwukkGDDxXnPfoHShKDv0f1PQiHq47T9A0RDp2GhmlNU37xW0E6BC4V6+EjNgwP24jZ&#10;q31LfQJkF8Q+t+Tp2BK9j0Lxz/PyfDHnxikOleX5vMwtK6B6KfYU4nuNvUibWhJzz+Cwuw8xkYHq&#10;JSXd5fDOWJu7bp0YWPa8nOeCgNY0KZg10ma9siR2kOYmf1kZqz9NS8i3ELoxL4fGiepN5LG2pq/l&#10;4lgNVXLpnWvy9RGMHfdM0bqDbcmp0fE1Nk/sGuE4s/zGeNMh/ZRi4HmtZfixBdJS2A+Onb+czmZp&#10;wPNhNr9gowSdRtanEXCKoWoZpRi3qzg+iq0ns+n4pmk2xeENd6s12cnUyZHVgSzPZDb48H7S0J+e&#10;c9avV758BgAA//8DAFBLAwQUAAYACAAAACEAJAvHad0AAAALAQAADwAAAGRycy9kb3ducmV2Lnht&#10;bEyPQU/DMAyF70j8h8hI3FgyoGMqTaeC2HUSAwm4Za1JqjVO1WRr+fe4J7j52U/P3ys2k+/EGYfY&#10;BtKwXCgQSHVoWrIa3t+2N2sQMRlqTBcINfxghE15eVGYvAkjveJ5n6zgEIq50eBS6nMpY+3Qm7gI&#10;PRLfvsPgTWI5WNkMZuRw38lbpVbSm5b4gzM9Pjusj/uT1/DSf+2qzEZZfST3eQxP49btrNbXV1P1&#10;CCLhlP7MMOMzOpTMdAgnaqLoWKvsYcXeeboDMTuWas2bg4b7LANZFvJ/h/IXAAD//wMAUEsBAi0A&#10;FAAGAAgAAAAhALaDOJL+AAAA4QEAABMAAAAAAAAAAAAAAAAAAAAAAFtDb250ZW50X1R5cGVzXS54&#10;bWxQSwECLQAUAAYACAAAACEAOP0h/9YAAACUAQAACwAAAAAAAAAAAAAAAAAvAQAAX3JlbHMvLnJl&#10;bHNQSwECLQAUAAYACAAAACEAsVh/JScCAAAtBAAADgAAAAAAAAAAAAAAAAAuAgAAZHJzL2Uyb0Rv&#10;Yy54bWxQSwECLQAUAAYACAAAACEAJAvHad0AAAALAQAADwAAAAAAAAAAAAAAAACBBAAAZHJzL2Rv&#10;d25yZXYueG1sUEsFBgAAAAAEAAQA8wAAAIsFAAAAAA==&#10;" filled="f">
                <w10:wrap anchorx="page"/>
              </v:rect>
            </w:pict>
          </mc:Fallback>
        </mc:AlternateContent>
      </w:r>
      <w:r w:rsidR="0078154A">
        <w:rPr>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 comma 2, lettera</w:t>
      </w:r>
      <w:r w:rsidR="0078154A">
        <w:rPr>
          <w:spacing w:val="-5"/>
          <w:sz w:val="20"/>
        </w:rPr>
        <w:t xml:space="preserve"> </w:t>
      </w:r>
      <w:r w:rsidR="0078154A">
        <w:rPr>
          <w:sz w:val="20"/>
        </w:rPr>
        <w:t>c)</w:t>
      </w:r>
    </w:p>
    <w:p w14:paraId="4B8A701D" w14:textId="33B0F006" w:rsidR="00CA65FC" w:rsidRDefault="000A3274">
      <w:pPr>
        <w:pStyle w:val="Paragrafoelenco"/>
        <w:numPr>
          <w:ilvl w:val="0"/>
          <w:numId w:val="21"/>
        </w:numPr>
        <w:tabs>
          <w:tab w:val="left" w:pos="1260"/>
        </w:tabs>
        <w:spacing w:before="141"/>
        <w:ind w:right="7334"/>
        <w:rPr>
          <w:sz w:val="20"/>
        </w:rPr>
      </w:pPr>
      <w:r>
        <w:rPr>
          <w:noProof/>
        </w:rPr>
        <mc:AlternateContent>
          <mc:Choice Requires="wps">
            <w:drawing>
              <wp:anchor distT="0" distB="0" distL="114300" distR="114300" simplePos="0" relativeHeight="251717632" behindDoc="0" locked="0" layoutInCell="1" allowOverlap="1" wp14:anchorId="2A244555" wp14:editId="1EA4CF49">
                <wp:simplePos x="0" y="0"/>
                <wp:positionH relativeFrom="page">
                  <wp:posOffset>6715760</wp:posOffset>
                </wp:positionH>
                <wp:positionV relativeFrom="paragraph">
                  <wp:posOffset>120650</wp:posOffset>
                </wp:positionV>
                <wp:extent cx="323850" cy="223520"/>
                <wp:effectExtent l="0" t="0" r="0" b="0"/>
                <wp:wrapNone/>
                <wp:docPr id="91"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60DDF" id="Rectangle 86" o:spid="_x0000_s1026" style="position:absolute;margin-left:528.8pt;margin-top:9.5pt;width:25.5pt;height:17.6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QToJwIAAC0EAAAOAAAAZHJzL2Uyb0RvYy54bWysU1Fv0zAQfkfiP1h+Z2mzdnTR0mnqGEIa&#10;MDH4AVfHaSwcnzm7Tcev39npSoE3RB4sO3f3+fu+O19d73srdpqCQVfL6dlECu0UNsZtavnt692b&#10;hRQhgmvAotO1fNJBXi9fv7oafKVL7NA2mgSDuFANvpZdjL4qiqA63UM4Q68dB1ukHiIfaVM0BAOj&#10;97YoJ5OLYkBqPKHSIfDf2zEolxm/bbWKn9s26ChsLZlbzCvldZ3WYnkF1YbAd0YdaMA/sOjBOL70&#10;CHULEcSWzF9QvVGEAdt4prAvsG2N0lkDq5lO/lDz2IHXWQubE/zRpvD/YNWn3QMJ09TyciqFg557&#10;9IVdA7exWiwukkGDDxXnPfoHShKDv0f1PQiHq47T9A0RDp2GhmlNU37xW0E6BC4V6+EjNgwP24jZ&#10;q31LfQJkF8Q+t+Tp2BK9j0Lxz/PyfDHnxikOleX5vMwtK6B6KfYU4nuNvUibWhJzz+Cwuw8xkYHq&#10;JSXd5fDOWJu7bp0YWPa8nOeCgNY0KZg10ma9siR2kOYmf1kZqz9NS8i3ELoxL4fGiepN5LG2pq/l&#10;4lgNVXLpnWvy9RGMHfdM0bqDbcmp0fE1Nk/sGuE4s/zGeNMh/ZRi4HmtZfixBdJS2A+Onb+czmZp&#10;wPNhNn/LRgk6jaxPI+AUQ9UySjFuV3F8FFtPZtPxTdNsisMb7lZrspOpkyOrA1meyWzw4f2koT89&#10;56xfr3z5DAAA//8DAFBLAwQUAAYACAAAACEAowDMud4AAAALAQAADwAAAGRycy9kb3ducmV2Lnht&#10;bEyPQU/DMAyF70j8h8hI3FiyiY5Rmk4FseskBhJwyxrTVGucqsnW8u/xTuzmZz89f69YT74TJxxi&#10;G0jDfKZAINXBttRo+Hjf3K1AxGTImi4QavjFCOvy+qowuQ0jveFplxrBIRRzo8Gl1OdSxtqhN3EW&#10;eiS+/YTBm8RyaKQdzMjhvpMLpZbSm5b4gzM9vjisD7uj1/Daf2+rrImy+kzu6xCex43bNlrf3kzV&#10;E4iEU/o3wxmf0aFkpn04ko2iY62yhyV7eXrkUmfHXK14s9eQ3S9AloW87FD+AQAA//8DAFBLAQIt&#10;ABQABgAIAAAAIQC2gziS/gAAAOEBAAATAAAAAAAAAAAAAAAAAAAAAABbQ29udGVudF9UeXBlc10u&#10;eG1sUEsBAi0AFAAGAAgAAAAhADj9If/WAAAAlAEAAAsAAAAAAAAAAAAAAAAALwEAAF9yZWxzLy5y&#10;ZWxzUEsBAi0AFAAGAAgAAAAhALv1BOgnAgAALQQAAA4AAAAAAAAAAAAAAAAALgIAAGRycy9lMm9E&#10;b2MueG1sUEsBAi0AFAAGAAgAAAAhAKMAzLneAAAACwEAAA8AAAAAAAAAAAAAAAAAgQQAAGRycy9k&#10;b3ducmV2LnhtbFBLBQYAAAAABAAEAPMAAACMBQAAAAA=&#10;" filled="f">
                <w10:wrap anchorx="page"/>
              </v:rect>
            </w:pict>
          </mc:Fallback>
        </mc:AlternateContent>
      </w:r>
      <w:r w:rsidR="0078154A">
        <w:rPr>
          <w:sz w:val="20"/>
        </w:rPr>
        <w:t>qualora l’appalto faccia seguito ad un concorso di progettazione e debba, in base alle norme applicabili, essere aggiudicato al vincitore o ad uno dei vincitori del concorso (art. 63, comma</w:t>
      </w:r>
      <w:r w:rsidR="0078154A">
        <w:rPr>
          <w:spacing w:val="-4"/>
          <w:sz w:val="20"/>
        </w:rPr>
        <w:t xml:space="preserve"> </w:t>
      </w:r>
      <w:r w:rsidR="0078154A">
        <w:rPr>
          <w:sz w:val="20"/>
        </w:rPr>
        <w:t>4)</w:t>
      </w:r>
    </w:p>
    <w:p w14:paraId="18FBF08A" w14:textId="77777777" w:rsidR="00CA65FC" w:rsidRDefault="00CA65FC">
      <w:pPr>
        <w:jc w:val="both"/>
        <w:rPr>
          <w:sz w:val="20"/>
        </w:rPr>
        <w:sectPr w:rsidR="00CA65FC">
          <w:pgSz w:w="16840" w:h="11900" w:orient="landscape"/>
          <w:pgMar w:top="980" w:right="120" w:bottom="600" w:left="440" w:header="715" w:footer="413" w:gutter="0"/>
          <w:cols w:space="720"/>
        </w:sectPr>
      </w:pPr>
    </w:p>
    <w:p w14:paraId="1447961B" w14:textId="77777777" w:rsidR="00CA65FC" w:rsidRDefault="00CA65FC">
      <w:pPr>
        <w:pStyle w:val="Corpotesto"/>
        <w:spacing w:before="2"/>
        <w:rPr>
          <w:sz w:val="16"/>
        </w:rPr>
      </w:pPr>
    </w:p>
    <w:p w14:paraId="19565796" w14:textId="5C90208E" w:rsidR="00CA65FC" w:rsidRDefault="000A3274">
      <w:pPr>
        <w:pStyle w:val="Paragrafoelenco"/>
        <w:numPr>
          <w:ilvl w:val="0"/>
          <w:numId w:val="21"/>
        </w:numPr>
        <w:tabs>
          <w:tab w:val="left" w:pos="1260"/>
        </w:tabs>
        <w:spacing w:before="93"/>
        <w:ind w:right="7334"/>
        <w:rPr>
          <w:sz w:val="20"/>
        </w:rPr>
      </w:pPr>
      <w:r>
        <w:rPr>
          <w:noProof/>
        </w:rPr>
        <mc:AlternateContent>
          <mc:Choice Requires="wps">
            <w:drawing>
              <wp:anchor distT="0" distB="0" distL="114300" distR="114300" simplePos="0" relativeHeight="251724800" behindDoc="0" locked="0" layoutInCell="1" allowOverlap="1" wp14:anchorId="4C84845A" wp14:editId="42B2B32A">
                <wp:simplePos x="0" y="0"/>
                <wp:positionH relativeFrom="page">
                  <wp:posOffset>6761480</wp:posOffset>
                </wp:positionH>
                <wp:positionV relativeFrom="paragraph">
                  <wp:posOffset>85725</wp:posOffset>
                </wp:positionV>
                <wp:extent cx="323850" cy="223520"/>
                <wp:effectExtent l="0" t="0" r="0" b="0"/>
                <wp:wrapNone/>
                <wp:docPr id="9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A12ED" id="Rectangle 85" o:spid="_x0000_s1026" style="position:absolute;margin-left:532.4pt;margin-top:6.75pt;width:25.5pt;height:17.6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n1JgIAAC0EAAAOAAAAZHJzL2Uyb0RvYy54bWysU1Fv0zAQfkfiP1h+Z2nTFbqo6TR1DCEN&#10;mBj8gKvjNBaOz5zdpuPXc3a6UuANkQfLzt19/r7vzsvrQ2/FXlMw6Go5vZhIoZ3CxrhtLb9+uXu1&#10;kCJEcA1YdLqWTzrI69XLF8vBV7rEDm2jSTCIC9Xga9nF6KuiCKrTPYQL9NpxsEXqIfKRtkVDMDB6&#10;b4tyMnldDEiNJ1Q6BP57OwblKuO3rVbxU9sGHYWtJXOLeaW8btJarJZQbQl8Z9SRBvwDix6M40tP&#10;ULcQQezI/AXVG0UYsI0XCvsC29YonTWwmunkDzWPHXidtbA5wZ9sCv8PVn3cP5AwTS2v2B4HPffo&#10;M7sGbmu1WMyTQYMPFec9+gdKEoO/R/UtCIfrjtP0DREOnYaGaU1TfvFbQToELhWb4QM2DA+7iNmr&#10;Q0t9AmQXxCG35OnUEn2IQvHPWTlbzJmZ4lBZzuZlblkB1XOxpxDfaexF2tSSmHsGh/19iIkMVM8p&#10;6S6Hd8ba3HXrxMCy5+U8FwS0pknBrJG2m7UlsYc0N/nLylj9eVpCvoXQjXk5NE5UbyKPtTV9LRen&#10;aqiSS29dk6+PYOy4Z4rWHW1LTo2Ob7B5YtcIx5nlN8abDumHFAPPay3D9x2QlsK+d+z81fTyMg14&#10;PlzO37BRgs4jm/MIOMVQtYxSjNt1HB/FzpPZdnzTNJvi8Ia71ZrsZOrkyOpIlmcyG3x8P2noz885&#10;69crX/0EAAD//wMAUEsDBBQABgAIAAAAIQCg27gd3wAAAAsBAAAPAAAAZHJzL2Rvd25yZXYueG1s&#10;TI9BT8MwDIXvSPyHyEjcWFpYx1SaTgWx6yQGEtsta0xTrXGqJlvLv8c7sZuf/fT8vWI1uU6ccQit&#10;JwXpLAGBVHvTUqPg63P9sAQRoiajO0+o4BcDrMrbm0Lnxo/0gedtbASHUMi1Ahtjn0sZaotOh5nv&#10;kfj24wenI8uhkWbQI4e7Tj4myUI63RJ/sLrHN4v1cXtyCt77/abKmiCr72h3R/86ru2mUer+bqpe&#10;QESc4r8ZLviMDiUzHfyJTBAd62QxZ/bI01MG4uJI04w3BwXz5TPIspDXHco/AAAA//8DAFBLAQIt&#10;ABQABgAIAAAAIQC2gziS/gAAAOEBAAATAAAAAAAAAAAAAAAAAAAAAABbQ29udGVudF9UeXBlc10u&#10;eG1sUEsBAi0AFAAGAAgAAAAhADj9If/WAAAAlAEAAAsAAAAAAAAAAAAAAAAALwEAAF9yZWxzLy5y&#10;ZWxzUEsBAi0AFAAGAAgAAAAhAK1QufUmAgAALQQAAA4AAAAAAAAAAAAAAAAALgIAAGRycy9lMm9E&#10;b2MueG1sUEsBAi0AFAAGAAgAAAAhAKDbuB3fAAAACwEAAA8AAAAAAAAAAAAAAAAAgAQAAGRycy9k&#10;b3ducmV2LnhtbFBLBQYAAAAABAAEAPMAAACMBQAAAAA=&#10;" filled="f">
                <w10:wrap anchorx="page"/>
              </v:rect>
            </w:pict>
          </mc:Fallback>
        </mc:AlternateContent>
      </w:r>
      <w:r w:rsidR="0078154A">
        <w:rPr>
          <w:sz w:val="20"/>
        </w:rPr>
        <w:t>per nuovi servizi consistenti nella ripetizione di servizi analoghi, già affidati all’operatore economico aggiudicatario dell’appalto iniziale dalle medesime amministrazioni aggiudicatrici, a condizione che tali servizi siano conformi al progetto a base di gara e che tale progetto sia stato oggetto di un primo appalto aggiudicato secondo una procedura di cui all’articolo 59, comma 1 (art. 63, comma</w:t>
      </w:r>
      <w:r w:rsidR="0078154A">
        <w:rPr>
          <w:spacing w:val="-17"/>
          <w:sz w:val="20"/>
        </w:rPr>
        <w:t xml:space="preserve"> </w:t>
      </w:r>
      <w:r w:rsidR="0078154A">
        <w:rPr>
          <w:sz w:val="20"/>
        </w:rPr>
        <w:t>5)</w:t>
      </w:r>
    </w:p>
    <w:p w14:paraId="206ADDCD" w14:textId="77777777" w:rsidR="00CA65FC" w:rsidRDefault="00CA65FC">
      <w:pPr>
        <w:pStyle w:val="Corpotesto"/>
        <w:spacing w:before="0"/>
        <w:rPr>
          <w:sz w:val="22"/>
        </w:rPr>
      </w:pPr>
    </w:p>
    <w:p w14:paraId="3ECBBFD0" w14:textId="77777777" w:rsidR="00CA65FC" w:rsidRDefault="00CA65FC">
      <w:pPr>
        <w:pStyle w:val="Corpotesto"/>
        <w:spacing w:before="7"/>
        <w:rPr>
          <w:sz w:val="27"/>
        </w:rPr>
      </w:pPr>
    </w:p>
    <w:p w14:paraId="298A6D33" w14:textId="77777777" w:rsidR="00CA65FC" w:rsidRDefault="0078154A">
      <w:pPr>
        <w:ind w:left="976"/>
        <w:rPr>
          <w:sz w:val="20"/>
        </w:rPr>
      </w:pPr>
      <w:r>
        <w:rPr>
          <w:b/>
          <w:sz w:val="20"/>
        </w:rPr>
        <w:t xml:space="preserve">Procedura negoziata semplificata </w:t>
      </w:r>
      <w:r>
        <w:rPr>
          <w:sz w:val="20"/>
        </w:rPr>
        <w:t xml:space="preserve">sotto soglia (con </w:t>
      </w:r>
      <w:r>
        <w:rPr>
          <w:b/>
          <w:sz w:val="20"/>
        </w:rPr>
        <w:t>motivazione</w:t>
      </w:r>
      <w:r>
        <w:rPr>
          <w:sz w:val="20"/>
        </w:rPr>
        <w:t>):</w:t>
      </w:r>
    </w:p>
    <w:p w14:paraId="3E8C00D0" w14:textId="77777777" w:rsidR="00CA65FC" w:rsidRDefault="00CA65FC">
      <w:pPr>
        <w:pStyle w:val="Corpotesto"/>
        <w:spacing w:before="8"/>
        <w:rPr>
          <w:sz w:val="28"/>
        </w:rPr>
      </w:pPr>
    </w:p>
    <w:p w14:paraId="1C0809C0" w14:textId="1BB41803" w:rsidR="00CA65FC" w:rsidRDefault="000A3274">
      <w:pPr>
        <w:pStyle w:val="Paragrafoelenco"/>
        <w:numPr>
          <w:ilvl w:val="0"/>
          <w:numId w:val="21"/>
        </w:numPr>
        <w:tabs>
          <w:tab w:val="left" w:pos="1260"/>
        </w:tabs>
        <w:spacing w:before="0"/>
        <w:ind w:right="7328"/>
        <w:rPr>
          <w:sz w:val="20"/>
        </w:rPr>
      </w:pPr>
      <w:r>
        <w:rPr>
          <w:noProof/>
        </w:rPr>
        <mc:AlternateContent>
          <mc:Choice Requires="wps">
            <w:drawing>
              <wp:anchor distT="0" distB="0" distL="114300" distR="114300" simplePos="0" relativeHeight="251725824" behindDoc="0" locked="0" layoutInCell="1" allowOverlap="1" wp14:anchorId="12D64C8F" wp14:editId="4AAAF634">
                <wp:simplePos x="0" y="0"/>
                <wp:positionH relativeFrom="page">
                  <wp:posOffset>6761480</wp:posOffset>
                </wp:positionH>
                <wp:positionV relativeFrom="paragraph">
                  <wp:posOffset>36830</wp:posOffset>
                </wp:positionV>
                <wp:extent cx="323850" cy="223520"/>
                <wp:effectExtent l="0" t="0" r="0" b="0"/>
                <wp:wrapNone/>
                <wp:docPr id="89"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9A4ED" id="Rectangle 84" o:spid="_x0000_s1026" style="position:absolute;margin-left:532.4pt;margin-top:2.9pt;width:25.5pt;height:17.6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M9nJwIAAC0EAAAOAAAAZHJzL2Uyb0RvYy54bWysU1Fv0zAQfkfiP1h+Z2nTFrpo6TR1DCEN&#10;mBj8gKvjNBaOz5zdpuPXc3a6UuANkQfrnLv77rvvzlfXh96KvaZg0NVyejGRQjuFjXHbWn79cvdq&#10;KUWI4Bqw6HQtn3SQ16uXL64GX+kSO7SNJsEgLlSDr2UXo6+KIqhO9xAu0GvHzhaph8hX2hYNwcDo&#10;vS3KyeR1MSA1nlDpEPjv7eiUq4zftlrFT20bdBS2lswt5pPyuUlnsbqCakvgO6OONOAfWPRgHBc9&#10;Qd1CBLEj8xdUbxRhwDZeKOwLbFujdO6Bu5lO/ujmsQOvcy8sTvAnmcL/g1Uf9w8kTFPL5aUUDnqe&#10;0WdWDdzWarGcJ4EGHyqOe/QPlFoM/h7VtyAcrjsO0zdEOHQaGqY1TfHFbwnpEjhVbIYP2DA87CJm&#10;rQ4t9QmQVRCHPJKn00j0IQrFP2flbLngwSl2leVsUeaRFVA9J3sK8Z3GXiSjlsTcMzjs70NMZKB6&#10;Dkm1HN4Za/PUrRNDLS8X5SInBLSmSc7cI203a0tiD2lv8pc74+7PwxLyLYRujMuucaN6E3mtrelZ&#10;11M2VEmlt67J5SMYO9pM0bqjbEmpUfENNk+sGuG4s/zG2OiQfkgx8L7WMnzfAWkp7HvHyl9O5/O0&#10;4PkyX7xhoQSdezbnHnCKoWoZpRjNdRwfxc6T2XZcaZpFcXjD02pNVjJNcmR1JMs7mQU+vp+09Of3&#10;HPXrla9+AgAA//8DAFBLAwQUAAYACAAAACEAo9+GiN0AAAAKAQAADwAAAGRycy9kb3ducmV2Lnht&#10;bEyPQU/DMAyF70j8h8iTuLG0aJtQaToVxK6TGEjALWu8pFrjVE22ln+Pe4KT/fSenj+X28l34opD&#10;bAMpyJcZCKQmmJasgo/33f0jiJg0Gd0FQgU/GGFb3d6UujBhpDe8HpIVXEKx0ApcSn0hZWwceh2X&#10;oUdi7xQGrxPLwUoz6JHLfScfsmwjvW6JLzjd44vD5ny4eAWv/fe+Xtso68/kvs7hedy5vVXqbjHV&#10;TyASTukvDDM+o0PFTMdwIRNFxzrbrJg9KVjzmAN5Pm9HBas8A1mV8v8L1S8AAAD//wMAUEsBAi0A&#10;FAAGAAgAAAAhALaDOJL+AAAA4QEAABMAAAAAAAAAAAAAAAAAAAAAAFtDb250ZW50X1R5cGVzXS54&#10;bWxQSwECLQAUAAYACAAAACEAOP0h/9YAAACUAQAACwAAAAAAAAAAAAAAAAAvAQAAX3JlbHMvLnJl&#10;bHNQSwECLQAUAAYACAAAACEAKJTPZycCAAAtBAAADgAAAAAAAAAAAAAAAAAuAgAAZHJzL2Uyb0Rv&#10;Yy54bWxQSwECLQAUAAYACAAAACEAo9+GiN0AAAAKAQAADwAAAAAAAAAAAAAAAACBBAAAZHJzL2Rv&#10;d25yZXYueG1sUEsFBgAAAAAEAAQA8wAAAIsFAAAAAA==&#10;" filled="f">
                <w10:wrap anchorx="page"/>
              </v:rect>
            </w:pict>
          </mc:Fallback>
        </mc:AlternateContent>
      </w:r>
      <w:r w:rsidR="0078154A">
        <w:rPr>
          <w:sz w:val="20"/>
        </w:rPr>
        <w:t>per servizi (tutti) di importo inferiore a 40.000 euro, mediante affidamento diretto (art. 36, comma 2, lettera</w:t>
      </w:r>
      <w:r w:rsidR="0078154A">
        <w:rPr>
          <w:spacing w:val="-1"/>
          <w:sz w:val="20"/>
        </w:rPr>
        <w:t xml:space="preserve"> </w:t>
      </w:r>
      <w:r w:rsidR="0078154A">
        <w:rPr>
          <w:sz w:val="20"/>
        </w:rPr>
        <w:t>a)</w:t>
      </w:r>
    </w:p>
    <w:p w14:paraId="7B6ACA96" w14:textId="77777777" w:rsidR="00CA65FC" w:rsidRDefault="00CA65FC">
      <w:pPr>
        <w:pStyle w:val="Corpotesto"/>
        <w:spacing w:before="5"/>
        <w:rPr>
          <w:sz w:val="18"/>
        </w:rPr>
      </w:pPr>
    </w:p>
    <w:p w14:paraId="4AEAD367" w14:textId="5A17C805" w:rsidR="00CA65FC" w:rsidRDefault="000A3274">
      <w:pPr>
        <w:pStyle w:val="Paragrafoelenco"/>
        <w:numPr>
          <w:ilvl w:val="1"/>
          <w:numId w:val="21"/>
        </w:numPr>
        <w:tabs>
          <w:tab w:val="left" w:pos="1877"/>
        </w:tabs>
        <w:spacing w:before="0"/>
        <w:ind w:right="7330" w:hanging="360"/>
        <w:rPr>
          <w:sz w:val="20"/>
        </w:rPr>
      </w:pPr>
      <w:r>
        <w:rPr>
          <w:noProof/>
        </w:rPr>
        <mc:AlternateContent>
          <mc:Choice Requires="wps">
            <w:drawing>
              <wp:anchor distT="0" distB="0" distL="114300" distR="114300" simplePos="0" relativeHeight="251726848" behindDoc="0" locked="0" layoutInCell="1" allowOverlap="1" wp14:anchorId="4243D7F3" wp14:editId="5B1BF1CA">
                <wp:simplePos x="0" y="0"/>
                <wp:positionH relativeFrom="page">
                  <wp:posOffset>6761480</wp:posOffset>
                </wp:positionH>
                <wp:positionV relativeFrom="paragraph">
                  <wp:posOffset>33655</wp:posOffset>
                </wp:positionV>
                <wp:extent cx="323850" cy="223520"/>
                <wp:effectExtent l="0" t="0" r="0" b="0"/>
                <wp:wrapNone/>
                <wp:docPr id="88"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4059E" id="Rectangle 83" o:spid="_x0000_s1026" style="position:absolute;margin-left:532.4pt;margin-top:2.65pt;width:25.5pt;height:17.6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8+RJwIAAC0EAAAOAAAAZHJzL2Uyb0RvYy54bWysU1Fv0zAQfkfiP1h+p2nTFbpo6TRtDCEN&#10;mBj8gKvjNBaOz5zdpuXXc3a6UuANkQfLzt19/u77zlfX+96KnaZg0NVyNplKoZ3CxrhNLb9+uX+1&#10;lCJEcA1YdLqWBx3k9erli6vBV7rEDm2jSTCIC9Xga9nF6KuiCKrTPYQJeu042CL1EPlIm6IhGBi9&#10;t0U5nb4uBqTGEyodAv+9G4NylfHbVqv4qW2DjsLWkrnFvFJe12ktVldQbQh8Z9SRBvwDix6M40tP&#10;UHcQQWzJ/AXVG0UYsI0ThX2BbWuUzj1wN7PpH908deB17oXFCf4kU/h/sOrj7pGEaWq5ZKcc9OzR&#10;Z1YN3MZqsZwngQYfKs578o+UWgz+AdW3IBzedpymb4hw6DQ0TGuW8ovfCtIhcKlYDx+wYXjYRsxa&#10;7VvqEyCrIPbZksPJEr2PQvHPeTlfLtg4xaGynC/KbFkB1XOxpxDfaexF2tSSmHsGh91DiIkMVM8p&#10;6S6H98ba7Lp1Yqjl5aJc5IKA1jQpmHukzfrWkthBmpv85c64+/O0hHwHoRvzcmicqN5EHmtretb1&#10;VA1VUumta/L1EYwd90zRuqNsSalR8TU2B1aNcJxZfmO86ZB+SDHwvNYyfN8CaSnse8fKX84uLtKA&#10;58PF4g0LJeg8sj6PgFMMVcsoxbi9jeOj2Hoym45vmmVRHN6wW63JSiYnR1ZHsjyTWeDj+0lDf37O&#10;Wb9e+eonAAAA//8DAFBLAwQUAAYACAAAACEAQfusVd0AAAAKAQAADwAAAGRycy9kb3ducmV2Lnht&#10;bEyPwU7DMBBE70j8g7VI3KgTaCoU4lQB0WslWiTg5saLHTVeR7HbhL9ne4Lj7Ixm3lbr2ffijGPs&#10;AinIFxkIpDaYjqyC9/3m7hFETJqM7gOhgh+MsK6vrypdmjDRG553yQouoVhqBS6loZQytg69josw&#10;ILH3HUavE8vRSjPqict9L++zbCW97ogXnB7wxWF73J28gtfha9sUNsrmI7nPY3ieNm5rlbq9mZsn&#10;EAnn9BeGCz6jQ81Mh3AiE0XPOlstmT0pKB5AXAJ5XvDhoGCZFSDrSv5/of4FAAD//wMAUEsBAi0A&#10;FAAGAAgAAAAhALaDOJL+AAAA4QEAABMAAAAAAAAAAAAAAAAAAAAAAFtDb250ZW50X1R5cGVzXS54&#10;bWxQSwECLQAUAAYACAAAACEAOP0h/9YAAACUAQAACwAAAAAAAAAAAAAAAAAvAQAAX3JlbHMvLnJl&#10;bHNQSwECLQAUAAYACAAAACEADnPPkScCAAAtBAAADgAAAAAAAAAAAAAAAAAuAgAAZHJzL2Uyb0Rv&#10;Yy54bWxQSwECLQAUAAYACAAAACEAQfusVd0AAAAKAQAADwAAAAAAAAAAAAAAAACBBAAAZHJzL2Rv&#10;d25yZXYueG1sUEsFBgAAAAAEAAQA8wAAAIsFAAAAAA==&#10;" filled="f">
                <w10:wrap anchorx="page"/>
              </v:rect>
            </w:pict>
          </mc:Fallback>
        </mc:AlternateContent>
      </w:r>
      <w:r w:rsidR="0078154A">
        <w:rPr>
          <w:sz w:val="20"/>
        </w:rPr>
        <w:t>per servizi (tranne tecnici) di importo pari o superiore a 40.000 euro e inferiore alla soglia massima di euro 144.000 – se la stazione appaltante è un’amministrazione centrale (Presidenza del Consiglio dei Ministri, Ministeri e Consip) – ovvero alla soglia massima di euro 221.000 – per le amministrazioni aggiudicatrici non governative, mediante procedura negoziata (art. 36, comma 2, lettera b) (cinque inviti), anche attraverso un mercato elettronico (art. 36 comma 6).</w:t>
      </w:r>
    </w:p>
    <w:p w14:paraId="2DBCFA73" w14:textId="77777777" w:rsidR="00CA65FC" w:rsidRDefault="00CA65FC">
      <w:pPr>
        <w:pStyle w:val="Corpotesto"/>
        <w:spacing w:before="0"/>
        <w:rPr>
          <w:sz w:val="22"/>
        </w:rPr>
      </w:pPr>
    </w:p>
    <w:p w14:paraId="45E0D40F" w14:textId="77777777" w:rsidR="00CA65FC" w:rsidRDefault="00CA65FC">
      <w:pPr>
        <w:pStyle w:val="Corpotesto"/>
        <w:spacing w:before="7"/>
        <w:rPr>
          <w:sz w:val="19"/>
        </w:rPr>
      </w:pPr>
    </w:p>
    <w:p w14:paraId="5D342BD3" w14:textId="1440F7B0" w:rsidR="00CA65FC" w:rsidRDefault="000A3274">
      <w:pPr>
        <w:pStyle w:val="Paragrafoelenco"/>
        <w:numPr>
          <w:ilvl w:val="0"/>
          <w:numId w:val="21"/>
        </w:numPr>
        <w:tabs>
          <w:tab w:val="left" w:pos="1260"/>
        </w:tabs>
        <w:spacing w:before="0"/>
        <w:ind w:right="7326"/>
        <w:rPr>
          <w:sz w:val="20"/>
        </w:rPr>
      </w:pPr>
      <w:r>
        <w:rPr>
          <w:noProof/>
        </w:rPr>
        <mc:AlternateContent>
          <mc:Choice Requires="wps">
            <w:drawing>
              <wp:anchor distT="0" distB="0" distL="114300" distR="114300" simplePos="0" relativeHeight="251727872" behindDoc="0" locked="0" layoutInCell="1" allowOverlap="1" wp14:anchorId="3FC0627D" wp14:editId="40799B20">
                <wp:simplePos x="0" y="0"/>
                <wp:positionH relativeFrom="page">
                  <wp:posOffset>6761480</wp:posOffset>
                </wp:positionH>
                <wp:positionV relativeFrom="paragraph">
                  <wp:posOffset>32385</wp:posOffset>
                </wp:positionV>
                <wp:extent cx="323850" cy="223520"/>
                <wp:effectExtent l="0" t="0" r="0" b="0"/>
                <wp:wrapNone/>
                <wp:docPr id="87"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235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2451B" id="Rectangle 82" o:spid="_x0000_s1026" style="position:absolute;margin-left:532.4pt;margin-top:2.55pt;width:25.5pt;height:17.6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U0JwIAAC0EAAAOAAAAZHJzL2Uyb0RvYy54bWysU8Fu2zAMvQ/YPwi6r07cZE2NOkWRrsOA&#10;bivW7QMYWY6FyaJGKXG6ry8lp1m23Yb5IFAm+fj4SF1d73srdpqCQVfL6dlECu0UNsZtavnt692b&#10;hRQhgmvAotO1fNJBXi9fv7oafKVL7NA2mgSDuFANvpZdjL4qiqA63UM4Q68dO1ukHiJfaVM0BAOj&#10;97YoJ5O3xYDUeEKlQ+C/t6NTLjN+22oVP7dt0FHYWjK3mE/K5zqdxfIKqg2B74w60IB/YNGDcVz0&#10;CHULEcSWzF9QvVGEAdt4prAvsG2N0rkH7mY6+aObxw68zr2wOMEfZQr/D1Z92j2QME0tFxdSOOh5&#10;Rl9YNXAbq8WiTAINPlQc9+gfKLUY/D2q70E4XHUcpm+IcOg0NExrmuKL3xLSJXCqWA8fsWF42EbM&#10;Wu1b6hMgqyD2eSRPx5HofRSKf56X54s5D06xqyzP52UeWQHVS7KnEN9r7EUyaknMPYPD7j7ERAaq&#10;l5BUy+GdsTZP3Tox1PJyXs5zQkBrmuTMPdJmvbIkdpD2Jn+5M+7+NCwh30LoxrjsGjeqN5HX2pqe&#10;dT1mQ5VUeueaXD6CsaPNFK07yJaUGhVfY/PEqhGOO8tvjI0O6acUA+9rLcOPLZCWwn5wrPzldDZL&#10;C54vs/kFCyXo1LM+9YBTDFXLKMVoruL4KLaezKbjStMsisMbnlZrspJpkiOrA1neySzw4f2kpT+9&#10;56hfr3z5DAAA//8DAFBLAwQUAAYACAAAACEALdjhEt0AAAAKAQAADwAAAGRycy9kb3ducmV2Lnht&#10;bEyPwU7DMBBE70j8g7VI3KgTaCoU4lQB0WslWiTg5saLHTVeR7HbhL9ne4Lj7Ixm3lbr2ffijGPs&#10;AinIFxkIpDaYjqyC9/3m7hFETJqM7gOhgh+MsK6vrypdmjDRG553yQouoVhqBS6loZQytg69josw&#10;ILH3HUavE8vRSjPqict9L++zbCW97ogXnB7wxWF73J28gtfha9sUNsrmI7nPY3ieNm5rlbq9mZsn&#10;EAnn9BeGCz6jQ81Mh3AiE0XPOlstmT0pKHIQl0CeF3w4KFhmDyDrSv5/of4FAAD//wMAUEsBAi0A&#10;FAAGAAgAAAAhALaDOJL+AAAA4QEAABMAAAAAAAAAAAAAAAAAAAAAAFtDb250ZW50X1R5cGVzXS54&#10;bWxQSwECLQAUAAYACAAAACEAOP0h/9YAAACUAQAACwAAAAAAAAAAAAAAAAAvAQAAX3JlbHMvLnJl&#10;bHNQSwECLQAUAAYACAAAACEAniQFNCcCAAAtBAAADgAAAAAAAAAAAAAAAAAuAgAAZHJzL2Uyb0Rv&#10;Yy54bWxQSwECLQAUAAYACAAAACEALdjhEt0AAAAKAQAADwAAAAAAAAAAAAAAAACBBAAAZHJzL2Rv&#10;d25yZXYueG1sUEsFBgAAAAAEAAQA8wAAAIsFAAAAAA==&#10;" filled="f">
                <w10:wrap anchorx="page"/>
              </v:rect>
            </w:pict>
          </mc:Fallback>
        </mc:AlternateContent>
      </w:r>
      <w:r w:rsidR="0078154A">
        <w:rPr>
          <w:sz w:val="20"/>
        </w:rPr>
        <w:t>per servizi di progettazione, di coordinamento della sicurezza in fase di progettazione, di direzione dei lavori, di coordinamento della sicurezza in fase di esecuzione e di collaudo di importo pari o superiori a 40.000 euro e inferiore a 100.000 euro, mediante procedura negoziata ex art. 36, comma 2, lettera b) (art. 157, comma 2) (cinque</w:t>
      </w:r>
      <w:r w:rsidR="0078154A">
        <w:rPr>
          <w:spacing w:val="-18"/>
          <w:sz w:val="20"/>
        </w:rPr>
        <w:t xml:space="preserve"> </w:t>
      </w:r>
      <w:r w:rsidR="0078154A">
        <w:rPr>
          <w:sz w:val="20"/>
        </w:rPr>
        <w:t>inviti)</w:t>
      </w:r>
    </w:p>
    <w:p w14:paraId="35821877" w14:textId="77777777" w:rsidR="00CA65FC" w:rsidRDefault="00CA65FC">
      <w:pPr>
        <w:jc w:val="both"/>
        <w:rPr>
          <w:sz w:val="20"/>
        </w:rPr>
        <w:sectPr w:rsidR="00CA65FC">
          <w:pgSz w:w="16840" w:h="11900" w:orient="landscape"/>
          <w:pgMar w:top="980" w:right="120" w:bottom="600" w:left="440" w:header="715" w:footer="413" w:gutter="0"/>
          <w:cols w:space="720"/>
        </w:sectPr>
      </w:pPr>
    </w:p>
    <w:p w14:paraId="5AF16CC3" w14:textId="77777777" w:rsidR="00CA65FC" w:rsidRDefault="00CA65FC">
      <w:pPr>
        <w:pStyle w:val="Corpotesto"/>
        <w:spacing w:before="6"/>
        <w:rPr>
          <w:rFonts w:ascii="Times New Roman"/>
          <w:sz w:val="12"/>
        </w:rPr>
      </w:pPr>
    </w:p>
    <w:p w14:paraId="7AE66561" w14:textId="690C9804"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528F2DC0" wp14:editId="5A4A2224">
                <wp:extent cx="9131935" cy="265430"/>
                <wp:effectExtent l="10795" t="8255" r="10795" b="12065"/>
                <wp:docPr id="79"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80" name="Rectangle 81"/>
                        <wps:cNvSpPr>
                          <a:spLocks noChangeArrowheads="1"/>
                        </wps:cNvSpPr>
                        <wps:spPr bwMode="auto">
                          <a:xfrm>
                            <a:off x="1430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Rectangle 80"/>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Line 79"/>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78"/>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77"/>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76"/>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Text Box 75"/>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64C6D" w14:textId="77777777" w:rsidR="0078154A" w:rsidRDefault="0078154A">
                              <w:pPr>
                                <w:spacing w:before="63"/>
                                <w:ind w:left="5"/>
                                <w:rPr>
                                  <w:b/>
                                  <w:sz w:val="24"/>
                                </w:rPr>
                              </w:pPr>
                              <w:r>
                                <w:rPr>
                                  <w:b/>
                                  <w:color w:val="FFFFFF"/>
                                  <w:sz w:val="24"/>
                                </w:rPr>
                                <w:t>Q – Checklist – ESECUZIONE DEL CONTRATTO</w:t>
                              </w:r>
                            </w:p>
                          </w:txbxContent>
                        </wps:txbx>
                        <wps:bodyPr rot="0" vert="horz" wrap="square" lIns="0" tIns="0" rIns="0" bIns="0" anchor="t" anchorCtr="0" upright="1">
                          <a:noAutofit/>
                        </wps:bodyPr>
                      </wps:wsp>
                    </wpg:wgp>
                  </a:graphicData>
                </a:graphic>
              </wp:inline>
            </w:drawing>
          </mc:Choice>
          <mc:Fallback>
            <w:pict>
              <v:group w14:anchorId="528F2DC0" id="Group 74" o:spid="_x0000_s1043"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3UVsgMAAJkRAAAOAAAAZHJzL2Uyb0RvYy54bWzsWG1v0zAQ/o7Ef7D8naVpsnSNlk1jGxPS&#10;gImNH+AmzotI7GC7S8av53xOu3ZlwAYrQqwfKju2L3fP3T13zv5h39TkmitdSZFQf2dECRepzCpR&#10;JPTT1ZtXe5Row0TGail4Qm+4pocHL1/sd23Mx7KUdcYVASFCx12b0NKYNvY8nZa8YXpHtlzAYi5V&#10;wwxMVeFlinUgvam98WgUeZ1UWatkyrWGpydukR6g/DznqfmQ55obUicUdDP4r/B/Zv+9g30WF4q1&#10;ZZUOarBHaNGwSsBLl6JOmGFkrqoNUU2VKqllbnZS2Xgyz6uUow1gjT+6Y82ZkvMWbSnirmiXMAG0&#10;d3B6tNj0/fWFIlWW0MmUEsEa8BG+lkxCC07XFjHsOVPtZXuhnIUwPJfpZw3L3t11Oy/cZjLr3skM&#10;5LG5kQhOn6vGigCzSY8+uFn6gPeGpPBw6gf+NNilJIW1cbQbBoOT0hI8uXEsLU+Hg34Y7PnuWOjv&#10;Wd09Frs3opaDVtYkCDV9i6b+PTQvS9ZydJK2SA1o7kGwOTQ/QgwyUdScgHqIKO5bwKkdlkTI4xK2&#10;8SOlZFdyloFauB+UXzlgJxo88VNwAY5RRAmA6KMYFi8QjgZwg+lkDSUWt0qbMy4bYgcJVaA5+o1d&#10;n2vjAF1ssW7Usq6yN1Vd40QVs+NakWtmM20UBFE0SF/bVgu7WUh7zEm0T9BGa5bzzkxmN2Ciki5d&#10;gV5gUEr1lZIOUjWh+sucKU5J/VYATFM/DG1u4yTcnYxholZXZqsrTKQgKqGGEjc8No4P5q2qihLe&#10;5KPRQh5B3OYVGm5hd1oNykIAbSuSIKg3IglzYi0wwB1PFUnj5zDCAPu3wwi86MLovBKcANvfctGx&#10;cNSe9mKg9iUdIbtd3bRA42ts5I78OhtBSgIV7dqX3jIRcFQ0UDYG9JKwN6ioBp1/REVLQmFxLUiX&#10;0Gg0jfDAGvvodZIawe97JGVJ7oTp0pEZSnCKQz0WGZpgGfp0GBtW1W4MBtxLZ5btLF5bZI5g3eVY&#10;FAfSeHqXQ5XZrO4QBrau3y3Qz/7eeVAHd0/PEa77G8v71vztuxQP/eA5ybeZ5JBnq7yOXdf2nB4G&#10;E9dlDl36osl8ykSf/PfEDpA7n19ZvF/LnkywtA5+t3cLYnp4vmhmn6o3nLikx2Zita6PA1DRMn0w&#10;xbX7K/tfu2SYftbjxRf5yiL3wGsHmO6uHDBw1w0YuB4RBn/wmoHXV7j/4412+FZhPzCszrG5uP2i&#10;cvANAAD//wMAUEsDBBQABgAIAAAAIQDcx3GF3AAAAAUBAAAPAAAAZHJzL2Rvd25yZXYueG1sTI9B&#10;S8NAEIXvgv9hGcGb3aytEmI2pRT1VARbQbxNs9MkNDsbstsk/fduvdjLwOM93vsmX062FQP1vnGs&#10;Qc0SEMSlMw1XGr52bw8pCB+QDbaOScOZPCyL25scM+NG/qRhGyoRS9hnqKEOocuk9GVNFv3MdcTR&#10;O7jeYoiyr6TpcYzltpWPSfIsLTYcF2rsaF1TedyerIb3EcfVXL0Om+Nhff7ZPX18bxRpfX83rV5A&#10;BJrCfxgu+BEdisi0dyc2XrQa4iPh7168xTxVIPYaFioFWeTymr74BQAA//8DAFBLAQItABQABgAI&#10;AAAAIQC2gziS/gAAAOEBAAATAAAAAAAAAAAAAAAAAAAAAABbQ29udGVudF9UeXBlc10ueG1sUEsB&#10;Ai0AFAAGAAgAAAAhADj9If/WAAAAlAEAAAsAAAAAAAAAAAAAAAAALwEAAF9yZWxzLy5yZWxzUEsB&#10;Ai0AFAAGAAgAAAAhACiXdRWyAwAAmREAAA4AAAAAAAAAAAAAAAAALgIAAGRycy9lMm9Eb2MueG1s&#10;UEsBAi0AFAAGAAgAAAAhANzHcYXcAAAABQEAAA8AAAAAAAAAAAAAAAAADAYAAGRycy9kb3ducmV2&#10;LnhtbFBLBQYAAAAABAAEAPMAAAAVBwAAAAA=&#10;">
                <v:rect id="Rectangle 81" o:spid="_x0000_s1044" style="position:absolute;left:1430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j+RxAAAANsAAAAPAAAAZHJzL2Rvd25yZXYueG1sRE9Na8JA&#10;EL0X/A/LCL0Us2kPYqObIC2BUlBqUgVvQ3ZMgtnZkN2a9N93D0KPj/e9ySbTiRsNrrWs4DmKQRBX&#10;VrdcK/gu88UKhPPIGjvLpOCXHGTp7GGDibYjH+hW+FqEEHYJKmi87xMpXdWQQRfZnjhwFzsY9AEO&#10;tdQDjiHcdPIljpfSYMuhocGe3hqqrsWPUVDmn+dx/7rcndun4/tXne9OxVYr9TiftmsQnib/L767&#10;P7SCVVgfvoQfINM/AAAA//8DAFBLAQItABQABgAIAAAAIQDb4fbL7gAAAIUBAAATAAAAAAAAAAAA&#10;AAAAAAAAAABbQ29udGVudF9UeXBlc10ueG1sUEsBAi0AFAAGAAgAAAAhAFr0LFu/AAAAFQEAAAsA&#10;AAAAAAAAAAAAAAAAHwEAAF9yZWxzLy5yZWxzUEsBAi0AFAAGAAgAAAAhAMS2P5HEAAAA2wAAAA8A&#10;AAAAAAAAAAAAAAAABwIAAGRycy9kb3ducmV2LnhtbFBLBQYAAAAAAwADALcAAAD4AgAAAAA=&#10;" fillcolor="#036" stroked="f"/>
                <v:rect id="Rectangle 80" o:spid="_x0000_s1045"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oKxQAAANsAAAAPAAAAZHJzL2Rvd25yZXYueG1sRI9Ba8JA&#10;FITvBf/D8gQvohs9iI2uIi0BESw1VsHbI/tMgtm3Ibua+O+7BaHHYWa+YZbrzlTiQY0rLSuYjCMQ&#10;xJnVJecKfo7JaA7CeWSNlWVS8CQH61XvbYmxti0f6JH6XAQIuxgVFN7XsZQuK8igG9uaOHhX2xj0&#10;QTa51A22AW4qOY2imTRYclgosKaPgrJbejcKjsnu0n69z/aXcnj6/M6T/TndaKUG/W6zAOGp8//h&#10;V3urFcwn8Pcl/AC5+gUAAP//AwBQSwECLQAUAAYACAAAACEA2+H2y+4AAACFAQAAEwAAAAAAAAAA&#10;AAAAAAAAAAAAW0NvbnRlbnRfVHlwZXNdLnhtbFBLAQItABQABgAIAAAAIQBa9CxbvwAAABUBAAAL&#10;AAAAAAAAAAAAAAAAAB8BAABfcmVscy8ucmVsc1BLAQItABQABgAIAAAAIQCr+poKxQAAANsAAAAP&#10;AAAAAAAAAAAAAAAAAAcCAABkcnMvZG93bnJldi54bWxQSwUGAAAAAAMAAwC3AAAA+QIAAAAA&#10;" fillcolor="#036" stroked="f"/>
                <v:line id="Line 79" o:spid="_x0000_s1046"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8UKwwAAANsAAAAPAAAAZHJzL2Rvd25yZXYueG1sRI9PawIx&#10;FMTvhX6H8ARvNasHla1R2oJ/YE/VQnt8JM/N4uZl2cTd9dsbQehxmJnfMKvN4GrRURsqzwqmkwwE&#10;sfam4lLBz2n7tgQRIrLB2jMpuFGAzfr1ZYW58T1/U3eMpUgQDjkqsDE2uZRBW3IYJr4hTt7Ztw5j&#10;km0pTYt9grtazrJsLh1WnBYsNvRlSV+OV6eg2xd/XbHwqPe/xafV21216HdKjUfDxzuISEP8Dz/b&#10;B6NgOYPHl/QD5PoOAAD//wMAUEsBAi0AFAAGAAgAAAAhANvh9svuAAAAhQEAABMAAAAAAAAAAAAA&#10;AAAAAAAAAFtDb250ZW50X1R5cGVzXS54bWxQSwECLQAUAAYACAAAACEAWvQsW78AAAAVAQAACwAA&#10;AAAAAAAAAAAAAAAfAQAAX3JlbHMvLnJlbHNQSwECLQAUAAYACAAAACEARNvFCsMAAADbAAAADwAA&#10;AAAAAAAAAAAAAAAHAgAAZHJzL2Rvd25yZXYueG1sUEsFBgAAAAADAAMAtwAAAPcCAAAAAA==&#10;" strokeweight=".48pt"/>
                <v:line id="Line 78" o:spid="_x0000_s1047"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2CRxAAAANsAAAAPAAAAZHJzL2Rvd25yZXYueG1sRI9PawIx&#10;FMTvBb9DeIK3mrVC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CuXYJHEAAAA2wAAAA8A&#10;AAAAAAAAAAAAAAAABwIAAGRycy9kb3ducmV2LnhtbFBLBQYAAAAAAwADALcAAAD4AgAAAAA=&#10;" strokeweight=".48pt"/>
                <v:line id="Line 77" o:spid="_x0000_s1048"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jlxAAAANsAAAAPAAAAZHJzL2Rvd25yZXYueG1sRI9PawIx&#10;FMTvBb9DeIK3mrVI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KR++OXEAAAA2wAAAA8A&#10;AAAAAAAAAAAAAAAABwIAAGRycy9kb3ducmV2LnhtbFBLBQYAAAAAAwADALcAAAD4AgAAAAA=&#10;" strokeweight=".48pt"/>
                <v:line id="Line 76" o:spid="_x0000_s1049"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5eyxAAAANsAAAAPAAAAZHJzL2Rvd25yZXYueG1sRI/BasMw&#10;EETvhfyD2EJvjVybGuNECSZQyCEQ6vbS22JtZBNpZSw1cfr1UaHQ4zAzb5j1dnZWXGgKg2cFL8sM&#10;BHHn9cBGwefH23MFIkRkjdYzKbhRgO1m8bDGWvsrv9OljUYkCIcaFfQxjrWUoevJYVj6kTh5Jz85&#10;jElORuoJrwnurMyzrJQOB04LPY6066k7t99OQdHcvubC28r+mKHMTXk+HMdMqafHuVmBiDTH//Bf&#10;e68VVK/w+yX9ALm5AwAA//8DAFBLAQItABQABgAIAAAAIQDb4fbL7gAAAIUBAAATAAAAAAAAAAAA&#10;AAAAAAAAAABbQ29udGVudF9UeXBlc10ueG1sUEsBAi0AFAAGAAgAAAAhAFr0LFu/AAAAFQEAAAsA&#10;AAAAAAAAAAAAAAAAHwEAAF9yZWxzLy5yZWxzUEsBAi0AFAAGAAgAAAAhAEnfl7LEAAAA2wAAAA8A&#10;AAAAAAAAAAAAAAAABwIAAGRycy9kb3ducmV2LnhtbFBLBQYAAAAAAwADALcAAAD4AgAAAAA=&#10;" strokeweight=".16936mm"/>
                <v:shape id="Text Box 75" o:spid="_x0000_s1050"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V9OwwAAANsAAAAPAAAAZHJzL2Rvd25yZXYueG1sRI9Pi8Iw&#10;FMTvgt8hvIW9iKa6KKVrFJUV7En8g+dH87Yp27yUJmr99mZB8DjMzG+Y+bKztbhR6yvHCsajBARx&#10;4XTFpYLzaTtMQfiArLF2TAoe5GG56PfmmGl35wPdjqEUEcI+QwUmhCaT0heGLPqRa4ij9+taiyHK&#10;tpS6xXuE21pOkmQmLVYcFww2tDFU/B2vVsHhy0xMmtT5wK236/10l19+VrlSnx/d6htEoC68w6/2&#10;TitIZ/D/Jf4AuXgCAAD//wMAUEsBAi0AFAAGAAgAAAAhANvh9svuAAAAhQEAABMAAAAAAAAAAAAA&#10;AAAAAAAAAFtDb250ZW50X1R5cGVzXS54bWxQSwECLQAUAAYACAAAACEAWvQsW78AAAAVAQAACwAA&#10;AAAAAAAAAAAAAAAfAQAAX3JlbHMvLnJlbHNQSwECLQAUAAYACAAAACEAMY1fTsMAAADbAAAADwAA&#10;AAAAAAAAAAAAAAAHAgAAZHJzL2Rvd25yZXYueG1sUEsFBgAAAAADAAMAtwAAAPcCAAAAAA==&#10;" fillcolor="#036" stroked="f">
                  <v:textbox inset="0,0,0,0">
                    <w:txbxContent>
                      <w:p w14:paraId="26A64C6D" w14:textId="77777777" w:rsidR="0078154A" w:rsidRDefault="0078154A">
                        <w:pPr>
                          <w:spacing w:before="63"/>
                          <w:ind w:left="5"/>
                          <w:rPr>
                            <w:b/>
                            <w:sz w:val="24"/>
                          </w:rPr>
                        </w:pPr>
                        <w:r>
                          <w:rPr>
                            <w:b/>
                            <w:color w:val="FFFFFF"/>
                            <w:sz w:val="24"/>
                          </w:rPr>
                          <w:t>Q – Checklist – ESECUZIONE DEL CONTRATTO</w:t>
                        </w:r>
                      </w:p>
                    </w:txbxContent>
                  </v:textbox>
                </v:shape>
                <w10:anchorlock/>
              </v:group>
            </w:pict>
          </mc:Fallback>
        </mc:AlternateContent>
      </w:r>
    </w:p>
    <w:p w14:paraId="73CC33B2" w14:textId="77777777" w:rsidR="00CA65FC" w:rsidRDefault="00CA65FC">
      <w:pPr>
        <w:pStyle w:val="Corpotesto"/>
        <w:spacing w:before="8"/>
        <w:rPr>
          <w:rFonts w:ascii="Times New Roman"/>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062"/>
        <w:gridCol w:w="1843"/>
        <w:gridCol w:w="425"/>
        <w:gridCol w:w="553"/>
        <w:gridCol w:w="423"/>
        <w:gridCol w:w="586"/>
        <w:gridCol w:w="708"/>
        <w:gridCol w:w="1135"/>
        <w:gridCol w:w="1843"/>
      </w:tblGrid>
      <w:tr w:rsidR="00CA65FC" w14:paraId="14093C26" w14:textId="77777777">
        <w:trPr>
          <w:trHeight w:val="918"/>
        </w:trPr>
        <w:tc>
          <w:tcPr>
            <w:tcW w:w="7940" w:type="dxa"/>
            <w:gridSpan w:val="2"/>
          </w:tcPr>
          <w:p w14:paraId="7BE81E6F" w14:textId="77777777" w:rsidR="00CA65FC" w:rsidRDefault="0078154A">
            <w:pPr>
              <w:pStyle w:val="TableParagraph"/>
              <w:spacing w:line="229" w:lineRule="exact"/>
              <w:ind w:left="71"/>
              <w:rPr>
                <w:sz w:val="20"/>
              </w:rPr>
            </w:pPr>
            <w:r>
              <w:rPr>
                <w:sz w:val="20"/>
              </w:rPr>
              <w:t>DESCRIZIONE</w:t>
            </w:r>
          </w:p>
        </w:tc>
        <w:tc>
          <w:tcPr>
            <w:tcW w:w="1843" w:type="dxa"/>
          </w:tcPr>
          <w:p w14:paraId="12E48263" w14:textId="77777777" w:rsidR="00CA65FC" w:rsidRDefault="0078154A">
            <w:pPr>
              <w:pStyle w:val="TableParagraph"/>
              <w:ind w:left="72"/>
              <w:rPr>
                <w:sz w:val="20"/>
              </w:rPr>
            </w:pPr>
            <w:r>
              <w:rPr>
                <w:sz w:val="20"/>
              </w:rPr>
              <w:t xml:space="preserve">NORMA DI </w:t>
            </w:r>
            <w:r>
              <w:rPr>
                <w:w w:val="95"/>
                <w:sz w:val="20"/>
              </w:rPr>
              <w:t>RIFERIMENTO</w:t>
            </w:r>
          </w:p>
        </w:tc>
        <w:tc>
          <w:tcPr>
            <w:tcW w:w="425" w:type="dxa"/>
          </w:tcPr>
          <w:p w14:paraId="636ABF65" w14:textId="77777777" w:rsidR="00CA65FC" w:rsidRDefault="0078154A">
            <w:pPr>
              <w:pStyle w:val="TableParagraph"/>
              <w:spacing w:line="229" w:lineRule="exact"/>
              <w:ind w:left="72"/>
              <w:rPr>
                <w:sz w:val="20"/>
              </w:rPr>
            </w:pPr>
            <w:r>
              <w:rPr>
                <w:sz w:val="20"/>
              </w:rPr>
              <w:t>SI</w:t>
            </w:r>
          </w:p>
        </w:tc>
        <w:tc>
          <w:tcPr>
            <w:tcW w:w="553" w:type="dxa"/>
          </w:tcPr>
          <w:p w14:paraId="113D5EB6" w14:textId="77777777" w:rsidR="00CA65FC" w:rsidRDefault="0078154A">
            <w:pPr>
              <w:pStyle w:val="TableParagraph"/>
              <w:spacing w:line="229" w:lineRule="exact"/>
              <w:ind w:left="72"/>
              <w:rPr>
                <w:sz w:val="20"/>
              </w:rPr>
            </w:pPr>
            <w:r>
              <w:rPr>
                <w:sz w:val="20"/>
              </w:rPr>
              <w:t>NO</w:t>
            </w:r>
          </w:p>
        </w:tc>
        <w:tc>
          <w:tcPr>
            <w:tcW w:w="423" w:type="dxa"/>
          </w:tcPr>
          <w:p w14:paraId="7A67177F" w14:textId="77777777" w:rsidR="00CA65FC" w:rsidRDefault="0078154A">
            <w:pPr>
              <w:pStyle w:val="TableParagraph"/>
              <w:spacing w:line="229" w:lineRule="exact"/>
              <w:ind w:left="69"/>
              <w:rPr>
                <w:sz w:val="20"/>
              </w:rPr>
            </w:pPr>
            <w:r>
              <w:rPr>
                <w:sz w:val="20"/>
              </w:rPr>
              <w:t>NP</w:t>
            </w:r>
          </w:p>
        </w:tc>
        <w:tc>
          <w:tcPr>
            <w:tcW w:w="586" w:type="dxa"/>
          </w:tcPr>
          <w:p w14:paraId="5FFD69DB" w14:textId="77777777" w:rsidR="00CA65FC" w:rsidRDefault="0078154A">
            <w:pPr>
              <w:pStyle w:val="TableParagraph"/>
              <w:ind w:left="68" w:right="71"/>
              <w:rPr>
                <w:sz w:val="20"/>
              </w:rPr>
            </w:pPr>
            <w:r>
              <w:rPr>
                <w:sz w:val="20"/>
              </w:rPr>
              <w:t>Doc. rif.</w:t>
            </w:r>
          </w:p>
        </w:tc>
        <w:tc>
          <w:tcPr>
            <w:tcW w:w="708" w:type="dxa"/>
          </w:tcPr>
          <w:p w14:paraId="17D2E72E" w14:textId="77777777" w:rsidR="00CA65FC" w:rsidRDefault="0078154A">
            <w:pPr>
              <w:pStyle w:val="TableParagraph"/>
              <w:spacing w:line="229" w:lineRule="exact"/>
              <w:ind w:left="70"/>
              <w:rPr>
                <w:sz w:val="20"/>
              </w:rPr>
            </w:pPr>
            <w:r>
              <w:rPr>
                <w:sz w:val="20"/>
              </w:rPr>
              <w:t>NOTE</w:t>
            </w:r>
          </w:p>
        </w:tc>
        <w:tc>
          <w:tcPr>
            <w:tcW w:w="1135" w:type="dxa"/>
          </w:tcPr>
          <w:p w14:paraId="10FB836A" w14:textId="77777777" w:rsidR="00CA65FC" w:rsidRDefault="0078154A">
            <w:pPr>
              <w:pStyle w:val="TableParagraph"/>
              <w:ind w:left="70"/>
              <w:rPr>
                <w:sz w:val="20"/>
              </w:rPr>
            </w:pPr>
            <w:r>
              <w:rPr>
                <w:sz w:val="20"/>
              </w:rPr>
              <w:t xml:space="preserve">Codice </w:t>
            </w:r>
            <w:r>
              <w:rPr>
                <w:w w:val="95"/>
                <w:sz w:val="20"/>
              </w:rPr>
              <w:t>irregolarità</w:t>
            </w:r>
          </w:p>
          <w:p w14:paraId="1BED39B9" w14:textId="77777777" w:rsidR="00CA65FC" w:rsidRDefault="0078154A">
            <w:pPr>
              <w:pStyle w:val="TableParagraph"/>
              <w:spacing w:before="5" w:line="228" w:lineRule="exact"/>
              <w:ind w:left="70"/>
              <w:rPr>
                <w:sz w:val="20"/>
              </w:rPr>
            </w:pPr>
            <w:r>
              <w:rPr>
                <w:w w:val="95"/>
                <w:sz w:val="20"/>
              </w:rPr>
              <w:t xml:space="preserve">Decisione </w:t>
            </w:r>
            <w:r>
              <w:rPr>
                <w:sz w:val="20"/>
              </w:rPr>
              <w:t>UE</w:t>
            </w:r>
          </w:p>
        </w:tc>
        <w:tc>
          <w:tcPr>
            <w:tcW w:w="1843" w:type="dxa"/>
          </w:tcPr>
          <w:p w14:paraId="76CC3B3B" w14:textId="77777777" w:rsidR="00CA65FC" w:rsidRDefault="0078154A">
            <w:pPr>
              <w:pStyle w:val="TableParagraph"/>
              <w:ind w:left="68" w:right="461"/>
              <w:rPr>
                <w:sz w:val="20"/>
              </w:rPr>
            </w:pPr>
            <w:r>
              <w:rPr>
                <w:sz w:val="20"/>
              </w:rPr>
              <w:t>Percentuale di riduzione applicabile</w:t>
            </w:r>
          </w:p>
        </w:tc>
      </w:tr>
      <w:tr w:rsidR="00CA65FC" w14:paraId="2824D536" w14:textId="77777777">
        <w:trPr>
          <w:trHeight w:val="816"/>
        </w:trPr>
        <w:tc>
          <w:tcPr>
            <w:tcW w:w="7940" w:type="dxa"/>
            <w:gridSpan w:val="2"/>
          </w:tcPr>
          <w:p w14:paraId="41553F11" w14:textId="77777777" w:rsidR="00CA65FC" w:rsidRDefault="0078154A">
            <w:pPr>
              <w:pStyle w:val="TableParagraph"/>
              <w:spacing w:before="117"/>
              <w:ind w:left="71"/>
              <w:rPr>
                <w:sz w:val="20"/>
              </w:rPr>
            </w:pPr>
            <w:r>
              <w:rPr>
                <w:b/>
                <w:sz w:val="20"/>
              </w:rPr>
              <w:t xml:space="preserve">A – PRESUPPOSTI </w:t>
            </w:r>
            <w:r>
              <w:rPr>
                <w:sz w:val="20"/>
              </w:rPr>
              <w:t>(la procedura seguita per la scelta del contraente è completa e corretta ed il contratto è stato correttamente stipulato)</w:t>
            </w:r>
          </w:p>
        </w:tc>
        <w:tc>
          <w:tcPr>
            <w:tcW w:w="3830" w:type="dxa"/>
            <w:gridSpan w:val="5"/>
          </w:tcPr>
          <w:p w14:paraId="7E615107" w14:textId="77777777" w:rsidR="00CA65FC" w:rsidRDefault="00CA65FC">
            <w:pPr>
              <w:pStyle w:val="TableParagraph"/>
              <w:rPr>
                <w:rFonts w:ascii="Times New Roman"/>
                <w:sz w:val="20"/>
              </w:rPr>
            </w:pPr>
          </w:p>
        </w:tc>
        <w:tc>
          <w:tcPr>
            <w:tcW w:w="708" w:type="dxa"/>
          </w:tcPr>
          <w:p w14:paraId="766E8249" w14:textId="77777777" w:rsidR="00CA65FC" w:rsidRDefault="00CA65FC">
            <w:pPr>
              <w:pStyle w:val="TableParagraph"/>
              <w:rPr>
                <w:rFonts w:ascii="Times New Roman"/>
                <w:sz w:val="20"/>
              </w:rPr>
            </w:pPr>
          </w:p>
        </w:tc>
        <w:tc>
          <w:tcPr>
            <w:tcW w:w="1135" w:type="dxa"/>
          </w:tcPr>
          <w:p w14:paraId="08891765" w14:textId="77777777" w:rsidR="00CA65FC" w:rsidRDefault="00CA65FC">
            <w:pPr>
              <w:pStyle w:val="TableParagraph"/>
              <w:rPr>
                <w:rFonts w:ascii="Times New Roman"/>
                <w:sz w:val="20"/>
              </w:rPr>
            </w:pPr>
          </w:p>
        </w:tc>
        <w:tc>
          <w:tcPr>
            <w:tcW w:w="1843" w:type="dxa"/>
          </w:tcPr>
          <w:p w14:paraId="0E532E53" w14:textId="77777777" w:rsidR="00CA65FC" w:rsidRDefault="00CA65FC">
            <w:pPr>
              <w:pStyle w:val="TableParagraph"/>
              <w:rPr>
                <w:rFonts w:ascii="Times New Roman"/>
                <w:sz w:val="20"/>
              </w:rPr>
            </w:pPr>
          </w:p>
        </w:tc>
      </w:tr>
      <w:tr w:rsidR="00CA65FC" w14:paraId="34283F94" w14:textId="77777777">
        <w:trPr>
          <w:trHeight w:val="628"/>
        </w:trPr>
        <w:tc>
          <w:tcPr>
            <w:tcW w:w="878" w:type="dxa"/>
          </w:tcPr>
          <w:p w14:paraId="28142ECB" w14:textId="77777777" w:rsidR="00CA65FC" w:rsidRDefault="0078154A">
            <w:pPr>
              <w:pStyle w:val="TableParagraph"/>
              <w:spacing w:before="121"/>
              <w:ind w:left="71"/>
              <w:rPr>
                <w:sz w:val="20"/>
              </w:rPr>
            </w:pPr>
            <w:r>
              <w:rPr>
                <w:sz w:val="20"/>
              </w:rPr>
              <w:t>A.1</w:t>
            </w:r>
          </w:p>
        </w:tc>
        <w:tc>
          <w:tcPr>
            <w:tcW w:w="7062" w:type="dxa"/>
          </w:tcPr>
          <w:p w14:paraId="2953E1BD" w14:textId="77777777" w:rsidR="00CA65FC" w:rsidRDefault="0078154A">
            <w:pPr>
              <w:pStyle w:val="TableParagraph"/>
              <w:spacing w:before="121"/>
              <w:ind w:left="72"/>
              <w:rPr>
                <w:b/>
                <w:sz w:val="20"/>
              </w:rPr>
            </w:pPr>
            <w:r>
              <w:rPr>
                <w:b/>
                <w:sz w:val="20"/>
              </w:rPr>
              <w:t>Appalto lavori</w:t>
            </w:r>
          </w:p>
        </w:tc>
        <w:tc>
          <w:tcPr>
            <w:tcW w:w="5673" w:type="dxa"/>
            <w:gridSpan w:val="7"/>
          </w:tcPr>
          <w:p w14:paraId="1207C7C9" w14:textId="77777777" w:rsidR="00CA65FC" w:rsidRDefault="00CA65FC">
            <w:pPr>
              <w:pStyle w:val="TableParagraph"/>
              <w:rPr>
                <w:rFonts w:ascii="Times New Roman"/>
                <w:sz w:val="20"/>
              </w:rPr>
            </w:pPr>
          </w:p>
        </w:tc>
        <w:tc>
          <w:tcPr>
            <w:tcW w:w="1843" w:type="dxa"/>
          </w:tcPr>
          <w:p w14:paraId="4F881F5E" w14:textId="77777777" w:rsidR="00CA65FC" w:rsidRDefault="00CA65FC">
            <w:pPr>
              <w:pStyle w:val="TableParagraph"/>
              <w:rPr>
                <w:rFonts w:ascii="Times New Roman"/>
                <w:sz w:val="20"/>
              </w:rPr>
            </w:pPr>
          </w:p>
        </w:tc>
      </w:tr>
      <w:tr w:rsidR="00CA65FC" w14:paraId="3D35CDA8" w14:textId="77777777">
        <w:trPr>
          <w:trHeight w:val="916"/>
        </w:trPr>
        <w:tc>
          <w:tcPr>
            <w:tcW w:w="878" w:type="dxa"/>
            <w:tcBorders>
              <w:bottom w:val="single" w:sz="4" w:space="0" w:color="000000"/>
            </w:tcBorders>
          </w:tcPr>
          <w:p w14:paraId="071BCFDC" w14:textId="77777777" w:rsidR="00CA65FC" w:rsidRDefault="0078154A">
            <w:pPr>
              <w:pStyle w:val="TableParagraph"/>
              <w:spacing w:before="59"/>
              <w:ind w:left="71"/>
              <w:rPr>
                <w:sz w:val="20"/>
              </w:rPr>
            </w:pPr>
            <w:r>
              <w:rPr>
                <w:sz w:val="20"/>
              </w:rPr>
              <w:t>A.1.1</w:t>
            </w:r>
          </w:p>
        </w:tc>
        <w:tc>
          <w:tcPr>
            <w:tcW w:w="7062" w:type="dxa"/>
            <w:tcBorders>
              <w:bottom w:val="single" w:sz="4" w:space="0" w:color="000000"/>
            </w:tcBorders>
          </w:tcPr>
          <w:p w14:paraId="5101DC26" w14:textId="77777777" w:rsidR="00CA65FC" w:rsidRDefault="0078154A">
            <w:pPr>
              <w:pStyle w:val="TableParagraph"/>
              <w:spacing w:before="59"/>
              <w:ind w:left="72"/>
              <w:rPr>
                <w:sz w:val="20"/>
              </w:rPr>
            </w:pPr>
            <w:r>
              <w:rPr>
                <w:sz w:val="20"/>
              </w:rPr>
              <w:t>Presenza verbale consegna lavori</w:t>
            </w:r>
          </w:p>
        </w:tc>
        <w:tc>
          <w:tcPr>
            <w:tcW w:w="1843" w:type="dxa"/>
            <w:tcBorders>
              <w:bottom w:val="single" w:sz="4" w:space="0" w:color="000000"/>
            </w:tcBorders>
          </w:tcPr>
          <w:p w14:paraId="4F67849B" w14:textId="77777777" w:rsidR="00CA65FC" w:rsidRDefault="00CA65FC">
            <w:pPr>
              <w:pStyle w:val="TableParagraph"/>
              <w:rPr>
                <w:rFonts w:ascii="Times New Roman"/>
                <w:sz w:val="20"/>
              </w:rPr>
            </w:pPr>
          </w:p>
        </w:tc>
        <w:tc>
          <w:tcPr>
            <w:tcW w:w="425" w:type="dxa"/>
          </w:tcPr>
          <w:p w14:paraId="5157103D" w14:textId="77777777" w:rsidR="00CA65FC" w:rsidRDefault="00CA65FC">
            <w:pPr>
              <w:pStyle w:val="TableParagraph"/>
              <w:rPr>
                <w:rFonts w:ascii="Times New Roman"/>
                <w:sz w:val="20"/>
              </w:rPr>
            </w:pPr>
          </w:p>
        </w:tc>
        <w:tc>
          <w:tcPr>
            <w:tcW w:w="553" w:type="dxa"/>
          </w:tcPr>
          <w:p w14:paraId="1416DD83" w14:textId="77777777" w:rsidR="00CA65FC" w:rsidRDefault="00CA65FC">
            <w:pPr>
              <w:pStyle w:val="TableParagraph"/>
              <w:rPr>
                <w:rFonts w:ascii="Times New Roman"/>
                <w:sz w:val="20"/>
              </w:rPr>
            </w:pPr>
          </w:p>
        </w:tc>
        <w:tc>
          <w:tcPr>
            <w:tcW w:w="423" w:type="dxa"/>
          </w:tcPr>
          <w:p w14:paraId="4C3CACE7" w14:textId="77777777" w:rsidR="00CA65FC" w:rsidRDefault="00CA65FC">
            <w:pPr>
              <w:pStyle w:val="TableParagraph"/>
              <w:rPr>
                <w:rFonts w:ascii="Times New Roman"/>
                <w:sz w:val="20"/>
              </w:rPr>
            </w:pPr>
          </w:p>
        </w:tc>
        <w:tc>
          <w:tcPr>
            <w:tcW w:w="586" w:type="dxa"/>
          </w:tcPr>
          <w:p w14:paraId="4EC1EA3E" w14:textId="77777777" w:rsidR="00CA65FC" w:rsidRDefault="00CA65FC">
            <w:pPr>
              <w:pStyle w:val="TableParagraph"/>
              <w:rPr>
                <w:rFonts w:ascii="Times New Roman"/>
                <w:sz w:val="20"/>
              </w:rPr>
            </w:pPr>
          </w:p>
        </w:tc>
        <w:tc>
          <w:tcPr>
            <w:tcW w:w="708" w:type="dxa"/>
            <w:tcBorders>
              <w:bottom w:val="single" w:sz="4" w:space="0" w:color="000000"/>
            </w:tcBorders>
          </w:tcPr>
          <w:p w14:paraId="00441B94" w14:textId="77777777" w:rsidR="00CA65FC" w:rsidRDefault="00CA65FC">
            <w:pPr>
              <w:pStyle w:val="TableParagraph"/>
              <w:rPr>
                <w:rFonts w:ascii="Times New Roman"/>
                <w:sz w:val="20"/>
              </w:rPr>
            </w:pPr>
          </w:p>
        </w:tc>
        <w:tc>
          <w:tcPr>
            <w:tcW w:w="1135" w:type="dxa"/>
            <w:tcBorders>
              <w:bottom w:val="single" w:sz="4" w:space="0" w:color="000000"/>
            </w:tcBorders>
          </w:tcPr>
          <w:p w14:paraId="4FE2A214" w14:textId="77777777" w:rsidR="00CA65FC" w:rsidRDefault="0078154A">
            <w:pPr>
              <w:pStyle w:val="TableParagraph"/>
              <w:spacing w:line="229" w:lineRule="exact"/>
              <w:ind w:left="70"/>
              <w:rPr>
                <w:b/>
                <w:sz w:val="20"/>
              </w:rPr>
            </w:pPr>
            <w:r>
              <w:rPr>
                <w:b/>
                <w:sz w:val="20"/>
              </w:rPr>
              <w:t>16</w:t>
            </w:r>
          </w:p>
        </w:tc>
        <w:tc>
          <w:tcPr>
            <w:tcW w:w="1843" w:type="dxa"/>
            <w:tcBorders>
              <w:bottom w:val="single" w:sz="4" w:space="0" w:color="000000"/>
            </w:tcBorders>
          </w:tcPr>
          <w:p w14:paraId="4470C4A4" w14:textId="77777777" w:rsidR="00CA65FC" w:rsidRDefault="0078154A">
            <w:pPr>
              <w:pStyle w:val="TableParagraph"/>
              <w:ind w:left="68"/>
              <w:rPr>
                <w:sz w:val="20"/>
              </w:rPr>
            </w:pPr>
            <w:r>
              <w:rPr>
                <w:b/>
                <w:sz w:val="20"/>
              </w:rPr>
              <w:t xml:space="preserve">5 % </w:t>
            </w:r>
            <w:r>
              <w:rPr>
                <w:sz w:val="20"/>
              </w:rPr>
              <w:t>- in assenza della documentazione</w:t>
            </w:r>
          </w:p>
          <w:p w14:paraId="3534949B" w14:textId="77777777" w:rsidR="00CA65FC" w:rsidRDefault="0078154A">
            <w:pPr>
              <w:pStyle w:val="TableParagraph"/>
              <w:spacing w:line="207" w:lineRule="exact"/>
              <w:ind w:left="68"/>
              <w:rPr>
                <w:sz w:val="20"/>
              </w:rPr>
            </w:pPr>
            <w:r>
              <w:rPr>
                <w:sz w:val="20"/>
              </w:rPr>
              <w:t>prevista</w:t>
            </w:r>
          </w:p>
        </w:tc>
      </w:tr>
      <w:tr w:rsidR="00CA65FC" w14:paraId="6FC634CE" w14:textId="77777777">
        <w:trPr>
          <w:trHeight w:val="2543"/>
        </w:trPr>
        <w:tc>
          <w:tcPr>
            <w:tcW w:w="878" w:type="dxa"/>
            <w:tcBorders>
              <w:top w:val="single" w:sz="4" w:space="0" w:color="000000"/>
              <w:bottom w:val="single" w:sz="4" w:space="0" w:color="000000"/>
            </w:tcBorders>
          </w:tcPr>
          <w:p w14:paraId="541F8D95" w14:textId="77777777" w:rsidR="00CA65FC" w:rsidRDefault="0078154A">
            <w:pPr>
              <w:pStyle w:val="TableParagraph"/>
              <w:spacing w:before="61"/>
              <w:ind w:left="71"/>
              <w:rPr>
                <w:sz w:val="20"/>
              </w:rPr>
            </w:pPr>
            <w:r>
              <w:rPr>
                <w:sz w:val="20"/>
              </w:rPr>
              <w:t>A.1.2</w:t>
            </w:r>
          </w:p>
        </w:tc>
        <w:tc>
          <w:tcPr>
            <w:tcW w:w="7062" w:type="dxa"/>
            <w:tcBorders>
              <w:top w:val="single" w:sz="4" w:space="0" w:color="000000"/>
            </w:tcBorders>
          </w:tcPr>
          <w:p w14:paraId="59876804" w14:textId="77777777" w:rsidR="00CA65FC" w:rsidRDefault="0078154A">
            <w:pPr>
              <w:pStyle w:val="TableParagraph"/>
              <w:spacing w:before="61"/>
              <w:ind w:left="72"/>
              <w:rPr>
                <w:sz w:val="20"/>
              </w:rPr>
            </w:pPr>
            <w:r>
              <w:rPr>
                <w:sz w:val="20"/>
              </w:rPr>
              <w:t>Presenza nomina Direttore lavori</w:t>
            </w:r>
          </w:p>
        </w:tc>
        <w:tc>
          <w:tcPr>
            <w:tcW w:w="1843" w:type="dxa"/>
            <w:tcBorders>
              <w:top w:val="single" w:sz="4" w:space="0" w:color="000000"/>
            </w:tcBorders>
          </w:tcPr>
          <w:p w14:paraId="3AAE47F5" w14:textId="77777777" w:rsidR="00CA65FC" w:rsidRDefault="0078154A">
            <w:pPr>
              <w:pStyle w:val="TableParagraph"/>
              <w:spacing w:before="61"/>
              <w:ind w:left="72"/>
              <w:rPr>
                <w:sz w:val="20"/>
              </w:rPr>
            </w:pPr>
            <w:r>
              <w:rPr>
                <w:sz w:val="20"/>
              </w:rPr>
              <w:t>Art. 111</w:t>
            </w:r>
          </w:p>
          <w:p w14:paraId="4B0B4810" w14:textId="77777777" w:rsidR="00CA65FC" w:rsidRDefault="0078154A">
            <w:pPr>
              <w:pStyle w:val="TableParagraph"/>
              <w:spacing w:before="61"/>
              <w:ind w:left="72"/>
              <w:rPr>
                <w:sz w:val="20"/>
              </w:rPr>
            </w:pPr>
            <w:r>
              <w:rPr>
                <w:sz w:val="20"/>
              </w:rPr>
              <w:t>Decreto MIT</w:t>
            </w:r>
          </w:p>
          <w:p w14:paraId="0AD86149" w14:textId="77777777" w:rsidR="00CA65FC" w:rsidRDefault="0078154A">
            <w:pPr>
              <w:pStyle w:val="TableParagraph"/>
              <w:spacing w:before="61"/>
              <w:ind w:left="72"/>
              <w:rPr>
                <w:sz w:val="20"/>
              </w:rPr>
            </w:pPr>
            <w:r>
              <w:rPr>
                <w:sz w:val="20"/>
              </w:rPr>
              <w:t>DM MIT 7.3.2018,</w:t>
            </w:r>
          </w:p>
          <w:p w14:paraId="2A18EE56" w14:textId="77777777" w:rsidR="00CA65FC" w:rsidRDefault="0078154A">
            <w:pPr>
              <w:pStyle w:val="TableParagraph"/>
              <w:ind w:left="72" w:right="68"/>
              <w:rPr>
                <w:sz w:val="20"/>
              </w:rPr>
            </w:pPr>
            <w:r>
              <w:rPr>
                <w:sz w:val="20"/>
              </w:rPr>
              <w:t>n. 49 (“Linee guida sulle modalità di svolgimento delle funzioni del direttore dei lavori e del direttore dell’esecuzione”)</w:t>
            </w:r>
          </w:p>
        </w:tc>
        <w:tc>
          <w:tcPr>
            <w:tcW w:w="425" w:type="dxa"/>
          </w:tcPr>
          <w:p w14:paraId="197C114B" w14:textId="77777777" w:rsidR="00CA65FC" w:rsidRDefault="00CA65FC">
            <w:pPr>
              <w:pStyle w:val="TableParagraph"/>
              <w:rPr>
                <w:rFonts w:ascii="Times New Roman"/>
                <w:sz w:val="20"/>
              </w:rPr>
            </w:pPr>
          </w:p>
        </w:tc>
        <w:tc>
          <w:tcPr>
            <w:tcW w:w="553" w:type="dxa"/>
          </w:tcPr>
          <w:p w14:paraId="47B018A0" w14:textId="77777777" w:rsidR="00CA65FC" w:rsidRDefault="00CA65FC">
            <w:pPr>
              <w:pStyle w:val="TableParagraph"/>
              <w:rPr>
                <w:rFonts w:ascii="Times New Roman"/>
                <w:sz w:val="20"/>
              </w:rPr>
            </w:pPr>
          </w:p>
        </w:tc>
        <w:tc>
          <w:tcPr>
            <w:tcW w:w="423" w:type="dxa"/>
          </w:tcPr>
          <w:p w14:paraId="49AD9CAC" w14:textId="77777777" w:rsidR="00CA65FC" w:rsidRDefault="00CA65FC">
            <w:pPr>
              <w:pStyle w:val="TableParagraph"/>
              <w:rPr>
                <w:rFonts w:ascii="Times New Roman"/>
                <w:sz w:val="20"/>
              </w:rPr>
            </w:pPr>
          </w:p>
        </w:tc>
        <w:tc>
          <w:tcPr>
            <w:tcW w:w="586" w:type="dxa"/>
            <w:tcBorders>
              <w:right w:val="single" w:sz="4" w:space="0" w:color="000000"/>
            </w:tcBorders>
          </w:tcPr>
          <w:p w14:paraId="24605791" w14:textId="77777777" w:rsidR="00CA65FC" w:rsidRDefault="00CA65FC">
            <w:pPr>
              <w:pStyle w:val="TableParagraph"/>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1F0C0A6D" w14:textId="77777777" w:rsidR="00CA65FC" w:rsidRDefault="00CA65FC">
            <w:pPr>
              <w:pStyle w:val="TableParagraph"/>
              <w:rPr>
                <w:rFonts w:ascii="Times New Roman"/>
                <w:sz w:val="20"/>
              </w:rPr>
            </w:pPr>
          </w:p>
        </w:tc>
        <w:tc>
          <w:tcPr>
            <w:tcW w:w="1135" w:type="dxa"/>
            <w:tcBorders>
              <w:top w:val="single" w:sz="4" w:space="0" w:color="000000"/>
              <w:left w:val="single" w:sz="4" w:space="0" w:color="000000"/>
              <w:bottom w:val="single" w:sz="4" w:space="0" w:color="000000"/>
              <w:right w:val="single" w:sz="4" w:space="0" w:color="000000"/>
            </w:tcBorders>
          </w:tcPr>
          <w:p w14:paraId="2BF8CCA5" w14:textId="77777777" w:rsidR="00CA65FC" w:rsidRDefault="0078154A">
            <w:pPr>
              <w:pStyle w:val="TableParagraph"/>
              <w:spacing w:before="1"/>
              <w:ind w:left="73"/>
              <w:rPr>
                <w:b/>
                <w:sz w:val="20"/>
              </w:rPr>
            </w:pPr>
            <w:r>
              <w:rPr>
                <w:b/>
                <w:sz w:val="20"/>
              </w:rPr>
              <w:t>16</w:t>
            </w:r>
          </w:p>
        </w:tc>
        <w:tc>
          <w:tcPr>
            <w:tcW w:w="1843" w:type="dxa"/>
            <w:tcBorders>
              <w:top w:val="single" w:sz="4" w:space="0" w:color="000000"/>
              <w:left w:val="single" w:sz="4" w:space="0" w:color="000000"/>
              <w:bottom w:val="single" w:sz="4" w:space="0" w:color="000000"/>
              <w:right w:val="single" w:sz="4" w:space="0" w:color="000000"/>
            </w:tcBorders>
          </w:tcPr>
          <w:p w14:paraId="02CF8FA4" w14:textId="77777777" w:rsidR="00CA65FC" w:rsidRDefault="0078154A">
            <w:pPr>
              <w:pStyle w:val="TableParagraph"/>
              <w:spacing w:before="1"/>
              <w:ind w:left="71"/>
              <w:rPr>
                <w:sz w:val="20"/>
              </w:rPr>
            </w:pPr>
            <w:r>
              <w:rPr>
                <w:b/>
                <w:sz w:val="20"/>
              </w:rPr>
              <w:t xml:space="preserve">5 % </w:t>
            </w:r>
            <w:r>
              <w:rPr>
                <w:sz w:val="20"/>
              </w:rPr>
              <w:t>- in assenza della documentazione prevista</w:t>
            </w:r>
          </w:p>
        </w:tc>
      </w:tr>
      <w:tr w:rsidR="00CA65FC" w14:paraId="0C360474" w14:textId="77777777">
        <w:trPr>
          <w:trHeight w:val="919"/>
        </w:trPr>
        <w:tc>
          <w:tcPr>
            <w:tcW w:w="878" w:type="dxa"/>
            <w:tcBorders>
              <w:top w:val="single" w:sz="4" w:space="0" w:color="000000"/>
              <w:bottom w:val="single" w:sz="4" w:space="0" w:color="000000"/>
            </w:tcBorders>
          </w:tcPr>
          <w:p w14:paraId="21E4C5D1" w14:textId="77777777" w:rsidR="00CA65FC" w:rsidRDefault="0078154A">
            <w:pPr>
              <w:pStyle w:val="TableParagraph"/>
              <w:spacing w:before="59"/>
              <w:ind w:left="71"/>
              <w:rPr>
                <w:sz w:val="20"/>
              </w:rPr>
            </w:pPr>
            <w:r>
              <w:rPr>
                <w:sz w:val="20"/>
              </w:rPr>
              <w:t>A.1.3</w:t>
            </w:r>
          </w:p>
        </w:tc>
        <w:tc>
          <w:tcPr>
            <w:tcW w:w="7062" w:type="dxa"/>
          </w:tcPr>
          <w:p w14:paraId="60859A99" w14:textId="77777777" w:rsidR="00CA65FC" w:rsidRDefault="0078154A">
            <w:pPr>
              <w:pStyle w:val="TableParagraph"/>
              <w:spacing w:before="59"/>
              <w:ind w:left="72"/>
              <w:rPr>
                <w:sz w:val="20"/>
              </w:rPr>
            </w:pPr>
            <w:r>
              <w:rPr>
                <w:sz w:val="20"/>
              </w:rPr>
              <w:t>Presenza nomina Coordinatore della sicurezza in sede di esecuzione</w:t>
            </w:r>
          </w:p>
        </w:tc>
        <w:tc>
          <w:tcPr>
            <w:tcW w:w="1843" w:type="dxa"/>
          </w:tcPr>
          <w:p w14:paraId="0088B7DA" w14:textId="77777777" w:rsidR="00CA65FC" w:rsidRDefault="00CA65FC">
            <w:pPr>
              <w:pStyle w:val="TableParagraph"/>
              <w:rPr>
                <w:rFonts w:ascii="Times New Roman"/>
                <w:sz w:val="20"/>
              </w:rPr>
            </w:pPr>
          </w:p>
        </w:tc>
        <w:tc>
          <w:tcPr>
            <w:tcW w:w="425" w:type="dxa"/>
          </w:tcPr>
          <w:p w14:paraId="1801D8A0" w14:textId="77777777" w:rsidR="00CA65FC" w:rsidRDefault="00CA65FC">
            <w:pPr>
              <w:pStyle w:val="TableParagraph"/>
              <w:rPr>
                <w:rFonts w:ascii="Times New Roman"/>
                <w:sz w:val="20"/>
              </w:rPr>
            </w:pPr>
          </w:p>
        </w:tc>
        <w:tc>
          <w:tcPr>
            <w:tcW w:w="553" w:type="dxa"/>
          </w:tcPr>
          <w:p w14:paraId="19E02EF8" w14:textId="77777777" w:rsidR="00CA65FC" w:rsidRDefault="00CA65FC">
            <w:pPr>
              <w:pStyle w:val="TableParagraph"/>
              <w:rPr>
                <w:rFonts w:ascii="Times New Roman"/>
                <w:sz w:val="20"/>
              </w:rPr>
            </w:pPr>
          </w:p>
        </w:tc>
        <w:tc>
          <w:tcPr>
            <w:tcW w:w="423" w:type="dxa"/>
          </w:tcPr>
          <w:p w14:paraId="4876B1F4" w14:textId="77777777" w:rsidR="00CA65FC" w:rsidRDefault="00CA65FC">
            <w:pPr>
              <w:pStyle w:val="TableParagraph"/>
              <w:rPr>
                <w:rFonts w:ascii="Times New Roman"/>
                <w:sz w:val="20"/>
              </w:rPr>
            </w:pPr>
          </w:p>
        </w:tc>
        <w:tc>
          <w:tcPr>
            <w:tcW w:w="586" w:type="dxa"/>
            <w:tcBorders>
              <w:right w:val="single" w:sz="4" w:space="0" w:color="000000"/>
            </w:tcBorders>
          </w:tcPr>
          <w:p w14:paraId="0C95B546" w14:textId="77777777" w:rsidR="00CA65FC" w:rsidRDefault="00CA65FC">
            <w:pPr>
              <w:pStyle w:val="TableParagraph"/>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6657EF22" w14:textId="77777777" w:rsidR="00CA65FC" w:rsidRDefault="00CA65FC">
            <w:pPr>
              <w:pStyle w:val="TableParagraph"/>
              <w:rPr>
                <w:rFonts w:ascii="Times New Roman"/>
                <w:sz w:val="20"/>
              </w:rPr>
            </w:pPr>
          </w:p>
        </w:tc>
        <w:tc>
          <w:tcPr>
            <w:tcW w:w="1135" w:type="dxa"/>
            <w:tcBorders>
              <w:top w:val="single" w:sz="4" w:space="0" w:color="000000"/>
              <w:left w:val="single" w:sz="4" w:space="0" w:color="000000"/>
              <w:bottom w:val="single" w:sz="4" w:space="0" w:color="000000"/>
              <w:right w:val="single" w:sz="4" w:space="0" w:color="000000"/>
            </w:tcBorders>
          </w:tcPr>
          <w:p w14:paraId="567DC7BD" w14:textId="77777777" w:rsidR="00CA65FC" w:rsidRDefault="0078154A">
            <w:pPr>
              <w:pStyle w:val="TableParagraph"/>
              <w:spacing w:line="229" w:lineRule="exact"/>
              <w:ind w:left="73"/>
              <w:rPr>
                <w:b/>
                <w:sz w:val="20"/>
              </w:rPr>
            </w:pPr>
            <w:r>
              <w:rPr>
                <w:b/>
                <w:sz w:val="20"/>
              </w:rPr>
              <w:t>16</w:t>
            </w:r>
          </w:p>
        </w:tc>
        <w:tc>
          <w:tcPr>
            <w:tcW w:w="1843" w:type="dxa"/>
            <w:tcBorders>
              <w:top w:val="single" w:sz="4" w:space="0" w:color="000000"/>
              <w:left w:val="single" w:sz="4" w:space="0" w:color="000000"/>
              <w:bottom w:val="single" w:sz="4" w:space="0" w:color="000000"/>
              <w:right w:val="single" w:sz="4" w:space="0" w:color="000000"/>
            </w:tcBorders>
          </w:tcPr>
          <w:p w14:paraId="32647614" w14:textId="77777777" w:rsidR="00CA65FC" w:rsidRDefault="0078154A">
            <w:pPr>
              <w:pStyle w:val="TableParagraph"/>
              <w:ind w:left="71"/>
              <w:rPr>
                <w:sz w:val="20"/>
              </w:rPr>
            </w:pPr>
            <w:r>
              <w:rPr>
                <w:b/>
                <w:sz w:val="20"/>
              </w:rPr>
              <w:t xml:space="preserve">5 % </w:t>
            </w:r>
            <w:r>
              <w:rPr>
                <w:sz w:val="20"/>
              </w:rPr>
              <w:t>- in assenza della documentazione</w:t>
            </w:r>
          </w:p>
          <w:p w14:paraId="53129DA1" w14:textId="77777777" w:rsidR="00CA65FC" w:rsidRDefault="0078154A">
            <w:pPr>
              <w:pStyle w:val="TableParagraph"/>
              <w:spacing w:line="210" w:lineRule="exact"/>
              <w:ind w:left="71"/>
              <w:rPr>
                <w:sz w:val="20"/>
              </w:rPr>
            </w:pPr>
            <w:r>
              <w:rPr>
                <w:sz w:val="20"/>
              </w:rPr>
              <w:t>prevista</w:t>
            </w:r>
          </w:p>
        </w:tc>
      </w:tr>
      <w:tr w:rsidR="00CA65FC" w14:paraId="5543D5EE" w14:textId="77777777">
        <w:trPr>
          <w:trHeight w:val="2020"/>
        </w:trPr>
        <w:tc>
          <w:tcPr>
            <w:tcW w:w="878" w:type="dxa"/>
            <w:tcBorders>
              <w:top w:val="single" w:sz="4" w:space="0" w:color="000000"/>
              <w:bottom w:val="single" w:sz="4" w:space="0" w:color="000000"/>
            </w:tcBorders>
          </w:tcPr>
          <w:p w14:paraId="0F559D40" w14:textId="77777777" w:rsidR="00CA65FC" w:rsidRDefault="0078154A">
            <w:pPr>
              <w:pStyle w:val="TableParagraph"/>
              <w:spacing w:before="59"/>
              <w:ind w:left="71"/>
              <w:rPr>
                <w:sz w:val="20"/>
              </w:rPr>
            </w:pPr>
            <w:r>
              <w:rPr>
                <w:sz w:val="20"/>
              </w:rPr>
              <w:t>A.1.4</w:t>
            </w:r>
          </w:p>
        </w:tc>
        <w:tc>
          <w:tcPr>
            <w:tcW w:w="7062" w:type="dxa"/>
          </w:tcPr>
          <w:p w14:paraId="627E622F" w14:textId="77777777" w:rsidR="00CA65FC" w:rsidRDefault="0078154A">
            <w:pPr>
              <w:pStyle w:val="TableParagraph"/>
              <w:tabs>
                <w:tab w:val="left" w:pos="2191"/>
                <w:tab w:val="left" w:pos="4888"/>
                <w:tab w:val="left" w:pos="6830"/>
              </w:tabs>
              <w:spacing w:before="59"/>
              <w:ind w:left="72" w:right="59"/>
              <w:rPr>
                <w:sz w:val="20"/>
              </w:rPr>
            </w:pPr>
            <w:r>
              <w:rPr>
                <w:sz w:val="20"/>
              </w:rPr>
              <w:t xml:space="preserve">Presenza  </w:t>
            </w:r>
            <w:r>
              <w:rPr>
                <w:spacing w:val="28"/>
                <w:sz w:val="20"/>
              </w:rPr>
              <w:t xml:space="preserve"> </w:t>
            </w:r>
            <w:r>
              <w:rPr>
                <w:sz w:val="20"/>
              </w:rPr>
              <w:t>contratto/i</w:t>
            </w:r>
            <w:r>
              <w:rPr>
                <w:sz w:val="20"/>
              </w:rPr>
              <w:tab/>
              <w:t xml:space="preserve">di    subappalto  </w:t>
            </w:r>
            <w:r>
              <w:rPr>
                <w:spacing w:val="6"/>
                <w:sz w:val="20"/>
              </w:rPr>
              <w:t xml:space="preserve"> </w:t>
            </w:r>
            <w:r>
              <w:rPr>
                <w:sz w:val="20"/>
              </w:rPr>
              <w:t xml:space="preserve">e  </w:t>
            </w:r>
            <w:r>
              <w:rPr>
                <w:spacing w:val="30"/>
                <w:sz w:val="20"/>
              </w:rPr>
              <w:t xml:space="preserve"> </w:t>
            </w:r>
            <w:r>
              <w:rPr>
                <w:sz w:val="20"/>
              </w:rPr>
              <w:t>rispetto</w:t>
            </w:r>
            <w:r>
              <w:rPr>
                <w:sz w:val="20"/>
              </w:rPr>
              <w:tab/>
              <w:t xml:space="preserve">relativa  </w:t>
            </w:r>
            <w:r>
              <w:rPr>
                <w:spacing w:val="27"/>
                <w:sz w:val="20"/>
              </w:rPr>
              <w:t xml:space="preserve"> </w:t>
            </w:r>
            <w:r>
              <w:rPr>
                <w:sz w:val="20"/>
              </w:rPr>
              <w:t>procedura</w:t>
            </w:r>
            <w:r>
              <w:rPr>
                <w:sz w:val="20"/>
              </w:rPr>
              <w:tab/>
            </w:r>
            <w:r>
              <w:rPr>
                <w:spacing w:val="-9"/>
                <w:sz w:val="20"/>
              </w:rPr>
              <w:t xml:space="preserve">di </w:t>
            </w:r>
            <w:r>
              <w:rPr>
                <w:sz w:val="20"/>
              </w:rPr>
              <w:t>autorizzazione,</w:t>
            </w:r>
            <w:r>
              <w:rPr>
                <w:spacing w:val="-2"/>
                <w:sz w:val="20"/>
              </w:rPr>
              <w:t xml:space="preserve"> </w:t>
            </w:r>
            <w:r>
              <w:rPr>
                <w:sz w:val="20"/>
              </w:rPr>
              <w:t>purché:</w:t>
            </w:r>
          </w:p>
          <w:p w14:paraId="25899F49" w14:textId="77777777" w:rsidR="00CA65FC" w:rsidRDefault="0078154A">
            <w:pPr>
              <w:pStyle w:val="TableParagraph"/>
              <w:numPr>
                <w:ilvl w:val="0"/>
                <w:numId w:val="12"/>
              </w:numPr>
              <w:tabs>
                <w:tab w:val="left" w:pos="401"/>
                <w:tab w:val="left" w:pos="402"/>
              </w:tabs>
              <w:spacing w:before="66" w:line="235" w:lineRule="auto"/>
              <w:ind w:right="59"/>
              <w:rPr>
                <w:sz w:val="20"/>
              </w:rPr>
            </w:pPr>
            <w:r>
              <w:rPr>
                <w:sz w:val="20"/>
              </w:rPr>
              <w:t>l'affidatario del subappalto non abbia partecipato alla procedura per l'affidamento</w:t>
            </w:r>
            <w:r>
              <w:rPr>
                <w:spacing w:val="-2"/>
                <w:sz w:val="20"/>
              </w:rPr>
              <w:t xml:space="preserve"> </w:t>
            </w:r>
            <w:r>
              <w:rPr>
                <w:sz w:val="20"/>
              </w:rPr>
              <w:t>dell'appalto;</w:t>
            </w:r>
          </w:p>
          <w:p w14:paraId="2BB070D0" w14:textId="77777777" w:rsidR="00CA65FC" w:rsidRDefault="0078154A">
            <w:pPr>
              <w:pStyle w:val="TableParagraph"/>
              <w:numPr>
                <w:ilvl w:val="0"/>
                <w:numId w:val="12"/>
              </w:numPr>
              <w:tabs>
                <w:tab w:val="left" w:pos="401"/>
                <w:tab w:val="left" w:pos="402"/>
              </w:tabs>
              <w:spacing w:before="63"/>
              <w:rPr>
                <w:sz w:val="20"/>
              </w:rPr>
            </w:pPr>
            <w:r>
              <w:rPr>
                <w:sz w:val="20"/>
              </w:rPr>
              <w:t>il subappaltatore sia qualificato nella relativa</w:t>
            </w:r>
            <w:r>
              <w:rPr>
                <w:spacing w:val="-7"/>
                <w:sz w:val="20"/>
              </w:rPr>
              <w:t xml:space="preserve"> </w:t>
            </w:r>
            <w:r>
              <w:rPr>
                <w:sz w:val="20"/>
              </w:rPr>
              <w:t>categoria;</w:t>
            </w:r>
          </w:p>
          <w:p w14:paraId="2AE4A55E" w14:textId="77777777" w:rsidR="00CA65FC" w:rsidRDefault="0078154A">
            <w:pPr>
              <w:pStyle w:val="TableParagraph"/>
              <w:numPr>
                <w:ilvl w:val="0"/>
                <w:numId w:val="12"/>
              </w:numPr>
              <w:tabs>
                <w:tab w:val="left" w:pos="401"/>
                <w:tab w:val="left" w:pos="402"/>
              </w:tabs>
              <w:spacing w:before="64" w:line="235" w:lineRule="auto"/>
              <w:ind w:right="60"/>
              <w:rPr>
                <w:sz w:val="20"/>
              </w:rPr>
            </w:pPr>
            <w:r>
              <w:rPr>
                <w:sz w:val="20"/>
              </w:rPr>
              <w:t>all'atto dell'offerta siano stati indicati i lavori o le parti di opere che si intende subappaltare;</w:t>
            </w:r>
          </w:p>
        </w:tc>
        <w:tc>
          <w:tcPr>
            <w:tcW w:w="1843" w:type="dxa"/>
          </w:tcPr>
          <w:p w14:paraId="20A8DDC5" w14:textId="77777777" w:rsidR="00CA65FC" w:rsidRDefault="0078154A">
            <w:pPr>
              <w:pStyle w:val="TableParagraph"/>
              <w:spacing w:before="59"/>
              <w:ind w:left="72"/>
              <w:rPr>
                <w:sz w:val="20"/>
              </w:rPr>
            </w:pPr>
            <w:r>
              <w:rPr>
                <w:sz w:val="20"/>
              </w:rPr>
              <w:t>art. 105</w:t>
            </w:r>
          </w:p>
          <w:p w14:paraId="09508126" w14:textId="77777777" w:rsidR="00CA65FC" w:rsidRDefault="0078154A">
            <w:pPr>
              <w:pStyle w:val="TableParagraph"/>
              <w:spacing w:before="60"/>
              <w:ind w:left="72"/>
              <w:rPr>
                <w:sz w:val="20"/>
              </w:rPr>
            </w:pPr>
            <w:r>
              <w:rPr>
                <w:sz w:val="20"/>
              </w:rPr>
              <w:t>art. 1, c. 18, d.l. n.</w:t>
            </w:r>
          </w:p>
          <w:p w14:paraId="70773338" w14:textId="77777777" w:rsidR="00CA65FC" w:rsidRDefault="0078154A">
            <w:pPr>
              <w:pStyle w:val="TableParagraph"/>
              <w:spacing w:before="1"/>
              <w:ind w:left="72"/>
              <w:rPr>
                <w:sz w:val="20"/>
              </w:rPr>
            </w:pPr>
            <w:r>
              <w:rPr>
                <w:sz w:val="20"/>
              </w:rPr>
              <w:t>32 del 2019</w:t>
            </w:r>
          </w:p>
          <w:p w14:paraId="27F4CFD3" w14:textId="77777777" w:rsidR="00CA65FC" w:rsidRDefault="0078154A">
            <w:pPr>
              <w:pStyle w:val="TableParagraph"/>
              <w:spacing w:before="60"/>
              <w:ind w:left="72" w:right="168"/>
              <w:rPr>
                <w:sz w:val="20"/>
              </w:rPr>
            </w:pPr>
            <w:r>
              <w:rPr>
                <w:sz w:val="20"/>
              </w:rPr>
              <w:t>n.b.: sospeso fino al 31 dicembre</w:t>
            </w:r>
          </w:p>
          <w:p w14:paraId="75D59B74" w14:textId="77777777" w:rsidR="00CA65FC" w:rsidRDefault="0078154A">
            <w:pPr>
              <w:pStyle w:val="TableParagraph"/>
              <w:spacing w:before="2" w:line="230" w:lineRule="exact"/>
              <w:ind w:left="72" w:right="135"/>
              <w:rPr>
                <w:sz w:val="20"/>
              </w:rPr>
            </w:pPr>
            <w:r>
              <w:rPr>
                <w:sz w:val="20"/>
              </w:rPr>
              <w:t>2020 l’obbligo per il concorrente di indicare la terna</w:t>
            </w:r>
          </w:p>
        </w:tc>
        <w:tc>
          <w:tcPr>
            <w:tcW w:w="425" w:type="dxa"/>
          </w:tcPr>
          <w:p w14:paraId="1EB9AE20" w14:textId="77777777" w:rsidR="00CA65FC" w:rsidRDefault="00CA65FC">
            <w:pPr>
              <w:pStyle w:val="TableParagraph"/>
              <w:rPr>
                <w:rFonts w:ascii="Times New Roman"/>
                <w:sz w:val="20"/>
              </w:rPr>
            </w:pPr>
          </w:p>
        </w:tc>
        <w:tc>
          <w:tcPr>
            <w:tcW w:w="553" w:type="dxa"/>
          </w:tcPr>
          <w:p w14:paraId="5459B433" w14:textId="77777777" w:rsidR="00CA65FC" w:rsidRDefault="00CA65FC">
            <w:pPr>
              <w:pStyle w:val="TableParagraph"/>
              <w:rPr>
                <w:rFonts w:ascii="Times New Roman"/>
                <w:sz w:val="20"/>
              </w:rPr>
            </w:pPr>
          </w:p>
        </w:tc>
        <w:tc>
          <w:tcPr>
            <w:tcW w:w="423" w:type="dxa"/>
          </w:tcPr>
          <w:p w14:paraId="1062F9AC" w14:textId="77777777" w:rsidR="00CA65FC" w:rsidRDefault="00CA65FC">
            <w:pPr>
              <w:pStyle w:val="TableParagraph"/>
              <w:rPr>
                <w:rFonts w:ascii="Times New Roman"/>
                <w:sz w:val="20"/>
              </w:rPr>
            </w:pPr>
          </w:p>
        </w:tc>
        <w:tc>
          <w:tcPr>
            <w:tcW w:w="586" w:type="dxa"/>
            <w:tcBorders>
              <w:right w:val="single" w:sz="4" w:space="0" w:color="000000"/>
            </w:tcBorders>
          </w:tcPr>
          <w:p w14:paraId="4010F99A" w14:textId="77777777" w:rsidR="00CA65FC" w:rsidRDefault="00CA65FC">
            <w:pPr>
              <w:pStyle w:val="TableParagraph"/>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664452AC" w14:textId="77777777" w:rsidR="00CA65FC" w:rsidRDefault="00CA65FC">
            <w:pPr>
              <w:pStyle w:val="TableParagraph"/>
              <w:rPr>
                <w:rFonts w:ascii="Times New Roman"/>
                <w:sz w:val="20"/>
              </w:rPr>
            </w:pPr>
          </w:p>
        </w:tc>
        <w:tc>
          <w:tcPr>
            <w:tcW w:w="1135" w:type="dxa"/>
            <w:tcBorders>
              <w:top w:val="single" w:sz="4" w:space="0" w:color="000000"/>
              <w:left w:val="single" w:sz="4" w:space="0" w:color="000000"/>
              <w:bottom w:val="single" w:sz="4" w:space="0" w:color="000000"/>
              <w:right w:val="single" w:sz="4" w:space="0" w:color="000000"/>
            </w:tcBorders>
          </w:tcPr>
          <w:p w14:paraId="6624867F" w14:textId="77777777" w:rsidR="00CA65FC" w:rsidRDefault="0078154A">
            <w:pPr>
              <w:pStyle w:val="TableParagraph"/>
              <w:spacing w:line="229" w:lineRule="exact"/>
              <w:ind w:left="73"/>
              <w:rPr>
                <w:b/>
                <w:sz w:val="20"/>
              </w:rPr>
            </w:pPr>
            <w:r>
              <w:rPr>
                <w:b/>
                <w:sz w:val="20"/>
              </w:rPr>
              <w:t>23; 24; 25</w:t>
            </w:r>
          </w:p>
        </w:tc>
        <w:tc>
          <w:tcPr>
            <w:tcW w:w="1843" w:type="dxa"/>
            <w:tcBorders>
              <w:top w:val="single" w:sz="4" w:space="0" w:color="000000"/>
              <w:left w:val="single" w:sz="4" w:space="0" w:color="000000"/>
              <w:bottom w:val="single" w:sz="4" w:space="0" w:color="000000"/>
              <w:right w:val="single" w:sz="4" w:space="0" w:color="000000"/>
            </w:tcBorders>
          </w:tcPr>
          <w:p w14:paraId="22489333" w14:textId="77777777" w:rsidR="00CA65FC" w:rsidRDefault="0078154A">
            <w:pPr>
              <w:pStyle w:val="TableParagraph"/>
              <w:ind w:left="71"/>
              <w:rPr>
                <w:sz w:val="20"/>
              </w:rPr>
            </w:pPr>
            <w:r>
              <w:rPr>
                <w:b/>
                <w:sz w:val="20"/>
              </w:rPr>
              <w:t xml:space="preserve">25% </w:t>
            </w:r>
            <w:r>
              <w:rPr>
                <w:sz w:val="20"/>
              </w:rPr>
              <w:t>- in assenza della documentazione prevista</w:t>
            </w:r>
          </w:p>
        </w:tc>
      </w:tr>
    </w:tbl>
    <w:p w14:paraId="2672F377" w14:textId="77777777" w:rsidR="00CA65FC" w:rsidRDefault="00CA65FC">
      <w:pPr>
        <w:rPr>
          <w:sz w:val="20"/>
        </w:rPr>
        <w:sectPr w:rsidR="00CA65FC">
          <w:pgSz w:w="16840" w:h="11900" w:orient="landscape"/>
          <w:pgMar w:top="980" w:right="120" w:bottom="600" w:left="440" w:header="715" w:footer="413" w:gutter="0"/>
          <w:cols w:space="720"/>
        </w:sectPr>
      </w:pPr>
    </w:p>
    <w:p w14:paraId="22F2D434" w14:textId="77777777" w:rsidR="00CA65FC" w:rsidRDefault="00CA65FC">
      <w:pPr>
        <w:pStyle w:val="Corpotesto"/>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8"/>
        <w:gridCol w:w="7062"/>
        <w:gridCol w:w="1843"/>
        <w:gridCol w:w="425"/>
        <w:gridCol w:w="553"/>
        <w:gridCol w:w="423"/>
        <w:gridCol w:w="586"/>
        <w:gridCol w:w="708"/>
        <w:gridCol w:w="1135"/>
        <w:gridCol w:w="1843"/>
      </w:tblGrid>
      <w:tr w:rsidR="00CA65FC" w14:paraId="0B6A034D" w14:textId="77777777">
        <w:trPr>
          <w:trHeight w:val="1067"/>
        </w:trPr>
        <w:tc>
          <w:tcPr>
            <w:tcW w:w="878" w:type="dxa"/>
            <w:tcBorders>
              <w:left w:val="single" w:sz="6" w:space="0" w:color="000000"/>
              <w:right w:val="single" w:sz="6" w:space="0" w:color="000000"/>
            </w:tcBorders>
          </w:tcPr>
          <w:p w14:paraId="58C39CAA" w14:textId="77777777" w:rsidR="00CA65FC" w:rsidRDefault="00CA65FC">
            <w:pPr>
              <w:pStyle w:val="TableParagraph"/>
              <w:rPr>
                <w:rFonts w:ascii="Times New Roman"/>
                <w:sz w:val="18"/>
              </w:rPr>
            </w:pPr>
          </w:p>
        </w:tc>
        <w:tc>
          <w:tcPr>
            <w:tcW w:w="7062" w:type="dxa"/>
            <w:tcBorders>
              <w:top w:val="single" w:sz="6" w:space="0" w:color="000000"/>
              <w:left w:val="single" w:sz="6" w:space="0" w:color="000000"/>
              <w:bottom w:val="single" w:sz="6" w:space="0" w:color="000000"/>
              <w:right w:val="single" w:sz="6" w:space="0" w:color="000000"/>
            </w:tcBorders>
          </w:tcPr>
          <w:p w14:paraId="635E146D" w14:textId="77777777" w:rsidR="00CA65FC" w:rsidRDefault="0078154A">
            <w:pPr>
              <w:pStyle w:val="TableParagraph"/>
              <w:numPr>
                <w:ilvl w:val="0"/>
                <w:numId w:val="11"/>
              </w:numPr>
              <w:tabs>
                <w:tab w:val="left" w:pos="401"/>
                <w:tab w:val="left" w:pos="402"/>
              </w:tabs>
              <w:spacing w:before="7" w:line="235" w:lineRule="auto"/>
              <w:ind w:right="59"/>
              <w:rPr>
                <w:sz w:val="20"/>
              </w:rPr>
            </w:pPr>
            <w:r>
              <w:rPr>
                <w:sz w:val="20"/>
              </w:rPr>
              <w:t>assenza in capo ai subappaltatori dei motivi di esclusione di cui all'articolo 80;</w:t>
            </w:r>
          </w:p>
          <w:p w14:paraId="2B427E4E" w14:textId="77777777" w:rsidR="00CA65FC" w:rsidRDefault="0078154A">
            <w:pPr>
              <w:pStyle w:val="TableParagraph"/>
              <w:numPr>
                <w:ilvl w:val="0"/>
                <w:numId w:val="11"/>
              </w:numPr>
              <w:tabs>
                <w:tab w:val="left" w:pos="401"/>
                <w:tab w:val="left" w:pos="402"/>
              </w:tabs>
              <w:spacing w:before="67" w:line="235" w:lineRule="auto"/>
              <w:ind w:right="60"/>
              <w:rPr>
                <w:sz w:val="20"/>
              </w:rPr>
            </w:pPr>
            <w:r>
              <w:rPr>
                <w:sz w:val="20"/>
              </w:rPr>
              <w:t>rispetto del limite massimo di importo subappaltabile pari al 40% del valore (fino al 31 dicembre</w:t>
            </w:r>
            <w:r>
              <w:rPr>
                <w:spacing w:val="1"/>
                <w:sz w:val="20"/>
              </w:rPr>
              <w:t xml:space="preserve"> </w:t>
            </w:r>
            <w:r>
              <w:rPr>
                <w:sz w:val="20"/>
              </w:rPr>
              <w:t>2020)</w:t>
            </w:r>
          </w:p>
        </w:tc>
        <w:tc>
          <w:tcPr>
            <w:tcW w:w="1843" w:type="dxa"/>
            <w:tcBorders>
              <w:top w:val="single" w:sz="6" w:space="0" w:color="000000"/>
              <w:left w:val="single" w:sz="6" w:space="0" w:color="000000"/>
              <w:bottom w:val="single" w:sz="6" w:space="0" w:color="000000"/>
              <w:right w:val="single" w:sz="6" w:space="0" w:color="000000"/>
            </w:tcBorders>
          </w:tcPr>
          <w:p w14:paraId="30F42E9C" w14:textId="77777777" w:rsidR="00CA65FC" w:rsidRDefault="0078154A">
            <w:pPr>
              <w:pStyle w:val="TableParagraph"/>
              <w:spacing w:before="2"/>
              <w:ind w:left="72"/>
              <w:rPr>
                <w:sz w:val="20"/>
              </w:rPr>
            </w:pPr>
            <w:r>
              <w:rPr>
                <w:sz w:val="20"/>
              </w:rPr>
              <w:t>dei subappaltatori</w:t>
            </w:r>
          </w:p>
        </w:tc>
        <w:tc>
          <w:tcPr>
            <w:tcW w:w="425" w:type="dxa"/>
            <w:tcBorders>
              <w:top w:val="single" w:sz="6" w:space="0" w:color="000000"/>
              <w:left w:val="single" w:sz="6" w:space="0" w:color="000000"/>
              <w:bottom w:val="single" w:sz="6" w:space="0" w:color="000000"/>
              <w:right w:val="single" w:sz="6" w:space="0" w:color="000000"/>
            </w:tcBorders>
          </w:tcPr>
          <w:p w14:paraId="22ACD9F6"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5C326A30"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152099A5"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1EB2F921" w14:textId="77777777" w:rsidR="00CA65FC" w:rsidRDefault="00CA65FC">
            <w:pPr>
              <w:pStyle w:val="TableParagraph"/>
              <w:rPr>
                <w:rFonts w:ascii="Times New Roman"/>
                <w:sz w:val="18"/>
              </w:rPr>
            </w:pPr>
          </w:p>
        </w:tc>
        <w:tc>
          <w:tcPr>
            <w:tcW w:w="708" w:type="dxa"/>
          </w:tcPr>
          <w:p w14:paraId="530C2494" w14:textId="77777777" w:rsidR="00CA65FC" w:rsidRDefault="00CA65FC">
            <w:pPr>
              <w:pStyle w:val="TableParagraph"/>
              <w:rPr>
                <w:rFonts w:ascii="Times New Roman"/>
                <w:sz w:val="18"/>
              </w:rPr>
            </w:pPr>
          </w:p>
        </w:tc>
        <w:tc>
          <w:tcPr>
            <w:tcW w:w="1135" w:type="dxa"/>
          </w:tcPr>
          <w:p w14:paraId="13E42772" w14:textId="77777777" w:rsidR="00CA65FC" w:rsidRDefault="00CA65FC">
            <w:pPr>
              <w:pStyle w:val="TableParagraph"/>
              <w:rPr>
                <w:rFonts w:ascii="Times New Roman"/>
                <w:sz w:val="18"/>
              </w:rPr>
            </w:pPr>
          </w:p>
        </w:tc>
        <w:tc>
          <w:tcPr>
            <w:tcW w:w="1843" w:type="dxa"/>
          </w:tcPr>
          <w:p w14:paraId="32CA068C" w14:textId="77777777" w:rsidR="00CA65FC" w:rsidRDefault="00CA65FC">
            <w:pPr>
              <w:pStyle w:val="TableParagraph"/>
              <w:rPr>
                <w:rFonts w:ascii="Times New Roman"/>
                <w:sz w:val="18"/>
              </w:rPr>
            </w:pPr>
          </w:p>
        </w:tc>
      </w:tr>
      <w:tr w:rsidR="00CA65FC" w14:paraId="0F74906A" w14:textId="77777777">
        <w:trPr>
          <w:trHeight w:val="1113"/>
        </w:trPr>
        <w:tc>
          <w:tcPr>
            <w:tcW w:w="878" w:type="dxa"/>
            <w:tcBorders>
              <w:left w:val="single" w:sz="6" w:space="0" w:color="000000"/>
              <w:bottom w:val="nil"/>
              <w:right w:val="single" w:sz="6" w:space="0" w:color="000000"/>
            </w:tcBorders>
          </w:tcPr>
          <w:p w14:paraId="7D0D5DA9" w14:textId="77777777" w:rsidR="00CA65FC" w:rsidRDefault="0078154A">
            <w:pPr>
              <w:pStyle w:val="TableParagraph"/>
              <w:spacing w:before="61"/>
              <w:ind w:left="71"/>
              <w:rPr>
                <w:sz w:val="20"/>
              </w:rPr>
            </w:pPr>
            <w:r>
              <w:rPr>
                <w:sz w:val="20"/>
              </w:rPr>
              <w:t>A.1.5</w:t>
            </w:r>
          </w:p>
        </w:tc>
        <w:tc>
          <w:tcPr>
            <w:tcW w:w="7062" w:type="dxa"/>
            <w:tcBorders>
              <w:top w:val="single" w:sz="6" w:space="0" w:color="000000"/>
              <w:left w:val="single" w:sz="6" w:space="0" w:color="000000"/>
              <w:bottom w:val="nil"/>
              <w:right w:val="single" w:sz="6" w:space="0" w:color="000000"/>
            </w:tcBorders>
          </w:tcPr>
          <w:p w14:paraId="04CF218C" w14:textId="77777777" w:rsidR="00CA65FC" w:rsidRDefault="0078154A">
            <w:pPr>
              <w:pStyle w:val="TableParagraph"/>
              <w:spacing w:before="61"/>
              <w:ind w:left="72"/>
              <w:jc w:val="both"/>
              <w:rPr>
                <w:sz w:val="20"/>
              </w:rPr>
            </w:pPr>
            <w:r>
              <w:rPr>
                <w:sz w:val="20"/>
              </w:rPr>
              <w:t>Presenza modifiche e varianti del contratto autorizzate dal RUP:</w:t>
            </w:r>
          </w:p>
          <w:p w14:paraId="1946A2CC" w14:textId="77777777" w:rsidR="00CA65FC" w:rsidRDefault="0078154A">
            <w:pPr>
              <w:pStyle w:val="TableParagraph"/>
              <w:spacing w:before="59"/>
              <w:ind w:left="72" w:right="52"/>
              <w:jc w:val="both"/>
              <w:rPr>
                <w:sz w:val="20"/>
              </w:rPr>
            </w:pPr>
            <w:r>
              <w:rPr>
                <w:sz w:val="24"/>
              </w:rPr>
              <w:t xml:space="preserve">□ </w:t>
            </w:r>
            <w:r>
              <w:rPr>
                <w:sz w:val="20"/>
              </w:rPr>
              <w:t xml:space="preserve">modifiche che, a prescindere dal loro valore monetario, </w:t>
            </w:r>
            <w:r>
              <w:rPr>
                <w:sz w:val="20"/>
                <w:u w:val="single"/>
              </w:rPr>
              <w:t>sono state previste nei documenti di gara iniziali in clausole chiare, precise e inequivocabili</w:t>
            </w:r>
            <w:r>
              <w:rPr>
                <w:sz w:val="20"/>
              </w:rPr>
              <w:t>, che possono comprendere clausole di revisione dei prezzi;</w:t>
            </w:r>
          </w:p>
        </w:tc>
        <w:tc>
          <w:tcPr>
            <w:tcW w:w="1843" w:type="dxa"/>
            <w:tcBorders>
              <w:top w:val="single" w:sz="6" w:space="0" w:color="000000"/>
              <w:left w:val="single" w:sz="6" w:space="0" w:color="000000"/>
              <w:bottom w:val="nil"/>
              <w:right w:val="single" w:sz="6" w:space="0" w:color="000000"/>
            </w:tcBorders>
          </w:tcPr>
          <w:p w14:paraId="45E022A8" w14:textId="77777777" w:rsidR="00CA65FC" w:rsidRDefault="0078154A">
            <w:pPr>
              <w:pStyle w:val="TableParagraph"/>
              <w:spacing w:before="61"/>
              <w:ind w:left="72"/>
              <w:rPr>
                <w:sz w:val="20"/>
              </w:rPr>
            </w:pPr>
            <w:r>
              <w:rPr>
                <w:sz w:val="20"/>
              </w:rPr>
              <w:t>art. 106</w:t>
            </w:r>
          </w:p>
          <w:p w14:paraId="429E69DD" w14:textId="77777777" w:rsidR="00CA65FC" w:rsidRDefault="0078154A">
            <w:pPr>
              <w:pStyle w:val="TableParagraph"/>
              <w:spacing w:before="58"/>
              <w:ind w:left="72"/>
              <w:rPr>
                <w:sz w:val="20"/>
              </w:rPr>
            </w:pPr>
            <w:r>
              <w:rPr>
                <w:sz w:val="20"/>
              </w:rPr>
              <w:t>c. 1, lett. a)</w:t>
            </w:r>
          </w:p>
        </w:tc>
        <w:tc>
          <w:tcPr>
            <w:tcW w:w="425" w:type="dxa"/>
            <w:vMerge w:val="restart"/>
            <w:tcBorders>
              <w:top w:val="single" w:sz="6" w:space="0" w:color="000000"/>
              <w:left w:val="single" w:sz="6" w:space="0" w:color="000000"/>
              <w:bottom w:val="single" w:sz="6" w:space="0" w:color="000000"/>
              <w:right w:val="single" w:sz="6" w:space="0" w:color="000000"/>
            </w:tcBorders>
          </w:tcPr>
          <w:p w14:paraId="52500D2A" w14:textId="77777777" w:rsidR="00CA65FC" w:rsidRDefault="00CA65FC">
            <w:pPr>
              <w:pStyle w:val="TableParagraph"/>
              <w:rPr>
                <w:rFonts w:ascii="Times New Roman"/>
                <w:sz w:val="18"/>
              </w:rPr>
            </w:pPr>
          </w:p>
        </w:tc>
        <w:tc>
          <w:tcPr>
            <w:tcW w:w="553" w:type="dxa"/>
            <w:vMerge w:val="restart"/>
            <w:tcBorders>
              <w:top w:val="single" w:sz="6" w:space="0" w:color="000000"/>
              <w:left w:val="single" w:sz="6" w:space="0" w:color="000000"/>
              <w:bottom w:val="single" w:sz="6" w:space="0" w:color="000000"/>
              <w:right w:val="single" w:sz="6" w:space="0" w:color="000000"/>
            </w:tcBorders>
          </w:tcPr>
          <w:p w14:paraId="6415E1D7" w14:textId="77777777" w:rsidR="00CA65FC" w:rsidRDefault="00CA65FC">
            <w:pPr>
              <w:pStyle w:val="TableParagraph"/>
              <w:rPr>
                <w:rFonts w:ascii="Times New Roman"/>
                <w:sz w:val="18"/>
              </w:rPr>
            </w:pPr>
          </w:p>
        </w:tc>
        <w:tc>
          <w:tcPr>
            <w:tcW w:w="423" w:type="dxa"/>
            <w:vMerge w:val="restart"/>
            <w:tcBorders>
              <w:top w:val="single" w:sz="6" w:space="0" w:color="000000"/>
              <w:left w:val="single" w:sz="6" w:space="0" w:color="000000"/>
              <w:bottom w:val="single" w:sz="6" w:space="0" w:color="000000"/>
              <w:right w:val="single" w:sz="6" w:space="0" w:color="000000"/>
            </w:tcBorders>
          </w:tcPr>
          <w:p w14:paraId="3685F04A" w14:textId="77777777" w:rsidR="00CA65FC" w:rsidRDefault="00CA65FC">
            <w:pPr>
              <w:pStyle w:val="TableParagraph"/>
              <w:rPr>
                <w:rFonts w:ascii="Times New Roman"/>
                <w:sz w:val="18"/>
              </w:rPr>
            </w:pPr>
          </w:p>
        </w:tc>
        <w:tc>
          <w:tcPr>
            <w:tcW w:w="586" w:type="dxa"/>
            <w:vMerge w:val="restart"/>
            <w:tcBorders>
              <w:top w:val="single" w:sz="6" w:space="0" w:color="000000"/>
              <w:left w:val="single" w:sz="6" w:space="0" w:color="000000"/>
              <w:bottom w:val="single" w:sz="6" w:space="0" w:color="000000"/>
            </w:tcBorders>
          </w:tcPr>
          <w:p w14:paraId="4B601209" w14:textId="77777777" w:rsidR="00CA65FC" w:rsidRDefault="00CA65FC">
            <w:pPr>
              <w:pStyle w:val="TableParagraph"/>
              <w:rPr>
                <w:rFonts w:ascii="Times New Roman"/>
                <w:sz w:val="18"/>
              </w:rPr>
            </w:pPr>
          </w:p>
        </w:tc>
        <w:tc>
          <w:tcPr>
            <w:tcW w:w="708" w:type="dxa"/>
            <w:vMerge w:val="restart"/>
          </w:tcPr>
          <w:p w14:paraId="3FA0C43A" w14:textId="77777777" w:rsidR="00CA65FC" w:rsidRDefault="00CA65FC">
            <w:pPr>
              <w:pStyle w:val="TableParagraph"/>
              <w:rPr>
                <w:rFonts w:ascii="Times New Roman"/>
                <w:sz w:val="18"/>
              </w:rPr>
            </w:pPr>
          </w:p>
        </w:tc>
        <w:tc>
          <w:tcPr>
            <w:tcW w:w="1135" w:type="dxa"/>
            <w:tcBorders>
              <w:bottom w:val="nil"/>
            </w:tcBorders>
          </w:tcPr>
          <w:p w14:paraId="1594C090" w14:textId="77777777" w:rsidR="00CA65FC" w:rsidRDefault="0078154A">
            <w:pPr>
              <w:pStyle w:val="TableParagraph"/>
              <w:spacing w:line="229" w:lineRule="exact"/>
              <w:ind w:left="73"/>
              <w:rPr>
                <w:b/>
                <w:sz w:val="20"/>
              </w:rPr>
            </w:pPr>
            <w:r>
              <w:rPr>
                <w:b/>
                <w:sz w:val="20"/>
              </w:rPr>
              <w:t>23; 24; 25</w:t>
            </w:r>
          </w:p>
        </w:tc>
        <w:tc>
          <w:tcPr>
            <w:tcW w:w="1843" w:type="dxa"/>
            <w:tcBorders>
              <w:bottom w:val="nil"/>
            </w:tcBorders>
          </w:tcPr>
          <w:p w14:paraId="06ABFF7A" w14:textId="77777777" w:rsidR="00CA65FC" w:rsidRDefault="0078154A">
            <w:pPr>
              <w:pStyle w:val="TableParagraph"/>
              <w:ind w:left="71"/>
              <w:rPr>
                <w:sz w:val="20"/>
              </w:rPr>
            </w:pPr>
            <w:r>
              <w:rPr>
                <w:b/>
                <w:sz w:val="20"/>
              </w:rPr>
              <w:t xml:space="preserve">25% </w:t>
            </w:r>
            <w:r>
              <w:rPr>
                <w:sz w:val="20"/>
              </w:rPr>
              <w:t>- in assenza della documentazione prevista</w:t>
            </w:r>
          </w:p>
        </w:tc>
      </w:tr>
      <w:tr w:rsidR="00CA65FC" w14:paraId="002F3F64" w14:textId="77777777">
        <w:trPr>
          <w:trHeight w:val="1523"/>
        </w:trPr>
        <w:tc>
          <w:tcPr>
            <w:tcW w:w="878" w:type="dxa"/>
            <w:tcBorders>
              <w:top w:val="nil"/>
              <w:left w:val="single" w:sz="6" w:space="0" w:color="000000"/>
              <w:bottom w:val="nil"/>
              <w:right w:val="single" w:sz="6" w:space="0" w:color="000000"/>
            </w:tcBorders>
          </w:tcPr>
          <w:p w14:paraId="05D4E29E" w14:textId="77777777" w:rsidR="00CA65FC" w:rsidRDefault="00CA65FC">
            <w:pPr>
              <w:pStyle w:val="TableParagraph"/>
              <w:rPr>
                <w:rFonts w:ascii="Times New Roman"/>
                <w:sz w:val="18"/>
              </w:rPr>
            </w:pPr>
          </w:p>
        </w:tc>
        <w:tc>
          <w:tcPr>
            <w:tcW w:w="7062" w:type="dxa"/>
            <w:tcBorders>
              <w:top w:val="nil"/>
              <w:left w:val="single" w:sz="6" w:space="0" w:color="000000"/>
              <w:bottom w:val="nil"/>
              <w:right w:val="single" w:sz="6" w:space="0" w:color="000000"/>
            </w:tcBorders>
          </w:tcPr>
          <w:p w14:paraId="53066C0A" w14:textId="77777777" w:rsidR="00CA65FC" w:rsidRDefault="0078154A">
            <w:pPr>
              <w:pStyle w:val="TableParagraph"/>
              <w:spacing w:before="19"/>
              <w:ind w:left="72" w:right="52"/>
              <w:jc w:val="both"/>
              <w:rPr>
                <w:sz w:val="20"/>
              </w:rPr>
            </w:pPr>
            <w:r>
              <w:rPr>
                <w:sz w:val="24"/>
              </w:rPr>
              <w:t xml:space="preserve">□ </w:t>
            </w:r>
            <w:r>
              <w:rPr>
                <w:sz w:val="20"/>
              </w:rPr>
              <w:t xml:space="preserve">modifiche per </w:t>
            </w:r>
            <w:r>
              <w:rPr>
                <w:sz w:val="20"/>
                <w:u w:val="single"/>
              </w:rPr>
              <w:t>lavori supplementari</w:t>
            </w:r>
            <w:r>
              <w:rPr>
                <w:sz w:val="20"/>
              </w:rPr>
              <w:t xml:space="preserve"> da parte del contraente originale che si sono resi necessari e non erano inclusi nell’appalto iniziale, ove un cambiamento del contraente risulti impraticabile per motivi economici o tecnici </w:t>
            </w:r>
            <w:r>
              <w:rPr>
                <w:rFonts w:ascii="Cambria" w:hAnsi="Cambria"/>
                <w:sz w:val="24"/>
              </w:rPr>
              <w:t xml:space="preserve">e </w:t>
            </w:r>
            <w:r>
              <w:rPr>
                <w:sz w:val="20"/>
              </w:rPr>
              <w:t xml:space="preserve">comporti notevoli disguidi o una consistente duplicazione dei costi, se l’eventuale aumento di prezzo </w:t>
            </w:r>
            <w:r>
              <w:rPr>
                <w:sz w:val="20"/>
                <w:u w:val="single"/>
              </w:rPr>
              <w:t>non eccede il 50 per cento</w:t>
            </w:r>
            <w:r>
              <w:rPr>
                <w:sz w:val="20"/>
              </w:rPr>
              <w:t xml:space="preserve"> del valore del contratto iniziale;</w:t>
            </w:r>
          </w:p>
        </w:tc>
        <w:tc>
          <w:tcPr>
            <w:tcW w:w="1843" w:type="dxa"/>
            <w:tcBorders>
              <w:top w:val="nil"/>
              <w:left w:val="single" w:sz="6" w:space="0" w:color="000000"/>
              <w:bottom w:val="nil"/>
              <w:right w:val="single" w:sz="6" w:space="0" w:color="000000"/>
            </w:tcBorders>
          </w:tcPr>
          <w:p w14:paraId="386B8EA7" w14:textId="77777777" w:rsidR="00CA65FC" w:rsidRDefault="0078154A">
            <w:pPr>
              <w:pStyle w:val="TableParagraph"/>
              <w:spacing w:before="93"/>
              <w:ind w:left="72"/>
              <w:rPr>
                <w:sz w:val="20"/>
              </w:rPr>
            </w:pPr>
            <w:r>
              <w:rPr>
                <w:sz w:val="20"/>
              </w:rPr>
              <w:t>c. 1, lett. b) e c.</w:t>
            </w:r>
            <w:r>
              <w:rPr>
                <w:spacing w:val="-10"/>
                <w:sz w:val="20"/>
              </w:rPr>
              <w:t xml:space="preserve"> </w:t>
            </w:r>
            <w:r>
              <w:rPr>
                <w:sz w:val="20"/>
              </w:rPr>
              <w:t>7</w:t>
            </w:r>
          </w:p>
          <w:p w14:paraId="114C8067" w14:textId="77777777" w:rsidR="00CA65FC" w:rsidRDefault="00CA65FC">
            <w:pPr>
              <w:pStyle w:val="TableParagraph"/>
              <w:rPr>
                <w:rFonts w:ascii="Times New Roman"/>
              </w:rPr>
            </w:pPr>
          </w:p>
          <w:p w14:paraId="3EE699D4" w14:textId="77777777" w:rsidR="00CA65FC" w:rsidRDefault="00CA65FC">
            <w:pPr>
              <w:pStyle w:val="TableParagraph"/>
              <w:rPr>
                <w:rFonts w:ascii="Times New Roman"/>
              </w:rPr>
            </w:pPr>
          </w:p>
          <w:p w14:paraId="2FA82C83" w14:textId="77777777" w:rsidR="00CA65FC" w:rsidRDefault="00CA65FC">
            <w:pPr>
              <w:pStyle w:val="TableParagraph"/>
              <w:rPr>
                <w:rFonts w:ascii="Times New Roman"/>
              </w:rPr>
            </w:pPr>
          </w:p>
          <w:p w14:paraId="61C076E7" w14:textId="77777777" w:rsidR="00CA65FC" w:rsidRDefault="0078154A">
            <w:pPr>
              <w:pStyle w:val="TableParagraph"/>
              <w:spacing w:before="170"/>
              <w:ind w:left="72"/>
              <w:rPr>
                <w:sz w:val="20"/>
              </w:rPr>
            </w:pPr>
            <w:r>
              <w:rPr>
                <w:sz w:val="20"/>
              </w:rPr>
              <w:t>c. 1, lett. c) e c.</w:t>
            </w:r>
            <w:r>
              <w:rPr>
                <w:spacing w:val="-8"/>
                <w:sz w:val="20"/>
              </w:rPr>
              <w:t xml:space="preserve"> </w:t>
            </w:r>
            <w:r>
              <w:rPr>
                <w:sz w:val="20"/>
              </w:rPr>
              <w:t>7</w:t>
            </w:r>
          </w:p>
        </w:tc>
        <w:tc>
          <w:tcPr>
            <w:tcW w:w="425" w:type="dxa"/>
            <w:vMerge/>
            <w:tcBorders>
              <w:top w:val="nil"/>
              <w:left w:val="single" w:sz="6" w:space="0" w:color="000000"/>
              <w:bottom w:val="single" w:sz="6" w:space="0" w:color="000000"/>
              <w:right w:val="single" w:sz="6" w:space="0" w:color="000000"/>
            </w:tcBorders>
          </w:tcPr>
          <w:p w14:paraId="2F9E698A" w14:textId="77777777" w:rsidR="00CA65FC" w:rsidRDefault="00CA65FC">
            <w:pPr>
              <w:rPr>
                <w:sz w:val="2"/>
                <w:szCs w:val="2"/>
              </w:rPr>
            </w:pPr>
          </w:p>
        </w:tc>
        <w:tc>
          <w:tcPr>
            <w:tcW w:w="553" w:type="dxa"/>
            <w:vMerge/>
            <w:tcBorders>
              <w:top w:val="nil"/>
              <w:left w:val="single" w:sz="6" w:space="0" w:color="000000"/>
              <w:bottom w:val="single" w:sz="6" w:space="0" w:color="000000"/>
              <w:right w:val="single" w:sz="6" w:space="0" w:color="000000"/>
            </w:tcBorders>
          </w:tcPr>
          <w:p w14:paraId="6B43A301" w14:textId="77777777" w:rsidR="00CA65FC" w:rsidRDefault="00CA65FC">
            <w:pPr>
              <w:rPr>
                <w:sz w:val="2"/>
                <w:szCs w:val="2"/>
              </w:rPr>
            </w:pPr>
          </w:p>
        </w:tc>
        <w:tc>
          <w:tcPr>
            <w:tcW w:w="423" w:type="dxa"/>
            <w:vMerge/>
            <w:tcBorders>
              <w:top w:val="nil"/>
              <w:left w:val="single" w:sz="6" w:space="0" w:color="000000"/>
              <w:bottom w:val="single" w:sz="6" w:space="0" w:color="000000"/>
              <w:right w:val="single" w:sz="6" w:space="0" w:color="000000"/>
            </w:tcBorders>
          </w:tcPr>
          <w:p w14:paraId="1CD14F55" w14:textId="77777777" w:rsidR="00CA65FC" w:rsidRDefault="00CA65FC">
            <w:pPr>
              <w:rPr>
                <w:sz w:val="2"/>
                <w:szCs w:val="2"/>
              </w:rPr>
            </w:pPr>
          </w:p>
        </w:tc>
        <w:tc>
          <w:tcPr>
            <w:tcW w:w="586" w:type="dxa"/>
            <w:vMerge/>
            <w:tcBorders>
              <w:top w:val="nil"/>
              <w:left w:val="single" w:sz="6" w:space="0" w:color="000000"/>
              <w:bottom w:val="single" w:sz="6" w:space="0" w:color="000000"/>
            </w:tcBorders>
          </w:tcPr>
          <w:p w14:paraId="24DD2DFF" w14:textId="77777777" w:rsidR="00CA65FC" w:rsidRDefault="00CA65FC">
            <w:pPr>
              <w:rPr>
                <w:sz w:val="2"/>
                <w:szCs w:val="2"/>
              </w:rPr>
            </w:pPr>
          </w:p>
        </w:tc>
        <w:tc>
          <w:tcPr>
            <w:tcW w:w="708" w:type="dxa"/>
            <w:vMerge/>
            <w:tcBorders>
              <w:top w:val="nil"/>
            </w:tcBorders>
          </w:tcPr>
          <w:p w14:paraId="543A595E" w14:textId="77777777" w:rsidR="00CA65FC" w:rsidRDefault="00CA65FC">
            <w:pPr>
              <w:rPr>
                <w:sz w:val="2"/>
                <w:szCs w:val="2"/>
              </w:rPr>
            </w:pPr>
          </w:p>
        </w:tc>
        <w:tc>
          <w:tcPr>
            <w:tcW w:w="1135" w:type="dxa"/>
            <w:tcBorders>
              <w:top w:val="nil"/>
              <w:bottom w:val="nil"/>
            </w:tcBorders>
          </w:tcPr>
          <w:p w14:paraId="5D833ACC" w14:textId="77777777" w:rsidR="00CA65FC" w:rsidRDefault="00CA65FC">
            <w:pPr>
              <w:pStyle w:val="TableParagraph"/>
              <w:rPr>
                <w:rFonts w:ascii="Times New Roman"/>
                <w:sz w:val="18"/>
              </w:rPr>
            </w:pPr>
          </w:p>
        </w:tc>
        <w:tc>
          <w:tcPr>
            <w:tcW w:w="1843" w:type="dxa"/>
            <w:tcBorders>
              <w:top w:val="nil"/>
              <w:bottom w:val="nil"/>
            </w:tcBorders>
          </w:tcPr>
          <w:p w14:paraId="0E73812C" w14:textId="77777777" w:rsidR="00CA65FC" w:rsidRDefault="00CA65FC">
            <w:pPr>
              <w:pStyle w:val="TableParagraph"/>
              <w:rPr>
                <w:rFonts w:ascii="Times New Roman"/>
                <w:sz w:val="18"/>
              </w:rPr>
            </w:pPr>
          </w:p>
        </w:tc>
      </w:tr>
      <w:tr w:rsidR="00CA65FC" w14:paraId="4D1172AE" w14:textId="77777777">
        <w:trPr>
          <w:trHeight w:val="1010"/>
        </w:trPr>
        <w:tc>
          <w:tcPr>
            <w:tcW w:w="878" w:type="dxa"/>
            <w:tcBorders>
              <w:top w:val="nil"/>
              <w:left w:val="single" w:sz="6" w:space="0" w:color="000000"/>
              <w:bottom w:val="nil"/>
              <w:right w:val="single" w:sz="6" w:space="0" w:color="000000"/>
            </w:tcBorders>
          </w:tcPr>
          <w:p w14:paraId="2F9FA0F7" w14:textId="77777777" w:rsidR="00CA65FC" w:rsidRDefault="00CA65FC">
            <w:pPr>
              <w:pStyle w:val="TableParagraph"/>
              <w:rPr>
                <w:rFonts w:ascii="Times New Roman"/>
                <w:sz w:val="18"/>
              </w:rPr>
            </w:pPr>
          </w:p>
        </w:tc>
        <w:tc>
          <w:tcPr>
            <w:tcW w:w="7062" w:type="dxa"/>
            <w:tcBorders>
              <w:top w:val="nil"/>
              <w:left w:val="single" w:sz="6" w:space="0" w:color="000000"/>
              <w:bottom w:val="nil"/>
              <w:right w:val="single" w:sz="6" w:space="0" w:color="000000"/>
            </w:tcBorders>
          </w:tcPr>
          <w:p w14:paraId="19EF0212" w14:textId="77777777" w:rsidR="00CA65FC" w:rsidRDefault="0078154A">
            <w:pPr>
              <w:pStyle w:val="TableParagraph"/>
              <w:spacing w:before="19"/>
              <w:ind w:left="72" w:right="52"/>
              <w:jc w:val="both"/>
              <w:rPr>
                <w:sz w:val="20"/>
              </w:rPr>
            </w:pPr>
            <w:r>
              <w:rPr>
                <w:sz w:val="24"/>
              </w:rPr>
              <w:t xml:space="preserve">□ </w:t>
            </w:r>
            <w:r>
              <w:rPr>
                <w:sz w:val="20"/>
              </w:rPr>
              <w:t xml:space="preserve">modifiche determinate da </w:t>
            </w:r>
            <w:r>
              <w:rPr>
                <w:sz w:val="20"/>
                <w:u w:val="single"/>
              </w:rPr>
              <w:t>circostanze impreviste e imprevedibili</w:t>
            </w:r>
            <w:r>
              <w:rPr>
                <w:sz w:val="20"/>
              </w:rPr>
              <w:t xml:space="preserve"> – VCO (compresa la sopravvenienza di nuove disposizioni legislative o regolamentari o provvedimenti di autorità od enti) – che non alterano la natura generale del contratto e non eccede il 50 per cento del valore;</w:t>
            </w:r>
          </w:p>
        </w:tc>
        <w:tc>
          <w:tcPr>
            <w:tcW w:w="1843" w:type="dxa"/>
            <w:tcBorders>
              <w:top w:val="nil"/>
              <w:left w:val="single" w:sz="6" w:space="0" w:color="000000"/>
              <w:bottom w:val="nil"/>
              <w:right w:val="single" w:sz="6" w:space="0" w:color="000000"/>
            </w:tcBorders>
          </w:tcPr>
          <w:p w14:paraId="012F2257" w14:textId="77777777" w:rsidR="00CA65FC" w:rsidRDefault="00CA65FC">
            <w:pPr>
              <w:pStyle w:val="TableParagraph"/>
              <w:spacing w:before="9"/>
              <w:rPr>
                <w:rFonts w:ascii="Times New Roman"/>
                <w:sz w:val="30"/>
              </w:rPr>
            </w:pPr>
          </w:p>
          <w:p w14:paraId="0845271F" w14:textId="77777777" w:rsidR="00CA65FC" w:rsidRDefault="0078154A">
            <w:pPr>
              <w:pStyle w:val="TableParagraph"/>
              <w:ind w:left="72"/>
              <w:rPr>
                <w:sz w:val="20"/>
              </w:rPr>
            </w:pPr>
            <w:r>
              <w:rPr>
                <w:sz w:val="20"/>
              </w:rPr>
              <w:t>c. 1, lett. d)</w:t>
            </w:r>
          </w:p>
        </w:tc>
        <w:tc>
          <w:tcPr>
            <w:tcW w:w="425" w:type="dxa"/>
            <w:vMerge/>
            <w:tcBorders>
              <w:top w:val="nil"/>
              <w:left w:val="single" w:sz="6" w:space="0" w:color="000000"/>
              <w:bottom w:val="single" w:sz="6" w:space="0" w:color="000000"/>
              <w:right w:val="single" w:sz="6" w:space="0" w:color="000000"/>
            </w:tcBorders>
          </w:tcPr>
          <w:p w14:paraId="5FFA76A0" w14:textId="77777777" w:rsidR="00CA65FC" w:rsidRDefault="00CA65FC">
            <w:pPr>
              <w:rPr>
                <w:sz w:val="2"/>
                <w:szCs w:val="2"/>
              </w:rPr>
            </w:pPr>
          </w:p>
        </w:tc>
        <w:tc>
          <w:tcPr>
            <w:tcW w:w="553" w:type="dxa"/>
            <w:vMerge/>
            <w:tcBorders>
              <w:top w:val="nil"/>
              <w:left w:val="single" w:sz="6" w:space="0" w:color="000000"/>
              <w:bottom w:val="single" w:sz="6" w:space="0" w:color="000000"/>
              <w:right w:val="single" w:sz="6" w:space="0" w:color="000000"/>
            </w:tcBorders>
          </w:tcPr>
          <w:p w14:paraId="26A5BD78" w14:textId="77777777" w:rsidR="00CA65FC" w:rsidRDefault="00CA65FC">
            <w:pPr>
              <w:rPr>
                <w:sz w:val="2"/>
                <w:szCs w:val="2"/>
              </w:rPr>
            </w:pPr>
          </w:p>
        </w:tc>
        <w:tc>
          <w:tcPr>
            <w:tcW w:w="423" w:type="dxa"/>
            <w:vMerge/>
            <w:tcBorders>
              <w:top w:val="nil"/>
              <w:left w:val="single" w:sz="6" w:space="0" w:color="000000"/>
              <w:bottom w:val="single" w:sz="6" w:space="0" w:color="000000"/>
              <w:right w:val="single" w:sz="6" w:space="0" w:color="000000"/>
            </w:tcBorders>
          </w:tcPr>
          <w:p w14:paraId="3F625E97" w14:textId="77777777" w:rsidR="00CA65FC" w:rsidRDefault="00CA65FC">
            <w:pPr>
              <w:rPr>
                <w:sz w:val="2"/>
                <w:szCs w:val="2"/>
              </w:rPr>
            </w:pPr>
          </w:p>
        </w:tc>
        <w:tc>
          <w:tcPr>
            <w:tcW w:w="586" w:type="dxa"/>
            <w:vMerge/>
            <w:tcBorders>
              <w:top w:val="nil"/>
              <w:left w:val="single" w:sz="6" w:space="0" w:color="000000"/>
              <w:bottom w:val="single" w:sz="6" w:space="0" w:color="000000"/>
            </w:tcBorders>
          </w:tcPr>
          <w:p w14:paraId="3BD390F6" w14:textId="77777777" w:rsidR="00CA65FC" w:rsidRDefault="00CA65FC">
            <w:pPr>
              <w:rPr>
                <w:sz w:val="2"/>
                <w:szCs w:val="2"/>
              </w:rPr>
            </w:pPr>
          </w:p>
        </w:tc>
        <w:tc>
          <w:tcPr>
            <w:tcW w:w="708" w:type="dxa"/>
            <w:vMerge/>
            <w:tcBorders>
              <w:top w:val="nil"/>
            </w:tcBorders>
          </w:tcPr>
          <w:p w14:paraId="3E6CF97F" w14:textId="77777777" w:rsidR="00CA65FC" w:rsidRDefault="00CA65FC">
            <w:pPr>
              <w:rPr>
                <w:sz w:val="2"/>
                <w:szCs w:val="2"/>
              </w:rPr>
            </w:pPr>
          </w:p>
        </w:tc>
        <w:tc>
          <w:tcPr>
            <w:tcW w:w="1135" w:type="dxa"/>
            <w:tcBorders>
              <w:top w:val="nil"/>
              <w:bottom w:val="nil"/>
            </w:tcBorders>
          </w:tcPr>
          <w:p w14:paraId="75AC4597" w14:textId="77777777" w:rsidR="00CA65FC" w:rsidRDefault="00CA65FC">
            <w:pPr>
              <w:pStyle w:val="TableParagraph"/>
              <w:rPr>
                <w:rFonts w:ascii="Times New Roman"/>
                <w:sz w:val="18"/>
              </w:rPr>
            </w:pPr>
          </w:p>
        </w:tc>
        <w:tc>
          <w:tcPr>
            <w:tcW w:w="1843" w:type="dxa"/>
            <w:tcBorders>
              <w:top w:val="nil"/>
              <w:bottom w:val="nil"/>
            </w:tcBorders>
          </w:tcPr>
          <w:p w14:paraId="6CF6A47E" w14:textId="77777777" w:rsidR="00CA65FC" w:rsidRDefault="00CA65FC">
            <w:pPr>
              <w:pStyle w:val="TableParagraph"/>
              <w:rPr>
                <w:rFonts w:ascii="Times New Roman"/>
                <w:sz w:val="18"/>
              </w:rPr>
            </w:pPr>
          </w:p>
        </w:tc>
      </w:tr>
      <w:tr w:rsidR="00CA65FC" w14:paraId="26EA7EBF" w14:textId="77777777">
        <w:trPr>
          <w:trHeight w:val="1470"/>
        </w:trPr>
        <w:tc>
          <w:tcPr>
            <w:tcW w:w="878" w:type="dxa"/>
            <w:tcBorders>
              <w:top w:val="nil"/>
              <w:left w:val="single" w:sz="6" w:space="0" w:color="000000"/>
              <w:bottom w:val="nil"/>
              <w:right w:val="single" w:sz="6" w:space="0" w:color="000000"/>
            </w:tcBorders>
          </w:tcPr>
          <w:p w14:paraId="31694F42" w14:textId="77777777" w:rsidR="00CA65FC" w:rsidRDefault="00CA65FC">
            <w:pPr>
              <w:pStyle w:val="TableParagraph"/>
              <w:rPr>
                <w:rFonts w:ascii="Times New Roman"/>
                <w:sz w:val="18"/>
              </w:rPr>
            </w:pPr>
          </w:p>
        </w:tc>
        <w:tc>
          <w:tcPr>
            <w:tcW w:w="7062" w:type="dxa"/>
            <w:tcBorders>
              <w:top w:val="nil"/>
              <w:left w:val="single" w:sz="6" w:space="0" w:color="000000"/>
              <w:bottom w:val="nil"/>
              <w:right w:val="single" w:sz="6" w:space="0" w:color="000000"/>
            </w:tcBorders>
          </w:tcPr>
          <w:p w14:paraId="30126CD8" w14:textId="77777777" w:rsidR="00CA65FC" w:rsidRDefault="0078154A">
            <w:pPr>
              <w:pStyle w:val="TableParagraph"/>
              <w:spacing w:before="19"/>
              <w:ind w:left="72" w:right="53"/>
              <w:jc w:val="both"/>
              <w:rPr>
                <w:sz w:val="20"/>
              </w:rPr>
            </w:pPr>
            <w:r>
              <w:rPr>
                <w:sz w:val="24"/>
              </w:rPr>
              <w:t xml:space="preserve">□ </w:t>
            </w:r>
            <w:r>
              <w:rPr>
                <w:sz w:val="20"/>
              </w:rPr>
              <w:t xml:space="preserve">modifiche per il </w:t>
            </w:r>
            <w:r>
              <w:rPr>
                <w:sz w:val="20"/>
                <w:u w:val="single"/>
              </w:rPr>
              <w:t>subentro di un nuovo contraente</w:t>
            </w:r>
            <w:r>
              <w:rPr>
                <w:sz w:val="20"/>
              </w:rPr>
              <w:t xml:space="preserve"> che sostituisce quello a cui la stazione appaltante aveva inizialmente aggiudicato l’appalto (a causa di una delle seguenti circostanze: clausola di revisione inequivocabile - successione per causa di morte o per modifiche societarie ma senza altre modifiche sostanziali al contratto - l’amministrazione si assume gli obblighi del contraente principale nei confronti dei suoi</w:t>
            </w:r>
            <w:r>
              <w:rPr>
                <w:spacing w:val="-12"/>
                <w:sz w:val="20"/>
              </w:rPr>
              <w:t xml:space="preserve"> </w:t>
            </w:r>
            <w:r>
              <w:rPr>
                <w:sz w:val="20"/>
              </w:rPr>
              <w:t>subappaltatori)</w:t>
            </w:r>
          </w:p>
        </w:tc>
        <w:tc>
          <w:tcPr>
            <w:tcW w:w="1843" w:type="dxa"/>
            <w:tcBorders>
              <w:top w:val="nil"/>
              <w:left w:val="single" w:sz="6" w:space="0" w:color="000000"/>
              <w:bottom w:val="nil"/>
              <w:right w:val="single" w:sz="6" w:space="0" w:color="000000"/>
            </w:tcBorders>
          </w:tcPr>
          <w:p w14:paraId="4DE67A74" w14:textId="77777777" w:rsidR="00CA65FC" w:rsidRDefault="00CA65FC">
            <w:pPr>
              <w:pStyle w:val="TableParagraph"/>
              <w:rPr>
                <w:rFonts w:ascii="Times New Roman"/>
              </w:rPr>
            </w:pPr>
          </w:p>
          <w:p w14:paraId="1DF481C5" w14:textId="77777777" w:rsidR="00CA65FC" w:rsidRDefault="00CA65FC">
            <w:pPr>
              <w:pStyle w:val="TableParagraph"/>
              <w:spacing w:before="6"/>
              <w:rPr>
                <w:rFonts w:ascii="Times New Roman"/>
                <w:sz w:val="20"/>
              </w:rPr>
            </w:pPr>
          </w:p>
          <w:p w14:paraId="48231CEF" w14:textId="77777777" w:rsidR="00CA65FC" w:rsidRDefault="0078154A">
            <w:pPr>
              <w:pStyle w:val="TableParagraph"/>
              <w:ind w:left="72"/>
              <w:rPr>
                <w:sz w:val="20"/>
              </w:rPr>
            </w:pPr>
            <w:r>
              <w:rPr>
                <w:sz w:val="20"/>
              </w:rPr>
              <w:t>c. 1, lett. e) e c. 4</w:t>
            </w:r>
          </w:p>
        </w:tc>
        <w:tc>
          <w:tcPr>
            <w:tcW w:w="425" w:type="dxa"/>
            <w:vMerge/>
            <w:tcBorders>
              <w:top w:val="nil"/>
              <w:left w:val="single" w:sz="6" w:space="0" w:color="000000"/>
              <w:bottom w:val="single" w:sz="6" w:space="0" w:color="000000"/>
              <w:right w:val="single" w:sz="6" w:space="0" w:color="000000"/>
            </w:tcBorders>
          </w:tcPr>
          <w:p w14:paraId="0619E9C6" w14:textId="77777777" w:rsidR="00CA65FC" w:rsidRDefault="00CA65FC">
            <w:pPr>
              <w:rPr>
                <w:sz w:val="2"/>
                <w:szCs w:val="2"/>
              </w:rPr>
            </w:pPr>
          </w:p>
        </w:tc>
        <w:tc>
          <w:tcPr>
            <w:tcW w:w="553" w:type="dxa"/>
            <w:vMerge/>
            <w:tcBorders>
              <w:top w:val="nil"/>
              <w:left w:val="single" w:sz="6" w:space="0" w:color="000000"/>
              <w:bottom w:val="single" w:sz="6" w:space="0" w:color="000000"/>
              <w:right w:val="single" w:sz="6" w:space="0" w:color="000000"/>
            </w:tcBorders>
          </w:tcPr>
          <w:p w14:paraId="2B2A0874" w14:textId="77777777" w:rsidR="00CA65FC" w:rsidRDefault="00CA65FC">
            <w:pPr>
              <w:rPr>
                <w:sz w:val="2"/>
                <w:szCs w:val="2"/>
              </w:rPr>
            </w:pPr>
          </w:p>
        </w:tc>
        <w:tc>
          <w:tcPr>
            <w:tcW w:w="423" w:type="dxa"/>
            <w:vMerge/>
            <w:tcBorders>
              <w:top w:val="nil"/>
              <w:left w:val="single" w:sz="6" w:space="0" w:color="000000"/>
              <w:bottom w:val="single" w:sz="6" w:space="0" w:color="000000"/>
              <w:right w:val="single" w:sz="6" w:space="0" w:color="000000"/>
            </w:tcBorders>
          </w:tcPr>
          <w:p w14:paraId="06931479" w14:textId="77777777" w:rsidR="00CA65FC" w:rsidRDefault="00CA65FC">
            <w:pPr>
              <w:rPr>
                <w:sz w:val="2"/>
                <w:szCs w:val="2"/>
              </w:rPr>
            </w:pPr>
          </w:p>
        </w:tc>
        <w:tc>
          <w:tcPr>
            <w:tcW w:w="586" w:type="dxa"/>
            <w:vMerge/>
            <w:tcBorders>
              <w:top w:val="nil"/>
              <w:left w:val="single" w:sz="6" w:space="0" w:color="000000"/>
              <w:bottom w:val="single" w:sz="6" w:space="0" w:color="000000"/>
            </w:tcBorders>
          </w:tcPr>
          <w:p w14:paraId="538520A0" w14:textId="77777777" w:rsidR="00CA65FC" w:rsidRDefault="00CA65FC">
            <w:pPr>
              <w:rPr>
                <w:sz w:val="2"/>
                <w:szCs w:val="2"/>
              </w:rPr>
            </w:pPr>
          </w:p>
        </w:tc>
        <w:tc>
          <w:tcPr>
            <w:tcW w:w="708" w:type="dxa"/>
            <w:vMerge/>
            <w:tcBorders>
              <w:top w:val="nil"/>
            </w:tcBorders>
          </w:tcPr>
          <w:p w14:paraId="35417C95" w14:textId="77777777" w:rsidR="00CA65FC" w:rsidRDefault="00CA65FC">
            <w:pPr>
              <w:rPr>
                <w:sz w:val="2"/>
                <w:szCs w:val="2"/>
              </w:rPr>
            </w:pPr>
          </w:p>
        </w:tc>
        <w:tc>
          <w:tcPr>
            <w:tcW w:w="1135" w:type="dxa"/>
            <w:tcBorders>
              <w:top w:val="nil"/>
              <w:bottom w:val="nil"/>
            </w:tcBorders>
          </w:tcPr>
          <w:p w14:paraId="2C552D88" w14:textId="77777777" w:rsidR="00CA65FC" w:rsidRDefault="00CA65FC">
            <w:pPr>
              <w:pStyle w:val="TableParagraph"/>
              <w:rPr>
                <w:rFonts w:ascii="Times New Roman"/>
                <w:sz w:val="18"/>
              </w:rPr>
            </w:pPr>
          </w:p>
        </w:tc>
        <w:tc>
          <w:tcPr>
            <w:tcW w:w="1843" w:type="dxa"/>
            <w:tcBorders>
              <w:top w:val="nil"/>
              <w:bottom w:val="nil"/>
            </w:tcBorders>
          </w:tcPr>
          <w:p w14:paraId="5AC0863B" w14:textId="77777777" w:rsidR="00CA65FC" w:rsidRDefault="00CA65FC">
            <w:pPr>
              <w:pStyle w:val="TableParagraph"/>
              <w:rPr>
                <w:rFonts w:ascii="Times New Roman"/>
                <w:sz w:val="18"/>
              </w:rPr>
            </w:pPr>
          </w:p>
        </w:tc>
      </w:tr>
      <w:tr w:rsidR="00CA65FC" w14:paraId="57BB93E0" w14:textId="77777777">
        <w:trPr>
          <w:trHeight w:val="1012"/>
        </w:trPr>
        <w:tc>
          <w:tcPr>
            <w:tcW w:w="878" w:type="dxa"/>
            <w:tcBorders>
              <w:top w:val="nil"/>
              <w:left w:val="single" w:sz="6" w:space="0" w:color="000000"/>
              <w:bottom w:val="nil"/>
              <w:right w:val="single" w:sz="6" w:space="0" w:color="000000"/>
            </w:tcBorders>
          </w:tcPr>
          <w:p w14:paraId="0D0D1BCA" w14:textId="77777777" w:rsidR="00CA65FC" w:rsidRDefault="00CA65FC">
            <w:pPr>
              <w:pStyle w:val="TableParagraph"/>
              <w:rPr>
                <w:rFonts w:ascii="Times New Roman"/>
                <w:sz w:val="18"/>
              </w:rPr>
            </w:pPr>
          </w:p>
        </w:tc>
        <w:tc>
          <w:tcPr>
            <w:tcW w:w="7062" w:type="dxa"/>
            <w:tcBorders>
              <w:top w:val="nil"/>
              <w:left w:val="single" w:sz="6" w:space="0" w:color="000000"/>
              <w:bottom w:val="nil"/>
              <w:right w:val="single" w:sz="6" w:space="0" w:color="000000"/>
            </w:tcBorders>
          </w:tcPr>
          <w:p w14:paraId="4AEFC2EA" w14:textId="77777777" w:rsidR="00CA65FC" w:rsidRDefault="0078154A">
            <w:pPr>
              <w:pStyle w:val="TableParagraph"/>
              <w:spacing w:before="19"/>
              <w:ind w:left="72" w:right="55"/>
              <w:jc w:val="both"/>
              <w:rPr>
                <w:sz w:val="20"/>
              </w:rPr>
            </w:pPr>
            <w:r>
              <w:rPr>
                <w:sz w:val="24"/>
              </w:rPr>
              <w:t xml:space="preserve">□ </w:t>
            </w:r>
            <w:r>
              <w:rPr>
                <w:sz w:val="20"/>
              </w:rPr>
              <w:t xml:space="preserve">modifiche </w:t>
            </w:r>
            <w:r>
              <w:rPr>
                <w:sz w:val="20"/>
                <w:u w:val="single"/>
              </w:rPr>
              <w:t>non sostanziali</w:t>
            </w:r>
            <w:r>
              <w:rPr>
                <w:sz w:val="20"/>
              </w:rPr>
              <w:t xml:space="preserve"> e la stazione appaltante ha stabilito nei documenti di gara </w:t>
            </w:r>
            <w:r>
              <w:rPr>
                <w:sz w:val="20"/>
                <w:u w:val="single"/>
              </w:rPr>
              <w:t>soglie di importi per consentire</w:t>
            </w:r>
            <w:r>
              <w:rPr>
                <w:sz w:val="20"/>
              </w:rPr>
              <w:t xml:space="preserve"> tali modifiche (una modifica è considerata sostanziale quando muta sostanzialmente la natura del contratto quadro rispetto a quello inizialmente</w:t>
            </w:r>
            <w:r>
              <w:rPr>
                <w:spacing w:val="-2"/>
                <w:sz w:val="20"/>
              </w:rPr>
              <w:t xml:space="preserve"> </w:t>
            </w:r>
            <w:r>
              <w:rPr>
                <w:sz w:val="20"/>
              </w:rPr>
              <w:t>concluso);</w:t>
            </w:r>
          </w:p>
        </w:tc>
        <w:tc>
          <w:tcPr>
            <w:tcW w:w="1843" w:type="dxa"/>
            <w:tcBorders>
              <w:top w:val="nil"/>
              <w:left w:val="single" w:sz="6" w:space="0" w:color="000000"/>
              <w:bottom w:val="nil"/>
              <w:right w:val="single" w:sz="6" w:space="0" w:color="000000"/>
            </w:tcBorders>
          </w:tcPr>
          <w:p w14:paraId="6B155D20" w14:textId="77777777" w:rsidR="00CA65FC" w:rsidRDefault="0078154A">
            <w:pPr>
              <w:pStyle w:val="TableParagraph"/>
              <w:spacing w:before="162"/>
              <w:ind w:left="72"/>
              <w:rPr>
                <w:sz w:val="20"/>
              </w:rPr>
            </w:pPr>
            <w:r>
              <w:rPr>
                <w:sz w:val="20"/>
              </w:rPr>
              <w:t>c. 2</w:t>
            </w:r>
          </w:p>
        </w:tc>
        <w:tc>
          <w:tcPr>
            <w:tcW w:w="425" w:type="dxa"/>
            <w:vMerge/>
            <w:tcBorders>
              <w:top w:val="nil"/>
              <w:left w:val="single" w:sz="6" w:space="0" w:color="000000"/>
              <w:bottom w:val="single" w:sz="6" w:space="0" w:color="000000"/>
              <w:right w:val="single" w:sz="6" w:space="0" w:color="000000"/>
            </w:tcBorders>
          </w:tcPr>
          <w:p w14:paraId="2DA297D3" w14:textId="77777777" w:rsidR="00CA65FC" w:rsidRDefault="00CA65FC">
            <w:pPr>
              <w:rPr>
                <w:sz w:val="2"/>
                <w:szCs w:val="2"/>
              </w:rPr>
            </w:pPr>
          </w:p>
        </w:tc>
        <w:tc>
          <w:tcPr>
            <w:tcW w:w="553" w:type="dxa"/>
            <w:vMerge/>
            <w:tcBorders>
              <w:top w:val="nil"/>
              <w:left w:val="single" w:sz="6" w:space="0" w:color="000000"/>
              <w:bottom w:val="single" w:sz="6" w:space="0" w:color="000000"/>
              <w:right w:val="single" w:sz="6" w:space="0" w:color="000000"/>
            </w:tcBorders>
          </w:tcPr>
          <w:p w14:paraId="51A75597" w14:textId="77777777" w:rsidR="00CA65FC" w:rsidRDefault="00CA65FC">
            <w:pPr>
              <w:rPr>
                <w:sz w:val="2"/>
                <w:szCs w:val="2"/>
              </w:rPr>
            </w:pPr>
          </w:p>
        </w:tc>
        <w:tc>
          <w:tcPr>
            <w:tcW w:w="423" w:type="dxa"/>
            <w:vMerge/>
            <w:tcBorders>
              <w:top w:val="nil"/>
              <w:left w:val="single" w:sz="6" w:space="0" w:color="000000"/>
              <w:bottom w:val="single" w:sz="6" w:space="0" w:color="000000"/>
              <w:right w:val="single" w:sz="6" w:space="0" w:color="000000"/>
            </w:tcBorders>
          </w:tcPr>
          <w:p w14:paraId="1B8B56D4" w14:textId="77777777" w:rsidR="00CA65FC" w:rsidRDefault="00CA65FC">
            <w:pPr>
              <w:rPr>
                <w:sz w:val="2"/>
                <w:szCs w:val="2"/>
              </w:rPr>
            </w:pPr>
          </w:p>
        </w:tc>
        <w:tc>
          <w:tcPr>
            <w:tcW w:w="586" w:type="dxa"/>
            <w:vMerge/>
            <w:tcBorders>
              <w:top w:val="nil"/>
              <w:left w:val="single" w:sz="6" w:space="0" w:color="000000"/>
              <w:bottom w:val="single" w:sz="6" w:space="0" w:color="000000"/>
            </w:tcBorders>
          </w:tcPr>
          <w:p w14:paraId="4B8EB5BE" w14:textId="77777777" w:rsidR="00CA65FC" w:rsidRDefault="00CA65FC">
            <w:pPr>
              <w:rPr>
                <w:sz w:val="2"/>
                <w:szCs w:val="2"/>
              </w:rPr>
            </w:pPr>
          </w:p>
        </w:tc>
        <w:tc>
          <w:tcPr>
            <w:tcW w:w="708" w:type="dxa"/>
            <w:vMerge/>
            <w:tcBorders>
              <w:top w:val="nil"/>
            </w:tcBorders>
          </w:tcPr>
          <w:p w14:paraId="3CDF12BD" w14:textId="77777777" w:rsidR="00CA65FC" w:rsidRDefault="00CA65FC">
            <w:pPr>
              <w:rPr>
                <w:sz w:val="2"/>
                <w:szCs w:val="2"/>
              </w:rPr>
            </w:pPr>
          </w:p>
        </w:tc>
        <w:tc>
          <w:tcPr>
            <w:tcW w:w="1135" w:type="dxa"/>
            <w:tcBorders>
              <w:top w:val="nil"/>
              <w:bottom w:val="nil"/>
            </w:tcBorders>
          </w:tcPr>
          <w:p w14:paraId="54DEB8E5" w14:textId="77777777" w:rsidR="00CA65FC" w:rsidRDefault="00CA65FC">
            <w:pPr>
              <w:pStyle w:val="TableParagraph"/>
              <w:rPr>
                <w:rFonts w:ascii="Times New Roman"/>
                <w:sz w:val="18"/>
              </w:rPr>
            </w:pPr>
          </w:p>
        </w:tc>
        <w:tc>
          <w:tcPr>
            <w:tcW w:w="1843" w:type="dxa"/>
            <w:tcBorders>
              <w:top w:val="nil"/>
              <w:bottom w:val="nil"/>
            </w:tcBorders>
          </w:tcPr>
          <w:p w14:paraId="7F681A08" w14:textId="77777777" w:rsidR="00CA65FC" w:rsidRDefault="00CA65FC">
            <w:pPr>
              <w:pStyle w:val="TableParagraph"/>
              <w:rPr>
                <w:rFonts w:ascii="Times New Roman"/>
                <w:sz w:val="18"/>
              </w:rPr>
            </w:pPr>
          </w:p>
        </w:tc>
      </w:tr>
      <w:tr w:rsidR="00CA65FC" w14:paraId="1556F972" w14:textId="77777777">
        <w:trPr>
          <w:trHeight w:val="1929"/>
        </w:trPr>
        <w:tc>
          <w:tcPr>
            <w:tcW w:w="878" w:type="dxa"/>
            <w:tcBorders>
              <w:top w:val="nil"/>
              <w:left w:val="single" w:sz="6" w:space="0" w:color="000000"/>
              <w:bottom w:val="nil"/>
              <w:right w:val="single" w:sz="6" w:space="0" w:color="000000"/>
            </w:tcBorders>
          </w:tcPr>
          <w:p w14:paraId="5224D2AA" w14:textId="77777777" w:rsidR="00CA65FC" w:rsidRDefault="00CA65FC">
            <w:pPr>
              <w:pStyle w:val="TableParagraph"/>
              <w:rPr>
                <w:rFonts w:ascii="Times New Roman"/>
                <w:sz w:val="18"/>
              </w:rPr>
            </w:pPr>
          </w:p>
        </w:tc>
        <w:tc>
          <w:tcPr>
            <w:tcW w:w="7062" w:type="dxa"/>
            <w:tcBorders>
              <w:top w:val="nil"/>
              <w:left w:val="single" w:sz="6" w:space="0" w:color="000000"/>
              <w:bottom w:val="nil"/>
              <w:right w:val="single" w:sz="6" w:space="0" w:color="000000"/>
            </w:tcBorders>
          </w:tcPr>
          <w:p w14:paraId="69B298E0" w14:textId="77777777" w:rsidR="00CA65FC" w:rsidRDefault="0078154A">
            <w:pPr>
              <w:pStyle w:val="TableParagraph"/>
              <w:spacing w:before="19"/>
              <w:ind w:left="72" w:right="53"/>
              <w:jc w:val="both"/>
              <w:rPr>
                <w:sz w:val="20"/>
              </w:rPr>
            </w:pPr>
            <w:r>
              <w:rPr>
                <w:sz w:val="24"/>
              </w:rPr>
              <w:t xml:space="preserve">□ </w:t>
            </w:r>
            <w:r>
              <w:rPr>
                <w:sz w:val="20"/>
              </w:rPr>
              <w:t xml:space="preserve">modifiche </w:t>
            </w:r>
            <w:r>
              <w:rPr>
                <w:sz w:val="20"/>
                <w:u w:val="single"/>
              </w:rPr>
              <w:t>al di sotto di entrambi i seguenti valori</w:t>
            </w:r>
            <w:r>
              <w:rPr>
                <w:sz w:val="20"/>
              </w:rPr>
              <w:t xml:space="preserve"> (la modifica non può alterare la natura complessiva del contratto o dell’accordo quadro. In caso di più modifiche successive, il valore è accertato sulla base del valore complessivo netto delle successive modifiche. Qualora la necessità di modificare il contratto derivi da errori o da omissioni nel progetto esecutivo, che pregiudicano in tutto o in parte la realizzazione dell’opera o la sua utilizzazione, essa è consentita solo nei limiti quantitativi di cui al presente comma, ferma restando la responsabilità dei progettisti esterni):</w:t>
            </w:r>
          </w:p>
        </w:tc>
        <w:tc>
          <w:tcPr>
            <w:tcW w:w="1843" w:type="dxa"/>
            <w:tcBorders>
              <w:top w:val="nil"/>
              <w:left w:val="single" w:sz="6" w:space="0" w:color="000000"/>
              <w:bottom w:val="nil"/>
              <w:right w:val="single" w:sz="6" w:space="0" w:color="000000"/>
            </w:tcBorders>
          </w:tcPr>
          <w:p w14:paraId="039FB068" w14:textId="77777777" w:rsidR="00CA65FC" w:rsidRDefault="00CA65FC">
            <w:pPr>
              <w:pStyle w:val="TableParagraph"/>
              <w:spacing w:before="9"/>
              <w:rPr>
                <w:rFonts w:ascii="Times New Roman"/>
                <w:sz w:val="25"/>
              </w:rPr>
            </w:pPr>
          </w:p>
          <w:p w14:paraId="203F2FE5" w14:textId="77777777" w:rsidR="00CA65FC" w:rsidRDefault="0078154A">
            <w:pPr>
              <w:pStyle w:val="TableParagraph"/>
              <w:ind w:left="72"/>
              <w:rPr>
                <w:sz w:val="20"/>
              </w:rPr>
            </w:pPr>
            <w:r>
              <w:rPr>
                <w:sz w:val="20"/>
              </w:rPr>
              <w:t>c. 12</w:t>
            </w:r>
          </w:p>
        </w:tc>
        <w:tc>
          <w:tcPr>
            <w:tcW w:w="425" w:type="dxa"/>
            <w:vMerge/>
            <w:tcBorders>
              <w:top w:val="nil"/>
              <w:left w:val="single" w:sz="6" w:space="0" w:color="000000"/>
              <w:bottom w:val="single" w:sz="6" w:space="0" w:color="000000"/>
              <w:right w:val="single" w:sz="6" w:space="0" w:color="000000"/>
            </w:tcBorders>
          </w:tcPr>
          <w:p w14:paraId="331D1AD1" w14:textId="77777777" w:rsidR="00CA65FC" w:rsidRDefault="00CA65FC">
            <w:pPr>
              <w:rPr>
                <w:sz w:val="2"/>
                <w:szCs w:val="2"/>
              </w:rPr>
            </w:pPr>
          </w:p>
        </w:tc>
        <w:tc>
          <w:tcPr>
            <w:tcW w:w="553" w:type="dxa"/>
            <w:vMerge/>
            <w:tcBorders>
              <w:top w:val="nil"/>
              <w:left w:val="single" w:sz="6" w:space="0" w:color="000000"/>
              <w:bottom w:val="single" w:sz="6" w:space="0" w:color="000000"/>
              <w:right w:val="single" w:sz="6" w:space="0" w:color="000000"/>
            </w:tcBorders>
          </w:tcPr>
          <w:p w14:paraId="7E9A875C" w14:textId="77777777" w:rsidR="00CA65FC" w:rsidRDefault="00CA65FC">
            <w:pPr>
              <w:rPr>
                <w:sz w:val="2"/>
                <w:szCs w:val="2"/>
              </w:rPr>
            </w:pPr>
          </w:p>
        </w:tc>
        <w:tc>
          <w:tcPr>
            <w:tcW w:w="423" w:type="dxa"/>
            <w:vMerge/>
            <w:tcBorders>
              <w:top w:val="nil"/>
              <w:left w:val="single" w:sz="6" w:space="0" w:color="000000"/>
              <w:bottom w:val="single" w:sz="6" w:space="0" w:color="000000"/>
              <w:right w:val="single" w:sz="6" w:space="0" w:color="000000"/>
            </w:tcBorders>
          </w:tcPr>
          <w:p w14:paraId="0947C08C" w14:textId="77777777" w:rsidR="00CA65FC" w:rsidRDefault="00CA65FC">
            <w:pPr>
              <w:rPr>
                <w:sz w:val="2"/>
                <w:szCs w:val="2"/>
              </w:rPr>
            </w:pPr>
          </w:p>
        </w:tc>
        <w:tc>
          <w:tcPr>
            <w:tcW w:w="586" w:type="dxa"/>
            <w:vMerge/>
            <w:tcBorders>
              <w:top w:val="nil"/>
              <w:left w:val="single" w:sz="6" w:space="0" w:color="000000"/>
              <w:bottom w:val="single" w:sz="6" w:space="0" w:color="000000"/>
            </w:tcBorders>
          </w:tcPr>
          <w:p w14:paraId="20B27289" w14:textId="77777777" w:rsidR="00CA65FC" w:rsidRDefault="00CA65FC">
            <w:pPr>
              <w:rPr>
                <w:sz w:val="2"/>
                <w:szCs w:val="2"/>
              </w:rPr>
            </w:pPr>
          </w:p>
        </w:tc>
        <w:tc>
          <w:tcPr>
            <w:tcW w:w="708" w:type="dxa"/>
            <w:vMerge/>
            <w:tcBorders>
              <w:top w:val="nil"/>
            </w:tcBorders>
          </w:tcPr>
          <w:p w14:paraId="78E0A3AB" w14:textId="77777777" w:rsidR="00CA65FC" w:rsidRDefault="00CA65FC">
            <w:pPr>
              <w:rPr>
                <w:sz w:val="2"/>
                <w:szCs w:val="2"/>
              </w:rPr>
            </w:pPr>
          </w:p>
        </w:tc>
        <w:tc>
          <w:tcPr>
            <w:tcW w:w="1135" w:type="dxa"/>
            <w:tcBorders>
              <w:top w:val="nil"/>
              <w:bottom w:val="nil"/>
            </w:tcBorders>
          </w:tcPr>
          <w:p w14:paraId="5CF3D646" w14:textId="77777777" w:rsidR="00CA65FC" w:rsidRDefault="00CA65FC">
            <w:pPr>
              <w:pStyle w:val="TableParagraph"/>
              <w:rPr>
                <w:rFonts w:ascii="Times New Roman"/>
                <w:sz w:val="18"/>
              </w:rPr>
            </w:pPr>
          </w:p>
        </w:tc>
        <w:tc>
          <w:tcPr>
            <w:tcW w:w="1843" w:type="dxa"/>
            <w:tcBorders>
              <w:top w:val="nil"/>
              <w:bottom w:val="nil"/>
            </w:tcBorders>
          </w:tcPr>
          <w:p w14:paraId="11701EB6" w14:textId="77777777" w:rsidR="00CA65FC" w:rsidRDefault="00CA65FC">
            <w:pPr>
              <w:pStyle w:val="TableParagraph"/>
              <w:rPr>
                <w:rFonts w:ascii="Times New Roman"/>
                <w:sz w:val="18"/>
              </w:rPr>
            </w:pPr>
          </w:p>
        </w:tc>
      </w:tr>
      <w:tr w:rsidR="00CA65FC" w14:paraId="16EFA618" w14:textId="77777777">
        <w:trPr>
          <w:trHeight w:val="308"/>
        </w:trPr>
        <w:tc>
          <w:tcPr>
            <w:tcW w:w="878" w:type="dxa"/>
            <w:tcBorders>
              <w:top w:val="nil"/>
              <w:left w:val="single" w:sz="6" w:space="0" w:color="000000"/>
              <w:bottom w:val="nil"/>
              <w:right w:val="single" w:sz="6" w:space="0" w:color="000000"/>
            </w:tcBorders>
          </w:tcPr>
          <w:p w14:paraId="44AC4F46" w14:textId="77777777" w:rsidR="00CA65FC" w:rsidRDefault="00CA65FC">
            <w:pPr>
              <w:pStyle w:val="TableParagraph"/>
              <w:rPr>
                <w:rFonts w:ascii="Times New Roman"/>
                <w:sz w:val="18"/>
              </w:rPr>
            </w:pPr>
          </w:p>
        </w:tc>
        <w:tc>
          <w:tcPr>
            <w:tcW w:w="7062" w:type="dxa"/>
            <w:tcBorders>
              <w:top w:val="nil"/>
              <w:left w:val="single" w:sz="6" w:space="0" w:color="000000"/>
              <w:bottom w:val="single" w:sz="6" w:space="0" w:color="000000"/>
              <w:right w:val="single" w:sz="6" w:space="0" w:color="000000"/>
            </w:tcBorders>
          </w:tcPr>
          <w:p w14:paraId="216A0780" w14:textId="77777777" w:rsidR="00CA65FC" w:rsidRDefault="0078154A">
            <w:pPr>
              <w:pStyle w:val="TableParagraph"/>
              <w:spacing w:before="18"/>
              <w:ind w:left="401"/>
              <w:rPr>
                <w:sz w:val="20"/>
              </w:rPr>
            </w:pPr>
            <w:r>
              <w:rPr>
                <w:sz w:val="20"/>
              </w:rPr>
              <w:t>a) le</w:t>
            </w:r>
            <w:r>
              <w:rPr>
                <w:sz w:val="20"/>
                <w:u w:val="single"/>
              </w:rPr>
              <w:t xml:space="preserve"> soglie fissate all’articolo 35</w:t>
            </w:r>
            <w:r>
              <w:rPr>
                <w:sz w:val="20"/>
              </w:rPr>
              <w:t>;</w:t>
            </w:r>
          </w:p>
        </w:tc>
        <w:tc>
          <w:tcPr>
            <w:tcW w:w="1843" w:type="dxa"/>
            <w:tcBorders>
              <w:top w:val="nil"/>
              <w:left w:val="single" w:sz="6" w:space="0" w:color="000000"/>
              <w:bottom w:val="single" w:sz="6" w:space="0" w:color="000000"/>
              <w:right w:val="single" w:sz="6" w:space="0" w:color="000000"/>
            </w:tcBorders>
          </w:tcPr>
          <w:p w14:paraId="7BAE6F85" w14:textId="77777777" w:rsidR="00CA65FC" w:rsidRDefault="00CA65FC">
            <w:pPr>
              <w:pStyle w:val="TableParagraph"/>
              <w:rPr>
                <w:rFonts w:ascii="Times New Roman"/>
                <w:sz w:val="18"/>
              </w:rPr>
            </w:pPr>
          </w:p>
        </w:tc>
        <w:tc>
          <w:tcPr>
            <w:tcW w:w="425" w:type="dxa"/>
            <w:vMerge/>
            <w:tcBorders>
              <w:top w:val="nil"/>
              <w:left w:val="single" w:sz="6" w:space="0" w:color="000000"/>
              <w:bottom w:val="single" w:sz="6" w:space="0" w:color="000000"/>
              <w:right w:val="single" w:sz="6" w:space="0" w:color="000000"/>
            </w:tcBorders>
          </w:tcPr>
          <w:p w14:paraId="6DF94018" w14:textId="77777777" w:rsidR="00CA65FC" w:rsidRDefault="00CA65FC">
            <w:pPr>
              <w:rPr>
                <w:sz w:val="2"/>
                <w:szCs w:val="2"/>
              </w:rPr>
            </w:pPr>
          </w:p>
        </w:tc>
        <w:tc>
          <w:tcPr>
            <w:tcW w:w="553" w:type="dxa"/>
            <w:vMerge/>
            <w:tcBorders>
              <w:top w:val="nil"/>
              <w:left w:val="single" w:sz="6" w:space="0" w:color="000000"/>
              <w:bottom w:val="single" w:sz="6" w:space="0" w:color="000000"/>
              <w:right w:val="single" w:sz="6" w:space="0" w:color="000000"/>
            </w:tcBorders>
          </w:tcPr>
          <w:p w14:paraId="0E1CBF73" w14:textId="77777777" w:rsidR="00CA65FC" w:rsidRDefault="00CA65FC">
            <w:pPr>
              <w:rPr>
                <w:sz w:val="2"/>
                <w:szCs w:val="2"/>
              </w:rPr>
            </w:pPr>
          </w:p>
        </w:tc>
        <w:tc>
          <w:tcPr>
            <w:tcW w:w="423" w:type="dxa"/>
            <w:vMerge/>
            <w:tcBorders>
              <w:top w:val="nil"/>
              <w:left w:val="single" w:sz="6" w:space="0" w:color="000000"/>
              <w:bottom w:val="single" w:sz="6" w:space="0" w:color="000000"/>
              <w:right w:val="single" w:sz="6" w:space="0" w:color="000000"/>
            </w:tcBorders>
          </w:tcPr>
          <w:p w14:paraId="7FE95373" w14:textId="77777777" w:rsidR="00CA65FC" w:rsidRDefault="00CA65FC">
            <w:pPr>
              <w:rPr>
                <w:sz w:val="2"/>
                <w:szCs w:val="2"/>
              </w:rPr>
            </w:pPr>
          </w:p>
        </w:tc>
        <w:tc>
          <w:tcPr>
            <w:tcW w:w="586" w:type="dxa"/>
            <w:vMerge/>
            <w:tcBorders>
              <w:top w:val="nil"/>
              <w:left w:val="single" w:sz="6" w:space="0" w:color="000000"/>
              <w:bottom w:val="single" w:sz="6" w:space="0" w:color="000000"/>
            </w:tcBorders>
          </w:tcPr>
          <w:p w14:paraId="35335738" w14:textId="77777777" w:rsidR="00CA65FC" w:rsidRDefault="00CA65FC">
            <w:pPr>
              <w:rPr>
                <w:sz w:val="2"/>
                <w:szCs w:val="2"/>
              </w:rPr>
            </w:pPr>
          </w:p>
        </w:tc>
        <w:tc>
          <w:tcPr>
            <w:tcW w:w="708" w:type="dxa"/>
            <w:vMerge/>
            <w:tcBorders>
              <w:top w:val="nil"/>
            </w:tcBorders>
          </w:tcPr>
          <w:p w14:paraId="0DA5BD50" w14:textId="77777777" w:rsidR="00CA65FC" w:rsidRDefault="00CA65FC">
            <w:pPr>
              <w:rPr>
                <w:sz w:val="2"/>
                <w:szCs w:val="2"/>
              </w:rPr>
            </w:pPr>
          </w:p>
        </w:tc>
        <w:tc>
          <w:tcPr>
            <w:tcW w:w="1135" w:type="dxa"/>
            <w:tcBorders>
              <w:top w:val="nil"/>
            </w:tcBorders>
          </w:tcPr>
          <w:p w14:paraId="2A5C61DB" w14:textId="77777777" w:rsidR="00CA65FC" w:rsidRDefault="00CA65FC">
            <w:pPr>
              <w:pStyle w:val="TableParagraph"/>
              <w:rPr>
                <w:rFonts w:ascii="Times New Roman"/>
                <w:sz w:val="18"/>
              </w:rPr>
            </w:pPr>
          </w:p>
        </w:tc>
        <w:tc>
          <w:tcPr>
            <w:tcW w:w="1843" w:type="dxa"/>
            <w:tcBorders>
              <w:top w:val="nil"/>
            </w:tcBorders>
          </w:tcPr>
          <w:p w14:paraId="3522E673" w14:textId="77777777" w:rsidR="00CA65FC" w:rsidRDefault="00CA65FC">
            <w:pPr>
              <w:pStyle w:val="TableParagraph"/>
              <w:rPr>
                <w:rFonts w:ascii="Times New Roman"/>
                <w:sz w:val="18"/>
              </w:rPr>
            </w:pPr>
          </w:p>
        </w:tc>
      </w:tr>
    </w:tbl>
    <w:p w14:paraId="02C391CE"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23BD5053" w14:textId="77777777" w:rsidR="00CA65FC" w:rsidRDefault="00CA65FC">
      <w:pPr>
        <w:pStyle w:val="Corpotesto"/>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8"/>
        <w:gridCol w:w="7062"/>
        <w:gridCol w:w="1843"/>
        <w:gridCol w:w="425"/>
        <w:gridCol w:w="553"/>
        <w:gridCol w:w="423"/>
        <w:gridCol w:w="586"/>
        <w:gridCol w:w="708"/>
        <w:gridCol w:w="1135"/>
        <w:gridCol w:w="1843"/>
      </w:tblGrid>
      <w:tr w:rsidR="00CA65FC" w14:paraId="3C336E98" w14:textId="77777777">
        <w:trPr>
          <w:trHeight w:val="1547"/>
        </w:trPr>
        <w:tc>
          <w:tcPr>
            <w:tcW w:w="878" w:type="dxa"/>
            <w:tcBorders>
              <w:left w:val="single" w:sz="6" w:space="0" w:color="000000"/>
              <w:right w:val="single" w:sz="6" w:space="0" w:color="000000"/>
            </w:tcBorders>
          </w:tcPr>
          <w:p w14:paraId="30BF3462" w14:textId="77777777" w:rsidR="00CA65FC" w:rsidRDefault="00CA65FC">
            <w:pPr>
              <w:pStyle w:val="TableParagraph"/>
              <w:rPr>
                <w:rFonts w:ascii="Times New Roman"/>
                <w:sz w:val="18"/>
              </w:rPr>
            </w:pPr>
          </w:p>
        </w:tc>
        <w:tc>
          <w:tcPr>
            <w:tcW w:w="7062" w:type="dxa"/>
            <w:tcBorders>
              <w:top w:val="single" w:sz="6" w:space="0" w:color="000000"/>
              <w:left w:val="single" w:sz="6" w:space="0" w:color="000000"/>
              <w:bottom w:val="single" w:sz="6" w:space="0" w:color="000000"/>
              <w:right w:val="single" w:sz="6" w:space="0" w:color="000000"/>
            </w:tcBorders>
          </w:tcPr>
          <w:p w14:paraId="32494EDF" w14:textId="77777777" w:rsidR="00CA65FC" w:rsidRDefault="0078154A">
            <w:pPr>
              <w:pStyle w:val="TableParagraph"/>
              <w:spacing w:before="2"/>
              <w:ind w:left="401"/>
              <w:rPr>
                <w:sz w:val="20"/>
              </w:rPr>
            </w:pPr>
            <w:r>
              <w:rPr>
                <w:sz w:val="20"/>
              </w:rPr>
              <w:t xml:space="preserve">b) il </w:t>
            </w:r>
            <w:r>
              <w:rPr>
                <w:sz w:val="20"/>
                <w:u w:val="single"/>
              </w:rPr>
              <w:t>15 per cento del valore iniziale del contratto</w:t>
            </w:r>
            <w:r>
              <w:rPr>
                <w:sz w:val="20"/>
              </w:rPr>
              <w:t xml:space="preserve"> sia nei settori ordinari che speciali;</w:t>
            </w:r>
          </w:p>
          <w:p w14:paraId="41638E7D" w14:textId="77777777" w:rsidR="00CA65FC" w:rsidRDefault="0078154A">
            <w:pPr>
              <w:pStyle w:val="TableParagraph"/>
              <w:spacing w:before="59" w:line="276" w:lineRule="exact"/>
              <w:ind w:left="72"/>
              <w:rPr>
                <w:sz w:val="20"/>
              </w:rPr>
            </w:pPr>
            <w:r>
              <w:rPr>
                <w:sz w:val="24"/>
              </w:rPr>
              <w:t xml:space="preserve">□ </w:t>
            </w:r>
            <w:r>
              <w:rPr>
                <w:sz w:val="20"/>
              </w:rPr>
              <w:t xml:space="preserve">modifiche per </w:t>
            </w:r>
            <w:r>
              <w:rPr>
                <w:sz w:val="20"/>
                <w:u w:val="single"/>
              </w:rPr>
              <w:t>necessario aumento o diminuzione delle prestazioni fino a</w:t>
            </w:r>
          </w:p>
          <w:p w14:paraId="235E2435" w14:textId="77777777" w:rsidR="00CA65FC" w:rsidRDefault="0078154A">
            <w:pPr>
              <w:pStyle w:val="TableParagraph"/>
              <w:ind w:left="72" w:right="56"/>
              <w:jc w:val="both"/>
              <w:rPr>
                <w:sz w:val="20"/>
              </w:rPr>
            </w:pPr>
            <w:r>
              <w:rPr>
                <w:rFonts w:ascii="Times New Roman" w:hAnsi="Times New Roman"/>
                <w:w w:val="99"/>
                <w:sz w:val="20"/>
                <w:u w:val="single"/>
              </w:rPr>
              <w:t xml:space="preserve"> </w:t>
            </w:r>
            <w:r>
              <w:rPr>
                <w:sz w:val="20"/>
                <w:u w:val="single"/>
              </w:rPr>
              <w:t>concorrenza del quinto dell’importo del contratto</w:t>
            </w:r>
            <w:r>
              <w:rPr>
                <w:sz w:val="20"/>
              </w:rPr>
              <w:t>, alle stesse condizioni previste nel contratto originario (in tal caso l’appaltatore non può far valere il diritto alla risoluzione del contratto).</w:t>
            </w:r>
          </w:p>
        </w:tc>
        <w:tc>
          <w:tcPr>
            <w:tcW w:w="1843" w:type="dxa"/>
            <w:tcBorders>
              <w:top w:val="single" w:sz="6" w:space="0" w:color="000000"/>
              <w:left w:val="single" w:sz="6" w:space="0" w:color="000000"/>
              <w:bottom w:val="single" w:sz="6" w:space="0" w:color="000000"/>
              <w:right w:val="single" w:sz="6" w:space="0" w:color="000000"/>
            </w:tcBorders>
          </w:tcPr>
          <w:p w14:paraId="6D9FD413" w14:textId="77777777" w:rsidR="00CA65FC" w:rsidRDefault="00CA65FC">
            <w:pPr>
              <w:pStyle w:val="TableParagraph"/>
              <w:rPr>
                <w:rFonts w:ascii="Times New Roman"/>
                <w:sz w:val="18"/>
              </w:rPr>
            </w:pPr>
          </w:p>
        </w:tc>
        <w:tc>
          <w:tcPr>
            <w:tcW w:w="425" w:type="dxa"/>
            <w:tcBorders>
              <w:top w:val="single" w:sz="6" w:space="0" w:color="000000"/>
              <w:left w:val="single" w:sz="6" w:space="0" w:color="000000"/>
              <w:bottom w:val="single" w:sz="6" w:space="0" w:color="000000"/>
              <w:right w:val="single" w:sz="6" w:space="0" w:color="000000"/>
            </w:tcBorders>
          </w:tcPr>
          <w:p w14:paraId="2797E067"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0888A0DE"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7C902921"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4186D7F1" w14:textId="77777777" w:rsidR="00CA65FC" w:rsidRDefault="00CA65FC">
            <w:pPr>
              <w:pStyle w:val="TableParagraph"/>
              <w:rPr>
                <w:rFonts w:ascii="Times New Roman"/>
                <w:sz w:val="18"/>
              </w:rPr>
            </w:pPr>
          </w:p>
        </w:tc>
        <w:tc>
          <w:tcPr>
            <w:tcW w:w="708" w:type="dxa"/>
          </w:tcPr>
          <w:p w14:paraId="6D170340" w14:textId="77777777" w:rsidR="00CA65FC" w:rsidRDefault="00CA65FC">
            <w:pPr>
              <w:pStyle w:val="TableParagraph"/>
              <w:rPr>
                <w:rFonts w:ascii="Times New Roman"/>
                <w:sz w:val="18"/>
              </w:rPr>
            </w:pPr>
          </w:p>
        </w:tc>
        <w:tc>
          <w:tcPr>
            <w:tcW w:w="1135" w:type="dxa"/>
          </w:tcPr>
          <w:p w14:paraId="26E4B220" w14:textId="77777777" w:rsidR="00CA65FC" w:rsidRDefault="00CA65FC">
            <w:pPr>
              <w:pStyle w:val="TableParagraph"/>
              <w:rPr>
                <w:rFonts w:ascii="Times New Roman"/>
                <w:sz w:val="18"/>
              </w:rPr>
            </w:pPr>
          </w:p>
        </w:tc>
        <w:tc>
          <w:tcPr>
            <w:tcW w:w="1843" w:type="dxa"/>
          </w:tcPr>
          <w:p w14:paraId="2E92437A" w14:textId="77777777" w:rsidR="00CA65FC" w:rsidRDefault="00CA65FC">
            <w:pPr>
              <w:pStyle w:val="TableParagraph"/>
              <w:rPr>
                <w:rFonts w:ascii="Times New Roman"/>
                <w:sz w:val="18"/>
              </w:rPr>
            </w:pPr>
          </w:p>
        </w:tc>
      </w:tr>
      <w:tr w:rsidR="00CA65FC" w14:paraId="185C9B53" w14:textId="77777777">
        <w:trPr>
          <w:trHeight w:val="1039"/>
        </w:trPr>
        <w:tc>
          <w:tcPr>
            <w:tcW w:w="878" w:type="dxa"/>
            <w:tcBorders>
              <w:left w:val="single" w:sz="6" w:space="0" w:color="000000"/>
              <w:right w:val="single" w:sz="6" w:space="0" w:color="000000"/>
            </w:tcBorders>
          </w:tcPr>
          <w:p w14:paraId="1C269DCE" w14:textId="77777777" w:rsidR="00CA65FC" w:rsidRDefault="0078154A">
            <w:pPr>
              <w:pStyle w:val="TableParagraph"/>
              <w:spacing w:before="59"/>
              <w:ind w:left="71"/>
              <w:rPr>
                <w:sz w:val="20"/>
              </w:rPr>
            </w:pPr>
            <w:r>
              <w:rPr>
                <w:sz w:val="20"/>
              </w:rPr>
              <w:t>A.1.6</w:t>
            </w:r>
          </w:p>
        </w:tc>
        <w:tc>
          <w:tcPr>
            <w:tcW w:w="7062" w:type="dxa"/>
            <w:tcBorders>
              <w:top w:val="single" w:sz="6" w:space="0" w:color="000000"/>
              <w:left w:val="single" w:sz="6" w:space="0" w:color="000000"/>
              <w:bottom w:val="single" w:sz="6" w:space="0" w:color="000000"/>
              <w:right w:val="single" w:sz="6" w:space="0" w:color="000000"/>
            </w:tcBorders>
          </w:tcPr>
          <w:p w14:paraId="1080A07C" w14:textId="77777777" w:rsidR="00CA65FC" w:rsidRDefault="0078154A">
            <w:pPr>
              <w:pStyle w:val="TableParagraph"/>
              <w:spacing w:before="59"/>
              <w:ind w:left="72" w:right="52"/>
              <w:jc w:val="both"/>
              <w:rPr>
                <w:sz w:val="20"/>
              </w:rPr>
            </w:pPr>
            <w:r>
              <w:rPr>
                <w:sz w:val="20"/>
              </w:rPr>
              <w:t xml:space="preserve">Se è stato modificato un contratto nelle situazioni di cui al comma 1, lettere b) e c), presenza della </w:t>
            </w:r>
            <w:r>
              <w:rPr>
                <w:sz w:val="20"/>
                <w:u w:val="single"/>
              </w:rPr>
              <w:t>pubblicazione di un avviso</w:t>
            </w:r>
            <w:r>
              <w:rPr>
                <w:sz w:val="20"/>
              </w:rPr>
              <w:t xml:space="preserve"> al riguardo nella Gazzetta ufficiale dell’Unione europea (per i contratti di importo inferiore alla soglia di cui all’articolo 35, la pubblicità avviene in ambito</w:t>
            </w:r>
            <w:r>
              <w:rPr>
                <w:spacing w:val="-6"/>
                <w:sz w:val="20"/>
              </w:rPr>
              <w:t xml:space="preserve"> </w:t>
            </w:r>
            <w:r>
              <w:rPr>
                <w:sz w:val="20"/>
              </w:rPr>
              <w:t>nazionale)</w:t>
            </w:r>
          </w:p>
        </w:tc>
        <w:tc>
          <w:tcPr>
            <w:tcW w:w="1843" w:type="dxa"/>
            <w:tcBorders>
              <w:top w:val="single" w:sz="6" w:space="0" w:color="000000"/>
              <w:left w:val="single" w:sz="6" w:space="0" w:color="000000"/>
              <w:bottom w:val="single" w:sz="6" w:space="0" w:color="000000"/>
              <w:right w:val="single" w:sz="6" w:space="0" w:color="000000"/>
            </w:tcBorders>
          </w:tcPr>
          <w:p w14:paraId="319974D0" w14:textId="77777777" w:rsidR="00CA65FC" w:rsidRDefault="0078154A">
            <w:pPr>
              <w:pStyle w:val="TableParagraph"/>
              <w:spacing w:before="59"/>
              <w:ind w:left="72"/>
              <w:rPr>
                <w:sz w:val="20"/>
              </w:rPr>
            </w:pPr>
            <w:r>
              <w:rPr>
                <w:sz w:val="20"/>
              </w:rPr>
              <w:t>art. 106, c. 5</w:t>
            </w:r>
          </w:p>
        </w:tc>
        <w:tc>
          <w:tcPr>
            <w:tcW w:w="425" w:type="dxa"/>
            <w:tcBorders>
              <w:top w:val="single" w:sz="6" w:space="0" w:color="000000"/>
              <w:left w:val="single" w:sz="6" w:space="0" w:color="000000"/>
              <w:bottom w:val="single" w:sz="6" w:space="0" w:color="000000"/>
              <w:right w:val="single" w:sz="6" w:space="0" w:color="000000"/>
            </w:tcBorders>
          </w:tcPr>
          <w:p w14:paraId="67231924"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48886227"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332A5779"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7A6A869C" w14:textId="77777777" w:rsidR="00CA65FC" w:rsidRDefault="00CA65FC">
            <w:pPr>
              <w:pStyle w:val="TableParagraph"/>
              <w:rPr>
                <w:rFonts w:ascii="Times New Roman"/>
                <w:sz w:val="18"/>
              </w:rPr>
            </w:pPr>
          </w:p>
        </w:tc>
        <w:tc>
          <w:tcPr>
            <w:tcW w:w="708" w:type="dxa"/>
          </w:tcPr>
          <w:p w14:paraId="63BAFDB7" w14:textId="77777777" w:rsidR="00CA65FC" w:rsidRDefault="00CA65FC">
            <w:pPr>
              <w:pStyle w:val="TableParagraph"/>
              <w:rPr>
                <w:rFonts w:ascii="Times New Roman"/>
                <w:sz w:val="18"/>
              </w:rPr>
            </w:pPr>
          </w:p>
        </w:tc>
        <w:tc>
          <w:tcPr>
            <w:tcW w:w="1135" w:type="dxa"/>
          </w:tcPr>
          <w:p w14:paraId="17A436D1" w14:textId="77777777" w:rsidR="00CA65FC" w:rsidRDefault="0078154A">
            <w:pPr>
              <w:pStyle w:val="TableParagraph"/>
              <w:spacing w:line="229" w:lineRule="exact"/>
              <w:ind w:left="73"/>
              <w:rPr>
                <w:b/>
                <w:sz w:val="20"/>
              </w:rPr>
            </w:pPr>
            <w:r>
              <w:rPr>
                <w:b/>
                <w:sz w:val="20"/>
              </w:rPr>
              <w:t>16</w:t>
            </w:r>
          </w:p>
        </w:tc>
        <w:tc>
          <w:tcPr>
            <w:tcW w:w="1843" w:type="dxa"/>
          </w:tcPr>
          <w:p w14:paraId="11D7A188" w14:textId="77777777" w:rsidR="00CA65FC" w:rsidRDefault="0078154A">
            <w:pPr>
              <w:pStyle w:val="TableParagraph"/>
              <w:ind w:left="71" w:right="274"/>
              <w:rPr>
                <w:sz w:val="20"/>
              </w:rPr>
            </w:pPr>
            <w:r>
              <w:rPr>
                <w:b/>
                <w:sz w:val="20"/>
              </w:rPr>
              <w:t xml:space="preserve">5% </w:t>
            </w:r>
            <w:r>
              <w:rPr>
                <w:sz w:val="20"/>
              </w:rPr>
              <w:t>- in assenza della documentazione prevista</w:t>
            </w:r>
          </w:p>
        </w:tc>
      </w:tr>
      <w:tr w:rsidR="00CA65FC" w14:paraId="390C5EC1" w14:textId="77777777">
        <w:trPr>
          <w:trHeight w:val="961"/>
        </w:trPr>
        <w:tc>
          <w:tcPr>
            <w:tcW w:w="878" w:type="dxa"/>
            <w:tcBorders>
              <w:left w:val="single" w:sz="6" w:space="0" w:color="000000"/>
              <w:right w:val="single" w:sz="6" w:space="0" w:color="000000"/>
            </w:tcBorders>
          </w:tcPr>
          <w:p w14:paraId="33BF8C7B" w14:textId="77777777" w:rsidR="00CA65FC" w:rsidRDefault="0078154A">
            <w:pPr>
              <w:pStyle w:val="TableParagraph"/>
              <w:spacing w:before="61"/>
              <w:ind w:left="71"/>
              <w:rPr>
                <w:sz w:val="20"/>
              </w:rPr>
            </w:pPr>
            <w:r>
              <w:rPr>
                <w:sz w:val="20"/>
              </w:rPr>
              <w:t>A.1.7</w:t>
            </w:r>
          </w:p>
        </w:tc>
        <w:tc>
          <w:tcPr>
            <w:tcW w:w="7062" w:type="dxa"/>
            <w:tcBorders>
              <w:top w:val="single" w:sz="6" w:space="0" w:color="000000"/>
              <w:left w:val="single" w:sz="6" w:space="0" w:color="000000"/>
              <w:bottom w:val="single" w:sz="6" w:space="0" w:color="000000"/>
              <w:right w:val="single" w:sz="6" w:space="0" w:color="000000"/>
            </w:tcBorders>
          </w:tcPr>
          <w:p w14:paraId="567D0F8B" w14:textId="77777777" w:rsidR="00CA65FC" w:rsidRDefault="0078154A">
            <w:pPr>
              <w:pStyle w:val="TableParagraph"/>
              <w:spacing w:before="59"/>
              <w:ind w:left="72" w:right="51"/>
              <w:jc w:val="both"/>
              <w:rPr>
                <w:sz w:val="20"/>
              </w:rPr>
            </w:pPr>
            <w:r>
              <w:rPr>
                <w:sz w:val="20"/>
              </w:rPr>
              <w:t>Se è stato modificato un contratto nelle situazioni di cui al comma 1, lettera b) e al comma 2, presenza della</w:t>
            </w:r>
            <w:r>
              <w:rPr>
                <w:sz w:val="20"/>
                <w:u w:val="single"/>
              </w:rPr>
              <w:t xml:space="preserve"> comunicazione all’ANAC</w:t>
            </w:r>
            <w:r>
              <w:rPr>
                <w:sz w:val="20"/>
              </w:rPr>
              <w:t xml:space="preserve"> delle modificazioni al contratto </w:t>
            </w:r>
            <w:r>
              <w:rPr>
                <w:sz w:val="20"/>
                <w:u w:val="single"/>
              </w:rPr>
              <w:t>entro trenta giorni</w:t>
            </w:r>
            <w:r>
              <w:rPr>
                <w:sz w:val="20"/>
              </w:rPr>
              <w:t xml:space="preserve"> dal loro perfezionamento.</w:t>
            </w:r>
          </w:p>
        </w:tc>
        <w:tc>
          <w:tcPr>
            <w:tcW w:w="1843" w:type="dxa"/>
            <w:tcBorders>
              <w:top w:val="single" w:sz="6" w:space="0" w:color="000000"/>
              <w:left w:val="single" w:sz="6" w:space="0" w:color="000000"/>
              <w:bottom w:val="single" w:sz="6" w:space="0" w:color="000000"/>
              <w:right w:val="single" w:sz="6" w:space="0" w:color="000000"/>
            </w:tcBorders>
          </w:tcPr>
          <w:p w14:paraId="16CA1E91" w14:textId="77777777" w:rsidR="00CA65FC" w:rsidRDefault="0078154A">
            <w:pPr>
              <w:pStyle w:val="TableParagraph"/>
              <w:spacing w:before="61"/>
              <w:ind w:left="72"/>
              <w:rPr>
                <w:sz w:val="20"/>
              </w:rPr>
            </w:pPr>
            <w:r>
              <w:rPr>
                <w:sz w:val="20"/>
              </w:rPr>
              <w:t>art. 106, c. 8</w:t>
            </w:r>
          </w:p>
        </w:tc>
        <w:tc>
          <w:tcPr>
            <w:tcW w:w="425" w:type="dxa"/>
            <w:tcBorders>
              <w:top w:val="single" w:sz="6" w:space="0" w:color="000000"/>
              <w:left w:val="single" w:sz="6" w:space="0" w:color="000000"/>
              <w:bottom w:val="single" w:sz="6" w:space="0" w:color="000000"/>
              <w:right w:val="single" w:sz="6" w:space="0" w:color="000000"/>
            </w:tcBorders>
          </w:tcPr>
          <w:p w14:paraId="630356B3"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1221E972"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3A057AC7"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7F43FF41" w14:textId="77777777" w:rsidR="00CA65FC" w:rsidRDefault="00CA65FC">
            <w:pPr>
              <w:pStyle w:val="TableParagraph"/>
              <w:rPr>
                <w:rFonts w:ascii="Times New Roman"/>
                <w:sz w:val="18"/>
              </w:rPr>
            </w:pPr>
          </w:p>
        </w:tc>
        <w:tc>
          <w:tcPr>
            <w:tcW w:w="708" w:type="dxa"/>
          </w:tcPr>
          <w:p w14:paraId="6EA44E15" w14:textId="77777777" w:rsidR="00CA65FC" w:rsidRDefault="00CA65FC">
            <w:pPr>
              <w:pStyle w:val="TableParagraph"/>
              <w:rPr>
                <w:rFonts w:ascii="Times New Roman"/>
                <w:sz w:val="18"/>
              </w:rPr>
            </w:pPr>
          </w:p>
        </w:tc>
        <w:tc>
          <w:tcPr>
            <w:tcW w:w="1135" w:type="dxa"/>
          </w:tcPr>
          <w:p w14:paraId="30546401" w14:textId="77777777" w:rsidR="00CA65FC" w:rsidRDefault="0078154A">
            <w:pPr>
              <w:pStyle w:val="TableParagraph"/>
              <w:spacing w:line="229" w:lineRule="exact"/>
              <w:ind w:left="73"/>
              <w:rPr>
                <w:b/>
                <w:sz w:val="20"/>
              </w:rPr>
            </w:pPr>
            <w:r>
              <w:rPr>
                <w:b/>
                <w:sz w:val="20"/>
              </w:rPr>
              <w:t>16</w:t>
            </w:r>
          </w:p>
        </w:tc>
        <w:tc>
          <w:tcPr>
            <w:tcW w:w="1843" w:type="dxa"/>
          </w:tcPr>
          <w:p w14:paraId="308D5541" w14:textId="77777777" w:rsidR="00CA65FC" w:rsidRDefault="0078154A">
            <w:pPr>
              <w:pStyle w:val="TableParagraph"/>
              <w:ind w:left="71" w:right="274"/>
              <w:rPr>
                <w:sz w:val="20"/>
              </w:rPr>
            </w:pPr>
            <w:r>
              <w:rPr>
                <w:b/>
                <w:sz w:val="20"/>
              </w:rPr>
              <w:t xml:space="preserve">5% </w:t>
            </w:r>
            <w:r>
              <w:rPr>
                <w:sz w:val="20"/>
              </w:rPr>
              <w:t>- in assenza della documentazione prevista</w:t>
            </w:r>
          </w:p>
        </w:tc>
      </w:tr>
      <w:tr w:rsidR="00CA65FC" w14:paraId="3E7AC79B" w14:textId="77777777">
        <w:trPr>
          <w:trHeight w:val="1499"/>
        </w:trPr>
        <w:tc>
          <w:tcPr>
            <w:tcW w:w="878" w:type="dxa"/>
            <w:tcBorders>
              <w:left w:val="single" w:sz="6" w:space="0" w:color="000000"/>
              <w:right w:val="single" w:sz="6" w:space="0" w:color="000000"/>
            </w:tcBorders>
          </w:tcPr>
          <w:p w14:paraId="2A9BD82C" w14:textId="77777777" w:rsidR="00CA65FC" w:rsidRDefault="0078154A">
            <w:pPr>
              <w:pStyle w:val="TableParagraph"/>
              <w:spacing w:before="59"/>
              <w:ind w:left="71"/>
              <w:rPr>
                <w:sz w:val="20"/>
              </w:rPr>
            </w:pPr>
            <w:r>
              <w:rPr>
                <w:sz w:val="20"/>
              </w:rPr>
              <w:t>A.1.8</w:t>
            </w:r>
          </w:p>
        </w:tc>
        <w:tc>
          <w:tcPr>
            <w:tcW w:w="7062" w:type="dxa"/>
            <w:tcBorders>
              <w:top w:val="single" w:sz="6" w:space="0" w:color="000000"/>
              <w:left w:val="single" w:sz="6" w:space="0" w:color="000000"/>
              <w:bottom w:val="single" w:sz="6" w:space="0" w:color="000000"/>
              <w:right w:val="single" w:sz="6" w:space="0" w:color="000000"/>
            </w:tcBorders>
          </w:tcPr>
          <w:p w14:paraId="37C0E375" w14:textId="77777777" w:rsidR="00CA65FC" w:rsidRDefault="0078154A">
            <w:pPr>
              <w:pStyle w:val="TableParagraph"/>
              <w:spacing w:before="59"/>
              <w:ind w:left="72" w:right="52"/>
              <w:jc w:val="both"/>
              <w:rPr>
                <w:sz w:val="20"/>
              </w:rPr>
            </w:pPr>
            <w:r>
              <w:rPr>
                <w:sz w:val="20"/>
              </w:rPr>
              <w:t xml:space="preserve">La </w:t>
            </w:r>
            <w:r>
              <w:rPr>
                <w:sz w:val="20"/>
                <w:u w:val="single"/>
              </w:rPr>
              <w:t>durata del contratto</w:t>
            </w:r>
            <w:r>
              <w:rPr>
                <w:sz w:val="20"/>
              </w:rPr>
              <w:t xml:space="preserve"> è stata modificata in corso di esecuzione ed era prevista nel bando e nei documenti di gara una </w:t>
            </w:r>
            <w:r>
              <w:rPr>
                <w:sz w:val="20"/>
                <w:u w:val="single"/>
              </w:rPr>
              <w:t>opzione di proroga tecnica</w:t>
            </w:r>
            <w:r>
              <w:rPr>
                <w:sz w:val="20"/>
              </w:rPr>
              <w:t xml:space="preserve"> (limitata al tempo strettamente necessario alla conclusione delle procedure necessarie per l’individuazione di un nuovo contraente - esecuzione prestazioni previste nel contratto agli stessi prezzi, patti e condizioni o più favorevoli per la SA)</w:t>
            </w:r>
          </w:p>
        </w:tc>
        <w:tc>
          <w:tcPr>
            <w:tcW w:w="1843" w:type="dxa"/>
            <w:tcBorders>
              <w:top w:val="single" w:sz="6" w:space="0" w:color="000000"/>
              <w:left w:val="single" w:sz="6" w:space="0" w:color="000000"/>
              <w:bottom w:val="single" w:sz="6" w:space="0" w:color="000000"/>
              <w:right w:val="single" w:sz="6" w:space="0" w:color="000000"/>
            </w:tcBorders>
          </w:tcPr>
          <w:p w14:paraId="7DE2C050" w14:textId="77777777" w:rsidR="00CA65FC" w:rsidRDefault="0078154A">
            <w:pPr>
              <w:pStyle w:val="TableParagraph"/>
              <w:spacing w:before="59"/>
              <w:ind w:left="72"/>
              <w:rPr>
                <w:sz w:val="20"/>
              </w:rPr>
            </w:pPr>
            <w:r>
              <w:rPr>
                <w:sz w:val="20"/>
              </w:rPr>
              <w:t>art. 106, c. 11</w:t>
            </w:r>
          </w:p>
        </w:tc>
        <w:tc>
          <w:tcPr>
            <w:tcW w:w="425" w:type="dxa"/>
            <w:tcBorders>
              <w:top w:val="single" w:sz="6" w:space="0" w:color="000000"/>
              <w:left w:val="single" w:sz="6" w:space="0" w:color="000000"/>
              <w:bottom w:val="single" w:sz="6" w:space="0" w:color="000000"/>
              <w:right w:val="single" w:sz="6" w:space="0" w:color="000000"/>
            </w:tcBorders>
          </w:tcPr>
          <w:p w14:paraId="7EF8C1D5"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2831037D"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7B5F96AB"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1D240A2C" w14:textId="77777777" w:rsidR="00CA65FC" w:rsidRDefault="00CA65FC">
            <w:pPr>
              <w:pStyle w:val="TableParagraph"/>
              <w:rPr>
                <w:rFonts w:ascii="Times New Roman"/>
                <w:sz w:val="18"/>
              </w:rPr>
            </w:pPr>
          </w:p>
        </w:tc>
        <w:tc>
          <w:tcPr>
            <w:tcW w:w="708" w:type="dxa"/>
          </w:tcPr>
          <w:p w14:paraId="0AA6EAC4" w14:textId="77777777" w:rsidR="00CA65FC" w:rsidRDefault="00CA65FC">
            <w:pPr>
              <w:pStyle w:val="TableParagraph"/>
              <w:rPr>
                <w:rFonts w:ascii="Times New Roman"/>
                <w:sz w:val="18"/>
              </w:rPr>
            </w:pPr>
          </w:p>
        </w:tc>
        <w:tc>
          <w:tcPr>
            <w:tcW w:w="1135" w:type="dxa"/>
          </w:tcPr>
          <w:p w14:paraId="40891E32" w14:textId="77777777" w:rsidR="00CA65FC" w:rsidRDefault="0078154A">
            <w:pPr>
              <w:pStyle w:val="TableParagraph"/>
              <w:spacing w:line="229" w:lineRule="exact"/>
              <w:ind w:left="73"/>
              <w:rPr>
                <w:b/>
                <w:sz w:val="20"/>
              </w:rPr>
            </w:pPr>
            <w:r>
              <w:rPr>
                <w:b/>
                <w:sz w:val="20"/>
              </w:rPr>
              <w:t>24</w:t>
            </w:r>
          </w:p>
        </w:tc>
        <w:tc>
          <w:tcPr>
            <w:tcW w:w="1843" w:type="dxa"/>
          </w:tcPr>
          <w:p w14:paraId="67583875" w14:textId="77777777" w:rsidR="00CA65FC" w:rsidRDefault="0078154A">
            <w:pPr>
              <w:pStyle w:val="TableParagraph"/>
              <w:ind w:left="71" w:right="319"/>
              <w:rPr>
                <w:sz w:val="20"/>
              </w:rPr>
            </w:pPr>
            <w:r>
              <w:rPr>
                <w:b/>
                <w:sz w:val="20"/>
              </w:rPr>
              <w:t xml:space="preserve">25% </w:t>
            </w:r>
            <w:r>
              <w:rPr>
                <w:sz w:val="20"/>
              </w:rPr>
              <w:t>- in caso di proroga immotivata</w:t>
            </w:r>
          </w:p>
        </w:tc>
      </w:tr>
      <w:tr w:rsidR="00CA65FC" w14:paraId="057F6A67" w14:textId="77777777">
        <w:trPr>
          <w:trHeight w:val="1499"/>
        </w:trPr>
        <w:tc>
          <w:tcPr>
            <w:tcW w:w="878" w:type="dxa"/>
            <w:tcBorders>
              <w:left w:val="single" w:sz="6" w:space="0" w:color="000000"/>
              <w:right w:val="single" w:sz="6" w:space="0" w:color="000000"/>
            </w:tcBorders>
          </w:tcPr>
          <w:p w14:paraId="07485CC1" w14:textId="77777777" w:rsidR="00CA65FC" w:rsidRDefault="0078154A">
            <w:pPr>
              <w:pStyle w:val="TableParagraph"/>
              <w:spacing w:before="59"/>
              <w:ind w:left="71"/>
              <w:rPr>
                <w:sz w:val="20"/>
              </w:rPr>
            </w:pPr>
            <w:r>
              <w:rPr>
                <w:sz w:val="20"/>
              </w:rPr>
              <w:t>A.1.9</w:t>
            </w:r>
          </w:p>
        </w:tc>
        <w:tc>
          <w:tcPr>
            <w:tcW w:w="7062" w:type="dxa"/>
            <w:tcBorders>
              <w:top w:val="single" w:sz="6" w:space="0" w:color="000000"/>
              <w:left w:val="single" w:sz="6" w:space="0" w:color="000000"/>
              <w:bottom w:val="single" w:sz="6" w:space="0" w:color="000000"/>
              <w:right w:val="single" w:sz="6" w:space="0" w:color="000000"/>
            </w:tcBorders>
          </w:tcPr>
          <w:p w14:paraId="7E1B0A9D" w14:textId="77777777" w:rsidR="00CA65FC" w:rsidRDefault="0078154A">
            <w:pPr>
              <w:pStyle w:val="TableParagraph"/>
              <w:spacing w:before="59"/>
              <w:ind w:left="72" w:right="49"/>
              <w:jc w:val="both"/>
              <w:rPr>
                <w:sz w:val="20"/>
              </w:rPr>
            </w:pPr>
            <w:r>
              <w:rPr>
                <w:sz w:val="20"/>
              </w:rPr>
              <w:t xml:space="preserve">Per i contratti pubblici di </w:t>
            </w:r>
            <w:r>
              <w:rPr>
                <w:sz w:val="20"/>
                <w:u w:val="single"/>
              </w:rPr>
              <w:t>importo inferiore alla soglia comunitaria</w:t>
            </w:r>
            <w:r>
              <w:rPr>
                <w:sz w:val="20"/>
              </w:rPr>
              <w:t xml:space="preserve">, le varianti in corso d’opera dei contratti, se di </w:t>
            </w:r>
            <w:r>
              <w:rPr>
                <w:sz w:val="20"/>
                <w:u w:val="single"/>
              </w:rPr>
              <w:t>importo inferiore o pari al 10 per cento</w:t>
            </w:r>
            <w:r>
              <w:rPr>
                <w:sz w:val="20"/>
              </w:rPr>
              <w:t xml:space="preserve"> dell’importo originario del contratto, sono</w:t>
            </w:r>
            <w:r>
              <w:rPr>
                <w:sz w:val="20"/>
                <w:u w:val="single"/>
              </w:rPr>
              <w:t xml:space="preserve"> comunicate dal RUP all’Osservatorio</w:t>
            </w:r>
            <w:r>
              <w:rPr>
                <w:sz w:val="20"/>
              </w:rPr>
              <w:t xml:space="preserve"> di cui all’articolo 213, tramite le sezioni regionali, entro trenta giorni dall’approvazione da parte della stazione appaltante per le valutazioni e gli eventuali provvedimenti di competenza.</w:t>
            </w:r>
          </w:p>
        </w:tc>
        <w:tc>
          <w:tcPr>
            <w:tcW w:w="1843" w:type="dxa"/>
            <w:tcBorders>
              <w:top w:val="single" w:sz="6" w:space="0" w:color="000000"/>
              <w:left w:val="single" w:sz="6" w:space="0" w:color="000000"/>
              <w:bottom w:val="single" w:sz="6" w:space="0" w:color="000000"/>
              <w:right w:val="single" w:sz="6" w:space="0" w:color="000000"/>
            </w:tcBorders>
          </w:tcPr>
          <w:p w14:paraId="6E731335" w14:textId="77777777" w:rsidR="00CA65FC" w:rsidRDefault="0078154A">
            <w:pPr>
              <w:pStyle w:val="TableParagraph"/>
              <w:spacing w:before="59"/>
              <w:ind w:left="72"/>
              <w:rPr>
                <w:sz w:val="20"/>
              </w:rPr>
            </w:pPr>
            <w:r>
              <w:rPr>
                <w:sz w:val="20"/>
              </w:rPr>
              <w:t>art. 106, c. 14</w:t>
            </w:r>
          </w:p>
        </w:tc>
        <w:tc>
          <w:tcPr>
            <w:tcW w:w="425" w:type="dxa"/>
            <w:tcBorders>
              <w:top w:val="single" w:sz="6" w:space="0" w:color="000000"/>
              <w:left w:val="single" w:sz="6" w:space="0" w:color="000000"/>
              <w:bottom w:val="single" w:sz="6" w:space="0" w:color="000000"/>
              <w:right w:val="single" w:sz="6" w:space="0" w:color="000000"/>
            </w:tcBorders>
          </w:tcPr>
          <w:p w14:paraId="4FB4C0EE"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645A3ADB"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7490DFF0"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74EBE81B" w14:textId="77777777" w:rsidR="00CA65FC" w:rsidRDefault="00CA65FC">
            <w:pPr>
              <w:pStyle w:val="TableParagraph"/>
              <w:rPr>
                <w:rFonts w:ascii="Times New Roman"/>
                <w:sz w:val="18"/>
              </w:rPr>
            </w:pPr>
          </w:p>
        </w:tc>
        <w:tc>
          <w:tcPr>
            <w:tcW w:w="708" w:type="dxa"/>
          </w:tcPr>
          <w:p w14:paraId="19343FA2" w14:textId="77777777" w:rsidR="00CA65FC" w:rsidRDefault="00CA65FC">
            <w:pPr>
              <w:pStyle w:val="TableParagraph"/>
              <w:rPr>
                <w:rFonts w:ascii="Times New Roman"/>
                <w:sz w:val="18"/>
              </w:rPr>
            </w:pPr>
          </w:p>
        </w:tc>
        <w:tc>
          <w:tcPr>
            <w:tcW w:w="1135" w:type="dxa"/>
          </w:tcPr>
          <w:p w14:paraId="0479EC04" w14:textId="77777777" w:rsidR="00CA65FC" w:rsidRDefault="0078154A">
            <w:pPr>
              <w:pStyle w:val="TableParagraph"/>
              <w:spacing w:line="229" w:lineRule="exact"/>
              <w:ind w:left="73"/>
              <w:rPr>
                <w:b/>
                <w:sz w:val="20"/>
              </w:rPr>
            </w:pPr>
            <w:r>
              <w:rPr>
                <w:b/>
                <w:sz w:val="20"/>
              </w:rPr>
              <w:t>24</w:t>
            </w:r>
          </w:p>
        </w:tc>
        <w:tc>
          <w:tcPr>
            <w:tcW w:w="1843" w:type="dxa"/>
          </w:tcPr>
          <w:p w14:paraId="546017D7" w14:textId="77777777" w:rsidR="00CA65FC" w:rsidRDefault="0078154A">
            <w:pPr>
              <w:pStyle w:val="TableParagraph"/>
              <w:ind w:left="71" w:right="41"/>
              <w:rPr>
                <w:sz w:val="20"/>
              </w:rPr>
            </w:pPr>
            <w:r>
              <w:rPr>
                <w:b/>
                <w:sz w:val="20"/>
              </w:rPr>
              <w:t xml:space="preserve">25% </w:t>
            </w:r>
            <w:r>
              <w:rPr>
                <w:sz w:val="20"/>
              </w:rPr>
              <w:t>- in assenza della comunicazione prevista</w:t>
            </w:r>
          </w:p>
        </w:tc>
      </w:tr>
      <w:tr w:rsidR="00CA65FC" w14:paraId="32446150" w14:textId="77777777">
        <w:trPr>
          <w:trHeight w:val="1840"/>
        </w:trPr>
        <w:tc>
          <w:tcPr>
            <w:tcW w:w="878" w:type="dxa"/>
            <w:tcBorders>
              <w:left w:val="single" w:sz="6" w:space="0" w:color="000000"/>
              <w:right w:val="single" w:sz="6" w:space="0" w:color="000000"/>
            </w:tcBorders>
          </w:tcPr>
          <w:p w14:paraId="042195FD" w14:textId="77777777" w:rsidR="00CA65FC" w:rsidRDefault="0078154A">
            <w:pPr>
              <w:pStyle w:val="TableParagraph"/>
              <w:spacing w:before="59"/>
              <w:ind w:left="71"/>
              <w:rPr>
                <w:sz w:val="20"/>
              </w:rPr>
            </w:pPr>
            <w:r>
              <w:rPr>
                <w:sz w:val="20"/>
              </w:rPr>
              <w:t>A.1.10</w:t>
            </w:r>
          </w:p>
        </w:tc>
        <w:tc>
          <w:tcPr>
            <w:tcW w:w="7062" w:type="dxa"/>
            <w:tcBorders>
              <w:top w:val="single" w:sz="6" w:space="0" w:color="000000"/>
              <w:left w:val="single" w:sz="6" w:space="0" w:color="000000"/>
              <w:bottom w:val="single" w:sz="6" w:space="0" w:color="000000"/>
              <w:right w:val="single" w:sz="6" w:space="0" w:color="000000"/>
            </w:tcBorders>
          </w:tcPr>
          <w:p w14:paraId="1783B09A" w14:textId="77777777" w:rsidR="00CA65FC" w:rsidRDefault="0078154A">
            <w:pPr>
              <w:pStyle w:val="TableParagraph"/>
              <w:spacing w:before="59"/>
              <w:ind w:left="72" w:right="50"/>
              <w:jc w:val="both"/>
              <w:rPr>
                <w:sz w:val="20"/>
              </w:rPr>
            </w:pPr>
            <w:r>
              <w:rPr>
                <w:sz w:val="20"/>
              </w:rPr>
              <w:t xml:space="preserve">Per i contratti pubblici di </w:t>
            </w:r>
            <w:r>
              <w:rPr>
                <w:sz w:val="20"/>
                <w:u w:val="single"/>
              </w:rPr>
              <w:t>importo pari o superiore alla soglia comunitaria</w:t>
            </w:r>
            <w:r>
              <w:rPr>
                <w:sz w:val="20"/>
              </w:rPr>
              <w:t xml:space="preserve">, le varianti in corso d’opera di </w:t>
            </w:r>
            <w:r>
              <w:rPr>
                <w:sz w:val="20"/>
                <w:u w:val="single"/>
              </w:rPr>
              <w:t>importo eccedente il 10 per cento</w:t>
            </w:r>
            <w:r>
              <w:rPr>
                <w:sz w:val="20"/>
              </w:rPr>
              <w:t xml:space="preserve"> dell’importo originario del contratto, incluse le varianti in corso d’opera riferite a infrastrutture strategiche, sono trasmesse dal RUP all’ANAC, unitamente al progetto esecutivo, all’atto di validazione e ad una apposita relazione del RUP, entro 30 giorni dall’approvazione da parte della stazione appaltante (pena sanzioni amministrative</w:t>
            </w:r>
            <w:r>
              <w:rPr>
                <w:spacing w:val="-3"/>
                <w:sz w:val="20"/>
              </w:rPr>
              <w:t xml:space="preserve"> </w:t>
            </w:r>
            <w:r>
              <w:rPr>
                <w:sz w:val="20"/>
              </w:rPr>
              <w:t>pecuniarie)</w:t>
            </w:r>
          </w:p>
        </w:tc>
        <w:tc>
          <w:tcPr>
            <w:tcW w:w="1843" w:type="dxa"/>
            <w:tcBorders>
              <w:top w:val="single" w:sz="6" w:space="0" w:color="000000"/>
              <w:left w:val="single" w:sz="6" w:space="0" w:color="000000"/>
              <w:bottom w:val="single" w:sz="6" w:space="0" w:color="000000"/>
              <w:right w:val="single" w:sz="6" w:space="0" w:color="000000"/>
            </w:tcBorders>
          </w:tcPr>
          <w:p w14:paraId="321AC56F" w14:textId="77777777" w:rsidR="00CA65FC" w:rsidRDefault="0078154A">
            <w:pPr>
              <w:pStyle w:val="TableParagraph"/>
              <w:spacing w:before="59"/>
              <w:ind w:left="72"/>
              <w:rPr>
                <w:sz w:val="20"/>
              </w:rPr>
            </w:pPr>
            <w:r>
              <w:rPr>
                <w:sz w:val="20"/>
              </w:rPr>
              <w:t>art. 106, c. 14</w:t>
            </w:r>
          </w:p>
        </w:tc>
        <w:tc>
          <w:tcPr>
            <w:tcW w:w="425" w:type="dxa"/>
            <w:tcBorders>
              <w:top w:val="single" w:sz="6" w:space="0" w:color="000000"/>
              <w:left w:val="single" w:sz="6" w:space="0" w:color="000000"/>
              <w:bottom w:val="single" w:sz="6" w:space="0" w:color="000000"/>
              <w:right w:val="single" w:sz="6" w:space="0" w:color="000000"/>
            </w:tcBorders>
          </w:tcPr>
          <w:p w14:paraId="481503B9"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693CA639"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56C1C6A0"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62EDD3DF" w14:textId="77777777" w:rsidR="00CA65FC" w:rsidRDefault="00CA65FC">
            <w:pPr>
              <w:pStyle w:val="TableParagraph"/>
              <w:rPr>
                <w:rFonts w:ascii="Times New Roman"/>
                <w:sz w:val="18"/>
              </w:rPr>
            </w:pPr>
          </w:p>
        </w:tc>
        <w:tc>
          <w:tcPr>
            <w:tcW w:w="708" w:type="dxa"/>
          </w:tcPr>
          <w:p w14:paraId="58E5F37E" w14:textId="77777777" w:rsidR="00CA65FC" w:rsidRDefault="00CA65FC">
            <w:pPr>
              <w:pStyle w:val="TableParagraph"/>
              <w:rPr>
                <w:rFonts w:ascii="Times New Roman"/>
                <w:sz w:val="18"/>
              </w:rPr>
            </w:pPr>
          </w:p>
        </w:tc>
        <w:tc>
          <w:tcPr>
            <w:tcW w:w="1135" w:type="dxa"/>
          </w:tcPr>
          <w:p w14:paraId="08BB0EAE" w14:textId="77777777" w:rsidR="00CA65FC" w:rsidRDefault="0078154A">
            <w:pPr>
              <w:pStyle w:val="TableParagraph"/>
              <w:spacing w:line="229" w:lineRule="exact"/>
              <w:ind w:left="73"/>
              <w:rPr>
                <w:b/>
                <w:sz w:val="20"/>
              </w:rPr>
            </w:pPr>
            <w:r>
              <w:rPr>
                <w:b/>
                <w:sz w:val="20"/>
              </w:rPr>
              <w:t>25</w:t>
            </w:r>
          </w:p>
        </w:tc>
        <w:tc>
          <w:tcPr>
            <w:tcW w:w="1843" w:type="dxa"/>
          </w:tcPr>
          <w:p w14:paraId="0B2EDDE4" w14:textId="77777777" w:rsidR="00CA65FC" w:rsidRDefault="0078154A">
            <w:pPr>
              <w:pStyle w:val="TableParagraph"/>
              <w:ind w:left="71" w:right="41"/>
              <w:rPr>
                <w:sz w:val="20"/>
              </w:rPr>
            </w:pPr>
            <w:r>
              <w:rPr>
                <w:b/>
                <w:sz w:val="20"/>
              </w:rPr>
              <w:t xml:space="preserve">100 % - </w:t>
            </w:r>
            <w:r>
              <w:rPr>
                <w:sz w:val="20"/>
              </w:rPr>
              <w:t>in assenza della comunicazione prevista (riduzione relativa all’importo eccedente quello del contratto</w:t>
            </w:r>
          </w:p>
          <w:p w14:paraId="20031B8B" w14:textId="77777777" w:rsidR="00CA65FC" w:rsidRDefault="0078154A">
            <w:pPr>
              <w:pStyle w:val="TableParagraph"/>
              <w:spacing w:line="210" w:lineRule="exact"/>
              <w:ind w:left="71"/>
              <w:rPr>
                <w:sz w:val="20"/>
              </w:rPr>
            </w:pPr>
            <w:r>
              <w:rPr>
                <w:sz w:val="20"/>
              </w:rPr>
              <w:t>originario)</w:t>
            </w:r>
          </w:p>
        </w:tc>
      </w:tr>
      <w:tr w:rsidR="00CA65FC" w14:paraId="47128C53" w14:textId="77777777">
        <w:trPr>
          <w:trHeight w:val="920"/>
        </w:trPr>
        <w:tc>
          <w:tcPr>
            <w:tcW w:w="878" w:type="dxa"/>
            <w:tcBorders>
              <w:left w:val="single" w:sz="6" w:space="0" w:color="000000"/>
              <w:bottom w:val="nil"/>
              <w:right w:val="single" w:sz="6" w:space="0" w:color="000000"/>
            </w:tcBorders>
          </w:tcPr>
          <w:p w14:paraId="04560E49" w14:textId="77777777" w:rsidR="00CA65FC" w:rsidRDefault="0078154A">
            <w:pPr>
              <w:pStyle w:val="TableParagraph"/>
              <w:spacing w:before="59"/>
              <w:ind w:left="71"/>
              <w:rPr>
                <w:sz w:val="20"/>
              </w:rPr>
            </w:pPr>
            <w:r>
              <w:rPr>
                <w:sz w:val="20"/>
              </w:rPr>
              <w:t>A.1.11</w:t>
            </w:r>
          </w:p>
        </w:tc>
        <w:tc>
          <w:tcPr>
            <w:tcW w:w="7062" w:type="dxa"/>
            <w:tcBorders>
              <w:top w:val="single" w:sz="6" w:space="0" w:color="000000"/>
              <w:left w:val="single" w:sz="6" w:space="0" w:color="000000"/>
              <w:bottom w:val="single" w:sz="6" w:space="0" w:color="000000"/>
              <w:right w:val="single" w:sz="6" w:space="0" w:color="000000"/>
            </w:tcBorders>
          </w:tcPr>
          <w:p w14:paraId="746EC049" w14:textId="77777777" w:rsidR="00CA65FC" w:rsidRDefault="0078154A">
            <w:pPr>
              <w:pStyle w:val="TableParagraph"/>
              <w:spacing w:before="59"/>
              <w:ind w:left="72"/>
              <w:rPr>
                <w:sz w:val="20"/>
              </w:rPr>
            </w:pPr>
            <w:r>
              <w:rPr>
                <w:sz w:val="20"/>
              </w:rPr>
              <w:t>Presenza nomina collaudatore/i (da uno a tre)</w:t>
            </w:r>
          </w:p>
        </w:tc>
        <w:tc>
          <w:tcPr>
            <w:tcW w:w="1843" w:type="dxa"/>
            <w:tcBorders>
              <w:top w:val="single" w:sz="6" w:space="0" w:color="000000"/>
              <w:left w:val="single" w:sz="6" w:space="0" w:color="000000"/>
              <w:bottom w:val="single" w:sz="6" w:space="0" w:color="000000"/>
              <w:right w:val="single" w:sz="6" w:space="0" w:color="000000"/>
            </w:tcBorders>
          </w:tcPr>
          <w:p w14:paraId="57D3B272" w14:textId="77777777" w:rsidR="00CA65FC" w:rsidRDefault="0078154A">
            <w:pPr>
              <w:pStyle w:val="TableParagraph"/>
              <w:spacing w:before="59"/>
              <w:ind w:left="72"/>
              <w:rPr>
                <w:sz w:val="20"/>
              </w:rPr>
            </w:pPr>
            <w:r>
              <w:rPr>
                <w:sz w:val="20"/>
              </w:rPr>
              <w:t>art. 102, c. 6</w:t>
            </w:r>
          </w:p>
        </w:tc>
        <w:tc>
          <w:tcPr>
            <w:tcW w:w="425" w:type="dxa"/>
            <w:tcBorders>
              <w:top w:val="single" w:sz="6" w:space="0" w:color="000000"/>
              <w:left w:val="single" w:sz="6" w:space="0" w:color="000000"/>
              <w:bottom w:val="single" w:sz="6" w:space="0" w:color="000000"/>
              <w:right w:val="single" w:sz="6" w:space="0" w:color="000000"/>
            </w:tcBorders>
          </w:tcPr>
          <w:p w14:paraId="6F71980D"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73E3265A"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6C433FCE"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6AF3BE70" w14:textId="77777777" w:rsidR="00CA65FC" w:rsidRDefault="00CA65FC">
            <w:pPr>
              <w:pStyle w:val="TableParagraph"/>
              <w:rPr>
                <w:rFonts w:ascii="Times New Roman"/>
                <w:sz w:val="18"/>
              </w:rPr>
            </w:pPr>
          </w:p>
        </w:tc>
        <w:tc>
          <w:tcPr>
            <w:tcW w:w="708" w:type="dxa"/>
          </w:tcPr>
          <w:p w14:paraId="23DDD197" w14:textId="77777777" w:rsidR="00CA65FC" w:rsidRDefault="00CA65FC">
            <w:pPr>
              <w:pStyle w:val="TableParagraph"/>
              <w:rPr>
                <w:rFonts w:ascii="Times New Roman"/>
                <w:sz w:val="18"/>
              </w:rPr>
            </w:pPr>
          </w:p>
        </w:tc>
        <w:tc>
          <w:tcPr>
            <w:tcW w:w="1135" w:type="dxa"/>
          </w:tcPr>
          <w:p w14:paraId="0FBE4DEC" w14:textId="77777777" w:rsidR="00CA65FC" w:rsidRDefault="0078154A">
            <w:pPr>
              <w:pStyle w:val="TableParagraph"/>
              <w:spacing w:line="229" w:lineRule="exact"/>
              <w:ind w:left="73"/>
              <w:rPr>
                <w:b/>
                <w:sz w:val="20"/>
              </w:rPr>
            </w:pPr>
            <w:r>
              <w:rPr>
                <w:b/>
                <w:sz w:val="20"/>
              </w:rPr>
              <w:t>16</w:t>
            </w:r>
          </w:p>
        </w:tc>
        <w:tc>
          <w:tcPr>
            <w:tcW w:w="1843" w:type="dxa"/>
          </w:tcPr>
          <w:p w14:paraId="12C015D4" w14:textId="77777777" w:rsidR="00CA65FC" w:rsidRDefault="0078154A">
            <w:pPr>
              <w:pStyle w:val="TableParagraph"/>
              <w:ind w:left="71"/>
              <w:rPr>
                <w:sz w:val="20"/>
              </w:rPr>
            </w:pPr>
            <w:r>
              <w:rPr>
                <w:b/>
                <w:sz w:val="20"/>
              </w:rPr>
              <w:t xml:space="preserve">5% </w:t>
            </w:r>
            <w:r>
              <w:rPr>
                <w:sz w:val="20"/>
              </w:rPr>
              <w:t>- in assenza della</w:t>
            </w:r>
          </w:p>
          <w:p w14:paraId="6E12173E" w14:textId="77777777" w:rsidR="00CA65FC" w:rsidRDefault="0078154A">
            <w:pPr>
              <w:pStyle w:val="TableParagraph"/>
              <w:spacing w:before="5" w:line="228" w:lineRule="exact"/>
              <w:ind w:left="71"/>
              <w:rPr>
                <w:sz w:val="20"/>
              </w:rPr>
            </w:pPr>
            <w:r>
              <w:rPr>
                <w:w w:val="95"/>
                <w:sz w:val="20"/>
              </w:rPr>
              <w:t xml:space="preserve">documentazione </w:t>
            </w:r>
            <w:r>
              <w:rPr>
                <w:sz w:val="20"/>
              </w:rPr>
              <w:t>prevista</w:t>
            </w:r>
          </w:p>
        </w:tc>
      </w:tr>
    </w:tbl>
    <w:p w14:paraId="2D9E2E16"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285AC4FB" w14:textId="77777777" w:rsidR="00CA65FC" w:rsidRDefault="00CA65FC">
      <w:pPr>
        <w:pStyle w:val="Corpotesto"/>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8"/>
        <w:gridCol w:w="7062"/>
        <w:gridCol w:w="1843"/>
        <w:gridCol w:w="425"/>
        <w:gridCol w:w="553"/>
        <w:gridCol w:w="423"/>
        <w:gridCol w:w="586"/>
        <w:gridCol w:w="708"/>
        <w:gridCol w:w="1135"/>
        <w:gridCol w:w="1843"/>
      </w:tblGrid>
      <w:tr w:rsidR="00CA65FC" w14:paraId="0BAB5F99" w14:textId="77777777">
        <w:trPr>
          <w:trHeight w:val="686"/>
        </w:trPr>
        <w:tc>
          <w:tcPr>
            <w:tcW w:w="878" w:type="dxa"/>
            <w:tcBorders>
              <w:left w:val="single" w:sz="6" w:space="0" w:color="000000"/>
              <w:bottom w:val="nil"/>
              <w:right w:val="single" w:sz="6" w:space="0" w:color="000000"/>
            </w:tcBorders>
          </w:tcPr>
          <w:p w14:paraId="3D43937F" w14:textId="77777777" w:rsidR="00CA65FC" w:rsidRDefault="0078154A">
            <w:pPr>
              <w:pStyle w:val="TableParagraph"/>
              <w:spacing w:before="62"/>
              <w:ind w:left="71"/>
              <w:rPr>
                <w:sz w:val="20"/>
              </w:rPr>
            </w:pPr>
            <w:r>
              <w:rPr>
                <w:sz w:val="20"/>
              </w:rPr>
              <w:t>A.1.12</w:t>
            </w:r>
          </w:p>
        </w:tc>
        <w:tc>
          <w:tcPr>
            <w:tcW w:w="7062" w:type="dxa"/>
            <w:tcBorders>
              <w:top w:val="single" w:sz="6" w:space="0" w:color="000000"/>
              <w:left w:val="single" w:sz="6" w:space="0" w:color="000000"/>
              <w:bottom w:val="nil"/>
              <w:right w:val="single" w:sz="6" w:space="0" w:color="000000"/>
            </w:tcBorders>
          </w:tcPr>
          <w:p w14:paraId="647E3F75" w14:textId="77777777" w:rsidR="00CA65FC" w:rsidRDefault="0078154A">
            <w:pPr>
              <w:pStyle w:val="TableParagraph"/>
              <w:spacing w:before="62"/>
              <w:ind w:left="72"/>
              <w:rPr>
                <w:sz w:val="20"/>
              </w:rPr>
            </w:pPr>
            <w:r>
              <w:rPr>
                <w:sz w:val="20"/>
              </w:rPr>
              <w:t>Presenza del certificato di collaudo dei lavori o del certificato di regolare esecuzione</w:t>
            </w:r>
          </w:p>
        </w:tc>
        <w:tc>
          <w:tcPr>
            <w:tcW w:w="1843" w:type="dxa"/>
            <w:tcBorders>
              <w:top w:val="single" w:sz="6" w:space="0" w:color="000000"/>
              <w:left w:val="single" w:sz="6" w:space="0" w:color="000000"/>
              <w:bottom w:val="nil"/>
              <w:right w:val="single" w:sz="6" w:space="0" w:color="000000"/>
            </w:tcBorders>
          </w:tcPr>
          <w:p w14:paraId="5A5560EA" w14:textId="77777777" w:rsidR="00CA65FC" w:rsidRDefault="0078154A">
            <w:pPr>
              <w:pStyle w:val="TableParagraph"/>
              <w:spacing w:before="62"/>
              <w:ind w:left="72"/>
              <w:rPr>
                <w:sz w:val="20"/>
              </w:rPr>
            </w:pPr>
            <w:r>
              <w:rPr>
                <w:sz w:val="20"/>
              </w:rPr>
              <w:t>art. 102, c. 8</w:t>
            </w:r>
          </w:p>
        </w:tc>
        <w:tc>
          <w:tcPr>
            <w:tcW w:w="425" w:type="dxa"/>
            <w:vMerge w:val="restart"/>
            <w:tcBorders>
              <w:top w:val="single" w:sz="6" w:space="0" w:color="000000"/>
              <w:left w:val="single" w:sz="6" w:space="0" w:color="000000"/>
              <w:bottom w:val="single" w:sz="6" w:space="0" w:color="000000"/>
              <w:right w:val="single" w:sz="6" w:space="0" w:color="000000"/>
            </w:tcBorders>
          </w:tcPr>
          <w:p w14:paraId="1873E30D" w14:textId="77777777" w:rsidR="00CA65FC" w:rsidRDefault="00CA65FC">
            <w:pPr>
              <w:pStyle w:val="TableParagraph"/>
              <w:rPr>
                <w:rFonts w:ascii="Times New Roman"/>
                <w:sz w:val="18"/>
              </w:rPr>
            </w:pPr>
          </w:p>
        </w:tc>
        <w:tc>
          <w:tcPr>
            <w:tcW w:w="553" w:type="dxa"/>
            <w:vMerge w:val="restart"/>
            <w:tcBorders>
              <w:top w:val="single" w:sz="6" w:space="0" w:color="000000"/>
              <w:left w:val="single" w:sz="6" w:space="0" w:color="000000"/>
              <w:bottom w:val="single" w:sz="6" w:space="0" w:color="000000"/>
              <w:right w:val="single" w:sz="6" w:space="0" w:color="000000"/>
            </w:tcBorders>
          </w:tcPr>
          <w:p w14:paraId="30DA2EBC" w14:textId="77777777" w:rsidR="00CA65FC" w:rsidRDefault="00CA65FC">
            <w:pPr>
              <w:pStyle w:val="TableParagraph"/>
              <w:rPr>
                <w:rFonts w:ascii="Times New Roman"/>
                <w:sz w:val="18"/>
              </w:rPr>
            </w:pPr>
          </w:p>
        </w:tc>
        <w:tc>
          <w:tcPr>
            <w:tcW w:w="423" w:type="dxa"/>
            <w:vMerge w:val="restart"/>
            <w:tcBorders>
              <w:top w:val="single" w:sz="6" w:space="0" w:color="000000"/>
              <w:left w:val="single" w:sz="6" w:space="0" w:color="000000"/>
              <w:bottom w:val="single" w:sz="6" w:space="0" w:color="000000"/>
              <w:right w:val="single" w:sz="6" w:space="0" w:color="000000"/>
            </w:tcBorders>
          </w:tcPr>
          <w:p w14:paraId="3D3FA0F0" w14:textId="77777777" w:rsidR="00CA65FC" w:rsidRDefault="00CA65FC">
            <w:pPr>
              <w:pStyle w:val="TableParagraph"/>
              <w:rPr>
                <w:rFonts w:ascii="Times New Roman"/>
                <w:sz w:val="18"/>
              </w:rPr>
            </w:pPr>
          </w:p>
        </w:tc>
        <w:tc>
          <w:tcPr>
            <w:tcW w:w="586" w:type="dxa"/>
            <w:vMerge w:val="restart"/>
            <w:tcBorders>
              <w:top w:val="single" w:sz="6" w:space="0" w:color="000000"/>
              <w:left w:val="single" w:sz="6" w:space="0" w:color="000000"/>
              <w:bottom w:val="single" w:sz="6" w:space="0" w:color="000000"/>
            </w:tcBorders>
          </w:tcPr>
          <w:p w14:paraId="4D0DEB55" w14:textId="77777777" w:rsidR="00CA65FC" w:rsidRDefault="00CA65FC">
            <w:pPr>
              <w:pStyle w:val="TableParagraph"/>
              <w:rPr>
                <w:rFonts w:ascii="Times New Roman"/>
                <w:sz w:val="18"/>
              </w:rPr>
            </w:pPr>
          </w:p>
        </w:tc>
        <w:tc>
          <w:tcPr>
            <w:tcW w:w="708" w:type="dxa"/>
            <w:vMerge w:val="restart"/>
            <w:tcBorders>
              <w:right w:val="single" w:sz="6" w:space="0" w:color="000000"/>
            </w:tcBorders>
          </w:tcPr>
          <w:p w14:paraId="2A09F50C" w14:textId="77777777" w:rsidR="00CA65FC" w:rsidRDefault="00CA65FC">
            <w:pPr>
              <w:pStyle w:val="TableParagraph"/>
              <w:rPr>
                <w:rFonts w:ascii="Times New Roman"/>
                <w:sz w:val="18"/>
              </w:rPr>
            </w:pPr>
          </w:p>
        </w:tc>
        <w:tc>
          <w:tcPr>
            <w:tcW w:w="1135" w:type="dxa"/>
            <w:tcBorders>
              <w:left w:val="single" w:sz="6" w:space="0" w:color="000000"/>
              <w:bottom w:val="nil"/>
              <w:right w:val="single" w:sz="6" w:space="0" w:color="000000"/>
            </w:tcBorders>
          </w:tcPr>
          <w:p w14:paraId="5B0A86AE" w14:textId="77777777" w:rsidR="00CA65FC" w:rsidRDefault="0078154A">
            <w:pPr>
              <w:pStyle w:val="TableParagraph"/>
              <w:spacing w:before="2"/>
              <w:ind w:left="70"/>
              <w:rPr>
                <w:b/>
                <w:sz w:val="20"/>
              </w:rPr>
            </w:pPr>
            <w:r>
              <w:rPr>
                <w:b/>
                <w:sz w:val="20"/>
              </w:rPr>
              <w:t>16</w:t>
            </w:r>
          </w:p>
        </w:tc>
        <w:tc>
          <w:tcPr>
            <w:tcW w:w="1843" w:type="dxa"/>
            <w:tcBorders>
              <w:left w:val="single" w:sz="6" w:space="0" w:color="000000"/>
              <w:bottom w:val="nil"/>
              <w:right w:val="single" w:sz="6" w:space="0" w:color="000000"/>
            </w:tcBorders>
          </w:tcPr>
          <w:p w14:paraId="3DDD9954" w14:textId="77777777" w:rsidR="00CA65FC" w:rsidRDefault="0078154A">
            <w:pPr>
              <w:pStyle w:val="TableParagraph"/>
              <w:spacing w:before="2"/>
              <w:ind w:left="68"/>
              <w:rPr>
                <w:sz w:val="20"/>
              </w:rPr>
            </w:pPr>
            <w:r>
              <w:rPr>
                <w:b/>
                <w:sz w:val="20"/>
              </w:rPr>
              <w:t xml:space="preserve">5% </w:t>
            </w:r>
            <w:r>
              <w:rPr>
                <w:sz w:val="20"/>
              </w:rPr>
              <w:t>- in assenza della</w:t>
            </w:r>
          </w:p>
          <w:p w14:paraId="794FF65E" w14:textId="77777777" w:rsidR="00CA65FC" w:rsidRDefault="0078154A">
            <w:pPr>
              <w:pStyle w:val="TableParagraph"/>
              <w:spacing w:line="205" w:lineRule="exact"/>
              <w:ind w:left="68"/>
              <w:rPr>
                <w:sz w:val="20"/>
              </w:rPr>
            </w:pPr>
            <w:r>
              <w:rPr>
                <w:sz w:val="20"/>
              </w:rPr>
              <w:t>documentazione</w:t>
            </w:r>
          </w:p>
        </w:tc>
      </w:tr>
      <w:tr w:rsidR="00CA65FC" w14:paraId="46DC3E7E" w14:textId="77777777">
        <w:trPr>
          <w:trHeight w:val="219"/>
        </w:trPr>
        <w:tc>
          <w:tcPr>
            <w:tcW w:w="878" w:type="dxa"/>
            <w:tcBorders>
              <w:top w:val="nil"/>
              <w:left w:val="single" w:sz="6" w:space="0" w:color="000000"/>
              <w:right w:val="single" w:sz="6" w:space="0" w:color="000000"/>
            </w:tcBorders>
          </w:tcPr>
          <w:p w14:paraId="487F3657" w14:textId="77777777" w:rsidR="00CA65FC" w:rsidRDefault="00CA65FC">
            <w:pPr>
              <w:pStyle w:val="TableParagraph"/>
              <w:rPr>
                <w:rFonts w:ascii="Times New Roman"/>
                <w:sz w:val="14"/>
              </w:rPr>
            </w:pPr>
          </w:p>
        </w:tc>
        <w:tc>
          <w:tcPr>
            <w:tcW w:w="7062" w:type="dxa"/>
            <w:tcBorders>
              <w:top w:val="nil"/>
              <w:left w:val="single" w:sz="6" w:space="0" w:color="000000"/>
              <w:bottom w:val="single" w:sz="6" w:space="0" w:color="000000"/>
              <w:right w:val="single" w:sz="6" w:space="0" w:color="000000"/>
            </w:tcBorders>
          </w:tcPr>
          <w:p w14:paraId="53548591" w14:textId="77777777" w:rsidR="00CA65FC" w:rsidRDefault="00CA65FC">
            <w:pPr>
              <w:pStyle w:val="TableParagraph"/>
              <w:rPr>
                <w:rFonts w:ascii="Times New Roman"/>
                <w:sz w:val="14"/>
              </w:rPr>
            </w:pPr>
          </w:p>
        </w:tc>
        <w:tc>
          <w:tcPr>
            <w:tcW w:w="1843" w:type="dxa"/>
            <w:tcBorders>
              <w:top w:val="nil"/>
              <w:left w:val="single" w:sz="6" w:space="0" w:color="000000"/>
              <w:bottom w:val="single" w:sz="6" w:space="0" w:color="000000"/>
              <w:right w:val="single" w:sz="6" w:space="0" w:color="000000"/>
            </w:tcBorders>
          </w:tcPr>
          <w:p w14:paraId="6C94DCF8" w14:textId="77777777" w:rsidR="00CA65FC" w:rsidRDefault="00CA65FC">
            <w:pPr>
              <w:pStyle w:val="TableParagraph"/>
              <w:rPr>
                <w:rFonts w:ascii="Times New Roman"/>
                <w:sz w:val="14"/>
              </w:rPr>
            </w:pPr>
          </w:p>
        </w:tc>
        <w:tc>
          <w:tcPr>
            <w:tcW w:w="425" w:type="dxa"/>
            <w:vMerge/>
            <w:tcBorders>
              <w:top w:val="nil"/>
              <w:left w:val="single" w:sz="6" w:space="0" w:color="000000"/>
              <w:bottom w:val="single" w:sz="6" w:space="0" w:color="000000"/>
              <w:right w:val="single" w:sz="6" w:space="0" w:color="000000"/>
            </w:tcBorders>
          </w:tcPr>
          <w:p w14:paraId="25EE195F" w14:textId="77777777" w:rsidR="00CA65FC" w:rsidRDefault="00CA65FC">
            <w:pPr>
              <w:rPr>
                <w:sz w:val="2"/>
                <w:szCs w:val="2"/>
              </w:rPr>
            </w:pPr>
          </w:p>
        </w:tc>
        <w:tc>
          <w:tcPr>
            <w:tcW w:w="553" w:type="dxa"/>
            <w:vMerge/>
            <w:tcBorders>
              <w:top w:val="nil"/>
              <w:left w:val="single" w:sz="6" w:space="0" w:color="000000"/>
              <w:bottom w:val="single" w:sz="6" w:space="0" w:color="000000"/>
              <w:right w:val="single" w:sz="6" w:space="0" w:color="000000"/>
            </w:tcBorders>
          </w:tcPr>
          <w:p w14:paraId="3A500DFB" w14:textId="77777777" w:rsidR="00CA65FC" w:rsidRDefault="00CA65FC">
            <w:pPr>
              <w:rPr>
                <w:sz w:val="2"/>
                <w:szCs w:val="2"/>
              </w:rPr>
            </w:pPr>
          </w:p>
        </w:tc>
        <w:tc>
          <w:tcPr>
            <w:tcW w:w="423" w:type="dxa"/>
            <w:vMerge/>
            <w:tcBorders>
              <w:top w:val="nil"/>
              <w:left w:val="single" w:sz="6" w:space="0" w:color="000000"/>
              <w:bottom w:val="single" w:sz="6" w:space="0" w:color="000000"/>
              <w:right w:val="single" w:sz="6" w:space="0" w:color="000000"/>
            </w:tcBorders>
          </w:tcPr>
          <w:p w14:paraId="2C352010" w14:textId="77777777" w:rsidR="00CA65FC" w:rsidRDefault="00CA65FC">
            <w:pPr>
              <w:rPr>
                <w:sz w:val="2"/>
                <w:szCs w:val="2"/>
              </w:rPr>
            </w:pPr>
          </w:p>
        </w:tc>
        <w:tc>
          <w:tcPr>
            <w:tcW w:w="586" w:type="dxa"/>
            <w:vMerge/>
            <w:tcBorders>
              <w:top w:val="nil"/>
              <w:left w:val="single" w:sz="6" w:space="0" w:color="000000"/>
              <w:bottom w:val="single" w:sz="6" w:space="0" w:color="000000"/>
            </w:tcBorders>
          </w:tcPr>
          <w:p w14:paraId="0D1BE367" w14:textId="77777777" w:rsidR="00CA65FC" w:rsidRDefault="00CA65FC">
            <w:pPr>
              <w:rPr>
                <w:sz w:val="2"/>
                <w:szCs w:val="2"/>
              </w:rPr>
            </w:pPr>
          </w:p>
        </w:tc>
        <w:tc>
          <w:tcPr>
            <w:tcW w:w="708" w:type="dxa"/>
            <w:vMerge/>
            <w:tcBorders>
              <w:top w:val="nil"/>
              <w:right w:val="single" w:sz="6" w:space="0" w:color="000000"/>
            </w:tcBorders>
          </w:tcPr>
          <w:p w14:paraId="01EF94E1" w14:textId="77777777" w:rsidR="00CA65FC" w:rsidRDefault="00CA65FC">
            <w:pPr>
              <w:rPr>
                <w:sz w:val="2"/>
                <w:szCs w:val="2"/>
              </w:rPr>
            </w:pPr>
          </w:p>
        </w:tc>
        <w:tc>
          <w:tcPr>
            <w:tcW w:w="1135" w:type="dxa"/>
            <w:tcBorders>
              <w:top w:val="nil"/>
              <w:left w:val="single" w:sz="6" w:space="0" w:color="000000"/>
              <w:right w:val="single" w:sz="6" w:space="0" w:color="000000"/>
            </w:tcBorders>
          </w:tcPr>
          <w:p w14:paraId="5F2F2087" w14:textId="77777777" w:rsidR="00CA65FC" w:rsidRDefault="00CA65FC">
            <w:pPr>
              <w:pStyle w:val="TableParagraph"/>
              <w:rPr>
                <w:rFonts w:ascii="Times New Roman"/>
                <w:sz w:val="14"/>
              </w:rPr>
            </w:pPr>
          </w:p>
        </w:tc>
        <w:tc>
          <w:tcPr>
            <w:tcW w:w="1843" w:type="dxa"/>
            <w:tcBorders>
              <w:top w:val="nil"/>
              <w:left w:val="single" w:sz="6" w:space="0" w:color="000000"/>
              <w:right w:val="single" w:sz="6" w:space="0" w:color="000000"/>
            </w:tcBorders>
          </w:tcPr>
          <w:p w14:paraId="2DFFBC01" w14:textId="77777777" w:rsidR="00CA65FC" w:rsidRDefault="0078154A">
            <w:pPr>
              <w:pStyle w:val="TableParagraph"/>
              <w:spacing w:line="200" w:lineRule="exact"/>
              <w:ind w:left="68"/>
              <w:rPr>
                <w:sz w:val="20"/>
              </w:rPr>
            </w:pPr>
            <w:r>
              <w:rPr>
                <w:sz w:val="20"/>
              </w:rPr>
              <w:t>prevista</w:t>
            </w:r>
          </w:p>
        </w:tc>
      </w:tr>
      <w:tr w:rsidR="00CA65FC" w14:paraId="0DCA1454" w14:textId="77777777">
        <w:trPr>
          <w:trHeight w:val="481"/>
        </w:trPr>
        <w:tc>
          <w:tcPr>
            <w:tcW w:w="878" w:type="dxa"/>
            <w:tcBorders>
              <w:left w:val="single" w:sz="6" w:space="0" w:color="000000"/>
              <w:right w:val="single" w:sz="6" w:space="0" w:color="000000"/>
            </w:tcBorders>
          </w:tcPr>
          <w:p w14:paraId="0A56303C" w14:textId="77777777" w:rsidR="00CA65FC" w:rsidRDefault="0078154A">
            <w:pPr>
              <w:pStyle w:val="TableParagraph"/>
              <w:spacing w:before="59"/>
              <w:ind w:left="71"/>
              <w:rPr>
                <w:sz w:val="20"/>
              </w:rPr>
            </w:pPr>
            <w:r>
              <w:rPr>
                <w:sz w:val="20"/>
              </w:rPr>
              <w:t>A.1.13</w:t>
            </w:r>
          </w:p>
        </w:tc>
        <w:tc>
          <w:tcPr>
            <w:tcW w:w="7062" w:type="dxa"/>
            <w:tcBorders>
              <w:top w:val="single" w:sz="6" w:space="0" w:color="000000"/>
              <w:left w:val="single" w:sz="6" w:space="0" w:color="000000"/>
              <w:bottom w:val="single" w:sz="6" w:space="0" w:color="000000"/>
              <w:right w:val="single" w:sz="6" w:space="0" w:color="000000"/>
            </w:tcBorders>
          </w:tcPr>
          <w:p w14:paraId="278513B6" w14:textId="77777777" w:rsidR="00CA65FC" w:rsidRDefault="0078154A">
            <w:pPr>
              <w:pStyle w:val="TableParagraph"/>
              <w:spacing w:before="59"/>
              <w:ind w:left="72"/>
              <w:rPr>
                <w:sz w:val="20"/>
              </w:rPr>
            </w:pPr>
            <w:r>
              <w:rPr>
                <w:sz w:val="20"/>
              </w:rPr>
              <w:t>Il contratto si è concluso nei tempi previsti</w:t>
            </w:r>
          </w:p>
        </w:tc>
        <w:tc>
          <w:tcPr>
            <w:tcW w:w="1843" w:type="dxa"/>
            <w:tcBorders>
              <w:top w:val="single" w:sz="6" w:space="0" w:color="000000"/>
              <w:left w:val="single" w:sz="6" w:space="0" w:color="000000"/>
              <w:bottom w:val="single" w:sz="6" w:space="0" w:color="000000"/>
              <w:right w:val="single" w:sz="6" w:space="0" w:color="000000"/>
            </w:tcBorders>
          </w:tcPr>
          <w:p w14:paraId="37520383" w14:textId="77777777" w:rsidR="00CA65FC" w:rsidRDefault="00CA65FC">
            <w:pPr>
              <w:pStyle w:val="TableParagraph"/>
              <w:rPr>
                <w:rFonts w:ascii="Times New Roman"/>
                <w:sz w:val="18"/>
              </w:rPr>
            </w:pPr>
          </w:p>
        </w:tc>
        <w:tc>
          <w:tcPr>
            <w:tcW w:w="425" w:type="dxa"/>
            <w:tcBorders>
              <w:top w:val="single" w:sz="6" w:space="0" w:color="000000"/>
              <w:left w:val="single" w:sz="6" w:space="0" w:color="000000"/>
              <w:bottom w:val="single" w:sz="6" w:space="0" w:color="000000"/>
              <w:right w:val="single" w:sz="6" w:space="0" w:color="000000"/>
            </w:tcBorders>
          </w:tcPr>
          <w:p w14:paraId="605D7CA0"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7D82DD43"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206F5D0F"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tcBorders>
          </w:tcPr>
          <w:p w14:paraId="6B51DCE4" w14:textId="77777777" w:rsidR="00CA65FC" w:rsidRDefault="00CA65FC">
            <w:pPr>
              <w:pStyle w:val="TableParagraph"/>
              <w:rPr>
                <w:rFonts w:ascii="Times New Roman"/>
                <w:sz w:val="18"/>
              </w:rPr>
            </w:pPr>
          </w:p>
        </w:tc>
        <w:tc>
          <w:tcPr>
            <w:tcW w:w="708" w:type="dxa"/>
            <w:tcBorders>
              <w:right w:val="single" w:sz="6" w:space="0" w:color="000000"/>
            </w:tcBorders>
          </w:tcPr>
          <w:p w14:paraId="3E940BDE" w14:textId="77777777" w:rsidR="00CA65FC" w:rsidRDefault="00CA65FC">
            <w:pPr>
              <w:pStyle w:val="TableParagraph"/>
              <w:rPr>
                <w:rFonts w:ascii="Times New Roman"/>
                <w:sz w:val="18"/>
              </w:rPr>
            </w:pPr>
          </w:p>
        </w:tc>
        <w:tc>
          <w:tcPr>
            <w:tcW w:w="1135" w:type="dxa"/>
            <w:tcBorders>
              <w:left w:val="single" w:sz="6" w:space="0" w:color="000000"/>
              <w:right w:val="single" w:sz="6" w:space="0" w:color="000000"/>
            </w:tcBorders>
          </w:tcPr>
          <w:p w14:paraId="509812FF" w14:textId="77777777" w:rsidR="00CA65FC" w:rsidRDefault="0078154A">
            <w:pPr>
              <w:pStyle w:val="TableParagraph"/>
              <w:spacing w:line="229" w:lineRule="exact"/>
              <w:ind w:left="70"/>
              <w:rPr>
                <w:b/>
                <w:sz w:val="20"/>
              </w:rPr>
            </w:pPr>
            <w:r>
              <w:rPr>
                <w:b/>
                <w:sz w:val="20"/>
              </w:rPr>
              <w:t>16</w:t>
            </w:r>
          </w:p>
        </w:tc>
        <w:tc>
          <w:tcPr>
            <w:tcW w:w="1843" w:type="dxa"/>
            <w:tcBorders>
              <w:left w:val="single" w:sz="6" w:space="0" w:color="000000"/>
              <w:right w:val="single" w:sz="6" w:space="0" w:color="000000"/>
            </w:tcBorders>
          </w:tcPr>
          <w:p w14:paraId="751DA82F" w14:textId="77777777" w:rsidR="00CA65FC" w:rsidRDefault="0078154A">
            <w:pPr>
              <w:pStyle w:val="TableParagraph"/>
              <w:ind w:left="68" w:right="168"/>
              <w:rPr>
                <w:sz w:val="20"/>
              </w:rPr>
            </w:pPr>
            <w:r>
              <w:rPr>
                <w:b/>
                <w:sz w:val="20"/>
              </w:rPr>
              <w:t xml:space="preserve">25% </w:t>
            </w:r>
            <w:r>
              <w:rPr>
                <w:sz w:val="20"/>
              </w:rPr>
              <w:t>- in assenza di motivazione</w:t>
            </w:r>
          </w:p>
        </w:tc>
      </w:tr>
      <w:tr w:rsidR="00CA65FC" w14:paraId="6FE6E04E" w14:textId="77777777">
        <w:trPr>
          <w:trHeight w:val="469"/>
        </w:trPr>
        <w:tc>
          <w:tcPr>
            <w:tcW w:w="878" w:type="dxa"/>
            <w:tcBorders>
              <w:left w:val="single" w:sz="6" w:space="0" w:color="000000"/>
              <w:bottom w:val="single" w:sz="6" w:space="0" w:color="000000"/>
              <w:right w:val="single" w:sz="6" w:space="0" w:color="000000"/>
            </w:tcBorders>
          </w:tcPr>
          <w:p w14:paraId="1C7A9ABB" w14:textId="77777777" w:rsidR="00CA65FC" w:rsidRDefault="0078154A">
            <w:pPr>
              <w:pStyle w:val="TableParagraph"/>
              <w:spacing w:before="59"/>
              <w:ind w:left="71"/>
              <w:rPr>
                <w:sz w:val="20"/>
              </w:rPr>
            </w:pPr>
            <w:r>
              <w:rPr>
                <w:sz w:val="20"/>
              </w:rPr>
              <w:t>A.2</w:t>
            </w:r>
          </w:p>
        </w:tc>
        <w:tc>
          <w:tcPr>
            <w:tcW w:w="7062" w:type="dxa"/>
            <w:tcBorders>
              <w:top w:val="single" w:sz="6" w:space="0" w:color="000000"/>
              <w:left w:val="single" w:sz="6" w:space="0" w:color="000000"/>
              <w:bottom w:val="single" w:sz="6" w:space="0" w:color="000000"/>
              <w:right w:val="single" w:sz="6" w:space="0" w:color="000000"/>
            </w:tcBorders>
          </w:tcPr>
          <w:p w14:paraId="268EC4F6" w14:textId="77777777" w:rsidR="00CA65FC" w:rsidRDefault="0078154A">
            <w:pPr>
              <w:pStyle w:val="TableParagraph"/>
              <w:spacing w:before="119"/>
              <w:ind w:left="72"/>
              <w:rPr>
                <w:b/>
                <w:sz w:val="20"/>
              </w:rPr>
            </w:pPr>
            <w:r>
              <w:rPr>
                <w:b/>
                <w:sz w:val="20"/>
              </w:rPr>
              <w:t>Appalto servizi e forniture</w:t>
            </w:r>
          </w:p>
        </w:tc>
        <w:tc>
          <w:tcPr>
            <w:tcW w:w="3830" w:type="dxa"/>
            <w:gridSpan w:val="5"/>
            <w:tcBorders>
              <w:top w:val="single" w:sz="6" w:space="0" w:color="000000"/>
              <w:left w:val="single" w:sz="6" w:space="0" w:color="000000"/>
              <w:bottom w:val="single" w:sz="6" w:space="0" w:color="000000"/>
            </w:tcBorders>
          </w:tcPr>
          <w:p w14:paraId="4E26E0B7" w14:textId="77777777" w:rsidR="00CA65FC" w:rsidRDefault="00CA65FC">
            <w:pPr>
              <w:pStyle w:val="TableParagraph"/>
              <w:rPr>
                <w:rFonts w:ascii="Times New Roman"/>
                <w:sz w:val="18"/>
              </w:rPr>
            </w:pPr>
          </w:p>
        </w:tc>
        <w:tc>
          <w:tcPr>
            <w:tcW w:w="708" w:type="dxa"/>
            <w:tcBorders>
              <w:right w:val="single" w:sz="6" w:space="0" w:color="000000"/>
            </w:tcBorders>
          </w:tcPr>
          <w:p w14:paraId="4487B408" w14:textId="77777777" w:rsidR="00CA65FC" w:rsidRDefault="00CA65FC">
            <w:pPr>
              <w:pStyle w:val="TableParagraph"/>
              <w:rPr>
                <w:rFonts w:ascii="Times New Roman"/>
                <w:sz w:val="18"/>
              </w:rPr>
            </w:pPr>
          </w:p>
        </w:tc>
        <w:tc>
          <w:tcPr>
            <w:tcW w:w="1135" w:type="dxa"/>
            <w:tcBorders>
              <w:left w:val="single" w:sz="6" w:space="0" w:color="000000"/>
              <w:right w:val="single" w:sz="6" w:space="0" w:color="000000"/>
            </w:tcBorders>
          </w:tcPr>
          <w:p w14:paraId="251271CC" w14:textId="77777777" w:rsidR="00CA65FC" w:rsidRDefault="00CA65FC">
            <w:pPr>
              <w:pStyle w:val="TableParagraph"/>
              <w:rPr>
                <w:rFonts w:ascii="Times New Roman"/>
                <w:sz w:val="18"/>
              </w:rPr>
            </w:pPr>
          </w:p>
        </w:tc>
        <w:tc>
          <w:tcPr>
            <w:tcW w:w="1843" w:type="dxa"/>
            <w:tcBorders>
              <w:left w:val="single" w:sz="6" w:space="0" w:color="000000"/>
              <w:right w:val="single" w:sz="6" w:space="0" w:color="000000"/>
            </w:tcBorders>
          </w:tcPr>
          <w:p w14:paraId="4FA45F3F" w14:textId="77777777" w:rsidR="00CA65FC" w:rsidRDefault="00CA65FC">
            <w:pPr>
              <w:pStyle w:val="TableParagraph"/>
              <w:rPr>
                <w:rFonts w:ascii="Times New Roman"/>
                <w:sz w:val="18"/>
              </w:rPr>
            </w:pPr>
          </w:p>
        </w:tc>
      </w:tr>
      <w:tr w:rsidR="00CA65FC" w14:paraId="27904758" w14:textId="77777777">
        <w:trPr>
          <w:trHeight w:val="919"/>
        </w:trPr>
        <w:tc>
          <w:tcPr>
            <w:tcW w:w="878" w:type="dxa"/>
            <w:tcBorders>
              <w:top w:val="single" w:sz="6" w:space="0" w:color="000000"/>
              <w:left w:val="single" w:sz="6" w:space="0" w:color="000000"/>
              <w:bottom w:val="single" w:sz="6" w:space="0" w:color="000000"/>
              <w:right w:val="single" w:sz="6" w:space="0" w:color="000000"/>
            </w:tcBorders>
          </w:tcPr>
          <w:p w14:paraId="07380A2C" w14:textId="77777777" w:rsidR="00CA65FC" w:rsidRDefault="0078154A">
            <w:pPr>
              <w:pStyle w:val="TableParagraph"/>
              <w:spacing w:before="59"/>
              <w:ind w:left="71"/>
              <w:rPr>
                <w:sz w:val="20"/>
              </w:rPr>
            </w:pPr>
            <w:r>
              <w:rPr>
                <w:sz w:val="20"/>
              </w:rPr>
              <w:t>A.2.1</w:t>
            </w:r>
          </w:p>
        </w:tc>
        <w:tc>
          <w:tcPr>
            <w:tcW w:w="7062" w:type="dxa"/>
            <w:tcBorders>
              <w:top w:val="single" w:sz="6" w:space="0" w:color="000000"/>
              <w:left w:val="single" w:sz="6" w:space="0" w:color="000000"/>
              <w:bottom w:val="single" w:sz="6" w:space="0" w:color="000000"/>
              <w:right w:val="single" w:sz="6" w:space="0" w:color="000000"/>
            </w:tcBorders>
          </w:tcPr>
          <w:p w14:paraId="0BEAFAF3" w14:textId="77777777" w:rsidR="00CA65FC" w:rsidRDefault="0078154A">
            <w:pPr>
              <w:pStyle w:val="TableParagraph"/>
              <w:spacing w:before="59"/>
              <w:ind w:left="72"/>
              <w:rPr>
                <w:sz w:val="20"/>
              </w:rPr>
            </w:pPr>
            <w:r>
              <w:rPr>
                <w:sz w:val="20"/>
              </w:rPr>
              <w:t>Presenza verbale inizio attività</w:t>
            </w:r>
          </w:p>
        </w:tc>
        <w:tc>
          <w:tcPr>
            <w:tcW w:w="1843" w:type="dxa"/>
            <w:tcBorders>
              <w:top w:val="single" w:sz="6" w:space="0" w:color="000000"/>
              <w:left w:val="single" w:sz="6" w:space="0" w:color="000000"/>
              <w:bottom w:val="single" w:sz="6" w:space="0" w:color="000000"/>
              <w:right w:val="single" w:sz="6" w:space="0" w:color="000000"/>
            </w:tcBorders>
          </w:tcPr>
          <w:p w14:paraId="50AA0242" w14:textId="77777777" w:rsidR="00CA65FC" w:rsidRDefault="00CA65FC">
            <w:pPr>
              <w:pStyle w:val="TableParagraph"/>
              <w:rPr>
                <w:rFonts w:ascii="Times New Roman"/>
                <w:sz w:val="18"/>
              </w:rPr>
            </w:pPr>
          </w:p>
        </w:tc>
        <w:tc>
          <w:tcPr>
            <w:tcW w:w="425" w:type="dxa"/>
            <w:tcBorders>
              <w:top w:val="single" w:sz="6" w:space="0" w:color="000000"/>
              <w:left w:val="single" w:sz="6" w:space="0" w:color="000000"/>
              <w:bottom w:val="single" w:sz="6" w:space="0" w:color="000000"/>
              <w:right w:val="single" w:sz="6" w:space="0" w:color="000000"/>
            </w:tcBorders>
          </w:tcPr>
          <w:p w14:paraId="252590D8"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2D327367"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03821475"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right w:val="single" w:sz="6" w:space="0" w:color="000000"/>
            </w:tcBorders>
          </w:tcPr>
          <w:p w14:paraId="30577E68" w14:textId="77777777" w:rsidR="00CA65FC" w:rsidRDefault="00CA65FC">
            <w:pPr>
              <w:pStyle w:val="TableParagraph"/>
              <w:rPr>
                <w:rFonts w:ascii="Times New Roman"/>
                <w:sz w:val="18"/>
              </w:rPr>
            </w:pPr>
          </w:p>
        </w:tc>
        <w:tc>
          <w:tcPr>
            <w:tcW w:w="708" w:type="dxa"/>
            <w:tcBorders>
              <w:left w:val="single" w:sz="6" w:space="0" w:color="000000"/>
              <w:bottom w:val="single" w:sz="6" w:space="0" w:color="000000"/>
              <w:right w:val="single" w:sz="6" w:space="0" w:color="000000"/>
            </w:tcBorders>
          </w:tcPr>
          <w:p w14:paraId="27993493" w14:textId="77777777" w:rsidR="00CA65FC" w:rsidRDefault="00CA65FC">
            <w:pPr>
              <w:pStyle w:val="TableParagraph"/>
              <w:rPr>
                <w:rFonts w:ascii="Times New Roman"/>
                <w:sz w:val="18"/>
              </w:rPr>
            </w:pPr>
          </w:p>
        </w:tc>
        <w:tc>
          <w:tcPr>
            <w:tcW w:w="1135" w:type="dxa"/>
            <w:tcBorders>
              <w:left w:val="single" w:sz="6" w:space="0" w:color="000000"/>
              <w:bottom w:val="single" w:sz="6" w:space="0" w:color="000000"/>
              <w:right w:val="single" w:sz="6" w:space="0" w:color="000000"/>
            </w:tcBorders>
          </w:tcPr>
          <w:p w14:paraId="3B82A83F" w14:textId="77777777" w:rsidR="00CA65FC" w:rsidRDefault="0078154A">
            <w:pPr>
              <w:pStyle w:val="TableParagraph"/>
              <w:spacing w:line="229" w:lineRule="exact"/>
              <w:ind w:left="70"/>
              <w:rPr>
                <w:b/>
                <w:sz w:val="20"/>
              </w:rPr>
            </w:pPr>
            <w:r>
              <w:rPr>
                <w:b/>
                <w:sz w:val="20"/>
              </w:rPr>
              <w:t>16</w:t>
            </w:r>
          </w:p>
        </w:tc>
        <w:tc>
          <w:tcPr>
            <w:tcW w:w="1843" w:type="dxa"/>
            <w:tcBorders>
              <w:left w:val="single" w:sz="6" w:space="0" w:color="000000"/>
              <w:bottom w:val="single" w:sz="6" w:space="0" w:color="000000"/>
              <w:right w:val="single" w:sz="6" w:space="0" w:color="000000"/>
            </w:tcBorders>
          </w:tcPr>
          <w:p w14:paraId="1E7D3F3F" w14:textId="77777777" w:rsidR="00CA65FC" w:rsidRDefault="0078154A">
            <w:pPr>
              <w:pStyle w:val="TableParagraph"/>
              <w:ind w:left="68"/>
              <w:rPr>
                <w:sz w:val="20"/>
              </w:rPr>
            </w:pPr>
            <w:r>
              <w:rPr>
                <w:b/>
                <w:sz w:val="20"/>
              </w:rPr>
              <w:t xml:space="preserve">5% </w:t>
            </w:r>
            <w:r>
              <w:rPr>
                <w:sz w:val="20"/>
              </w:rPr>
              <w:t>- in assenza della</w:t>
            </w:r>
          </w:p>
          <w:p w14:paraId="45F01CDE" w14:textId="77777777" w:rsidR="00CA65FC" w:rsidRDefault="0078154A">
            <w:pPr>
              <w:pStyle w:val="TableParagraph"/>
              <w:spacing w:before="6" w:line="228" w:lineRule="exact"/>
              <w:ind w:left="68"/>
              <w:rPr>
                <w:sz w:val="20"/>
              </w:rPr>
            </w:pPr>
            <w:r>
              <w:rPr>
                <w:w w:val="95"/>
                <w:sz w:val="20"/>
              </w:rPr>
              <w:t xml:space="preserve">documentazione </w:t>
            </w:r>
            <w:r>
              <w:rPr>
                <w:sz w:val="20"/>
              </w:rPr>
              <w:t>prevista</w:t>
            </w:r>
          </w:p>
        </w:tc>
      </w:tr>
      <w:tr w:rsidR="00CA65FC" w14:paraId="7AB5799F" w14:textId="77777777">
        <w:trPr>
          <w:trHeight w:val="2248"/>
        </w:trPr>
        <w:tc>
          <w:tcPr>
            <w:tcW w:w="878" w:type="dxa"/>
            <w:tcBorders>
              <w:top w:val="single" w:sz="6" w:space="0" w:color="000000"/>
              <w:left w:val="single" w:sz="6" w:space="0" w:color="000000"/>
              <w:bottom w:val="single" w:sz="6" w:space="0" w:color="000000"/>
              <w:right w:val="single" w:sz="6" w:space="0" w:color="000000"/>
            </w:tcBorders>
          </w:tcPr>
          <w:p w14:paraId="650DB483" w14:textId="77777777" w:rsidR="00CA65FC" w:rsidRDefault="0078154A">
            <w:pPr>
              <w:pStyle w:val="TableParagraph"/>
              <w:spacing w:before="59"/>
              <w:ind w:left="71"/>
              <w:rPr>
                <w:sz w:val="20"/>
              </w:rPr>
            </w:pPr>
            <w:r>
              <w:rPr>
                <w:sz w:val="20"/>
              </w:rPr>
              <w:t>A.2.2</w:t>
            </w:r>
          </w:p>
        </w:tc>
        <w:tc>
          <w:tcPr>
            <w:tcW w:w="7062" w:type="dxa"/>
            <w:tcBorders>
              <w:top w:val="single" w:sz="6" w:space="0" w:color="000000"/>
              <w:left w:val="single" w:sz="6" w:space="0" w:color="000000"/>
              <w:bottom w:val="single" w:sz="6" w:space="0" w:color="000000"/>
              <w:right w:val="single" w:sz="6" w:space="0" w:color="000000"/>
            </w:tcBorders>
          </w:tcPr>
          <w:p w14:paraId="59D2F29C" w14:textId="77777777" w:rsidR="00CA65FC" w:rsidRDefault="0078154A">
            <w:pPr>
              <w:pStyle w:val="TableParagraph"/>
              <w:spacing w:before="59"/>
              <w:ind w:left="72"/>
              <w:rPr>
                <w:sz w:val="20"/>
              </w:rPr>
            </w:pPr>
            <w:r>
              <w:rPr>
                <w:sz w:val="20"/>
              </w:rPr>
              <w:t>Presenza nomina Direttore dell’esecuzione del contratto</w:t>
            </w:r>
          </w:p>
        </w:tc>
        <w:tc>
          <w:tcPr>
            <w:tcW w:w="1843" w:type="dxa"/>
            <w:tcBorders>
              <w:top w:val="single" w:sz="6" w:space="0" w:color="000000"/>
              <w:left w:val="single" w:sz="6" w:space="0" w:color="000000"/>
              <w:bottom w:val="single" w:sz="6" w:space="0" w:color="000000"/>
              <w:right w:val="single" w:sz="6" w:space="0" w:color="000000"/>
            </w:tcBorders>
          </w:tcPr>
          <w:p w14:paraId="0CB22F87" w14:textId="77777777" w:rsidR="00CA65FC" w:rsidRDefault="0078154A">
            <w:pPr>
              <w:pStyle w:val="TableParagraph"/>
              <w:spacing w:before="59"/>
              <w:ind w:left="72"/>
              <w:rPr>
                <w:sz w:val="20"/>
              </w:rPr>
            </w:pPr>
            <w:r>
              <w:rPr>
                <w:sz w:val="20"/>
              </w:rPr>
              <w:t>Art. 111</w:t>
            </w:r>
          </w:p>
          <w:p w14:paraId="2AD61441" w14:textId="77777777" w:rsidR="00CA65FC" w:rsidRDefault="0078154A">
            <w:pPr>
              <w:pStyle w:val="TableParagraph"/>
              <w:spacing w:before="58"/>
              <w:ind w:left="72"/>
              <w:rPr>
                <w:sz w:val="20"/>
              </w:rPr>
            </w:pPr>
            <w:r>
              <w:rPr>
                <w:sz w:val="20"/>
              </w:rPr>
              <w:t>DM MIT 7.3.2018,</w:t>
            </w:r>
          </w:p>
          <w:p w14:paraId="71D3BCA7" w14:textId="77777777" w:rsidR="00CA65FC" w:rsidRDefault="0078154A">
            <w:pPr>
              <w:pStyle w:val="TableParagraph"/>
              <w:ind w:left="72" w:right="68"/>
              <w:rPr>
                <w:sz w:val="20"/>
              </w:rPr>
            </w:pPr>
            <w:r>
              <w:rPr>
                <w:sz w:val="20"/>
              </w:rPr>
              <w:t>n. 49 (“Linee guida sulle modalità di svolgimento delle funzioni del direttore dei lavori e del direttore dell’esecuzione”)</w:t>
            </w:r>
          </w:p>
        </w:tc>
        <w:tc>
          <w:tcPr>
            <w:tcW w:w="425" w:type="dxa"/>
            <w:tcBorders>
              <w:top w:val="single" w:sz="6" w:space="0" w:color="000000"/>
              <w:left w:val="single" w:sz="6" w:space="0" w:color="000000"/>
              <w:bottom w:val="single" w:sz="6" w:space="0" w:color="000000"/>
              <w:right w:val="single" w:sz="6" w:space="0" w:color="000000"/>
            </w:tcBorders>
          </w:tcPr>
          <w:p w14:paraId="62F957F7"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12B07DF8"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17DD4167"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right w:val="single" w:sz="6" w:space="0" w:color="000000"/>
            </w:tcBorders>
          </w:tcPr>
          <w:p w14:paraId="1E22C9A3" w14:textId="77777777" w:rsidR="00CA65FC" w:rsidRDefault="00CA65FC">
            <w:pPr>
              <w:pStyle w:val="TableParagraph"/>
              <w:rPr>
                <w:rFonts w:ascii="Times New Roman"/>
                <w:sz w:val="18"/>
              </w:rPr>
            </w:pPr>
          </w:p>
        </w:tc>
        <w:tc>
          <w:tcPr>
            <w:tcW w:w="708" w:type="dxa"/>
            <w:tcBorders>
              <w:top w:val="single" w:sz="6" w:space="0" w:color="000000"/>
              <w:left w:val="single" w:sz="6" w:space="0" w:color="000000"/>
              <w:bottom w:val="single" w:sz="6" w:space="0" w:color="000000"/>
              <w:right w:val="single" w:sz="6" w:space="0" w:color="000000"/>
            </w:tcBorders>
          </w:tcPr>
          <w:p w14:paraId="379E350D" w14:textId="77777777" w:rsidR="00CA65FC" w:rsidRDefault="00CA65FC">
            <w:pPr>
              <w:pStyle w:val="TableParagraph"/>
              <w:rPr>
                <w:rFonts w:ascii="Times New Roman"/>
                <w:sz w:val="18"/>
              </w:rPr>
            </w:pPr>
          </w:p>
        </w:tc>
        <w:tc>
          <w:tcPr>
            <w:tcW w:w="1135" w:type="dxa"/>
            <w:tcBorders>
              <w:top w:val="single" w:sz="6" w:space="0" w:color="000000"/>
              <w:left w:val="single" w:sz="6" w:space="0" w:color="000000"/>
              <w:bottom w:val="single" w:sz="6" w:space="0" w:color="000000"/>
              <w:right w:val="single" w:sz="6" w:space="0" w:color="000000"/>
            </w:tcBorders>
          </w:tcPr>
          <w:p w14:paraId="4B660E76" w14:textId="77777777" w:rsidR="00CA65FC" w:rsidRDefault="0078154A">
            <w:pPr>
              <w:pStyle w:val="TableParagraph"/>
              <w:spacing w:line="229" w:lineRule="exact"/>
              <w:ind w:left="70"/>
              <w:rPr>
                <w:b/>
                <w:sz w:val="20"/>
              </w:rPr>
            </w:pPr>
            <w:r>
              <w:rPr>
                <w:b/>
                <w:sz w:val="20"/>
              </w:rPr>
              <w:t>16</w:t>
            </w:r>
          </w:p>
        </w:tc>
        <w:tc>
          <w:tcPr>
            <w:tcW w:w="1843" w:type="dxa"/>
            <w:tcBorders>
              <w:top w:val="single" w:sz="6" w:space="0" w:color="000000"/>
              <w:left w:val="single" w:sz="6" w:space="0" w:color="000000"/>
              <w:bottom w:val="single" w:sz="6" w:space="0" w:color="000000"/>
              <w:right w:val="single" w:sz="6" w:space="0" w:color="000000"/>
            </w:tcBorders>
          </w:tcPr>
          <w:p w14:paraId="25459D6F" w14:textId="77777777" w:rsidR="00CA65FC" w:rsidRDefault="0078154A">
            <w:pPr>
              <w:pStyle w:val="TableParagraph"/>
              <w:ind w:left="68" w:right="272"/>
              <w:rPr>
                <w:sz w:val="20"/>
              </w:rPr>
            </w:pPr>
            <w:r>
              <w:rPr>
                <w:b/>
                <w:sz w:val="20"/>
              </w:rPr>
              <w:t xml:space="preserve">5% </w:t>
            </w:r>
            <w:r>
              <w:rPr>
                <w:sz w:val="20"/>
              </w:rPr>
              <w:t>- in assenza della documentazione prevista</w:t>
            </w:r>
          </w:p>
        </w:tc>
      </w:tr>
      <w:tr w:rsidR="00CA65FC" w14:paraId="6498EEBF" w14:textId="77777777">
        <w:trPr>
          <w:trHeight w:val="827"/>
        </w:trPr>
        <w:tc>
          <w:tcPr>
            <w:tcW w:w="878" w:type="dxa"/>
            <w:tcBorders>
              <w:top w:val="single" w:sz="6" w:space="0" w:color="000000"/>
              <w:left w:val="single" w:sz="6" w:space="0" w:color="000000"/>
              <w:bottom w:val="nil"/>
              <w:right w:val="single" w:sz="6" w:space="0" w:color="000000"/>
            </w:tcBorders>
          </w:tcPr>
          <w:p w14:paraId="1F07C1D9" w14:textId="77777777" w:rsidR="00CA65FC" w:rsidRDefault="0078154A">
            <w:pPr>
              <w:pStyle w:val="TableParagraph"/>
              <w:spacing w:before="59"/>
              <w:ind w:left="71"/>
              <w:rPr>
                <w:sz w:val="20"/>
              </w:rPr>
            </w:pPr>
            <w:r>
              <w:rPr>
                <w:sz w:val="20"/>
              </w:rPr>
              <w:t>A.2.3</w:t>
            </w:r>
          </w:p>
        </w:tc>
        <w:tc>
          <w:tcPr>
            <w:tcW w:w="7062" w:type="dxa"/>
            <w:vMerge w:val="restart"/>
            <w:tcBorders>
              <w:top w:val="single" w:sz="6" w:space="0" w:color="000000"/>
              <w:left w:val="single" w:sz="6" w:space="0" w:color="000000"/>
              <w:bottom w:val="single" w:sz="6" w:space="0" w:color="000000"/>
              <w:right w:val="single" w:sz="6" w:space="0" w:color="000000"/>
            </w:tcBorders>
          </w:tcPr>
          <w:p w14:paraId="07A469B1" w14:textId="77777777" w:rsidR="00CA65FC" w:rsidRDefault="0078154A">
            <w:pPr>
              <w:pStyle w:val="TableParagraph"/>
              <w:tabs>
                <w:tab w:val="left" w:pos="2191"/>
                <w:tab w:val="left" w:pos="4888"/>
                <w:tab w:val="left" w:pos="6830"/>
              </w:tabs>
              <w:spacing w:before="59"/>
              <w:ind w:left="72" w:right="59"/>
              <w:rPr>
                <w:sz w:val="20"/>
              </w:rPr>
            </w:pPr>
            <w:r>
              <w:rPr>
                <w:sz w:val="20"/>
              </w:rPr>
              <w:t xml:space="preserve">Presenza  </w:t>
            </w:r>
            <w:r>
              <w:rPr>
                <w:spacing w:val="28"/>
                <w:sz w:val="20"/>
              </w:rPr>
              <w:t xml:space="preserve"> </w:t>
            </w:r>
            <w:r>
              <w:rPr>
                <w:sz w:val="20"/>
              </w:rPr>
              <w:t>contratto/i</w:t>
            </w:r>
            <w:r>
              <w:rPr>
                <w:sz w:val="20"/>
              </w:rPr>
              <w:tab/>
              <w:t xml:space="preserve">di    subappalto  </w:t>
            </w:r>
            <w:r>
              <w:rPr>
                <w:spacing w:val="6"/>
                <w:sz w:val="20"/>
              </w:rPr>
              <w:t xml:space="preserve"> </w:t>
            </w:r>
            <w:r>
              <w:rPr>
                <w:sz w:val="20"/>
              </w:rPr>
              <w:t xml:space="preserve">e  </w:t>
            </w:r>
            <w:r>
              <w:rPr>
                <w:spacing w:val="30"/>
                <w:sz w:val="20"/>
              </w:rPr>
              <w:t xml:space="preserve"> </w:t>
            </w:r>
            <w:r>
              <w:rPr>
                <w:sz w:val="20"/>
              </w:rPr>
              <w:t>rispetto</w:t>
            </w:r>
            <w:r>
              <w:rPr>
                <w:sz w:val="20"/>
              </w:rPr>
              <w:tab/>
              <w:t xml:space="preserve">relativa  </w:t>
            </w:r>
            <w:r>
              <w:rPr>
                <w:spacing w:val="27"/>
                <w:sz w:val="20"/>
              </w:rPr>
              <w:t xml:space="preserve"> </w:t>
            </w:r>
            <w:r>
              <w:rPr>
                <w:sz w:val="20"/>
              </w:rPr>
              <w:t>procedura</w:t>
            </w:r>
            <w:r>
              <w:rPr>
                <w:sz w:val="20"/>
              </w:rPr>
              <w:tab/>
            </w:r>
            <w:r>
              <w:rPr>
                <w:spacing w:val="-9"/>
                <w:sz w:val="20"/>
              </w:rPr>
              <w:t xml:space="preserve">di </w:t>
            </w:r>
            <w:r>
              <w:rPr>
                <w:sz w:val="20"/>
              </w:rPr>
              <w:t>autorizzazione</w:t>
            </w:r>
          </w:p>
          <w:p w14:paraId="49776632" w14:textId="77777777" w:rsidR="00CA65FC" w:rsidRDefault="0078154A">
            <w:pPr>
              <w:pStyle w:val="TableParagraph"/>
              <w:numPr>
                <w:ilvl w:val="0"/>
                <w:numId w:val="10"/>
              </w:numPr>
              <w:tabs>
                <w:tab w:val="left" w:pos="402"/>
              </w:tabs>
              <w:spacing w:before="62"/>
              <w:ind w:right="59"/>
              <w:rPr>
                <w:sz w:val="20"/>
              </w:rPr>
            </w:pPr>
            <w:r>
              <w:rPr>
                <w:sz w:val="20"/>
              </w:rPr>
              <w:t>l'affidatario del subappalto non abbia partecipato alla procedura per l'affidamento</w:t>
            </w:r>
            <w:r>
              <w:rPr>
                <w:spacing w:val="-2"/>
                <w:sz w:val="20"/>
              </w:rPr>
              <w:t xml:space="preserve"> </w:t>
            </w:r>
            <w:r>
              <w:rPr>
                <w:sz w:val="20"/>
              </w:rPr>
              <w:t>dell'appalto;</w:t>
            </w:r>
          </w:p>
          <w:p w14:paraId="04985D2A" w14:textId="77777777" w:rsidR="00CA65FC" w:rsidRDefault="0078154A">
            <w:pPr>
              <w:pStyle w:val="TableParagraph"/>
              <w:numPr>
                <w:ilvl w:val="0"/>
                <w:numId w:val="10"/>
              </w:numPr>
              <w:tabs>
                <w:tab w:val="left" w:pos="402"/>
              </w:tabs>
              <w:spacing w:before="58"/>
              <w:ind w:hanging="285"/>
              <w:rPr>
                <w:sz w:val="20"/>
              </w:rPr>
            </w:pPr>
            <w:r>
              <w:rPr>
                <w:sz w:val="20"/>
              </w:rPr>
              <w:t>il subappaltatore sia qualificato nella relativa</w:t>
            </w:r>
            <w:r>
              <w:rPr>
                <w:spacing w:val="-7"/>
                <w:sz w:val="20"/>
              </w:rPr>
              <w:t xml:space="preserve"> </w:t>
            </w:r>
            <w:r>
              <w:rPr>
                <w:sz w:val="20"/>
              </w:rPr>
              <w:t>attività;</w:t>
            </w:r>
          </w:p>
          <w:p w14:paraId="643AD54B" w14:textId="77777777" w:rsidR="00CA65FC" w:rsidRDefault="0078154A">
            <w:pPr>
              <w:pStyle w:val="TableParagraph"/>
              <w:numPr>
                <w:ilvl w:val="0"/>
                <w:numId w:val="10"/>
              </w:numPr>
              <w:tabs>
                <w:tab w:val="left" w:pos="402"/>
              </w:tabs>
              <w:spacing w:before="63" w:line="235" w:lineRule="auto"/>
              <w:ind w:right="57"/>
              <w:rPr>
                <w:sz w:val="20"/>
              </w:rPr>
            </w:pPr>
            <w:r>
              <w:rPr>
                <w:sz w:val="20"/>
              </w:rPr>
              <w:t>all'atto dell'offerta siano stati indicati i servizi e le forniture o parti di servizi e forniture che si intende</w:t>
            </w:r>
            <w:r>
              <w:rPr>
                <w:spacing w:val="-5"/>
                <w:sz w:val="20"/>
              </w:rPr>
              <w:t xml:space="preserve"> </w:t>
            </w:r>
            <w:r>
              <w:rPr>
                <w:sz w:val="20"/>
              </w:rPr>
              <w:t>subappaltare;</w:t>
            </w:r>
          </w:p>
          <w:p w14:paraId="40159190" w14:textId="77777777" w:rsidR="00CA65FC" w:rsidRDefault="0078154A">
            <w:pPr>
              <w:pStyle w:val="TableParagraph"/>
              <w:numPr>
                <w:ilvl w:val="0"/>
                <w:numId w:val="10"/>
              </w:numPr>
              <w:tabs>
                <w:tab w:val="left" w:pos="402"/>
              </w:tabs>
              <w:spacing w:before="68" w:line="235" w:lineRule="auto"/>
              <w:ind w:right="59"/>
              <w:rPr>
                <w:sz w:val="20"/>
              </w:rPr>
            </w:pPr>
            <w:r>
              <w:rPr>
                <w:sz w:val="20"/>
              </w:rPr>
              <w:t>assenza in capo ai subappaltatori dei motivi di esclusione di cui all'articolo 80;</w:t>
            </w:r>
          </w:p>
          <w:p w14:paraId="167E09B2" w14:textId="77777777" w:rsidR="00CA65FC" w:rsidRDefault="0078154A">
            <w:pPr>
              <w:pStyle w:val="TableParagraph"/>
              <w:numPr>
                <w:ilvl w:val="0"/>
                <w:numId w:val="10"/>
              </w:numPr>
              <w:tabs>
                <w:tab w:val="left" w:pos="402"/>
              </w:tabs>
              <w:spacing w:before="64"/>
              <w:ind w:right="57"/>
              <w:rPr>
                <w:sz w:val="20"/>
              </w:rPr>
            </w:pPr>
            <w:r>
              <w:rPr>
                <w:sz w:val="20"/>
              </w:rPr>
              <w:t>rispetto del limite massimo d</w:t>
            </w:r>
            <w:r>
              <w:rPr>
                <w:rFonts w:ascii="Cambria" w:hAnsi="Cambria"/>
                <w:sz w:val="20"/>
              </w:rPr>
              <w:t>’</w:t>
            </w:r>
            <w:r>
              <w:rPr>
                <w:sz w:val="20"/>
              </w:rPr>
              <w:t>importo subappaltabile pari al 40% del valore (fino al 31 dicembre</w:t>
            </w:r>
            <w:r>
              <w:rPr>
                <w:spacing w:val="-2"/>
                <w:sz w:val="20"/>
              </w:rPr>
              <w:t xml:space="preserve"> </w:t>
            </w:r>
            <w:r>
              <w:rPr>
                <w:sz w:val="20"/>
              </w:rPr>
              <w:t>2020)</w:t>
            </w:r>
          </w:p>
        </w:tc>
        <w:tc>
          <w:tcPr>
            <w:tcW w:w="1843" w:type="dxa"/>
            <w:tcBorders>
              <w:top w:val="single" w:sz="6" w:space="0" w:color="000000"/>
              <w:left w:val="single" w:sz="6" w:space="0" w:color="000000"/>
              <w:bottom w:val="nil"/>
              <w:right w:val="single" w:sz="6" w:space="0" w:color="000000"/>
            </w:tcBorders>
          </w:tcPr>
          <w:p w14:paraId="7C46B6F8" w14:textId="77777777" w:rsidR="00CA65FC" w:rsidRDefault="0078154A">
            <w:pPr>
              <w:pStyle w:val="TableParagraph"/>
              <w:spacing w:before="54"/>
              <w:ind w:left="72"/>
              <w:rPr>
                <w:sz w:val="20"/>
              </w:rPr>
            </w:pPr>
            <w:r>
              <w:rPr>
                <w:sz w:val="20"/>
              </w:rPr>
              <w:t>art. 105</w:t>
            </w:r>
          </w:p>
          <w:p w14:paraId="3FE648F9" w14:textId="77777777" w:rsidR="00CA65FC" w:rsidRDefault="0078154A">
            <w:pPr>
              <w:pStyle w:val="TableParagraph"/>
              <w:spacing w:before="58"/>
              <w:ind w:left="72"/>
              <w:rPr>
                <w:sz w:val="20"/>
              </w:rPr>
            </w:pPr>
            <w:r>
              <w:rPr>
                <w:sz w:val="20"/>
              </w:rPr>
              <w:t>art. 1, c. 18, d.l. n.</w:t>
            </w:r>
          </w:p>
          <w:p w14:paraId="008A3C1F" w14:textId="77777777" w:rsidR="00CA65FC" w:rsidRDefault="0078154A">
            <w:pPr>
              <w:pStyle w:val="TableParagraph"/>
              <w:spacing w:before="1"/>
              <w:ind w:left="72"/>
              <w:rPr>
                <w:sz w:val="20"/>
              </w:rPr>
            </w:pPr>
            <w:r>
              <w:rPr>
                <w:sz w:val="20"/>
              </w:rPr>
              <w:t>32 del 2019</w:t>
            </w:r>
          </w:p>
        </w:tc>
        <w:tc>
          <w:tcPr>
            <w:tcW w:w="425" w:type="dxa"/>
            <w:vMerge w:val="restart"/>
            <w:tcBorders>
              <w:top w:val="single" w:sz="6" w:space="0" w:color="000000"/>
              <w:left w:val="single" w:sz="6" w:space="0" w:color="000000"/>
              <w:bottom w:val="single" w:sz="6" w:space="0" w:color="000000"/>
              <w:right w:val="single" w:sz="6" w:space="0" w:color="000000"/>
            </w:tcBorders>
          </w:tcPr>
          <w:p w14:paraId="52312590" w14:textId="77777777" w:rsidR="00CA65FC" w:rsidRDefault="00CA65FC">
            <w:pPr>
              <w:pStyle w:val="TableParagraph"/>
              <w:rPr>
                <w:rFonts w:ascii="Times New Roman"/>
                <w:sz w:val="18"/>
              </w:rPr>
            </w:pPr>
          </w:p>
        </w:tc>
        <w:tc>
          <w:tcPr>
            <w:tcW w:w="553" w:type="dxa"/>
            <w:vMerge w:val="restart"/>
            <w:tcBorders>
              <w:top w:val="single" w:sz="6" w:space="0" w:color="000000"/>
              <w:left w:val="single" w:sz="6" w:space="0" w:color="000000"/>
              <w:bottom w:val="single" w:sz="6" w:space="0" w:color="000000"/>
              <w:right w:val="single" w:sz="6" w:space="0" w:color="000000"/>
            </w:tcBorders>
          </w:tcPr>
          <w:p w14:paraId="427AD6E9" w14:textId="77777777" w:rsidR="00CA65FC" w:rsidRDefault="00CA65FC">
            <w:pPr>
              <w:pStyle w:val="TableParagraph"/>
              <w:rPr>
                <w:rFonts w:ascii="Times New Roman"/>
                <w:sz w:val="18"/>
              </w:rPr>
            </w:pPr>
          </w:p>
        </w:tc>
        <w:tc>
          <w:tcPr>
            <w:tcW w:w="423" w:type="dxa"/>
            <w:vMerge w:val="restart"/>
            <w:tcBorders>
              <w:top w:val="single" w:sz="6" w:space="0" w:color="000000"/>
              <w:left w:val="single" w:sz="6" w:space="0" w:color="000000"/>
              <w:bottom w:val="single" w:sz="6" w:space="0" w:color="000000"/>
              <w:right w:val="single" w:sz="6" w:space="0" w:color="000000"/>
            </w:tcBorders>
          </w:tcPr>
          <w:p w14:paraId="7D938687" w14:textId="77777777" w:rsidR="00CA65FC" w:rsidRDefault="00CA65FC">
            <w:pPr>
              <w:pStyle w:val="TableParagraph"/>
              <w:rPr>
                <w:rFonts w:ascii="Times New Roman"/>
                <w:sz w:val="18"/>
              </w:rPr>
            </w:pPr>
          </w:p>
        </w:tc>
        <w:tc>
          <w:tcPr>
            <w:tcW w:w="586" w:type="dxa"/>
            <w:vMerge w:val="restart"/>
            <w:tcBorders>
              <w:top w:val="single" w:sz="6" w:space="0" w:color="000000"/>
              <w:left w:val="single" w:sz="6" w:space="0" w:color="000000"/>
              <w:bottom w:val="single" w:sz="6" w:space="0" w:color="000000"/>
              <w:right w:val="single" w:sz="6" w:space="0" w:color="000000"/>
            </w:tcBorders>
          </w:tcPr>
          <w:p w14:paraId="1F9CD9BD" w14:textId="77777777" w:rsidR="00CA65FC" w:rsidRDefault="00CA65FC">
            <w:pPr>
              <w:pStyle w:val="TableParagraph"/>
              <w:rPr>
                <w:rFonts w:ascii="Times New Roman"/>
                <w:sz w:val="18"/>
              </w:rPr>
            </w:pPr>
          </w:p>
        </w:tc>
        <w:tc>
          <w:tcPr>
            <w:tcW w:w="708" w:type="dxa"/>
            <w:vMerge w:val="restart"/>
            <w:tcBorders>
              <w:top w:val="single" w:sz="6" w:space="0" w:color="000000"/>
              <w:left w:val="single" w:sz="6" w:space="0" w:color="000000"/>
              <w:bottom w:val="single" w:sz="6" w:space="0" w:color="000000"/>
              <w:right w:val="single" w:sz="6" w:space="0" w:color="000000"/>
            </w:tcBorders>
          </w:tcPr>
          <w:p w14:paraId="5F59E254" w14:textId="77777777" w:rsidR="00CA65FC" w:rsidRDefault="00CA65FC">
            <w:pPr>
              <w:pStyle w:val="TableParagraph"/>
              <w:rPr>
                <w:rFonts w:ascii="Times New Roman"/>
                <w:sz w:val="18"/>
              </w:rPr>
            </w:pPr>
          </w:p>
        </w:tc>
        <w:tc>
          <w:tcPr>
            <w:tcW w:w="1135" w:type="dxa"/>
            <w:tcBorders>
              <w:top w:val="single" w:sz="6" w:space="0" w:color="000000"/>
              <w:left w:val="single" w:sz="6" w:space="0" w:color="000000"/>
              <w:bottom w:val="nil"/>
              <w:right w:val="single" w:sz="6" w:space="0" w:color="000000"/>
            </w:tcBorders>
          </w:tcPr>
          <w:p w14:paraId="164C92F9" w14:textId="77777777" w:rsidR="00CA65FC" w:rsidRDefault="0078154A">
            <w:pPr>
              <w:pStyle w:val="TableParagraph"/>
              <w:spacing w:line="229" w:lineRule="exact"/>
              <w:ind w:left="70"/>
              <w:rPr>
                <w:b/>
                <w:sz w:val="20"/>
              </w:rPr>
            </w:pPr>
            <w:r>
              <w:rPr>
                <w:b/>
                <w:sz w:val="20"/>
              </w:rPr>
              <w:t>22</w:t>
            </w:r>
          </w:p>
        </w:tc>
        <w:tc>
          <w:tcPr>
            <w:tcW w:w="1843" w:type="dxa"/>
            <w:tcBorders>
              <w:top w:val="single" w:sz="6" w:space="0" w:color="000000"/>
              <w:left w:val="single" w:sz="6" w:space="0" w:color="000000"/>
              <w:bottom w:val="nil"/>
              <w:right w:val="single" w:sz="6" w:space="0" w:color="000000"/>
            </w:tcBorders>
          </w:tcPr>
          <w:p w14:paraId="12AF27DC" w14:textId="77777777" w:rsidR="00CA65FC" w:rsidRDefault="0078154A">
            <w:pPr>
              <w:pStyle w:val="TableParagraph"/>
              <w:ind w:left="68" w:right="168"/>
              <w:rPr>
                <w:sz w:val="20"/>
              </w:rPr>
            </w:pPr>
            <w:r>
              <w:rPr>
                <w:b/>
                <w:sz w:val="20"/>
              </w:rPr>
              <w:t xml:space="preserve">25% - </w:t>
            </w:r>
            <w:r>
              <w:rPr>
                <w:sz w:val="20"/>
              </w:rPr>
              <w:t>in assenza di contratto o di autorizzazione</w:t>
            </w:r>
          </w:p>
        </w:tc>
      </w:tr>
      <w:tr w:rsidR="00CA65FC" w14:paraId="631EE7E0" w14:textId="77777777">
        <w:trPr>
          <w:trHeight w:val="2176"/>
        </w:trPr>
        <w:tc>
          <w:tcPr>
            <w:tcW w:w="878" w:type="dxa"/>
            <w:tcBorders>
              <w:top w:val="nil"/>
              <w:left w:val="single" w:sz="6" w:space="0" w:color="000000"/>
              <w:bottom w:val="single" w:sz="6" w:space="0" w:color="000000"/>
              <w:right w:val="single" w:sz="6" w:space="0" w:color="000000"/>
            </w:tcBorders>
          </w:tcPr>
          <w:p w14:paraId="5A0C0EB2" w14:textId="77777777" w:rsidR="00CA65FC" w:rsidRDefault="00CA65FC">
            <w:pPr>
              <w:pStyle w:val="TableParagraph"/>
              <w:rPr>
                <w:rFonts w:ascii="Times New Roman"/>
                <w:sz w:val="18"/>
              </w:rPr>
            </w:pPr>
          </w:p>
        </w:tc>
        <w:tc>
          <w:tcPr>
            <w:tcW w:w="7062" w:type="dxa"/>
            <w:vMerge/>
            <w:tcBorders>
              <w:top w:val="nil"/>
              <w:left w:val="single" w:sz="6" w:space="0" w:color="000000"/>
              <w:bottom w:val="single" w:sz="6" w:space="0" w:color="000000"/>
              <w:right w:val="single" w:sz="6" w:space="0" w:color="000000"/>
            </w:tcBorders>
          </w:tcPr>
          <w:p w14:paraId="1B9C9F6E" w14:textId="77777777" w:rsidR="00CA65FC" w:rsidRDefault="00CA65FC">
            <w:pPr>
              <w:rPr>
                <w:sz w:val="2"/>
                <w:szCs w:val="2"/>
              </w:rPr>
            </w:pPr>
          </w:p>
        </w:tc>
        <w:tc>
          <w:tcPr>
            <w:tcW w:w="1843" w:type="dxa"/>
            <w:tcBorders>
              <w:top w:val="nil"/>
              <w:left w:val="single" w:sz="6" w:space="0" w:color="000000"/>
              <w:bottom w:val="single" w:sz="6" w:space="0" w:color="000000"/>
              <w:right w:val="single" w:sz="6" w:space="0" w:color="000000"/>
            </w:tcBorders>
          </w:tcPr>
          <w:p w14:paraId="629CED7D" w14:textId="77777777" w:rsidR="00CA65FC" w:rsidRDefault="0078154A">
            <w:pPr>
              <w:pStyle w:val="TableParagraph"/>
              <w:spacing w:before="18"/>
              <w:ind w:left="72" w:right="68"/>
              <w:rPr>
                <w:sz w:val="20"/>
              </w:rPr>
            </w:pPr>
            <w:r>
              <w:rPr>
                <w:sz w:val="20"/>
              </w:rPr>
              <w:t>n.b.: sospeso fino al 31 dicembre</w:t>
            </w:r>
          </w:p>
          <w:p w14:paraId="394FCCE5" w14:textId="77777777" w:rsidR="00CA65FC" w:rsidRDefault="0078154A">
            <w:pPr>
              <w:pStyle w:val="TableParagraph"/>
              <w:ind w:left="72" w:right="157"/>
              <w:rPr>
                <w:sz w:val="20"/>
              </w:rPr>
            </w:pPr>
            <w:r>
              <w:rPr>
                <w:sz w:val="20"/>
              </w:rPr>
              <w:t>2020 l</w:t>
            </w:r>
            <w:r>
              <w:rPr>
                <w:rFonts w:ascii="Cambria" w:hAnsi="Cambria"/>
                <w:sz w:val="20"/>
              </w:rPr>
              <w:t>’</w:t>
            </w:r>
            <w:r>
              <w:rPr>
                <w:sz w:val="20"/>
              </w:rPr>
              <w:t>obbligo per il concorrente di indicare la terna dei subappaltatori</w:t>
            </w:r>
          </w:p>
        </w:tc>
        <w:tc>
          <w:tcPr>
            <w:tcW w:w="425" w:type="dxa"/>
            <w:vMerge/>
            <w:tcBorders>
              <w:top w:val="nil"/>
              <w:left w:val="single" w:sz="6" w:space="0" w:color="000000"/>
              <w:bottom w:val="single" w:sz="6" w:space="0" w:color="000000"/>
              <w:right w:val="single" w:sz="6" w:space="0" w:color="000000"/>
            </w:tcBorders>
          </w:tcPr>
          <w:p w14:paraId="45744A07" w14:textId="77777777" w:rsidR="00CA65FC" w:rsidRDefault="00CA65FC">
            <w:pPr>
              <w:rPr>
                <w:sz w:val="2"/>
                <w:szCs w:val="2"/>
              </w:rPr>
            </w:pPr>
          </w:p>
        </w:tc>
        <w:tc>
          <w:tcPr>
            <w:tcW w:w="553" w:type="dxa"/>
            <w:vMerge/>
            <w:tcBorders>
              <w:top w:val="nil"/>
              <w:left w:val="single" w:sz="6" w:space="0" w:color="000000"/>
              <w:bottom w:val="single" w:sz="6" w:space="0" w:color="000000"/>
              <w:right w:val="single" w:sz="6" w:space="0" w:color="000000"/>
            </w:tcBorders>
          </w:tcPr>
          <w:p w14:paraId="1948CA68" w14:textId="77777777" w:rsidR="00CA65FC" w:rsidRDefault="00CA65FC">
            <w:pPr>
              <w:rPr>
                <w:sz w:val="2"/>
                <w:szCs w:val="2"/>
              </w:rPr>
            </w:pPr>
          </w:p>
        </w:tc>
        <w:tc>
          <w:tcPr>
            <w:tcW w:w="423" w:type="dxa"/>
            <w:vMerge/>
            <w:tcBorders>
              <w:top w:val="nil"/>
              <w:left w:val="single" w:sz="6" w:space="0" w:color="000000"/>
              <w:bottom w:val="single" w:sz="6" w:space="0" w:color="000000"/>
              <w:right w:val="single" w:sz="6" w:space="0" w:color="000000"/>
            </w:tcBorders>
          </w:tcPr>
          <w:p w14:paraId="1889C5C9" w14:textId="77777777" w:rsidR="00CA65FC" w:rsidRDefault="00CA65FC">
            <w:pPr>
              <w:rPr>
                <w:sz w:val="2"/>
                <w:szCs w:val="2"/>
              </w:rPr>
            </w:pPr>
          </w:p>
        </w:tc>
        <w:tc>
          <w:tcPr>
            <w:tcW w:w="586" w:type="dxa"/>
            <w:vMerge/>
            <w:tcBorders>
              <w:top w:val="nil"/>
              <w:left w:val="single" w:sz="6" w:space="0" w:color="000000"/>
              <w:bottom w:val="single" w:sz="6" w:space="0" w:color="000000"/>
              <w:right w:val="single" w:sz="6" w:space="0" w:color="000000"/>
            </w:tcBorders>
          </w:tcPr>
          <w:p w14:paraId="787566DD" w14:textId="77777777" w:rsidR="00CA65FC" w:rsidRDefault="00CA65FC">
            <w:pPr>
              <w:rPr>
                <w:sz w:val="2"/>
                <w:szCs w:val="2"/>
              </w:rPr>
            </w:pPr>
          </w:p>
        </w:tc>
        <w:tc>
          <w:tcPr>
            <w:tcW w:w="708" w:type="dxa"/>
            <w:vMerge/>
            <w:tcBorders>
              <w:top w:val="nil"/>
              <w:left w:val="single" w:sz="6" w:space="0" w:color="000000"/>
              <w:bottom w:val="single" w:sz="6" w:space="0" w:color="000000"/>
              <w:right w:val="single" w:sz="6" w:space="0" w:color="000000"/>
            </w:tcBorders>
          </w:tcPr>
          <w:p w14:paraId="4AF82AFD" w14:textId="77777777" w:rsidR="00CA65FC" w:rsidRDefault="00CA65FC">
            <w:pPr>
              <w:rPr>
                <w:sz w:val="2"/>
                <w:szCs w:val="2"/>
              </w:rPr>
            </w:pPr>
          </w:p>
        </w:tc>
        <w:tc>
          <w:tcPr>
            <w:tcW w:w="1135" w:type="dxa"/>
            <w:tcBorders>
              <w:top w:val="nil"/>
              <w:left w:val="single" w:sz="6" w:space="0" w:color="000000"/>
              <w:bottom w:val="single" w:sz="6" w:space="0" w:color="000000"/>
              <w:right w:val="single" w:sz="6" w:space="0" w:color="000000"/>
            </w:tcBorders>
          </w:tcPr>
          <w:p w14:paraId="2D960BBF" w14:textId="77777777" w:rsidR="00CA65FC" w:rsidRDefault="00CA65FC">
            <w:pPr>
              <w:pStyle w:val="TableParagraph"/>
              <w:rPr>
                <w:rFonts w:ascii="Times New Roman"/>
                <w:sz w:val="18"/>
              </w:rPr>
            </w:pPr>
          </w:p>
        </w:tc>
        <w:tc>
          <w:tcPr>
            <w:tcW w:w="1843" w:type="dxa"/>
            <w:tcBorders>
              <w:top w:val="nil"/>
              <w:left w:val="single" w:sz="6" w:space="0" w:color="000000"/>
              <w:bottom w:val="single" w:sz="6" w:space="0" w:color="000000"/>
              <w:right w:val="single" w:sz="6" w:space="0" w:color="000000"/>
            </w:tcBorders>
          </w:tcPr>
          <w:p w14:paraId="704D5E13" w14:textId="77777777" w:rsidR="00CA65FC" w:rsidRDefault="00CA65FC">
            <w:pPr>
              <w:pStyle w:val="TableParagraph"/>
              <w:rPr>
                <w:rFonts w:ascii="Times New Roman"/>
                <w:sz w:val="18"/>
              </w:rPr>
            </w:pPr>
          </w:p>
        </w:tc>
      </w:tr>
      <w:tr w:rsidR="00CA65FC" w14:paraId="05C2CCD4" w14:textId="77777777">
        <w:trPr>
          <w:trHeight w:val="1422"/>
        </w:trPr>
        <w:tc>
          <w:tcPr>
            <w:tcW w:w="878" w:type="dxa"/>
            <w:tcBorders>
              <w:top w:val="single" w:sz="6" w:space="0" w:color="000000"/>
              <w:left w:val="single" w:sz="6" w:space="0" w:color="000000"/>
              <w:bottom w:val="single" w:sz="6" w:space="0" w:color="000000"/>
              <w:right w:val="single" w:sz="6" w:space="0" w:color="000000"/>
            </w:tcBorders>
          </w:tcPr>
          <w:p w14:paraId="33B268A6" w14:textId="77777777" w:rsidR="00CA65FC" w:rsidRDefault="0078154A">
            <w:pPr>
              <w:pStyle w:val="TableParagraph"/>
              <w:spacing w:before="61"/>
              <w:ind w:left="71"/>
              <w:rPr>
                <w:sz w:val="20"/>
              </w:rPr>
            </w:pPr>
            <w:r>
              <w:rPr>
                <w:sz w:val="20"/>
              </w:rPr>
              <w:t>A.2.4</w:t>
            </w:r>
          </w:p>
        </w:tc>
        <w:tc>
          <w:tcPr>
            <w:tcW w:w="7062" w:type="dxa"/>
            <w:tcBorders>
              <w:top w:val="single" w:sz="6" w:space="0" w:color="000000"/>
              <w:left w:val="single" w:sz="6" w:space="0" w:color="000000"/>
              <w:bottom w:val="single" w:sz="6" w:space="0" w:color="000000"/>
              <w:right w:val="single" w:sz="6" w:space="0" w:color="000000"/>
            </w:tcBorders>
          </w:tcPr>
          <w:p w14:paraId="5E656DD6" w14:textId="77777777" w:rsidR="00CA65FC" w:rsidRDefault="0078154A">
            <w:pPr>
              <w:pStyle w:val="TableParagraph"/>
              <w:spacing w:before="61"/>
              <w:ind w:left="72"/>
              <w:jc w:val="both"/>
              <w:rPr>
                <w:sz w:val="20"/>
              </w:rPr>
            </w:pPr>
            <w:r>
              <w:rPr>
                <w:sz w:val="20"/>
              </w:rPr>
              <w:t>Presenza modifiche e varianti del contratto autorizzate dal RUP:</w:t>
            </w:r>
          </w:p>
          <w:p w14:paraId="74339A28" w14:textId="77777777" w:rsidR="00CA65FC" w:rsidRDefault="0078154A">
            <w:pPr>
              <w:pStyle w:val="TableParagraph"/>
              <w:numPr>
                <w:ilvl w:val="0"/>
                <w:numId w:val="9"/>
              </w:numPr>
              <w:tabs>
                <w:tab w:val="left" w:pos="308"/>
              </w:tabs>
              <w:spacing w:before="59"/>
              <w:ind w:right="52" w:firstLine="0"/>
              <w:jc w:val="both"/>
              <w:rPr>
                <w:sz w:val="20"/>
              </w:rPr>
            </w:pPr>
            <w:r>
              <w:rPr>
                <w:sz w:val="20"/>
              </w:rPr>
              <w:t xml:space="preserve">le modifiche, a prescindere dal loro valore monetario, sono state </w:t>
            </w:r>
            <w:r>
              <w:rPr>
                <w:sz w:val="20"/>
                <w:u w:val="single"/>
              </w:rPr>
              <w:t>previste nei documenti di gara iniziali in clausole chiare, precise e inequivocabili</w:t>
            </w:r>
            <w:r>
              <w:rPr>
                <w:sz w:val="20"/>
              </w:rPr>
              <w:t>, che possono comprendere clausole di revisione dei</w:t>
            </w:r>
            <w:r>
              <w:rPr>
                <w:spacing w:val="-10"/>
                <w:sz w:val="20"/>
              </w:rPr>
              <w:t xml:space="preserve"> </w:t>
            </w:r>
            <w:r>
              <w:rPr>
                <w:sz w:val="20"/>
              </w:rPr>
              <w:t>prezzi;</w:t>
            </w:r>
          </w:p>
          <w:p w14:paraId="7AADF48D" w14:textId="77777777" w:rsidR="00CA65FC" w:rsidRDefault="0078154A">
            <w:pPr>
              <w:pStyle w:val="TableParagraph"/>
              <w:numPr>
                <w:ilvl w:val="0"/>
                <w:numId w:val="9"/>
              </w:numPr>
              <w:tabs>
                <w:tab w:val="left" w:pos="323"/>
              </w:tabs>
              <w:spacing w:before="61" w:line="255" w:lineRule="exact"/>
              <w:ind w:left="322" w:hanging="251"/>
              <w:jc w:val="both"/>
              <w:rPr>
                <w:sz w:val="20"/>
              </w:rPr>
            </w:pPr>
            <w:r>
              <w:rPr>
                <w:sz w:val="20"/>
              </w:rPr>
              <w:t xml:space="preserve">modifiche per </w:t>
            </w:r>
            <w:r>
              <w:rPr>
                <w:sz w:val="20"/>
                <w:u w:val="single"/>
              </w:rPr>
              <w:t>servizi e forniture supplementari</w:t>
            </w:r>
            <w:r>
              <w:rPr>
                <w:sz w:val="20"/>
              </w:rPr>
              <w:t xml:space="preserve"> da parte del</w:t>
            </w:r>
            <w:r>
              <w:rPr>
                <w:spacing w:val="9"/>
                <w:sz w:val="20"/>
              </w:rPr>
              <w:t xml:space="preserve"> </w:t>
            </w:r>
            <w:r>
              <w:rPr>
                <w:sz w:val="20"/>
              </w:rPr>
              <w:t>contraente</w:t>
            </w:r>
          </w:p>
        </w:tc>
        <w:tc>
          <w:tcPr>
            <w:tcW w:w="1843" w:type="dxa"/>
            <w:tcBorders>
              <w:top w:val="single" w:sz="6" w:space="0" w:color="000000"/>
              <w:left w:val="single" w:sz="6" w:space="0" w:color="000000"/>
              <w:bottom w:val="single" w:sz="6" w:space="0" w:color="000000"/>
              <w:right w:val="single" w:sz="6" w:space="0" w:color="000000"/>
            </w:tcBorders>
          </w:tcPr>
          <w:p w14:paraId="7E8BC785" w14:textId="77777777" w:rsidR="00CA65FC" w:rsidRDefault="0078154A">
            <w:pPr>
              <w:pStyle w:val="TableParagraph"/>
              <w:spacing w:before="61"/>
              <w:ind w:left="72"/>
              <w:rPr>
                <w:sz w:val="20"/>
              </w:rPr>
            </w:pPr>
            <w:r>
              <w:rPr>
                <w:sz w:val="20"/>
              </w:rPr>
              <w:t>art. 106</w:t>
            </w:r>
          </w:p>
          <w:p w14:paraId="537234B9" w14:textId="77777777" w:rsidR="00CA65FC" w:rsidRDefault="0078154A">
            <w:pPr>
              <w:pStyle w:val="TableParagraph"/>
              <w:spacing w:before="61"/>
              <w:ind w:left="72"/>
              <w:rPr>
                <w:sz w:val="20"/>
              </w:rPr>
            </w:pPr>
            <w:r>
              <w:rPr>
                <w:sz w:val="20"/>
              </w:rPr>
              <w:t>c. 1, lett. a)</w:t>
            </w:r>
          </w:p>
        </w:tc>
        <w:tc>
          <w:tcPr>
            <w:tcW w:w="425" w:type="dxa"/>
            <w:tcBorders>
              <w:top w:val="single" w:sz="6" w:space="0" w:color="000000"/>
              <w:left w:val="single" w:sz="6" w:space="0" w:color="000000"/>
              <w:bottom w:val="single" w:sz="6" w:space="0" w:color="000000"/>
              <w:right w:val="single" w:sz="6" w:space="0" w:color="000000"/>
            </w:tcBorders>
          </w:tcPr>
          <w:p w14:paraId="5F5D7D57" w14:textId="77777777" w:rsidR="00CA65FC" w:rsidRDefault="00CA65FC">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tcPr>
          <w:p w14:paraId="209E4E2C" w14:textId="77777777" w:rsidR="00CA65FC" w:rsidRDefault="00CA65FC">
            <w:pPr>
              <w:pStyle w:val="TableParagraph"/>
              <w:rPr>
                <w:rFonts w:ascii="Times New Roman"/>
                <w:sz w:val="18"/>
              </w:rPr>
            </w:pPr>
          </w:p>
        </w:tc>
        <w:tc>
          <w:tcPr>
            <w:tcW w:w="423" w:type="dxa"/>
            <w:tcBorders>
              <w:top w:val="single" w:sz="6" w:space="0" w:color="000000"/>
              <w:left w:val="single" w:sz="6" w:space="0" w:color="000000"/>
              <w:bottom w:val="single" w:sz="6" w:space="0" w:color="000000"/>
              <w:right w:val="single" w:sz="6" w:space="0" w:color="000000"/>
            </w:tcBorders>
          </w:tcPr>
          <w:p w14:paraId="7429A01C" w14:textId="77777777" w:rsidR="00CA65FC" w:rsidRDefault="00CA65FC">
            <w:pPr>
              <w:pStyle w:val="TableParagraph"/>
              <w:rPr>
                <w:rFonts w:ascii="Times New Roman"/>
                <w:sz w:val="18"/>
              </w:rPr>
            </w:pPr>
          </w:p>
        </w:tc>
        <w:tc>
          <w:tcPr>
            <w:tcW w:w="586" w:type="dxa"/>
            <w:tcBorders>
              <w:top w:val="single" w:sz="6" w:space="0" w:color="000000"/>
              <w:left w:val="single" w:sz="6" w:space="0" w:color="000000"/>
              <w:bottom w:val="single" w:sz="6" w:space="0" w:color="000000"/>
              <w:right w:val="single" w:sz="6" w:space="0" w:color="000000"/>
            </w:tcBorders>
          </w:tcPr>
          <w:p w14:paraId="7BF03FDD" w14:textId="77777777" w:rsidR="00CA65FC" w:rsidRDefault="00CA65FC">
            <w:pPr>
              <w:pStyle w:val="TableParagraph"/>
              <w:rPr>
                <w:rFonts w:ascii="Times New Roman"/>
                <w:sz w:val="18"/>
              </w:rPr>
            </w:pPr>
          </w:p>
        </w:tc>
        <w:tc>
          <w:tcPr>
            <w:tcW w:w="708" w:type="dxa"/>
            <w:tcBorders>
              <w:top w:val="single" w:sz="6" w:space="0" w:color="000000"/>
              <w:left w:val="single" w:sz="6" w:space="0" w:color="000000"/>
              <w:bottom w:val="single" w:sz="6" w:space="0" w:color="000000"/>
              <w:right w:val="single" w:sz="6" w:space="0" w:color="000000"/>
            </w:tcBorders>
          </w:tcPr>
          <w:p w14:paraId="4ACEFE7D" w14:textId="77777777" w:rsidR="00CA65FC" w:rsidRDefault="00CA65FC">
            <w:pPr>
              <w:pStyle w:val="TableParagraph"/>
              <w:rPr>
                <w:rFonts w:ascii="Times New Roman"/>
                <w:sz w:val="18"/>
              </w:rPr>
            </w:pPr>
          </w:p>
        </w:tc>
        <w:tc>
          <w:tcPr>
            <w:tcW w:w="1135" w:type="dxa"/>
            <w:tcBorders>
              <w:top w:val="single" w:sz="6" w:space="0" w:color="000000"/>
              <w:left w:val="single" w:sz="6" w:space="0" w:color="000000"/>
              <w:bottom w:val="single" w:sz="6" w:space="0" w:color="000000"/>
              <w:right w:val="single" w:sz="6" w:space="0" w:color="000000"/>
            </w:tcBorders>
          </w:tcPr>
          <w:p w14:paraId="0205EF56" w14:textId="77777777" w:rsidR="00CA65FC" w:rsidRDefault="0078154A">
            <w:pPr>
              <w:pStyle w:val="TableParagraph"/>
              <w:spacing w:before="1"/>
              <w:ind w:left="70"/>
              <w:rPr>
                <w:b/>
                <w:sz w:val="20"/>
              </w:rPr>
            </w:pPr>
            <w:r>
              <w:rPr>
                <w:b/>
                <w:sz w:val="20"/>
              </w:rPr>
              <w:t>23; 24</w:t>
            </w:r>
          </w:p>
        </w:tc>
        <w:tc>
          <w:tcPr>
            <w:tcW w:w="1843" w:type="dxa"/>
            <w:tcBorders>
              <w:top w:val="single" w:sz="6" w:space="0" w:color="000000"/>
              <w:left w:val="single" w:sz="6" w:space="0" w:color="000000"/>
              <w:bottom w:val="single" w:sz="6" w:space="0" w:color="000000"/>
              <w:right w:val="single" w:sz="6" w:space="0" w:color="000000"/>
            </w:tcBorders>
          </w:tcPr>
          <w:p w14:paraId="38BB5543" w14:textId="77777777" w:rsidR="00CA65FC" w:rsidRDefault="0078154A">
            <w:pPr>
              <w:pStyle w:val="TableParagraph"/>
              <w:spacing w:before="1"/>
              <w:ind w:left="68" w:right="317"/>
              <w:rPr>
                <w:sz w:val="20"/>
              </w:rPr>
            </w:pPr>
            <w:r>
              <w:rPr>
                <w:b/>
                <w:sz w:val="20"/>
              </w:rPr>
              <w:t xml:space="preserve">25% </w:t>
            </w:r>
            <w:r>
              <w:rPr>
                <w:sz w:val="20"/>
              </w:rPr>
              <w:t>- in caso di modifiche non autorizzate</w:t>
            </w:r>
          </w:p>
        </w:tc>
      </w:tr>
    </w:tbl>
    <w:p w14:paraId="1D389132" w14:textId="77777777" w:rsidR="00CA65FC" w:rsidRDefault="00CA65FC">
      <w:pPr>
        <w:rPr>
          <w:sz w:val="20"/>
        </w:rPr>
        <w:sectPr w:rsidR="00CA65FC">
          <w:pgSz w:w="16840" w:h="11900" w:orient="landscape"/>
          <w:pgMar w:top="980" w:right="120" w:bottom="600" w:left="440" w:header="715" w:footer="413" w:gutter="0"/>
          <w:cols w:space="720"/>
        </w:sectPr>
      </w:pPr>
    </w:p>
    <w:p w14:paraId="1E26FD23"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062"/>
        <w:gridCol w:w="1843"/>
        <w:gridCol w:w="425"/>
        <w:gridCol w:w="553"/>
        <w:gridCol w:w="423"/>
        <w:gridCol w:w="586"/>
        <w:gridCol w:w="708"/>
        <w:gridCol w:w="1135"/>
        <w:gridCol w:w="1843"/>
      </w:tblGrid>
      <w:tr w:rsidR="00CA65FC" w14:paraId="602596B5" w14:textId="77777777">
        <w:trPr>
          <w:trHeight w:val="1207"/>
        </w:trPr>
        <w:tc>
          <w:tcPr>
            <w:tcW w:w="878" w:type="dxa"/>
            <w:vMerge w:val="restart"/>
          </w:tcPr>
          <w:p w14:paraId="58C9F69D" w14:textId="77777777" w:rsidR="00CA65FC" w:rsidRDefault="00CA65FC">
            <w:pPr>
              <w:pStyle w:val="TableParagraph"/>
              <w:rPr>
                <w:rFonts w:ascii="Times New Roman"/>
                <w:sz w:val="18"/>
              </w:rPr>
            </w:pPr>
          </w:p>
        </w:tc>
        <w:tc>
          <w:tcPr>
            <w:tcW w:w="7062" w:type="dxa"/>
            <w:tcBorders>
              <w:bottom w:val="nil"/>
            </w:tcBorders>
          </w:tcPr>
          <w:p w14:paraId="5706C923" w14:textId="77777777" w:rsidR="00CA65FC" w:rsidRDefault="0078154A">
            <w:pPr>
              <w:pStyle w:val="TableParagraph"/>
              <w:spacing w:before="2"/>
              <w:ind w:left="72" w:right="53"/>
              <w:jc w:val="both"/>
              <w:rPr>
                <w:sz w:val="20"/>
              </w:rPr>
            </w:pPr>
            <w:r>
              <w:rPr>
                <w:sz w:val="20"/>
              </w:rPr>
              <w:t xml:space="preserve">originale </w:t>
            </w:r>
            <w:r>
              <w:rPr>
                <w:sz w:val="20"/>
                <w:u w:val="single"/>
              </w:rPr>
              <w:t xml:space="preserve">che si sono resi necessari </w:t>
            </w:r>
            <w:r>
              <w:rPr>
                <w:sz w:val="20"/>
              </w:rPr>
              <w:t xml:space="preserve">e non erano inclusi nell’appalto iniziale, ove un cambiamento del contraente risulti impraticabile per motivi economici o tecnici </w:t>
            </w:r>
            <w:r>
              <w:rPr>
                <w:rFonts w:ascii="Cambria" w:hAnsi="Cambria"/>
                <w:sz w:val="24"/>
              </w:rPr>
              <w:t xml:space="preserve">e </w:t>
            </w:r>
            <w:r>
              <w:rPr>
                <w:sz w:val="20"/>
              </w:rPr>
              <w:t>comporti notevoli disguidi o una consistente duplicazione dei costi, se</w:t>
            </w:r>
            <w:r>
              <w:rPr>
                <w:spacing w:val="23"/>
                <w:sz w:val="20"/>
              </w:rPr>
              <w:t xml:space="preserve"> </w:t>
            </w:r>
            <w:r>
              <w:rPr>
                <w:sz w:val="20"/>
              </w:rPr>
              <w:t>l’eventuale</w:t>
            </w:r>
            <w:r>
              <w:rPr>
                <w:spacing w:val="26"/>
                <w:sz w:val="20"/>
              </w:rPr>
              <w:t xml:space="preserve"> </w:t>
            </w:r>
            <w:r>
              <w:rPr>
                <w:sz w:val="20"/>
              </w:rPr>
              <w:t>aumento</w:t>
            </w:r>
            <w:r>
              <w:rPr>
                <w:spacing w:val="23"/>
                <w:sz w:val="20"/>
              </w:rPr>
              <w:t xml:space="preserve"> </w:t>
            </w:r>
            <w:r>
              <w:rPr>
                <w:sz w:val="20"/>
              </w:rPr>
              <w:t>di</w:t>
            </w:r>
            <w:r>
              <w:rPr>
                <w:spacing w:val="25"/>
                <w:sz w:val="20"/>
              </w:rPr>
              <w:t xml:space="preserve"> </w:t>
            </w:r>
            <w:r>
              <w:rPr>
                <w:sz w:val="20"/>
              </w:rPr>
              <w:t>prezzo</w:t>
            </w:r>
            <w:r>
              <w:rPr>
                <w:spacing w:val="27"/>
                <w:sz w:val="20"/>
              </w:rPr>
              <w:t xml:space="preserve"> </w:t>
            </w:r>
            <w:r>
              <w:rPr>
                <w:sz w:val="20"/>
                <w:u w:val="single"/>
              </w:rPr>
              <w:t>non</w:t>
            </w:r>
            <w:r>
              <w:rPr>
                <w:spacing w:val="24"/>
                <w:sz w:val="20"/>
                <w:u w:val="single"/>
              </w:rPr>
              <w:t xml:space="preserve"> </w:t>
            </w:r>
            <w:r>
              <w:rPr>
                <w:sz w:val="20"/>
                <w:u w:val="single"/>
              </w:rPr>
              <w:t>eccede</w:t>
            </w:r>
            <w:r>
              <w:rPr>
                <w:spacing w:val="26"/>
                <w:sz w:val="20"/>
                <w:u w:val="single"/>
              </w:rPr>
              <w:t xml:space="preserve"> </w:t>
            </w:r>
            <w:r>
              <w:rPr>
                <w:sz w:val="20"/>
                <w:u w:val="single"/>
              </w:rPr>
              <w:t>il</w:t>
            </w:r>
            <w:r>
              <w:rPr>
                <w:spacing w:val="25"/>
                <w:sz w:val="20"/>
                <w:u w:val="single"/>
              </w:rPr>
              <w:t xml:space="preserve"> </w:t>
            </w:r>
            <w:r>
              <w:rPr>
                <w:sz w:val="20"/>
                <w:u w:val="single"/>
              </w:rPr>
              <w:t>50</w:t>
            </w:r>
            <w:r>
              <w:rPr>
                <w:spacing w:val="25"/>
                <w:sz w:val="20"/>
                <w:u w:val="single"/>
              </w:rPr>
              <w:t xml:space="preserve"> </w:t>
            </w:r>
            <w:r>
              <w:rPr>
                <w:sz w:val="20"/>
                <w:u w:val="single"/>
              </w:rPr>
              <w:t>per</w:t>
            </w:r>
            <w:r>
              <w:rPr>
                <w:spacing w:val="25"/>
                <w:sz w:val="20"/>
                <w:u w:val="single"/>
              </w:rPr>
              <w:t xml:space="preserve"> </w:t>
            </w:r>
            <w:r>
              <w:rPr>
                <w:sz w:val="20"/>
                <w:u w:val="single"/>
              </w:rPr>
              <w:t>cento</w:t>
            </w:r>
            <w:r>
              <w:rPr>
                <w:spacing w:val="28"/>
                <w:sz w:val="20"/>
              </w:rPr>
              <w:t xml:space="preserve"> </w:t>
            </w:r>
            <w:r>
              <w:rPr>
                <w:sz w:val="20"/>
              </w:rPr>
              <w:t>del</w:t>
            </w:r>
            <w:r>
              <w:rPr>
                <w:spacing w:val="23"/>
                <w:sz w:val="20"/>
              </w:rPr>
              <w:t xml:space="preserve"> </w:t>
            </w:r>
            <w:r>
              <w:rPr>
                <w:sz w:val="20"/>
              </w:rPr>
              <w:t>valore</w:t>
            </w:r>
            <w:r>
              <w:rPr>
                <w:spacing w:val="26"/>
                <w:sz w:val="20"/>
              </w:rPr>
              <w:t xml:space="preserve"> </w:t>
            </w:r>
            <w:r>
              <w:rPr>
                <w:sz w:val="20"/>
              </w:rPr>
              <w:t>del</w:t>
            </w:r>
          </w:p>
          <w:p w14:paraId="3A5F3754" w14:textId="77777777" w:rsidR="00CA65FC" w:rsidRDefault="0078154A">
            <w:pPr>
              <w:pStyle w:val="TableParagraph"/>
              <w:spacing w:line="214" w:lineRule="exact"/>
              <w:ind w:left="72"/>
              <w:jc w:val="both"/>
              <w:rPr>
                <w:sz w:val="20"/>
              </w:rPr>
            </w:pPr>
            <w:r>
              <w:rPr>
                <w:sz w:val="20"/>
              </w:rPr>
              <w:t>contratto iniziale;</w:t>
            </w:r>
          </w:p>
        </w:tc>
        <w:tc>
          <w:tcPr>
            <w:tcW w:w="1843" w:type="dxa"/>
            <w:tcBorders>
              <w:bottom w:val="nil"/>
            </w:tcBorders>
          </w:tcPr>
          <w:p w14:paraId="71DA75C4" w14:textId="77777777" w:rsidR="00CA65FC" w:rsidRDefault="0078154A">
            <w:pPr>
              <w:pStyle w:val="TableParagraph"/>
              <w:spacing w:before="2"/>
              <w:ind w:left="72"/>
              <w:rPr>
                <w:sz w:val="20"/>
              </w:rPr>
            </w:pPr>
            <w:r>
              <w:rPr>
                <w:sz w:val="20"/>
              </w:rPr>
              <w:t>c. 1, lett. b) e c. 7</w:t>
            </w:r>
          </w:p>
        </w:tc>
        <w:tc>
          <w:tcPr>
            <w:tcW w:w="425" w:type="dxa"/>
            <w:vMerge w:val="restart"/>
          </w:tcPr>
          <w:p w14:paraId="64E4E1C1" w14:textId="77777777" w:rsidR="00CA65FC" w:rsidRDefault="00CA65FC">
            <w:pPr>
              <w:pStyle w:val="TableParagraph"/>
              <w:rPr>
                <w:rFonts w:ascii="Times New Roman"/>
                <w:sz w:val="18"/>
              </w:rPr>
            </w:pPr>
          </w:p>
        </w:tc>
        <w:tc>
          <w:tcPr>
            <w:tcW w:w="553" w:type="dxa"/>
            <w:vMerge w:val="restart"/>
          </w:tcPr>
          <w:p w14:paraId="3BB58533" w14:textId="77777777" w:rsidR="00CA65FC" w:rsidRDefault="00CA65FC">
            <w:pPr>
              <w:pStyle w:val="TableParagraph"/>
              <w:rPr>
                <w:rFonts w:ascii="Times New Roman"/>
                <w:sz w:val="18"/>
              </w:rPr>
            </w:pPr>
          </w:p>
        </w:tc>
        <w:tc>
          <w:tcPr>
            <w:tcW w:w="423" w:type="dxa"/>
            <w:vMerge w:val="restart"/>
          </w:tcPr>
          <w:p w14:paraId="3DC3D86F" w14:textId="77777777" w:rsidR="00CA65FC" w:rsidRDefault="00CA65FC">
            <w:pPr>
              <w:pStyle w:val="TableParagraph"/>
              <w:rPr>
                <w:rFonts w:ascii="Times New Roman"/>
                <w:sz w:val="18"/>
              </w:rPr>
            </w:pPr>
          </w:p>
        </w:tc>
        <w:tc>
          <w:tcPr>
            <w:tcW w:w="586" w:type="dxa"/>
            <w:vMerge w:val="restart"/>
          </w:tcPr>
          <w:p w14:paraId="1D52EB2D" w14:textId="77777777" w:rsidR="00CA65FC" w:rsidRDefault="00CA65FC">
            <w:pPr>
              <w:pStyle w:val="TableParagraph"/>
              <w:rPr>
                <w:rFonts w:ascii="Times New Roman"/>
                <w:sz w:val="18"/>
              </w:rPr>
            </w:pPr>
          </w:p>
        </w:tc>
        <w:tc>
          <w:tcPr>
            <w:tcW w:w="708" w:type="dxa"/>
            <w:vMerge w:val="restart"/>
          </w:tcPr>
          <w:p w14:paraId="1114D074" w14:textId="77777777" w:rsidR="00CA65FC" w:rsidRDefault="00CA65FC">
            <w:pPr>
              <w:pStyle w:val="TableParagraph"/>
              <w:rPr>
                <w:rFonts w:ascii="Times New Roman"/>
                <w:sz w:val="18"/>
              </w:rPr>
            </w:pPr>
          </w:p>
        </w:tc>
        <w:tc>
          <w:tcPr>
            <w:tcW w:w="1135" w:type="dxa"/>
            <w:vMerge w:val="restart"/>
          </w:tcPr>
          <w:p w14:paraId="668DA0F8" w14:textId="77777777" w:rsidR="00CA65FC" w:rsidRDefault="00CA65FC">
            <w:pPr>
              <w:pStyle w:val="TableParagraph"/>
              <w:rPr>
                <w:rFonts w:ascii="Times New Roman"/>
                <w:sz w:val="18"/>
              </w:rPr>
            </w:pPr>
          </w:p>
        </w:tc>
        <w:tc>
          <w:tcPr>
            <w:tcW w:w="1843" w:type="dxa"/>
            <w:vMerge w:val="restart"/>
          </w:tcPr>
          <w:p w14:paraId="62653816" w14:textId="77777777" w:rsidR="00CA65FC" w:rsidRDefault="00CA65FC">
            <w:pPr>
              <w:pStyle w:val="TableParagraph"/>
              <w:rPr>
                <w:rFonts w:ascii="Times New Roman"/>
                <w:sz w:val="18"/>
              </w:rPr>
            </w:pPr>
          </w:p>
        </w:tc>
      </w:tr>
      <w:tr w:rsidR="00CA65FC" w14:paraId="53D4D6BD" w14:textId="77777777">
        <w:trPr>
          <w:trHeight w:val="2519"/>
        </w:trPr>
        <w:tc>
          <w:tcPr>
            <w:tcW w:w="878" w:type="dxa"/>
            <w:vMerge/>
            <w:tcBorders>
              <w:top w:val="nil"/>
            </w:tcBorders>
          </w:tcPr>
          <w:p w14:paraId="1D137B1E" w14:textId="77777777" w:rsidR="00CA65FC" w:rsidRDefault="00CA65FC">
            <w:pPr>
              <w:rPr>
                <w:sz w:val="2"/>
                <w:szCs w:val="2"/>
              </w:rPr>
            </w:pPr>
          </w:p>
        </w:tc>
        <w:tc>
          <w:tcPr>
            <w:tcW w:w="7062" w:type="dxa"/>
            <w:tcBorders>
              <w:top w:val="nil"/>
              <w:bottom w:val="nil"/>
            </w:tcBorders>
          </w:tcPr>
          <w:p w14:paraId="0F66EDD1" w14:textId="77777777" w:rsidR="00CA65FC" w:rsidRDefault="0078154A">
            <w:pPr>
              <w:pStyle w:val="TableParagraph"/>
              <w:numPr>
                <w:ilvl w:val="0"/>
                <w:numId w:val="8"/>
              </w:numPr>
              <w:tabs>
                <w:tab w:val="left" w:pos="332"/>
              </w:tabs>
              <w:spacing w:before="40"/>
              <w:ind w:right="52" w:firstLine="0"/>
              <w:jc w:val="both"/>
              <w:rPr>
                <w:sz w:val="20"/>
              </w:rPr>
            </w:pPr>
            <w:r>
              <w:rPr>
                <w:sz w:val="20"/>
              </w:rPr>
              <w:t xml:space="preserve">modifiche determinate da </w:t>
            </w:r>
            <w:r>
              <w:rPr>
                <w:sz w:val="20"/>
                <w:u w:val="single"/>
              </w:rPr>
              <w:t>circostanze impreviste e imprevedibili</w:t>
            </w:r>
            <w:r>
              <w:rPr>
                <w:sz w:val="20"/>
              </w:rPr>
              <w:t xml:space="preserve"> – VCO (compresa la sopravvenienza di nuove disposizioni legislative o regolamentari o provvedimenti di autorità od enti) – che non alterano la natura generale del contratto e </w:t>
            </w:r>
            <w:r>
              <w:rPr>
                <w:sz w:val="20"/>
                <w:u w:val="single"/>
              </w:rPr>
              <w:t>non eccede il 50 per cento</w:t>
            </w:r>
            <w:r>
              <w:rPr>
                <w:sz w:val="20"/>
              </w:rPr>
              <w:t xml:space="preserve"> del</w:t>
            </w:r>
            <w:r>
              <w:rPr>
                <w:spacing w:val="-3"/>
                <w:sz w:val="20"/>
              </w:rPr>
              <w:t xml:space="preserve"> </w:t>
            </w:r>
            <w:r>
              <w:rPr>
                <w:sz w:val="20"/>
              </w:rPr>
              <w:t>valore;</w:t>
            </w:r>
          </w:p>
          <w:p w14:paraId="7ABE1C13" w14:textId="77777777" w:rsidR="00CA65FC" w:rsidRDefault="0078154A">
            <w:pPr>
              <w:pStyle w:val="TableParagraph"/>
              <w:numPr>
                <w:ilvl w:val="0"/>
                <w:numId w:val="8"/>
              </w:numPr>
              <w:tabs>
                <w:tab w:val="left" w:pos="284"/>
              </w:tabs>
              <w:spacing w:before="62"/>
              <w:ind w:right="53" w:firstLine="0"/>
              <w:jc w:val="both"/>
              <w:rPr>
                <w:sz w:val="20"/>
              </w:rPr>
            </w:pPr>
            <w:r>
              <w:rPr>
                <w:sz w:val="20"/>
              </w:rPr>
              <w:t xml:space="preserve">modifiche per il </w:t>
            </w:r>
            <w:r>
              <w:rPr>
                <w:sz w:val="20"/>
                <w:u w:val="single"/>
              </w:rPr>
              <w:t>subentro di un nuovo contraente</w:t>
            </w:r>
            <w:r>
              <w:rPr>
                <w:sz w:val="20"/>
              </w:rPr>
              <w:t xml:space="preserve"> che sostituisce quello a cui la stazione appaltante aveva inizialmente aggiudicato l’appalto (a causa di una delle seguenti circostanze: clausola di revisione inequivocabile - successione per causa di morte o per modifiche societarie ma senza altre modifiche sostanziali al contratto - l’amministrazione si assume gli obblighi del contraente principale nei confronti dei suoi</w:t>
            </w:r>
            <w:r>
              <w:rPr>
                <w:spacing w:val="-12"/>
                <w:sz w:val="20"/>
              </w:rPr>
              <w:t xml:space="preserve"> </w:t>
            </w:r>
            <w:r>
              <w:rPr>
                <w:sz w:val="20"/>
              </w:rPr>
              <w:t>subappaltatori)</w:t>
            </w:r>
          </w:p>
        </w:tc>
        <w:tc>
          <w:tcPr>
            <w:tcW w:w="1843" w:type="dxa"/>
            <w:tcBorders>
              <w:top w:val="nil"/>
              <w:bottom w:val="nil"/>
            </w:tcBorders>
          </w:tcPr>
          <w:p w14:paraId="6A480B19" w14:textId="77777777" w:rsidR="00CA65FC" w:rsidRDefault="0078154A">
            <w:pPr>
              <w:pStyle w:val="TableParagraph"/>
              <w:spacing w:line="229" w:lineRule="exact"/>
              <w:ind w:left="72"/>
              <w:rPr>
                <w:sz w:val="20"/>
              </w:rPr>
            </w:pPr>
            <w:r>
              <w:rPr>
                <w:sz w:val="20"/>
              </w:rPr>
              <w:t>c. 1, lett. c) e c. 7</w:t>
            </w:r>
          </w:p>
          <w:p w14:paraId="68DEA435" w14:textId="77777777" w:rsidR="00CA65FC" w:rsidRDefault="00CA65FC">
            <w:pPr>
              <w:pStyle w:val="TableParagraph"/>
              <w:rPr>
                <w:rFonts w:ascii="Times New Roman"/>
              </w:rPr>
            </w:pPr>
          </w:p>
          <w:p w14:paraId="404E7532" w14:textId="77777777" w:rsidR="00CA65FC" w:rsidRDefault="00CA65FC">
            <w:pPr>
              <w:pStyle w:val="TableParagraph"/>
              <w:rPr>
                <w:rFonts w:ascii="Times New Roman"/>
              </w:rPr>
            </w:pPr>
          </w:p>
          <w:p w14:paraId="1CF2E73E" w14:textId="77777777" w:rsidR="00CA65FC" w:rsidRDefault="0078154A">
            <w:pPr>
              <w:pStyle w:val="TableParagraph"/>
              <w:spacing w:before="195"/>
              <w:ind w:left="72"/>
              <w:rPr>
                <w:sz w:val="20"/>
              </w:rPr>
            </w:pPr>
            <w:r>
              <w:rPr>
                <w:sz w:val="20"/>
              </w:rPr>
              <w:t>c. 1, lett. d)</w:t>
            </w:r>
          </w:p>
          <w:p w14:paraId="2D9DF477" w14:textId="77777777" w:rsidR="00CA65FC" w:rsidRDefault="00CA65FC">
            <w:pPr>
              <w:pStyle w:val="TableParagraph"/>
              <w:rPr>
                <w:rFonts w:ascii="Times New Roman"/>
              </w:rPr>
            </w:pPr>
          </w:p>
          <w:p w14:paraId="1FB842E3" w14:textId="77777777" w:rsidR="00CA65FC" w:rsidRDefault="00CA65FC">
            <w:pPr>
              <w:pStyle w:val="TableParagraph"/>
              <w:rPr>
                <w:rFonts w:ascii="Times New Roman"/>
              </w:rPr>
            </w:pPr>
          </w:p>
          <w:p w14:paraId="7AEAC724" w14:textId="77777777" w:rsidR="00CA65FC" w:rsidRDefault="00CA65FC">
            <w:pPr>
              <w:pStyle w:val="TableParagraph"/>
              <w:rPr>
                <w:rFonts w:ascii="Times New Roman"/>
              </w:rPr>
            </w:pPr>
          </w:p>
          <w:p w14:paraId="1BE6B7A0" w14:textId="77777777" w:rsidR="00CA65FC" w:rsidRDefault="00CA65FC">
            <w:pPr>
              <w:pStyle w:val="TableParagraph"/>
              <w:spacing w:before="1"/>
              <w:rPr>
                <w:rFonts w:ascii="Times New Roman"/>
                <w:sz w:val="20"/>
              </w:rPr>
            </w:pPr>
          </w:p>
          <w:p w14:paraId="7D1F3F3A" w14:textId="77777777" w:rsidR="00CA65FC" w:rsidRDefault="0078154A">
            <w:pPr>
              <w:pStyle w:val="TableParagraph"/>
              <w:ind w:left="72"/>
              <w:rPr>
                <w:sz w:val="20"/>
              </w:rPr>
            </w:pPr>
            <w:r>
              <w:rPr>
                <w:sz w:val="20"/>
              </w:rPr>
              <w:t>c. 1, lett. e) e c. 4</w:t>
            </w:r>
          </w:p>
        </w:tc>
        <w:tc>
          <w:tcPr>
            <w:tcW w:w="425" w:type="dxa"/>
            <w:vMerge/>
            <w:tcBorders>
              <w:top w:val="nil"/>
            </w:tcBorders>
          </w:tcPr>
          <w:p w14:paraId="32C98690" w14:textId="77777777" w:rsidR="00CA65FC" w:rsidRDefault="00CA65FC">
            <w:pPr>
              <w:rPr>
                <w:sz w:val="2"/>
                <w:szCs w:val="2"/>
              </w:rPr>
            </w:pPr>
          </w:p>
        </w:tc>
        <w:tc>
          <w:tcPr>
            <w:tcW w:w="553" w:type="dxa"/>
            <w:vMerge/>
            <w:tcBorders>
              <w:top w:val="nil"/>
            </w:tcBorders>
          </w:tcPr>
          <w:p w14:paraId="783C0AC4" w14:textId="77777777" w:rsidR="00CA65FC" w:rsidRDefault="00CA65FC">
            <w:pPr>
              <w:rPr>
                <w:sz w:val="2"/>
                <w:szCs w:val="2"/>
              </w:rPr>
            </w:pPr>
          </w:p>
        </w:tc>
        <w:tc>
          <w:tcPr>
            <w:tcW w:w="423" w:type="dxa"/>
            <w:vMerge/>
            <w:tcBorders>
              <w:top w:val="nil"/>
            </w:tcBorders>
          </w:tcPr>
          <w:p w14:paraId="3275F3D8" w14:textId="77777777" w:rsidR="00CA65FC" w:rsidRDefault="00CA65FC">
            <w:pPr>
              <w:rPr>
                <w:sz w:val="2"/>
                <w:szCs w:val="2"/>
              </w:rPr>
            </w:pPr>
          </w:p>
        </w:tc>
        <w:tc>
          <w:tcPr>
            <w:tcW w:w="586" w:type="dxa"/>
            <w:vMerge/>
            <w:tcBorders>
              <w:top w:val="nil"/>
            </w:tcBorders>
          </w:tcPr>
          <w:p w14:paraId="72187C02" w14:textId="77777777" w:rsidR="00CA65FC" w:rsidRDefault="00CA65FC">
            <w:pPr>
              <w:rPr>
                <w:sz w:val="2"/>
                <w:szCs w:val="2"/>
              </w:rPr>
            </w:pPr>
          </w:p>
        </w:tc>
        <w:tc>
          <w:tcPr>
            <w:tcW w:w="708" w:type="dxa"/>
            <w:vMerge/>
            <w:tcBorders>
              <w:top w:val="nil"/>
            </w:tcBorders>
          </w:tcPr>
          <w:p w14:paraId="305A5110" w14:textId="77777777" w:rsidR="00CA65FC" w:rsidRDefault="00CA65FC">
            <w:pPr>
              <w:rPr>
                <w:sz w:val="2"/>
                <w:szCs w:val="2"/>
              </w:rPr>
            </w:pPr>
          </w:p>
        </w:tc>
        <w:tc>
          <w:tcPr>
            <w:tcW w:w="1135" w:type="dxa"/>
            <w:vMerge/>
            <w:tcBorders>
              <w:top w:val="nil"/>
            </w:tcBorders>
          </w:tcPr>
          <w:p w14:paraId="13E4A1DD" w14:textId="77777777" w:rsidR="00CA65FC" w:rsidRDefault="00CA65FC">
            <w:pPr>
              <w:rPr>
                <w:sz w:val="2"/>
                <w:szCs w:val="2"/>
              </w:rPr>
            </w:pPr>
          </w:p>
        </w:tc>
        <w:tc>
          <w:tcPr>
            <w:tcW w:w="1843" w:type="dxa"/>
            <w:vMerge/>
            <w:tcBorders>
              <w:top w:val="nil"/>
            </w:tcBorders>
          </w:tcPr>
          <w:p w14:paraId="452266F6" w14:textId="77777777" w:rsidR="00CA65FC" w:rsidRDefault="00CA65FC">
            <w:pPr>
              <w:rPr>
                <w:sz w:val="2"/>
                <w:szCs w:val="2"/>
              </w:rPr>
            </w:pPr>
          </w:p>
        </w:tc>
      </w:tr>
      <w:tr w:rsidR="00CA65FC" w14:paraId="6C164EA4" w14:textId="77777777">
        <w:trPr>
          <w:trHeight w:val="1011"/>
        </w:trPr>
        <w:tc>
          <w:tcPr>
            <w:tcW w:w="878" w:type="dxa"/>
            <w:vMerge/>
            <w:tcBorders>
              <w:top w:val="nil"/>
            </w:tcBorders>
          </w:tcPr>
          <w:p w14:paraId="273EF5AA" w14:textId="77777777" w:rsidR="00CA65FC" w:rsidRDefault="00CA65FC">
            <w:pPr>
              <w:rPr>
                <w:sz w:val="2"/>
                <w:szCs w:val="2"/>
              </w:rPr>
            </w:pPr>
          </w:p>
        </w:tc>
        <w:tc>
          <w:tcPr>
            <w:tcW w:w="7062" w:type="dxa"/>
            <w:tcBorders>
              <w:top w:val="nil"/>
              <w:bottom w:val="nil"/>
            </w:tcBorders>
          </w:tcPr>
          <w:p w14:paraId="35634EE7" w14:textId="77777777" w:rsidR="00CA65FC" w:rsidRDefault="0078154A">
            <w:pPr>
              <w:pStyle w:val="TableParagraph"/>
              <w:spacing w:before="19"/>
              <w:ind w:left="72" w:right="55"/>
              <w:jc w:val="both"/>
              <w:rPr>
                <w:sz w:val="20"/>
              </w:rPr>
            </w:pPr>
            <w:r>
              <w:rPr>
                <w:sz w:val="24"/>
              </w:rPr>
              <w:t xml:space="preserve">□ </w:t>
            </w:r>
            <w:r>
              <w:rPr>
                <w:sz w:val="20"/>
              </w:rPr>
              <w:t xml:space="preserve">modifiche </w:t>
            </w:r>
            <w:r>
              <w:rPr>
                <w:sz w:val="20"/>
                <w:u w:val="single"/>
              </w:rPr>
              <w:t>non sostanziali</w:t>
            </w:r>
            <w:r>
              <w:rPr>
                <w:sz w:val="20"/>
              </w:rPr>
              <w:t xml:space="preserve"> e la stazione appaltante ha stabilito nei documenti di gara </w:t>
            </w:r>
            <w:r>
              <w:rPr>
                <w:sz w:val="20"/>
                <w:u w:val="single"/>
              </w:rPr>
              <w:t>soglie di importi per consentire</w:t>
            </w:r>
            <w:r>
              <w:rPr>
                <w:sz w:val="20"/>
              </w:rPr>
              <w:t xml:space="preserve"> tali modifiche (una modifica è considerata sostanziale quando muta sostanzialmente la natura del contratto quadro rispetto a quello inizialmente</w:t>
            </w:r>
            <w:r>
              <w:rPr>
                <w:spacing w:val="-2"/>
                <w:sz w:val="20"/>
              </w:rPr>
              <w:t xml:space="preserve"> </w:t>
            </w:r>
            <w:r>
              <w:rPr>
                <w:sz w:val="20"/>
              </w:rPr>
              <w:t>concluso);</w:t>
            </w:r>
          </w:p>
        </w:tc>
        <w:tc>
          <w:tcPr>
            <w:tcW w:w="1843" w:type="dxa"/>
            <w:tcBorders>
              <w:top w:val="nil"/>
              <w:bottom w:val="nil"/>
            </w:tcBorders>
          </w:tcPr>
          <w:p w14:paraId="3DD6CD15" w14:textId="77777777" w:rsidR="00CA65FC" w:rsidRDefault="00CA65FC">
            <w:pPr>
              <w:pStyle w:val="TableParagraph"/>
              <w:rPr>
                <w:rFonts w:ascii="Times New Roman"/>
              </w:rPr>
            </w:pPr>
          </w:p>
          <w:p w14:paraId="74867E4F" w14:textId="77777777" w:rsidR="00CA65FC" w:rsidRDefault="0078154A">
            <w:pPr>
              <w:pStyle w:val="TableParagraph"/>
              <w:spacing w:before="171"/>
              <w:ind w:left="72"/>
              <w:rPr>
                <w:sz w:val="20"/>
              </w:rPr>
            </w:pPr>
            <w:r>
              <w:rPr>
                <w:sz w:val="20"/>
              </w:rPr>
              <w:t>c. 2</w:t>
            </w:r>
          </w:p>
        </w:tc>
        <w:tc>
          <w:tcPr>
            <w:tcW w:w="425" w:type="dxa"/>
            <w:vMerge/>
            <w:tcBorders>
              <w:top w:val="nil"/>
            </w:tcBorders>
          </w:tcPr>
          <w:p w14:paraId="66A89B2D" w14:textId="77777777" w:rsidR="00CA65FC" w:rsidRDefault="00CA65FC">
            <w:pPr>
              <w:rPr>
                <w:sz w:val="2"/>
                <w:szCs w:val="2"/>
              </w:rPr>
            </w:pPr>
          </w:p>
        </w:tc>
        <w:tc>
          <w:tcPr>
            <w:tcW w:w="553" w:type="dxa"/>
            <w:vMerge/>
            <w:tcBorders>
              <w:top w:val="nil"/>
            </w:tcBorders>
          </w:tcPr>
          <w:p w14:paraId="6D55FE90" w14:textId="77777777" w:rsidR="00CA65FC" w:rsidRDefault="00CA65FC">
            <w:pPr>
              <w:rPr>
                <w:sz w:val="2"/>
                <w:szCs w:val="2"/>
              </w:rPr>
            </w:pPr>
          </w:p>
        </w:tc>
        <w:tc>
          <w:tcPr>
            <w:tcW w:w="423" w:type="dxa"/>
            <w:vMerge/>
            <w:tcBorders>
              <w:top w:val="nil"/>
            </w:tcBorders>
          </w:tcPr>
          <w:p w14:paraId="1713C5C3" w14:textId="77777777" w:rsidR="00CA65FC" w:rsidRDefault="00CA65FC">
            <w:pPr>
              <w:rPr>
                <w:sz w:val="2"/>
                <w:szCs w:val="2"/>
              </w:rPr>
            </w:pPr>
          </w:p>
        </w:tc>
        <w:tc>
          <w:tcPr>
            <w:tcW w:w="586" w:type="dxa"/>
            <w:vMerge/>
            <w:tcBorders>
              <w:top w:val="nil"/>
            </w:tcBorders>
          </w:tcPr>
          <w:p w14:paraId="6C968F98" w14:textId="77777777" w:rsidR="00CA65FC" w:rsidRDefault="00CA65FC">
            <w:pPr>
              <w:rPr>
                <w:sz w:val="2"/>
                <w:szCs w:val="2"/>
              </w:rPr>
            </w:pPr>
          </w:p>
        </w:tc>
        <w:tc>
          <w:tcPr>
            <w:tcW w:w="708" w:type="dxa"/>
            <w:vMerge/>
            <w:tcBorders>
              <w:top w:val="nil"/>
            </w:tcBorders>
          </w:tcPr>
          <w:p w14:paraId="670FBE8A" w14:textId="77777777" w:rsidR="00CA65FC" w:rsidRDefault="00CA65FC">
            <w:pPr>
              <w:rPr>
                <w:sz w:val="2"/>
                <w:szCs w:val="2"/>
              </w:rPr>
            </w:pPr>
          </w:p>
        </w:tc>
        <w:tc>
          <w:tcPr>
            <w:tcW w:w="1135" w:type="dxa"/>
            <w:vMerge/>
            <w:tcBorders>
              <w:top w:val="nil"/>
            </w:tcBorders>
          </w:tcPr>
          <w:p w14:paraId="620DABF1" w14:textId="77777777" w:rsidR="00CA65FC" w:rsidRDefault="00CA65FC">
            <w:pPr>
              <w:rPr>
                <w:sz w:val="2"/>
                <w:szCs w:val="2"/>
              </w:rPr>
            </w:pPr>
          </w:p>
        </w:tc>
        <w:tc>
          <w:tcPr>
            <w:tcW w:w="1843" w:type="dxa"/>
            <w:vMerge/>
            <w:tcBorders>
              <w:top w:val="nil"/>
            </w:tcBorders>
          </w:tcPr>
          <w:p w14:paraId="418A2766" w14:textId="77777777" w:rsidR="00CA65FC" w:rsidRDefault="00CA65FC">
            <w:pPr>
              <w:rPr>
                <w:sz w:val="2"/>
                <w:szCs w:val="2"/>
              </w:rPr>
            </w:pPr>
          </w:p>
        </w:tc>
      </w:tr>
      <w:tr w:rsidR="00CA65FC" w14:paraId="59CEEE6F" w14:textId="77777777">
        <w:trPr>
          <w:trHeight w:val="1300"/>
        </w:trPr>
        <w:tc>
          <w:tcPr>
            <w:tcW w:w="878" w:type="dxa"/>
            <w:vMerge/>
            <w:tcBorders>
              <w:top w:val="nil"/>
            </w:tcBorders>
          </w:tcPr>
          <w:p w14:paraId="2ED3DA92" w14:textId="77777777" w:rsidR="00CA65FC" w:rsidRDefault="00CA65FC">
            <w:pPr>
              <w:rPr>
                <w:sz w:val="2"/>
                <w:szCs w:val="2"/>
              </w:rPr>
            </w:pPr>
          </w:p>
        </w:tc>
        <w:tc>
          <w:tcPr>
            <w:tcW w:w="7062" w:type="dxa"/>
            <w:tcBorders>
              <w:top w:val="nil"/>
              <w:bottom w:val="nil"/>
            </w:tcBorders>
          </w:tcPr>
          <w:p w14:paraId="1074E996" w14:textId="77777777" w:rsidR="00CA65FC" w:rsidRDefault="0078154A">
            <w:pPr>
              <w:pStyle w:val="TableParagraph"/>
              <w:numPr>
                <w:ilvl w:val="0"/>
                <w:numId w:val="7"/>
              </w:numPr>
              <w:tabs>
                <w:tab w:val="left" w:pos="313"/>
              </w:tabs>
              <w:spacing w:before="18"/>
              <w:ind w:right="51" w:firstLine="0"/>
              <w:jc w:val="both"/>
              <w:rPr>
                <w:sz w:val="20"/>
              </w:rPr>
            </w:pPr>
            <w:r>
              <w:rPr>
                <w:sz w:val="20"/>
              </w:rPr>
              <w:t xml:space="preserve">per </w:t>
            </w:r>
            <w:r>
              <w:rPr>
                <w:sz w:val="20"/>
                <w:u w:val="single"/>
              </w:rPr>
              <w:t>modifiche a causa di errori o di omissioni del progetto esecutivo</w:t>
            </w:r>
            <w:r>
              <w:rPr>
                <w:sz w:val="20"/>
              </w:rPr>
              <w:t xml:space="preserve"> che pregiudicano, in tutto o in parte, la realizzazione del servizio o fornitura o la sua utilizzazione, senza necessità di una nuova procedura, se il valore della modifica è al di sotto di entrambi i seguenti</w:t>
            </w:r>
            <w:r>
              <w:rPr>
                <w:spacing w:val="-14"/>
                <w:sz w:val="20"/>
              </w:rPr>
              <w:t xml:space="preserve"> </w:t>
            </w:r>
            <w:r>
              <w:rPr>
                <w:sz w:val="20"/>
              </w:rPr>
              <w:t>valori:</w:t>
            </w:r>
          </w:p>
          <w:p w14:paraId="7031CB19" w14:textId="77777777" w:rsidR="00CA65FC" w:rsidRDefault="0078154A">
            <w:pPr>
              <w:pStyle w:val="TableParagraph"/>
              <w:numPr>
                <w:ilvl w:val="1"/>
                <w:numId w:val="7"/>
              </w:numPr>
              <w:tabs>
                <w:tab w:val="left" w:pos="634"/>
              </w:tabs>
              <w:spacing w:before="60"/>
              <w:jc w:val="both"/>
              <w:rPr>
                <w:sz w:val="20"/>
              </w:rPr>
            </w:pPr>
            <w:r>
              <w:rPr>
                <w:sz w:val="20"/>
              </w:rPr>
              <w:t>le</w:t>
            </w:r>
            <w:r>
              <w:rPr>
                <w:sz w:val="20"/>
                <w:u w:val="single"/>
              </w:rPr>
              <w:t xml:space="preserve"> soglie fissate all’articolo</w:t>
            </w:r>
            <w:r>
              <w:rPr>
                <w:spacing w:val="-5"/>
                <w:sz w:val="20"/>
                <w:u w:val="single"/>
              </w:rPr>
              <w:t xml:space="preserve"> </w:t>
            </w:r>
            <w:r>
              <w:rPr>
                <w:sz w:val="20"/>
                <w:u w:val="single"/>
              </w:rPr>
              <w:t>35</w:t>
            </w:r>
            <w:r>
              <w:rPr>
                <w:sz w:val="20"/>
              </w:rPr>
              <w:t>;</w:t>
            </w:r>
          </w:p>
        </w:tc>
        <w:tc>
          <w:tcPr>
            <w:tcW w:w="1843" w:type="dxa"/>
            <w:tcBorders>
              <w:top w:val="nil"/>
              <w:bottom w:val="nil"/>
            </w:tcBorders>
          </w:tcPr>
          <w:p w14:paraId="41497358" w14:textId="77777777" w:rsidR="00CA65FC" w:rsidRDefault="00CA65FC">
            <w:pPr>
              <w:pStyle w:val="TableParagraph"/>
              <w:rPr>
                <w:rFonts w:ascii="Times New Roman"/>
              </w:rPr>
            </w:pPr>
          </w:p>
          <w:p w14:paraId="39DADB26" w14:textId="77777777" w:rsidR="00CA65FC" w:rsidRDefault="00CA65FC">
            <w:pPr>
              <w:pStyle w:val="TableParagraph"/>
              <w:rPr>
                <w:rFonts w:ascii="Times New Roman"/>
              </w:rPr>
            </w:pPr>
          </w:p>
          <w:p w14:paraId="1C161507" w14:textId="77777777" w:rsidR="00CA65FC" w:rsidRDefault="00CA65FC">
            <w:pPr>
              <w:pStyle w:val="TableParagraph"/>
              <w:rPr>
                <w:rFonts w:ascii="Times New Roman"/>
              </w:rPr>
            </w:pPr>
          </w:p>
          <w:p w14:paraId="16316751" w14:textId="77777777" w:rsidR="00CA65FC" w:rsidRDefault="0078154A">
            <w:pPr>
              <w:pStyle w:val="TableParagraph"/>
              <w:spacing w:before="149"/>
              <w:ind w:left="72"/>
              <w:rPr>
                <w:sz w:val="20"/>
              </w:rPr>
            </w:pPr>
            <w:r>
              <w:rPr>
                <w:sz w:val="20"/>
              </w:rPr>
              <w:t>c. 12</w:t>
            </w:r>
          </w:p>
        </w:tc>
        <w:tc>
          <w:tcPr>
            <w:tcW w:w="425" w:type="dxa"/>
            <w:vMerge/>
            <w:tcBorders>
              <w:top w:val="nil"/>
            </w:tcBorders>
          </w:tcPr>
          <w:p w14:paraId="005543A1" w14:textId="77777777" w:rsidR="00CA65FC" w:rsidRDefault="00CA65FC">
            <w:pPr>
              <w:rPr>
                <w:sz w:val="2"/>
                <w:szCs w:val="2"/>
              </w:rPr>
            </w:pPr>
          </w:p>
        </w:tc>
        <w:tc>
          <w:tcPr>
            <w:tcW w:w="553" w:type="dxa"/>
            <w:vMerge/>
            <w:tcBorders>
              <w:top w:val="nil"/>
            </w:tcBorders>
          </w:tcPr>
          <w:p w14:paraId="6210299D" w14:textId="77777777" w:rsidR="00CA65FC" w:rsidRDefault="00CA65FC">
            <w:pPr>
              <w:rPr>
                <w:sz w:val="2"/>
                <w:szCs w:val="2"/>
              </w:rPr>
            </w:pPr>
          </w:p>
        </w:tc>
        <w:tc>
          <w:tcPr>
            <w:tcW w:w="423" w:type="dxa"/>
            <w:vMerge/>
            <w:tcBorders>
              <w:top w:val="nil"/>
            </w:tcBorders>
          </w:tcPr>
          <w:p w14:paraId="211959BC" w14:textId="77777777" w:rsidR="00CA65FC" w:rsidRDefault="00CA65FC">
            <w:pPr>
              <w:rPr>
                <w:sz w:val="2"/>
                <w:szCs w:val="2"/>
              </w:rPr>
            </w:pPr>
          </w:p>
        </w:tc>
        <w:tc>
          <w:tcPr>
            <w:tcW w:w="586" w:type="dxa"/>
            <w:vMerge/>
            <w:tcBorders>
              <w:top w:val="nil"/>
            </w:tcBorders>
          </w:tcPr>
          <w:p w14:paraId="64944029" w14:textId="77777777" w:rsidR="00CA65FC" w:rsidRDefault="00CA65FC">
            <w:pPr>
              <w:rPr>
                <w:sz w:val="2"/>
                <w:szCs w:val="2"/>
              </w:rPr>
            </w:pPr>
          </w:p>
        </w:tc>
        <w:tc>
          <w:tcPr>
            <w:tcW w:w="708" w:type="dxa"/>
            <w:vMerge/>
            <w:tcBorders>
              <w:top w:val="nil"/>
            </w:tcBorders>
          </w:tcPr>
          <w:p w14:paraId="266E4DF2" w14:textId="77777777" w:rsidR="00CA65FC" w:rsidRDefault="00CA65FC">
            <w:pPr>
              <w:rPr>
                <w:sz w:val="2"/>
                <w:szCs w:val="2"/>
              </w:rPr>
            </w:pPr>
          </w:p>
        </w:tc>
        <w:tc>
          <w:tcPr>
            <w:tcW w:w="1135" w:type="dxa"/>
            <w:vMerge/>
            <w:tcBorders>
              <w:top w:val="nil"/>
            </w:tcBorders>
          </w:tcPr>
          <w:p w14:paraId="70B109B7" w14:textId="77777777" w:rsidR="00CA65FC" w:rsidRDefault="00CA65FC">
            <w:pPr>
              <w:rPr>
                <w:sz w:val="2"/>
                <w:szCs w:val="2"/>
              </w:rPr>
            </w:pPr>
          </w:p>
        </w:tc>
        <w:tc>
          <w:tcPr>
            <w:tcW w:w="1843" w:type="dxa"/>
            <w:vMerge/>
            <w:tcBorders>
              <w:top w:val="nil"/>
            </w:tcBorders>
          </w:tcPr>
          <w:p w14:paraId="52CE9249" w14:textId="77777777" w:rsidR="00CA65FC" w:rsidRDefault="00CA65FC">
            <w:pPr>
              <w:rPr>
                <w:sz w:val="2"/>
                <w:szCs w:val="2"/>
              </w:rPr>
            </w:pPr>
          </w:p>
        </w:tc>
      </w:tr>
      <w:tr w:rsidR="00CA65FC" w14:paraId="168C5652" w14:textId="77777777">
        <w:trPr>
          <w:trHeight w:val="504"/>
        </w:trPr>
        <w:tc>
          <w:tcPr>
            <w:tcW w:w="878" w:type="dxa"/>
            <w:vMerge/>
            <w:tcBorders>
              <w:top w:val="nil"/>
            </w:tcBorders>
          </w:tcPr>
          <w:p w14:paraId="729DF216" w14:textId="77777777" w:rsidR="00CA65FC" w:rsidRDefault="00CA65FC">
            <w:pPr>
              <w:rPr>
                <w:sz w:val="2"/>
                <w:szCs w:val="2"/>
              </w:rPr>
            </w:pPr>
          </w:p>
        </w:tc>
        <w:tc>
          <w:tcPr>
            <w:tcW w:w="7062" w:type="dxa"/>
            <w:tcBorders>
              <w:top w:val="nil"/>
              <w:bottom w:val="nil"/>
            </w:tcBorders>
          </w:tcPr>
          <w:p w14:paraId="305D270F" w14:textId="77777777" w:rsidR="00CA65FC" w:rsidRDefault="0078154A">
            <w:pPr>
              <w:pStyle w:val="TableParagraph"/>
              <w:spacing w:before="17"/>
              <w:ind w:left="401"/>
              <w:rPr>
                <w:sz w:val="20"/>
              </w:rPr>
            </w:pPr>
            <w:r>
              <w:rPr>
                <w:sz w:val="20"/>
              </w:rPr>
              <w:t xml:space="preserve">b) il </w:t>
            </w:r>
            <w:r>
              <w:rPr>
                <w:sz w:val="20"/>
                <w:u w:val="single"/>
              </w:rPr>
              <w:t>10 per cento del valore iniziale</w:t>
            </w:r>
            <w:r>
              <w:rPr>
                <w:sz w:val="20"/>
              </w:rPr>
              <w:t xml:space="preserve"> del contratto sia nei settori ordinari che speciali;</w:t>
            </w:r>
          </w:p>
        </w:tc>
        <w:tc>
          <w:tcPr>
            <w:tcW w:w="1843" w:type="dxa"/>
            <w:tcBorders>
              <w:top w:val="nil"/>
              <w:bottom w:val="nil"/>
            </w:tcBorders>
          </w:tcPr>
          <w:p w14:paraId="00B0480A" w14:textId="77777777" w:rsidR="00CA65FC" w:rsidRDefault="00CA65FC">
            <w:pPr>
              <w:pStyle w:val="TableParagraph"/>
              <w:rPr>
                <w:rFonts w:ascii="Times New Roman"/>
                <w:sz w:val="18"/>
              </w:rPr>
            </w:pPr>
          </w:p>
        </w:tc>
        <w:tc>
          <w:tcPr>
            <w:tcW w:w="425" w:type="dxa"/>
            <w:vMerge/>
            <w:tcBorders>
              <w:top w:val="nil"/>
            </w:tcBorders>
          </w:tcPr>
          <w:p w14:paraId="05C85618" w14:textId="77777777" w:rsidR="00CA65FC" w:rsidRDefault="00CA65FC">
            <w:pPr>
              <w:rPr>
                <w:sz w:val="2"/>
                <w:szCs w:val="2"/>
              </w:rPr>
            </w:pPr>
          </w:p>
        </w:tc>
        <w:tc>
          <w:tcPr>
            <w:tcW w:w="553" w:type="dxa"/>
            <w:vMerge/>
            <w:tcBorders>
              <w:top w:val="nil"/>
            </w:tcBorders>
          </w:tcPr>
          <w:p w14:paraId="719B7B82" w14:textId="77777777" w:rsidR="00CA65FC" w:rsidRDefault="00CA65FC">
            <w:pPr>
              <w:rPr>
                <w:sz w:val="2"/>
                <w:szCs w:val="2"/>
              </w:rPr>
            </w:pPr>
          </w:p>
        </w:tc>
        <w:tc>
          <w:tcPr>
            <w:tcW w:w="423" w:type="dxa"/>
            <w:vMerge/>
            <w:tcBorders>
              <w:top w:val="nil"/>
            </w:tcBorders>
          </w:tcPr>
          <w:p w14:paraId="74DE16AD" w14:textId="77777777" w:rsidR="00CA65FC" w:rsidRDefault="00CA65FC">
            <w:pPr>
              <w:rPr>
                <w:sz w:val="2"/>
                <w:szCs w:val="2"/>
              </w:rPr>
            </w:pPr>
          </w:p>
        </w:tc>
        <w:tc>
          <w:tcPr>
            <w:tcW w:w="586" w:type="dxa"/>
            <w:vMerge/>
            <w:tcBorders>
              <w:top w:val="nil"/>
            </w:tcBorders>
          </w:tcPr>
          <w:p w14:paraId="0718F3BF" w14:textId="77777777" w:rsidR="00CA65FC" w:rsidRDefault="00CA65FC">
            <w:pPr>
              <w:rPr>
                <w:sz w:val="2"/>
                <w:szCs w:val="2"/>
              </w:rPr>
            </w:pPr>
          </w:p>
        </w:tc>
        <w:tc>
          <w:tcPr>
            <w:tcW w:w="708" w:type="dxa"/>
            <w:vMerge/>
            <w:tcBorders>
              <w:top w:val="nil"/>
            </w:tcBorders>
          </w:tcPr>
          <w:p w14:paraId="634B9477" w14:textId="77777777" w:rsidR="00CA65FC" w:rsidRDefault="00CA65FC">
            <w:pPr>
              <w:rPr>
                <w:sz w:val="2"/>
                <w:szCs w:val="2"/>
              </w:rPr>
            </w:pPr>
          </w:p>
        </w:tc>
        <w:tc>
          <w:tcPr>
            <w:tcW w:w="1135" w:type="dxa"/>
            <w:vMerge/>
            <w:tcBorders>
              <w:top w:val="nil"/>
            </w:tcBorders>
          </w:tcPr>
          <w:p w14:paraId="658B8E44" w14:textId="77777777" w:rsidR="00CA65FC" w:rsidRDefault="00CA65FC">
            <w:pPr>
              <w:rPr>
                <w:sz w:val="2"/>
                <w:szCs w:val="2"/>
              </w:rPr>
            </w:pPr>
          </w:p>
        </w:tc>
        <w:tc>
          <w:tcPr>
            <w:tcW w:w="1843" w:type="dxa"/>
            <w:vMerge/>
            <w:tcBorders>
              <w:top w:val="nil"/>
            </w:tcBorders>
          </w:tcPr>
          <w:p w14:paraId="35DDBC44" w14:textId="77777777" w:rsidR="00CA65FC" w:rsidRDefault="00CA65FC">
            <w:pPr>
              <w:rPr>
                <w:sz w:val="2"/>
                <w:szCs w:val="2"/>
              </w:rPr>
            </w:pPr>
          </w:p>
        </w:tc>
      </w:tr>
      <w:tr w:rsidR="00CA65FC" w14:paraId="10079386" w14:textId="77777777">
        <w:trPr>
          <w:trHeight w:val="1046"/>
        </w:trPr>
        <w:tc>
          <w:tcPr>
            <w:tcW w:w="878" w:type="dxa"/>
            <w:vMerge/>
            <w:tcBorders>
              <w:top w:val="nil"/>
            </w:tcBorders>
          </w:tcPr>
          <w:p w14:paraId="20D8448F" w14:textId="77777777" w:rsidR="00CA65FC" w:rsidRDefault="00CA65FC">
            <w:pPr>
              <w:rPr>
                <w:sz w:val="2"/>
                <w:szCs w:val="2"/>
              </w:rPr>
            </w:pPr>
          </w:p>
        </w:tc>
        <w:tc>
          <w:tcPr>
            <w:tcW w:w="7062" w:type="dxa"/>
            <w:tcBorders>
              <w:top w:val="nil"/>
            </w:tcBorders>
          </w:tcPr>
          <w:p w14:paraId="23CAE157" w14:textId="77777777" w:rsidR="00CA65FC" w:rsidRDefault="0078154A">
            <w:pPr>
              <w:pStyle w:val="TableParagraph"/>
              <w:spacing w:before="19" w:line="276" w:lineRule="exact"/>
              <w:ind w:left="72"/>
              <w:rPr>
                <w:sz w:val="20"/>
              </w:rPr>
            </w:pPr>
            <w:r>
              <w:rPr>
                <w:sz w:val="24"/>
              </w:rPr>
              <w:t xml:space="preserve">□ </w:t>
            </w:r>
            <w:r>
              <w:rPr>
                <w:sz w:val="20"/>
              </w:rPr>
              <w:t xml:space="preserve">modifiche per </w:t>
            </w:r>
            <w:r>
              <w:rPr>
                <w:sz w:val="20"/>
                <w:u w:val="single"/>
              </w:rPr>
              <w:t>necessario aumento o diminuzione delle prestazioni fino a</w:t>
            </w:r>
          </w:p>
          <w:p w14:paraId="393393B5" w14:textId="77777777" w:rsidR="00CA65FC" w:rsidRDefault="0078154A">
            <w:pPr>
              <w:pStyle w:val="TableParagraph"/>
              <w:ind w:left="72" w:right="56"/>
              <w:jc w:val="both"/>
              <w:rPr>
                <w:sz w:val="20"/>
              </w:rPr>
            </w:pPr>
            <w:r>
              <w:rPr>
                <w:rFonts w:ascii="Times New Roman" w:hAnsi="Times New Roman"/>
                <w:w w:val="99"/>
                <w:sz w:val="20"/>
                <w:u w:val="single"/>
              </w:rPr>
              <w:t xml:space="preserve"> </w:t>
            </w:r>
            <w:r>
              <w:rPr>
                <w:sz w:val="20"/>
                <w:u w:val="single"/>
              </w:rPr>
              <w:t>concorrenza del quinto dell’importo del contratto</w:t>
            </w:r>
            <w:r>
              <w:rPr>
                <w:sz w:val="20"/>
              </w:rPr>
              <w:t>, alle stesse condizioni previste nel contratto originario (in tal caso l’appaltatore non può far valere il diritto alla risoluzione del contratto).</w:t>
            </w:r>
          </w:p>
        </w:tc>
        <w:tc>
          <w:tcPr>
            <w:tcW w:w="1843" w:type="dxa"/>
            <w:tcBorders>
              <w:top w:val="nil"/>
            </w:tcBorders>
          </w:tcPr>
          <w:p w14:paraId="0AB65D13" w14:textId="77777777" w:rsidR="00CA65FC" w:rsidRDefault="00CA65FC">
            <w:pPr>
              <w:pStyle w:val="TableParagraph"/>
              <w:rPr>
                <w:rFonts w:ascii="Times New Roman"/>
                <w:sz w:val="18"/>
              </w:rPr>
            </w:pPr>
          </w:p>
        </w:tc>
        <w:tc>
          <w:tcPr>
            <w:tcW w:w="425" w:type="dxa"/>
            <w:vMerge/>
            <w:tcBorders>
              <w:top w:val="nil"/>
            </w:tcBorders>
          </w:tcPr>
          <w:p w14:paraId="111D5EF9" w14:textId="77777777" w:rsidR="00CA65FC" w:rsidRDefault="00CA65FC">
            <w:pPr>
              <w:rPr>
                <w:sz w:val="2"/>
                <w:szCs w:val="2"/>
              </w:rPr>
            </w:pPr>
          </w:p>
        </w:tc>
        <w:tc>
          <w:tcPr>
            <w:tcW w:w="553" w:type="dxa"/>
            <w:vMerge/>
            <w:tcBorders>
              <w:top w:val="nil"/>
            </w:tcBorders>
          </w:tcPr>
          <w:p w14:paraId="2ED12B5C" w14:textId="77777777" w:rsidR="00CA65FC" w:rsidRDefault="00CA65FC">
            <w:pPr>
              <w:rPr>
                <w:sz w:val="2"/>
                <w:szCs w:val="2"/>
              </w:rPr>
            </w:pPr>
          </w:p>
        </w:tc>
        <w:tc>
          <w:tcPr>
            <w:tcW w:w="423" w:type="dxa"/>
            <w:vMerge/>
            <w:tcBorders>
              <w:top w:val="nil"/>
            </w:tcBorders>
          </w:tcPr>
          <w:p w14:paraId="2979250A" w14:textId="77777777" w:rsidR="00CA65FC" w:rsidRDefault="00CA65FC">
            <w:pPr>
              <w:rPr>
                <w:sz w:val="2"/>
                <w:szCs w:val="2"/>
              </w:rPr>
            </w:pPr>
          </w:p>
        </w:tc>
        <w:tc>
          <w:tcPr>
            <w:tcW w:w="586" w:type="dxa"/>
            <w:vMerge/>
            <w:tcBorders>
              <w:top w:val="nil"/>
            </w:tcBorders>
          </w:tcPr>
          <w:p w14:paraId="278EC873" w14:textId="77777777" w:rsidR="00CA65FC" w:rsidRDefault="00CA65FC">
            <w:pPr>
              <w:rPr>
                <w:sz w:val="2"/>
                <w:szCs w:val="2"/>
              </w:rPr>
            </w:pPr>
          </w:p>
        </w:tc>
        <w:tc>
          <w:tcPr>
            <w:tcW w:w="708" w:type="dxa"/>
            <w:vMerge/>
            <w:tcBorders>
              <w:top w:val="nil"/>
            </w:tcBorders>
          </w:tcPr>
          <w:p w14:paraId="2BACB91F" w14:textId="77777777" w:rsidR="00CA65FC" w:rsidRDefault="00CA65FC">
            <w:pPr>
              <w:rPr>
                <w:sz w:val="2"/>
                <w:szCs w:val="2"/>
              </w:rPr>
            </w:pPr>
          </w:p>
        </w:tc>
        <w:tc>
          <w:tcPr>
            <w:tcW w:w="1135" w:type="dxa"/>
            <w:vMerge/>
            <w:tcBorders>
              <w:top w:val="nil"/>
            </w:tcBorders>
          </w:tcPr>
          <w:p w14:paraId="1C46AFD5" w14:textId="77777777" w:rsidR="00CA65FC" w:rsidRDefault="00CA65FC">
            <w:pPr>
              <w:rPr>
                <w:sz w:val="2"/>
                <w:szCs w:val="2"/>
              </w:rPr>
            </w:pPr>
          </w:p>
        </w:tc>
        <w:tc>
          <w:tcPr>
            <w:tcW w:w="1843" w:type="dxa"/>
            <w:vMerge/>
            <w:tcBorders>
              <w:top w:val="nil"/>
            </w:tcBorders>
          </w:tcPr>
          <w:p w14:paraId="5ED4427D" w14:textId="77777777" w:rsidR="00CA65FC" w:rsidRDefault="00CA65FC">
            <w:pPr>
              <w:rPr>
                <w:sz w:val="2"/>
                <w:szCs w:val="2"/>
              </w:rPr>
            </w:pPr>
          </w:p>
        </w:tc>
      </w:tr>
      <w:tr w:rsidR="00CA65FC" w14:paraId="3C57516C" w14:textId="77777777">
        <w:trPr>
          <w:trHeight w:val="1038"/>
        </w:trPr>
        <w:tc>
          <w:tcPr>
            <w:tcW w:w="878" w:type="dxa"/>
          </w:tcPr>
          <w:p w14:paraId="0DB3348E" w14:textId="77777777" w:rsidR="00CA65FC" w:rsidRDefault="0078154A">
            <w:pPr>
              <w:pStyle w:val="TableParagraph"/>
              <w:spacing w:before="59"/>
              <w:ind w:left="71"/>
              <w:rPr>
                <w:sz w:val="20"/>
              </w:rPr>
            </w:pPr>
            <w:r>
              <w:rPr>
                <w:sz w:val="20"/>
              </w:rPr>
              <w:t>A.2.5</w:t>
            </w:r>
          </w:p>
        </w:tc>
        <w:tc>
          <w:tcPr>
            <w:tcW w:w="7062" w:type="dxa"/>
          </w:tcPr>
          <w:p w14:paraId="2EF3D9E5" w14:textId="77777777" w:rsidR="00CA65FC" w:rsidRDefault="0078154A">
            <w:pPr>
              <w:pStyle w:val="TableParagraph"/>
              <w:spacing w:before="59"/>
              <w:ind w:left="72" w:right="52"/>
              <w:jc w:val="both"/>
              <w:rPr>
                <w:sz w:val="20"/>
              </w:rPr>
            </w:pPr>
            <w:r>
              <w:rPr>
                <w:sz w:val="20"/>
              </w:rPr>
              <w:t xml:space="preserve">Se è stato modificato un contratto nelle situazioni di cui al comma 1, lettere b) e c), presenza della </w:t>
            </w:r>
            <w:r>
              <w:rPr>
                <w:sz w:val="20"/>
                <w:u w:val="single"/>
              </w:rPr>
              <w:t>pubblicazione di un avviso</w:t>
            </w:r>
            <w:r>
              <w:rPr>
                <w:sz w:val="20"/>
              </w:rPr>
              <w:t xml:space="preserve"> al riguardo nella Gazzetta ufficiale dell’Unione europea (per i contratti di importo inferiore alla soglia di cui all’articolo 35, la pubblicità avviene in ambito</w:t>
            </w:r>
            <w:r>
              <w:rPr>
                <w:spacing w:val="-5"/>
                <w:sz w:val="20"/>
              </w:rPr>
              <w:t xml:space="preserve"> </w:t>
            </w:r>
            <w:r>
              <w:rPr>
                <w:sz w:val="20"/>
              </w:rPr>
              <w:t>nazionale)</w:t>
            </w:r>
          </w:p>
        </w:tc>
        <w:tc>
          <w:tcPr>
            <w:tcW w:w="1843" w:type="dxa"/>
          </w:tcPr>
          <w:p w14:paraId="5BFAE368" w14:textId="77777777" w:rsidR="00CA65FC" w:rsidRDefault="0078154A">
            <w:pPr>
              <w:pStyle w:val="TableParagraph"/>
              <w:spacing w:before="59"/>
              <w:ind w:left="72"/>
              <w:rPr>
                <w:sz w:val="20"/>
              </w:rPr>
            </w:pPr>
            <w:r>
              <w:rPr>
                <w:sz w:val="20"/>
              </w:rPr>
              <w:t>art. 106, c. 5</w:t>
            </w:r>
          </w:p>
        </w:tc>
        <w:tc>
          <w:tcPr>
            <w:tcW w:w="425" w:type="dxa"/>
          </w:tcPr>
          <w:p w14:paraId="42F2F5FB" w14:textId="77777777" w:rsidR="00CA65FC" w:rsidRDefault="00CA65FC">
            <w:pPr>
              <w:pStyle w:val="TableParagraph"/>
              <w:rPr>
                <w:rFonts w:ascii="Times New Roman"/>
                <w:sz w:val="18"/>
              </w:rPr>
            </w:pPr>
          </w:p>
        </w:tc>
        <w:tc>
          <w:tcPr>
            <w:tcW w:w="553" w:type="dxa"/>
          </w:tcPr>
          <w:p w14:paraId="7DD378EB" w14:textId="77777777" w:rsidR="00CA65FC" w:rsidRDefault="00CA65FC">
            <w:pPr>
              <w:pStyle w:val="TableParagraph"/>
              <w:rPr>
                <w:rFonts w:ascii="Times New Roman"/>
                <w:sz w:val="18"/>
              </w:rPr>
            </w:pPr>
          </w:p>
        </w:tc>
        <w:tc>
          <w:tcPr>
            <w:tcW w:w="423" w:type="dxa"/>
          </w:tcPr>
          <w:p w14:paraId="34D2CE4D" w14:textId="77777777" w:rsidR="00CA65FC" w:rsidRDefault="00CA65FC">
            <w:pPr>
              <w:pStyle w:val="TableParagraph"/>
              <w:rPr>
                <w:rFonts w:ascii="Times New Roman"/>
                <w:sz w:val="18"/>
              </w:rPr>
            </w:pPr>
          </w:p>
        </w:tc>
        <w:tc>
          <w:tcPr>
            <w:tcW w:w="586" w:type="dxa"/>
          </w:tcPr>
          <w:p w14:paraId="16412E6D" w14:textId="77777777" w:rsidR="00CA65FC" w:rsidRDefault="00CA65FC">
            <w:pPr>
              <w:pStyle w:val="TableParagraph"/>
              <w:rPr>
                <w:rFonts w:ascii="Times New Roman"/>
                <w:sz w:val="18"/>
              </w:rPr>
            </w:pPr>
          </w:p>
        </w:tc>
        <w:tc>
          <w:tcPr>
            <w:tcW w:w="708" w:type="dxa"/>
          </w:tcPr>
          <w:p w14:paraId="5D9EC5E4" w14:textId="77777777" w:rsidR="00CA65FC" w:rsidRDefault="00CA65FC">
            <w:pPr>
              <w:pStyle w:val="TableParagraph"/>
              <w:rPr>
                <w:rFonts w:ascii="Times New Roman"/>
                <w:sz w:val="18"/>
              </w:rPr>
            </w:pPr>
          </w:p>
        </w:tc>
        <w:tc>
          <w:tcPr>
            <w:tcW w:w="1135" w:type="dxa"/>
          </w:tcPr>
          <w:p w14:paraId="2F1AA1CF" w14:textId="77777777" w:rsidR="00CA65FC" w:rsidRDefault="0078154A">
            <w:pPr>
              <w:pStyle w:val="TableParagraph"/>
              <w:spacing w:line="229" w:lineRule="exact"/>
              <w:ind w:left="70"/>
              <w:rPr>
                <w:b/>
                <w:sz w:val="20"/>
              </w:rPr>
            </w:pPr>
            <w:r>
              <w:rPr>
                <w:b/>
                <w:sz w:val="20"/>
              </w:rPr>
              <w:t>16</w:t>
            </w:r>
          </w:p>
        </w:tc>
        <w:tc>
          <w:tcPr>
            <w:tcW w:w="1843" w:type="dxa"/>
          </w:tcPr>
          <w:p w14:paraId="2BBE3DD8" w14:textId="77777777" w:rsidR="00CA65FC" w:rsidRDefault="0078154A">
            <w:pPr>
              <w:pStyle w:val="TableParagraph"/>
              <w:ind w:left="68" w:right="317"/>
              <w:rPr>
                <w:sz w:val="20"/>
              </w:rPr>
            </w:pPr>
            <w:r>
              <w:rPr>
                <w:b/>
                <w:sz w:val="20"/>
              </w:rPr>
              <w:t xml:space="preserve">25% </w:t>
            </w:r>
            <w:r>
              <w:rPr>
                <w:sz w:val="20"/>
              </w:rPr>
              <w:t>- in caso di modifica senza motivazione</w:t>
            </w:r>
          </w:p>
        </w:tc>
      </w:tr>
      <w:tr w:rsidR="00CA65FC" w14:paraId="120E5F4F" w14:textId="77777777">
        <w:trPr>
          <w:trHeight w:val="810"/>
        </w:trPr>
        <w:tc>
          <w:tcPr>
            <w:tcW w:w="878" w:type="dxa"/>
          </w:tcPr>
          <w:p w14:paraId="7CDB80C9" w14:textId="77777777" w:rsidR="00CA65FC" w:rsidRDefault="0078154A">
            <w:pPr>
              <w:pStyle w:val="TableParagraph"/>
              <w:spacing w:before="61"/>
              <w:ind w:left="71"/>
              <w:rPr>
                <w:sz w:val="20"/>
              </w:rPr>
            </w:pPr>
            <w:r>
              <w:rPr>
                <w:sz w:val="20"/>
              </w:rPr>
              <w:t>A.2.6</w:t>
            </w:r>
          </w:p>
        </w:tc>
        <w:tc>
          <w:tcPr>
            <w:tcW w:w="7062" w:type="dxa"/>
          </w:tcPr>
          <w:p w14:paraId="0BE89616" w14:textId="77777777" w:rsidR="00CA65FC" w:rsidRDefault="0078154A">
            <w:pPr>
              <w:pStyle w:val="TableParagraph"/>
              <w:spacing w:before="59"/>
              <w:ind w:left="72" w:right="51"/>
              <w:jc w:val="both"/>
              <w:rPr>
                <w:sz w:val="20"/>
              </w:rPr>
            </w:pPr>
            <w:r>
              <w:rPr>
                <w:sz w:val="20"/>
              </w:rPr>
              <w:t>Se è stato modificato un contratto nelle situazioni di cui al comma 1, lettera b) e al comma 2, presenza della</w:t>
            </w:r>
            <w:r>
              <w:rPr>
                <w:sz w:val="20"/>
                <w:u w:val="single"/>
              </w:rPr>
              <w:t xml:space="preserve"> comunicazione all’ANAC</w:t>
            </w:r>
            <w:r>
              <w:rPr>
                <w:sz w:val="20"/>
              </w:rPr>
              <w:t xml:space="preserve"> delle modificazioni al contratto </w:t>
            </w:r>
            <w:r>
              <w:rPr>
                <w:sz w:val="20"/>
                <w:u w:val="single"/>
              </w:rPr>
              <w:t>entro trenta giorni</w:t>
            </w:r>
            <w:r>
              <w:rPr>
                <w:sz w:val="20"/>
              </w:rPr>
              <w:t xml:space="preserve"> dal loro perfezionamento.</w:t>
            </w:r>
          </w:p>
        </w:tc>
        <w:tc>
          <w:tcPr>
            <w:tcW w:w="1843" w:type="dxa"/>
          </w:tcPr>
          <w:p w14:paraId="74D26F3B" w14:textId="77777777" w:rsidR="00CA65FC" w:rsidRDefault="0078154A">
            <w:pPr>
              <w:pStyle w:val="TableParagraph"/>
              <w:spacing w:before="61"/>
              <w:ind w:left="72"/>
              <w:rPr>
                <w:sz w:val="20"/>
              </w:rPr>
            </w:pPr>
            <w:r>
              <w:rPr>
                <w:sz w:val="20"/>
              </w:rPr>
              <w:t>art. 106, c. 8</w:t>
            </w:r>
          </w:p>
        </w:tc>
        <w:tc>
          <w:tcPr>
            <w:tcW w:w="425" w:type="dxa"/>
          </w:tcPr>
          <w:p w14:paraId="48020ED6" w14:textId="77777777" w:rsidR="00CA65FC" w:rsidRDefault="00CA65FC">
            <w:pPr>
              <w:pStyle w:val="TableParagraph"/>
              <w:rPr>
                <w:rFonts w:ascii="Times New Roman"/>
                <w:sz w:val="18"/>
              </w:rPr>
            </w:pPr>
          </w:p>
        </w:tc>
        <w:tc>
          <w:tcPr>
            <w:tcW w:w="553" w:type="dxa"/>
          </w:tcPr>
          <w:p w14:paraId="120010DF" w14:textId="77777777" w:rsidR="00CA65FC" w:rsidRDefault="00CA65FC">
            <w:pPr>
              <w:pStyle w:val="TableParagraph"/>
              <w:rPr>
                <w:rFonts w:ascii="Times New Roman"/>
                <w:sz w:val="18"/>
              </w:rPr>
            </w:pPr>
          </w:p>
        </w:tc>
        <w:tc>
          <w:tcPr>
            <w:tcW w:w="423" w:type="dxa"/>
          </w:tcPr>
          <w:p w14:paraId="2793E86C" w14:textId="77777777" w:rsidR="00CA65FC" w:rsidRDefault="00CA65FC">
            <w:pPr>
              <w:pStyle w:val="TableParagraph"/>
              <w:rPr>
                <w:rFonts w:ascii="Times New Roman"/>
                <w:sz w:val="18"/>
              </w:rPr>
            </w:pPr>
          </w:p>
        </w:tc>
        <w:tc>
          <w:tcPr>
            <w:tcW w:w="586" w:type="dxa"/>
          </w:tcPr>
          <w:p w14:paraId="70482D8E" w14:textId="77777777" w:rsidR="00CA65FC" w:rsidRDefault="00CA65FC">
            <w:pPr>
              <w:pStyle w:val="TableParagraph"/>
              <w:rPr>
                <w:rFonts w:ascii="Times New Roman"/>
                <w:sz w:val="18"/>
              </w:rPr>
            </w:pPr>
          </w:p>
        </w:tc>
        <w:tc>
          <w:tcPr>
            <w:tcW w:w="708" w:type="dxa"/>
          </w:tcPr>
          <w:p w14:paraId="1C0894E1" w14:textId="77777777" w:rsidR="00CA65FC" w:rsidRDefault="00CA65FC">
            <w:pPr>
              <w:pStyle w:val="TableParagraph"/>
              <w:rPr>
                <w:rFonts w:ascii="Times New Roman"/>
                <w:sz w:val="18"/>
              </w:rPr>
            </w:pPr>
          </w:p>
        </w:tc>
        <w:tc>
          <w:tcPr>
            <w:tcW w:w="1135" w:type="dxa"/>
          </w:tcPr>
          <w:p w14:paraId="10442B9F" w14:textId="77777777" w:rsidR="00CA65FC" w:rsidRDefault="0078154A">
            <w:pPr>
              <w:pStyle w:val="TableParagraph"/>
              <w:spacing w:line="229" w:lineRule="exact"/>
              <w:ind w:left="70"/>
              <w:rPr>
                <w:b/>
                <w:sz w:val="20"/>
              </w:rPr>
            </w:pPr>
            <w:r>
              <w:rPr>
                <w:b/>
                <w:sz w:val="20"/>
              </w:rPr>
              <w:t>16</w:t>
            </w:r>
          </w:p>
        </w:tc>
        <w:tc>
          <w:tcPr>
            <w:tcW w:w="1843" w:type="dxa"/>
          </w:tcPr>
          <w:p w14:paraId="224A28DD" w14:textId="77777777" w:rsidR="00CA65FC" w:rsidRDefault="0078154A">
            <w:pPr>
              <w:pStyle w:val="TableParagraph"/>
              <w:ind w:left="68" w:right="317"/>
              <w:rPr>
                <w:sz w:val="20"/>
              </w:rPr>
            </w:pPr>
            <w:r>
              <w:rPr>
                <w:b/>
                <w:sz w:val="20"/>
              </w:rPr>
              <w:t xml:space="preserve">25% </w:t>
            </w:r>
            <w:r>
              <w:rPr>
                <w:sz w:val="20"/>
              </w:rPr>
              <w:t>- in caso di modifica senza motivazione</w:t>
            </w:r>
          </w:p>
        </w:tc>
      </w:tr>
    </w:tbl>
    <w:p w14:paraId="4C6B15F1" w14:textId="77777777" w:rsidR="00CA65FC" w:rsidRDefault="00CA65FC">
      <w:pPr>
        <w:rPr>
          <w:sz w:val="20"/>
        </w:rPr>
        <w:sectPr w:rsidR="00CA65FC">
          <w:pgSz w:w="16840" w:h="11900" w:orient="landscape"/>
          <w:pgMar w:top="980" w:right="120" w:bottom="600" w:left="440" w:header="715" w:footer="413" w:gutter="0"/>
          <w:cols w:space="720"/>
        </w:sectPr>
      </w:pPr>
    </w:p>
    <w:p w14:paraId="433599E3"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062"/>
        <w:gridCol w:w="1843"/>
        <w:gridCol w:w="425"/>
        <w:gridCol w:w="553"/>
        <w:gridCol w:w="423"/>
        <w:gridCol w:w="586"/>
        <w:gridCol w:w="708"/>
        <w:gridCol w:w="1135"/>
        <w:gridCol w:w="1843"/>
      </w:tblGrid>
      <w:tr w:rsidR="00CA65FC" w14:paraId="428319E0" w14:textId="77777777">
        <w:trPr>
          <w:trHeight w:val="1502"/>
        </w:trPr>
        <w:tc>
          <w:tcPr>
            <w:tcW w:w="878" w:type="dxa"/>
          </w:tcPr>
          <w:p w14:paraId="7A5D8369" w14:textId="77777777" w:rsidR="00CA65FC" w:rsidRDefault="0078154A">
            <w:pPr>
              <w:pStyle w:val="TableParagraph"/>
              <w:spacing w:before="62"/>
              <w:ind w:left="71"/>
              <w:rPr>
                <w:sz w:val="20"/>
              </w:rPr>
            </w:pPr>
            <w:r>
              <w:rPr>
                <w:sz w:val="20"/>
              </w:rPr>
              <w:t>A.2.7</w:t>
            </w:r>
          </w:p>
        </w:tc>
        <w:tc>
          <w:tcPr>
            <w:tcW w:w="7062" w:type="dxa"/>
          </w:tcPr>
          <w:p w14:paraId="70874D33" w14:textId="77777777" w:rsidR="00CA65FC" w:rsidRDefault="0078154A">
            <w:pPr>
              <w:pStyle w:val="TableParagraph"/>
              <w:spacing w:before="62"/>
              <w:ind w:left="72" w:right="52"/>
              <w:jc w:val="both"/>
              <w:rPr>
                <w:sz w:val="20"/>
              </w:rPr>
            </w:pPr>
            <w:r>
              <w:rPr>
                <w:sz w:val="20"/>
              </w:rPr>
              <w:t xml:space="preserve">La </w:t>
            </w:r>
            <w:r>
              <w:rPr>
                <w:sz w:val="20"/>
                <w:u w:val="single"/>
              </w:rPr>
              <w:t>durata del contratto</w:t>
            </w:r>
            <w:r>
              <w:rPr>
                <w:sz w:val="20"/>
              </w:rPr>
              <w:t xml:space="preserve"> è stata modificata in corso di esecuzione ed era prevista nel bando e nei documenti di gara una </w:t>
            </w:r>
            <w:r>
              <w:rPr>
                <w:sz w:val="20"/>
                <w:u w:val="single"/>
              </w:rPr>
              <w:t>opzione di proroga tecnica</w:t>
            </w:r>
            <w:r>
              <w:rPr>
                <w:sz w:val="20"/>
              </w:rPr>
              <w:t xml:space="preserve"> (limitata al tempo strettamente necessario alla conclusione delle procedure necessarie per l’individuazione di un nuovo contraente - esecuzione prestazioni previste nel contratto agli stessi prezzi, patti e condizioni o più favorevoli per la SA)</w:t>
            </w:r>
          </w:p>
        </w:tc>
        <w:tc>
          <w:tcPr>
            <w:tcW w:w="1843" w:type="dxa"/>
          </w:tcPr>
          <w:p w14:paraId="11A999B0" w14:textId="77777777" w:rsidR="00CA65FC" w:rsidRDefault="0078154A">
            <w:pPr>
              <w:pStyle w:val="TableParagraph"/>
              <w:spacing w:before="62"/>
              <w:ind w:left="72"/>
              <w:rPr>
                <w:sz w:val="20"/>
              </w:rPr>
            </w:pPr>
            <w:r>
              <w:rPr>
                <w:sz w:val="20"/>
              </w:rPr>
              <w:t>art. 106, c. 11</w:t>
            </w:r>
          </w:p>
        </w:tc>
        <w:tc>
          <w:tcPr>
            <w:tcW w:w="425" w:type="dxa"/>
          </w:tcPr>
          <w:p w14:paraId="3279A7AA" w14:textId="77777777" w:rsidR="00CA65FC" w:rsidRDefault="00CA65FC">
            <w:pPr>
              <w:pStyle w:val="TableParagraph"/>
              <w:rPr>
                <w:rFonts w:ascii="Times New Roman"/>
                <w:sz w:val="18"/>
              </w:rPr>
            </w:pPr>
          </w:p>
        </w:tc>
        <w:tc>
          <w:tcPr>
            <w:tcW w:w="553" w:type="dxa"/>
          </w:tcPr>
          <w:p w14:paraId="0021FD7A" w14:textId="77777777" w:rsidR="00CA65FC" w:rsidRDefault="00CA65FC">
            <w:pPr>
              <w:pStyle w:val="TableParagraph"/>
              <w:rPr>
                <w:rFonts w:ascii="Times New Roman"/>
                <w:sz w:val="18"/>
              </w:rPr>
            </w:pPr>
          </w:p>
        </w:tc>
        <w:tc>
          <w:tcPr>
            <w:tcW w:w="423" w:type="dxa"/>
          </w:tcPr>
          <w:p w14:paraId="3305E732" w14:textId="77777777" w:rsidR="00CA65FC" w:rsidRDefault="00CA65FC">
            <w:pPr>
              <w:pStyle w:val="TableParagraph"/>
              <w:rPr>
                <w:rFonts w:ascii="Times New Roman"/>
                <w:sz w:val="18"/>
              </w:rPr>
            </w:pPr>
          </w:p>
        </w:tc>
        <w:tc>
          <w:tcPr>
            <w:tcW w:w="586" w:type="dxa"/>
          </w:tcPr>
          <w:p w14:paraId="048333A6" w14:textId="77777777" w:rsidR="00CA65FC" w:rsidRDefault="00CA65FC">
            <w:pPr>
              <w:pStyle w:val="TableParagraph"/>
              <w:rPr>
                <w:rFonts w:ascii="Times New Roman"/>
                <w:sz w:val="18"/>
              </w:rPr>
            </w:pPr>
          </w:p>
        </w:tc>
        <w:tc>
          <w:tcPr>
            <w:tcW w:w="708" w:type="dxa"/>
          </w:tcPr>
          <w:p w14:paraId="386117EF" w14:textId="77777777" w:rsidR="00CA65FC" w:rsidRDefault="00CA65FC">
            <w:pPr>
              <w:pStyle w:val="TableParagraph"/>
              <w:rPr>
                <w:rFonts w:ascii="Times New Roman"/>
                <w:sz w:val="18"/>
              </w:rPr>
            </w:pPr>
          </w:p>
        </w:tc>
        <w:tc>
          <w:tcPr>
            <w:tcW w:w="1135" w:type="dxa"/>
          </w:tcPr>
          <w:p w14:paraId="7FE0013D" w14:textId="77777777" w:rsidR="00CA65FC" w:rsidRDefault="0078154A">
            <w:pPr>
              <w:pStyle w:val="TableParagraph"/>
              <w:spacing w:before="2"/>
              <w:ind w:left="70"/>
              <w:rPr>
                <w:b/>
                <w:sz w:val="20"/>
              </w:rPr>
            </w:pPr>
            <w:r>
              <w:rPr>
                <w:b/>
                <w:sz w:val="20"/>
              </w:rPr>
              <w:t>24</w:t>
            </w:r>
          </w:p>
        </w:tc>
        <w:tc>
          <w:tcPr>
            <w:tcW w:w="1843" w:type="dxa"/>
          </w:tcPr>
          <w:p w14:paraId="4F9C840F" w14:textId="77777777" w:rsidR="00CA65FC" w:rsidRDefault="0078154A">
            <w:pPr>
              <w:pStyle w:val="TableParagraph"/>
              <w:spacing w:before="2"/>
              <w:ind w:left="68" w:right="183"/>
              <w:rPr>
                <w:sz w:val="20"/>
              </w:rPr>
            </w:pPr>
            <w:r>
              <w:rPr>
                <w:b/>
                <w:sz w:val="20"/>
              </w:rPr>
              <w:t xml:space="preserve">100% </w:t>
            </w:r>
            <w:r>
              <w:rPr>
                <w:sz w:val="20"/>
              </w:rPr>
              <w:t>- del valore dei contratti integrativi</w:t>
            </w:r>
          </w:p>
        </w:tc>
      </w:tr>
      <w:tr w:rsidR="00CA65FC" w14:paraId="5226C68F" w14:textId="77777777">
        <w:trPr>
          <w:trHeight w:val="1500"/>
        </w:trPr>
        <w:tc>
          <w:tcPr>
            <w:tcW w:w="878" w:type="dxa"/>
          </w:tcPr>
          <w:p w14:paraId="3A848BD4" w14:textId="77777777" w:rsidR="00CA65FC" w:rsidRDefault="0078154A">
            <w:pPr>
              <w:pStyle w:val="TableParagraph"/>
              <w:spacing w:before="59"/>
              <w:ind w:left="71"/>
              <w:rPr>
                <w:sz w:val="20"/>
              </w:rPr>
            </w:pPr>
            <w:r>
              <w:rPr>
                <w:sz w:val="20"/>
              </w:rPr>
              <w:t>A.2.8</w:t>
            </w:r>
          </w:p>
        </w:tc>
        <w:tc>
          <w:tcPr>
            <w:tcW w:w="7062" w:type="dxa"/>
          </w:tcPr>
          <w:p w14:paraId="09F51B9C" w14:textId="77777777" w:rsidR="00CA65FC" w:rsidRDefault="0078154A">
            <w:pPr>
              <w:pStyle w:val="TableParagraph"/>
              <w:spacing w:before="59"/>
              <w:ind w:left="72" w:right="49"/>
              <w:jc w:val="both"/>
              <w:rPr>
                <w:sz w:val="20"/>
              </w:rPr>
            </w:pPr>
            <w:r>
              <w:rPr>
                <w:sz w:val="20"/>
              </w:rPr>
              <w:t xml:space="preserve">Per i contratti pubblici di </w:t>
            </w:r>
            <w:r>
              <w:rPr>
                <w:sz w:val="20"/>
                <w:u w:val="single"/>
              </w:rPr>
              <w:t>importo inferiore alla soglia comunitaria</w:t>
            </w:r>
            <w:r>
              <w:rPr>
                <w:sz w:val="20"/>
              </w:rPr>
              <w:t xml:space="preserve">, le varianti in corso d’opera dei contratti, se di </w:t>
            </w:r>
            <w:r>
              <w:rPr>
                <w:sz w:val="20"/>
                <w:u w:val="single"/>
              </w:rPr>
              <w:t>importo inferiore o pari al 10 per cento</w:t>
            </w:r>
            <w:r>
              <w:rPr>
                <w:sz w:val="20"/>
              </w:rPr>
              <w:t xml:space="preserve"> dell’importo originario del contratto, sono</w:t>
            </w:r>
            <w:r>
              <w:rPr>
                <w:sz w:val="20"/>
                <w:u w:val="single"/>
              </w:rPr>
              <w:t xml:space="preserve"> comunicate dal RUP all’Osservatorio</w:t>
            </w:r>
            <w:r>
              <w:rPr>
                <w:sz w:val="20"/>
              </w:rPr>
              <w:t xml:space="preserve"> di cui all’articolo 213, tramite le sezioni regionali, entro trenta giorni dall’approvazione da parte della stazione appaltante per le valutazioni e gli eventuali provvedimenti di competenza.</w:t>
            </w:r>
          </w:p>
        </w:tc>
        <w:tc>
          <w:tcPr>
            <w:tcW w:w="1843" w:type="dxa"/>
          </w:tcPr>
          <w:p w14:paraId="1B30F01D" w14:textId="77777777" w:rsidR="00CA65FC" w:rsidRDefault="0078154A">
            <w:pPr>
              <w:pStyle w:val="TableParagraph"/>
              <w:spacing w:before="59"/>
              <w:ind w:left="72"/>
              <w:rPr>
                <w:sz w:val="20"/>
              </w:rPr>
            </w:pPr>
            <w:r>
              <w:rPr>
                <w:sz w:val="20"/>
              </w:rPr>
              <w:t>art. 106, c. 14</w:t>
            </w:r>
          </w:p>
        </w:tc>
        <w:tc>
          <w:tcPr>
            <w:tcW w:w="425" w:type="dxa"/>
          </w:tcPr>
          <w:p w14:paraId="3F78441A" w14:textId="77777777" w:rsidR="00CA65FC" w:rsidRDefault="00CA65FC">
            <w:pPr>
              <w:pStyle w:val="TableParagraph"/>
              <w:rPr>
                <w:rFonts w:ascii="Times New Roman"/>
                <w:sz w:val="18"/>
              </w:rPr>
            </w:pPr>
          </w:p>
        </w:tc>
        <w:tc>
          <w:tcPr>
            <w:tcW w:w="553" w:type="dxa"/>
          </w:tcPr>
          <w:p w14:paraId="03D982CC" w14:textId="77777777" w:rsidR="00CA65FC" w:rsidRDefault="00CA65FC">
            <w:pPr>
              <w:pStyle w:val="TableParagraph"/>
              <w:rPr>
                <w:rFonts w:ascii="Times New Roman"/>
                <w:sz w:val="18"/>
              </w:rPr>
            </w:pPr>
          </w:p>
        </w:tc>
        <w:tc>
          <w:tcPr>
            <w:tcW w:w="423" w:type="dxa"/>
          </w:tcPr>
          <w:p w14:paraId="4A7B8E6C" w14:textId="77777777" w:rsidR="00CA65FC" w:rsidRDefault="00CA65FC">
            <w:pPr>
              <w:pStyle w:val="TableParagraph"/>
              <w:rPr>
                <w:rFonts w:ascii="Times New Roman"/>
                <w:sz w:val="18"/>
              </w:rPr>
            </w:pPr>
          </w:p>
        </w:tc>
        <w:tc>
          <w:tcPr>
            <w:tcW w:w="586" w:type="dxa"/>
          </w:tcPr>
          <w:p w14:paraId="01139590" w14:textId="77777777" w:rsidR="00CA65FC" w:rsidRDefault="00CA65FC">
            <w:pPr>
              <w:pStyle w:val="TableParagraph"/>
              <w:rPr>
                <w:rFonts w:ascii="Times New Roman"/>
                <w:sz w:val="18"/>
              </w:rPr>
            </w:pPr>
          </w:p>
        </w:tc>
        <w:tc>
          <w:tcPr>
            <w:tcW w:w="708" w:type="dxa"/>
          </w:tcPr>
          <w:p w14:paraId="675D5DFF" w14:textId="77777777" w:rsidR="00CA65FC" w:rsidRDefault="00CA65FC">
            <w:pPr>
              <w:pStyle w:val="TableParagraph"/>
              <w:rPr>
                <w:rFonts w:ascii="Times New Roman"/>
                <w:sz w:val="18"/>
              </w:rPr>
            </w:pPr>
          </w:p>
        </w:tc>
        <w:tc>
          <w:tcPr>
            <w:tcW w:w="1135" w:type="dxa"/>
          </w:tcPr>
          <w:p w14:paraId="03EBF1AF" w14:textId="77777777" w:rsidR="00CA65FC" w:rsidRDefault="0078154A">
            <w:pPr>
              <w:pStyle w:val="TableParagraph"/>
              <w:spacing w:line="229" w:lineRule="exact"/>
              <w:ind w:left="70"/>
              <w:rPr>
                <w:b/>
                <w:sz w:val="20"/>
              </w:rPr>
            </w:pPr>
            <w:r>
              <w:rPr>
                <w:b/>
                <w:sz w:val="20"/>
              </w:rPr>
              <w:t>16</w:t>
            </w:r>
          </w:p>
        </w:tc>
        <w:tc>
          <w:tcPr>
            <w:tcW w:w="1843" w:type="dxa"/>
          </w:tcPr>
          <w:p w14:paraId="0DA370B0" w14:textId="77777777" w:rsidR="00CA65FC" w:rsidRDefault="0078154A">
            <w:pPr>
              <w:pStyle w:val="TableParagraph"/>
              <w:ind w:left="68" w:right="317"/>
              <w:rPr>
                <w:sz w:val="20"/>
              </w:rPr>
            </w:pPr>
            <w:r>
              <w:rPr>
                <w:b/>
                <w:sz w:val="20"/>
              </w:rPr>
              <w:t xml:space="preserve">25% </w:t>
            </w:r>
            <w:r>
              <w:rPr>
                <w:sz w:val="20"/>
              </w:rPr>
              <w:t>- in caso di modifica senza motivazione</w:t>
            </w:r>
          </w:p>
        </w:tc>
      </w:tr>
      <w:tr w:rsidR="00CA65FC" w14:paraId="320DFE5E" w14:textId="77777777">
        <w:trPr>
          <w:trHeight w:val="1729"/>
        </w:trPr>
        <w:tc>
          <w:tcPr>
            <w:tcW w:w="878" w:type="dxa"/>
          </w:tcPr>
          <w:p w14:paraId="349C45C0" w14:textId="77777777" w:rsidR="00CA65FC" w:rsidRDefault="0078154A">
            <w:pPr>
              <w:pStyle w:val="TableParagraph"/>
              <w:spacing w:before="59"/>
              <w:ind w:left="71"/>
              <w:rPr>
                <w:sz w:val="20"/>
              </w:rPr>
            </w:pPr>
            <w:r>
              <w:rPr>
                <w:sz w:val="20"/>
              </w:rPr>
              <w:t>A.2.9</w:t>
            </w:r>
          </w:p>
        </w:tc>
        <w:tc>
          <w:tcPr>
            <w:tcW w:w="7062" w:type="dxa"/>
          </w:tcPr>
          <w:p w14:paraId="6A2C9C82" w14:textId="77777777" w:rsidR="00CA65FC" w:rsidRDefault="0078154A">
            <w:pPr>
              <w:pStyle w:val="TableParagraph"/>
              <w:spacing w:before="59"/>
              <w:ind w:left="72" w:right="50"/>
              <w:jc w:val="both"/>
              <w:rPr>
                <w:sz w:val="20"/>
              </w:rPr>
            </w:pPr>
            <w:r>
              <w:rPr>
                <w:sz w:val="20"/>
              </w:rPr>
              <w:t xml:space="preserve">Per i contratti pubblici di </w:t>
            </w:r>
            <w:r>
              <w:rPr>
                <w:sz w:val="20"/>
                <w:u w:val="single"/>
              </w:rPr>
              <w:t>importo pari o superiore alla soglia comunitaria</w:t>
            </w:r>
            <w:r>
              <w:rPr>
                <w:sz w:val="20"/>
              </w:rPr>
              <w:t xml:space="preserve">, le varianti in corso d’opera di </w:t>
            </w:r>
            <w:r>
              <w:rPr>
                <w:sz w:val="20"/>
                <w:u w:val="single"/>
              </w:rPr>
              <w:t>importo eccedente il 10 per cento</w:t>
            </w:r>
            <w:r>
              <w:rPr>
                <w:sz w:val="20"/>
              </w:rPr>
              <w:t xml:space="preserve"> dell’importo originario del contratto, incluse le varianti in corso d’opera riferite a infrastrutture strategiche, sono trasmesse dal RUP all’ANAC, unitamente al progetto esecutivo, all’atto di validazione e ad una apposita relazione del RUP, entro 30 giorni dall’approvazione da parte della stazione appaltante (pena sanzioni amministrative</w:t>
            </w:r>
            <w:r>
              <w:rPr>
                <w:spacing w:val="-3"/>
                <w:sz w:val="20"/>
              </w:rPr>
              <w:t xml:space="preserve"> </w:t>
            </w:r>
            <w:r>
              <w:rPr>
                <w:sz w:val="20"/>
              </w:rPr>
              <w:t>pecuniarie)</w:t>
            </w:r>
          </w:p>
        </w:tc>
        <w:tc>
          <w:tcPr>
            <w:tcW w:w="1843" w:type="dxa"/>
          </w:tcPr>
          <w:p w14:paraId="4C7D0530" w14:textId="77777777" w:rsidR="00CA65FC" w:rsidRDefault="0078154A">
            <w:pPr>
              <w:pStyle w:val="TableParagraph"/>
              <w:spacing w:before="59"/>
              <w:ind w:left="72"/>
              <w:rPr>
                <w:sz w:val="20"/>
              </w:rPr>
            </w:pPr>
            <w:r>
              <w:rPr>
                <w:sz w:val="20"/>
              </w:rPr>
              <w:t>art. 106, c. 14</w:t>
            </w:r>
          </w:p>
        </w:tc>
        <w:tc>
          <w:tcPr>
            <w:tcW w:w="425" w:type="dxa"/>
          </w:tcPr>
          <w:p w14:paraId="733CD3BB" w14:textId="77777777" w:rsidR="00CA65FC" w:rsidRDefault="00CA65FC">
            <w:pPr>
              <w:pStyle w:val="TableParagraph"/>
              <w:rPr>
                <w:rFonts w:ascii="Times New Roman"/>
                <w:sz w:val="18"/>
              </w:rPr>
            </w:pPr>
          </w:p>
        </w:tc>
        <w:tc>
          <w:tcPr>
            <w:tcW w:w="553" w:type="dxa"/>
          </w:tcPr>
          <w:p w14:paraId="7F93B034" w14:textId="77777777" w:rsidR="00CA65FC" w:rsidRDefault="00CA65FC">
            <w:pPr>
              <w:pStyle w:val="TableParagraph"/>
              <w:rPr>
                <w:rFonts w:ascii="Times New Roman"/>
                <w:sz w:val="18"/>
              </w:rPr>
            </w:pPr>
          </w:p>
        </w:tc>
        <w:tc>
          <w:tcPr>
            <w:tcW w:w="423" w:type="dxa"/>
          </w:tcPr>
          <w:p w14:paraId="5FDBC415" w14:textId="77777777" w:rsidR="00CA65FC" w:rsidRDefault="00CA65FC">
            <w:pPr>
              <w:pStyle w:val="TableParagraph"/>
              <w:rPr>
                <w:rFonts w:ascii="Times New Roman"/>
                <w:sz w:val="18"/>
              </w:rPr>
            </w:pPr>
          </w:p>
        </w:tc>
        <w:tc>
          <w:tcPr>
            <w:tcW w:w="586" w:type="dxa"/>
          </w:tcPr>
          <w:p w14:paraId="0CFE49F3" w14:textId="77777777" w:rsidR="00CA65FC" w:rsidRDefault="00CA65FC">
            <w:pPr>
              <w:pStyle w:val="TableParagraph"/>
              <w:rPr>
                <w:rFonts w:ascii="Times New Roman"/>
                <w:sz w:val="18"/>
              </w:rPr>
            </w:pPr>
          </w:p>
        </w:tc>
        <w:tc>
          <w:tcPr>
            <w:tcW w:w="708" w:type="dxa"/>
          </w:tcPr>
          <w:p w14:paraId="1267AD79" w14:textId="77777777" w:rsidR="00CA65FC" w:rsidRDefault="00CA65FC">
            <w:pPr>
              <w:pStyle w:val="TableParagraph"/>
              <w:rPr>
                <w:rFonts w:ascii="Times New Roman"/>
                <w:sz w:val="18"/>
              </w:rPr>
            </w:pPr>
          </w:p>
        </w:tc>
        <w:tc>
          <w:tcPr>
            <w:tcW w:w="1135" w:type="dxa"/>
          </w:tcPr>
          <w:p w14:paraId="2E76A54B" w14:textId="77777777" w:rsidR="00CA65FC" w:rsidRDefault="0078154A">
            <w:pPr>
              <w:pStyle w:val="TableParagraph"/>
              <w:spacing w:line="229" w:lineRule="exact"/>
              <w:ind w:left="70"/>
              <w:rPr>
                <w:b/>
                <w:sz w:val="20"/>
              </w:rPr>
            </w:pPr>
            <w:r>
              <w:rPr>
                <w:b/>
                <w:sz w:val="20"/>
              </w:rPr>
              <w:t>16</w:t>
            </w:r>
          </w:p>
        </w:tc>
        <w:tc>
          <w:tcPr>
            <w:tcW w:w="1843" w:type="dxa"/>
          </w:tcPr>
          <w:p w14:paraId="18AFF9C7" w14:textId="77777777" w:rsidR="00CA65FC" w:rsidRDefault="0078154A">
            <w:pPr>
              <w:pStyle w:val="TableParagraph"/>
              <w:ind w:left="68" w:right="317"/>
              <w:rPr>
                <w:sz w:val="20"/>
              </w:rPr>
            </w:pPr>
            <w:r>
              <w:rPr>
                <w:b/>
                <w:sz w:val="20"/>
              </w:rPr>
              <w:t xml:space="preserve">25% </w:t>
            </w:r>
            <w:r>
              <w:rPr>
                <w:sz w:val="20"/>
              </w:rPr>
              <w:t>- in caso di modifica senza motivazione</w:t>
            </w:r>
          </w:p>
        </w:tc>
      </w:tr>
      <w:tr w:rsidR="00CA65FC" w14:paraId="1E79CE4E" w14:textId="77777777">
        <w:trPr>
          <w:trHeight w:val="482"/>
        </w:trPr>
        <w:tc>
          <w:tcPr>
            <w:tcW w:w="878" w:type="dxa"/>
          </w:tcPr>
          <w:p w14:paraId="5DE42307" w14:textId="77777777" w:rsidR="00CA65FC" w:rsidRDefault="0078154A">
            <w:pPr>
              <w:pStyle w:val="TableParagraph"/>
              <w:spacing w:before="59"/>
              <w:ind w:left="71"/>
              <w:rPr>
                <w:sz w:val="20"/>
              </w:rPr>
            </w:pPr>
            <w:r>
              <w:rPr>
                <w:sz w:val="20"/>
              </w:rPr>
              <w:t>A.2.10</w:t>
            </w:r>
          </w:p>
        </w:tc>
        <w:tc>
          <w:tcPr>
            <w:tcW w:w="7062" w:type="dxa"/>
          </w:tcPr>
          <w:p w14:paraId="1420BD4E" w14:textId="77777777" w:rsidR="00CA65FC" w:rsidRDefault="0078154A">
            <w:pPr>
              <w:pStyle w:val="TableParagraph"/>
              <w:spacing w:before="59"/>
              <w:ind w:left="72"/>
              <w:rPr>
                <w:sz w:val="20"/>
              </w:rPr>
            </w:pPr>
            <w:r>
              <w:rPr>
                <w:sz w:val="20"/>
              </w:rPr>
              <w:t>Presenza nomina verificatore/i (da uno a tre)</w:t>
            </w:r>
          </w:p>
        </w:tc>
        <w:tc>
          <w:tcPr>
            <w:tcW w:w="1843" w:type="dxa"/>
          </w:tcPr>
          <w:p w14:paraId="470B132E" w14:textId="77777777" w:rsidR="00CA65FC" w:rsidRDefault="0078154A">
            <w:pPr>
              <w:pStyle w:val="TableParagraph"/>
              <w:spacing w:before="59"/>
              <w:ind w:left="72"/>
              <w:rPr>
                <w:sz w:val="20"/>
              </w:rPr>
            </w:pPr>
            <w:r>
              <w:rPr>
                <w:sz w:val="20"/>
              </w:rPr>
              <w:t>art. 102, c. 6</w:t>
            </w:r>
          </w:p>
        </w:tc>
        <w:tc>
          <w:tcPr>
            <w:tcW w:w="425" w:type="dxa"/>
          </w:tcPr>
          <w:p w14:paraId="0EEBAE3F" w14:textId="77777777" w:rsidR="00CA65FC" w:rsidRDefault="00CA65FC">
            <w:pPr>
              <w:pStyle w:val="TableParagraph"/>
              <w:rPr>
                <w:rFonts w:ascii="Times New Roman"/>
                <w:sz w:val="18"/>
              </w:rPr>
            </w:pPr>
          </w:p>
        </w:tc>
        <w:tc>
          <w:tcPr>
            <w:tcW w:w="553" w:type="dxa"/>
          </w:tcPr>
          <w:p w14:paraId="028854E6" w14:textId="77777777" w:rsidR="00CA65FC" w:rsidRDefault="00CA65FC">
            <w:pPr>
              <w:pStyle w:val="TableParagraph"/>
              <w:rPr>
                <w:rFonts w:ascii="Times New Roman"/>
                <w:sz w:val="18"/>
              </w:rPr>
            </w:pPr>
          </w:p>
        </w:tc>
        <w:tc>
          <w:tcPr>
            <w:tcW w:w="423" w:type="dxa"/>
          </w:tcPr>
          <w:p w14:paraId="432D9CE6" w14:textId="77777777" w:rsidR="00CA65FC" w:rsidRDefault="00CA65FC">
            <w:pPr>
              <w:pStyle w:val="TableParagraph"/>
              <w:rPr>
                <w:rFonts w:ascii="Times New Roman"/>
                <w:sz w:val="18"/>
              </w:rPr>
            </w:pPr>
          </w:p>
        </w:tc>
        <w:tc>
          <w:tcPr>
            <w:tcW w:w="586" w:type="dxa"/>
          </w:tcPr>
          <w:p w14:paraId="47E8F6E1" w14:textId="77777777" w:rsidR="00CA65FC" w:rsidRDefault="00CA65FC">
            <w:pPr>
              <w:pStyle w:val="TableParagraph"/>
              <w:rPr>
                <w:rFonts w:ascii="Times New Roman"/>
                <w:sz w:val="18"/>
              </w:rPr>
            </w:pPr>
          </w:p>
        </w:tc>
        <w:tc>
          <w:tcPr>
            <w:tcW w:w="708" w:type="dxa"/>
          </w:tcPr>
          <w:p w14:paraId="4F53DF9E" w14:textId="77777777" w:rsidR="00CA65FC" w:rsidRDefault="00CA65FC">
            <w:pPr>
              <w:pStyle w:val="TableParagraph"/>
              <w:rPr>
                <w:rFonts w:ascii="Times New Roman"/>
                <w:sz w:val="18"/>
              </w:rPr>
            </w:pPr>
          </w:p>
        </w:tc>
        <w:tc>
          <w:tcPr>
            <w:tcW w:w="1135" w:type="dxa"/>
          </w:tcPr>
          <w:p w14:paraId="5FB68DFB" w14:textId="77777777" w:rsidR="00CA65FC" w:rsidRDefault="0078154A">
            <w:pPr>
              <w:pStyle w:val="TableParagraph"/>
              <w:spacing w:line="230" w:lineRule="exact"/>
              <w:ind w:left="70"/>
              <w:rPr>
                <w:b/>
                <w:sz w:val="20"/>
              </w:rPr>
            </w:pPr>
            <w:r>
              <w:rPr>
                <w:b/>
                <w:sz w:val="20"/>
              </w:rPr>
              <w:t>n.p.</w:t>
            </w:r>
          </w:p>
        </w:tc>
        <w:tc>
          <w:tcPr>
            <w:tcW w:w="1843" w:type="dxa"/>
          </w:tcPr>
          <w:p w14:paraId="7971D15D" w14:textId="77777777" w:rsidR="00CA65FC" w:rsidRDefault="00CA65FC">
            <w:pPr>
              <w:pStyle w:val="TableParagraph"/>
              <w:rPr>
                <w:rFonts w:ascii="Times New Roman"/>
                <w:sz w:val="18"/>
              </w:rPr>
            </w:pPr>
          </w:p>
        </w:tc>
      </w:tr>
      <w:tr w:rsidR="00CA65FC" w14:paraId="31031CDF" w14:textId="77777777">
        <w:trPr>
          <w:trHeight w:val="688"/>
        </w:trPr>
        <w:tc>
          <w:tcPr>
            <w:tcW w:w="878" w:type="dxa"/>
          </w:tcPr>
          <w:p w14:paraId="41EC4101" w14:textId="77777777" w:rsidR="00CA65FC" w:rsidRDefault="0078154A">
            <w:pPr>
              <w:pStyle w:val="TableParagraph"/>
              <w:spacing w:before="59"/>
              <w:ind w:left="71"/>
              <w:rPr>
                <w:sz w:val="20"/>
              </w:rPr>
            </w:pPr>
            <w:r>
              <w:rPr>
                <w:sz w:val="20"/>
              </w:rPr>
              <w:t>A.2.11</w:t>
            </w:r>
          </w:p>
        </w:tc>
        <w:tc>
          <w:tcPr>
            <w:tcW w:w="7062" w:type="dxa"/>
          </w:tcPr>
          <w:p w14:paraId="1F86A5D2" w14:textId="77777777" w:rsidR="00CA65FC" w:rsidRDefault="0078154A">
            <w:pPr>
              <w:pStyle w:val="TableParagraph"/>
              <w:spacing w:before="59"/>
              <w:ind w:left="72"/>
              <w:rPr>
                <w:sz w:val="20"/>
              </w:rPr>
            </w:pPr>
            <w:r>
              <w:rPr>
                <w:sz w:val="20"/>
              </w:rPr>
              <w:t>Presenza del certificato di verifica di conformità o del certificato di regolare esecuzione</w:t>
            </w:r>
          </w:p>
        </w:tc>
        <w:tc>
          <w:tcPr>
            <w:tcW w:w="1843" w:type="dxa"/>
          </w:tcPr>
          <w:p w14:paraId="0B9436B2" w14:textId="77777777" w:rsidR="00CA65FC" w:rsidRDefault="0078154A">
            <w:pPr>
              <w:pStyle w:val="TableParagraph"/>
              <w:spacing w:before="59"/>
              <w:ind w:left="72"/>
              <w:rPr>
                <w:sz w:val="20"/>
              </w:rPr>
            </w:pPr>
            <w:r>
              <w:rPr>
                <w:sz w:val="20"/>
              </w:rPr>
              <w:t>art. 102, c. 8</w:t>
            </w:r>
          </w:p>
        </w:tc>
        <w:tc>
          <w:tcPr>
            <w:tcW w:w="425" w:type="dxa"/>
          </w:tcPr>
          <w:p w14:paraId="5002F021" w14:textId="77777777" w:rsidR="00CA65FC" w:rsidRDefault="00CA65FC">
            <w:pPr>
              <w:pStyle w:val="TableParagraph"/>
              <w:rPr>
                <w:rFonts w:ascii="Times New Roman"/>
                <w:sz w:val="18"/>
              </w:rPr>
            </w:pPr>
          </w:p>
        </w:tc>
        <w:tc>
          <w:tcPr>
            <w:tcW w:w="553" w:type="dxa"/>
          </w:tcPr>
          <w:p w14:paraId="1BC2F4F0" w14:textId="77777777" w:rsidR="00CA65FC" w:rsidRDefault="00CA65FC">
            <w:pPr>
              <w:pStyle w:val="TableParagraph"/>
              <w:rPr>
                <w:rFonts w:ascii="Times New Roman"/>
                <w:sz w:val="18"/>
              </w:rPr>
            </w:pPr>
          </w:p>
        </w:tc>
        <w:tc>
          <w:tcPr>
            <w:tcW w:w="423" w:type="dxa"/>
          </w:tcPr>
          <w:p w14:paraId="213B5196" w14:textId="77777777" w:rsidR="00CA65FC" w:rsidRDefault="00CA65FC">
            <w:pPr>
              <w:pStyle w:val="TableParagraph"/>
              <w:rPr>
                <w:rFonts w:ascii="Times New Roman"/>
                <w:sz w:val="18"/>
              </w:rPr>
            </w:pPr>
          </w:p>
        </w:tc>
        <w:tc>
          <w:tcPr>
            <w:tcW w:w="586" w:type="dxa"/>
          </w:tcPr>
          <w:p w14:paraId="7BB5BC62" w14:textId="77777777" w:rsidR="00CA65FC" w:rsidRDefault="00CA65FC">
            <w:pPr>
              <w:pStyle w:val="TableParagraph"/>
              <w:rPr>
                <w:rFonts w:ascii="Times New Roman"/>
                <w:sz w:val="18"/>
              </w:rPr>
            </w:pPr>
          </w:p>
        </w:tc>
        <w:tc>
          <w:tcPr>
            <w:tcW w:w="708" w:type="dxa"/>
          </w:tcPr>
          <w:p w14:paraId="0608F417" w14:textId="77777777" w:rsidR="00CA65FC" w:rsidRDefault="00CA65FC">
            <w:pPr>
              <w:pStyle w:val="TableParagraph"/>
              <w:rPr>
                <w:rFonts w:ascii="Times New Roman"/>
                <w:sz w:val="18"/>
              </w:rPr>
            </w:pPr>
          </w:p>
        </w:tc>
        <w:tc>
          <w:tcPr>
            <w:tcW w:w="1135" w:type="dxa"/>
          </w:tcPr>
          <w:p w14:paraId="2088CCD5" w14:textId="77777777" w:rsidR="00CA65FC" w:rsidRDefault="0078154A">
            <w:pPr>
              <w:pStyle w:val="TableParagraph"/>
              <w:spacing w:line="229" w:lineRule="exact"/>
              <w:ind w:left="70"/>
              <w:rPr>
                <w:b/>
                <w:sz w:val="20"/>
              </w:rPr>
            </w:pPr>
            <w:r>
              <w:rPr>
                <w:b/>
                <w:sz w:val="20"/>
              </w:rPr>
              <w:t>22; 23</w:t>
            </w:r>
          </w:p>
        </w:tc>
        <w:tc>
          <w:tcPr>
            <w:tcW w:w="1843" w:type="dxa"/>
          </w:tcPr>
          <w:p w14:paraId="3B26BCE1" w14:textId="77777777" w:rsidR="00CA65FC" w:rsidRDefault="0078154A">
            <w:pPr>
              <w:pStyle w:val="TableParagraph"/>
              <w:spacing w:line="229" w:lineRule="exact"/>
              <w:ind w:left="68"/>
              <w:rPr>
                <w:sz w:val="20"/>
              </w:rPr>
            </w:pPr>
            <w:r>
              <w:rPr>
                <w:b/>
                <w:sz w:val="20"/>
              </w:rPr>
              <w:t xml:space="preserve">25% </w:t>
            </w:r>
            <w:r>
              <w:rPr>
                <w:sz w:val="20"/>
              </w:rPr>
              <w:t>- in caso delle</w:t>
            </w:r>
          </w:p>
          <w:p w14:paraId="5828D1BD" w14:textId="77777777" w:rsidR="00CA65FC" w:rsidRDefault="0078154A">
            <w:pPr>
              <w:pStyle w:val="TableParagraph"/>
              <w:spacing w:before="5" w:line="228" w:lineRule="exact"/>
              <w:ind w:left="68" w:right="461"/>
              <w:rPr>
                <w:sz w:val="20"/>
              </w:rPr>
            </w:pPr>
            <w:r>
              <w:rPr>
                <w:w w:val="95"/>
                <w:sz w:val="20"/>
              </w:rPr>
              <w:t xml:space="preserve">certificazioni </w:t>
            </w:r>
            <w:r>
              <w:rPr>
                <w:sz w:val="20"/>
              </w:rPr>
              <w:t>previste</w:t>
            </w:r>
          </w:p>
        </w:tc>
      </w:tr>
      <w:tr w:rsidR="00CA65FC" w14:paraId="7492D11B" w14:textId="77777777">
        <w:trPr>
          <w:trHeight w:val="808"/>
        </w:trPr>
        <w:tc>
          <w:tcPr>
            <w:tcW w:w="878" w:type="dxa"/>
          </w:tcPr>
          <w:p w14:paraId="5F776F5A" w14:textId="77777777" w:rsidR="00CA65FC" w:rsidRDefault="0078154A">
            <w:pPr>
              <w:pStyle w:val="TableParagraph"/>
              <w:spacing w:before="59"/>
              <w:ind w:left="71"/>
              <w:rPr>
                <w:sz w:val="20"/>
              </w:rPr>
            </w:pPr>
            <w:r>
              <w:rPr>
                <w:sz w:val="20"/>
              </w:rPr>
              <w:t>A.2.12</w:t>
            </w:r>
          </w:p>
        </w:tc>
        <w:tc>
          <w:tcPr>
            <w:tcW w:w="7062" w:type="dxa"/>
          </w:tcPr>
          <w:p w14:paraId="03F7AF75" w14:textId="77777777" w:rsidR="00CA65FC" w:rsidRDefault="0078154A">
            <w:pPr>
              <w:pStyle w:val="TableParagraph"/>
              <w:spacing w:before="59"/>
              <w:ind w:left="72" w:right="53"/>
              <w:jc w:val="both"/>
              <w:rPr>
                <w:sz w:val="20"/>
              </w:rPr>
            </w:pPr>
            <w:r>
              <w:rPr>
                <w:sz w:val="20"/>
              </w:rPr>
              <w:t>All’esito positivo della verifica di conformità il responsabile unico del procedimento ha rilasciato il certificato di pagamento ai fini dell’emissione della fattura da parte</w:t>
            </w:r>
            <w:r>
              <w:rPr>
                <w:spacing w:val="1"/>
                <w:sz w:val="20"/>
              </w:rPr>
              <w:t xml:space="preserve"> </w:t>
            </w:r>
            <w:r>
              <w:rPr>
                <w:sz w:val="20"/>
              </w:rPr>
              <w:t>dell’appaltatore.</w:t>
            </w:r>
          </w:p>
        </w:tc>
        <w:tc>
          <w:tcPr>
            <w:tcW w:w="1843" w:type="dxa"/>
          </w:tcPr>
          <w:p w14:paraId="5012D439" w14:textId="77777777" w:rsidR="00CA65FC" w:rsidRDefault="0078154A">
            <w:pPr>
              <w:pStyle w:val="TableParagraph"/>
              <w:spacing w:before="59"/>
              <w:ind w:left="72"/>
              <w:rPr>
                <w:sz w:val="20"/>
              </w:rPr>
            </w:pPr>
            <w:r>
              <w:rPr>
                <w:strike/>
                <w:sz w:val="20"/>
              </w:rPr>
              <w:t>art. 102, c. 4</w:t>
            </w:r>
          </w:p>
        </w:tc>
        <w:tc>
          <w:tcPr>
            <w:tcW w:w="425" w:type="dxa"/>
          </w:tcPr>
          <w:p w14:paraId="7D647BCD" w14:textId="77777777" w:rsidR="00CA65FC" w:rsidRDefault="00CA65FC">
            <w:pPr>
              <w:pStyle w:val="TableParagraph"/>
              <w:rPr>
                <w:rFonts w:ascii="Times New Roman"/>
                <w:sz w:val="18"/>
              </w:rPr>
            </w:pPr>
          </w:p>
        </w:tc>
        <w:tc>
          <w:tcPr>
            <w:tcW w:w="553" w:type="dxa"/>
          </w:tcPr>
          <w:p w14:paraId="12EE534C" w14:textId="77777777" w:rsidR="00CA65FC" w:rsidRDefault="00CA65FC">
            <w:pPr>
              <w:pStyle w:val="TableParagraph"/>
              <w:rPr>
                <w:rFonts w:ascii="Times New Roman"/>
                <w:sz w:val="18"/>
              </w:rPr>
            </w:pPr>
          </w:p>
        </w:tc>
        <w:tc>
          <w:tcPr>
            <w:tcW w:w="423" w:type="dxa"/>
          </w:tcPr>
          <w:p w14:paraId="5BFE4CC5" w14:textId="77777777" w:rsidR="00CA65FC" w:rsidRDefault="00CA65FC">
            <w:pPr>
              <w:pStyle w:val="TableParagraph"/>
              <w:rPr>
                <w:rFonts w:ascii="Times New Roman"/>
                <w:sz w:val="18"/>
              </w:rPr>
            </w:pPr>
          </w:p>
        </w:tc>
        <w:tc>
          <w:tcPr>
            <w:tcW w:w="586" w:type="dxa"/>
          </w:tcPr>
          <w:p w14:paraId="45D40A51" w14:textId="77777777" w:rsidR="00CA65FC" w:rsidRDefault="00CA65FC">
            <w:pPr>
              <w:pStyle w:val="TableParagraph"/>
              <w:rPr>
                <w:rFonts w:ascii="Times New Roman"/>
                <w:sz w:val="18"/>
              </w:rPr>
            </w:pPr>
          </w:p>
        </w:tc>
        <w:tc>
          <w:tcPr>
            <w:tcW w:w="708" w:type="dxa"/>
          </w:tcPr>
          <w:p w14:paraId="729C9CB7" w14:textId="77777777" w:rsidR="00CA65FC" w:rsidRDefault="00CA65FC">
            <w:pPr>
              <w:pStyle w:val="TableParagraph"/>
              <w:rPr>
                <w:rFonts w:ascii="Times New Roman"/>
                <w:sz w:val="18"/>
              </w:rPr>
            </w:pPr>
          </w:p>
        </w:tc>
        <w:tc>
          <w:tcPr>
            <w:tcW w:w="1135" w:type="dxa"/>
          </w:tcPr>
          <w:p w14:paraId="7D3509C5" w14:textId="77777777" w:rsidR="00CA65FC" w:rsidRDefault="0078154A">
            <w:pPr>
              <w:pStyle w:val="TableParagraph"/>
              <w:spacing w:line="230" w:lineRule="exact"/>
              <w:ind w:left="70"/>
              <w:rPr>
                <w:b/>
                <w:sz w:val="20"/>
              </w:rPr>
            </w:pPr>
            <w:r>
              <w:rPr>
                <w:b/>
                <w:sz w:val="20"/>
              </w:rPr>
              <w:t>22; 23</w:t>
            </w:r>
          </w:p>
        </w:tc>
        <w:tc>
          <w:tcPr>
            <w:tcW w:w="1843" w:type="dxa"/>
          </w:tcPr>
          <w:p w14:paraId="76C4BCFB" w14:textId="77777777" w:rsidR="00CA65FC" w:rsidRDefault="0078154A">
            <w:pPr>
              <w:pStyle w:val="TableParagraph"/>
              <w:ind w:left="68" w:right="50"/>
              <w:rPr>
                <w:sz w:val="20"/>
              </w:rPr>
            </w:pPr>
            <w:r>
              <w:rPr>
                <w:b/>
                <w:sz w:val="20"/>
              </w:rPr>
              <w:t xml:space="preserve">25% </w:t>
            </w:r>
            <w:r>
              <w:rPr>
                <w:sz w:val="20"/>
              </w:rPr>
              <w:t>- in caso delle certificazioni previste</w:t>
            </w:r>
          </w:p>
        </w:tc>
      </w:tr>
      <w:tr w:rsidR="00CA65FC" w14:paraId="0CEBF26D" w14:textId="77777777">
        <w:trPr>
          <w:trHeight w:val="482"/>
        </w:trPr>
        <w:tc>
          <w:tcPr>
            <w:tcW w:w="878" w:type="dxa"/>
          </w:tcPr>
          <w:p w14:paraId="3F6CF69D" w14:textId="77777777" w:rsidR="00CA65FC" w:rsidRDefault="0078154A">
            <w:pPr>
              <w:pStyle w:val="TableParagraph"/>
              <w:spacing w:before="59"/>
              <w:ind w:left="71"/>
              <w:rPr>
                <w:sz w:val="20"/>
              </w:rPr>
            </w:pPr>
            <w:r>
              <w:rPr>
                <w:sz w:val="20"/>
              </w:rPr>
              <w:t>A.2.13</w:t>
            </w:r>
          </w:p>
        </w:tc>
        <w:tc>
          <w:tcPr>
            <w:tcW w:w="7062" w:type="dxa"/>
          </w:tcPr>
          <w:p w14:paraId="523DBDF9" w14:textId="77777777" w:rsidR="00CA65FC" w:rsidRDefault="0078154A">
            <w:pPr>
              <w:pStyle w:val="TableParagraph"/>
              <w:spacing w:before="59"/>
              <w:ind w:left="72"/>
              <w:rPr>
                <w:sz w:val="20"/>
              </w:rPr>
            </w:pPr>
            <w:r>
              <w:rPr>
                <w:sz w:val="20"/>
              </w:rPr>
              <w:t>Il contratto si è concluso nei tempi previsti</w:t>
            </w:r>
          </w:p>
        </w:tc>
        <w:tc>
          <w:tcPr>
            <w:tcW w:w="1843" w:type="dxa"/>
          </w:tcPr>
          <w:p w14:paraId="25ADEA9A" w14:textId="77777777" w:rsidR="00CA65FC" w:rsidRDefault="00CA65FC">
            <w:pPr>
              <w:pStyle w:val="TableParagraph"/>
              <w:rPr>
                <w:rFonts w:ascii="Times New Roman"/>
                <w:sz w:val="18"/>
              </w:rPr>
            </w:pPr>
          </w:p>
        </w:tc>
        <w:tc>
          <w:tcPr>
            <w:tcW w:w="425" w:type="dxa"/>
          </w:tcPr>
          <w:p w14:paraId="1C0DD410" w14:textId="77777777" w:rsidR="00CA65FC" w:rsidRDefault="00CA65FC">
            <w:pPr>
              <w:pStyle w:val="TableParagraph"/>
              <w:rPr>
                <w:rFonts w:ascii="Times New Roman"/>
                <w:sz w:val="18"/>
              </w:rPr>
            </w:pPr>
          </w:p>
        </w:tc>
        <w:tc>
          <w:tcPr>
            <w:tcW w:w="553" w:type="dxa"/>
          </w:tcPr>
          <w:p w14:paraId="598D338A" w14:textId="77777777" w:rsidR="00CA65FC" w:rsidRDefault="00CA65FC">
            <w:pPr>
              <w:pStyle w:val="TableParagraph"/>
              <w:rPr>
                <w:rFonts w:ascii="Times New Roman"/>
                <w:sz w:val="18"/>
              </w:rPr>
            </w:pPr>
          </w:p>
        </w:tc>
        <w:tc>
          <w:tcPr>
            <w:tcW w:w="423" w:type="dxa"/>
          </w:tcPr>
          <w:p w14:paraId="18FF2B26" w14:textId="77777777" w:rsidR="00CA65FC" w:rsidRDefault="00CA65FC">
            <w:pPr>
              <w:pStyle w:val="TableParagraph"/>
              <w:rPr>
                <w:rFonts w:ascii="Times New Roman"/>
                <w:sz w:val="18"/>
              </w:rPr>
            </w:pPr>
          </w:p>
        </w:tc>
        <w:tc>
          <w:tcPr>
            <w:tcW w:w="586" w:type="dxa"/>
          </w:tcPr>
          <w:p w14:paraId="10270781" w14:textId="77777777" w:rsidR="00CA65FC" w:rsidRDefault="00CA65FC">
            <w:pPr>
              <w:pStyle w:val="TableParagraph"/>
              <w:rPr>
                <w:rFonts w:ascii="Times New Roman"/>
                <w:sz w:val="18"/>
              </w:rPr>
            </w:pPr>
          </w:p>
        </w:tc>
        <w:tc>
          <w:tcPr>
            <w:tcW w:w="708" w:type="dxa"/>
          </w:tcPr>
          <w:p w14:paraId="4457AA44" w14:textId="77777777" w:rsidR="00CA65FC" w:rsidRDefault="00CA65FC">
            <w:pPr>
              <w:pStyle w:val="TableParagraph"/>
              <w:rPr>
                <w:rFonts w:ascii="Times New Roman"/>
                <w:sz w:val="18"/>
              </w:rPr>
            </w:pPr>
          </w:p>
        </w:tc>
        <w:tc>
          <w:tcPr>
            <w:tcW w:w="1135" w:type="dxa"/>
          </w:tcPr>
          <w:p w14:paraId="722BDAB3" w14:textId="77777777" w:rsidR="00CA65FC" w:rsidRDefault="0078154A">
            <w:pPr>
              <w:pStyle w:val="TableParagraph"/>
              <w:spacing w:line="229" w:lineRule="exact"/>
              <w:ind w:left="70"/>
              <w:rPr>
                <w:b/>
                <w:sz w:val="20"/>
              </w:rPr>
            </w:pPr>
            <w:r>
              <w:rPr>
                <w:b/>
                <w:sz w:val="20"/>
              </w:rPr>
              <w:t>22; 23</w:t>
            </w:r>
          </w:p>
        </w:tc>
        <w:tc>
          <w:tcPr>
            <w:tcW w:w="1843" w:type="dxa"/>
          </w:tcPr>
          <w:p w14:paraId="177209BA" w14:textId="77777777" w:rsidR="00CA65FC" w:rsidRDefault="0078154A">
            <w:pPr>
              <w:pStyle w:val="TableParagraph"/>
              <w:ind w:left="68" w:right="168"/>
              <w:rPr>
                <w:sz w:val="20"/>
              </w:rPr>
            </w:pPr>
            <w:r>
              <w:rPr>
                <w:b/>
                <w:sz w:val="20"/>
              </w:rPr>
              <w:t xml:space="preserve">25% </w:t>
            </w:r>
            <w:r>
              <w:rPr>
                <w:sz w:val="20"/>
              </w:rPr>
              <w:t>- in assenza di motivazione</w:t>
            </w:r>
          </w:p>
        </w:tc>
      </w:tr>
      <w:tr w:rsidR="00CA65FC" w14:paraId="292F2FC2" w14:textId="77777777">
        <w:trPr>
          <w:trHeight w:val="2240"/>
        </w:trPr>
        <w:tc>
          <w:tcPr>
            <w:tcW w:w="878" w:type="dxa"/>
          </w:tcPr>
          <w:p w14:paraId="52BFE882" w14:textId="77777777" w:rsidR="00CA65FC" w:rsidRDefault="0078154A">
            <w:pPr>
              <w:pStyle w:val="TableParagraph"/>
              <w:spacing w:before="57"/>
              <w:ind w:left="71"/>
              <w:rPr>
                <w:sz w:val="20"/>
              </w:rPr>
            </w:pPr>
            <w:r>
              <w:rPr>
                <w:sz w:val="20"/>
              </w:rPr>
              <w:t>A.3</w:t>
            </w:r>
          </w:p>
        </w:tc>
        <w:tc>
          <w:tcPr>
            <w:tcW w:w="7062" w:type="dxa"/>
          </w:tcPr>
          <w:p w14:paraId="2747A3D0" w14:textId="77777777" w:rsidR="00CA65FC" w:rsidRDefault="0078154A">
            <w:pPr>
              <w:pStyle w:val="TableParagraph"/>
              <w:spacing w:before="57"/>
              <w:ind w:left="72" w:right="145"/>
              <w:jc w:val="both"/>
              <w:rPr>
                <w:sz w:val="20"/>
              </w:rPr>
            </w:pPr>
            <w:r>
              <w:rPr>
                <w:sz w:val="20"/>
              </w:rPr>
              <w:t>Solo per concessioni di lavori, di servizi pubblici o di fornitura già in essere al 19.4.2016, non affidate con la formula della finanza di progetto, ovvero con procedure di gara ad evidenza pubblica secondo il diritto dell’Unione Europea</w:t>
            </w:r>
          </w:p>
        </w:tc>
        <w:tc>
          <w:tcPr>
            <w:tcW w:w="1843" w:type="dxa"/>
          </w:tcPr>
          <w:p w14:paraId="02641B36" w14:textId="77777777" w:rsidR="00CA65FC" w:rsidRDefault="0078154A">
            <w:pPr>
              <w:pStyle w:val="TableParagraph"/>
              <w:spacing w:line="229" w:lineRule="exact"/>
              <w:ind w:left="72"/>
              <w:rPr>
                <w:sz w:val="20"/>
              </w:rPr>
            </w:pPr>
            <w:r>
              <w:rPr>
                <w:sz w:val="20"/>
              </w:rPr>
              <w:t>art. 177, c. 1, 2 e 3</w:t>
            </w:r>
          </w:p>
          <w:p w14:paraId="5574A661" w14:textId="77777777" w:rsidR="00CA65FC" w:rsidRDefault="00CA65FC">
            <w:pPr>
              <w:pStyle w:val="TableParagraph"/>
              <w:spacing w:before="4"/>
              <w:rPr>
                <w:rFonts w:ascii="Times New Roman"/>
                <w:sz w:val="17"/>
              </w:rPr>
            </w:pPr>
          </w:p>
          <w:p w14:paraId="771FC72E" w14:textId="77777777" w:rsidR="00CA65FC" w:rsidRDefault="0078154A">
            <w:pPr>
              <w:pStyle w:val="TableParagraph"/>
              <w:ind w:left="72" w:right="90"/>
              <w:rPr>
                <w:sz w:val="20"/>
              </w:rPr>
            </w:pPr>
            <w:r>
              <w:rPr>
                <w:sz w:val="20"/>
              </w:rPr>
              <w:t>Linee guida Anac approvate con delibera n. 614 del 04/07/2018, come modificate dalla delibera n. 570 del 26/6/2019</w:t>
            </w:r>
          </w:p>
        </w:tc>
        <w:tc>
          <w:tcPr>
            <w:tcW w:w="425" w:type="dxa"/>
          </w:tcPr>
          <w:p w14:paraId="19292ECB" w14:textId="77777777" w:rsidR="00CA65FC" w:rsidRDefault="00CA65FC">
            <w:pPr>
              <w:pStyle w:val="TableParagraph"/>
              <w:rPr>
                <w:rFonts w:ascii="Times New Roman"/>
                <w:sz w:val="18"/>
              </w:rPr>
            </w:pPr>
          </w:p>
        </w:tc>
        <w:tc>
          <w:tcPr>
            <w:tcW w:w="553" w:type="dxa"/>
          </w:tcPr>
          <w:p w14:paraId="5BF4D79E" w14:textId="77777777" w:rsidR="00CA65FC" w:rsidRDefault="00CA65FC">
            <w:pPr>
              <w:pStyle w:val="TableParagraph"/>
              <w:rPr>
                <w:rFonts w:ascii="Times New Roman"/>
                <w:sz w:val="18"/>
              </w:rPr>
            </w:pPr>
          </w:p>
        </w:tc>
        <w:tc>
          <w:tcPr>
            <w:tcW w:w="423" w:type="dxa"/>
          </w:tcPr>
          <w:p w14:paraId="5B00B93D" w14:textId="77777777" w:rsidR="00CA65FC" w:rsidRDefault="00CA65FC">
            <w:pPr>
              <w:pStyle w:val="TableParagraph"/>
              <w:rPr>
                <w:rFonts w:ascii="Times New Roman"/>
                <w:sz w:val="18"/>
              </w:rPr>
            </w:pPr>
          </w:p>
        </w:tc>
        <w:tc>
          <w:tcPr>
            <w:tcW w:w="586" w:type="dxa"/>
          </w:tcPr>
          <w:p w14:paraId="45CF4821" w14:textId="77777777" w:rsidR="00CA65FC" w:rsidRDefault="00CA65FC">
            <w:pPr>
              <w:pStyle w:val="TableParagraph"/>
              <w:rPr>
                <w:rFonts w:ascii="Times New Roman"/>
                <w:sz w:val="18"/>
              </w:rPr>
            </w:pPr>
          </w:p>
        </w:tc>
        <w:tc>
          <w:tcPr>
            <w:tcW w:w="708" w:type="dxa"/>
          </w:tcPr>
          <w:p w14:paraId="3C0EF434" w14:textId="77777777" w:rsidR="00CA65FC" w:rsidRDefault="00CA65FC">
            <w:pPr>
              <w:pStyle w:val="TableParagraph"/>
              <w:rPr>
                <w:rFonts w:ascii="Times New Roman"/>
                <w:sz w:val="18"/>
              </w:rPr>
            </w:pPr>
          </w:p>
        </w:tc>
        <w:tc>
          <w:tcPr>
            <w:tcW w:w="1135" w:type="dxa"/>
          </w:tcPr>
          <w:p w14:paraId="24BB3D0B" w14:textId="77777777" w:rsidR="00CA65FC" w:rsidRDefault="00CA65FC">
            <w:pPr>
              <w:pStyle w:val="TableParagraph"/>
              <w:rPr>
                <w:rFonts w:ascii="Times New Roman"/>
                <w:sz w:val="18"/>
              </w:rPr>
            </w:pPr>
          </w:p>
        </w:tc>
        <w:tc>
          <w:tcPr>
            <w:tcW w:w="1843" w:type="dxa"/>
          </w:tcPr>
          <w:p w14:paraId="3E2193C8" w14:textId="77777777" w:rsidR="00CA65FC" w:rsidRDefault="00CA65FC">
            <w:pPr>
              <w:pStyle w:val="TableParagraph"/>
              <w:rPr>
                <w:rFonts w:ascii="Times New Roman"/>
                <w:sz w:val="18"/>
              </w:rPr>
            </w:pPr>
          </w:p>
        </w:tc>
      </w:tr>
    </w:tbl>
    <w:p w14:paraId="1247DFA0"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6A5AAEC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062"/>
        <w:gridCol w:w="1843"/>
        <w:gridCol w:w="425"/>
        <w:gridCol w:w="553"/>
        <w:gridCol w:w="423"/>
        <w:gridCol w:w="586"/>
        <w:gridCol w:w="708"/>
        <w:gridCol w:w="1135"/>
        <w:gridCol w:w="1843"/>
      </w:tblGrid>
      <w:tr w:rsidR="00CA65FC" w14:paraId="4F3CF209" w14:textId="77777777">
        <w:trPr>
          <w:trHeight w:val="892"/>
        </w:trPr>
        <w:tc>
          <w:tcPr>
            <w:tcW w:w="878" w:type="dxa"/>
          </w:tcPr>
          <w:p w14:paraId="33F0D8B9" w14:textId="77777777" w:rsidR="00CA65FC" w:rsidRDefault="00CA65FC">
            <w:pPr>
              <w:pStyle w:val="TableParagraph"/>
              <w:rPr>
                <w:rFonts w:ascii="Times New Roman"/>
                <w:sz w:val="18"/>
              </w:rPr>
            </w:pPr>
          </w:p>
        </w:tc>
        <w:tc>
          <w:tcPr>
            <w:tcW w:w="7062" w:type="dxa"/>
          </w:tcPr>
          <w:p w14:paraId="39B6FA6A" w14:textId="77777777" w:rsidR="00CA65FC" w:rsidRDefault="00CA65FC">
            <w:pPr>
              <w:pStyle w:val="TableParagraph"/>
              <w:rPr>
                <w:rFonts w:ascii="Times New Roman"/>
                <w:sz w:val="18"/>
              </w:rPr>
            </w:pPr>
          </w:p>
        </w:tc>
        <w:tc>
          <w:tcPr>
            <w:tcW w:w="1843" w:type="dxa"/>
          </w:tcPr>
          <w:p w14:paraId="3BB179BE" w14:textId="77777777" w:rsidR="00CA65FC" w:rsidRDefault="0078154A">
            <w:pPr>
              <w:pStyle w:val="TableParagraph"/>
              <w:spacing w:before="2"/>
              <w:ind w:left="72" w:right="135"/>
              <w:rPr>
                <w:sz w:val="20"/>
              </w:rPr>
            </w:pPr>
            <w:r>
              <w:rPr>
                <w:sz w:val="20"/>
              </w:rPr>
              <w:t>Comunicato del Presidente ANAC dell’8 maggio 2019</w:t>
            </w:r>
          </w:p>
        </w:tc>
        <w:tc>
          <w:tcPr>
            <w:tcW w:w="425" w:type="dxa"/>
          </w:tcPr>
          <w:p w14:paraId="22984192" w14:textId="77777777" w:rsidR="00CA65FC" w:rsidRDefault="00CA65FC">
            <w:pPr>
              <w:pStyle w:val="TableParagraph"/>
              <w:rPr>
                <w:rFonts w:ascii="Times New Roman"/>
                <w:sz w:val="18"/>
              </w:rPr>
            </w:pPr>
          </w:p>
        </w:tc>
        <w:tc>
          <w:tcPr>
            <w:tcW w:w="553" w:type="dxa"/>
          </w:tcPr>
          <w:p w14:paraId="461845D2" w14:textId="77777777" w:rsidR="00CA65FC" w:rsidRDefault="00CA65FC">
            <w:pPr>
              <w:pStyle w:val="TableParagraph"/>
              <w:rPr>
                <w:rFonts w:ascii="Times New Roman"/>
                <w:sz w:val="18"/>
              </w:rPr>
            </w:pPr>
          </w:p>
        </w:tc>
        <w:tc>
          <w:tcPr>
            <w:tcW w:w="423" w:type="dxa"/>
          </w:tcPr>
          <w:p w14:paraId="2C3B6394" w14:textId="77777777" w:rsidR="00CA65FC" w:rsidRDefault="00CA65FC">
            <w:pPr>
              <w:pStyle w:val="TableParagraph"/>
              <w:rPr>
                <w:rFonts w:ascii="Times New Roman"/>
                <w:sz w:val="18"/>
              </w:rPr>
            </w:pPr>
          </w:p>
        </w:tc>
        <w:tc>
          <w:tcPr>
            <w:tcW w:w="586" w:type="dxa"/>
          </w:tcPr>
          <w:p w14:paraId="7D67F9E1" w14:textId="77777777" w:rsidR="00CA65FC" w:rsidRDefault="00CA65FC">
            <w:pPr>
              <w:pStyle w:val="TableParagraph"/>
              <w:rPr>
                <w:rFonts w:ascii="Times New Roman"/>
                <w:sz w:val="18"/>
              </w:rPr>
            </w:pPr>
          </w:p>
        </w:tc>
        <w:tc>
          <w:tcPr>
            <w:tcW w:w="708" w:type="dxa"/>
          </w:tcPr>
          <w:p w14:paraId="18EA3A21" w14:textId="77777777" w:rsidR="00CA65FC" w:rsidRDefault="00CA65FC">
            <w:pPr>
              <w:pStyle w:val="TableParagraph"/>
              <w:rPr>
                <w:rFonts w:ascii="Times New Roman"/>
                <w:sz w:val="18"/>
              </w:rPr>
            </w:pPr>
          </w:p>
        </w:tc>
        <w:tc>
          <w:tcPr>
            <w:tcW w:w="1135" w:type="dxa"/>
          </w:tcPr>
          <w:p w14:paraId="6CC4D489" w14:textId="77777777" w:rsidR="00CA65FC" w:rsidRDefault="00CA65FC">
            <w:pPr>
              <w:pStyle w:val="TableParagraph"/>
              <w:rPr>
                <w:rFonts w:ascii="Times New Roman"/>
                <w:sz w:val="18"/>
              </w:rPr>
            </w:pPr>
          </w:p>
        </w:tc>
        <w:tc>
          <w:tcPr>
            <w:tcW w:w="1843" w:type="dxa"/>
          </w:tcPr>
          <w:p w14:paraId="561A6FB9" w14:textId="77777777" w:rsidR="00CA65FC" w:rsidRDefault="00CA65FC">
            <w:pPr>
              <w:pStyle w:val="TableParagraph"/>
              <w:rPr>
                <w:rFonts w:ascii="Times New Roman"/>
                <w:sz w:val="18"/>
              </w:rPr>
            </w:pPr>
          </w:p>
        </w:tc>
      </w:tr>
      <w:tr w:rsidR="00CA65FC" w14:paraId="28DB7372" w14:textId="77777777">
        <w:trPr>
          <w:trHeight w:val="1206"/>
        </w:trPr>
        <w:tc>
          <w:tcPr>
            <w:tcW w:w="878" w:type="dxa"/>
          </w:tcPr>
          <w:p w14:paraId="701E1756" w14:textId="77777777" w:rsidR="00CA65FC" w:rsidRDefault="0078154A">
            <w:pPr>
              <w:pStyle w:val="TableParagraph"/>
              <w:spacing w:before="57"/>
              <w:ind w:left="134"/>
              <w:rPr>
                <w:sz w:val="20"/>
              </w:rPr>
            </w:pPr>
            <w:r>
              <w:rPr>
                <w:sz w:val="20"/>
              </w:rPr>
              <w:t>A.3.1</w:t>
            </w:r>
          </w:p>
        </w:tc>
        <w:tc>
          <w:tcPr>
            <w:tcW w:w="7062" w:type="dxa"/>
          </w:tcPr>
          <w:p w14:paraId="4D7236CD" w14:textId="77777777" w:rsidR="00CA65FC" w:rsidRDefault="0078154A">
            <w:pPr>
              <w:pStyle w:val="TableParagraph"/>
              <w:spacing w:before="57"/>
              <w:ind w:left="134" w:right="143"/>
              <w:jc w:val="both"/>
              <w:rPr>
                <w:sz w:val="20"/>
              </w:rPr>
            </w:pPr>
            <w:r>
              <w:rPr>
                <w:sz w:val="20"/>
              </w:rPr>
              <w:t>è stata affidata una quota pari all'ottanta per cento dei contratti di lavori, servizi e forniture relativi alle concessioni di importo pari o superiore a</w:t>
            </w:r>
          </w:p>
          <w:p w14:paraId="31AD3A5A" w14:textId="77777777" w:rsidR="00CA65FC" w:rsidRDefault="0078154A">
            <w:pPr>
              <w:pStyle w:val="TableParagraph"/>
              <w:spacing w:before="2" w:line="230" w:lineRule="exact"/>
              <w:ind w:left="134" w:right="140"/>
              <w:jc w:val="both"/>
              <w:rPr>
                <w:sz w:val="20"/>
              </w:rPr>
            </w:pPr>
            <w:r>
              <w:rPr>
                <w:sz w:val="20"/>
              </w:rPr>
              <w:t>150.000 euro e relativi alle concessioni mediante procedura ad evidenza pubblica, introducendo clausole sociali e per la stabilità del personale impiegato e per la salvaguardia delle professionalità</w:t>
            </w:r>
          </w:p>
        </w:tc>
        <w:tc>
          <w:tcPr>
            <w:tcW w:w="1843" w:type="dxa"/>
          </w:tcPr>
          <w:p w14:paraId="5DA46D67" w14:textId="77777777" w:rsidR="00CA65FC" w:rsidRDefault="00CA65FC">
            <w:pPr>
              <w:pStyle w:val="TableParagraph"/>
              <w:rPr>
                <w:rFonts w:ascii="Times New Roman"/>
                <w:sz w:val="18"/>
              </w:rPr>
            </w:pPr>
          </w:p>
        </w:tc>
        <w:tc>
          <w:tcPr>
            <w:tcW w:w="425" w:type="dxa"/>
          </w:tcPr>
          <w:p w14:paraId="0805F90A" w14:textId="77777777" w:rsidR="00CA65FC" w:rsidRDefault="00CA65FC">
            <w:pPr>
              <w:pStyle w:val="TableParagraph"/>
              <w:rPr>
                <w:rFonts w:ascii="Times New Roman"/>
                <w:sz w:val="18"/>
              </w:rPr>
            </w:pPr>
          </w:p>
        </w:tc>
        <w:tc>
          <w:tcPr>
            <w:tcW w:w="553" w:type="dxa"/>
          </w:tcPr>
          <w:p w14:paraId="682FA855" w14:textId="77777777" w:rsidR="00CA65FC" w:rsidRDefault="00CA65FC">
            <w:pPr>
              <w:pStyle w:val="TableParagraph"/>
              <w:rPr>
                <w:rFonts w:ascii="Times New Roman"/>
                <w:sz w:val="18"/>
              </w:rPr>
            </w:pPr>
          </w:p>
        </w:tc>
        <w:tc>
          <w:tcPr>
            <w:tcW w:w="423" w:type="dxa"/>
          </w:tcPr>
          <w:p w14:paraId="0759AB76" w14:textId="77777777" w:rsidR="00CA65FC" w:rsidRDefault="00CA65FC">
            <w:pPr>
              <w:pStyle w:val="TableParagraph"/>
              <w:rPr>
                <w:rFonts w:ascii="Times New Roman"/>
                <w:sz w:val="18"/>
              </w:rPr>
            </w:pPr>
          </w:p>
        </w:tc>
        <w:tc>
          <w:tcPr>
            <w:tcW w:w="586" w:type="dxa"/>
          </w:tcPr>
          <w:p w14:paraId="16137488" w14:textId="77777777" w:rsidR="00CA65FC" w:rsidRDefault="00CA65FC">
            <w:pPr>
              <w:pStyle w:val="TableParagraph"/>
              <w:rPr>
                <w:rFonts w:ascii="Times New Roman"/>
                <w:sz w:val="18"/>
              </w:rPr>
            </w:pPr>
          </w:p>
        </w:tc>
        <w:tc>
          <w:tcPr>
            <w:tcW w:w="708" w:type="dxa"/>
          </w:tcPr>
          <w:p w14:paraId="036A54C2" w14:textId="77777777" w:rsidR="00CA65FC" w:rsidRDefault="00CA65FC">
            <w:pPr>
              <w:pStyle w:val="TableParagraph"/>
              <w:rPr>
                <w:rFonts w:ascii="Times New Roman"/>
                <w:sz w:val="18"/>
              </w:rPr>
            </w:pPr>
          </w:p>
        </w:tc>
        <w:tc>
          <w:tcPr>
            <w:tcW w:w="1135" w:type="dxa"/>
          </w:tcPr>
          <w:p w14:paraId="214257AB" w14:textId="77777777" w:rsidR="00CA65FC" w:rsidRDefault="0078154A">
            <w:pPr>
              <w:pStyle w:val="TableParagraph"/>
              <w:spacing w:line="229" w:lineRule="exact"/>
              <w:ind w:left="70"/>
              <w:rPr>
                <w:b/>
                <w:sz w:val="20"/>
              </w:rPr>
            </w:pPr>
            <w:r>
              <w:rPr>
                <w:b/>
                <w:w w:val="99"/>
                <w:sz w:val="20"/>
              </w:rPr>
              <w:t>9</w:t>
            </w:r>
          </w:p>
        </w:tc>
        <w:tc>
          <w:tcPr>
            <w:tcW w:w="1843" w:type="dxa"/>
          </w:tcPr>
          <w:p w14:paraId="0929EFA6" w14:textId="77777777" w:rsidR="00CA65FC" w:rsidRDefault="0078154A">
            <w:pPr>
              <w:pStyle w:val="TableParagraph"/>
              <w:spacing w:line="229" w:lineRule="exact"/>
              <w:ind w:left="68"/>
              <w:rPr>
                <w:b/>
                <w:sz w:val="20"/>
              </w:rPr>
            </w:pPr>
            <w:r>
              <w:rPr>
                <w:b/>
                <w:sz w:val="20"/>
              </w:rPr>
              <w:t>25%</w:t>
            </w:r>
          </w:p>
        </w:tc>
      </w:tr>
      <w:tr w:rsidR="00CA65FC" w14:paraId="7594E95A" w14:textId="77777777">
        <w:trPr>
          <w:trHeight w:val="977"/>
        </w:trPr>
        <w:tc>
          <w:tcPr>
            <w:tcW w:w="878" w:type="dxa"/>
          </w:tcPr>
          <w:p w14:paraId="05E8A27A" w14:textId="77777777" w:rsidR="00CA65FC" w:rsidRDefault="0078154A">
            <w:pPr>
              <w:pStyle w:val="TableParagraph"/>
              <w:spacing w:before="54"/>
              <w:ind w:left="134"/>
              <w:rPr>
                <w:sz w:val="20"/>
              </w:rPr>
            </w:pPr>
            <w:r>
              <w:rPr>
                <w:sz w:val="20"/>
              </w:rPr>
              <w:t>A.3.2</w:t>
            </w:r>
          </w:p>
        </w:tc>
        <w:tc>
          <w:tcPr>
            <w:tcW w:w="7062" w:type="dxa"/>
          </w:tcPr>
          <w:p w14:paraId="48ADCF6D" w14:textId="77777777" w:rsidR="00CA65FC" w:rsidRDefault="0078154A">
            <w:pPr>
              <w:pStyle w:val="TableParagraph"/>
              <w:spacing w:before="54"/>
              <w:ind w:left="134"/>
              <w:rPr>
                <w:sz w:val="20"/>
              </w:rPr>
            </w:pPr>
            <w:r>
              <w:rPr>
                <w:sz w:val="20"/>
              </w:rPr>
              <w:t>La restante parte è essere realizzata da società in house per i soggetti pubblici, ovvero da società direttamente o indirettamente controllate o</w:t>
            </w:r>
          </w:p>
          <w:p w14:paraId="4EFB6FC6" w14:textId="77777777" w:rsidR="00CA65FC" w:rsidRDefault="0078154A">
            <w:pPr>
              <w:pStyle w:val="TableParagraph"/>
              <w:spacing w:before="2" w:line="230" w:lineRule="atLeast"/>
              <w:ind w:left="134"/>
              <w:rPr>
                <w:sz w:val="20"/>
              </w:rPr>
            </w:pPr>
            <w:r>
              <w:rPr>
                <w:sz w:val="20"/>
              </w:rPr>
              <w:t>collegate per i soggetti privati, ovvero tramite operatori individuati mediante procedura ad evidenza pubblica, anche di tipo semplificato</w:t>
            </w:r>
          </w:p>
        </w:tc>
        <w:tc>
          <w:tcPr>
            <w:tcW w:w="1843" w:type="dxa"/>
          </w:tcPr>
          <w:p w14:paraId="1EFBDD57" w14:textId="77777777" w:rsidR="00CA65FC" w:rsidRDefault="00CA65FC">
            <w:pPr>
              <w:pStyle w:val="TableParagraph"/>
              <w:rPr>
                <w:rFonts w:ascii="Times New Roman"/>
                <w:sz w:val="18"/>
              </w:rPr>
            </w:pPr>
          </w:p>
        </w:tc>
        <w:tc>
          <w:tcPr>
            <w:tcW w:w="425" w:type="dxa"/>
          </w:tcPr>
          <w:p w14:paraId="3F67275A" w14:textId="77777777" w:rsidR="00CA65FC" w:rsidRDefault="00CA65FC">
            <w:pPr>
              <w:pStyle w:val="TableParagraph"/>
              <w:rPr>
                <w:rFonts w:ascii="Times New Roman"/>
                <w:sz w:val="18"/>
              </w:rPr>
            </w:pPr>
          </w:p>
        </w:tc>
        <w:tc>
          <w:tcPr>
            <w:tcW w:w="553" w:type="dxa"/>
          </w:tcPr>
          <w:p w14:paraId="735D6BE1" w14:textId="77777777" w:rsidR="00CA65FC" w:rsidRDefault="00CA65FC">
            <w:pPr>
              <w:pStyle w:val="TableParagraph"/>
              <w:rPr>
                <w:rFonts w:ascii="Times New Roman"/>
                <w:sz w:val="18"/>
              </w:rPr>
            </w:pPr>
          </w:p>
        </w:tc>
        <w:tc>
          <w:tcPr>
            <w:tcW w:w="423" w:type="dxa"/>
          </w:tcPr>
          <w:p w14:paraId="62007BD1" w14:textId="77777777" w:rsidR="00CA65FC" w:rsidRDefault="00CA65FC">
            <w:pPr>
              <w:pStyle w:val="TableParagraph"/>
              <w:rPr>
                <w:rFonts w:ascii="Times New Roman"/>
                <w:sz w:val="18"/>
              </w:rPr>
            </w:pPr>
          </w:p>
        </w:tc>
        <w:tc>
          <w:tcPr>
            <w:tcW w:w="586" w:type="dxa"/>
          </w:tcPr>
          <w:p w14:paraId="479ADC1D" w14:textId="77777777" w:rsidR="00CA65FC" w:rsidRDefault="00CA65FC">
            <w:pPr>
              <w:pStyle w:val="TableParagraph"/>
              <w:rPr>
                <w:rFonts w:ascii="Times New Roman"/>
                <w:sz w:val="18"/>
              </w:rPr>
            </w:pPr>
          </w:p>
        </w:tc>
        <w:tc>
          <w:tcPr>
            <w:tcW w:w="708" w:type="dxa"/>
          </w:tcPr>
          <w:p w14:paraId="1AFB208D" w14:textId="77777777" w:rsidR="00CA65FC" w:rsidRDefault="00CA65FC">
            <w:pPr>
              <w:pStyle w:val="TableParagraph"/>
              <w:rPr>
                <w:rFonts w:ascii="Times New Roman"/>
                <w:sz w:val="18"/>
              </w:rPr>
            </w:pPr>
          </w:p>
        </w:tc>
        <w:tc>
          <w:tcPr>
            <w:tcW w:w="1135" w:type="dxa"/>
          </w:tcPr>
          <w:p w14:paraId="2F1C76CC" w14:textId="77777777" w:rsidR="00CA65FC" w:rsidRDefault="0078154A">
            <w:pPr>
              <w:pStyle w:val="TableParagraph"/>
              <w:spacing w:line="227" w:lineRule="exact"/>
              <w:ind w:left="70"/>
              <w:rPr>
                <w:b/>
                <w:sz w:val="20"/>
              </w:rPr>
            </w:pPr>
            <w:r>
              <w:rPr>
                <w:b/>
                <w:w w:val="99"/>
                <w:sz w:val="20"/>
              </w:rPr>
              <w:t>1</w:t>
            </w:r>
          </w:p>
        </w:tc>
        <w:tc>
          <w:tcPr>
            <w:tcW w:w="1843" w:type="dxa"/>
          </w:tcPr>
          <w:p w14:paraId="72064513" w14:textId="77777777" w:rsidR="00CA65FC" w:rsidRDefault="0078154A">
            <w:pPr>
              <w:pStyle w:val="TableParagraph"/>
              <w:spacing w:line="227" w:lineRule="exact"/>
              <w:ind w:left="68"/>
              <w:rPr>
                <w:b/>
                <w:sz w:val="20"/>
              </w:rPr>
            </w:pPr>
            <w:r>
              <w:rPr>
                <w:b/>
                <w:sz w:val="20"/>
              </w:rPr>
              <w:t>100%</w:t>
            </w:r>
          </w:p>
        </w:tc>
      </w:tr>
      <w:tr w:rsidR="00CA65FC" w14:paraId="643C315A" w14:textId="77777777">
        <w:trPr>
          <w:trHeight w:val="1898"/>
        </w:trPr>
        <w:tc>
          <w:tcPr>
            <w:tcW w:w="878" w:type="dxa"/>
          </w:tcPr>
          <w:p w14:paraId="6CC920D9" w14:textId="77777777" w:rsidR="00CA65FC" w:rsidRDefault="0078154A">
            <w:pPr>
              <w:pStyle w:val="TableParagraph"/>
              <w:spacing w:before="57"/>
              <w:ind w:left="134"/>
              <w:rPr>
                <w:sz w:val="20"/>
              </w:rPr>
            </w:pPr>
            <w:r>
              <w:rPr>
                <w:sz w:val="20"/>
              </w:rPr>
              <w:t>A.4</w:t>
            </w:r>
          </w:p>
        </w:tc>
        <w:tc>
          <w:tcPr>
            <w:tcW w:w="7062" w:type="dxa"/>
          </w:tcPr>
          <w:p w14:paraId="7AFE081C" w14:textId="77777777" w:rsidR="00CA65FC" w:rsidRDefault="0078154A">
            <w:pPr>
              <w:pStyle w:val="TableParagraph"/>
              <w:spacing w:before="57"/>
              <w:ind w:left="134" w:right="139"/>
              <w:jc w:val="both"/>
              <w:rPr>
                <w:sz w:val="20"/>
              </w:rPr>
            </w:pPr>
            <w:r>
              <w:rPr>
                <w:sz w:val="20"/>
              </w:rPr>
              <w:t>corretta applicazione delle regole previste in caso in caso di fallimento, di liquidazione coatta e concordato preventivo, ovvero di risoluzione del contratto ai sensi dell'articolo 108 ovvero di recesso dal contratto ai sensi dell'articolo 88, comma 4-ter, del decreto legislativo 6 settembre 2011, n. 159, ovvero in caso di dichiarazione giudiziale di inefficacia del contratto (interpello progressivo dei partecipanti alla gara originaria secondo la graduatoria; affidamento disposto alle medesime condizioni già proposte</w:t>
            </w:r>
          </w:p>
          <w:p w14:paraId="7E8A0DEF" w14:textId="77777777" w:rsidR="00CA65FC" w:rsidRDefault="0078154A">
            <w:pPr>
              <w:pStyle w:val="TableParagraph"/>
              <w:spacing w:before="1" w:line="210" w:lineRule="exact"/>
              <w:ind w:left="134"/>
              <w:jc w:val="both"/>
              <w:rPr>
                <w:sz w:val="20"/>
              </w:rPr>
            </w:pPr>
            <w:r>
              <w:rPr>
                <w:sz w:val="20"/>
              </w:rPr>
              <w:t>dall'originario aggiudicatario in sede in offerta)</w:t>
            </w:r>
          </w:p>
        </w:tc>
        <w:tc>
          <w:tcPr>
            <w:tcW w:w="1843" w:type="dxa"/>
          </w:tcPr>
          <w:p w14:paraId="11457C18" w14:textId="77777777" w:rsidR="00CA65FC" w:rsidRDefault="0078154A">
            <w:pPr>
              <w:pStyle w:val="TableParagraph"/>
              <w:spacing w:line="229" w:lineRule="exact"/>
              <w:ind w:left="72"/>
              <w:rPr>
                <w:sz w:val="20"/>
              </w:rPr>
            </w:pPr>
            <w:r>
              <w:rPr>
                <w:sz w:val="20"/>
              </w:rPr>
              <w:t>art. 110</w:t>
            </w:r>
          </w:p>
        </w:tc>
        <w:tc>
          <w:tcPr>
            <w:tcW w:w="425" w:type="dxa"/>
          </w:tcPr>
          <w:p w14:paraId="31B65858" w14:textId="77777777" w:rsidR="00CA65FC" w:rsidRDefault="00CA65FC">
            <w:pPr>
              <w:pStyle w:val="TableParagraph"/>
              <w:rPr>
                <w:rFonts w:ascii="Times New Roman"/>
                <w:sz w:val="18"/>
              </w:rPr>
            </w:pPr>
          </w:p>
        </w:tc>
        <w:tc>
          <w:tcPr>
            <w:tcW w:w="553" w:type="dxa"/>
          </w:tcPr>
          <w:p w14:paraId="3B680794" w14:textId="77777777" w:rsidR="00CA65FC" w:rsidRDefault="00CA65FC">
            <w:pPr>
              <w:pStyle w:val="TableParagraph"/>
              <w:rPr>
                <w:rFonts w:ascii="Times New Roman"/>
                <w:sz w:val="18"/>
              </w:rPr>
            </w:pPr>
          </w:p>
        </w:tc>
        <w:tc>
          <w:tcPr>
            <w:tcW w:w="423" w:type="dxa"/>
          </w:tcPr>
          <w:p w14:paraId="20F789EA" w14:textId="77777777" w:rsidR="00CA65FC" w:rsidRDefault="00CA65FC">
            <w:pPr>
              <w:pStyle w:val="TableParagraph"/>
              <w:rPr>
                <w:rFonts w:ascii="Times New Roman"/>
                <w:sz w:val="18"/>
              </w:rPr>
            </w:pPr>
          </w:p>
        </w:tc>
        <w:tc>
          <w:tcPr>
            <w:tcW w:w="586" w:type="dxa"/>
          </w:tcPr>
          <w:p w14:paraId="5372A4FB" w14:textId="77777777" w:rsidR="00CA65FC" w:rsidRDefault="00CA65FC">
            <w:pPr>
              <w:pStyle w:val="TableParagraph"/>
              <w:rPr>
                <w:rFonts w:ascii="Times New Roman"/>
                <w:sz w:val="18"/>
              </w:rPr>
            </w:pPr>
          </w:p>
        </w:tc>
        <w:tc>
          <w:tcPr>
            <w:tcW w:w="708" w:type="dxa"/>
          </w:tcPr>
          <w:p w14:paraId="70301C41" w14:textId="77777777" w:rsidR="00CA65FC" w:rsidRDefault="00CA65FC">
            <w:pPr>
              <w:pStyle w:val="TableParagraph"/>
              <w:rPr>
                <w:rFonts w:ascii="Times New Roman"/>
                <w:sz w:val="18"/>
              </w:rPr>
            </w:pPr>
          </w:p>
        </w:tc>
        <w:tc>
          <w:tcPr>
            <w:tcW w:w="1135" w:type="dxa"/>
          </w:tcPr>
          <w:p w14:paraId="00B8D91C" w14:textId="77777777" w:rsidR="00CA65FC" w:rsidRDefault="0078154A">
            <w:pPr>
              <w:pStyle w:val="TableParagraph"/>
              <w:spacing w:line="229" w:lineRule="exact"/>
              <w:ind w:left="70"/>
              <w:rPr>
                <w:b/>
                <w:sz w:val="20"/>
              </w:rPr>
            </w:pPr>
            <w:r>
              <w:rPr>
                <w:b/>
                <w:sz w:val="20"/>
              </w:rPr>
              <w:t>16</w:t>
            </w:r>
          </w:p>
        </w:tc>
        <w:tc>
          <w:tcPr>
            <w:tcW w:w="1843" w:type="dxa"/>
          </w:tcPr>
          <w:p w14:paraId="4E6DC570" w14:textId="77777777" w:rsidR="00CA65FC" w:rsidRDefault="0078154A">
            <w:pPr>
              <w:pStyle w:val="TableParagraph"/>
              <w:spacing w:line="229" w:lineRule="exact"/>
              <w:ind w:left="68"/>
              <w:rPr>
                <w:b/>
                <w:sz w:val="20"/>
              </w:rPr>
            </w:pPr>
            <w:r>
              <w:rPr>
                <w:b/>
                <w:sz w:val="20"/>
              </w:rPr>
              <w:t>25%</w:t>
            </w:r>
          </w:p>
        </w:tc>
      </w:tr>
    </w:tbl>
    <w:p w14:paraId="743E42ED" w14:textId="77777777" w:rsidR="00CA65FC" w:rsidRDefault="00CA65FC">
      <w:pPr>
        <w:spacing w:line="229" w:lineRule="exact"/>
        <w:rPr>
          <w:sz w:val="20"/>
        </w:rPr>
        <w:sectPr w:rsidR="00CA65FC">
          <w:pgSz w:w="16840" w:h="11900" w:orient="landscape"/>
          <w:pgMar w:top="980" w:right="120" w:bottom="600" w:left="440" w:header="715" w:footer="413" w:gutter="0"/>
          <w:cols w:space="720"/>
        </w:sectPr>
      </w:pPr>
    </w:p>
    <w:p w14:paraId="139A7A42" w14:textId="77777777" w:rsidR="00CA65FC" w:rsidRDefault="00CA65FC">
      <w:pPr>
        <w:pStyle w:val="Corpotesto"/>
        <w:spacing w:before="0"/>
        <w:rPr>
          <w:rFonts w:ascii="Times New Roman"/>
        </w:rPr>
      </w:pPr>
    </w:p>
    <w:p w14:paraId="2850E8B4" w14:textId="77777777" w:rsidR="00CA65FC" w:rsidRDefault="00CA65FC">
      <w:pPr>
        <w:pStyle w:val="Corpotesto"/>
        <w:spacing w:before="10"/>
        <w:rPr>
          <w:rFonts w:ascii="Times New Roman"/>
          <w:sz w:val="14"/>
        </w:rPr>
      </w:pPr>
    </w:p>
    <w:p w14:paraId="42FC1A1B" w14:textId="05BB4B1B"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4162A050" wp14:editId="5289A63D">
                <wp:extent cx="9279890" cy="264160"/>
                <wp:effectExtent l="10795" t="10795" r="5715" b="10795"/>
                <wp:docPr id="71"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9890" cy="264160"/>
                          <a:chOff x="0" y="0"/>
                          <a:chExt cx="14614" cy="416"/>
                        </a:xfrm>
                      </wpg:grpSpPr>
                      <wps:wsp>
                        <wps:cNvPr id="72" name="Rectangle 73"/>
                        <wps:cNvSpPr>
                          <a:spLocks noChangeArrowheads="1"/>
                        </wps:cNvSpPr>
                        <wps:spPr bwMode="auto">
                          <a:xfrm>
                            <a:off x="14539" y="9"/>
                            <a:ext cx="65" cy="396"/>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72"/>
                        <wps:cNvSpPr>
                          <a:spLocks noChangeArrowheads="1"/>
                        </wps:cNvSpPr>
                        <wps:spPr bwMode="auto">
                          <a:xfrm>
                            <a:off x="12" y="9"/>
                            <a:ext cx="65" cy="396"/>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Line 71"/>
                        <wps:cNvCnPr>
                          <a:cxnSpLocks noChangeShapeType="1"/>
                        </wps:cNvCnPr>
                        <wps:spPr bwMode="auto">
                          <a:xfrm>
                            <a:off x="10" y="5"/>
                            <a:ext cx="1459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70"/>
                        <wps:cNvCnPr>
                          <a:cxnSpLocks noChangeShapeType="1"/>
                        </wps:cNvCnPr>
                        <wps:spPr bwMode="auto">
                          <a:xfrm>
                            <a:off x="5" y="0"/>
                            <a:ext cx="0" cy="4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Line 69"/>
                        <wps:cNvCnPr>
                          <a:cxnSpLocks noChangeShapeType="1"/>
                        </wps:cNvCnPr>
                        <wps:spPr bwMode="auto">
                          <a:xfrm>
                            <a:off x="10" y="410"/>
                            <a:ext cx="1459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68"/>
                        <wps:cNvCnPr>
                          <a:cxnSpLocks noChangeShapeType="1"/>
                        </wps:cNvCnPr>
                        <wps:spPr bwMode="auto">
                          <a:xfrm>
                            <a:off x="14609" y="0"/>
                            <a:ext cx="0" cy="4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Text Box 67"/>
                        <wps:cNvSpPr txBox="1">
                          <a:spLocks noChangeArrowheads="1"/>
                        </wps:cNvSpPr>
                        <wps:spPr bwMode="auto">
                          <a:xfrm>
                            <a:off x="70" y="9"/>
                            <a:ext cx="14469" cy="396"/>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8BBD2" w14:textId="77777777" w:rsidR="0078154A" w:rsidRDefault="0078154A">
                              <w:pPr>
                                <w:spacing w:before="60"/>
                                <w:ind w:left="5"/>
                                <w:rPr>
                                  <w:b/>
                                  <w:sz w:val="24"/>
                                </w:rPr>
                              </w:pPr>
                              <w:r>
                                <w:rPr>
                                  <w:b/>
                                  <w:color w:val="FFFFFF"/>
                                  <w:sz w:val="24"/>
                                </w:rPr>
                                <w:t>F – Checklist – AFFIDAMENTO DIRETTO E PROCEDURA NEGOZIATA SEMPLIFICATA SOTTO SOGLIA</w:t>
                              </w:r>
                            </w:p>
                          </w:txbxContent>
                        </wps:txbx>
                        <wps:bodyPr rot="0" vert="horz" wrap="square" lIns="0" tIns="0" rIns="0" bIns="0" anchor="t" anchorCtr="0" upright="1">
                          <a:noAutofit/>
                        </wps:bodyPr>
                      </wps:wsp>
                    </wpg:wgp>
                  </a:graphicData>
                </a:graphic>
              </wp:inline>
            </w:drawing>
          </mc:Choice>
          <mc:Fallback>
            <w:pict>
              <v:group w14:anchorId="4162A050" id="Group 66" o:spid="_x0000_s1051" style="width:730.7pt;height:20.8pt;mso-position-horizontal-relative:char;mso-position-vertical-relative:line" coordsize="14614,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KTTpgMAAJcRAAAOAAAAZHJzL2Uyb0RvYy54bWzsWG1v2zYQ/j5g/4Hg90aWrcixEKVokzYY&#10;kHbFmv0AWqJeMIlUSTpS+uv7kJQc21kXtFuNFYg/yKRIHu+eu3vI0/nLoW3IHVe6liKl4cmMEi4y&#10;mdeiTOmft29fnFGiDRM5a6TgKb3nmr68+PWX875L+FxWssm5IhAidNJ3Ka2M6ZIg0FnFW6ZPZMcF&#10;BgupWmbQVWWQK9ZDetsE89ksDnqp8k7JjGuNt1d+kF44+UXBM/N7UWhuSJNS6GbcU7nn2j6Di3OW&#10;lIp1VZ2NarDv0KJltcCmW1FXzDCyUfUjUW2dKallYU4y2QayKOqMOxtgTTg7sOZayU3nbCmTvuy2&#10;MAHaA5y+W2z2/u6DInWe0mVIiWAtfOS2JXFswem7MsGca9V97D4obyGaNzL7S2M4OBy3/dJPJuv+&#10;ncwhj22MdOAMhWqtCJhNBueD+60P+GBIhper+XJ1toKrMozN4yiMRydlFTz5aFlWvRkXhlEcRn4Z&#10;FlndA5b4HZ2Wo1bWJISafkBT/zs0P1as485J2iI1oTmf0PwDMchE2XCyXHhE3bwJTu2xJEJeVpjG&#10;Xykl+4qzHGqFzgqrLwT7Bbaj4YknwQ2j08WKEoC4slJYMgEcn3qQFqt9kFjSKW2uuWyJbaRUQXHn&#10;NnZ3o43Hc5piBWrZ1PnbumlcR5Xry0aRO2YTbbZY+PCBC/amNcJOFtIu8xLtG/jHW+Wds5b5PSxU&#10;0mcr2AWNSqrPlPTI1JTqTxumOCXNbwIorcIosqntOtHpco6O2h1Z744wkUFUSg0lvnlpPB1sOlWX&#10;FXYKndFCvkLYFrUz3OrntRqVRfwcK5AWfxNI82MGEiL5OYoo+bmjCMzoyf2mFmAixywjsVwKT+zZ&#10;IEZi35KR47bb+w4kvsdFfsmUtU9zETISIXS6T0RgqNVI2I7it3T9iIka6PxPTLTlE5Y0gvQpjWcg&#10;t6c4aoafI9gDjrIcd8V05bnM0ZdXHKexyB2XWn5+M7YNqxvfhgFfZTNLdhavIxIHeH7X5c7Wo7kc&#10;m8Pj49E9HT3jqR6FLhKe/f1wz/2m+9tXbhzxnr9jd+wfzd+hT/EI/y5DJpc/J/lU2/yYa+Zy3+ln&#10;Fv3jOT0C0T4n+rGJHSW1J/Zbm2Wv5UDi5Y7fbaFAzID30132R9UYS5/0BwUGruMgH1e//X9rDDOs&#10;B1f2RhNy31h1wHRfcaDhqw00/B0Rjf+wynDFK6p/V8+OXyrs54XdvrtcPHxPufgCAAD//wMAUEsD&#10;BBQABgAIAAAAIQBOD7Im3AAAAAUBAAAPAAAAZHJzL2Rvd25yZXYueG1sTI9BS8NAEIXvgv9hGcGb&#10;3azGIDGbUop6KoKtIN6m2WkSmp0N2W2S/nu3XvQy8HiP974plrPtxEiDbx1rUIsEBHHlTMu1hs/d&#10;690TCB+QDXaOScOZPCzL66sCc+Mm/qBxG2oRS9jnqKEJoc+l9FVDFv3C9cTRO7jBYohyqKUZcIrl&#10;tpP3SZJJiy3HhQZ7WjdUHbcnq+Ftwmn1oF7GzfGwPn/vHt+/Noq0vr2ZV88gAs3hLwwX/IgOZWTa&#10;uxMbLzoN8ZHwey9emqkUxF5DqjKQZSH/05c/AAAA//8DAFBLAQItABQABgAIAAAAIQC2gziS/gAA&#10;AOEBAAATAAAAAAAAAAAAAAAAAAAAAABbQ29udGVudF9UeXBlc10ueG1sUEsBAi0AFAAGAAgAAAAh&#10;ADj9If/WAAAAlAEAAAsAAAAAAAAAAAAAAAAALwEAAF9yZWxzLy5yZWxzUEsBAi0AFAAGAAgAAAAh&#10;AB0MpNOmAwAAlxEAAA4AAAAAAAAAAAAAAAAALgIAAGRycy9lMm9Eb2MueG1sUEsBAi0AFAAGAAgA&#10;AAAhAE4PsibcAAAABQEAAA8AAAAAAAAAAAAAAAAAAAYAAGRycy9kb3ducmV2LnhtbFBLBQYAAAAA&#10;BAAEAPMAAAAJBwAAAAA=&#10;">
                <v:rect id="Rectangle 73" o:spid="_x0000_s1052" style="position:absolute;left:14539;top:9;width:65;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RaxgAAANsAAAAPAAAAZHJzL2Rvd25yZXYueG1sRI9Pa8JA&#10;FMTvBb/D8oReRDf1YDW6irQESkHR+Ae8PbLPJJh9G7Jbk357tyD0OMzMb5jFqjOVuFPjSssK3kYR&#10;COLM6pJzBcdDMpyCcB5ZY2WZFPySg9Wy97LAWNuW93RPfS4ChF2MCgrv61hKlxVk0I1sTRy8q20M&#10;+iCbXOoG2wA3lRxH0UQaLDksFFjTR0HZLf0xCg7J96XdziabSzk4fe7yZHNO11qp1363noPw1Pn/&#10;8LP9pRW8j+HvS/gBcvkAAAD//wMAUEsBAi0AFAAGAAgAAAAhANvh9svuAAAAhQEAABMAAAAAAAAA&#10;AAAAAAAAAAAAAFtDb250ZW50X1R5cGVzXS54bWxQSwECLQAUAAYACAAAACEAWvQsW78AAAAVAQAA&#10;CwAAAAAAAAAAAAAAAAAfAQAAX3JlbHMvLnJlbHNQSwECLQAUAAYACAAAACEAbv10WsYAAADbAAAA&#10;DwAAAAAAAAAAAAAAAAAHAgAAZHJzL2Rvd25yZXYueG1sUEsFBgAAAAADAAMAtwAAAPoCAAAAAA==&#10;" fillcolor="#036" stroked="f"/>
                <v:rect id="Rectangle 72" o:spid="_x0000_s1053" style="position:absolute;left:12;top:9;width:65;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dHBxgAAANsAAAAPAAAAZHJzL2Rvd25yZXYueG1sRI9Ba8JA&#10;FITvBf/D8gQvpW5swdrUVcQSKIJSk7bg7ZF9JsHs25BdTfz3rlDocZiZb5j5sje1uFDrKssKJuMI&#10;BHFudcWFgu8seZqBcB5ZY22ZFFzJwXIxeJhjrG3He7qkvhABwi5GBaX3TSyly0sy6Ma2IQ7e0bYG&#10;fZBtIXWLXYCbWj5H0VQarDgslNjQuqT8lJ6NgizZHLrd23R7qB5/Pr6KZPubrrRSo2G/egfhqff/&#10;4b/2p1bw+gL3L+EHyMUNAAD//wMAUEsBAi0AFAAGAAgAAAAhANvh9svuAAAAhQEAABMAAAAAAAAA&#10;AAAAAAAAAAAAAFtDb250ZW50X1R5cGVzXS54bWxQSwECLQAUAAYACAAAACEAWvQsW78AAAAVAQAA&#10;CwAAAAAAAAAAAAAAAAAfAQAAX3JlbHMvLnJlbHNQSwECLQAUAAYACAAAACEAAbHRwcYAAADbAAAA&#10;DwAAAAAAAAAAAAAAAAAHAgAAZHJzL2Rvd25yZXYueG1sUEsFBgAAAAADAAMAtwAAAPoCAAAAAA==&#10;" fillcolor="#036" stroked="f"/>
                <v:line id="Line 71" o:spid="_x0000_s1054" style="position:absolute;visibility:visible;mso-wrap-style:square" from="10,5" to="14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jCxAAAANsAAAAPAAAAZHJzL2Rvd25yZXYueG1sRI/NasMw&#10;EITvgbyD2EBvidxS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JGriMLEAAAA2wAAAA8A&#10;AAAAAAAAAAAAAAAABwIAAGRycy9kb3ducmV2LnhtbFBLBQYAAAAAAwADALcAAAD4AgAAAAA=&#10;" strokeweight=".48pt"/>
                <v:line id="Line 70" o:spid="_x0000_s1055" style="position:absolute;visibility:visible;mso-wrap-style:square" from="5,0" to="5,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1ZxAAAANsAAAAPAAAAZHJzL2Rvd25yZXYueG1sRI/NasMw&#10;EITvgbyD2EBvidxC4+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P7nLVnEAAAA2wAAAA8A&#10;AAAAAAAAAAAAAAAABwIAAGRycy9kb3ducmV2LnhtbFBLBQYAAAAAAwADALcAAAD4AgAAAAA=&#10;" strokeweight=".48pt"/>
                <v:line id="Line 69" o:spid="_x0000_s1056" style="position:absolute;visibility:visible;mso-wrap-style:square" from="10,410" to="14604,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line id="Line 68" o:spid="_x0000_s1057" style="position:absolute;visibility:visible;mso-wrap-style:square" from="14609,0" to="14609,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a1wwAAANsAAAAPAAAAZHJzL2Rvd25yZXYueG1sRI/NasMw&#10;EITvgb6D2EJuidwe4uBGCW0hP+BTkkJ7XKStZWqtjKXazttHgUCOw8x8w6w2o2tET12oPSt4mWcg&#10;iLU3NVcKvs7b2RJEiMgGG8+k4EIBNuunyQoL4wc+Un+KlUgQDgUqsDG2hZRBW3IY5r4lTt6v7xzG&#10;JLtKmg6HBHeNfM2yhXRYc1qw2NKnJf13+ncK+n3505e5R73/Lj+s3u7qfNgpNX0e399ARBrjI3xv&#10;H4yCPIfbl/QD5PoKAAD//wMAUEsBAi0AFAAGAAgAAAAhANvh9svuAAAAhQEAABMAAAAAAAAAAAAA&#10;AAAAAAAAAFtDb250ZW50X1R5cGVzXS54bWxQSwECLQAUAAYACAAAACEAWvQsW78AAAAVAQAACwAA&#10;AAAAAAAAAAAAAAAfAQAAX3JlbHMvLnJlbHNQSwECLQAUAAYACAAAACEAYXkWtcMAAADbAAAADwAA&#10;AAAAAAAAAAAAAAAHAgAAZHJzL2Rvd25yZXYueG1sUEsFBgAAAAADAAMAtwAAAPcCAAAAAA==&#10;" strokeweight=".48pt"/>
                <v:shape id="Text Box 67" o:spid="_x0000_s1058" type="#_x0000_t202" style="position:absolute;left:70;top:9;width:144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x6AwgAAANsAAAAPAAAAZHJzL2Rvd25yZXYueG1sRE/Pa8Iw&#10;FL4L+x/CG+wiM12Hm3RG0bGCPUmdeH40b01Z81KarO3+e3MQPH58v9fbybZioN43jhW8LBIQxJXT&#10;DdcKzt/58wqED8gaW8ek4J88bDcPszVm2o1c0nAKtYgh7DNUYELoMil9ZciiX7iOOHI/rrcYIuxr&#10;qXscY7htZZokb9Jiw7HBYEefhqrf059VUL6a1KyStpi7fb4/Lg/F5WtXKPX0OO0+QASawl18cx+0&#10;gvc4Nn6JP0BurgAAAP//AwBQSwECLQAUAAYACAAAACEA2+H2y+4AAACFAQAAEwAAAAAAAAAAAAAA&#10;AAAAAAAAW0NvbnRlbnRfVHlwZXNdLnhtbFBLAQItABQABgAIAAAAIQBa9CxbvwAAABUBAAALAAAA&#10;AAAAAAAAAAAAAB8BAABfcmVscy8ucmVsc1BLAQItABQABgAIAAAAIQAaix6AwgAAANsAAAAPAAAA&#10;AAAAAAAAAAAAAAcCAABkcnMvZG93bnJldi54bWxQSwUGAAAAAAMAAwC3AAAA9gIAAAAA&#10;" fillcolor="#036" stroked="f">
                  <v:textbox inset="0,0,0,0">
                    <w:txbxContent>
                      <w:p w14:paraId="1C28BBD2" w14:textId="77777777" w:rsidR="0078154A" w:rsidRDefault="0078154A">
                        <w:pPr>
                          <w:spacing w:before="60"/>
                          <w:ind w:left="5"/>
                          <w:rPr>
                            <w:b/>
                            <w:sz w:val="24"/>
                          </w:rPr>
                        </w:pPr>
                        <w:r>
                          <w:rPr>
                            <w:b/>
                            <w:color w:val="FFFFFF"/>
                            <w:sz w:val="24"/>
                          </w:rPr>
                          <w:t>F – Checklist – AFFIDAMENTO DIRETTO E PROCEDURA NEGOZIATA SEMPLIFICATA SOTTO SOGLIA</w:t>
                        </w:r>
                      </w:p>
                    </w:txbxContent>
                  </v:textbox>
                </v:shape>
                <w10:anchorlock/>
              </v:group>
            </w:pict>
          </mc:Fallback>
        </mc:AlternateContent>
      </w:r>
    </w:p>
    <w:p w14:paraId="5C825A0B" w14:textId="77777777" w:rsidR="00CA65FC" w:rsidRDefault="00CA65FC">
      <w:pPr>
        <w:pStyle w:val="Corpotesto"/>
        <w:spacing w:before="5" w:after="1"/>
        <w:rPr>
          <w:rFonts w:ascii="Times New Roman"/>
        </w:r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294D70F3" w14:textId="77777777">
        <w:trPr>
          <w:trHeight w:val="921"/>
        </w:trPr>
        <w:tc>
          <w:tcPr>
            <w:tcW w:w="920" w:type="dxa"/>
            <w:tcBorders>
              <w:left w:val="single" w:sz="4" w:space="0" w:color="000000"/>
            </w:tcBorders>
          </w:tcPr>
          <w:p w14:paraId="0FC548D7" w14:textId="77777777" w:rsidR="00CA65FC" w:rsidRDefault="00CA65FC">
            <w:pPr>
              <w:pStyle w:val="TableParagraph"/>
              <w:rPr>
                <w:rFonts w:ascii="Times New Roman"/>
                <w:sz w:val="20"/>
              </w:rPr>
            </w:pPr>
          </w:p>
        </w:tc>
        <w:tc>
          <w:tcPr>
            <w:tcW w:w="6239" w:type="dxa"/>
            <w:tcBorders>
              <w:right w:val="single" w:sz="4" w:space="0" w:color="000000"/>
            </w:tcBorders>
          </w:tcPr>
          <w:p w14:paraId="1E8828B7" w14:textId="77777777" w:rsidR="00CA65FC" w:rsidRDefault="00CA65FC">
            <w:pPr>
              <w:pStyle w:val="TableParagraph"/>
              <w:spacing w:before="11"/>
              <w:rPr>
                <w:rFonts w:ascii="Times New Roman"/>
                <w:sz w:val="19"/>
              </w:rPr>
            </w:pPr>
          </w:p>
          <w:p w14:paraId="688EA854"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43DC9307"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00015EB2" w14:textId="77777777" w:rsidR="00CA65FC" w:rsidRDefault="0078154A">
            <w:pPr>
              <w:pStyle w:val="TableParagraph"/>
              <w:spacing w:line="229" w:lineRule="exact"/>
              <w:ind w:left="73"/>
              <w:rPr>
                <w:b/>
                <w:sz w:val="20"/>
              </w:rPr>
            </w:pPr>
            <w:r>
              <w:rPr>
                <w:b/>
                <w:sz w:val="20"/>
              </w:rPr>
              <w:t>SI</w:t>
            </w:r>
          </w:p>
        </w:tc>
        <w:tc>
          <w:tcPr>
            <w:tcW w:w="442" w:type="dxa"/>
          </w:tcPr>
          <w:p w14:paraId="4F9A7C66" w14:textId="77777777" w:rsidR="00CA65FC" w:rsidRDefault="0078154A">
            <w:pPr>
              <w:pStyle w:val="TableParagraph"/>
              <w:spacing w:line="229" w:lineRule="exact"/>
              <w:ind w:left="67"/>
              <w:rPr>
                <w:b/>
                <w:sz w:val="20"/>
              </w:rPr>
            </w:pPr>
            <w:r>
              <w:rPr>
                <w:b/>
                <w:sz w:val="20"/>
              </w:rPr>
              <w:t>NO</w:t>
            </w:r>
          </w:p>
        </w:tc>
        <w:tc>
          <w:tcPr>
            <w:tcW w:w="423" w:type="dxa"/>
          </w:tcPr>
          <w:p w14:paraId="74A33590" w14:textId="77777777" w:rsidR="00CA65FC" w:rsidRDefault="0078154A">
            <w:pPr>
              <w:pStyle w:val="TableParagraph"/>
              <w:spacing w:line="229" w:lineRule="exact"/>
              <w:ind w:left="69"/>
              <w:rPr>
                <w:b/>
                <w:sz w:val="20"/>
              </w:rPr>
            </w:pPr>
            <w:r>
              <w:rPr>
                <w:b/>
                <w:sz w:val="20"/>
              </w:rPr>
              <w:t>NP</w:t>
            </w:r>
          </w:p>
        </w:tc>
        <w:tc>
          <w:tcPr>
            <w:tcW w:w="598" w:type="dxa"/>
          </w:tcPr>
          <w:p w14:paraId="344ABB37"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31FD0805" w14:textId="77777777" w:rsidR="00CA65FC" w:rsidRDefault="0078154A">
            <w:pPr>
              <w:pStyle w:val="TableParagraph"/>
              <w:spacing w:line="229" w:lineRule="exact"/>
              <w:ind w:left="66"/>
              <w:rPr>
                <w:b/>
                <w:sz w:val="20"/>
              </w:rPr>
            </w:pPr>
            <w:r>
              <w:rPr>
                <w:b/>
                <w:sz w:val="20"/>
              </w:rPr>
              <w:t>NOTE</w:t>
            </w:r>
          </w:p>
        </w:tc>
        <w:tc>
          <w:tcPr>
            <w:tcW w:w="1419" w:type="dxa"/>
          </w:tcPr>
          <w:p w14:paraId="532975E4" w14:textId="77777777" w:rsidR="00CA65FC" w:rsidRDefault="0078154A">
            <w:pPr>
              <w:pStyle w:val="TableParagraph"/>
              <w:spacing w:before="3" w:line="230" w:lineRule="exact"/>
              <w:ind w:left="68" w:right="60"/>
              <w:rPr>
                <w:b/>
                <w:sz w:val="20"/>
              </w:rPr>
            </w:pPr>
            <w:r>
              <w:rPr>
                <w:b/>
                <w:sz w:val="20"/>
              </w:rPr>
              <w:t>Riferimento codice irregolarità decisione UE</w:t>
            </w:r>
          </w:p>
        </w:tc>
        <w:tc>
          <w:tcPr>
            <w:tcW w:w="1988" w:type="dxa"/>
            <w:tcBorders>
              <w:right w:val="single" w:sz="4" w:space="0" w:color="000000"/>
            </w:tcBorders>
          </w:tcPr>
          <w:p w14:paraId="789C9001" w14:textId="77777777" w:rsidR="00CA65FC" w:rsidRDefault="0078154A">
            <w:pPr>
              <w:pStyle w:val="TableParagraph"/>
              <w:ind w:left="68" w:right="4"/>
              <w:rPr>
                <w:b/>
                <w:sz w:val="20"/>
              </w:rPr>
            </w:pPr>
            <w:r>
              <w:rPr>
                <w:b/>
                <w:sz w:val="20"/>
              </w:rPr>
              <w:t>Percentuale di riduzione applicabile</w:t>
            </w:r>
          </w:p>
        </w:tc>
      </w:tr>
      <w:tr w:rsidR="00CA65FC" w14:paraId="6E9F3225" w14:textId="77777777">
        <w:trPr>
          <w:trHeight w:val="693"/>
        </w:trPr>
        <w:tc>
          <w:tcPr>
            <w:tcW w:w="7159" w:type="dxa"/>
            <w:gridSpan w:val="2"/>
            <w:tcBorders>
              <w:left w:val="single" w:sz="4" w:space="0" w:color="000000"/>
              <w:bottom w:val="nil"/>
              <w:right w:val="single" w:sz="4" w:space="0" w:color="000000"/>
            </w:tcBorders>
          </w:tcPr>
          <w:p w14:paraId="1AF2D40D" w14:textId="77777777" w:rsidR="00CA65FC" w:rsidRDefault="00CA65FC">
            <w:pPr>
              <w:pStyle w:val="TableParagraph"/>
              <w:spacing w:before="7"/>
              <w:rPr>
                <w:rFonts w:ascii="Times New Roman"/>
                <w:sz w:val="20"/>
              </w:rPr>
            </w:pPr>
          </w:p>
          <w:p w14:paraId="70BDABEB" w14:textId="77777777" w:rsidR="00CA65FC" w:rsidRDefault="0078154A">
            <w:pPr>
              <w:pStyle w:val="TableParagraph"/>
              <w:ind w:left="71"/>
              <w:rPr>
                <w:sz w:val="20"/>
              </w:rPr>
            </w:pPr>
            <w:r>
              <w:rPr>
                <w:b/>
                <w:sz w:val="20"/>
              </w:rPr>
              <w:t xml:space="preserve">A – PRESUPPOSTI </w:t>
            </w:r>
            <w:r>
              <w:rPr>
                <w:sz w:val="20"/>
              </w:rPr>
              <w:t>(motivazione nel decreto o determina di indizione)</w:t>
            </w:r>
          </w:p>
        </w:tc>
        <w:tc>
          <w:tcPr>
            <w:tcW w:w="1558" w:type="dxa"/>
            <w:tcBorders>
              <w:left w:val="single" w:sz="4" w:space="0" w:color="000000"/>
              <w:bottom w:val="nil"/>
              <w:right w:val="single" w:sz="4" w:space="0" w:color="000000"/>
            </w:tcBorders>
          </w:tcPr>
          <w:p w14:paraId="3779553A" w14:textId="77777777" w:rsidR="00CA65FC" w:rsidRDefault="0078154A">
            <w:pPr>
              <w:pStyle w:val="TableParagraph"/>
              <w:spacing w:before="57"/>
              <w:ind w:left="71"/>
              <w:rPr>
                <w:sz w:val="20"/>
              </w:rPr>
            </w:pPr>
            <w:r>
              <w:rPr>
                <w:sz w:val="20"/>
              </w:rPr>
              <w:t>Art. 36</w:t>
            </w:r>
          </w:p>
          <w:p w14:paraId="44C7597A" w14:textId="77777777" w:rsidR="00CA65FC" w:rsidRDefault="0078154A">
            <w:pPr>
              <w:pStyle w:val="TableParagraph"/>
              <w:spacing w:before="121"/>
              <w:ind w:left="71"/>
              <w:rPr>
                <w:sz w:val="20"/>
              </w:rPr>
            </w:pPr>
            <w:r>
              <w:rPr>
                <w:sz w:val="20"/>
              </w:rPr>
              <w:t>Art. 157</w:t>
            </w:r>
          </w:p>
        </w:tc>
        <w:tc>
          <w:tcPr>
            <w:tcW w:w="2695" w:type="dxa"/>
            <w:gridSpan w:val="5"/>
            <w:vMerge w:val="restart"/>
            <w:tcBorders>
              <w:left w:val="single" w:sz="4" w:space="0" w:color="000000"/>
              <w:right w:val="single" w:sz="4" w:space="0" w:color="000000"/>
            </w:tcBorders>
          </w:tcPr>
          <w:p w14:paraId="2EC07B22" w14:textId="77777777" w:rsidR="00CA65FC" w:rsidRDefault="00CA65FC">
            <w:pPr>
              <w:pStyle w:val="TableParagraph"/>
              <w:rPr>
                <w:rFonts w:ascii="Times New Roman"/>
                <w:sz w:val="20"/>
              </w:rPr>
            </w:pPr>
          </w:p>
        </w:tc>
        <w:tc>
          <w:tcPr>
            <w:tcW w:w="1419" w:type="dxa"/>
            <w:vMerge w:val="restart"/>
            <w:tcBorders>
              <w:left w:val="single" w:sz="4" w:space="0" w:color="000000"/>
              <w:right w:val="single" w:sz="4" w:space="0" w:color="000000"/>
            </w:tcBorders>
          </w:tcPr>
          <w:p w14:paraId="29408AB7" w14:textId="77777777" w:rsidR="00CA65FC" w:rsidRDefault="00CA65FC">
            <w:pPr>
              <w:pStyle w:val="TableParagraph"/>
              <w:rPr>
                <w:rFonts w:ascii="Times New Roman"/>
                <w:sz w:val="20"/>
              </w:rPr>
            </w:pPr>
          </w:p>
        </w:tc>
        <w:tc>
          <w:tcPr>
            <w:tcW w:w="1988" w:type="dxa"/>
            <w:vMerge w:val="restart"/>
            <w:tcBorders>
              <w:left w:val="single" w:sz="4" w:space="0" w:color="000000"/>
              <w:right w:val="single" w:sz="4" w:space="0" w:color="000000"/>
            </w:tcBorders>
          </w:tcPr>
          <w:p w14:paraId="2C164D46" w14:textId="77777777" w:rsidR="00CA65FC" w:rsidRDefault="00CA65FC">
            <w:pPr>
              <w:pStyle w:val="TableParagraph"/>
              <w:rPr>
                <w:rFonts w:ascii="Times New Roman"/>
                <w:sz w:val="20"/>
              </w:rPr>
            </w:pPr>
          </w:p>
        </w:tc>
      </w:tr>
      <w:tr w:rsidR="00CA65FC" w14:paraId="57298118" w14:textId="77777777">
        <w:trPr>
          <w:trHeight w:val="274"/>
        </w:trPr>
        <w:tc>
          <w:tcPr>
            <w:tcW w:w="7159" w:type="dxa"/>
            <w:gridSpan w:val="2"/>
            <w:tcBorders>
              <w:top w:val="nil"/>
              <w:left w:val="single" w:sz="4" w:space="0" w:color="000000"/>
              <w:bottom w:val="nil"/>
              <w:right w:val="single" w:sz="4" w:space="0" w:color="000000"/>
            </w:tcBorders>
          </w:tcPr>
          <w:p w14:paraId="6C53ACBA" w14:textId="77777777" w:rsidR="00CA65FC" w:rsidRDefault="00CA65FC">
            <w:pPr>
              <w:pStyle w:val="TableParagraph"/>
              <w:rPr>
                <w:rFonts w:ascii="Times New Roman"/>
                <w:sz w:val="20"/>
              </w:rPr>
            </w:pPr>
          </w:p>
        </w:tc>
        <w:tc>
          <w:tcPr>
            <w:tcW w:w="1558" w:type="dxa"/>
            <w:tcBorders>
              <w:top w:val="nil"/>
              <w:left w:val="single" w:sz="4" w:space="0" w:color="000000"/>
              <w:bottom w:val="nil"/>
              <w:right w:val="single" w:sz="4" w:space="0" w:color="000000"/>
            </w:tcBorders>
          </w:tcPr>
          <w:p w14:paraId="61163C00" w14:textId="77777777" w:rsidR="00CA65FC" w:rsidRDefault="0078154A">
            <w:pPr>
              <w:pStyle w:val="TableParagraph"/>
              <w:spacing w:before="48" w:line="206" w:lineRule="exact"/>
              <w:ind w:left="71"/>
              <w:rPr>
                <w:sz w:val="20"/>
              </w:rPr>
            </w:pPr>
            <w:r>
              <w:rPr>
                <w:sz w:val="20"/>
              </w:rPr>
              <w:t>Linee guida</w:t>
            </w:r>
          </w:p>
        </w:tc>
        <w:tc>
          <w:tcPr>
            <w:tcW w:w="2695" w:type="dxa"/>
            <w:gridSpan w:val="5"/>
            <w:vMerge/>
            <w:tcBorders>
              <w:top w:val="nil"/>
              <w:left w:val="single" w:sz="4" w:space="0" w:color="000000"/>
              <w:right w:val="single" w:sz="4" w:space="0" w:color="000000"/>
            </w:tcBorders>
          </w:tcPr>
          <w:p w14:paraId="2D08C383"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44414790"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17634A63" w14:textId="77777777" w:rsidR="00CA65FC" w:rsidRDefault="00CA65FC">
            <w:pPr>
              <w:rPr>
                <w:sz w:val="2"/>
                <w:szCs w:val="2"/>
              </w:rPr>
            </w:pPr>
          </w:p>
        </w:tc>
      </w:tr>
      <w:tr w:rsidR="00CA65FC" w14:paraId="2CEAA311" w14:textId="77777777">
        <w:trPr>
          <w:trHeight w:val="215"/>
        </w:trPr>
        <w:tc>
          <w:tcPr>
            <w:tcW w:w="7159" w:type="dxa"/>
            <w:gridSpan w:val="2"/>
            <w:tcBorders>
              <w:top w:val="nil"/>
              <w:left w:val="single" w:sz="4" w:space="0" w:color="000000"/>
              <w:bottom w:val="nil"/>
              <w:right w:val="single" w:sz="4" w:space="0" w:color="000000"/>
            </w:tcBorders>
          </w:tcPr>
          <w:p w14:paraId="6E4A5A58"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3578E000" w14:textId="77777777" w:rsidR="00CA65FC" w:rsidRDefault="0078154A">
            <w:pPr>
              <w:pStyle w:val="TableParagraph"/>
              <w:spacing w:line="195" w:lineRule="exact"/>
              <w:ind w:left="71"/>
              <w:rPr>
                <w:sz w:val="20"/>
              </w:rPr>
            </w:pPr>
            <w:r>
              <w:rPr>
                <w:sz w:val="20"/>
              </w:rPr>
              <w:t>ANAC n.</w:t>
            </w:r>
          </w:p>
        </w:tc>
        <w:tc>
          <w:tcPr>
            <w:tcW w:w="2695" w:type="dxa"/>
            <w:gridSpan w:val="5"/>
            <w:vMerge/>
            <w:tcBorders>
              <w:top w:val="nil"/>
              <w:left w:val="single" w:sz="4" w:space="0" w:color="000000"/>
              <w:right w:val="single" w:sz="4" w:space="0" w:color="000000"/>
            </w:tcBorders>
          </w:tcPr>
          <w:p w14:paraId="7936278E"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2D985E56"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4967C483" w14:textId="77777777" w:rsidR="00CA65FC" w:rsidRDefault="00CA65FC">
            <w:pPr>
              <w:rPr>
                <w:sz w:val="2"/>
                <w:szCs w:val="2"/>
              </w:rPr>
            </w:pPr>
          </w:p>
        </w:tc>
      </w:tr>
      <w:tr w:rsidR="00CA65FC" w14:paraId="350DB081" w14:textId="77777777">
        <w:trPr>
          <w:trHeight w:val="215"/>
        </w:trPr>
        <w:tc>
          <w:tcPr>
            <w:tcW w:w="7159" w:type="dxa"/>
            <w:gridSpan w:val="2"/>
            <w:tcBorders>
              <w:top w:val="nil"/>
              <w:left w:val="single" w:sz="4" w:space="0" w:color="000000"/>
              <w:bottom w:val="nil"/>
              <w:right w:val="single" w:sz="4" w:space="0" w:color="000000"/>
            </w:tcBorders>
          </w:tcPr>
          <w:p w14:paraId="407E95F9"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534C4048" w14:textId="77777777" w:rsidR="00CA65FC" w:rsidRDefault="0078154A">
            <w:pPr>
              <w:pStyle w:val="TableParagraph"/>
              <w:spacing w:line="195" w:lineRule="exact"/>
              <w:ind w:left="71"/>
              <w:rPr>
                <w:sz w:val="20"/>
              </w:rPr>
            </w:pPr>
            <w:r>
              <w:rPr>
                <w:sz w:val="20"/>
              </w:rPr>
              <w:t>4/2016</w:t>
            </w:r>
          </w:p>
        </w:tc>
        <w:tc>
          <w:tcPr>
            <w:tcW w:w="2695" w:type="dxa"/>
            <w:gridSpan w:val="5"/>
            <w:vMerge/>
            <w:tcBorders>
              <w:top w:val="nil"/>
              <w:left w:val="single" w:sz="4" w:space="0" w:color="000000"/>
              <w:right w:val="single" w:sz="4" w:space="0" w:color="000000"/>
            </w:tcBorders>
          </w:tcPr>
          <w:p w14:paraId="2F4AE74B"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6797F99E"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4C500647" w14:textId="77777777" w:rsidR="00CA65FC" w:rsidRDefault="00CA65FC">
            <w:pPr>
              <w:rPr>
                <w:sz w:val="2"/>
                <w:szCs w:val="2"/>
              </w:rPr>
            </w:pPr>
          </w:p>
        </w:tc>
      </w:tr>
      <w:tr w:rsidR="00CA65FC" w14:paraId="790B351A" w14:textId="77777777">
        <w:trPr>
          <w:trHeight w:val="215"/>
        </w:trPr>
        <w:tc>
          <w:tcPr>
            <w:tcW w:w="7159" w:type="dxa"/>
            <w:gridSpan w:val="2"/>
            <w:tcBorders>
              <w:top w:val="nil"/>
              <w:left w:val="single" w:sz="4" w:space="0" w:color="000000"/>
              <w:bottom w:val="nil"/>
              <w:right w:val="single" w:sz="4" w:space="0" w:color="000000"/>
            </w:tcBorders>
          </w:tcPr>
          <w:p w14:paraId="69390F1D"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4D05CBF6" w14:textId="77777777" w:rsidR="00CA65FC" w:rsidRDefault="0078154A">
            <w:pPr>
              <w:pStyle w:val="TableParagraph"/>
              <w:spacing w:line="195" w:lineRule="exact"/>
              <w:ind w:left="71"/>
              <w:rPr>
                <w:sz w:val="20"/>
              </w:rPr>
            </w:pPr>
            <w:r>
              <w:rPr>
                <w:sz w:val="20"/>
              </w:rPr>
              <w:t>modificata e</w:t>
            </w:r>
          </w:p>
        </w:tc>
        <w:tc>
          <w:tcPr>
            <w:tcW w:w="2695" w:type="dxa"/>
            <w:gridSpan w:val="5"/>
            <w:vMerge/>
            <w:tcBorders>
              <w:top w:val="nil"/>
              <w:left w:val="single" w:sz="4" w:space="0" w:color="000000"/>
              <w:right w:val="single" w:sz="4" w:space="0" w:color="000000"/>
            </w:tcBorders>
          </w:tcPr>
          <w:p w14:paraId="726E82F1"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14A24AF1"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3121CEE7" w14:textId="77777777" w:rsidR="00CA65FC" w:rsidRDefault="00CA65FC">
            <w:pPr>
              <w:rPr>
                <w:sz w:val="2"/>
                <w:szCs w:val="2"/>
              </w:rPr>
            </w:pPr>
          </w:p>
        </w:tc>
      </w:tr>
      <w:tr w:rsidR="00CA65FC" w14:paraId="03DE049E" w14:textId="77777777">
        <w:trPr>
          <w:trHeight w:val="214"/>
        </w:trPr>
        <w:tc>
          <w:tcPr>
            <w:tcW w:w="7159" w:type="dxa"/>
            <w:gridSpan w:val="2"/>
            <w:tcBorders>
              <w:top w:val="nil"/>
              <w:left w:val="single" w:sz="4" w:space="0" w:color="000000"/>
              <w:bottom w:val="nil"/>
              <w:right w:val="single" w:sz="4" w:space="0" w:color="000000"/>
            </w:tcBorders>
          </w:tcPr>
          <w:p w14:paraId="3E0127B2"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4D5CBE3E" w14:textId="77777777" w:rsidR="00CA65FC" w:rsidRDefault="0078154A">
            <w:pPr>
              <w:pStyle w:val="TableParagraph"/>
              <w:spacing w:line="194" w:lineRule="exact"/>
              <w:ind w:left="71"/>
              <w:rPr>
                <w:sz w:val="20"/>
              </w:rPr>
            </w:pPr>
            <w:r>
              <w:rPr>
                <w:sz w:val="20"/>
              </w:rPr>
              <w:t>integrata con</w:t>
            </w:r>
          </w:p>
        </w:tc>
        <w:tc>
          <w:tcPr>
            <w:tcW w:w="2695" w:type="dxa"/>
            <w:gridSpan w:val="5"/>
            <w:vMerge/>
            <w:tcBorders>
              <w:top w:val="nil"/>
              <w:left w:val="single" w:sz="4" w:space="0" w:color="000000"/>
              <w:right w:val="single" w:sz="4" w:space="0" w:color="000000"/>
            </w:tcBorders>
          </w:tcPr>
          <w:p w14:paraId="79FB1D8C"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31A97993"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4DA9BDAA" w14:textId="77777777" w:rsidR="00CA65FC" w:rsidRDefault="00CA65FC">
            <w:pPr>
              <w:rPr>
                <w:sz w:val="2"/>
                <w:szCs w:val="2"/>
              </w:rPr>
            </w:pPr>
          </w:p>
        </w:tc>
      </w:tr>
      <w:tr w:rsidR="00CA65FC" w14:paraId="02E653B8" w14:textId="77777777">
        <w:trPr>
          <w:trHeight w:val="214"/>
        </w:trPr>
        <w:tc>
          <w:tcPr>
            <w:tcW w:w="7159" w:type="dxa"/>
            <w:gridSpan w:val="2"/>
            <w:tcBorders>
              <w:top w:val="nil"/>
              <w:left w:val="single" w:sz="4" w:space="0" w:color="000000"/>
              <w:bottom w:val="nil"/>
              <w:right w:val="single" w:sz="4" w:space="0" w:color="000000"/>
            </w:tcBorders>
          </w:tcPr>
          <w:p w14:paraId="7763DD6A"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4D32184E" w14:textId="77777777" w:rsidR="00CA65FC" w:rsidRDefault="0078154A">
            <w:pPr>
              <w:pStyle w:val="TableParagraph"/>
              <w:spacing w:line="194" w:lineRule="exact"/>
              <w:ind w:left="71"/>
              <w:rPr>
                <w:sz w:val="20"/>
              </w:rPr>
            </w:pPr>
            <w:r>
              <w:rPr>
                <w:sz w:val="20"/>
              </w:rPr>
              <w:t>deliberazione</w:t>
            </w:r>
          </w:p>
        </w:tc>
        <w:tc>
          <w:tcPr>
            <w:tcW w:w="2695" w:type="dxa"/>
            <w:gridSpan w:val="5"/>
            <w:vMerge/>
            <w:tcBorders>
              <w:top w:val="nil"/>
              <w:left w:val="single" w:sz="4" w:space="0" w:color="000000"/>
              <w:right w:val="single" w:sz="4" w:space="0" w:color="000000"/>
            </w:tcBorders>
          </w:tcPr>
          <w:p w14:paraId="15DB384A"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160B1B18"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431B21A3" w14:textId="77777777" w:rsidR="00CA65FC" w:rsidRDefault="00CA65FC">
            <w:pPr>
              <w:rPr>
                <w:sz w:val="2"/>
                <w:szCs w:val="2"/>
              </w:rPr>
            </w:pPr>
          </w:p>
        </w:tc>
      </w:tr>
      <w:tr w:rsidR="00CA65FC" w14:paraId="7F561C24" w14:textId="77777777">
        <w:trPr>
          <w:trHeight w:val="215"/>
        </w:trPr>
        <w:tc>
          <w:tcPr>
            <w:tcW w:w="7159" w:type="dxa"/>
            <w:gridSpan w:val="2"/>
            <w:tcBorders>
              <w:top w:val="nil"/>
              <w:left w:val="single" w:sz="4" w:space="0" w:color="000000"/>
              <w:bottom w:val="nil"/>
              <w:right w:val="single" w:sz="4" w:space="0" w:color="000000"/>
            </w:tcBorders>
          </w:tcPr>
          <w:p w14:paraId="592663BA"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30CCC505" w14:textId="77777777" w:rsidR="00CA65FC" w:rsidRDefault="0078154A">
            <w:pPr>
              <w:pStyle w:val="TableParagraph"/>
              <w:spacing w:line="195" w:lineRule="exact"/>
              <w:ind w:left="71"/>
              <w:rPr>
                <w:sz w:val="20"/>
              </w:rPr>
            </w:pPr>
            <w:r>
              <w:rPr>
                <w:sz w:val="20"/>
              </w:rPr>
              <w:t>del 1.03.2018</w:t>
            </w:r>
          </w:p>
        </w:tc>
        <w:tc>
          <w:tcPr>
            <w:tcW w:w="2695" w:type="dxa"/>
            <w:gridSpan w:val="5"/>
            <w:vMerge/>
            <w:tcBorders>
              <w:top w:val="nil"/>
              <w:left w:val="single" w:sz="4" w:space="0" w:color="000000"/>
              <w:right w:val="single" w:sz="4" w:space="0" w:color="000000"/>
            </w:tcBorders>
          </w:tcPr>
          <w:p w14:paraId="3AAF1141"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6935CC8B"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4FF4D9D8" w14:textId="77777777" w:rsidR="00CA65FC" w:rsidRDefault="00CA65FC">
            <w:pPr>
              <w:rPr>
                <w:sz w:val="2"/>
                <w:szCs w:val="2"/>
              </w:rPr>
            </w:pPr>
          </w:p>
        </w:tc>
      </w:tr>
      <w:tr w:rsidR="00CA65FC" w14:paraId="1622238C" w14:textId="77777777">
        <w:trPr>
          <w:trHeight w:val="215"/>
        </w:trPr>
        <w:tc>
          <w:tcPr>
            <w:tcW w:w="7159" w:type="dxa"/>
            <w:gridSpan w:val="2"/>
            <w:tcBorders>
              <w:top w:val="nil"/>
              <w:left w:val="single" w:sz="4" w:space="0" w:color="000000"/>
              <w:bottom w:val="nil"/>
              <w:right w:val="single" w:sz="4" w:space="0" w:color="000000"/>
            </w:tcBorders>
          </w:tcPr>
          <w:p w14:paraId="258287C4"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1B9F3941" w14:textId="77777777" w:rsidR="00CA65FC" w:rsidRDefault="0078154A">
            <w:pPr>
              <w:pStyle w:val="TableParagraph"/>
              <w:spacing w:line="195" w:lineRule="exact"/>
              <w:ind w:left="71"/>
              <w:rPr>
                <w:sz w:val="20"/>
              </w:rPr>
            </w:pPr>
            <w:r>
              <w:rPr>
                <w:sz w:val="20"/>
              </w:rPr>
              <w:t>n. 206 + FAQ</w:t>
            </w:r>
          </w:p>
        </w:tc>
        <w:tc>
          <w:tcPr>
            <w:tcW w:w="2695" w:type="dxa"/>
            <w:gridSpan w:val="5"/>
            <w:vMerge/>
            <w:tcBorders>
              <w:top w:val="nil"/>
              <w:left w:val="single" w:sz="4" w:space="0" w:color="000000"/>
              <w:right w:val="single" w:sz="4" w:space="0" w:color="000000"/>
            </w:tcBorders>
          </w:tcPr>
          <w:p w14:paraId="46643E4A"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0EB68842"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0B960A9F" w14:textId="77777777" w:rsidR="00CA65FC" w:rsidRDefault="00CA65FC">
            <w:pPr>
              <w:rPr>
                <w:sz w:val="2"/>
                <w:szCs w:val="2"/>
              </w:rPr>
            </w:pPr>
          </w:p>
        </w:tc>
      </w:tr>
      <w:tr w:rsidR="00CA65FC" w14:paraId="1532939E" w14:textId="77777777">
        <w:trPr>
          <w:trHeight w:val="215"/>
        </w:trPr>
        <w:tc>
          <w:tcPr>
            <w:tcW w:w="7159" w:type="dxa"/>
            <w:gridSpan w:val="2"/>
            <w:tcBorders>
              <w:top w:val="nil"/>
              <w:left w:val="single" w:sz="4" w:space="0" w:color="000000"/>
              <w:bottom w:val="nil"/>
              <w:right w:val="single" w:sz="4" w:space="0" w:color="000000"/>
            </w:tcBorders>
          </w:tcPr>
          <w:p w14:paraId="36BA64A9"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27B48714" w14:textId="77777777" w:rsidR="00CA65FC" w:rsidRDefault="0078154A">
            <w:pPr>
              <w:pStyle w:val="TableParagraph"/>
              <w:spacing w:line="196" w:lineRule="exact"/>
              <w:ind w:left="71"/>
              <w:rPr>
                <w:sz w:val="20"/>
              </w:rPr>
            </w:pPr>
            <w:r>
              <w:rPr>
                <w:sz w:val="20"/>
              </w:rPr>
              <w:t>su Linee Guida</w:t>
            </w:r>
          </w:p>
        </w:tc>
        <w:tc>
          <w:tcPr>
            <w:tcW w:w="2695" w:type="dxa"/>
            <w:gridSpan w:val="5"/>
            <w:vMerge/>
            <w:tcBorders>
              <w:top w:val="nil"/>
              <w:left w:val="single" w:sz="4" w:space="0" w:color="000000"/>
              <w:right w:val="single" w:sz="4" w:space="0" w:color="000000"/>
            </w:tcBorders>
          </w:tcPr>
          <w:p w14:paraId="53AEE261"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772F9474"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775F1196" w14:textId="77777777" w:rsidR="00CA65FC" w:rsidRDefault="00CA65FC">
            <w:pPr>
              <w:rPr>
                <w:sz w:val="2"/>
                <w:szCs w:val="2"/>
              </w:rPr>
            </w:pPr>
          </w:p>
        </w:tc>
      </w:tr>
      <w:tr w:rsidR="00CA65FC" w14:paraId="4C2D2224" w14:textId="77777777">
        <w:trPr>
          <w:trHeight w:val="215"/>
        </w:trPr>
        <w:tc>
          <w:tcPr>
            <w:tcW w:w="7159" w:type="dxa"/>
            <w:gridSpan w:val="2"/>
            <w:tcBorders>
              <w:top w:val="nil"/>
              <w:left w:val="single" w:sz="4" w:space="0" w:color="000000"/>
              <w:bottom w:val="nil"/>
              <w:right w:val="single" w:sz="4" w:space="0" w:color="000000"/>
            </w:tcBorders>
          </w:tcPr>
          <w:p w14:paraId="5055CC12"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0682A6CF" w14:textId="77777777" w:rsidR="00CA65FC" w:rsidRDefault="0078154A">
            <w:pPr>
              <w:pStyle w:val="TableParagraph"/>
              <w:spacing w:line="196" w:lineRule="exact"/>
              <w:ind w:left="71"/>
              <w:rPr>
                <w:sz w:val="20"/>
              </w:rPr>
            </w:pPr>
            <w:r>
              <w:rPr>
                <w:sz w:val="20"/>
              </w:rPr>
              <w:t>n. 4/2016</w:t>
            </w:r>
          </w:p>
        </w:tc>
        <w:tc>
          <w:tcPr>
            <w:tcW w:w="2695" w:type="dxa"/>
            <w:gridSpan w:val="5"/>
            <w:vMerge/>
            <w:tcBorders>
              <w:top w:val="nil"/>
              <w:left w:val="single" w:sz="4" w:space="0" w:color="000000"/>
              <w:right w:val="single" w:sz="4" w:space="0" w:color="000000"/>
            </w:tcBorders>
          </w:tcPr>
          <w:p w14:paraId="5D4605A0"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6252AE54"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18F6B93D" w14:textId="77777777" w:rsidR="00CA65FC" w:rsidRDefault="00CA65FC">
            <w:pPr>
              <w:rPr>
                <w:sz w:val="2"/>
                <w:szCs w:val="2"/>
              </w:rPr>
            </w:pPr>
          </w:p>
        </w:tc>
      </w:tr>
      <w:tr w:rsidR="00CA65FC" w14:paraId="2770207F" w14:textId="77777777">
        <w:trPr>
          <w:trHeight w:val="214"/>
        </w:trPr>
        <w:tc>
          <w:tcPr>
            <w:tcW w:w="7159" w:type="dxa"/>
            <w:gridSpan w:val="2"/>
            <w:tcBorders>
              <w:top w:val="nil"/>
              <w:left w:val="single" w:sz="4" w:space="0" w:color="000000"/>
              <w:bottom w:val="nil"/>
              <w:right w:val="single" w:sz="4" w:space="0" w:color="000000"/>
            </w:tcBorders>
          </w:tcPr>
          <w:p w14:paraId="7A8395C4"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2515867A" w14:textId="77777777" w:rsidR="00CA65FC" w:rsidRDefault="0078154A">
            <w:pPr>
              <w:pStyle w:val="TableParagraph"/>
              <w:spacing w:line="194" w:lineRule="exact"/>
              <w:ind w:left="71"/>
              <w:rPr>
                <w:sz w:val="20"/>
              </w:rPr>
            </w:pPr>
            <w:r>
              <w:rPr>
                <w:sz w:val="20"/>
              </w:rPr>
              <w:t>pubblicate da</w:t>
            </w:r>
          </w:p>
        </w:tc>
        <w:tc>
          <w:tcPr>
            <w:tcW w:w="2695" w:type="dxa"/>
            <w:gridSpan w:val="5"/>
            <w:vMerge/>
            <w:tcBorders>
              <w:top w:val="nil"/>
              <w:left w:val="single" w:sz="4" w:space="0" w:color="000000"/>
              <w:right w:val="single" w:sz="4" w:space="0" w:color="000000"/>
            </w:tcBorders>
          </w:tcPr>
          <w:p w14:paraId="45D4BCFA"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0D62A7AD"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1CC75E0F" w14:textId="77777777" w:rsidR="00CA65FC" w:rsidRDefault="00CA65FC">
            <w:pPr>
              <w:rPr>
                <w:sz w:val="2"/>
                <w:szCs w:val="2"/>
              </w:rPr>
            </w:pPr>
          </w:p>
        </w:tc>
      </w:tr>
      <w:tr w:rsidR="00CA65FC" w14:paraId="7856D6FD" w14:textId="77777777">
        <w:trPr>
          <w:trHeight w:val="214"/>
        </w:trPr>
        <w:tc>
          <w:tcPr>
            <w:tcW w:w="7159" w:type="dxa"/>
            <w:gridSpan w:val="2"/>
            <w:tcBorders>
              <w:top w:val="nil"/>
              <w:left w:val="single" w:sz="4" w:space="0" w:color="000000"/>
              <w:bottom w:val="nil"/>
              <w:right w:val="single" w:sz="4" w:space="0" w:color="000000"/>
            </w:tcBorders>
          </w:tcPr>
          <w:p w14:paraId="139B60B6"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4AD9DEEA" w14:textId="77777777" w:rsidR="00CA65FC" w:rsidRDefault="0078154A">
            <w:pPr>
              <w:pStyle w:val="TableParagraph"/>
              <w:spacing w:line="194" w:lineRule="exact"/>
              <w:ind w:left="71"/>
              <w:rPr>
                <w:sz w:val="20"/>
              </w:rPr>
            </w:pPr>
            <w:r>
              <w:rPr>
                <w:sz w:val="20"/>
              </w:rPr>
              <w:t>ANAC il</w:t>
            </w:r>
          </w:p>
        </w:tc>
        <w:tc>
          <w:tcPr>
            <w:tcW w:w="2695" w:type="dxa"/>
            <w:gridSpan w:val="5"/>
            <w:vMerge/>
            <w:tcBorders>
              <w:top w:val="nil"/>
              <w:left w:val="single" w:sz="4" w:space="0" w:color="000000"/>
              <w:right w:val="single" w:sz="4" w:space="0" w:color="000000"/>
            </w:tcBorders>
          </w:tcPr>
          <w:p w14:paraId="234984B6"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5674FB74"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60DF79F7" w14:textId="77777777" w:rsidR="00CA65FC" w:rsidRDefault="00CA65FC">
            <w:pPr>
              <w:rPr>
                <w:sz w:val="2"/>
                <w:szCs w:val="2"/>
              </w:rPr>
            </w:pPr>
          </w:p>
        </w:tc>
      </w:tr>
      <w:tr w:rsidR="00CA65FC" w14:paraId="19A758FD" w14:textId="77777777">
        <w:trPr>
          <w:trHeight w:val="215"/>
        </w:trPr>
        <w:tc>
          <w:tcPr>
            <w:tcW w:w="7159" w:type="dxa"/>
            <w:gridSpan w:val="2"/>
            <w:tcBorders>
              <w:top w:val="nil"/>
              <w:left w:val="single" w:sz="4" w:space="0" w:color="000000"/>
              <w:bottom w:val="nil"/>
              <w:right w:val="single" w:sz="4" w:space="0" w:color="000000"/>
            </w:tcBorders>
          </w:tcPr>
          <w:p w14:paraId="36829515"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4A9E1321" w14:textId="77777777" w:rsidR="00CA65FC" w:rsidRDefault="0078154A">
            <w:pPr>
              <w:pStyle w:val="TableParagraph"/>
              <w:spacing w:line="195" w:lineRule="exact"/>
              <w:ind w:left="71"/>
              <w:rPr>
                <w:sz w:val="20"/>
              </w:rPr>
            </w:pPr>
            <w:r>
              <w:rPr>
                <w:sz w:val="20"/>
              </w:rPr>
              <w:t>6.9.2018 e</w:t>
            </w:r>
          </w:p>
        </w:tc>
        <w:tc>
          <w:tcPr>
            <w:tcW w:w="2695" w:type="dxa"/>
            <w:gridSpan w:val="5"/>
            <w:vMerge/>
            <w:tcBorders>
              <w:top w:val="nil"/>
              <w:left w:val="single" w:sz="4" w:space="0" w:color="000000"/>
              <w:right w:val="single" w:sz="4" w:space="0" w:color="000000"/>
            </w:tcBorders>
          </w:tcPr>
          <w:p w14:paraId="2D50C449"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0E87028F"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6C79D9D9" w14:textId="77777777" w:rsidR="00CA65FC" w:rsidRDefault="00CA65FC">
            <w:pPr>
              <w:rPr>
                <w:sz w:val="2"/>
                <w:szCs w:val="2"/>
              </w:rPr>
            </w:pPr>
          </w:p>
        </w:tc>
      </w:tr>
      <w:tr w:rsidR="00CA65FC" w14:paraId="2648A39D" w14:textId="77777777">
        <w:trPr>
          <w:trHeight w:val="215"/>
        </w:trPr>
        <w:tc>
          <w:tcPr>
            <w:tcW w:w="7159" w:type="dxa"/>
            <w:gridSpan w:val="2"/>
            <w:tcBorders>
              <w:top w:val="nil"/>
              <w:left w:val="single" w:sz="4" w:space="0" w:color="000000"/>
              <w:bottom w:val="nil"/>
              <w:right w:val="single" w:sz="4" w:space="0" w:color="000000"/>
            </w:tcBorders>
          </w:tcPr>
          <w:p w14:paraId="440D9ED4"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5992F857" w14:textId="77777777" w:rsidR="00CA65FC" w:rsidRDefault="0078154A">
            <w:pPr>
              <w:pStyle w:val="TableParagraph"/>
              <w:spacing w:line="195" w:lineRule="exact"/>
              <w:ind w:left="71"/>
              <w:rPr>
                <w:sz w:val="20"/>
              </w:rPr>
            </w:pPr>
            <w:r>
              <w:rPr>
                <w:sz w:val="20"/>
              </w:rPr>
              <w:t>linea guida</w:t>
            </w:r>
          </w:p>
        </w:tc>
        <w:tc>
          <w:tcPr>
            <w:tcW w:w="2695" w:type="dxa"/>
            <w:gridSpan w:val="5"/>
            <w:vMerge/>
            <w:tcBorders>
              <w:top w:val="nil"/>
              <w:left w:val="single" w:sz="4" w:space="0" w:color="000000"/>
              <w:right w:val="single" w:sz="4" w:space="0" w:color="000000"/>
            </w:tcBorders>
          </w:tcPr>
          <w:p w14:paraId="764E0CD3"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2B4EF815"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0F901A2B" w14:textId="77777777" w:rsidR="00CA65FC" w:rsidRDefault="00CA65FC">
            <w:pPr>
              <w:rPr>
                <w:sz w:val="2"/>
                <w:szCs w:val="2"/>
              </w:rPr>
            </w:pPr>
          </w:p>
        </w:tc>
      </w:tr>
      <w:tr w:rsidR="00CA65FC" w14:paraId="1A34737C" w14:textId="77777777">
        <w:trPr>
          <w:trHeight w:val="215"/>
        </w:trPr>
        <w:tc>
          <w:tcPr>
            <w:tcW w:w="7159" w:type="dxa"/>
            <w:gridSpan w:val="2"/>
            <w:tcBorders>
              <w:top w:val="nil"/>
              <w:left w:val="single" w:sz="4" w:space="0" w:color="000000"/>
              <w:bottom w:val="nil"/>
              <w:right w:val="single" w:sz="4" w:space="0" w:color="000000"/>
            </w:tcBorders>
          </w:tcPr>
          <w:p w14:paraId="4BB97628"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24F6B83F" w14:textId="77777777" w:rsidR="00CA65FC" w:rsidRDefault="0078154A">
            <w:pPr>
              <w:pStyle w:val="TableParagraph"/>
              <w:spacing w:line="195" w:lineRule="exact"/>
              <w:ind w:left="71"/>
              <w:rPr>
                <w:sz w:val="20"/>
              </w:rPr>
            </w:pPr>
            <w:r>
              <w:rPr>
                <w:sz w:val="20"/>
              </w:rPr>
              <w:t>n.1/2016</w:t>
            </w:r>
          </w:p>
        </w:tc>
        <w:tc>
          <w:tcPr>
            <w:tcW w:w="2695" w:type="dxa"/>
            <w:gridSpan w:val="5"/>
            <w:vMerge/>
            <w:tcBorders>
              <w:top w:val="nil"/>
              <w:left w:val="single" w:sz="4" w:space="0" w:color="000000"/>
              <w:right w:val="single" w:sz="4" w:space="0" w:color="000000"/>
            </w:tcBorders>
          </w:tcPr>
          <w:p w14:paraId="280708F4"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30EF37BB"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6439D886" w14:textId="77777777" w:rsidR="00CA65FC" w:rsidRDefault="00CA65FC">
            <w:pPr>
              <w:rPr>
                <w:sz w:val="2"/>
                <w:szCs w:val="2"/>
              </w:rPr>
            </w:pPr>
          </w:p>
        </w:tc>
      </w:tr>
      <w:tr w:rsidR="00CA65FC" w14:paraId="3A5BF5F5" w14:textId="77777777">
        <w:trPr>
          <w:trHeight w:val="215"/>
        </w:trPr>
        <w:tc>
          <w:tcPr>
            <w:tcW w:w="7159" w:type="dxa"/>
            <w:gridSpan w:val="2"/>
            <w:tcBorders>
              <w:top w:val="nil"/>
              <w:left w:val="single" w:sz="4" w:space="0" w:color="000000"/>
              <w:bottom w:val="nil"/>
              <w:right w:val="single" w:sz="4" w:space="0" w:color="000000"/>
            </w:tcBorders>
          </w:tcPr>
          <w:p w14:paraId="693F179D"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3479CB63" w14:textId="77777777" w:rsidR="00CA65FC" w:rsidRDefault="0078154A">
            <w:pPr>
              <w:pStyle w:val="TableParagraph"/>
              <w:spacing w:line="195" w:lineRule="exact"/>
              <w:ind w:left="71"/>
              <w:rPr>
                <w:sz w:val="20"/>
              </w:rPr>
            </w:pPr>
            <w:r>
              <w:rPr>
                <w:sz w:val="20"/>
              </w:rPr>
              <w:t>modificata e</w:t>
            </w:r>
          </w:p>
        </w:tc>
        <w:tc>
          <w:tcPr>
            <w:tcW w:w="2695" w:type="dxa"/>
            <w:gridSpan w:val="5"/>
            <w:vMerge/>
            <w:tcBorders>
              <w:top w:val="nil"/>
              <w:left w:val="single" w:sz="4" w:space="0" w:color="000000"/>
              <w:right w:val="single" w:sz="4" w:space="0" w:color="000000"/>
            </w:tcBorders>
          </w:tcPr>
          <w:p w14:paraId="3F7C5747"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202D0F1E"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7BA9C0F2" w14:textId="77777777" w:rsidR="00CA65FC" w:rsidRDefault="00CA65FC">
            <w:pPr>
              <w:rPr>
                <w:sz w:val="2"/>
                <w:szCs w:val="2"/>
              </w:rPr>
            </w:pPr>
          </w:p>
        </w:tc>
      </w:tr>
      <w:tr w:rsidR="00CA65FC" w14:paraId="66D11833" w14:textId="77777777">
        <w:trPr>
          <w:trHeight w:val="214"/>
        </w:trPr>
        <w:tc>
          <w:tcPr>
            <w:tcW w:w="7159" w:type="dxa"/>
            <w:gridSpan w:val="2"/>
            <w:tcBorders>
              <w:top w:val="nil"/>
              <w:left w:val="single" w:sz="4" w:space="0" w:color="000000"/>
              <w:bottom w:val="nil"/>
              <w:right w:val="single" w:sz="4" w:space="0" w:color="000000"/>
            </w:tcBorders>
          </w:tcPr>
          <w:p w14:paraId="74F77D29"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558980D5" w14:textId="77777777" w:rsidR="00CA65FC" w:rsidRDefault="0078154A">
            <w:pPr>
              <w:pStyle w:val="TableParagraph"/>
              <w:spacing w:line="194" w:lineRule="exact"/>
              <w:ind w:left="71"/>
              <w:rPr>
                <w:sz w:val="20"/>
              </w:rPr>
            </w:pPr>
            <w:r>
              <w:rPr>
                <w:sz w:val="20"/>
              </w:rPr>
              <w:t>integrata con</w:t>
            </w:r>
          </w:p>
        </w:tc>
        <w:tc>
          <w:tcPr>
            <w:tcW w:w="2695" w:type="dxa"/>
            <w:gridSpan w:val="5"/>
            <w:vMerge/>
            <w:tcBorders>
              <w:top w:val="nil"/>
              <w:left w:val="single" w:sz="4" w:space="0" w:color="000000"/>
              <w:right w:val="single" w:sz="4" w:space="0" w:color="000000"/>
            </w:tcBorders>
          </w:tcPr>
          <w:p w14:paraId="17205DCC"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4FBB1C99"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5844E9FB" w14:textId="77777777" w:rsidR="00CA65FC" w:rsidRDefault="00CA65FC">
            <w:pPr>
              <w:rPr>
                <w:sz w:val="2"/>
                <w:szCs w:val="2"/>
              </w:rPr>
            </w:pPr>
          </w:p>
        </w:tc>
      </w:tr>
      <w:tr w:rsidR="00CA65FC" w14:paraId="77BFE49A" w14:textId="77777777">
        <w:trPr>
          <w:trHeight w:val="214"/>
        </w:trPr>
        <w:tc>
          <w:tcPr>
            <w:tcW w:w="7159" w:type="dxa"/>
            <w:gridSpan w:val="2"/>
            <w:tcBorders>
              <w:top w:val="nil"/>
              <w:left w:val="single" w:sz="4" w:space="0" w:color="000000"/>
              <w:bottom w:val="nil"/>
              <w:right w:val="single" w:sz="4" w:space="0" w:color="000000"/>
            </w:tcBorders>
          </w:tcPr>
          <w:p w14:paraId="7E9A4A72"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0026E32A" w14:textId="77777777" w:rsidR="00CA65FC" w:rsidRDefault="0078154A">
            <w:pPr>
              <w:pStyle w:val="TableParagraph"/>
              <w:spacing w:line="194" w:lineRule="exact"/>
              <w:ind w:left="71"/>
              <w:rPr>
                <w:sz w:val="20"/>
              </w:rPr>
            </w:pPr>
            <w:r>
              <w:rPr>
                <w:sz w:val="20"/>
              </w:rPr>
              <w:t>deliberazione</w:t>
            </w:r>
          </w:p>
        </w:tc>
        <w:tc>
          <w:tcPr>
            <w:tcW w:w="2695" w:type="dxa"/>
            <w:gridSpan w:val="5"/>
            <w:vMerge/>
            <w:tcBorders>
              <w:top w:val="nil"/>
              <w:left w:val="single" w:sz="4" w:space="0" w:color="000000"/>
              <w:right w:val="single" w:sz="4" w:space="0" w:color="000000"/>
            </w:tcBorders>
          </w:tcPr>
          <w:p w14:paraId="6EE57D86"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750D7184"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1FC8DC80" w14:textId="77777777" w:rsidR="00CA65FC" w:rsidRDefault="00CA65FC">
            <w:pPr>
              <w:rPr>
                <w:sz w:val="2"/>
                <w:szCs w:val="2"/>
              </w:rPr>
            </w:pPr>
          </w:p>
        </w:tc>
      </w:tr>
      <w:tr w:rsidR="00CA65FC" w14:paraId="2245F44F" w14:textId="77777777">
        <w:trPr>
          <w:trHeight w:val="215"/>
        </w:trPr>
        <w:tc>
          <w:tcPr>
            <w:tcW w:w="7159" w:type="dxa"/>
            <w:gridSpan w:val="2"/>
            <w:tcBorders>
              <w:top w:val="nil"/>
              <w:left w:val="single" w:sz="4" w:space="0" w:color="000000"/>
              <w:bottom w:val="nil"/>
              <w:right w:val="single" w:sz="4" w:space="0" w:color="000000"/>
            </w:tcBorders>
          </w:tcPr>
          <w:p w14:paraId="17B1DA70"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1D15C325" w14:textId="77777777" w:rsidR="00CA65FC" w:rsidRDefault="0078154A">
            <w:pPr>
              <w:pStyle w:val="TableParagraph"/>
              <w:spacing w:line="195" w:lineRule="exact"/>
              <w:ind w:left="71"/>
              <w:rPr>
                <w:sz w:val="20"/>
              </w:rPr>
            </w:pPr>
            <w:r>
              <w:rPr>
                <w:sz w:val="20"/>
              </w:rPr>
              <w:t>n.21.02.2018</w:t>
            </w:r>
          </w:p>
        </w:tc>
        <w:tc>
          <w:tcPr>
            <w:tcW w:w="2695" w:type="dxa"/>
            <w:gridSpan w:val="5"/>
            <w:vMerge/>
            <w:tcBorders>
              <w:top w:val="nil"/>
              <w:left w:val="single" w:sz="4" w:space="0" w:color="000000"/>
              <w:right w:val="single" w:sz="4" w:space="0" w:color="000000"/>
            </w:tcBorders>
          </w:tcPr>
          <w:p w14:paraId="66EC2EB7"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0DC91F3D"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77C02B31" w14:textId="77777777" w:rsidR="00CA65FC" w:rsidRDefault="00CA65FC">
            <w:pPr>
              <w:rPr>
                <w:sz w:val="2"/>
                <w:szCs w:val="2"/>
              </w:rPr>
            </w:pPr>
          </w:p>
        </w:tc>
      </w:tr>
      <w:tr w:rsidR="00CA65FC" w14:paraId="7CF1D517" w14:textId="77777777">
        <w:trPr>
          <w:trHeight w:val="220"/>
        </w:trPr>
        <w:tc>
          <w:tcPr>
            <w:tcW w:w="7159" w:type="dxa"/>
            <w:gridSpan w:val="2"/>
            <w:tcBorders>
              <w:top w:val="nil"/>
              <w:left w:val="single" w:sz="4" w:space="0" w:color="000000"/>
              <w:right w:val="single" w:sz="4" w:space="0" w:color="000000"/>
            </w:tcBorders>
          </w:tcPr>
          <w:p w14:paraId="70BA37C3" w14:textId="77777777" w:rsidR="00CA65FC" w:rsidRDefault="00CA65FC">
            <w:pPr>
              <w:pStyle w:val="TableParagraph"/>
              <w:rPr>
                <w:rFonts w:ascii="Times New Roman"/>
                <w:sz w:val="14"/>
              </w:rPr>
            </w:pPr>
          </w:p>
        </w:tc>
        <w:tc>
          <w:tcPr>
            <w:tcW w:w="1558" w:type="dxa"/>
            <w:tcBorders>
              <w:top w:val="nil"/>
              <w:left w:val="single" w:sz="4" w:space="0" w:color="000000"/>
              <w:right w:val="single" w:sz="4" w:space="0" w:color="000000"/>
            </w:tcBorders>
          </w:tcPr>
          <w:p w14:paraId="32FA3578" w14:textId="77777777" w:rsidR="00CA65FC" w:rsidRDefault="0078154A">
            <w:pPr>
              <w:pStyle w:val="TableParagraph"/>
              <w:spacing w:line="200" w:lineRule="exact"/>
              <w:ind w:left="71"/>
              <w:rPr>
                <w:sz w:val="20"/>
              </w:rPr>
            </w:pPr>
            <w:r>
              <w:rPr>
                <w:sz w:val="20"/>
              </w:rPr>
              <w:t>n.138</w:t>
            </w:r>
          </w:p>
        </w:tc>
        <w:tc>
          <w:tcPr>
            <w:tcW w:w="2695" w:type="dxa"/>
            <w:gridSpan w:val="5"/>
            <w:vMerge/>
            <w:tcBorders>
              <w:top w:val="nil"/>
              <w:left w:val="single" w:sz="4" w:space="0" w:color="000000"/>
              <w:right w:val="single" w:sz="4" w:space="0" w:color="000000"/>
            </w:tcBorders>
          </w:tcPr>
          <w:p w14:paraId="43E1F95C" w14:textId="77777777" w:rsidR="00CA65FC" w:rsidRDefault="00CA65FC">
            <w:pPr>
              <w:rPr>
                <w:sz w:val="2"/>
                <w:szCs w:val="2"/>
              </w:rPr>
            </w:pPr>
          </w:p>
        </w:tc>
        <w:tc>
          <w:tcPr>
            <w:tcW w:w="1419" w:type="dxa"/>
            <w:vMerge/>
            <w:tcBorders>
              <w:top w:val="nil"/>
              <w:left w:val="single" w:sz="4" w:space="0" w:color="000000"/>
              <w:right w:val="single" w:sz="4" w:space="0" w:color="000000"/>
            </w:tcBorders>
          </w:tcPr>
          <w:p w14:paraId="4F28242D" w14:textId="77777777" w:rsidR="00CA65FC" w:rsidRDefault="00CA65FC">
            <w:pPr>
              <w:rPr>
                <w:sz w:val="2"/>
                <w:szCs w:val="2"/>
              </w:rPr>
            </w:pPr>
          </w:p>
        </w:tc>
        <w:tc>
          <w:tcPr>
            <w:tcW w:w="1988" w:type="dxa"/>
            <w:vMerge/>
            <w:tcBorders>
              <w:top w:val="nil"/>
              <w:left w:val="single" w:sz="4" w:space="0" w:color="000000"/>
              <w:right w:val="single" w:sz="4" w:space="0" w:color="000000"/>
            </w:tcBorders>
          </w:tcPr>
          <w:p w14:paraId="52009F73" w14:textId="77777777" w:rsidR="00CA65FC" w:rsidRDefault="00CA65FC">
            <w:pPr>
              <w:rPr>
                <w:sz w:val="2"/>
                <w:szCs w:val="2"/>
              </w:rPr>
            </w:pPr>
          </w:p>
        </w:tc>
      </w:tr>
      <w:tr w:rsidR="00CA65FC" w14:paraId="2322749A" w14:textId="77777777">
        <w:trPr>
          <w:trHeight w:val="889"/>
        </w:trPr>
        <w:tc>
          <w:tcPr>
            <w:tcW w:w="920" w:type="dxa"/>
          </w:tcPr>
          <w:p w14:paraId="6488DD26" w14:textId="77777777" w:rsidR="00CA65FC" w:rsidRDefault="0078154A">
            <w:pPr>
              <w:pStyle w:val="TableParagraph"/>
              <w:spacing w:before="59"/>
              <w:ind w:left="69"/>
              <w:rPr>
                <w:sz w:val="20"/>
              </w:rPr>
            </w:pPr>
            <w:r>
              <w:rPr>
                <w:sz w:val="20"/>
              </w:rPr>
              <w:t>A1</w:t>
            </w:r>
          </w:p>
        </w:tc>
        <w:tc>
          <w:tcPr>
            <w:tcW w:w="6239" w:type="dxa"/>
            <w:tcBorders>
              <w:right w:val="single" w:sz="4" w:space="0" w:color="000000"/>
            </w:tcBorders>
          </w:tcPr>
          <w:p w14:paraId="7198D624" w14:textId="77777777" w:rsidR="00CA65FC" w:rsidRDefault="0078154A">
            <w:pPr>
              <w:pStyle w:val="TableParagraph"/>
              <w:spacing w:before="59"/>
              <w:ind w:left="71"/>
              <w:rPr>
                <w:sz w:val="20"/>
              </w:rPr>
            </w:pPr>
            <w:r>
              <w:rPr>
                <w:sz w:val="20"/>
              </w:rPr>
              <w:t>nel caso di lavori, l'importo è inferiore a 1.000.000 euro</w:t>
            </w:r>
          </w:p>
        </w:tc>
        <w:tc>
          <w:tcPr>
            <w:tcW w:w="1558" w:type="dxa"/>
            <w:tcBorders>
              <w:left w:val="single" w:sz="4" w:space="0" w:color="000000"/>
            </w:tcBorders>
          </w:tcPr>
          <w:p w14:paraId="0F5C0D08" w14:textId="77777777" w:rsidR="00CA65FC" w:rsidRDefault="0078154A">
            <w:pPr>
              <w:pStyle w:val="TableParagraph"/>
              <w:spacing w:before="59"/>
              <w:ind w:left="71"/>
              <w:rPr>
                <w:sz w:val="20"/>
              </w:rPr>
            </w:pPr>
            <w:r>
              <w:rPr>
                <w:sz w:val="20"/>
              </w:rPr>
              <w:t>art. 36 c. 2</w:t>
            </w:r>
          </w:p>
        </w:tc>
        <w:tc>
          <w:tcPr>
            <w:tcW w:w="442" w:type="dxa"/>
          </w:tcPr>
          <w:p w14:paraId="596C9963" w14:textId="77777777" w:rsidR="00CA65FC" w:rsidRDefault="00CA65FC">
            <w:pPr>
              <w:pStyle w:val="TableParagraph"/>
              <w:rPr>
                <w:rFonts w:ascii="Times New Roman"/>
                <w:sz w:val="20"/>
              </w:rPr>
            </w:pPr>
          </w:p>
        </w:tc>
        <w:tc>
          <w:tcPr>
            <w:tcW w:w="442" w:type="dxa"/>
          </w:tcPr>
          <w:p w14:paraId="36454E9F" w14:textId="77777777" w:rsidR="00CA65FC" w:rsidRDefault="00CA65FC">
            <w:pPr>
              <w:pStyle w:val="TableParagraph"/>
              <w:rPr>
                <w:rFonts w:ascii="Times New Roman"/>
                <w:sz w:val="20"/>
              </w:rPr>
            </w:pPr>
          </w:p>
        </w:tc>
        <w:tc>
          <w:tcPr>
            <w:tcW w:w="423" w:type="dxa"/>
          </w:tcPr>
          <w:p w14:paraId="1BE5F392" w14:textId="77777777" w:rsidR="00CA65FC" w:rsidRDefault="00CA65FC">
            <w:pPr>
              <w:pStyle w:val="TableParagraph"/>
              <w:rPr>
                <w:rFonts w:ascii="Times New Roman"/>
                <w:sz w:val="20"/>
              </w:rPr>
            </w:pPr>
          </w:p>
        </w:tc>
        <w:tc>
          <w:tcPr>
            <w:tcW w:w="598" w:type="dxa"/>
            <w:tcBorders>
              <w:right w:val="single" w:sz="4" w:space="0" w:color="000000"/>
            </w:tcBorders>
          </w:tcPr>
          <w:p w14:paraId="5FBDD84B" w14:textId="77777777" w:rsidR="00CA65FC" w:rsidRDefault="00CA65FC">
            <w:pPr>
              <w:pStyle w:val="TableParagraph"/>
              <w:rPr>
                <w:rFonts w:ascii="Times New Roman"/>
                <w:sz w:val="20"/>
              </w:rPr>
            </w:pPr>
          </w:p>
        </w:tc>
        <w:tc>
          <w:tcPr>
            <w:tcW w:w="790" w:type="dxa"/>
            <w:tcBorders>
              <w:left w:val="single" w:sz="4" w:space="0" w:color="000000"/>
            </w:tcBorders>
          </w:tcPr>
          <w:p w14:paraId="111F8E30" w14:textId="77777777" w:rsidR="00CA65FC" w:rsidRDefault="00CA65FC">
            <w:pPr>
              <w:pStyle w:val="TableParagraph"/>
              <w:rPr>
                <w:rFonts w:ascii="Times New Roman"/>
                <w:sz w:val="20"/>
              </w:rPr>
            </w:pPr>
          </w:p>
        </w:tc>
        <w:tc>
          <w:tcPr>
            <w:tcW w:w="1419" w:type="dxa"/>
          </w:tcPr>
          <w:p w14:paraId="029E9238" w14:textId="77777777" w:rsidR="00CA65FC" w:rsidRDefault="0078154A">
            <w:pPr>
              <w:pStyle w:val="TableParagraph"/>
              <w:spacing w:line="229" w:lineRule="exact"/>
              <w:ind w:left="68"/>
              <w:rPr>
                <w:b/>
                <w:sz w:val="20"/>
              </w:rPr>
            </w:pPr>
            <w:r>
              <w:rPr>
                <w:b/>
                <w:w w:val="99"/>
                <w:sz w:val="20"/>
              </w:rPr>
              <w:t>1</w:t>
            </w:r>
          </w:p>
        </w:tc>
        <w:tc>
          <w:tcPr>
            <w:tcW w:w="1988" w:type="dxa"/>
          </w:tcPr>
          <w:p w14:paraId="185C2C76" w14:textId="77777777" w:rsidR="00CA65FC" w:rsidRDefault="0078154A">
            <w:pPr>
              <w:pStyle w:val="TableParagraph"/>
              <w:ind w:left="68" w:right="209"/>
              <w:rPr>
                <w:sz w:val="20"/>
              </w:rPr>
            </w:pPr>
            <w:r>
              <w:rPr>
                <w:b/>
                <w:sz w:val="20"/>
              </w:rPr>
              <w:t xml:space="preserve">100% - </w:t>
            </w:r>
            <w:r>
              <w:rPr>
                <w:sz w:val="20"/>
              </w:rPr>
              <w:t>in caso di affidamento diretto sopra-soglia</w:t>
            </w:r>
          </w:p>
        </w:tc>
      </w:tr>
      <w:tr w:rsidR="00CA65FC" w14:paraId="1D4F68A4" w14:textId="77777777">
        <w:trPr>
          <w:trHeight w:val="889"/>
        </w:trPr>
        <w:tc>
          <w:tcPr>
            <w:tcW w:w="920" w:type="dxa"/>
          </w:tcPr>
          <w:p w14:paraId="7BDFF83B" w14:textId="77777777" w:rsidR="00CA65FC" w:rsidRDefault="0078154A">
            <w:pPr>
              <w:pStyle w:val="TableParagraph"/>
              <w:spacing w:before="59"/>
              <w:ind w:left="69"/>
              <w:rPr>
                <w:sz w:val="20"/>
              </w:rPr>
            </w:pPr>
            <w:r>
              <w:rPr>
                <w:sz w:val="20"/>
              </w:rPr>
              <w:t>A2</w:t>
            </w:r>
          </w:p>
        </w:tc>
        <w:tc>
          <w:tcPr>
            <w:tcW w:w="6239" w:type="dxa"/>
          </w:tcPr>
          <w:p w14:paraId="5A42E9CA" w14:textId="77777777" w:rsidR="00CA65FC" w:rsidRDefault="0078154A">
            <w:pPr>
              <w:pStyle w:val="TableParagraph"/>
              <w:spacing w:before="59"/>
              <w:ind w:left="71"/>
              <w:rPr>
                <w:sz w:val="20"/>
              </w:rPr>
            </w:pPr>
            <w:r>
              <w:rPr>
                <w:sz w:val="20"/>
              </w:rPr>
              <w:t>nel caso di forniture e servizi l’importo è inferiore a 144.000 euro (se stazione appaltante è un’autorità governativa centrale) o inferiore a</w:t>
            </w:r>
          </w:p>
          <w:p w14:paraId="540FDC0C" w14:textId="77777777" w:rsidR="00CA65FC" w:rsidRDefault="0078154A">
            <w:pPr>
              <w:pStyle w:val="TableParagraph"/>
              <w:spacing w:before="1"/>
              <w:ind w:left="71"/>
              <w:rPr>
                <w:sz w:val="20"/>
              </w:rPr>
            </w:pPr>
            <w:r>
              <w:rPr>
                <w:sz w:val="20"/>
              </w:rPr>
              <w:t>221.000 (per tutte le altre stazioni appaltanti)</w:t>
            </w:r>
          </w:p>
        </w:tc>
        <w:tc>
          <w:tcPr>
            <w:tcW w:w="1558" w:type="dxa"/>
          </w:tcPr>
          <w:p w14:paraId="7F79A740" w14:textId="77777777" w:rsidR="00CA65FC" w:rsidRDefault="0078154A">
            <w:pPr>
              <w:pStyle w:val="TableParagraph"/>
              <w:spacing w:before="59"/>
              <w:ind w:left="68"/>
              <w:rPr>
                <w:sz w:val="20"/>
              </w:rPr>
            </w:pPr>
            <w:r>
              <w:rPr>
                <w:sz w:val="20"/>
              </w:rPr>
              <w:t>art. 36 c. 2</w:t>
            </w:r>
          </w:p>
        </w:tc>
        <w:tc>
          <w:tcPr>
            <w:tcW w:w="442" w:type="dxa"/>
          </w:tcPr>
          <w:p w14:paraId="79123BDB" w14:textId="77777777" w:rsidR="00CA65FC" w:rsidRDefault="00CA65FC">
            <w:pPr>
              <w:pStyle w:val="TableParagraph"/>
              <w:rPr>
                <w:rFonts w:ascii="Times New Roman"/>
                <w:sz w:val="20"/>
              </w:rPr>
            </w:pPr>
          </w:p>
        </w:tc>
        <w:tc>
          <w:tcPr>
            <w:tcW w:w="442" w:type="dxa"/>
          </w:tcPr>
          <w:p w14:paraId="4B8F3945" w14:textId="77777777" w:rsidR="00CA65FC" w:rsidRDefault="00CA65FC">
            <w:pPr>
              <w:pStyle w:val="TableParagraph"/>
              <w:rPr>
                <w:rFonts w:ascii="Times New Roman"/>
                <w:sz w:val="20"/>
              </w:rPr>
            </w:pPr>
          </w:p>
        </w:tc>
        <w:tc>
          <w:tcPr>
            <w:tcW w:w="423" w:type="dxa"/>
          </w:tcPr>
          <w:p w14:paraId="5094D785" w14:textId="77777777" w:rsidR="00CA65FC" w:rsidRDefault="00CA65FC">
            <w:pPr>
              <w:pStyle w:val="TableParagraph"/>
              <w:rPr>
                <w:rFonts w:ascii="Times New Roman"/>
                <w:sz w:val="20"/>
              </w:rPr>
            </w:pPr>
          </w:p>
        </w:tc>
        <w:tc>
          <w:tcPr>
            <w:tcW w:w="598" w:type="dxa"/>
            <w:tcBorders>
              <w:right w:val="single" w:sz="4" w:space="0" w:color="000000"/>
            </w:tcBorders>
          </w:tcPr>
          <w:p w14:paraId="791CDFC8" w14:textId="77777777" w:rsidR="00CA65FC" w:rsidRDefault="00CA65FC">
            <w:pPr>
              <w:pStyle w:val="TableParagraph"/>
              <w:rPr>
                <w:rFonts w:ascii="Times New Roman"/>
                <w:sz w:val="20"/>
              </w:rPr>
            </w:pPr>
          </w:p>
        </w:tc>
        <w:tc>
          <w:tcPr>
            <w:tcW w:w="790" w:type="dxa"/>
            <w:tcBorders>
              <w:left w:val="single" w:sz="4" w:space="0" w:color="000000"/>
            </w:tcBorders>
          </w:tcPr>
          <w:p w14:paraId="63C1ED05" w14:textId="77777777" w:rsidR="00CA65FC" w:rsidRDefault="00CA65FC">
            <w:pPr>
              <w:pStyle w:val="TableParagraph"/>
              <w:rPr>
                <w:rFonts w:ascii="Times New Roman"/>
                <w:sz w:val="20"/>
              </w:rPr>
            </w:pPr>
          </w:p>
        </w:tc>
        <w:tc>
          <w:tcPr>
            <w:tcW w:w="1419" w:type="dxa"/>
          </w:tcPr>
          <w:p w14:paraId="21AED247" w14:textId="77777777" w:rsidR="00CA65FC" w:rsidRDefault="0078154A">
            <w:pPr>
              <w:pStyle w:val="TableParagraph"/>
              <w:spacing w:line="229" w:lineRule="exact"/>
              <w:ind w:left="68"/>
              <w:rPr>
                <w:b/>
                <w:sz w:val="20"/>
              </w:rPr>
            </w:pPr>
            <w:r>
              <w:rPr>
                <w:b/>
                <w:w w:val="99"/>
                <w:sz w:val="20"/>
              </w:rPr>
              <w:t>1</w:t>
            </w:r>
          </w:p>
        </w:tc>
        <w:tc>
          <w:tcPr>
            <w:tcW w:w="1988" w:type="dxa"/>
          </w:tcPr>
          <w:p w14:paraId="4AC5B221" w14:textId="77777777" w:rsidR="00CA65FC" w:rsidRDefault="0078154A">
            <w:pPr>
              <w:pStyle w:val="TableParagraph"/>
              <w:ind w:left="68" w:right="209"/>
              <w:rPr>
                <w:sz w:val="20"/>
              </w:rPr>
            </w:pPr>
            <w:r>
              <w:rPr>
                <w:b/>
                <w:sz w:val="20"/>
              </w:rPr>
              <w:t xml:space="preserve">100% </w:t>
            </w:r>
            <w:r>
              <w:rPr>
                <w:sz w:val="20"/>
              </w:rPr>
              <w:t>- in caso di affidamento diretto sopra-soglia</w:t>
            </w:r>
          </w:p>
        </w:tc>
      </w:tr>
      <w:tr w:rsidR="00CA65FC" w14:paraId="4ED9CC55" w14:textId="77777777">
        <w:trPr>
          <w:trHeight w:val="520"/>
        </w:trPr>
        <w:tc>
          <w:tcPr>
            <w:tcW w:w="920" w:type="dxa"/>
          </w:tcPr>
          <w:p w14:paraId="0A6E2E74" w14:textId="77777777" w:rsidR="00CA65FC" w:rsidRDefault="0078154A">
            <w:pPr>
              <w:pStyle w:val="TableParagraph"/>
              <w:spacing w:before="59"/>
              <w:ind w:left="69"/>
              <w:rPr>
                <w:sz w:val="20"/>
              </w:rPr>
            </w:pPr>
            <w:r>
              <w:rPr>
                <w:sz w:val="20"/>
              </w:rPr>
              <w:t>A3</w:t>
            </w:r>
          </w:p>
        </w:tc>
        <w:tc>
          <w:tcPr>
            <w:tcW w:w="6239" w:type="dxa"/>
          </w:tcPr>
          <w:p w14:paraId="3FF8C792" w14:textId="77777777" w:rsidR="00CA65FC" w:rsidRDefault="0078154A">
            <w:pPr>
              <w:pStyle w:val="TableParagraph"/>
              <w:spacing w:before="59" w:line="230" w:lineRule="atLeast"/>
              <w:ind w:left="71" w:right="51"/>
              <w:rPr>
                <w:sz w:val="20"/>
              </w:rPr>
            </w:pPr>
            <w:r>
              <w:rPr>
                <w:sz w:val="20"/>
              </w:rPr>
              <w:t>nel caso di servizi di progettazione, di coordinamento della sicurezza in fase di progettazione, di direzione dei lavori, di direzione</w:t>
            </w:r>
          </w:p>
        </w:tc>
        <w:tc>
          <w:tcPr>
            <w:tcW w:w="1558" w:type="dxa"/>
          </w:tcPr>
          <w:p w14:paraId="460D050E" w14:textId="77777777" w:rsidR="00CA65FC" w:rsidRDefault="0078154A">
            <w:pPr>
              <w:pStyle w:val="TableParagraph"/>
              <w:spacing w:before="59"/>
              <w:ind w:left="68"/>
              <w:rPr>
                <w:sz w:val="20"/>
              </w:rPr>
            </w:pPr>
            <w:r>
              <w:rPr>
                <w:sz w:val="20"/>
              </w:rPr>
              <w:t>art. 157 c. 2</w:t>
            </w:r>
          </w:p>
        </w:tc>
        <w:tc>
          <w:tcPr>
            <w:tcW w:w="442" w:type="dxa"/>
          </w:tcPr>
          <w:p w14:paraId="7C87BBD4" w14:textId="77777777" w:rsidR="00CA65FC" w:rsidRDefault="00CA65FC">
            <w:pPr>
              <w:pStyle w:val="TableParagraph"/>
              <w:rPr>
                <w:rFonts w:ascii="Times New Roman"/>
                <w:sz w:val="20"/>
              </w:rPr>
            </w:pPr>
          </w:p>
        </w:tc>
        <w:tc>
          <w:tcPr>
            <w:tcW w:w="442" w:type="dxa"/>
          </w:tcPr>
          <w:p w14:paraId="7E3DBABC" w14:textId="77777777" w:rsidR="00CA65FC" w:rsidRDefault="00CA65FC">
            <w:pPr>
              <w:pStyle w:val="TableParagraph"/>
              <w:rPr>
                <w:rFonts w:ascii="Times New Roman"/>
                <w:sz w:val="20"/>
              </w:rPr>
            </w:pPr>
          </w:p>
        </w:tc>
        <w:tc>
          <w:tcPr>
            <w:tcW w:w="423" w:type="dxa"/>
          </w:tcPr>
          <w:p w14:paraId="2131AEEB" w14:textId="77777777" w:rsidR="00CA65FC" w:rsidRDefault="00CA65FC">
            <w:pPr>
              <w:pStyle w:val="TableParagraph"/>
              <w:rPr>
                <w:rFonts w:ascii="Times New Roman"/>
                <w:sz w:val="20"/>
              </w:rPr>
            </w:pPr>
          </w:p>
        </w:tc>
        <w:tc>
          <w:tcPr>
            <w:tcW w:w="598" w:type="dxa"/>
            <w:tcBorders>
              <w:right w:val="single" w:sz="4" w:space="0" w:color="000000"/>
            </w:tcBorders>
          </w:tcPr>
          <w:p w14:paraId="0A102126" w14:textId="77777777" w:rsidR="00CA65FC" w:rsidRDefault="00CA65FC">
            <w:pPr>
              <w:pStyle w:val="TableParagraph"/>
              <w:rPr>
                <w:rFonts w:ascii="Times New Roman"/>
                <w:sz w:val="20"/>
              </w:rPr>
            </w:pPr>
          </w:p>
        </w:tc>
        <w:tc>
          <w:tcPr>
            <w:tcW w:w="790" w:type="dxa"/>
            <w:tcBorders>
              <w:left w:val="single" w:sz="4" w:space="0" w:color="000000"/>
            </w:tcBorders>
          </w:tcPr>
          <w:p w14:paraId="27D475FD" w14:textId="77777777" w:rsidR="00CA65FC" w:rsidRDefault="00CA65FC">
            <w:pPr>
              <w:pStyle w:val="TableParagraph"/>
              <w:rPr>
                <w:rFonts w:ascii="Times New Roman"/>
                <w:sz w:val="20"/>
              </w:rPr>
            </w:pPr>
          </w:p>
        </w:tc>
        <w:tc>
          <w:tcPr>
            <w:tcW w:w="1419" w:type="dxa"/>
          </w:tcPr>
          <w:p w14:paraId="1CBF33D1" w14:textId="77777777" w:rsidR="00CA65FC" w:rsidRDefault="0078154A">
            <w:pPr>
              <w:pStyle w:val="TableParagraph"/>
              <w:spacing w:line="229" w:lineRule="exact"/>
              <w:ind w:left="68"/>
              <w:rPr>
                <w:b/>
                <w:sz w:val="20"/>
              </w:rPr>
            </w:pPr>
            <w:r>
              <w:rPr>
                <w:b/>
                <w:w w:val="99"/>
                <w:sz w:val="20"/>
              </w:rPr>
              <w:t>1</w:t>
            </w:r>
          </w:p>
        </w:tc>
        <w:tc>
          <w:tcPr>
            <w:tcW w:w="1988" w:type="dxa"/>
          </w:tcPr>
          <w:p w14:paraId="6E33A8A6" w14:textId="77777777" w:rsidR="00CA65FC" w:rsidRDefault="0078154A">
            <w:pPr>
              <w:pStyle w:val="TableParagraph"/>
              <w:ind w:left="68" w:right="228"/>
              <w:rPr>
                <w:sz w:val="20"/>
              </w:rPr>
            </w:pPr>
            <w:r>
              <w:rPr>
                <w:b/>
                <w:sz w:val="20"/>
              </w:rPr>
              <w:t xml:space="preserve">100% </w:t>
            </w:r>
            <w:r>
              <w:rPr>
                <w:sz w:val="20"/>
              </w:rPr>
              <w:t>- in caso di affidamento diretto</w:t>
            </w:r>
          </w:p>
        </w:tc>
      </w:tr>
    </w:tbl>
    <w:p w14:paraId="1480C59A" w14:textId="77777777" w:rsidR="00CA65FC" w:rsidRDefault="00CA65FC">
      <w:pPr>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714C9C0C" w14:textId="77777777">
        <w:trPr>
          <w:trHeight w:val="225"/>
        </w:trPr>
        <w:tc>
          <w:tcPr>
            <w:tcW w:w="920" w:type="dxa"/>
            <w:vMerge w:val="restart"/>
            <w:tcBorders>
              <w:left w:val="single" w:sz="4" w:space="0" w:color="000000"/>
            </w:tcBorders>
          </w:tcPr>
          <w:p w14:paraId="2B296DED" w14:textId="77777777" w:rsidR="00CA65FC" w:rsidRDefault="00CA65FC">
            <w:pPr>
              <w:pStyle w:val="TableParagraph"/>
              <w:rPr>
                <w:rFonts w:ascii="Times New Roman"/>
                <w:sz w:val="18"/>
              </w:rPr>
            </w:pPr>
          </w:p>
        </w:tc>
        <w:tc>
          <w:tcPr>
            <w:tcW w:w="6239" w:type="dxa"/>
            <w:tcBorders>
              <w:bottom w:val="nil"/>
              <w:right w:val="single" w:sz="4" w:space="0" w:color="000000"/>
            </w:tcBorders>
          </w:tcPr>
          <w:p w14:paraId="6F6AF3CA" w14:textId="77777777" w:rsidR="00CA65FC" w:rsidRDefault="00CA65FC">
            <w:pPr>
              <w:pStyle w:val="TableParagraph"/>
              <w:rPr>
                <w:rFonts w:ascii="Times New Roman"/>
                <w:sz w:val="16"/>
              </w:rPr>
            </w:pPr>
          </w:p>
        </w:tc>
        <w:tc>
          <w:tcPr>
            <w:tcW w:w="1558" w:type="dxa"/>
            <w:tcBorders>
              <w:left w:val="single" w:sz="4" w:space="0" w:color="000000"/>
              <w:bottom w:val="nil"/>
              <w:right w:val="single" w:sz="4" w:space="0" w:color="000000"/>
            </w:tcBorders>
          </w:tcPr>
          <w:p w14:paraId="75176C4A" w14:textId="77777777" w:rsidR="00CA65FC" w:rsidRDefault="0078154A">
            <w:pPr>
              <w:pStyle w:val="TableParagraph"/>
              <w:spacing w:line="206" w:lineRule="exact"/>
              <w:ind w:left="71"/>
              <w:rPr>
                <w:b/>
                <w:sz w:val="20"/>
              </w:rPr>
            </w:pPr>
            <w:r>
              <w:rPr>
                <w:b/>
                <w:sz w:val="20"/>
              </w:rPr>
              <w:t>NORMA DI</w:t>
            </w:r>
          </w:p>
        </w:tc>
        <w:tc>
          <w:tcPr>
            <w:tcW w:w="442" w:type="dxa"/>
            <w:tcBorders>
              <w:left w:val="single" w:sz="4" w:space="0" w:color="000000"/>
              <w:bottom w:val="nil"/>
            </w:tcBorders>
          </w:tcPr>
          <w:p w14:paraId="1EA23FE8" w14:textId="77777777" w:rsidR="00CA65FC" w:rsidRDefault="0078154A">
            <w:pPr>
              <w:pStyle w:val="TableParagraph"/>
              <w:spacing w:line="206" w:lineRule="exact"/>
              <w:ind w:left="73"/>
              <w:rPr>
                <w:b/>
                <w:sz w:val="20"/>
              </w:rPr>
            </w:pPr>
            <w:r>
              <w:rPr>
                <w:b/>
                <w:sz w:val="20"/>
              </w:rPr>
              <w:t>SI</w:t>
            </w:r>
          </w:p>
        </w:tc>
        <w:tc>
          <w:tcPr>
            <w:tcW w:w="442" w:type="dxa"/>
            <w:tcBorders>
              <w:bottom w:val="nil"/>
            </w:tcBorders>
          </w:tcPr>
          <w:p w14:paraId="517A65D8" w14:textId="77777777" w:rsidR="00CA65FC" w:rsidRDefault="0078154A">
            <w:pPr>
              <w:pStyle w:val="TableParagraph"/>
              <w:spacing w:line="206" w:lineRule="exact"/>
              <w:ind w:left="67"/>
              <w:rPr>
                <w:b/>
                <w:sz w:val="20"/>
              </w:rPr>
            </w:pPr>
            <w:r>
              <w:rPr>
                <w:b/>
                <w:sz w:val="20"/>
              </w:rPr>
              <w:t>NO</w:t>
            </w:r>
          </w:p>
        </w:tc>
        <w:tc>
          <w:tcPr>
            <w:tcW w:w="423" w:type="dxa"/>
            <w:tcBorders>
              <w:bottom w:val="nil"/>
            </w:tcBorders>
          </w:tcPr>
          <w:p w14:paraId="5FA20302" w14:textId="77777777" w:rsidR="00CA65FC" w:rsidRDefault="0078154A">
            <w:pPr>
              <w:pStyle w:val="TableParagraph"/>
              <w:spacing w:line="206" w:lineRule="exact"/>
              <w:ind w:left="69"/>
              <w:rPr>
                <w:b/>
                <w:sz w:val="20"/>
              </w:rPr>
            </w:pPr>
            <w:r>
              <w:rPr>
                <w:b/>
                <w:sz w:val="20"/>
              </w:rPr>
              <w:t>NP</w:t>
            </w:r>
          </w:p>
        </w:tc>
        <w:tc>
          <w:tcPr>
            <w:tcW w:w="598" w:type="dxa"/>
            <w:tcBorders>
              <w:bottom w:val="nil"/>
            </w:tcBorders>
          </w:tcPr>
          <w:p w14:paraId="655A4103" w14:textId="77777777" w:rsidR="00CA65FC" w:rsidRDefault="0078154A">
            <w:pPr>
              <w:pStyle w:val="TableParagraph"/>
              <w:spacing w:line="206" w:lineRule="exact"/>
              <w:ind w:left="67"/>
              <w:rPr>
                <w:b/>
                <w:sz w:val="20"/>
              </w:rPr>
            </w:pPr>
            <w:r>
              <w:rPr>
                <w:b/>
                <w:sz w:val="20"/>
              </w:rPr>
              <w:t>Doc.</w:t>
            </w:r>
          </w:p>
        </w:tc>
        <w:tc>
          <w:tcPr>
            <w:tcW w:w="790" w:type="dxa"/>
            <w:tcBorders>
              <w:bottom w:val="nil"/>
            </w:tcBorders>
          </w:tcPr>
          <w:p w14:paraId="527CEF66" w14:textId="77777777" w:rsidR="00CA65FC" w:rsidRDefault="0078154A">
            <w:pPr>
              <w:pStyle w:val="TableParagraph"/>
              <w:spacing w:line="206" w:lineRule="exact"/>
              <w:ind w:left="66"/>
              <w:rPr>
                <w:b/>
                <w:sz w:val="20"/>
              </w:rPr>
            </w:pPr>
            <w:r>
              <w:rPr>
                <w:b/>
                <w:sz w:val="20"/>
              </w:rPr>
              <w:t>NOTE</w:t>
            </w:r>
          </w:p>
        </w:tc>
        <w:tc>
          <w:tcPr>
            <w:tcW w:w="1419" w:type="dxa"/>
            <w:tcBorders>
              <w:bottom w:val="nil"/>
            </w:tcBorders>
          </w:tcPr>
          <w:p w14:paraId="1DF8F7B2" w14:textId="77777777" w:rsidR="00CA65FC" w:rsidRDefault="0078154A">
            <w:pPr>
              <w:pStyle w:val="TableParagraph"/>
              <w:spacing w:line="206" w:lineRule="exact"/>
              <w:ind w:left="68"/>
              <w:rPr>
                <w:b/>
                <w:sz w:val="20"/>
              </w:rPr>
            </w:pPr>
            <w:r>
              <w:rPr>
                <w:b/>
                <w:sz w:val="20"/>
              </w:rPr>
              <w:t>Riferimento</w:t>
            </w:r>
          </w:p>
        </w:tc>
        <w:tc>
          <w:tcPr>
            <w:tcW w:w="1988" w:type="dxa"/>
            <w:tcBorders>
              <w:bottom w:val="nil"/>
              <w:right w:val="single" w:sz="4" w:space="0" w:color="000000"/>
            </w:tcBorders>
          </w:tcPr>
          <w:p w14:paraId="734320C2" w14:textId="77777777" w:rsidR="00CA65FC" w:rsidRDefault="0078154A">
            <w:pPr>
              <w:pStyle w:val="TableParagraph"/>
              <w:spacing w:line="206" w:lineRule="exact"/>
              <w:ind w:left="68"/>
              <w:rPr>
                <w:b/>
                <w:sz w:val="20"/>
              </w:rPr>
            </w:pPr>
            <w:r>
              <w:rPr>
                <w:b/>
                <w:sz w:val="20"/>
              </w:rPr>
              <w:t>Percentuale di</w:t>
            </w:r>
          </w:p>
        </w:tc>
      </w:tr>
      <w:tr w:rsidR="00CA65FC" w14:paraId="0F672853" w14:textId="77777777">
        <w:trPr>
          <w:trHeight w:val="214"/>
        </w:trPr>
        <w:tc>
          <w:tcPr>
            <w:tcW w:w="920" w:type="dxa"/>
            <w:vMerge/>
            <w:tcBorders>
              <w:top w:val="nil"/>
              <w:left w:val="single" w:sz="4" w:space="0" w:color="000000"/>
            </w:tcBorders>
          </w:tcPr>
          <w:p w14:paraId="230B7604" w14:textId="77777777" w:rsidR="00CA65FC" w:rsidRDefault="00CA65FC">
            <w:pPr>
              <w:rPr>
                <w:sz w:val="2"/>
                <w:szCs w:val="2"/>
              </w:rPr>
            </w:pPr>
          </w:p>
        </w:tc>
        <w:tc>
          <w:tcPr>
            <w:tcW w:w="6239" w:type="dxa"/>
            <w:tcBorders>
              <w:top w:val="nil"/>
              <w:bottom w:val="nil"/>
              <w:right w:val="single" w:sz="4" w:space="0" w:color="000000"/>
            </w:tcBorders>
          </w:tcPr>
          <w:p w14:paraId="09BB4276" w14:textId="77777777" w:rsidR="00CA65FC" w:rsidRDefault="0078154A">
            <w:pPr>
              <w:pStyle w:val="TableParagraph"/>
              <w:spacing w:line="194" w:lineRule="exact"/>
              <w:ind w:left="71"/>
              <w:rPr>
                <w:b/>
                <w:sz w:val="20"/>
              </w:rPr>
            </w:pPr>
            <w:r>
              <w:rPr>
                <w:b/>
                <w:sz w:val="20"/>
              </w:rPr>
              <w:t>DESCRIZIONE</w:t>
            </w:r>
          </w:p>
        </w:tc>
        <w:tc>
          <w:tcPr>
            <w:tcW w:w="1558" w:type="dxa"/>
            <w:tcBorders>
              <w:top w:val="nil"/>
              <w:left w:val="single" w:sz="4" w:space="0" w:color="000000"/>
              <w:bottom w:val="nil"/>
              <w:right w:val="single" w:sz="4" w:space="0" w:color="000000"/>
            </w:tcBorders>
          </w:tcPr>
          <w:p w14:paraId="6FF15586" w14:textId="77777777" w:rsidR="00CA65FC" w:rsidRDefault="0078154A">
            <w:pPr>
              <w:pStyle w:val="TableParagraph"/>
              <w:spacing w:line="194" w:lineRule="exact"/>
              <w:ind w:left="71"/>
              <w:rPr>
                <w:b/>
                <w:sz w:val="20"/>
              </w:rPr>
            </w:pPr>
            <w:r>
              <w:rPr>
                <w:b/>
                <w:sz w:val="20"/>
              </w:rPr>
              <w:t>RIFERIMENTO</w:t>
            </w:r>
          </w:p>
        </w:tc>
        <w:tc>
          <w:tcPr>
            <w:tcW w:w="442" w:type="dxa"/>
            <w:tcBorders>
              <w:top w:val="nil"/>
              <w:left w:val="single" w:sz="4" w:space="0" w:color="000000"/>
              <w:bottom w:val="nil"/>
            </w:tcBorders>
          </w:tcPr>
          <w:p w14:paraId="186AD969" w14:textId="77777777" w:rsidR="00CA65FC" w:rsidRDefault="00CA65FC">
            <w:pPr>
              <w:pStyle w:val="TableParagraph"/>
              <w:rPr>
                <w:rFonts w:ascii="Times New Roman"/>
                <w:sz w:val="14"/>
              </w:rPr>
            </w:pPr>
          </w:p>
        </w:tc>
        <w:tc>
          <w:tcPr>
            <w:tcW w:w="442" w:type="dxa"/>
            <w:tcBorders>
              <w:top w:val="nil"/>
              <w:bottom w:val="nil"/>
            </w:tcBorders>
          </w:tcPr>
          <w:p w14:paraId="562361FE" w14:textId="77777777" w:rsidR="00CA65FC" w:rsidRDefault="00CA65FC">
            <w:pPr>
              <w:pStyle w:val="TableParagraph"/>
              <w:rPr>
                <w:rFonts w:ascii="Times New Roman"/>
                <w:sz w:val="14"/>
              </w:rPr>
            </w:pPr>
          </w:p>
        </w:tc>
        <w:tc>
          <w:tcPr>
            <w:tcW w:w="423" w:type="dxa"/>
            <w:tcBorders>
              <w:top w:val="nil"/>
              <w:bottom w:val="nil"/>
            </w:tcBorders>
          </w:tcPr>
          <w:p w14:paraId="267326BD" w14:textId="77777777" w:rsidR="00CA65FC" w:rsidRDefault="00CA65FC">
            <w:pPr>
              <w:pStyle w:val="TableParagraph"/>
              <w:rPr>
                <w:rFonts w:ascii="Times New Roman"/>
                <w:sz w:val="14"/>
              </w:rPr>
            </w:pPr>
          </w:p>
        </w:tc>
        <w:tc>
          <w:tcPr>
            <w:tcW w:w="598" w:type="dxa"/>
            <w:tcBorders>
              <w:top w:val="nil"/>
              <w:bottom w:val="nil"/>
            </w:tcBorders>
          </w:tcPr>
          <w:p w14:paraId="2AA1F5DB" w14:textId="77777777" w:rsidR="00CA65FC" w:rsidRDefault="0078154A">
            <w:pPr>
              <w:pStyle w:val="TableParagraph"/>
              <w:spacing w:line="194" w:lineRule="exact"/>
              <w:ind w:left="67"/>
              <w:rPr>
                <w:b/>
                <w:sz w:val="20"/>
              </w:rPr>
            </w:pPr>
            <w:r>
              <w:rPr>
                <w:b/>
                <w:sz w:val="20"/>
              </w:rPr>
              <w:t>rif.</w:t>
            </w:r>
          </w:p>
        </w:tc>
        <w:tc>
          <w:tcPr>
            <w:tcW w:w="790" w:type="dxa"/>
            <w:tcBorders>
              <w:top w:val="nil"/>
              <w:bottom w:val="nil"/>
            </w:tcBorders>
          </w:tcPr>
          <w:p w14:paraId="22619A31" w14:textId="77777777" w:rsidR="00CA65FC" w:rsidRDefault="00CA65FC">
            <w:pPr>
              <w:pStyle w:val="TableParagraph"/>
              <w:rPr>
                <w:rFonts w:ascii="Times New Roman"/>
                <w:sz w:val="14"/>
              </w:rPr>
            </w:pPr>
          </w:p>
        </w:tc>
        <w:tc>
          <w:tcPr>
            <w:tcW w:w="1419" w:type="dxa"/>
            <w:tcBorders>
              <w:top w:val="nil"/>
              <w:bottom w:val="nil"/>
            </w:tcBorders>
          </w:tcPr>
          <w:p w14:paraId="15651628" w14:textId="77777777" w:rsidR="00CA65FC" w:rsidRDefault="0078154A">
            <w:pPr>
              <w:pStyle w:val="TableParagraph"/>
              <w:spacing w:line="194" w:lineRule="exact"/>
              <w:ind w:left="68"/>
              <w:rPr>
                <w:b/>
                <w:sz w:val="20"/>
              </w:rPr>
            </w:pPr>
            <w:r>
              <w:rPr>
                <w:b/>
                <w:sz w:val="20"/>
              </w:rPr>
              <w:t>codice</w:t>
            </w:r>
          </w:p>
        </w:tc>
        <w:tc>
          <w:tcPr>
            <w:tcW w:w="1988" w:type="dxa"/>
            <w:tcBorders>
              <w:top w:val="nil"/>
              <w:bottom w:val="nil"/>
              <w:right w:val="single" w:sz="4" w:space="0" w:color="000000"/>
            </w:tcBorders>
          </w:tcPr>
          <w:p w14:paraId="620FB387" w14:textId="77777777" w:rsidR="00CA65FC" w:rsidRDefault="0078154A">
            <w:pPr>
              <w:pStyle w:val="TableParagraph"/>
              <w:spacing w:line="194" w:lineRule="exact"/>
              <w:ind w:left="68"/>
              <w:rPr>
                <w:b/>
                <w:sz w:val="20"/>
              </w:rPr>
            </w:pPr>
            <w:r>
              <w:rPr>
                <w:b/>
                <w:sz w:val="20"/>
              </w:rPr>
              <w:t>riduzione</w:t>
            </w:r>
          </w:p>
        </w:tc>
      </w:tr>
      <w:tr w:rsidR="00CA65FC" w14:paraId="1585BBAF" w14:textId="77777777">
        <w:trPr>
          <w:trHeight w:val="214"/>
        </w:trPr>
        <w:tc>
          <w:tcPr>
            <w:tcW w:w="920" w:type="dxa"/>
            <w:vMerge/>
            <w:tcBorders>
              <w:top w:val="nil"/>
              <w:left w:val="single" w:sz="4" w:space="0" w:color="000000"/>
            </w:tcBorders>
          </w:tcPr>
          <w:p w14:paraId="0382A94F" w14:textId="77777777" w:rsidR="00CA65FC" w:rsidRDefault="00CA65FC">
            <w:pPr>
              <w:rPr>
                <w:sz w:val="2"/>
                <w:szCs w:val="2"/>
              </w:rPr>
            </w:pPr>
          </w:p>
        </w:tc>
        <w:tc>
          <w:tcPr>
            <w:tcW w:w="6239" w:type="dxa"/>
            <w:tcBorders>
              <w:top w:val="nil"/>
              <w:bottom w:val="nil"/>
              <w:right w:val="single" w:sz="4" w:space="0" w:color="000000"/>
            </w:tcBorders>
          </w:tcPr>
          <w:p w14:paraId="46A5F52B"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67BB58AC" w14:textId="77777777" w:rsidR="00CA65FC" w:rsidRDefault="00CA65FC">
            <w:pPr>
              <w:pStyle w:val="TableParagraph"/>
              <w:rPr>
                <w:rFonts w:ascii="Times New Roman"/>
                <w:sz w:val="14"/>
              </w:rPr>
            </w:pPr>
          </w:p>
        </w:tc>
        <w:tc>
          <w:tcPr>
            <w:tcW w:w="442" w:type="dxa"/>
            <w:tcBorders>
              <w:top w:val="nil"/>
              <w:left w:val="single" w:sz="4" w:space="0" w:color="000000"/>
              <w:bottom w:val="nil"/>
            </w:tcBorders>
          </w:tcPr>
          <w:p w14:paraId="1945A776" w14:textId="77777777" w:rsidR="00CA65FC" w:rsidRDefault="00CA65FC">
            <w:pPr>
              <w:pStyle w:val="TableParagraph"/>
              <w:rPr>
                <w:rFonts w:ascii="Times New Roman"/>
                <w:sz w:val="14"/>
              </w:rPr>
            </w:pPr>
          </w:p>
        </w:tc>
        <w:tc>
          <w:tcPr>
            <w:tcW w:w="442" w:type="dxa"/>
            <w:tcBorders>
              <w:top w:val="nil"/>
              <w:bottom w:val="nil"/>
            </w:tcBorders>
          </w:tcPr>
          <w:p w14:paraId="20361FB4" w14:textId="77777777" w:rsidR="00CA65FC" w:rsidRDefault="00CA65FC">
            <w:pPr>
              <w:pStyle w:val="TableParagraph"/>
              <w:rPr>
                <w:rFonts w:ascii="Times New Roman"/>
                <w:sz w:val="14"/>
              </w:rPr>
            </w:pPr>
          </w:p>
        </w:tc>
        <w:tc>
          <w:tcPr>
            <w:tcW w:w="423" w:type="dxa"/>
            <w:tcBorders>
              <w:top w:val="nil"/>
              <w:bottom w:val="nil"/>
            </w:tcBorders>
          </w:tcPr>
          <w:p w14:paraId="576AFAF4" w14:textId="77777777" w:rsidR="00CA65FC" w:rsidRDefault="00CA65FC">
            <w:pPr>
              <w:pStyle w:val="TableParagraph"/>
              <w:rPr>
                <w:rFonts w:ascii="Times New Roman"/>
                <w:sz w:val="14"/>
              </w:rPr>
            </w:pPr>
          </w:p>
        </w:tc>
        <w:tc>
          <w:tcPr>
            <w:tcW w:w="598" w:type="dxa"/>
            <w:tcBorders>
              <w:top w:val="nil"/>
              <w:bottom w:val="nil"/>
            </w:tcBorders>
          </w:tcPr>
          <w:p w14:paraId="3E2A562E" w14:textId="77777777" w:rsidR="00CA65FC" w:rsidRDefault="00CA65FC">
            <w:pPr>
              <w:pStyle w:val="TableParagraph"/>
              <w:rPr>
                <w:rFonts w:ascii="Times New Roman"/>
                <w:sz w:val="14"/>
              </w:rPr>
            </w:pPr>
          </w:p>
        </w:tc>
        <w:tc>
          <w:tcPr>
            <w:tcW w:w="790" w:type="dxa"/>
            <w:tcBorders>
              <w:top w:val="nil"/>
              <w:bottom w:val="nil"/>
            </w:tcBorders>
          </w:tcPr>
          <w:p w14:paraId="7938FFFE" w14:textId="77777777" w:rsidR="00CA65FC" w:rsidRDefault="00CA65FC">
            <w:pPr>
              <w:pStyle w:val="TableParagraph"/>
              <w:rPr>
                <w:rFonts w:ascii="Times New Roman"/>
                <w:sz w:val="14"/>
              </w:rPr>
            </w:pPr>
          </w:p>
        </w:tc>
        <w:tc>
          <w:tcPr>
            <w:tcW w:w="1419" w:type="dxa"/>
            <w:tcBorders>
              <w:top w:val="nil"/>
              <w:bottom w:val="nil"/>
            </w:tcBorders>
          </w:tcPr>
          <w:p w14:paraId="1AC1B8F3" w14:textId="77777777" w:rsidR="00CA65FC" w:rsidRDefault="0078154A">
            <w:pPr>
              <w:pStyle w:val="TableParagraph"/>
              <w:spacing w:line="194" w:lineRule="exact"/>
              <w:ind w:left="68"/>
              <w:rPr>
                <w:b/>
                <w:sz w:val="20"/>
              </w:rPr>
            </w:pPr>
            <w:r>
              <w:rPr>
                <w:b/>
                <w:sz w:val="20"/>
              </w:rPr>
              <w:t>irregolarità</w:t>
            </w:r>
          </w:p>
        </w:tc>
        <w:tc>
          <w:tcPr>
            <w:tcW w:w="1988" w:type="dxa"/>
            <w:tcBorders>
              <w:top w:val="nil"/>
              <w:bottom w:val="nil"/>
              <w:right w:val="single" w:sz="4" w:space="0" w:color="000000"/>
            </w:tcBorders>
          </w:tcPr>
          <w:p w14:paraId="14E0F78E" w14:textId="77777777" w:rsidR="00CA65FC" w:rsidRDefault="0078154A">
            <w:pPr>
              <w:pStyle w:val="TableParagraph"/>
              <w:spacing w:line="194" w:lineRule="exact"/>
              <w:ind w:left="68"/>
              <w:rPr>
                <w:b/>
                <w:sz w:val="20"/>
              </w:rPr>
            </w:pPr>
            <w:r>
              <w:rPr>
                <w:b/>
                <w:sz w:val="20"/>
              </w:rPr>
              <w:t>applicabile</w:t>
            </w:r>
          </w:p>
        </w:tc>
      </w:tr>
      <w:tr w:rsidR="00CA65FC" w14:paraId="47BF55CA" w14:textId="77777777">
        <w:trPr>
          <w:trHeight w:val="219"/>
        </w:trPr>
        <w:tc>
          <w:tcPr>
            <w:tcW w:w="920" w:type="dxa"/>
            <w:vMerge/>
            <w:tcBorders>
              <w:top w:val="nil"/>
              <w:left w:val="single" w:sz="4" w:space="0" w:color="000000"/>
            </w:tcBorders>
          </w:tcPr>
          <w:p w14:paraId="467DEBC9" w14:textId="77777777" w:rsidR="00CA65FC" w:rsidRDefault="00CA65FC">
            <w:pPr>
              <w:rPr>
                <w:sz w:val="2"/>
                <w:szCs w:val="2"/>
              </w:rPr>
            </w:pPr>
          </w:p>
        </w:tc>
        <w:tc>
          <w:tcPr>
            <w:tcW w:w="6239" w:type="dxa"/>
            <w:tcBorders>
              <w:top w:val="nil"/>
              <w:right w:val="single" w:sz="4" w:space="0" w:color="000000"/>
            </w:tcBorders>
          </w:tcPr>
          <w:p w14:paraId="67CB553C" w14:textId="77777777" w:rsidR="00CA65FC" w:rsidRDefault="00CA65FC">
            <w:pPr>
              <w:pStyle w:val="TableParagraph"/>
              <w:rPr>
                <w:rFonts w:ascii="Times New Roman"/>
                <w:sz w:val="14"/>
              </w:rPr>
            </w:pPr>
          </w:p>
        </w:tc>
        <w:tc>
          <w:tcPr>
            <w:tcW w:w="1558" w:type="dxa"/>
            <w:tcBorders>
              <w:top w:val="nil"/>
              <w:left w:val="single" w:sz="4" w:space="0" w:color="000000"/>
              <w:right w:val="single" w:sz="4" w:space="0" w:color="000000"/>
            </w:tcBorders>
          </w:tcPr>
          <w:p w14:paraId="7E91C91E" w14:textId="77777777" w:rsidR="00CA65FC" w:rsidRDefault="00CA65FC">
            <w:pPr>
              <w:pStyle w:val="TableParagraph"/>
              <w:rPr>
                <w:rFonts w:ascii="Times New Roman"/>
                <w:sz w:val="14"/>
              </w:rPr>
            </w:pPr>
          </w:p>
        </w:tc>
        <w:tc>
          <w:tcPr>
            <w:tcW w:w="442" w:type="dxa"/>
            <w:tcBorders>
              <w:top w:val="nil"/>
              <w:left w:val="single" w:sz="4" w:space="0" w:color="000000"/>
            </w:tcBorders>
          </w:tcPr>
          <w:p w14:paraId="39DD7A70" w14:textId="77777777" w:rsidR="00CA65FC" w:rsidRDefault="00CA65FC">
            <w:pPr>
              <w:pStyle w:val="TableParagraph"/>
              <w:rPr>
                <w:rFonts w:ascii="Times New Roman"/>
                <w:sz w:val="14"/>
              </w:rPr>
            </w:pPr>
          </w:p>
        </w:tc>
        <w:tc>
          <w:tcPr>
            <w:tcW w:w="442" w:type="dxa"/>
            <w:tcBorders>
              <w:top w:val="nil"/>
            </w:tcBorders>
          </w:tcPr>
          <w:p w14:paraId="00AEDBF4" w14:textId="77777777" w:rsidR="00CA65FC" w:rsidRDefault="00CA65FC">
            <w:pPr>
              <w:pStyle w:val="TableParagraph"/>
              <w:rPr>
                <w:rFonts w:ascii="Times New Roman"/>
                <w:sz w:val="14"/>
              </w:rPr>
            </w:pPr>
          </w:p>
        </w:tc>
        <w:tc>
          <w:tcPr>
            <w:tcW w:w="423" w:type="dxa"/>
            <w:tcBorders>
              <w:top w:val="nil"/>
            </w:tcBorders>
          </w:tcPr>
          <w:p w14:paraId="4F38DB22" w14:textId="77777777" w:rsidR="00CA65FC" w:rsidRDefault="00CA65FC">
            <w:pPr>
              <w:pStyle w:val="TableParagraph"/>
              <w:rPr>
                <w:rFonts w:ascii="Times New Roman"/>
                <w:sz w:val="14"/>
              </w:rPr>
            </w:pPr>
          </w:p>
        </w:tc>
        <w:tc>
          <w:tcPr>
            <w:tcW w:w="598" w:type="dxa"/>
            <w:tcBorders>
              <w:top w:val="nil"/>
            </w:tcBorders>
          </w:tcPr>
          <w:p w14:paraId="533B89BC" w14:textId="77777777" w:rsidR="00CA65FC" w:rsidRDefault="00CA65FC">
            <w:pPr>
              <w:pStyle w:val="TableParagraph"/>
              <w:rPr>
                <w:rFonts w:ascii="Times New Roman"/>
                <w:sz w:val="14"/>
              </w:rPr>
            </w:pPr>
          </w:p>
        </w:tc>
        <w:tc>
          <w:tcPr>
            <w:tcW w:w="790" w:type="dxa"/>
            <w:tcBorders>
              <w:top w:val="nil"/>
            </w:tcBorders>
          </w:tcPr>
          <w:p w14:paraId="2E1FC332" w14:textId="77777777" w:rsidR="00CA65FC" w:rsidRDefault="00CA65FC">
            <w:pPr>
              <w:pStyle w:val="TableParagraph"/>
              <w:rPr>
                <w:rFonts w:ascii="Times New Roman"/>
                <w:sz w:val="14"/>
              </w:rPr>
            </w:pPr>
          </w:p>
        </w:tc>
        <w:tc>
          <w:tcPr>
            <w:tcW w:w="1419" w:type="dxa"/>
            <w:tcBorders>
              <w:top w:val="nil"/>
            </w:tcBorders>
          </w:tcPr>
          <w:p w14:paraId="13901D19" w14:textId="77777777" w:rsidR="00CA65FC" w:rsidRDefault="0078154A">
            <w:pPr>
              <w:pStyle w:val="TableParagraph"/>
              <w:spacing w:line="200" w:lineRule="exact"/>
              <w:ind w:left="68"/>
              <w:rPr>
                <w:b/>
                <w:sz w:val="20"/>
              </w:rPr>
            </w:pPr>
            <w:r>
              <w:rPr>
                <w:b/>
                <w:sz w:val="20"/>
              </w:rPr>
              <w:t>decisione UE</w:t>
            </w:r>
          </w:p>
        </w:tc>
        <w:tc>
          <w:tcPr>
            <w:tcW w:w="1988" w:type="dxa"/>
            <w:tcBorders>
              <w:top w:val="nil"/>
              <w:right w:val="single" w:sz="4" w:space="0" w:color="000000"/>
            </w:tcBorders>
          </w:tcPr>
          <w:p w14:paraId="1AB909F2" w14:textId="77777777" w:rsidR="00CA65FC" w:rsidRDefault="00CA65FC">
            <w:pPr>
              <w:pStyle w:val="TableParagraph"/>
              <w:rPr>
                <w:rFonts w:ascii="Times New Roman"/>
                <w:sz w:val="14"/>
              </w:rPr>
            </w:pPr>
          </w:p>
        </w:tc>
      </w:tr>
      <w:tr w:rsidR="00CA65FC" w14:paraId="60ECA8D1" w14:textId="77777777">
        <w:trPr>
          <w:trHeight w:val="460"/>
        </w:trPr>
        <w:tc>
          <w:tcPr>
            <w:tcW w:w="920" w:type="dxa"/>
          </w:tcPr>
          <w:p w14:paraId="124B0E29" w14:textId="77777777" w:rsidR="00CA65FC" w:rsidRDefault="00CA65FC">
            <w:pPr>
              <w:pStyle w:val="TableParagraph"/>
              <w:rPr>
                <w:rFonts w:ascii="Times New Roman"/>
                <w:sz w:val="18"/>
              </w:rPr>
            </w:pPr>
          </w:p>
        </w:tc>
        <w:tc>
          <w:tcPr>
            <w:tcW w:w="6239" w:type="dxa"/>
          </w:tcPr>
          <w:p w14:paraId="646B0453" w14:textId="77777777" w:rsidR="00CA65FC" w:rsidRDefault="0078154A">
            <w:pPr>
              <w:pStyle w:val="TableParagraph"/>
              <w:spacing w:before="3" w:line="230" w:lineRule="exact"/>
              <w:ind w:left="71"/>
              <w:rPr>
                <w:sz w:val="20"/>
              </w:rPr>
            </w:pPr>
            <w:r>
              <w:rPr>
                <w:sz w:val="20"/>
              </w:rPr>
              <w:t>dell’esecuzione, di coordinamento della sicurezza in fase di esecuzione e di collaudo, l’importo è inferiore a 100.000 euro</w:t>
            </w:r>
          </w:p>
        </w:tc>
        <w:tc>
          <w:tcPr>
            <w:tcW w:w="1558" w:type="dxa"/>
          </w:tcPr>
          <w:p w14:paraId="7891BE4A" w14:textId="77777777" w:rsidR="00CA65FC" w:rsidRDefault="00CA65FC">
            <w:pPr>
              <w:pStyle w:val="TableParagraph"/>
              <w:rPr>
                <w:rFonts w:ascii="Times New Roman"/>
                <w:sz w:val="18"/>
              </w:rPr>
            </w:pPr>
          </w:p>
        </w:tc>
        <w:tc>
          <w:tcPr>
            <w:tcW w:w="442" w:type="dxa"/>
          </w:tcPr>
          <w:p w14:paraId="0A3E0A6E" w14:textId="77777777" w:rsidR="00CA65FC" w:rsidRDefault="00CA65FC">
            <w:pPr>
              <w:pStyle w:val="TableParagraph"/>
              <w:rPr>
                <w:rFonts w:ascii="Times New Roman"/>
                <w:sz w:val="18"/>
              </w:rPr>
            </w:pPr>
          </w:p>
        </w:tc>
        <w:tc>
          <w:tcPr>
            <w:tcW w:w="442" w:type="dxa"/>
          </w:tcPr>
          <w:p w14:paraId="0922E705" w14:textId="77777777" w:rsidR="00CA65FC" w:rsidRDefault="00CA65FC">
            <w:pPr>
              <w:pStyle w:val="TableParagraph"/>
              <w:rPr>
                <w:rFonts w:ascii="Times New Roman"/>
                <w:sz w:val="18"/>
              </w:rPr>
            </w:pPr>
          </w:p>
        </w:tc>
        <w:tc>
          <w:tcPr>
            <w:tcW w:w="423" w:type="dxa"/>
          </w:tcPr>
          <w:p w14:paraId="1B05621E" w14:textId="77777777" w:rsidR="00CA65FC" w:rsidRDefault="00CA65FC">
            <w:pPr>
              <w:pStyle w:val="TableParagraph"/>
              <w:rPr>
                <w:rFonts w:ascii="Times New Roman"/>
                <w:sz w:val="18"/>
              </w:rPr>
            </w:pPr>
          </w:p>
        </w:tc>
        <w:tc>
          <w:tcPr>
            <w:tcW w:w="598" w:type="dxa"/>
            <w:tcBorders>
              <w:right w:val="single" w:sz="4" w:space="0" w:color="000000"/>
            </w:tcBorders>
          </w:tcPr>
          <w:p w14:paraId="3891CE53" w14:textId="77777777" w:rsidR="00CA65FC" w:rsidRDefault="00CA65FC">
            <w:pPr>
              <w:pStyle w:val="TableParagraph"/>
              <w:rPr>
                <w:rFonts w:ascii="Times New Roman"/>
                <w:sz w:val="18"/>
              </w:rPr>
            </w:pPr>
          </w:p>
        </w:tc>
        <w:tc>
          <w:tcPr>
            <w:tcW w:w="790" w:type="dxa"/>
            <w:tcBorders>
              <w:left w:val="single" w:sz="4" w:space="0" w:color="000000"/>
            </w:tcBorders>
          </w:tcPr>
          <w:p w14:paraId="4CA50D2F" w14:textId="77777777" w:rsidR="00CA65FC" w:rsidRDefault="00CA65FC">
            <w:pPr>
              <w:pStyle w:val="TableParagraph"/>
              <w:rPr>
                <w:rFonts w:ascii="Times New Roman"/>
                <w:sz w:val="18"/>
              </w:rPr>
            </w:pPr>
          </w:p>
        </w:tc>
        <w:tc>
          <w:tcPr>
            <w:tcW w:w="1419" w:type="dxa"/>
          </w:tcPr>
          <w:p w14:paraId="72F7A567" w14:textId="77777777" w:rsidR="00CA65FC" w:rsidRDefault="00CA65FC">
            <w:pPr>
              <w:pStyle w:val="TableParagraph"/>
              <w:rPr>
                <w:rFonts w:ascii="Times New Roman"/>
                <w:sz w:val="18"/>
              </w:rPr>
            </w:pPr>
          </w:p>
        </w:tc>
        <w:tc>
          <w:tcPr>
            <w:tcW w:w="1988" w:type="dxa"/>
          </w:tcPr>
          <w:p w14:paraId="21915EC0" w14:textId="77777777" w:rsidR="00CA65FC" w:rsidRDefault="0078154A">
            <w:pPr>
              <w:pStyle w:val="TableParagraph"/>
              <w:spacing w:before="1"/>
              <w:ind w:left="68"/>
              <w:rPr>
                <w:sz w:val="20"/>
              </w:rPr>
            </w:pPr>
            <w:r>
              <w:rPr>
                <w:sz w:val="20"/>
              </w:rPr>
              <w:t>sopra-soglia</w:t>
            </w:r>
          </w:p>
        </w:tc>
      </w:tr>
      <w:tr w:rsidR="00CA65FC" w14:paraId="2E46C1E2" w14:textId="77777777">
        <w:trPr>
          <w:trHeight w:val="1117"/>
        </w:trPr>
        <w:tc>
          <w:tcPr>
            <w:tcW w:w="920" w:type="dxa"/>
          </w:tcPr>
          <w:p w14:paraId="72153530" w14:textId="77777777" w:rsidR="00CA65FC" w:rsidRDefault="0078154A">
            <w:pPr>
              <w:pStyle w:val="TableParagraph"/>
              <w:spacing w:before="56"/>
              <w:ind w:left="69"/>
              <w:rPr>
                <w:sz w:val="20"/>
              </w:rPr>
            </w:pPr>
            <w:r>
              <w:rPr>
                <w:sz w:val="20"/>
              </w:rPr>
              <w:t>A4</w:t>
            </w:r>
          </w:p>
        </w:tc>
        <w:tc>
          <w:tcPr>
            <w:tcW w:w="6239" w:type="dxa"/>
          </w:tcPr>
          <w:p w14:paraId="32A6556B" w14:textId="77777777" w:rsidR="00CA65FC" w:rsidRDefault="0078154A">
            <w:pPr>
              <w:pStyle w:val="TableParagraph"/>
              <w:spacing w:before="56"/>
              <w:ind w:left="71" w:right="58"/>
              <w:jc w:val="both"/>
              <w:rPr>
                <w:sz w:val="20"/>
              </w:rPr>
            </w:pPr>
            <w:r>
              <w:rPr>
                <w:sz w:val="20"/>
              </w:rPr>
              <w:t>nel caso di forniture e servizi (inferiori soglia) e lavori manutenzione (inferiori 1.000.000 €), questi sono reperibili attraverso CONSIP o MEPA o altri mercati</w:t>
            </w:r>
          </w:p>
        </w:tc>
        <w:tc>
          <w:tcPr>
            <w:tcW w:w="1558" w:type="dxa"/>
          </w:tcPr>
          <w:p w14:paraId="3227C1C3" w14:textId="77777777" w:rsidR="00CA65FC" w:rsidRDefault="0078154A">
            <w:pPr>
              <w:pStyle w:val="TableParagraph"/>
              <w:ind w:left="68" w:right="43"/>
              <w:rPr>
                <w:sz w:val="20"/>
              </w:rPr>
            </w:pPr>
            <w:r>
              <w:rPr>
                <w:sz w:val="20"/>
              </w:rPr>
              <w:t>Art. 37 e Norme di spending review</w:t>
            </w:r>
          </w:p>
        </w:tc>
        <w:tc>
          <w:tcPr>
            <w:tcW w:w="442" w:type="dxa"/>
          </w:tcPr>
          <w:p w14:paraId="3A413227" w14:textId="77777777" w:rsidR="00CA65FC" w:rsidRDefault="00CA65FC">
            <w:pPr>
              <w:pStyle w:val="TableParagraph"/>
              <w:rPr>
                <w:rFonts w:ascii="Times New Roman"/>
                <w:sz w:val="18"/>
              </w:rPr>
            </w:pPr>
          </w:p>
        </w:tc>
        <w:tc>
          <w:tcPr>
            <w:tcW w:w="442" w:type="dxa"/>
          </w:tcPr>
          <w:p w14:paraId="722DD39D" w14:textId="77777777" w:rsidR="00CA65FC" w:rsidRDefault="00CA65FC">
            <w:pPr>
              <w:pStyle w:val="TableParagraph"/>
              <w:rPr>
                <w:rFonts w:ascii="Times New Roman"/>
                <w:sz w:val="18"/>
              </w:rPr>
            </w:pPr>
          </w:p>
        </w:tc>
        <w:tc>
          <w:tcPr>
            <w:tcW w:w="423" w:type="dxa"/>
          </w:tcPr>
          <w:p w14:paraId="631C18E2" w14:textId="77777777" w:rsidR="00CA65FC" w:rsidRDefault="00CA65FC">
            <w:pPr>
              <w:pStyle w:val="TableParagraph"/>
              <w:rPr>
                <w:rFonts w:ascii="Times New Roman"/>
                <w:sz w:val="18"/>
              </w:rPr>
            </w:pPr>
          </w:p>
        </w:tc>
        <w:tc>
          <w:tcPr>
            <w:tcW w:w="598" w:type="dxa"/>
            <w:tcBorders>
              <w:right w:val="single" w:sz="4" w:space="0" w:color="000000"/>
            </w:tcBorders>
          </w:tcPr>
          <w:p w14:paraId="47F370D7" w14:textId="77777777" w:rsidR="00CA65FC" w:rsidRDefault="00CA65FC">
            <w:pPr>
              <w:pStyle w:val="TableParagraph"/>
              <w:rPr>
                <w:rFonts w:ascii="Times New Roman"/>
                <w:sz w:val="18"/>
              </w:rPr>
            </w:pPr>
          </w:p>
        </w:tc>
        <w:tc>
          <w:tcPr>
            <w:tcW w:w="790" w:type="dxa"/>
            <w:tcBorders>
              <w:left w:val="single" w:sz="4" w:space="0" w:color="000000"/>
            </w:tcBorders>
          </w:tcPr>
          <w:p w14:paraId="613CC0AB" w14:textId="77777777" w:rsidR="00CA65FC" w:rsidRDefault="00CA65FC">
            <w:pPr>
              <w:pStyle w:val="TableParagraph"/>
              <w:rPr>
                <w:rFonts w:ascii="Times New Roman"/>
                <w:sz w:val="18"/>
              </w:rPr>
            </w:pPr>
          </w:p>
        </w:tc>
        <w:tc>
          <w:tcPr>
            <w:tcW w:w="1419" w:type="dxa"/>
          </w:tcPr>
          <w:p w14:paraId="72B854C8" w14:textId="77777777" w:rsidR="00CA65FC" w:rsidRDefault="0078154A">
            <w:pPr>
              <w:pStyle w:val="TableParagraph"/>
              <w:spacing w:line="226" w:lineRule="exact"/>
              <w:ind w:left="68"/>
              <w:rPr>
                <w:b/>
                <w:sz w:val="20"/>
              </w:rPr>
            </w:pPr>
            <w:r>
              <w:rPr>
                <w:b/>
                <w:w w:val="99"/>
                <w:sz w:val="20"/>
              </w:rPr>
              <w:t>1</w:t>
            </w:r>
          </w:p>
        </w:tc>
        <w:tc>
          <w:tcPr>
            <w:tcW w:w="1988" w:type="dxa"/>
          </w:tcPr>
          <w:p w14:paraId="249975BE" w14:textId="77777777" w:rsidR="00CA65FC" w:rsidRDefault="0078154A">
            <w:pPr>
              <w:pStyle w:val="TableParagraph"/>
              <w:ind w:left="68" w:right="217"/>
              <w:rPr>
                <w:sz w:val="20"/>
              </w:rPr>
            </w:pPr>
            <w:r>
              <w:rPr>
                <w:b/>
                <w:sz w:val="20"/>
              </w:rPr>
              <w:t xml:space="preserve">100% </w:t>
            </w:r>
            <w:r>
              <w:rPr>
                <w:sz w:val="20"/>
              </w:rPr>
              <w:t>- in caso di mancata verifica della reperibilità su CONSIP e MEPA</w:t>
            </w:r>
          </w:p>
        </w:tc>
      </w:tr>
      <w:tr w:rsidR="00CA65FC" w14:paraId="2238DA1E" w14:textId="77777777">
        <w:trPr>
          <w:trHeight w:val="686"/>
        </w:trPr>
        <w:tc>
          <w:tcPr>
            <w:tcW w:w="920" w:type="dxa"/>
            <w:tcBorders>
              <w:bottom w:val="nil"/>
            </w:tcBorders>
          </w:tcPr>
          <w:p w14:paraId="6B88B5FE" w14:textId="77777777" w:rsidR="00CA65FC" w:rsidRDefault="0078154A">
            <w:pPr>
              <w:pStyle w:val="TableParagraph"/>
              <w:spacing w:before="60"/>
              <w:ind w:left="69"/>
              <w:rPr>
                <w:sz w:val="20"/>
              </w:rPr>
            </w:pPr>
            <w:r>
              <w:rPr>
                <w:sz w:val="20"/>
              </w:rPr>
              <w:t>A5</w:t>
            </w:r>
          </w:p>
        </w:tc>
        <w:tc>
          <w:tcPr>
            <w:tcW w:w="6239" w:type="dxa"/>
            <w:tcBorders>
              <w:bottom w:val="nil"/>
            </w:tcBorders>
          </w:tcPr>
          <w:p w14:paraId="76BAC8A2" w14:textId="77777777" w:rsidR="00CA65FC" w:rsidRDefault="0078154A">
            <w:pPr>
              <w:pStyle w:val="TableParagraph"/>
              <w:spacing w:before="60"/>
              <w:ind w:left="71" w:right="94"/>
              <w:rPr>
                <w:sz w:val="20"/>
              </w:rPr>
            </w:pPr>
            <w:r>
              <w:rPr>
                <w:sz w:val="20"/>
              </w:rPr>
              <w:t>la procedura utilizzata non rappresenta un frazionamento artificioso di un appalto</w:t>
            </w:r>
          </w:p>
        </w:tc>
        <w:tc>
          <w:tcPr>
            <w:tcW w:w="1558" w:type="dxa"/>
            <w:vMerge w:val="restart"/>
          </w:tcPr>
          <w:p w14:paraId="76AFD653" w14:textId="77777777" w:rsidR="00CA65FC" w:rsidRDefault="00CA65FC">
            <w:pPr>
              <w:pStyle w:val="TableParagraph"/>
              <w:rPr>
                <w:rFonts w:ascii="Times New Roman"/>
                <w:sz w:val="18"/>
              </w:rPr>
            </w:pPr>
          </w:p>
        </w:tc>
        <w:tc>
          <w:tcPr>
            <w:tcW w:w="442" w:type="dxa"/>
            <w:vMerge w:val="restart"/>
          </w:tcPr>
          <w:p w14:paraId="52BE2882" w14:textId="77777777" w:rsidR="00CA65FC" w:rsidRDefault="00CA65FC">
            <w:pPr>
              <w:pStyle w:val="TableParagraph"/>
              <w:rPr>
                <w:rFonts w:ascii="Times New Roman"/>
                <w:sz w:val="18"/>
              </w:rPr>
            </w:pPr>
          </w:p>
        </w:tc>
        <w:tc>
          <w:tcPr>
            <w:tcW w:w="442" w:type="dxa"/>
            <w:vMerge w:val="restart"/>
          </w:tcPr>
          <w:p w14:paraId="6424F4E4" w14:textId="77777777" w:rsidR="00CA65FC" w:rsidRDefault="00CA65FC">
            <w:pPr>
              <w:pStyle w:val="TableParagraph"/>
              <w:rPr>
                <w:rFonts w:ascii="Times New Roman"/>
                <w:sz w:val="18"/>
              </w:rPr>
            </w:pPr>
          </w:p>
        </w:tc>
        <w:tc>
          <w:tcPr>
            <w:tcW w:w="423" w:type="dxa"/>
            <w:vMerge w:val="restart"/>
          </w:tcPr>
          <w:p w14:paraId="78D3BDB8" w14:textId="77777777" w:rsidR="00CA65FC" w:rsidRDefault="00CA65FC">
            <w:pPr>
              <w:pStyle w:val="TableParagraph"/>
              <w:rPr>
                <w:rFonts w:ascii="Times New Roman"/>
                <w:sz w:val="18"/>
              </w:rPr>
            </w:pPr>
          </w:p>
        </w:tc>
        <w:tc>
          <w:tcPr>
            <w:tcW w:w="598" w:type="dxa"/>
            <w:vMerge w:val="restart"/>
            <w:tcBorders>
              <w:right w:val="single" w:sz="4" w:space="0" w:color="000000"/>
            </w:tcBorders>
          </w:tcPr>
          <w:p w14:paraId="6E223573" w14:textId="77777777" w:rsidR="00CA65FC" w:rsidRDefault="00CA65FC">
            <w:pPr>
              <w:pStyle w:val="TableParagraph"/>
              <w:rPr>
                <w:rFonts w:ascii="Times New Roman"/>
                <w:sz w:val="18"/>
              </w:rPr>
            </w:pPr>
          </w:p>
        </w:tc>
        <w:tc>
          <w:tcPr>
            <w:tcW w:w="790" w:type="dxa"/>
            <w:vMerge w:val="restart"/>
            <w:tcBorders>
              <w:left w:val="single" w:sz="4" w:space="0" w:color="000000"/>
            </w:tcBorders>
          </w:tcPr>
          <w:p w14:paraId="3169757D" w14:textId="77777777" w:rsidR="00CA65FC" w:rsidRDefault="00CA65FC">
            <w:pPr>
              <w:pStyle w:val="TableParagraph"/>
              <w:rPr>
                <w:rFonts w:ascii="Times New Roman"/>
                <w:sz w:val="18"/>
              </w:rPr>
            </w:pPr>
          </w:p>
        </w:tc>
        <w:tc>
          <w:tcPr>
            <w:tcW w:w="1419" w:type="dxa"/>
            <w:tcBorders>
              <w:bottom w:val="nil"/>
            </w:tcBorders>
          </w:tcPr>
          <w:p w14:paraId="35CD07DD" w14:textId="77777777" w:rsidR="00CA65FC" w:rsidRDefault="0078154A">
            <w:pPr>
              <w:pStyle w:val="TableParagraph"/>
              <w:ind w:left="68"/>
              <w:rPr>
                <w:b/>
                <w:sz w:val="20"/>
              </w:rPr>
            </w:pPr>
            <w:r>
              <w:rPr>
                <w:b/>
                <w:w w:val="99"/>
                <w:sz w:val="20"/>
              </w:rPr>
              <w:t>2</w:t>
            </w:r>
          </w:p>
        </w:tc>
        <w:tc>
          <w:tcPr>
            <w:tcW w:w="1988" w:type="dxa"/>
            <w:tcBorders>
              <w:bottom w:val="nil"/>
            </w:tcBorders>
          </w:tcPr>
          <w:p w14:paraId="15B37FC1" w14:textId="77777777" w:rsidR="00CA65FC" w:rsidRDefault="0078154A">
            <w:pPr>
              <w:pStyle w:val="TableParagraph"/>
              <w:spacing w:before="3" w:line="230" w:lineRule="exact"/>
              <w:ind w:left="68" w:right="23"/>
              <w:rPr>
                <w:sz w:val="20"/>
              </w:rPr>
            </w:pPr>
            <w:r>
              <w:rPr>
                <w:b/>
                <w:sz w:val="20"/>
              </w:rPr>
              <w:t xml:space="preserve">100% </w:t>
            </w:r>
            <w:r>
              <w:rPr>
                <w:sz w:val="20"/>
              </w:rPr>
              <w:t>- nel caso in cui la procedura utilizzata rappresenti</w:t>
            </w:r>
          </w:p>
        </w:tc>
      </w:tr>
      <w:tr w:rsidR="00CA65FC" w14:paraId="13D677B6" w14:textId="77777777">
        <w:trPr>
          <w:trHeight w:val="208"/>
        </w:trPr>
        <w:tc>
          <w:tcPr>
            <w:tcW w:w="920" w:type="dxa"/>
            <w:tcBorders>
              <w:top w:val="nil"/>
              <w:bottom w:val="nil"/>
            </w:tcBorders>
          </w:tcPr>
          <w:p w14:paraId="7A1483EA" w14:textId="77777777" w:rsidR="00CA65FC" w:rsidRDefault="00CA65FC">
            <w:pPr>
              <w:pStyle w:val="TableParagraph"/>
              <w:rPr>
                <w:rFonts w:ascii="Times New Roman"/>
                <w:sz w:val="14"/>
              </w:rPr>
            </w:pPr>
          </w:p>
        </w:tc>
        <w:tc>
          <w:tcPr>
            <w:tcW w:w="6239" w:type="dxa"/>
            <w:tcBorders>
              <w:top w:val="nil"/>
              <w:bottom w:val="nil"/>
            </w:tcBorders>
          </w:tcPr>
          <w:p w14:paraId="0015B21B" w14:textId="77777777" w:rsidR="00CA65FC" w:rsidRDefault="00CA65FC">
            <w:pPr>
              <w:pStyle w:val="TableParagraph"/>
              <w:rPr>
                <w:rFonts w:ascii="Times New Roman"/>
                <w:sz w:val="14"/>
              </w:rPr>
            </w:pPr>
          </w:p>
        </w:tc>
        <w:tc>
          <w:tcPr>
            <w:tcW w:w="1558" w:type="dxa"/>
            <w:vMerge/>
            <w:tcBorders>
              <w:top w:val="nil"/>
            </w:tcBorders>
          </w:tcPr>
          <w:p w14:paraId="5B5E604B" w14:textId="77777777" w:rsidR="00CA65FC" w:rsidRDefault="00CA65FC">
            <w:pPr>
              <w:rPr>
                <w:sz w:val="2"/>
                <w:szCs w:val="2"/>
              </w:rPr>
            </w:pPr>
          </w:p>
        </w:tc>
        <w:tc>
          <w:tcPr>
            <w:tcW w:w="442" w:type="dxa"/>
            <w:vMerge/>
            <w:tcBorders>
              <w:top w:val="nil"/>
            </w:tcBorders>
          </w:tcPr>
          <w:p w14:paraId="4EA0F6B6" w14:textId="77777777" w:rsidR="00CA65FC" w:rsidRDefault="00CA65FC">
            <w:pPr>
              <w:rPr>
                <w:sz w:val="2"/>
                <w:szCs w:val="2"/>
              </w:rPr>
            </w:pPr>
          </w:p>
        </w:tc>
        <w:tc>
          <w:tcPr>
            <w:tcW w:w="442" w:type="dxa"/>
            <w:vMerge/>
            <w:tcBorders>
              <w:top w:val="nil"/>
            </w:tcBorders>
          </w:tcPr>
          <w:p w14:paraId="102586F3" w14:textId="77777777" w:rsidR="00CA65FC" w:rsidRDefault="00CA65FC">
            <w:pPr>
              <w:rPr>
                <w:sz w:val="2"/>
                <w:szCs w:val="2"/>
              </w:rPr>
            </w:pPr>
          </w:p>
        </w:tc>
        <w:tc>
          <w:tcPr>
            <w:tcW w:w="423" w:type="dxa"/>
            <w:vMerge/>
            <w:tcBorders>
              <w:top w:val="nil"/>
            </w:tcBorders>
          </w:tcPr>
          <w:p w14:paraId="0AB6E229" w14:textId="77777777" w:rsidR="00CA65FC" w:rsidRDefault="00CA65FC">
            <w:pPr>
              <w:rPr>
                <w:sz w:val="2"/>
                <w:szCs w:val="2"/>
              </w:rPr>
            </w:pPr>
          </w:p>
        </w:tc>
        <w:tc>
          <w:tcPr>
            <w:tcW w:w="598" w:type="dxa"/>
            <w:vMerge/>
            <w:tcBorders>
              <w:top w:val="nil"/>
              <w:right w:val="single" w:sz="4" w:space="0" w:color="000000"/>
            </w:tcBorders>
          </w:tcPr>
          <w:p w14:paraId="250EF61E" w14:textId="77777777" w:rsidR="00CA65FC" w:rsidRDefault="00CA65FC">
            <w:pPr>
              <w:rPr>
                <w:sz w:val="2"/>
                <w:szCs w:val="2"/>
              </w:rPr>
            </w:pPr>
          </w:p>
        </w:tc>
        <w:tc>
          <w:tcPr>
            <w:tcW w:w="790" w:type="dxa"/>
            <w:vMerge/>
            <w:tcBorders>
              <w:top w:val="nil"/>
              <w:left w:val="single" w:sz="4" w:space="0" w:color="000000"/>
            </w:tcBorders>
          </w:tcPr>
          <w:p w14:paraId="4A04B1B8" w14:textId="77777777" w:rsidR="00CA65FC" w:rsidRDefault="00CA65FC">
            <w:pPr>
              <w:rPr>
                <w:sz w:val="2"/>
                <w:szCs w:val="2"/>
              </w:rPr>
            </w:pPr>
          </w:p>
        </w:tc>
        <w:tc>
          <w:tcPr>
            <w:tcW w:w="1419" w:type="dxa"/>
            <w:tcBorders>
              <w:top w:val="nil"/>
              <w:bottom w:val="nil"/>
            </w:tcBorders>
          </w:tcPr>
          <w:p w14:paraId="3122AB00" w14:textId="77777777" w:rsidR="00CA65FC" w:rsidRDefault="00CA65FC">
            <w:pPr>
              <w:pStyle w:val="TableParagraph"/>
              <w:rPr>
                <w:rFonts w:ascii="Times New Roman"/>
                <w:sz w:val="14"/>
              </w:rPr>
            </w:pPr>
          </w:p>
        </w:tc>
        <w:tc>
          <w:tcPr>
            <w:tcW w:w="1988" w:type="dxa"/>
            <w:tcBorders>
              <w:top w:val="nil"/>
              <w:bottom w:val="nil"/>
            </w:tcBorders>
          </w:tcPr>
          <w:p w14:paraId="1A06D999" w14:textId="77777777" w:rsidR="00CA65FC" w:rsidRDefault="0078154A">
            <w:pPr>
              <w:pStyle w:val="TableParagraph"/>
              <w:spacing w:line="188" w:lineRule="exact"/>
              <w:ind w:left="68"/>
              <w:rPr>
                <w:sz w:val="20"/>
              </w:rPr>
            </w:pPr>
            <w:r>
              <w:rPr>
                <w:sz w:val="20"/>
              </w:rPr>
              <w:t>un frazionamento</w:t>
            </w:r>
          </w:p>
        </w:tc>
      </w:tr>
      <w:tr w:rsidR="00CA65FC" w14:paraId="72F564DD" w14:textId="77777777">
        <w:trPr>
          <w:trHeight w:val="218"/>
        </w:trPr>
        <w:tc>
          <w:tcPr>
            <w:tcW w:w="920" w:type="dxa"/>
            <w:tcBorders>
              <w:top w:val="nil"/>
            </w:tcBorders>
          </w:tcPr>
          <w:p w14:paraId="25BB2C47" w14:textId="77777777" w:rsidR="00CA65FC" w:rsidRDefault="00CA65FC">
            <w:pPr>
              <w:pStyle w:val="TableParagraph"/>
              <w:rPr>
                <w:rFonts w:ascii="Times New Roman"/>
                <w:sz w:val="14"/>
              </w:rPr>
            </w:pPr>
          </w:p>
        </w:tc>
        <w:tc>
          <w:tcPr>
            <w:tcW w:w="6239" w:type="dxa"/>
            <w:tcBorders>
              <w:top w:val="nil"/>
            </w:tcBorders>
          </w:tcPr>
          <w:p w14:paraId="189E6B40" w14:textId="77777777" w:rsidR="00CA65FC" w:rsidRDefault="00CA65FC">
            <w:pPr>
              <w:pStyle w:val="TableParagraph"/>
              <w:rPr>
                <w:rFonts w:ascii="Times New Roman"/>
                <w:sz w:val="14"/>
              </w:rPr>
            </w:pPr>
          </w:p>
        </w:tc>
        <w:tc>
          <w:tcPr>
            <w:tcW w:w="1558" w:type="dxa"/>
            <w:vMerge/>
            <w:tcBorders>
              <w:top w:val="nil"/>
            </w:tcBorders>
          </w:tcPr>
          <w:p w14:paraId="1085265B" w14:textId="77777777" w:rsidR="00CA65FC" w:rsidRDefault="00CA65FC">
            <w:pPr>
              <w:rPr>
                <w:sz w:val="2"/>
                <w:szCs w:val="2"/>
              </w:rPr>
            </w:pPr>
          </w:p>
        </w:tc>
        <w:tc>
          <w:tcPr>
            <w:tcW w:w="442" w:type="dxa"/>
            <w:vMerge/>
            <w:tcBorders>
              <w:top w:val="nil"/>
            </w:tcBorders>
          </w:tcPr>
          <w:p w14:paraId="5F1D3C0F" w14:textId="77777777" w:rsidR="00CA65FC" w:rsidRDefault="00CA65FC">
            <w:pPr>
              <w:rPr>
                <w:sz w:val="2"/>
                <w:szCs w:val="2"/>
              </w:rPr>
            </w:pPr>
          </w:p>
        </w:tc>
        <w:tc>
          <w:tcPr>
            <w:tcW w:w="442" w:type="dxa"/>
            <w:vMerge/>
            <w:tcBorders>
              <w:top w:val="nil"/>
            </w:tcBorders>
          </w:tcPr>
          <w:p w14:paraId="7F9604D4" w14:textId="77777777" w:rsidR="00CA65FC" w:rsidRDefault="00CA65FC">
            <w:pPr>
              <w:rPr>
                <w:sz w:val="2"/>
                <w:szCs w:val="2"/>
              </w:rPr>
            </w:pPr>
          </w:p>
        </w:tc>
        <w:tc>
          <w:tcPr>
            <w:tcW w:w="423" w:type="dxa"/>
            <w:vMerge/>
            <w:tcBorders>
              <w:top w:val="nil"/>
            </w:tcBorders>
          </w:tcPr>
          <w:p w14:paraId="3944431C" w14:textId="77777777" w:rsidR="00CA65FC" w:rsidRDefault="00CA65FC">
            <w:pPr>
              <w:rPr>
                <w:sz w:val="2"/>
                <w:szCs w:val="2"/>
              </w:rPr>
            </w:pPr>
          </w:p>
        </w:tc>
        <w:tc>
          <w:tcPr>
            <w:tcW w:w="598" w:type="dxa"/>
            <w:vMerge/>
            <w:tcBorders>
              <w:top w:val="nil"/>
              <w:right w:val="single" w:sz="4" w:space="0" w:color="000000"/>
            </w:tcBorders>
          </w:tcPr>
          <w:p w14:paraId="0ACF5A06" w14:textId="77777777" w:rsidR="00CA65FC" w:rsidRDefault="00CA65FC">
            <w:pPr>
              <w:rPr>
                <w:sz w:val="2"/>
                <w:szCs w:val="2"/>
              </w:rPr>
            </w:pPr>
          </w:p>
        </w:tc>
        <w:tc>
          <w:tcPr>
            <w:tcW w:w="790" w:type="dxa"/>
            <w:vMerge/>
            <w:tcBorders>
              <w:top w:val="nil"/>
              <w:left w:val="single" w:sz="4" w:space="0" w:color="000000"/>
            </w:tcBorders>
          </w:tcPr>
          <w:p w14:paraId="4FBD4B48" w14:textId="77777777" w:rsidR="00CA65FC" w:rsidRDefault="00CA65FC">
            <w:pPr>
              <w:rPr>
                <w:sz w:val="2"/>
                <w:szCs w:val="2"/>
              </w:rPr>
            </w:pPr>
          </w:p>
        </w:tc>
        <w:tc>
          <w:tcPr>
            <w:tcW w:w="1419" w:type="dxa"/>
            <w:tcBorders>
              <w:top w:val="nil"/>
            </w:tcBorders>
          </w:tcPr>
          <w:p w14:paraId="2BFDDE5A" w14:textId="77777777" w:rsidR="00CA65FC" w:rsidRDefault="00CA65FC">
            <w:pPr>
              <w:pStyle w:val="TableParagraph"/>
              <w:rPr>
                <w:rFonts w:ascii="Times New Roman"/>
                <w:sz w:val="14"/>
              </w:rPr>
            </w:pPr>
          </w:p>
        </w:tc>
        <w:tc>
          <w:tcPr>
            <w:tcW w:w="1988" w:type="dxa"/>
            <w:tcBorders>
              <w:top w:val="nil"/>
            </w:tcBorders>
          </w:tcPr>
          <w:p w14:paraId="4547EA54" w14:textId="77777777" w:rsidR="00CA65FC" w:rsidRDefault="0078154A">
            <w:pPr>
              <w:pStyle w:val="TableParagraph"/>
              <w:spacing w:line="198" w:lineRule="exact"/>
              <w:ind w:left="68"/>
              <w:rPr>
                <w:sz w:val="20"/>
              </w:rPr>
            </w:pPr>
            <w:r>
              <w:rPr>
                <w:sz w:val="20"/>
              </w:rPr>
              <w:t>artificioso</w:t>
            </w:r>
          </w:p>
        </w:tc>
      </w:tr>
      <w:tr w:rsidR="00CA65FC" w14:paraId="5674951B" w14:textId="77777777">
        <w:trPr>
          <w:trHeight w:val="1147"/>
        </w:trPr>
        <w:tc>
          <w:tcPr>
            <w:tcW w:w="920" w:type="dxa"/>
            <w:tcBorders>
              <w:bottom w:val="nil"/>
            </w:tcBorders>
          </w:tcPr>
          <w:p w14:paraId="4B2B7602" w14:textId="77777777" w:rsidR="00CA65FC" w:rsidRDefault="0078154A">
            <w:pPr>
              <w:pStyle w:val="TableParagraph"/>
              <w:spacing w:before="61"/>
              <w:ind w:left="69"/>
              <w:rPr>
                <w:sz w:val="20"/>
              </w:rPr>
            </w:pPr>
            <w:r>
              <w:rPr>
                <w:sz w:val="20"/>
              </w:rPr>
              <w:t>A6</w:t>
            </w:r>
          </w:p>
        </w:tc>
        <w:tc>
          <w:tcPr>
            <w:tcW w:w="6239" w:type="dxa"/>
            <w:tcBorders>
              <w:bottom w:val="nil"/>
            </w:tcBorders>
          </w:tcPr>
          <w:p w14:paraId="5D5B1127" w14:textId="77777777" w:rsidR="00CA65FC" w:rsidRDefault="0078154A">
            <w:pPr>
              <w:pStyle w:val="TableParagraph"/>
              <w:spacing w:before="61"/>
              <w:ind w:left="71"/>
              <w:rPr>
                <w:sz w:val="20"/>
              </w:rPr>
            </w:pPr>
            <w:r>
              <w:rPr>
                <w:sz w:val="20"/>
              </w:rPr>
              <w:t>la procedura utilizzata non è stata soggetta ad alcun apparente conflitto di interessi</w:t>
            </w:r>
          </w:p>
        </w:tc>
        <w:tc>
          <w:tcPr>
            <w:tcW w:w="1558" w:type="dxa"/>
            <w:tcBorders>
              <w:bottom w:val="nil"/>
            </w:tcBorders>
          </w:tcPr>
          <w:p w14:paraId="09ADEAA0" w14:textId="77777777" w:rsidR="00CA65FC" w:rsidRDefault="0078154A">
            <w:pPr>
              <w:pStyle w:val="TableParagraph"/>
              <w:spacing w:before="1"/>
              <w:ind w:left="68" w:right="398"/>
              <w:rPr>
                <w:sz w:val="19"/>
              </w:rPr>
            </w:pPr>
            <w:r>
              <w:rPr>
                <w:sz w:val="19"/>
              </w:rPr>
              <w:t>Linee guida ANAC n. 15,</w:t>
            </w:r>
          </w:p>
          <w:p w14:paraId="700EAD5A" w14:textId="77777777" w:rsidR="00CA65FC" w:rsidRDefault="0078154A">
            <w:pPr>
              <w:pStyle w:val="TableParagraph"/>
              <w:ind w:left="68" w:right="197"/>
              <w:rPr>
                <w:sz w:val="19"/>
              </w:rPr>
            </w:pPr>
            <w:r>
              <w:rPr>
                <w:sz w:val="19"/>
              </w:rPr>
              <w:t>adottate con delibera n. 494</w:t>
            </w:r>
          </w:p>
          <w:p w14:paraId="7E1D3C7E" w14:textId="77777777" w:rsidR="00CA65FC" w:rsidRDefault="0078154A">
            <w:pPr>
              <w:pStyle w:val="TableParagraph"/>
              <w:ind w:left="68"/>
              <w:rPr>
                <w:sz w:val="19"/>
              </w:rPr>
            </w:pPr>
            <w:r>
              <w:rPr>
                <w:sz w:val="19"/>
              </w:rPr>
              <w:t>del 5.6.2019</w:t>
            </w:r>
          </w:p>
        </w:tc>
        <w:tc>
          <w:tcPr>
            <w:tcW w:w="442" w:type="dxa"/>
            <w:vMerge w:val="restart"/>
          </w:tcPr>
          <w:p w14:paraId="42A6B611" w14:textId="77777777" w:rsidR="00CA65FC" w:rsidRDefault="00CA65FC">
            <w:pPr>
              <w:pStyle w:val="TableParagraph"/>
              <w:rPr>
                <w:rFonts w:ascii="Times New Roman"/>
                <w:sz w:val="18"/>
              </w:rPr>
            </w:pPr>
          </w:p>
        </w:tc>
        <w:tc>
          <w:tcPr>
            <w:tcW w:w="442" w:type="dxa"/>
            <w:vMerge w:val="restart"/>
          </w:tcPr>
          <w:p w14:paraId="10A3939A" w14:textId="77777777" w:rsidR="00CA65FC" w:rsidRDefault="00CA65FC">
            <w:pPr>
              <w:pStyle w:val="TableParagraph"/>
              <w:rPr>
                <w:rFonts w:ascii="Times New Roman"/>
                <w:sz w:val="18"/>
              </w:rPr>
            </w:pPr>
          </w:p>
        </w:tc>
        <w:tc>
          <w:tcPr>
            <w:tcW w:w="423" w:type="dxa"/>
            <w:vMerge w:val="restart"/>
          </w:tcPr>
          <w:p w14:paraId="6E624439" w14:textId="77777777" w:rsidR="00CA65FC" w:rsidRDefault="00CA65FC">
            <w:pPr>
              <w:pStyle w:val="TableParagraph"/>
              <w:rPr>
                <w:rFonts w:ascii="Times New Roman"/>
                <w:sz w:val="18"/>
              </w:rPr>
            </w:pPr>
          </w:p>
        </w:tc>
        <w:tc>
          <w:tcPr>
            <w:tcW w:w="598" w:type="dxa"/>
            <w:vMerge w:val="restart"/>
            <w:tcBorders>
              <w:right w:val="single" w:sz="4" w:space="0" w:color="000000"/>
            </w:tcBorders>
          </w:tcPr>
          <w:p w14:paraId="4AE03146" w14:textId="77777777" w:rsidR="00CA65FC" w:rsidRDefault="00CA65FC">
            <w:pPr>
              <w:pStyle w:val="TableParagraph"/>
              <w:rPr>
                <w:rFonts w:ascii="Times New Roman"/>
                <w:sz w:val="18"/>
              </w:rPr>
            </w:pPr>
          </w:p>
        </w:tc>
        <w:tc>
          <w:tcPr>
            <w:tcW w:w="790" w:type="dxa"/>
            <w:vMerge w:val="restart"/>
            <w:tcBorders>
              <w:left w:val="single" w:sz="4" w:space="0" w:color="000000"/>
            </w:tcBorders>
          </w:tcPr>
          <w:p w14:paraId="15CF19EE" w14:textId="77777777" w:rsidR="00CA65FC" w:rsidRDefault="00CA65FC">
            <w:pPr>
              <w:pStyle w:val="TableParagraph"/>
              <w:rPr>
                <w:rFonts w:ascii="Times New Roman"/>
                <w:sz w:val="18"/>
              </w:rPr>
            </w:pPr>
          </w:p>
        </w:tc>
        <w:tc>
          <w:tcPr>
            <w:tcW w:w="1419" w:type="dxa"/>
            <w:tcBorders>
              <w:bottom w:val="nil"/>
            </w:tcBorders>
          </w:tcPr>
          <w:p w14:paraId="45228E96" w14:textId="77777777" w:rsidR="00CA65FC" w:rsidRDefault="0078154A">
            <w:pPr>
              <w:pStyle w:val="TableParagraph"/>
              <w:spacing w:before="1"/>
              <w:ind w:left="68"/>
              <w:rPr>
                <w:b/>
                <w:sz w:val="20"/>
              </w:rPr>
            </w:pPr>
            <w:r>
              <w:rPr>
                <w:b/>
                <w:sz w:val="20"/>
              </w:rPr>
              <w:t>21</w:t>
            </w:r>
          </w:p>
        </w:tc>
        <w:tc>
          <w:tcPr>
            <w:tcW w:w="1988" w:type="dxa"/>
            <w:tcBorders>
              <w:bottom w:val="nil"/>
            </w:tcBorders>
          </w:tcPr>
          <w:p w14:paraId="59C4E323" w14:textId="77777777" w:rsidR="00CA65FC" w:rsidRDefault="0078154A">
            <w:pPr>
              <w:pStyle w:val="TableParagraph"/>
              <w:spacing w:before="1"/>
              <w:ind w:left="68"/>
              <w:rPr>
                <w:sz w:val="20"/>
              </w:rPr>
            </w:pPr>
            <w:r>
              <w:rPr>
                <w:b/>
                <w:sz w:val="20"/>
              </w:rPr>
              <w:t xml:space="preserve">100% </w:t>
            </w:r>
            <w:r>
              <w:rPr>
                <w:sz w:val="20"/>
              </w:rPr>
              <w:t>- in caso sia accertato un conflitto d’interessi.</w:t>
            </w:r>
          </w:p>
          <w:p w14:paraId="714A9CF7" w14:textId="77777777" w:rsidR="00CA65FC" w:rsidRDefault="0078154A">
            <w:pPr>
              <w:pStyle w:val="TableParagraph"/>
              <w:spacing w:before="3" w:line="230" w:lineRule="exact"/>
              <w:ind w:left="68" w:right="462"/>
              <w:rPr>
                <w:sz w:val="20"/>
              </w:rPr>
            </w:pPr>
            <w:r>
              <w:rPr>
                <w:b/>
                <w:sz w:val="20"/>
              </w:rPr>
              <w:t xml:space="preserve">50% </w:t>
            </w:r>
            <w:r>
              <w:rPr>
                <w:sz w:val="20"/>
              </w:rPr>
              <w:t>- in caso di mancato</w:t>
            </w:r>
          </w:p>
        </w:tc>
      </w:tr>
      <w:tr w:rsidR="00CA65FC" w14:paraId="373C7F85" w14:textId="77777777">
        <w:trPr>
          <w:trHeight w:val="207"/>
        </w:trPr>
        <w:tc>
          <w:tcPr>
            <w:tcW w:w="920" w:type="dxa"/>
            <w:tcBorders>
              <w:top w:val="nil"/>
              <w:bottom w:val="nil"/>
            </w:tcBorders>
          </w:tcPr>
          <w:p w14:paraId="518923DE" w14:textId="77777777" w:rsidR="00CA65FC" w:rsidRDefault="00CA65FC">
            <w:pPr>
              <w:pStyle w:val="TableParagraph"/>
              <w:rPr>
                <w:rFonts w:ascii="Times New Roman"/>
                <w:sz w:val="14"/>
              </w:rPr>
            </w:pPr>
          </w:p>
        </w:tc>
        <w:tc>
          <w:tcPr>
            <w:tcW w:w="6239" w:type="dxa"/>
            <w:tcBorders>
              <w:top w:val="nil"/>
              <w:bottom w:val="nil"/>
            </w:tcBorders>
          </w:tcPr>
          <w:p w14:paraId="1531ED8B" w14:textId="77777777" w:rsidR="00CA65FC" w:rsidRDefault="00CA65FC">
            <w:pPr>
              <w:pStyle w:val="TableParagraph"/>
              <w:rPr>
                <w:rFonts w:ascii="Times New Roman"/>
                <w:sz w:val="14"/>
              </w:rPr>
            </w:pPr>
          </w:p>
        </w:tc>
        <w:tc>
          <w:tcPr>
            <w:tcW w:w="1558" w:type="dxa"/>
            <w:tcBorders>
              <w:top w:val="nil"/>
              <w:bottom w:val="nil"/>
            </w:tcBorders>
          </w:tcPr>
          <w:p w14:paraId="3772A492" w14:textId="77777777" w:rsidR="00CA65FC" w:rsidRDefault="00CA65FC">
            <w:pPr>
              <w:pStyle w:val="TableParagraph"/>
              <w:rPr>
                <w:rFonts w:ascii="Times New Roman"/>
                <w:sz w:val="14"/>
              </w:rPr>
            </w:pPr>
          </w:p>
        </w:tc>
        <w:tc>
          <w:tcPr>
            <w:tcW w:w="442" w:type="dxa"/>
            <w:vMerge/>
            <w:tcBorders>
              <w:top w:val="nil"/>
            </w:tcBorders>
          </w:tcPr>
          <w:p w14:paraId="44203BEC" w14:textId="77777777" w:rsidR="00CA65FC" w:rsidRDefault="00CA65FC">
            <w:pPr>
              <w:rPr>
                <w:sz w:val="2"/>
                <w:szCs w:val="2"/>
              </w:rPr>
            </w:pPr>
          </w:p>
        </w:tc>
        <w:tc>
          <w:tcPr>
            <w:tcW w:w="442" w:type="dxa"/>
            <w:vMerge/>
            <w:tcBorders>
              <w:top w:val="nil"/>
            </w:tcBorders>
          </w:tcPr>
          <w:p w14:paraId="23A7A022" w14:textId="77777777" w:rsidR="00CA65FC" w:rsidRDefault="00CA65FC">
            <w:pPr>
              <w:rPr>
                <w:sz w:val="2"/>
                <w:szCs w:val="2"/>
              </w:rPr>
            </w:pPr>
          </w:p>
        </w:tc>
        <w:tc>
          <w:tcPr>
            <w:tcW w:w="423" w:type="dxa"/>
            <w:vMerge/>
            <w:tcBorders>
              <w:top w:val="nil"/>
            </w:tcBorders>
          </w:tcPr>
          <w:p w14:paraId="70B6F232" w14:textId="77777777" w:rsidR="00CA65FC" w:rsidRDefault="00CA65FC">
            <w:pPr>
              <w:rPr>
                <w:sz w:val="2"/>
                <w:szCs w:val="2"/>
              </w:rPr>
            </w:pPr>
          </w:p>
        </w:tc>
        <w:tc>
          <w:tcPr>
            <w:tcW w:w="598" w:type="dxa"/>
            <w:vMerge/>
            <w:tcBorders>
              <w:top w:val="nil"/>
              <w:right w:val="single" w:sz="4" w:space="0" w:color="000000"/>
            </w:tcBorders>
          </w:tcPr>
          <w:p w14:paraId="35764AB2" w14:textId="77777777" w:rsidR="00CA65FC" w:rsidRDefault="00CA65FC">
            <w:pPr>
              <w:rPr>
                <w:sz w:val="2"/>
                <w:szCs w:val="2"/>
              </w:rPr>
            </w:pPr>
          </w:p>
        </w:tc>
        <w:tc>
          <w:tcPr>
            <w:tcW w:w="790" w:type="dxa"/>
            <w:vMerge/>
            <w:tcBorders>
              <w:top w:val="nil"/>
              <w:left w:val="single" w:sz="4" w:space="0" w:color="000000"/>
            </w:tcBorders>
          </w:tcPr>
          <w:p w14:paraId="161C631C" w14:textId="77777777" w:rsidR="00CA65FC" w:rsidRDefault="00CA65FC">
            <w:pPr>
              <w:rPr>
                <w:sz w:val="2"/>
                <w:szCs w:val="2"/>
              </w:rPr>
            </w:pPr>
          </w:p>
        </w:tc>
        <w:tc>
          <w:tcPr>
            <w:tcW w:w="1419" w:type="dxa"/>
            <w:tcBorders>
              <w:top w:val="nil"/>
              <w:bottom w:val="nil"/>
            </w:tcBorders>
          </w:tcPr>
          <w:p w14:paraId="5A12F7D8" w14:textId="77777777" w:rsidR="00CA65FC" w:rsidRDefault="00CA65FC">
            <w:pPr>
              <w:pStyle w:val="TableParagraph"/>
              <w:rPr>
                <w:rFonts w:ascii="Times New Roman"/>
                <w:sz w:val="14"/>
              </w:rPr>
            </w:pPr>
          </w:p>
        </w:tc>
        <w:tc>
          <w:tcPr>
            <w:tcW w:w="1988" w:type="dxa"/>
            <w:tcBorders>
              <w:top w:val="nil"/>
              <w:bottom w:val="nil"/>
            </w:tcBorders>
          </w:tcPr>
          <w:p w14:paraId="24BB0F09" w14:textId="77777777" w:rsidR="00CA65FC" w:rsidRDefault="0078154A">
            <w:pPr>
              <w:pStyle w:val="TableParagraph"/>
              <w:spacing w:line="188" w:lineRule="exact"/>
              <w:ind w:left="68"/>
              <w:rPr>
                <w:sz w:val="20"/>
              </w:rPr>
            </w:pPr>
            <w:r>
              <w:rPr>
                <w:sz w:val="20"/>
              </w:rPr>
              <w:t>assolvimento degli</w:t>
            </w:r>
          </w:p>
        </w:tc>
      </w:tr>
      <w:tr w:rsidR="00CA65FC" w14:paraId="06F0B2F4" w14:textId="77777777">
        <w:trPr>
          <w:trHeight w:val="214"/>
        </w:trPr>
        <w:tc>
          <w:tcPr>
            <w:tcW w:w="920" w:type="dxa"/>
            <w:tcBorders>
              <w:top w:val="nil"/>
              <w:bottom w:val="nil"/>
            </w:tcBorders>
          </w:tcPr>
          <w:p w14:paraId="26F4F473" w14:textId="77777777" w:rsidR="00CA65FC" w:rsidRDefault="00CA65FC">
            <w:pPr>
              <w:pStyle w:val="TableParagraph"/>
              <w:rPr>
                <w:rFonts w:ascii="Times New Roman"/>
                <w:sz w:val="14"/>
              </w:rPr>
            </w:pPr>
          </w:p>
        </w:tc>
        <w:tc>
          <w:tcPr>
            <w:tcW w:w="6239" w:type="dxa"/>
            <w:tcBorders>
              <w:top w:val="nil"/>
              <w:bottom w:val="nil"/>
            </w:tcBorders>
          </w:tcPr>
          <w:p w14:paraId="1E529F2B" w14:textId="77777777" w:rsidR="00CA65FC" w:rsidRDefault="00CA65FC">
            <w:pPr>
              <w:pStyle w:val="TableParagraph"/>
              <w:rPr>
                <w:rFonts w:ascii="Times New Roman"/>
                <w:sz w:val="14"/>
              </w:rPr>
            </w:pPr>
          </w:p>
        </w:tc>
        <w:tc>
          <w:tcPr>
            <w:tcW w:w="1558" w:type="dxa"/>
            <w:tcBorders>
              <w:top w:val="nil"/>
              <w:bottom w:val="nil"/>
            </w:tcBorders>
          </w:tcPr>
          <w:p w14:paraId="62B101B8" w14:textId="77777777" w:rsidR="00CA65FC" w:rsidRDefault="00CA65FC">
            <w:pPr>
              <w:pStyle w:val="TableParagraph"/>
              <w:rPr>
                <w:rFonts w:ascii="Times New Roman"/>
                <w:sz w:val="14"/>
              </w:rPr>
            </w:pPr>
          </w:p>
        </w:tc>
        <w:tc>
          <w:tcPr>
            <w:tcW w:w="442" w:type="dxa"/>
            <w:vMerge/>
            <w:tcBorders>
              <w:top w:val="nil"/>
            </w:tcBorders>
          </w:tcPr>
          <w:p w14:paraId="3B9BEC86" w14:textId="77777777" w:rsidR="00CA65FC" w:rsidRDefault="00CA65FC">
            <w:pPr>
              <w:rPr>
                <w:sz w:val="2"/>
                <w:szCs w:val="2"/>
              </w:rPr>
            </w:pPr>
          </w:p>
        </w:tc>
        <w:tc>
          <w:tcPr>
            <w:tcW w:w="442" w:type="dxa"/>
            <w:vMerge/>
            <w:tcBorders>
              <w:top w:val="nil"/>
            </w:tcBorders>
          </w:tcPr>
          <w:p w14:paraId="67CDB41C" w14:textId="77777777" w:rsidR="00CA65FC" w:rsidRDefault="00CA65FC">
            <w:pPr>
              <w:rPr>
                <w:sz w:val="2"/>
                <w:szCs w:val="2"/>
              </w:rPr>
            </w:pPr>
          </w:p>
        </w:tc>
        <w:tc>
          <w:tcPr>
            <w:tcW w:w="423" w:type="dxa"/>
            <w:vMerge/>
            <w:tcBorders>
              <w:top w:val="nil"/>
            </w:tcBorders>
          </w:tcPr>
          <w:p w14:paraId="5983716F" w14:textId="77777777" w:rsidR="00CA65FC" w:rsidRDefault="00CA65FC">
            <w:pPr>
              <w:rPr>
                <w:sz w:val="2"/>
                <w:szCs w:val="2"/>
              </w:rPr>
            </w:pPr>
          </w:p>
        </w:tc>
        <w:tc>
          <w:tcPr>
            <w:tcW w:w="598" w:type="dxa"/>
            <w:vMerge/>
            <w:tcBorders>
              <w:top w:val="nil"/>
              <w:right w:val="single" w:sz="4" w:space="0" w:color="000000"/>
            </w:tcBorders>
          </w:tcPr>
          <w:p w14:paraId="22A3924E" w14:textId="77777777" w:rsidR="00CA65FC" w:rsidRDefault="00CA65FC">
            <w:pPr>
              <w:rPr>
                <w:sz w:val="2"/>
                <w:szCs w:val="2"/>
              </w:rPr>
            </w:pPr>
          </w:p>
        </w:tc>
        <w:tc>
          <w:tcPr>
            <w:tcW w:w="790" w:type="dxa"/>
            <w:vMerge/>
            <w:tcBorders>
              <w:top w:val="nil"/>
              <w:left w:val="single" w:sz="4" w:space="0" w:color="000000"/>
            </w:tcBorders>
          </w:tcPr>
          <w:p w14:paraId="78309226" w14:textId="77777777" w:rsidR="00CA65FC" w:rsidRDefault="00CA65FC">
            <w:pPr>
              <w:rPr>
                <w:sz w:val="2"/>
                <w:szCs w:val="2"/>
              </w:rPr>
            </w:pPr>
          </w:p>
        </w:tc>
        <w:tc>
          <w:tcPr>
            <w:tcW w:w="1419" w:type="dxa"/>
            <w:tcBorders>
              <w:top w:val="nil"/>
              <w:bottom w:val="nil"/>
            </w:tcBorders>
          </w:tcPr>
          <w:p w14:paraId="7A63B782" w14:textId="77777777" w:rsidR="00CA65FC" w:rsidRDefault="00CA65FC">
            <w:pPr>
              <w:pStyle w:val="TableParagraph"/>
              <w:rPr>
                <w:rFonts w:ascii="Times New Roman"/>
                <w:sz w:val="14"/>
              </w:rPr>
            </w:pPr>
          </w:p>
        </w:tc>
        <w:tc>
          <w:tcPr>
            <w:tcW w:w="1988" w:type="dxa"/>
            <w:tcBorders>
              <w:top w:val="nil"/>
              <w:bottom w:val="nil"/>
            </w:tcBorders>
          </w:tcPr>
          <w:p w14:paraId="5E83F23B" w14:textId="77777777" w:rsidR="00CA65FC" w:rsidRDefault="0078154A">
            <w:pPr>
              <w:pStyle w:val="TableParagraph"/>
              <w:spacing w:line="194" w:lineRule="exact"/>
              <w:ind w:left="68"/>
              <w:rPr>
                <w:sz w:val="20"/>
              </w:rPr>
            </w:pPr>
            <w:r>
              <w:rPr>
                <w:sz w:val="20"/>
              </w:rPr>
              <w:t>obblighi dichiarativi</w:t>
            </w:r>
          </w:p>
        </w:tc>
      </w:tr>
      <w:tr w:rsidR="00CA65FC" w14:paraId="4E3E76B9" w14:textId="77777777">
        <w:trPr>
          <w:trHeight w:val="215"/>
        </w:trPr>
        <w:tc>
          <w:tcPr>
            <w:tcW w:w="920" w:type="dxa"/>
            <w:tcBorders>
              <w:top w:val="nil"/>
              <w:bottom w:val="nil"/>
            </w:tcBorders>
          </w:tcPr>
          <w:p w14:paraId="5B0DF53C" w14:textId="77777777" w:rsidR="00CA65FC" w:rsidRDefault="00CA65FC">
            <w:pPr>
              <w:pStyle w:val="TableParagraph"/>
              <w:rPr>
                <w:rFonts w:ascii="Times New Roman"/>
                <w:sz w:val="14"/>
              </w:rPr>
            </w:pPr>
          </w:p>
        </w:tc>
        <w:tc>
          <w:tcPr>
            <w:tcW w:w="6239" w:type="dxa"/>
            <w:tcBorders>
              <w:top w:val="nil"/>
              <w:bottom w:val="nil"/>
            </w:tcBorders>
          </w:tcPr>
          <w:p w14:paraId="4185DA49" w14:textId="77777777" w:rsidR="00CA65FC" w:rsidRDefault="00CA65FC">
            <w:pPr>
              <w:pStyle w:val="TableParagraph"/>
              <w:rPr>
                <w:rFonts w:ascii="Times New Roman"/>
                <w:sz w:val="14"/>
              </w:rPr>
            </w:pPr>
          </w:p>
        </w:tc>
        <w:tc>
          <w:tcPr>
            <w:tcW w:w="1558" w:type="dxa"/>
            <w:tcBorders>
              <w:top w:val="nil"/>
              <w:bottom w:val="nil"/>
            </w:tcBorders>
          </w:tcPr>
          <w:p w14:paraId="4713F40B" w14:textId="77777777" w:rsidR="00CA65FC" w:rsidRDefault="00CA65FC">
            <w:pPr>
              <w:pStyle w:val="TableParagraph"/>
              <w:rPr>
                <w:rFonts w:ascii="Times New Roman"/>
                <w:sz w:val="14"/>
              </w:rPr>
            </w:pPr>
          </w:p>
        </w:tc>
        <w:tc>
          <w:tcPr>
            <w:tcW w:w="442" w:type="dxa"/>
            <w:vMerge/>
            <w:tcBorders>
              <w:top w:val="nil"/>
            </w:tcBorders>
          </w:tcPr>
          <w:p w14:paraId="63861572" w14:textId="77777777" w:rsidR="00CA65FC" w:rsidRDefault="00CA65FC">
            <w:pPr>
              <w:rPr>
                <w:sz w:val="2"/>
                <w:szCs w:val="2"/>
              </w:rPr>
            </w:pPr>
          </w:p>
        </w:tc>
        <w:tc>
          <w:tcPr>
            <w:tcW w:w="442" w:type="dxa"/>
            <w:vMerge/>
            <w:tcBorders>
              <w:top w:val="nil"/>
            </w:tcBorders>
          </w:tcPr>
          <w:p w14:paraId="29F1B33F" w14:textId="77777777" w:rsidR="00CA65FC" w:rsidRDefault="00CA65FC">
            <w:pPr>
              <w:rPr>
                <w:sz w:val="2"/>
                <w:szCs w:val="2"/>
              </w:rPr>
            </w:pPr>
          </w:p>
        </w:tc>
        <w:tc>
          <w:tcPr>
            <w:tcW w:w="423" w:type="dxa"/>
            <w:vMerge/>
            <w:tcBorders>
              <w:top w:val="nil"/>
            </w:tcBorders>
          </w:tcPr>
          <w:p w14:paraId="387642E4" w14:textId="77777777" w:rsidR="00CA65FC" w:rsidRDefault="00CA65FC">
            <w:pPr>
              <w:rPr>
                <w:sz w:val="2"/>
                <w:szCs w:val="2"/>
              </w:rPr>
            </w:pPr>
          </w:p>
        </w:tc>
        <w:tc>
          <w:tcPr>
            <w:tcW w:w="598" w:type="dxa"/>
            <w:vMerge/>
            <w:tcBorders>
              <w:top w:val="nil"/>
              <w:right w:val="single" w:sz="4" w:space="0" w:color="000000"/>
            </w:tcBorders>
          </w:tcPr>
          <w:p w14:paraId="2BF0F7DA" w14:textId="77777777" w:rsidR="00CA65FC" w:rsidRDefault="00CA65FC">
            <w:pPr>
              <w:rPr>
                <w:sz w:val="2"/>
                <w:szCs w:val="2"/>
              </w:rPr>
            </w:pPr>
          </w:p>
        </w:tc>
        <w:tc>
          <w:tcPr>
            <w:tcW w:w="790" w:type="dxa"/>
            <w:vMerge/>
            <w:tcBorders>
              <w:top w:val="nil"/>
              <w:left w:val="single" w:sz="4" w:space="0" w:color="000000"/>
            </w:tcBorders>
          </w:tcPr>
          <w:p w14:paraId="5661238F" w14:textId="77777777" w:rsidR="00CA65FC" w:rsidRDefault="00CA65FC">
            <w:pPr>
              <w:rPr>
                <w:sz w:val="2"/>
                <w:szCs w:val="2"/>
              </w:rPr>
            </w:pPr>
          </w:p>
        </w:tc>
        <w:tc>
          <w:tcPr>
            <w:tcW w:w="1419" w:type="dxa"/>
            <w:tcBorders>
              <w:top w:val="nil"/>
              <w:bottom w:val="nil"/>
            </w:tcBorders>
          </w:tcPr>
          <w:p w14:paraId="679E1C15" w14:textId="77777777" w:rsidR="00CA65FC" w:rsidRDefault="00CA65FC">
            <w:pPr>
              <w:pStyle w:val="TableParagraph"/>
              <w:rPr>
                <w:rFonts w:ascii="Times New Roman"/>
                <w:sz w:val="14"/>
              </w:rPr>
            </w:pPr>
          </w:p>
        </w:tc>
        <w:tc>
          <w:tcPr>
            <w:tcW w:w="1988" w:type="dxa"/>
            <w:tcBorders>
              <w:top w:val="nil"/>
              <w:bottom w:val="nil"/>
            </w:tcBorders>
          </w:tcPr>
          <w:p w14:paraId="37A84A7D" w14:textId="77777777" w:rsidR="00CA65FC" w:rsidRDefault="0078154A">
            <w:pPr>
              <w:pStyle w:val="TableParagraph"/>
              <w:spacing w:line="195" w:lineRule="exact"/>
              <w:ind w:left="68"/>
              <w:rPr>
                <w:sz w:val="20"/>
              </w:rPr>
            </w:pPr>
            <w:r>
              <w:rPr>
                <w:sz w:val="20"/>
              </w:rPr>
              <w:t>e organizzativi</w:t>
            </w:r>
            <w:r>
              <w:rPr>
                <w:spacing w:val="52"/>
                <w:sz w:val="20"/>
              </w:rPr>
              <w:t xml:space="preserve"> </w:t>
            </w:r>
            <w:r>
              <w:rPr>
                <w:sz w:val="20"/>
              </w:rPr>
              <w:t>in</w:t>
            </w:r>
          </w:p>
        </w:tc>
      </w:tr>
      <w:tr w:rsidR="00CA65FC" w14:paraId="395FF0A8" w14:textId="77777777">
        <w:trPr>
          <w:trHeight w:val="215"/>
        </w:trPr>
        <w:tc>
          <w:tcPr>
            <w:tcW w:w="920" w:type="dxa"/>
            <w:tcBorders>
              <w:top w:val="nil"/>
              <w:bottom w:val="nil"/>
            </w:tcBorders>
          </w:tcPr>
          <w:p w14:paraId="4D5D84D4" w14:textId="77777777" w:rsidR="00CA65FC" w:rsidRDefault="00CA65FC">
            <w:pPr>
              <w:pStyle w:val="TableParagraph"/>
              <w:rPr>
                <w:rFonts w:ascii="Times New Roman"/>
                <w:sz w:val="14"/>
              </w:rPr>
            </w:pPr>
          </w:p>
        </w:tc>
        <w:tc>
          <w:tcPr>
            <w:tcW w:w="6239" w:type="dxa"/>
            <w:tcBorders>
              <w:top w:val="nil"/>
              <w:bottom w:val="nil"/>
            </w:tcBorders>
          </w:tcPr>
          <w:p w14:paraId="17BD88E4" w14:textId="77777777" w:rsidR="00CA65FC" w:rsidRDefault="00CA65FC">
            <w:pPr>
              <w:pStyle w:val="TableParagraph"/>
              <w:rPr>
                <w:rFonts w:ascii="Times New Roman"/>
                <w:sz w:val="14"/>
              </w:rPr>
            </w:pPr>
          </w:p>
        </w:tc>
        <w:tc>
          <w:tcPr>
            <w:tcW w:w="1558" w:type="dxa"/>
            <w:tcBorders>
              <w:top w:val="nil"/>
              <w:bottom w:val="nil"/>
            </w:tcBorders>
          </w:tcPr>
          <w:p w14:paraId="5D395E6E" w14:textId="77777777" w:rsidR="00CA65FC" w:rsidRDefault="00CA65FC">
            <w:pPr>
              <w:pStyle w:val="TableParagraph"/>
              <w:rPr>
                <w:rFonts w:ascii="Times New Roman"/>
                <w:sz w:val="14"/>
              </w:rPr>
            </w:pPr>
          </w:p>
        </w:tc>
        <w:tc>
          <w:tcPr>
            <w:tcW w:w="442" w:type="dxa"/>
            <w:vMerge/>
            <w:tcBorders>
              <w:top w:val="nil"/>
            </w:tcBorders>
          </w:tcPr>
          <w:p w14:paraId="7CE8865D" w14:textId="77777777" w:rsidR="00CA65FC" w:rsidRDefault="00CA65FC">
            <w:pPr>
              <w:rPr>
                <w:sz w:val="2"/>
                <w:szCs w:val="2"/>
              </w:rPr>
            </w:pPr>
          </w:p>
        </w:tc>
        <w:tc>
          <w:tcPr>
            <w:tcW w:w="442" w:type="dxa"/>
            <w:vMerge/>
            <w:tcBorders>
              <w:top w:val="nil"/>
            </w:tcBorders>
          </w:tcPr>
          <w:p w14:paraId="7F7786E8" w14:textId="77777777" w:rsidR="00CA65FC" w:rsidRDefault="00CA65FC">
            <w:pPr>
              <w:rPr>
                <w:sz w:val="2"/>
                <w:szCs w:val="2"/>
              </w:rPr>
            </w:pPr>
          </w:p>
        </w:tc>
        <w:tc>
          <w:tcPr>
            <w:tcW w:w="423" w:type="dxa"/>
            <w:vMerge/>
            <w:tcBorders>
              <w:top w:val="nil"/>
            </w:tcBorders>
          </w:tcPr>
          <w:p w14:paraId="277F6C7E" w14:textId="77777777" w:rsidR="00CA65FC" w:rsidRDefault="00CA65FC">
            <w:pPr>
              <w:rPr>
                <w:sz w:val="2"/>
                <w:szCs w:val="2"/>
              </w:rPr>
            </w:pPr>
          </w:p>
        </w:tc>
        <w:tc>
          <w:tcPr>
            <w:tcW w:w="598" w:type="dxa"/>
            <w:vMerge/>
            <w:tcBorders>
              <w:top w:val="nil"/>
              <w:right w:val="single" w:sz="4" w:space="0" w:color="000000"/>
            </w:tcBorders>
          </w:tcPr>
          <w:p w14:paraId="5E71DB23" w14:textId="77777777" w:rsidR="00CA65FC" w:rsidRDefault="00CA65FC">
            <w:pPr>
              <w:rPr>
                <w:sz w:val="2"/>
                <w:szCs w:val="2"/>
              </w:rPr>
            </w:pPr>
          </w:p>
        </w:tc>
        <w:tc>
          <w:tcPr>
            <w:tcW w:w="790" w:type="dxa"/>
            <w:vMerge/>
            <w:tcBorders>
              <w:top w:val="nil"/>
              <w:left w:val="single" w:sz="4" w:space="0" w:color="000000"/>
            </w:tcBorders>
          </w:tcPr>
          <w:p w14:paraId="50F0C4DA" w14:textId="77777777" w:rsidR="00CA65FC" w:rsidRDefault="00CA65FC">
            <w:pPr>
              <w:rPr>
                <w:sz w:val="2"/>
                <w:szCs w:val="2"/>
              </w:rPr>
            </w:pPr>
          </w:p>
        </w:tc>
        <w:tc>
          <w:tcPr>
            <w:tcW w:w="1419" w:type="dxa"/>
            <w:tcBorders>
              <w:top w:val="nil"/>
              <w:bottom w:val="nil"/>
            </w:tcBorders>
          </w:tcPr>
          <w:p w14:paraId="3FBCB1B1" w14:textId="77777777" w:rsidR="00CA65FC" w:rsidRDefault="00CA65FC">
            <w:pPr>
              <w:pStyle w:val="TableParagraph"/>
              <w:rPr>
                <w:rFonts w:ascii="Times New Roman"/>
                <w:sz w:val="14"/>
              </w:rPr>
            </w:pPr>
          </w:p>
        </w:tc>
        <w:tc>
          <w:tcPr>
            <w:tcW w:w="1988" w:type="dxa"/>
            <w:tcBorders>
              <w:top w:val="nil"/>
              <w:bottom w:val="nil"/>
            </w:tcBorders>
          </w:tcPr>
          <w:p w14:paraId="44F9AC9E" w14:textId="77777777" w:rsidR="00CA65FC" w:rsidRDefault="0078154A">
            <w:pPr>
              <w:pStyle w:val="TableParagraph"/>
              <w:spacing w:line="195" w:lineRule="exact"/>
              <w:ind w:left="68"/>
              <w:rPr>
                <w:sz w:val="20"/>
              </w:rPr>
            </w:pPr>
            <w:r>
              <w:rPr>
                <w:sz w:val="20"/>
              </w:rPr>
              <w:t>materia di conflitto</w:t>
            </w:r>
          </w:p>
        </w:tc>
      </w:tr>
      <w:tr w:rsidR="00CA65FC" w14:paraId="12F6C14D" w14:textId="77777777">
        <w:trPr>
          <w:trHeight w:val="219"/>
        </w:trPr>
        <w:tc>
          <w:tcPr>
            <w:tcW w:w="920" w:type="dxa"/>
            <w:tcBorders>
              <w:top w:val="nil"/>
            </w:tcBorders>
          </w:tcPr>
          <w:p w14:paraId="30A02CE8" w14:textId="77777777" w:rsidR="00CA65FC" w:rsidRDefault="00CA65FC">
            <w:pPr>
              <w:pStyle w:val="TableParagraph"/>
              <w:rPr>
                <w:rFonts w:ascii="Times New Roman"/>
                <w:sz w:val="14"/>
              </w:rPr>
            </w:pPr>
          </w:p>
        </w:tc>
        <w:tc>
          <w:tcPr>
            <w:tcW w:w="6239" w:type="dxa"/>
            <w:tcBorders>
              <w:top w:val="nil"/>
            </w:tcBorders>
          </w:tcPr>
          <w:p w14:paraId="0BE78BE3" w14:textId="77777777" w:rsidR="00CA65FC" w:rsidRDefault="00CA65FC">
            <w:pPr>
              <w:pStyle w:val="TableParagraph"/>
              <w:rPr>
                <w:rFonts w:ascii="Times New Roman"/>
                <w:sz w:val="14"/>
              </w:rPr>
            </w:pPr>
          </w:p>
        </w:tc>
        <w:tc>
          <w:tcPr>
            <w:tcW w:w="1558" w:type="dxa"/>
            <w:tcBorders>
              <w:top w:val="nil"/>
            </w:tcBorders>
          </w:tcPr>
          <w:p w14:paraId="4CEE4181" w14:textId="77777777" w:rsidR="00CA65FC" w:rsidRDefault="00CA65FC">
            <w:pPr>
              <w:pStyle w:val="TableParagraph"/>
              <w:rPr>
                <w:rFonts w:ascii="Times New Roman"/>
                <w:sz w:val="14"/>
              </w:rPr>
            </w:pPr>
          </w:p>
        </w:tc>
        <w:tc>
          <w:tcPr>
            <w:tcW w:w="442" w:type="dxa"/>
            <w:vMerge/>
            <w:tcBorders>
              <w:top w:val="nil"/>
            </w:tcBorders>
          </w:tcPr>
          <w:p w14:paraId="6B53DAFC" w14:textId="77777777" w:rsidR="00CA65FC" w:rsidRDefault="00CA65FC">
            <w:pPr>
              <w:rPr>
                <w:sz w:val="2"/>
                <w:szCs w:val="2"/>
              </w:rPr>
            </w:pPr>
          </w:p>
        </w:tc>
        <w:tc>
          <w:tcPr>
            <w:tcW w:w="442" w:type="dxa"/>
            <w:vMerge/>
            <w:tcBorders>
              <w:top w:val="nil"/>
            </w:tcBorders>
          </w:tcPr>
          <w:p w14:paraId="0B04EFAF" w14:textId="77777777" w:rsidR="00CA65FC" w:rsidRDefault="00CA65FC">
            <w:pPr>
              <w:rPr>
                <w:sz w:val="2"/>
                <w:szCs w:val="2"/>
              </w:rPr>
            </w:pPr>
          </w:p>
        </w:tc>
        <w:tc>
          <w:tcPr>
            <w:tcW w:w="423" w:type="dxa"/>
            <w:vMerge/>
            <w:tcBorders>
              <w:top w:val="nil"/>
            </w:tcBorders>
          </w:tcPr>
          <w:p w14:paraId="576BC30C" w14:textId="77777777" w:rsidR="00CA65FC" w:rsidRDefault="00CA65FC">
            <w:pPr>
              <w:rPr>
                <w:sz w:val="2"/>
                <w:szCs w:val="2"/>
              </w:rPr>
            </w:pPr>
          </w:p>
        </w:tc>
        <w:tc>
          <w:tcPr>
            <w:tcW w:w="598" w:type="dxa"/>
            <w:vMerge/>
            <w:tcBorders>
              <w:top w:val="nil"/>
              <w:right w:val="single" w:sz="4" w:space="0" w:color="000000"/>
            </w:tcBorders>
          </w:tcPr>
          <w:p w14:paraId="5C267F38" w14:textId="77777777" w:rsidR="00CA65FC" w:rsidRDefault="00CA65FC">
            <w:pPr>
              <w:rPr>
                <w:sz w:val="2"/>
                <w:szCs w:val="2"/>
              </w:rPr>
            </w:pPr>
          </w:p>
        </w:tc>
        <w:tc>
          <w:tcPr>
            <w:tcW w:w="790" w:type="dxa"/>
            <w:vMerge/>
            <w:tcBorders>
              <w:top w:val="nil"/>
              <w:left w:val="single" w:sz="4" w:space="0" w:color="000000"/>
            </w:tcBorders>
          </w:tcPr>
          <w:p w14:paraId="4BEB7BB5" w14:textId="77777777" w:rsidR="00CA65FC" w:rsidRDefault="00CA65FC">
            <w:pPr>
              <w:rPr>
                <w:sz w:val="2"/>
                <w:szCs w:val="2"/>
              </w:rPr>
            </w:pPr>
          </w:p>
        </w:tc>
        <w:tc>
          <w:tcPr>
            <w:tcW w:w="1419" w:type="dxa"/>
            <w:tcBorders>
              <w:top w:val="nil"/>
            </w:tcBorders>
          </w:tcPr>
          <w:p w14:paraId="23F5ABF7" w14:textId="77777777" w:rsidR="00CA65FC" w:rsidRDefault="00CA65FC">
            <w:pPr>
              <w:pStyle w:val="TableParagraph"/>
              <w:rPr>
                <w:rFonts w:ascii="Times New Roman"/>
                <w:sz w:val="14"/>
              </w:rPr>
            </w:pPr>
          </w:p>
        </w:tc>
        <w:tc>
          <w:tcPr>
            <w:tcW w:w="1988" w:type="dxa"/>
            <w:tcBorders>
              <w:top w:val="nil"/>
            </w:tcBorders>
          </w:tcPr>
          <w:p w14:paraId="22D2FB13" w14:textId="77777777" w:rsidR="00CA65FC" w:rsidRDefault="0078154A">
            <w:pPr>
              <w:pStyle w:val="TableParagraph"/>
              <w:spacing w:line="200" w:lineRule="exact"/>
              <w:ind w:left="68"/>
              <w:rPr>
                <w:sz w:val="20"/>
              </w:rPr>
            </w:pPr>
            <w:r>
              <w:rPr>
                <w:sz w:val="20"/>
              </w:rPr>
              <w:t>d’interessi</w:t>
            </w:r>
          </w:p>
        </w:tc>
      </w:tr>
      <w:tr w:rsidR="00CA65FC" w14:paraId="36018751" w14:textId="77777777">
        <w:trPr>
          <w:trHeight w:val="1485"/>
        </w:trPr>
        <w:tc>
          <w:tcPr>
            <w:tcW w:w="920" w:type="dxa"/>
            <w:tcBorders>
              <w:bottom w:val="nil"/>
            </w:tcBorders>
          </w:tcPr>
          <w:p w14:paraId="1F625FB2" w14:textId="77777777" w:rsidR="00CA65FC" w:rsidRDefault="0078154A">
            <w:pPr>
              <w:pStyle w:val="TableParagraph"/>
              <w:spacing w:before="54"/>
              <w:ind w:left="131"/>
              <w:rPr>
                <w:sz w:val="20"/>
              </w:rPr>
            </w:pPr>
            <w:r>
              <w:rPr>
                <w:sz w:val="20"/>
              </w:rPr>
              <w:t>A7</w:t>
            </w:r>
          </w:p>
        </w:tc>
        <w:tc>
          <w:tcPr>
            <w:tcW w:w="6239" w:type="dxa"/>
            <w:tcBorders>
              <w:bottom w:val="nil"/>
            </w:tcBorders>
          </w:tcPr>
          <w:p w14:paraId="1BFDF666" w14:textId="77777777" w:rsidR="00CA65FC" w:rsidRDefault="0078154A">
            <w:pPr>
              <w:pStyle w:val="TableParagraph"/>
              <w:spacing w:before="54"/>
              <w:ind w:left="133" w:right="94"/>
              <w:rPr>
                <w:sz w:val="20"/>
              </w:rPr>
            </w:pPr>
            <w:r>
              <w:rPr>
                <w:b/>
                <w:sz w:val="20"/>
              </w:rPr>
              <w:t>Facoltativo</w:t>
            </w:r>
            <w:r>
              <w:rPr>
                <w:sz w:val="20"/>
              </w:rPr>
              <w:t>: legittimità delle eventuali clausole sociali previste per gli affidamenti dei contratti di appalto di lavori e servizi diversi da quelli aventi natura intellettuale</w:t>
            </w:r>
          </w:p>
        </w:tc>
        <w:tc>
          <w:tcPr>
            <w:tcW w:w="1558" w:type="dxa"/>
            <w:tcBorders>
              <w:bottom w:val="nil"/>
            </w:tcBorders>
          </w:tcPr>
          <w:p w14:paraId="78E26C83" w14:textId="77777777" w:rsidR="00CA65FC" w:rsidRDefault="0078154A">
            <w:pPr>
              <w:pStyle w:val="TableParagraph"/>
              <w:spacing w:line="218" w:lineRule="exact"/>
              <w:ind w:left="135"/>
              <w:rPr>
                <w:sz w:val="19"/>
              </w:rPr>
            </w:pPr>
            <w:r>
              <w:rPr>
                <w:sz w:val="19"/>
              </w:rPr>
              <w:t>Art. 50</w:t>
            </w:r>
          </w:p>
          <w:p w14:paraId="2169C60B" w14:textId="77777777" w:rsidR="00CA65FC" w:rsidRDefault="0078154A">
            <w:pPr>
              <w:pStyle w:val="TableParagraph"/>
              <w:spacing w:before="120"/>
              <w:ind w:left="135" w:right="331"/>
              <w:rPr>
                <w:sz w:val="19"/>
              </w:rPr>
            </w:pPr>
            <w:r>
              <w:rPr>
                <w:sz w:val="19"/>
              </w:rPr>
              <w:t>Linee guida ANAC n. 13,</w:t>
            </w:r>
          </w:p>
          <w:p w14:paraId="71DF4F90" w14:textId="77777777" w:rsidR="00CA65FC" w:rsidRDefault="0078154A">
            <w:pPr>
              <w:pStyle w:val="TableParagraph"/>
              <w:ind w:left="135"/>
              <w:rPr>
                <w:sz w:val="19"/>
              </w:rPr>
            </w:pPr>
            <w:r>
              <w:rPr>
                <w:sz w:val="19"/>
              </w:rPr>
              <w:t>adottate con delibera n.</w:t>
            </w:r>
            <w:r>
              <w:rPr>
                <w:spacing w:val="-3"/>
                <w:sz w:val="19"/>
              </w:rPr>
              <w:t xml:space="preserve"> </w:t>
            </w:r>
            <w:r>
              <w:rPr>
                <w:spacing w:val="-5"/>
                <w:sz w:val="19"/>
              </w:rPr>
              <w:t>144</w:t>
            </w:r>
          </w:p>
          <w:p w14:paraId="1EFC30AA" w14:textId="77777777" w:rsidR="00CA65FC" w:rsidRDefault="0078154A">
            <w:pPr>
              <w:pStyle w:val="TableParagraph"/>
              <w:ind w:left="135"/>
              <w:rPr>
                <w:sz w:val="19"/>
              </w:rPr>
            </w:pPr>
            <w:r>
              <w:rPr>
                <w:sz w:val="19"/>
              </w:rPr>
              <w:t>del</w:t>
            </w:r>
            <w:r>
              <w:rPr>
                <w:spacing w:val="-2"/>
                <w:sz w:val="19"/>
              </w:rPr>
              <w:t xml:space="preserve"> </w:t>
            </w:r>
            <w:r>
              <w:rPr>
                <w:sz w:val="19"/>
              </w:rPr>
              <w:t>13.2.2019</w:t>
            </w:r>
          </w:p>
        </w:tc>
        <w:tc>
          <w:tcPr>
            <w:tcW w:w="442" w:type="dxa"/>
            <w:vMerge w:val="restart"/>
          </w:tcPr>
          <w:p w14:paraId="4BE3AC38" w14:textId="77777777" w:rsidR="00CA65FC" w:rsidRDefault="00CA65FC">
            <w:pPr>
              <w:pStyle w:val="TableParagraph"/>
              <w:rPr>
                <w:rFonts w:ascii="Times New Roman"/>
                <w:sz w:val="18"/>
              </w:rPr>
            </w:pPr>
          </w:p>
        </w:tc>
        <w:tc>
          <w:tcPr>
            <w:tcW w:w="442" w:type="dxa"/>
            <w:vMerge w:val="restart"/>
          </w:tcPr>
          <w:p w14:paraId="7852BE9A" w14:textId="77777777" w:rsidR="00CA65FC" w:rsidRDefault="00CA65FC">
            <w:pPr>
              <w:pStyle w:val="TableParagraph"/>
              <w:rPr>
                <w:rFonts w:ascii="Times New Roman"/>
                <w:sz w:val="18"/>
              </w:rPr>
            </w:pPr>
          </w:p>
        </w:tc>
        <w:tc>
          <w:tcPr>
            <w:tcW w:w="423" w:type="dxa"/>
            <w:vMerge w:val="restart"/>
          </w:tcPr>
          <w:p w14:paraId="1967071E" w14:textId="77777777" w:rsidR="00CA65FC" w:rsidRDefault="00CA65FC">
            <w:pPr>
              <w:pStyle w:val="TableParagraph"/>
              <w:rPr>
                <w:rFonts w:ascii="Times New Roman"/>
                <w:sz w:val="18"/>
              </w:rPr>
            </w:pPr>
          </w:p>
        </w:tc>
        <w:tc>
          <w:tcPr>
            <w:tcW w:w="598" w:type="dxa"/>
            <w:vMerge w:val="restart"/>
            <w:tcBorders>
              <w:right w:val="single" w:sz="4" w:space="0" w:color="000000"/>
            </w:tcBorders>
          </w:tcPr>
          <w:p w14:paraId="2088D667" w14:textId="77777777" w:rsidR="00CA65FC" w:rsidRDefault="00CA65FC">
            <w:pPr>
              <w:pStyle w:val="TableParagraph"/>
              <w:rPr>
                <w:rFonts w:ascii="Times New Roman"/>
                <w:sz w:val="18"/>
              </w:rPr>
            </w:pPr>
          </w:p>
        </w:tc>
        <w:tc>
          <w:tcPr>
            <w:tcW w:w="790" w:type="dxa"/>
            <w:vMerge w:val="restart"/>
            <w:tcBorders>
              <w:left w:val="single" w:sz="4" w:space="0" w:color="000000"/>
            </w:tcBorders>
          </w:tcPr>
          <w:p w14:paraId="3C95F25A" w14:textId="77777777" w:rsidR="00CA65FC" w:rsidRDefault="00CA65FC">
            <w:pPr>
              <w:pStyle w:val="TableParagraph"/>
              <w:rPr>
                <w:rFonts w:ascii="Times New Roman"/>
                <w:sz w:val="18"/>
              </w:rPr>
            </w:pPr>
          </w:p>
        </w:tc>
        <w:tc>
          <w:tcPr>
            <w:tcW w:w="1419" w:type="dxa"/>
            <w:tcBorders>
              <w:bottom w:val="nil"/>
            </w:tcBorders>
          </w:tcPr>
          <w:p w14:paraId="5F7F44BB" w14:textId="77777777" w:rsidR="00CA65FC" w:rsidRDefault="0078154A">
            <w:pPr>
              <w:pStyle w:val="TableParagraph"/>
              <w:spacing w:line="229" w:lineRule="exact"/>
              <w:ind w:left="68"/>
              <w:rPr>
                <w:b/>
                <w:sz w:val="20"/>
              </w:rPr>
            </w:pPr>
            <w:r>
              <w:rPr>
                <w:b/>
                <w:w w:val="99"/>
                <w:sz w:val="20"/>
              </w:rPr>
              <w:t>9</w:t>
            </w:r>
          </w:p>
        </w:tc>
        <w:tc>
          <w:tcPr>
            <w:tcW w:w="1988" w:type="dxa"/>
            <w:tcBorders>
              <w:bottom w:val="nil"/>
            </w:tcBorders>
          </w:tcPr>
          <w:p w14:paraId="307C9233" w14:textId="41FE08CB" w:rsidR="00CA65FC" w:rsidRDefault="0078154A">
            <w:pPr>
              <w:pStyle w:val="TableParagraph"/>
              <w:ind w:left="68"/>
              <w:rPr>
                <w:sz w:val="20"/>
              </w:rPr>
            </w:pPr>
            <w:r>
              <w:rPr>
                <w:b/>
                <w:sz w:val="20"/>
              </w:rPr>
              <w:t xml:space="preserve">5% - </w:t>
            </w:r>
            <w:r>
              <w:rPr>
                <w:sz w:val="20"/>
              </w:rPr>
              <w:t>in caso di illegittimità delle eventuali clausole sociali previste per l’affidamento</w:t>
            </w:r>
          </w:p>
        </w:tc>
      </w:tr>
      <w:tr w:rsidR="00CA65FC" w14:paraId="286D3235" w14:textId="77777777">
        <w:trPr>
          <w:trHeight w:val="925"/>
        </w:trPr>
        <w:tc>
          <w:tcPr>
            <w:tcW w:w="920" w:type="dxa"/>
            <w:tcBorders>
              <w:top w:val="nil"/>
            </w:tcBorders>
          </w:tcPr>
          <w:p w14:paraId="73B111A1" w14:textId="77777777" w:rsidR="00CA65FC" w:rsidRDefault="00CA65FC">
            <w:pPr>
              <w:pStyle w:val="TableParagraph"/>
              <w:rPr>
                <w:rFonts w:ascii="Times New Roman"/>
                <w:sz w:val="18"/>
              </w:rPr>
            </w:pPr>
          </w:p>
        </w:tc>
        <w:tc>
          <w:tcPr>
            <w:tcW w:w="6239" w:type="dxa"/>
            <w:tcBorders>
              <w:top w:val="nil"/>
            </w:tcBorders>
          </w:tcPr>
          <w:p w14:paraId="6AFE3A35" w14:textId="77777777" w:rsidR="00CA65FC" w:rsidRDefault="00CA65FC">
            <w:pPr>
              <w:pStyle w:val="TableParagraph"/>
              <w:rPr>
                <w:rFonts w:ascii="Times New Roman"/>
                <w:sz w:val="18"/>
              </w:rPr>
            </w:pPr>
          </w:p>
        </w:tc>
        <w:tc>
          <w:tcPr>
            <w:tcW w:w="1558" w:type="dxa"/>
            <w:tcBorders>
              <w:top w:val="nil"/>
            </w:tcBorders>
          </w:tcPr>
          <w:p w14:paraId="360BF2AC" w14:textId="77777777" w:rsidR="00CA65FC" w:rsidRDefault="0078154A">
            <w:pPr>
              <w:pStyle w:val="TableParagraph"/>
              <w:spacing w:before="49"/>
              <w:ind w:left="135" w:right="67"/>
              <w:rPr>
                <w:sz w:val="19"/>
              </w:rPr>
            </w:pPr>
            <w:r>
              <w:rPr>
                <w:sz w:val="19"/>
              </w:rPr>
              <w:t>Comunicato del Presidente del 29 maggio</w:t>
            </w:r>
          </w:p>
          <w:p w14:paraId="03698E39" w14:textId="77777777" w:rsidR="00CA65FC" w:rsidRDefault="0078154A">
            <w:pPr>
              <w:pStyle w:val="TableParagraph"/>
              <w:spacing w:before="2" w:line="199" w:lineRule="exact"/>
              <w:ind w:left="135"/>
              <w:rPr>
                <w:sz w:val="19"/>
              </w:rPr>
            </w:pPr>
            <w:r>
              <w:rPr>
                <w:sz w:val="19"/>
              </w:rPr>
              <w:t>2019</w:t>
            </w:r>
          </w:p>
        </w:tc>
        <w:tc>
          <w:tcPr>
            <w:tcW w:w="442" w:type="dxa"/>
            <w:vMerge/>
            <w:tcBorders>
              <w:top w:val="nil"/>
            </w:tcBorders>
          </w:tcPr>
          <w:p w14:paraId="0381DD1A" w14:textId="77777777" w:rsidR="00CA65FC" w:rsidRDefault="00CA65FC">
            <w:pPr>
              <w:rPr>
                <w:sz w:val="2"/>
                <w:szCs w:val="2"/>
              </w:rPr>
            </w:pPr>
          </w:p>
        </w:tc>
        <w:tc>
          <w:tcPr>
            <w:tcW w:w="442" w:type="dxa"/>
            <w:vMerge/>
            <w:tcBorders>
              <w:top w:val="nil"/>
            </w:tcBorders>
          </w:tcPr>
          <w:p w14:paraId="280BF15C" w14:textId="77777777" w:rsidR="00CA65FC" w:rsidRDefault="00CA65FC">
            <w:pPr>
              <w:rPr>
                <w:sz w:val="2"/>
                <w:szCs w:val="2"/>
              </w:rPr>
            </w:pPr>
          </w:p>
        </w:tc>
        <w:tc>
          <w:tcPr>
            <w:tcW w:w="423" w:type="dxa"/>
            <w:vMerge/>
            <w:tcBorders>
              <w:top w:val="nil"/>
            </w:tcBorders>
          </w:tcPr>
          <w:p w14:paraId="6D3711C3" w14:textId="77777777" w:rsidR="00CA65FC" w:rsidRDefault="00CA65FC">
            <w:pPr>
              <w:rPr>
                <w:sz w:val="2"/>
                <w:szCs w:val="2"/>
              </w:rPr>
            </w:pPr>
          </w:p>
        </w:tc>
        <w:tc>
          <w:tcPr>
            <w:tcW w:w="598" w:type="dxa"/>
            <w:vMerge/>
            <w:tcBorders>
              <w:top w:val="nil"/>
              <w:right w:val="single" w:sz="4" w:space="0" w:color="000000"/>
            </w:tcBorders>
          </w:tcPr>
          <w:p w14:paraId="74B160A5" w14:textId="77777777" w:rsidR="00CA65FC" w:rsidRDefault="00CA65FC">
            <w:pPr>
              <w:rPr>
                <w:sz w:val="2"/>
                <w:szCs w:val="2"/>
              </w:rPr>
            </w:pPr>
          </w:p>
        </w:tc>
        <w:tc>
          <w:tcPr>
            <w:tcW w:w="790" w:type="dxa"/>
            <w:vMerge/>
            <w:tcBorders>
              <w:top w:val="nil"/>
              <w:left w:val="single" w:sz="4" w:space="0" w:color="000000"/>
            </w:tcBorders>
          </w:tcPr>
          <w:p w14:paraId="53D58F0E" w14:textId="77777777" w:rsidR="00CA65FC" w:rsidRDefault="00CA65FC">
            <w:pPr>
              <w:rPr>
                <w:sz w:val="2"/>
                <w:szCs w:val="2"/>
              </w:rPr>
            </w:pPr>
          </w:p>
        </w:tc>
        <w:tc>
          <w:tcPr>
            <w:tcW w:w="1419" w:type="dxa"/>
            <w:tcBorders>
              <w:top w:val="nil"/>
            </w:tcBorders>
          </w:tcPr>
          <w:p w14:paraId="42DDE254" w14:textId="77777777" w:rsidR="00CA65FC" w:rsidRDefault="00CA65FC">
            <w:pPr>
              <w:pStyle w:val="TableParagraph"/>
              <w:rPr>
                <w:rFonts w:ascii="Times New Roman"/>
                <w:sz w:val="18"/>
              </w:rPr>
            </w:pPr>
          </w:p>
        </w:tc>
        <w:tc>
          <w:tcPr>
            <w:tcW w:w="1988" w:type="dxa"/>
            <w:tcBorders>
              <w:top w:val="nil"/>
            </w:tcBorders>
          </w:tcPr>
          <w:p w14:paraId="55408CFA" w14:textId="77777777" w:rsidR="00CA65FC" w:rsidRDefault="00CA65FC">
            <w:pPr>
              <w:pStyle w:val="TableParagraph"/>
              <w:rPr>
                <w:rFonts w:ascii="Times New Roman"/>
                <w:sz w:val="18"/>
              </w:rPr>
            </w:pPr>
          </w:p>
        </w:tc>
      </w:tr>
      <w:tr w:rsidR="00CA65FC" w14:paraId="7F08F161" w14:textId="77777777">
        <w:trPr>
          <w:trHeight w:val="1149"/>
        </w:trPr>
        <w:tc>
          <w:tcPr>
            <w:tcW w:w="920" w:type="dxa"/>
            <w:tcBorders>
              <w:bottom w:val="single" w:sz="4" w:space="0" w:color="000000"/>
            </w:tcBorders>
          </w:tcPr>
          <w:p w14:paraId="002BD780" w14:textId="77777777" w:rsidR="00CA65FC" w:rsidRDefault="0078154A">
            <w:pPr>
              <w:pStyle w:val="TableParagraph"/>
              <w:spacing w:before="54"/>
              <w:ind w:left="131"/>
              <w:rPr>
                <w:sz w:val="20"/>
              </w:rPr>
            </w:pPr>
            <w:r>
              <w:rPr>
                <w:sz w:val="20"/>
              </w:rPr>
              <w:t>A8</w:t>
            </w:r>
          </w:p>
        </w:tc>
        <w:tc>
          <w:tcPr>
            <w:tcW w:w="6239" w:type="dxa"/>
            <w:tcBorders>
              <w:bottom w:val="single" w:sz="4" w:space="0" w:color="000000"/>
            </w:tcBorders>
          </w:tcPr>
          <w:p w14:paraId="2CF6FE7A" w14:textId="77777777" w:rsidR="00CA65FC" w:rsidRDefault="0078154A">
            <w:pPr>
              <w:pStyle w:val="TableParagraph"/>
              <w:spacing w:before="54"/>
              <w:ind w:left="133"/>
              <w:rPr>
                <w:sz w:val="20"/>
              </w:rPr>
            </w:pPr>
            <w:r>
              <w:rPr>
                <w:sz w:val="20"/>
              </w:rPr>
              <w:t>Solo se il valore è inferiore a 1.000 euro: possibilità di procedere senza l’acquisizione di comunicazioni telematiche</w:t>
            </w:r>
          </w:p>
        </w:tc>
        <w:tc>
          <w:tcPr>
            <w:tcW w:w="1558" w:type="dxa"/>
            <w:tcBorders>
              <w:bottom w:val="single" w:sz="4" w:space="0" w:color="000000"/>
            </w:tcBorders>
          </w:tcPr>
          <w:p w14:paraId="1A8D51E9" w14:textId="77777777" w:rsidR="00CA65FC" w:rsidRDefault="0078154A">
            <w:pPr>
              <w:pStyle w:val="TableParagraph"/>
              <w:ind w:left="135" w:right="67"/>
              <w:rPr>
                <w:sz w:val="19"/>
              </w:rPr>
            </w:pPr>
            <w:r>
              <w:rPr>
                <w:sz w:val="19"/>
              </w:rPr>
              <w:t>Art. 40 c. 2 Comunicato del Presidente ANAC del 30.10.2018</w:t>
            </w:r>
          </w:p>
        </w:tc>
        <w:tc>
          <w:tcPr>
            <w:tcW w:w="442" w:type="dxa"/>
            <w:tcBorders>
              <w:bottom w:val="single" w:sz="4" w:space="0" w:color="000000"/>
            </w:tcBorders>
          </w:tcPr>
          <w:p w14:paraId="3A8C135D" w14:textId="77777777" w:rsidR="00CA65FC" w:rsidRDefault="00CA65FC">
            <w:pPr>
              <w:pStyle w:val="TableParagraph"/>
              <w:rPr>
                <w:rFonts w:ascii="Times New Roman"/>
                <w:sz w:val="18"/>
              </w:rPr>
            </w:pPr>
          </w:p>
        </w:tc>
        <w:tc>
          <w:tcPr>
            <w:tcW w:w="442" w:type="dxa"/>
            <w:tcBorders>
              <w:bottom w:val="single" w:sz="4" w:space="0" w:color="000000"/>
            </w:tcBorders>
          </w:tcPr>
          <w:p w14:paraId="2ACFA7B6" w14:textId="77777777" w:rsidR="00CA65FC" w:rsidRDefault="00CA65FC">
            <w:pPr>
              <w:pStyle w:val="TableParagraph"/>
              <w:rPr>
                <w:rFonts w:ascii="Times New Roman"/>
                <w:sz w:val="18"/>
              </w:rPr>
            </w:pPr>
          </w:p>
        </w:tc>
        <w:tc>
          <w:tcPr>
            <w:tcW w:w="423" w:type="dxa"/>
            <w:tcBorders>
              <w:bottom w:val="single" w:sz="4" w:space="0" w:color="000000"/>
            </w:tcBorders>
          </w:tcPr>
          <w:p w14:paraId="7B61AB2F" w14:textId="77777777" w:rsidR="00CA65FC" w:rsidRDefault="00CA65FC">
            <w:pPr>
              <w:pStyle w:val="TableParagraph"/>
              <w:rPr>
                <w:rFonts w:ascii="Times New Roman"/>
                <w:sz w:val="18"/>
              </w:rPr>
            </w:pPr>
          </w:p>
        </w:tc>
        <w:tc>
          <w:tcPr>
            <w:tcW w:w="598" w:type="dxa"/>
            <w:tcBorders>
              <w:bottom w:val="single" w:sz="4" w:space="0" w:color="000000"/>
              <w:right w:val="single" w:sz="4" w:space="0" w:color="000000"/>
            </w:tcBorders>
          </w:tcPr>
          <w:p w14:paraId="6CF12182" w14:textId="77777777" w:rsidR="00CA65FC" w:rsidRDefault="00CA65FC">
            <w:pPr>
              <w:pStyle w:val="TableParagraph"/>
              <w:rPr>
                <w:rFonts w:ascii="Times New Roman"/>
                <w:sz w:val="18"/>
              </w:rPr>
            </w:pPr>
          </w:p>
        </w:tc>
        <w:tc>
          <w:tcPr>
            <w:tcW w:w="790" w:type="dxa"/>
            <w:tcBorders>
              <w:left w:val="single" w:sz="4" w:space="0" w:color="000000"/>
              <w:bottom w:val="single" w:sz="4" w:space="0" w:color="000000"/>
            </w:tcBorders>
          </w:tcPr>
          <w:p w14:paraId="799F66BE" w14:textId="77777777" w:rsidR="00CA65FC" w:rsidRDefault="00CA65FC">
            <w:pPr>
              <w:pStyle w:val="TableParagraph"/>
              <w:rPr>
                <w:rFonts w:ascii="Times New Roman"/>
                <w:sz w:val="18"/>
              </w:rPr>
            </w:pPr>
          </w:p>
        </w:tc>
        <w:tc>
          <w:tcPr>
            <w:tcW w:w="1419" w:type="dxa"/>
            <w:tcBorders>
              <w:bottom w:val="single" w:sz="4" w:space="0" w:color="000000"/>
            </w:tcBorders>
          </w:tcPr>
          <w:p w14:paraId="7335843A" w14:textId="77777777" w:rsidR="00CA65FC" w:rsidRDefault="00CA65FC">
            <w:pPr>
              <w:pStyle w:val="TableParagraph"/>
              <w:rPr>
                <w:rFonts w:ascii="Times New Roman"/>
                <w:sz w:val="18"/>
              </w:rPr>
            </w:pPr>
          </w:p>
        </w:tc>
        <w:tc>
          <w:tcPr>
            <w:tcW w:w="1988" w:type="dxa"/>
            <w:tcBorders>
              <w:bottom w:val="single" w:sz="4" w:space="0" w:color="000000"/>
            </w:tcBorders>
          </w:tcPr>
          <w:p w14:paraId="671E92FD" w14:textId="77777777" w:rsidR="00CA65FC" w:rsidRDefault="0078154A">
            <w:pPr>
              <w:pStyle w:val="TableParagraph"/>
              <w:ind w:left="68" w:right="83"/>
              <w:rPr>
                <w:sz w:val="20"/>
              </w:rPr>
            </w:pPr>
            <w:r>
              <w:rPr>
                <w:b/>
                <w:sz w:val="20"/>
              </w:rPr>
              <w:t xml:space="preserve">100% </w:t>
            </w:r>
            <w:r>
              <w:rPr>
                <w:sz w:val="20"/>
              </w:rPr>
              <w:t>- in caso di mancata verifica della reperibilità su CONSIP e MEPA</w:t>
            </w:r>
          </w:p>
          <w:p w14:paraId="1AF9DFBC" w14:textId="77777777" w:rsidR="00CA65FC" w:rsidRDefault="0078154A">
            <w:pPr>
              <w:pStyle w:val="TableParagraph"/>
              <w:spacing w:line="210" w:lineRule="exact"/>
              <w:ind w:left="68"/>
              <w:rPr>
                <w:sz w:val="20"/>
              </w:rPr>
            </w:pPr>
            <w:r>
              <w:rPr>
                <w:sz w:val="20"/>
              </w:rPr>
              <w:t>ove previsto per</w:t>
            </w:r>
          </w:p>
        </w:tc>
      </w:tr>
    </w:tbl>
    <w:p w14:paraId="15211E63"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05449EB0" w14:textId="77777777">
        <w:trPr>
          <w:trHeight w:val="918"/>
        </w:trPr>
        <w:tc>
          <w:tcPr>
            <w:tcW w:w="920" w:type="dxa"/>
            <w:tcBorders>
              <w:left w:val="single" w:sz="4" w:space="0" w:color="000000"/>
            </w:tcBorders>
          </w:tcPr>
          <w:p w14:paraId="32977117" w14:textId="77777777" w:rsidR="00CA65FC" w:rsidRDefault="00CA65FC">
            <w:pPr>
              <w:pStyle w:val="TableParagraph"/>
              <w:rPr>
                <w:rFonts w:ascii="Times New Roman"/>
                <w:sz w:val="18"/>
              </w:rPr>
            </w:pPr>
          </w:p>
        </w:tc>
        <w:tc>
          <w:tcPr>
            <w:tcW w:w="6239" w:type="dxa"/>
            <w:tcBorders>
              <w:right w:val="single" w:sz="4" w:space="0" w:color="000000"/>
            </w:tcBorders>
          </w:tcPr>
          <w:p w14:paraId="76DA50E0" w14:textId="77777777" w:rsidR="00CA65FC" w:rsidRDefault="00CA65FC">
            <w:pPr>
              <w:pStyle w:val="TableParagraph"/>
              <w:rPr>
                <w:rFonts w:ascii="Times New Roman"/>
                <w:sz w:val="20"/>
              </w:rPr>
            </w:pPr>
          </w:p>
          <w:p w14:paraId="305D9331"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10E49559"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2C4222F1" w14:textId="77777777" w:rsidR="00CA65FC" w:rsidRDefault="0078154A">
            <w:pPr>
              <w:pStyle w:val="TableParagraph"/>
              <w:spacing w:line="229" w:lineRule="exact"/>
              <w:ind w:left="73"/>
              <w:rPr>
                <w:b/>
                <w:sz w:val="20"/>
              </w:rPr>
            </w:pPr>
            <w:r>
              <w:rPr>
                <w:b/>
                <w:sz w:val="20"/>
              </w:rPr>
              <w:t>SI</w:t>
            </w:r>
          </w:p>
        </w:tc>
        <w:tc>
          <w:tcPr>
            <w:tcW w:w="442" w:type="dxa"/>
          </w:tcPr>
          <w:p w14:paraId="00434674" w14:textId="77777777" w:rsidR="00CA65FC" w:rsidRDefault="0078154A">
            <w:pPr>
              <w:pStyle w:val="TableParagraph"/>
              <w:spacing w:line="229" w:lineRule="exact"/>
              <w:ind w:left="67"/>
              <w:rPr>
                <w:b/>
                <w:sz w:val="20"/>
              </w:rPr>
            </w:pPr>
            <w:r>
              <w:rPr>
                <w:b/>
                <w:sz w:val="20"/>
              </w:rPr>
              <w:t>NO</w:t>
            </w:r>
          </w:p>
        </w:tc>
        <w:tc>
          <w:tcPr>
            <w:tcW w:w="423" w:type="dxa"/>
          </w:tcPr>
          <w:p w14:paraId="2FF28DE2" w14:textId="77777777" w:rsidR="00CA65FC" w:rsidRDefault="0078154A">
            <w:pPr>
              <w:pStyle w:val="TableParagraph"/>
              <w:spacing w:line="229" w:lineRule="exact"/>
              <w:ind w:left="69"/>
              <w:rPr>
                <w:b/>
                <w:sz w:val="20"/>
              </w:rPr>
            </w:pPr>
            <w:r>
              <w:rPr>
                <w:b/>
                <w:sz w:val="20"/>
              </w:rPr>
              <w:t>NP</w:t>
            </w:r>
          </w:p>
        </w:tc>
        <w:tc>
          <w:tcPr>
            <w:tcW w:w="598" w:type="dxa"/>
          </w:tcPr>
          <w:p w14:paraId="0739E45C"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52FA4356" w14:textId="77777777" w:rsidR="00CA65FC" w:rsidRDefault="0078154A">
            <w:pPr>
              <w:pStyle w:val="TableParagraph"/>
              <w:spacing w:line="229" w:lineRule="exact"/>
              <w:ind w:left="66"/>
              <w:rPr>
                <w:b/>
                <w:sz w:val="20"/>
              </w:rPr>
            </w:pPr>
            <w:r>
              <w:rPr>
                <w:b/>
                <w:sz w:val="20"/>
              </w:rPr>
              <w:t>NOTE</w:t>
            </w:r>
          </w:p>
        </w:tc>
        <w:tc>
          <w:tcPr>
            <w:tcW w:w="1419" w:type="dxa"/>
          </w:tcPr>
          <w:p w14:paraId="65F610A2" w14:textId="77777777" w:rsidR="00CA65FC" w:rsidRDefault="0078154A">
            <w:pPr>
              <w:pStyle w:val="TableParagraph"/>
              <w:ind w:left="68" w:right="60"/>
              <w:rPr>
                <w:b/>
                <w:sz w:val="20"/>
              </w:rPr>
            </w:pPr>
            <w:r>
              <w:rPr>
                <w:b/>
                <w:w w:val="95"/>
                <w:sz w:val="20"/>
              </w:rPr>
              <w:t xml:space="preserve">Riferimento </w:t>
            </w:r>
            <w:r>
              <w:rPr>
                <w:b/>
                <w:sz w:val="20"/>
              </w:rPr>
              <w:t>codice</w:t>
            </w:r>
          </w:p>
          <w:p w14:paraId="2BE90140"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24E1CB65" w14:textId="77777777" w:rsidR="00CA65FC" w:rsidRDefault="0078154A">
            <w:pPr>
              <w:pStyle w:val="TableParagraph"/>
              <w:ind w:left="68" w:right="4"/>
              <w:rPr>
                <w:b/>
                <w:sz w:val="20"/>
              </w:rPr>
            </w:pPr>
            <w:r>
              <w:rPr>
                <w:b/>
                <w:sz w:val="20"/>
              </w:rPr>
              <w:t>Percentuale di riduzione applicabile</w:t>
            </w:r>
          </w:p>
        </w:tc>
      </w:tr>
      <w:tr w:rsidR="00CA65FC" w14:paraId="4704A7C8" w14:textId="77777777">
        <w:trPr>
          <w:trHeight w:val="688"/>
        </w:trPr>
        <w:tc>
          <w:tcPr>
            <w:tcW w:w="920" w:type="dxa"/>
            <w:tcBorders>
              <w:bottom w:val="single" w:sz="4" w:space="0" w:color="000000"/>
            </w:tcBorders>
          </w:tcPr>
          <w:p w14:paraId="348873DF" w14:textId="77777777" w:rsidR="00CA65FC" w:rsidRDefault="00CA65FC">
            <w:pPr>
              <w:pStyle w:val="TableParagraph"/>
              <w:rPr>
                <w:rFonts w:ascii="Times New Roman"/>
                <w:sz w:val="18"/>
              </w:rPr>
            </w:pPr>
          </w:p>
        </w:tc>
        <w:tc>
          <w:tcPr>
            <w:tcW w:w="6239" w:type="dxa"/>
            <w:tcBorders>
              <w:bottom w:val="single" w:sz="4" w:space="0" w:color="000000"/>
            </w:tcBorders>
          </w:tcPr>
          <w:p w14:paraId="71D1F2BF" w14:textId="77777777" w:rsidR="00CA65FC" w:rsidRDefault="00CA65FC">
            <w:pPr>
              <w:pStyle w:val="TableParagraph"/>
              <w:rPr>
                <w:rFonts w:ascii="Times New Roman"/>
                <w:sz w:val="18"/>
              </w:rPr>
            </w:pPr>
          </w:p>
        </w:tc>
        <w:tc>
          <w:tcPr>
            <w:tcW w:w="1558" w:type="dxa"/>
            <w:tcBorders>
              <w:bottom w:val="single" w:sz="4" w:space="0" w:color="000000"/>
            </w:tcBorders>
          </w:tcPr>
          <w:p w14:paraId="1E5A8732" w14:textId="77777777" w:rsidR="00CA65FC" w:rsidRDefault="00CA65FC">
            <w:pPr>
              <w:pStyle w:val="TableParagraph"/>
              <w:rPr>
                <w:rFonts w:ascii="Times New Roman"/>
                <w:sz w:val="18"/>
              </w:rPr>
            </w:pPr>
          </w:p>
        </w:tc>
        <w:tc>
          <w:tcPr>
            <w:tcW w:w="442" w:type="dxa"/>
            <w:tcBorders>
              <w:bottom w:val="single" w:sz="4" w:space="0" w:color="000000"/>
            </w:tcBorders>
          </w:tcPr>
          <w:p w14:paraId="12013BBE" w14:textId="77777777" w:rsidR="00CA65FC" w:rsidRDefault="00CA65FC">
            <w:pPr>
              <w:pStyle w:val="TableParagraph"/>
              <w:rPr>
                <w:rFonts w:ascii="Times New Roman"/>
                <w:sz w:val="18"/>
              </w:rPr>
            </w:pPr>
          </w:p>
        </w:tc>
        <w:tc>
          <w:tcPr>
            <w:tcW w:w="442" w:type="dxa"/>
            <w:tcBorders>
              <w:bottom w:val="single" w:sz="4" w:space="0" w:color="000000"/>
            </w:tcBorders>
          </w:tcPr>
          <w:p w14:paraId="545DB2CD" w14:textId="77777777" w:rsidR="00CA65FC" w:rsidRDefault="00CA65FC">
            <w:pPr>
              <w:pStyle w:val="TableParagraph"/>
              <w:rPr>
                <w:rFonts w:ascii="Times New Roman"/>
                <w:sz w:val="18"/>
              </w:rPr>
            </w:pPr>
          </w:p>
        </w:tc>
        <w:tc>
          <w:tcPr>
            <w:tcW w:w="423" w:type="dxa"/>
            <w:tcBorders>
              <w:bottom w:val="single" w:sz="4" w:space="0" w:color="000000"/>
            </w:tcBorders>
          </w:tcPr>
          <w:p w14:paraId="29A146F4" w14:textId="77777777" w:rsidR="00CA65FC" w:rsidRDefault="00CA65FC">
            <w:pPr>
              <w:pStyle w:val="TableParagraph"/>
              <w:rPr>
                <w:rFonts w:ascii="Times New Roman"/>
                <w:sz w:val="18"/>
              </w:rPr>
            </w:pPr>
          </w:p>
        </w:tc>
        <w:tc>
          <w:tcPr>
            <w:tcW w:w="598" w:type="dxa"/>
            <w:tcBorders>
              <w:bottom w:val="single" w:sz="4" w:space="0" w:color="000000"/>
              <w:right w:val="single" w:sz="4" w:space="0" w:color="000000"/>
            </w:tcBorders>
          </w:tcPr>
          <w:p w14:paraId="2B2BC85F" w14:textId="77777777" w:rsidR="00CA65FC" w:rsidRDefault="00CA65FC">
            <w:pPr>
              <w:pStyle w:val="TableParagraph"/>
              <w:rPr>
                <w:rFonts w:ascii="Times New Roman"/>
                <w:sz w:val="18"/>
              </w:rPr>
            </w:pPr>
          </w:p>
        </w:tc>
        <w:tc>
          <w:tcPr>
            <w:tcW w:w="790" w:type="dxa"/>
            <w:tcBorders>
              <w:left w:val="single" w:sz="4" w:space="0" w:color="000000"/>
              <w:bottom w:val="single" w:sz="4" w:space="0" w:color="000000"/>
            </w:tcBorders>
          </w:tcPr>
          <w:p w14:paraId="49B2B429" w14:textId="77777777" w:rsidR="00CA65FC" w:rsidRDefault="00CA65FC">
            <w:pPr>
              <w:pStyle w:val="TableParagraph"/>
              <w:rPr>
                <w:rFonts w:ascii="Times New Roman"/>
                <w:sz w:val="18"/>
              </w:rPr>
            </w:pPr>
          </w:p>
        </w:tc>
        <w:tc>
          <w:tcPr>
            <w:tcW w:w="1419" w:type="dxa"/>
            <w:tcBorders>
              <w:bottom w:val="single" w:sz="4" w:space="0" w:color="000000"/>
            </w:tcBorders>
          </w:tcPr>
          <w:p w14:paraId="67B665F4" w14:textId="77777777" w:rsidR="00CA65FC" w:rsidRDefault="00CA65FC">
            <w:pPr>
              <w:pStyle w:val="TableParagraph"/>
              <w:rPr>
                <w:rFonts w:ascii="Times New Roman"/>
                <w:sz w:val="18"/>
              </w:rPr>
            </w:pPr>
          </w:p>
        </w:tc>
        <w:tc>
          <w:tcPr>
            <w:tcW w:w="1988" w:type="dxa"/>
            <w:tcBorders>
              <w:bottom w:val="single" w:sz="4" w:space="0" w:color="000000"/>
            </w:tcBorders>
          </w:tcPr>
          <w:p w14:paraId="5B723268" w14:textId="77777777" w:rsidR="00CA65FC" w:rsidRDefault="0078154A">
            <w:pPr>
              <w:pStyle w:val="TableParagraph"/>
              <w:spacing w:before="1" w:line="230" w:lineRule="exact"/>
              <w:ind w:left="68"/>
              <w:rPr>
                <w:sz w:val="20"/>
              </w:rPr>
            </w:pPr>
            <w:r>
              <w:rPr>
                <w:sz w:val="20"/>
              </w:rPr>
              <w:t>affidamenti di valore superiore ai 5.000 euro</w:t>
            </w:r>
          </w:p>
        </w:tc>
      </w:tr>
      <w:tr w:rsidR="00CA65FC" w14:paraId="52ACAA07" w14:textId="77777777">
        <w:trPr>
          <w:trHeight w:val="847"/>
        </w:trPr>
        <w:tc>
          <w:tcPr>
            <w:tcW w:w="14819" w:type="dxa"/>
            <w:gridSpan w:val="10"/>
            <w:tcBorders>
              <w:top w:val="single" w:sz="4" w:space="0" w:color="000000"/>
              <w:left w:val="single" w:sz="4" w:space="0" w:color="000000"/>
              <w:bottom w:val="single" w:sz="4" w:space="0" w:color="000000"/>
            </w:tcBorders>
          </w:tcPr>
          <w:p w14:paraId="18A581FE" w14:textId="77777777" w:rsidR="00CA65FC" w:rsidRDefault="00CA65FC">
            <w:pPr>
              <w:pStyle w:val="TableParagraph"/>
              <w:spacing w:before="7"/>
              <w:rPr>
                <w:rFonts w:ascii="Times New Roman"/>
                <w:sz w:val="26"/>
              </w:rPr>
            </w:pPr>
          </w:p>
          <w:p w14:paraId="2078BB0D" w14:textId="77777777" w:rsidR="00CA65FC" w:rsidRDefault="0078154A">
            <w:pPr>
              <w:pStyle w:val="TableParagraph"/>
              <w:ind w:left="71"/>
              <w:rPr>
                <w:b/>
                <w:sz w:val="20"/>
              </w:rPr>
            </w:pPr>
            <w:r>
              <w:rPr>
                <w:b/>
                <w:sz w:val="20"/>
              </w:rPr>
              <w:t>B/1 - TIPOLOGIA - AFFIDAMENTO DIRETTO PER IMPORTI INFERIORI A 40.000 EURO (ART. 36, COMMA 2, LETT. A)</w:t>
            </w:r>
          </w:p>
        </w:tc>
      </w:tr>
      <w:tr w:rsidR="00CA65FC" w14:paraId="603DCAEC" w14:textId="77777777">
        <w:trPr>
          <w:trHeight w:val="691"/>
        </w:trPr>
        <w:tc>
          <w:tcPr>
            <w:tcW w:w="920" w:type="dxa"/>
            <w:tcBorders>
              <w:top w:val="single" w:sz="4" w:space="0" w:color="000000"/>
            </w:tcBorders>
          </w:tcPr>
          <w:p w14:paraId="4503B33F" w14:textId="77777777" w:rsidR="00CA65FC" w:rsidRDefault="0078154A">
            <w:pPr>
              <w:pStyle w:val="TableParagraph"/>
              <w:spacing w:before="60"/>
              <w:ind w:left="69"/>
              <w:rPr>
                <w:sz w:val="20"/>
              </w:rPr>
            </w:pPr>
            <w:r>
              <w:rPr>
                <w:sz w:val="20"/>
              </w:rPr>
              <w:t>B1.1.</w:t>
            </w:r>
          </w:p>
        </w:tc>
        <w:tc>
          <w:tcPr>
            <w:tcW w:w="6239" w:type="dxa"/>
            <w:tcBorders>
              <w:top w:val="single" w:sz="4" w:space="0" w:color="000000"/>
            </w:tcBorders>
          </w:tcPr>
          <w:p w14:paraId="3A005686" w14:textId="77777777" w:rsidR="00CA65FC" w:rsidRDefault="0078154A">
            <w:pPr>
              <w:pStyle w:val="TableParagraph"/>
              <w:spacing w:before="60"/>
              <w:ind w:left="71"/>
              <w:rPr>
                <w:sz w:val="20"/>
              </w:rPr>
            </w:pPr>
            <w:r>
              <w:rPr>
                <w:sz w:val="20"/>
              </w:rPr>
              <w:t>nel caso di lavori l’importo è inferiore a 40.000 euro</w:t>
            </w:r>
          </w:p>
        </w:tc>
        <w:tc>
          <w:tcPr>
            <w:tcW w:w="1558" w:type="dxa"/>
            <w:tcBorders>
              <w:top w:val="single" w:sz="4" w:space="0" w:color="000000"/>
            </w:tcBorders>
          </w:tcPr>
          <w:p w14:paraId="3A0415F7" w14:textId="77777777" w:rsidR="00CA65FC" w:rsidRDefault="0078154A">
            <w:pPr>
              <w:pStyle w:val="TableParagraph"/>
              <w:spacing w:before="60"/>
              <w:ind w:left="68" w:right="67"/>
              <w:rPr>
                <w:sz w:val="20"/>
              </w:rPr>
            </w:pPr>
            <w:r>
              <w:rPr>
                <w:sz w:val="20"/>
              </w:rPr>
              <w:t>art. 36 c. 2 lett. a</w:t>
            </w:r>
          </w:p>
        </w:tc>
        <w:tc>
          <w:tcPr>
            <w:tcW w:w="442" w:type="dxa"/>
            <w:tcBorders>
              <w:top w:val="single" w:sz="4" w:space="0" w:color="000000"/>
            </w:tcBorders>
          </w:tcPr>
          <w:p w14:paraId="49CB82EA" w14:textId="77777777" w:rsidR="00CA65FC" w:rsidRDefault="00CA65FC">
            <w:pPr>
              <w:pStyle w:val="TableParagraph"/>
              <w:rPr>
                <w:rFonts w:ascii="Times New Roman"/>
                <w:sz w:val="18"/>
              </w:rPr>
            </w:pPr>
          </w:p>
        </w:tc>
        <w:tc>
          <w:tcPr>
            <w:tcW w:w="442" w:type="dxa"/>
            <w:tcBorders>
              <w:top w:val="single" w:sz="4" w:space="0" w:color="000000"/>
            </w:tcBorders>
          </w:tcPr>
          <w:p w14:paraId="1F6A3136" w14:textId="77777777" w:rsidR="00CA65FC" w:rsidRDefault="00CA65FC">
            <w:pPr>
              <w:pStyle w:val="TableParagraph"/>
              <w:rPr>
                <w:rFonts w:ascii="Times New Roman"/>
                <w:sz w:val="18"/>
              </w:rPr>
            </w:pPr>
          </w:p>
        </w:tc>
        <w:tc>
          <w:tcPr>
            <w:tcW w:w="423" w:type="dxa"/>
            <w:tcBorders>
              <w:top w:val="single" w:sz="4" w:space="0" w:color="000000"/>
            </w:tcBorders>
          </w:tcPr>
          <w:p w14:paraId="47EEB52A" w14:textId="77777777" w:rsidR="00CA65FC" w:rsidRDefault="00CA65FC">
            <w:pPr>
              <w:pStyle w:val="TableParagraph"/>
              <w:rPr>
                <w:rFonts w:ascii="Times New Roman"/>
                <w:sz w:val="18"/>
              </w:rPr>
            </w:pPr>
          </w:p>
        </w:tc>
        <w:tc>
          <w:tcPr>
            <w:tcW w:w="598" w:type="dxa"/>
            <w:tcBorders>
              <w:top w:val="single" w:sz="4" w:space="0" w:color="000000"/>
            </w:tcBorders>
          </w:tcPr>
          <w:p w14:paraId="2BA8F037" w14:textId="77777777" w:rsidR="00CA65FC" w:rsidRDefault="00CA65FC">
            <w:pPr>
              <w:pStyle w:val="TableParagraph"/>
              <w:rPr>
                <w:rFonts w:ascii="Times New Roman"/>
                <w:sz w:val="18"/>
              </w:rPr>
            </w:pPr>
          </w:p>
        </w:tc>
        <w:tc>
          <w:tcPr>
            <w:tcW w:w="790" w:type="dxa"/>
            <w:tcBorders>
              <w:top w:val="single" w:sz="4" w:space="0" w:color="000000"/>
            </w:tcBorders>
          </w:tcPr>
          <w:p w14:paraId="0B142D4C" w14:textId="77777777" w:rsidR="00CA65FC" w:rsidRDefault="00CA65FC">
            <w:pPr>
              <w:pStyle w:val="TableParagraph"/>
              <w:rPr>
                <w:rFonts w:ascii="Times New Roman"/>
                <w:sz w:val="18"/>
              </w:rPr>
            </w:pPr>
          </w:p>
        </w:tc>
        <w:tc>
          <w:tcPr>
            <w:tcW w:w="1419" w:type="dxa"/>
            <w:tcBorders>
              <w:top w:val="single" w:sz="4" w:space="0" w:color="000000"/>
            </w:tcBorders>
          </w:tcPr>
          <w:p w14:paraId="201A82BF" w14:textId="77777777" w:rsidR="00CA65FC" w:rsidRDefault="0078154A">
            <w:pPr>
              <w:pStyle w:val="TableParagraph"/>
              <w:ind w:left="68"/>
              <w:rPr>
                <w:b/>
                <w:sz w:val="20"/>
              </w:rPr>
            </w:pPr>
            <w:r>
              <w:rPr>
                <w:b/>
                <w:w w:val="99"/>
                <w:sz w:val="20"/>
              </w:rPr>
              <w:t>1</w:t>
            </w:r>
          </w:p>
        </w:tc>
        <w:tc>
          <w:tcPr>
            <w:tcW w:w="1988" w:type="dxa"/>
            <w:tcBorders>
              <w:top w:val="single" w:sz="4" w:space="0" w:color="000000"/>
            </w:tcBorders>
          </w:tcPr>
          <w:p w14:paraId="34168D77" w14:textId="77777777" w:rsidR="00CA65FC" w:rsidRDefault="0078154A">
            <w:pPr>
              <w:pStyle w:val="TableParagraph"/>
              <w:spacing w:before="3" w:line="230" w:lineRule="exact"/>
              <w:ind w:left="68" w:right="370"/>
              <w:jc w:val="both"/>
              <w:rPr>
                <w:sz w:val="20"/>
              </w:rPr>
            </w:pPr>
            <w:r>
              <w:rPr>
                <w:b/>
                <w:sz w:val="20"/>
              </w:rPr>
              <w:t xml:space="preserve">100% </w:t>
            </w:r>
            <w:r>
              <w:rPr>
                <w:sz w:val="20"/>
              </w:rPr>
              <w:t>- in caso di mancato rispetto della soglia</w:t>
            </w:r>
          </w:p>
        </w:tc>
      </w:tr>
      <w:tr w:rsidR="00CA65FC" w14:paraId="0E89358A" w14:textId="77777777">
        <w:trPr>
          <w:trHeight w:val="919"/>
        </w:trPr>
        <w:tc>
          <w:tcPr>
            <w:tcW w:w="920" w:type="dxa"/>
          </w:tcPr>
          <w:p w14:paraId="3D9E9E85" w14:textId="77777777" w:rsidR="00CA65FC" w:rsidRDefault="0078154A">
            <w:pPr>
              <w:pStyle w:val="TableParagraph"/>
              <w:spacing w:before="57"/>
              <w:ind w:left="69"/>
              <w:rPr>
                <w:sz w:val="20"/>
              </w:rPr>
            </w:pPr>
            <w:r>
              <w:rPr>
                <w:sz w:val="20"/>
              </w:rPr>
              <w:t>B1.2.</w:t>
            </w:r>
          </w:p>
        </w:tc>
        <w:tc>
          <w:tcPr>
            <w:tcW w:w="6239" w:type="dxa"/>
          </w:tcPr>
          <w:p w14:paraId="0934258B" w14:textId="77777777" w:rsidR="00CA65FC" w:rsidRDefault="0078154A">
            <w:pPr>
              <w:pStyle w:val="TableParagraph"/>
              <w:spacing w:before="55"/>
              <w:ind w:left="133" w:right="379"/>
              <w:rPr>
                <w:sz w:val="20"/>
              </w:rPr>
            </w:pPr>
            <w:r>
              <w:rPr>
                <w:sz w:val="20"/>
              </w:rPr>
              <w:t>nel caso di forniture e servizi (tutti), l’importo è inferiore a 40.000 euro</w:t>
            </w:r>
          </w:p>
        </w:tc>
        <w:tc>
          <w:tcPr>
            <w:tcW w:w="1558" w:type="dxa"/>
          </w:tcPr>
          <w:p w14:paraId="3090F514" w14:textId="77777777" w:rsidR="00CA65FC" w:rsidRDefault="0078154A">
            <w:pPr>
              <w:pStyle w:val="TableParagraph"/>
              <w:spacing w:before="55"/>
              <w:ind w:left="130" w:right="98"/>
              <w:rPr>
                <w:sz w:val="19"/>
              </w:rPr>
            </w:pPr>
            <w:r>
              <w:rPr>
                <w:sz w:val="19"/>
              </w:rPr>
              <w:t>art. 36 c. 2 lett. a</w:t>
            </w:r>
          </w:p>
          <w:p w14:paraId="4416C0DB" w14:textId="77777777" w:rsidR="00CA65FC" w:rsidRDefault="0078154A">
            <w:pPr>
              <w:pStyle w:val="TableParagraph"/>
              <w:spacing w:before="67"/>
              <w:ind w:left="130"/>
              <w:rPr>
                <w:sz w:val="19"/>
              </w:rPr>
            </w:pPr>
            <w:r>
              <w:rPr>
                <w:sz w:val="19"/>
              </w:rPr>
              <w:t>art. 31, c. 8</w:t>
            </w:r>
          </w:p>
        </w:tc>
        <w:tc>
          <w:tcPr>
            <w:tcW w:w="442" w:type="dxa"/>
          </w:tcPr>
          <w:p w14:paraId="37F15B10" w14:textId="77777777" w:rsidR="00CA65FC" w:rsidRDefault="00CA65FC">
            <w:pPr>
              <w:pStyle w:val="TableParagraph"/>
              <w:rPr>
                <w:rFonts w:ascii="Times New Roman"/>
                <w:sz w:val="18"/>
              </w:rPr>
            </w:pPr>
          </w:p>
        </w:tc>
        <w:tc>
          <w:tcPr>
            <w:tcW w:w="442" w:type="dxa"/>
          </w:tcPr>
          <w:p w14:paraId="413F55EB" w14:textId="77777777" w:rsidR="00CA65FC" w:rsidRDefault="00CA65FC">
            <w:pPr>
              <w:pStyle w:val="TableParagraph"/>
              <w:rPr>
                <w:rFonts w:ascii="Times New Roman"/>
                <w:sz w:val="18"/>
              </w:rPr>
            </w:pPr>
          </w:p>
        </w:tc>
        <w:tc>
          <w:tcPr>
            <w:tcW w:w="423" w:type="dxa"/>
          </w:tcPr>
          <w:p w14:paraId="35D001CC" w14:textId="77777777" w:rsidR="00CA65FC" w:rsidRDefault="00CA65FC">
            <w:pPr>
              <w:pStyle w:val="TableParagraph"/>
              <w:rPr>
                <w:rFonts w:ascii="Times New Roman"/>
                <w:sz w:val="18"/>
              </w:rPr>
            </w:pPr>
          </w:p>
        </w:tc>
        <w:tc>
          <w:tcPr>
            <w:tcW w:w="598" w:type="dxa"/>
          </w:tcPr>
          <w:p w14:paraId="07E1B865" w14:textId="77777777" w:rsidR="00CA65FC" w:rsidRDefault="00CA65FC">
            <w:pPr>
              <w:pStyle w:val="TableParagraph"/>
              <w:rPr>
                <w:rFonts w:ascii="Times New Roman"/>
                <w:sz w:val="18"/>
              </w:rPr>
            </w:pPr>
          </w:p>
        </w:tc>
        <w:tc>
          <w:tcPr>
            <w:tcW w:w="790" w:type="dxa"/>
          </w:tcPr>
          <w:p w14:paraId="796BA087" w14:textId="77777777" w:rsidR="00CA65FC" w:rsidRDefault="00CA65FC">
            <w:pPr>
              <w:pStyle w:val="TableParagraph"/>
              <w:rPr>
                <w:rFonts w:ascii="Times New Roman"/>
                <w:sz w:val="18"/>
              </w:rPr>
            </w:pPr>
          </w:p>
        </w:tc>
        <w:tc>
          <w:tcPr>
            <w:tcW w:w="1419" w:type="dxa"/>
          </w:tcPr>
          <w:p w14:paraId="30FA50D5" w14:textId="77777777" w:rsidR="00CA65FC" w:rsidRDefault="0078154A">
            <w:pPr>
              <w:pStyle w:val="TableParagraph"/>
              <w:spacing w:line="228" w:lineRule="exact"/>
              <w:ind w:left="68"/>
              <w:rPr>
                <w:b/>
                <w:sz w:val="20"/>
              </w:rPr>
            </w:pPr>
            <w:r>
              <w:rPr>
                <w:b/>
                <w:w w:val="99"/>
                <w:sz w:val="20"/>
              </w:rPr>
              <w:t>1</w:t>
            </w:r>
          </w:p>
        </w:tc>
        <w:tc>
          <w:tcPr>
            <w:tcW w:w="1988" w:type="dxa"/>
          </w:tcPr>
          <w:p w14:paraId="0DFBC38A" w14:textId="77777777" w:rsidR="00CA65FC" w:rsidRDefault="0078154A">
            <w:pPr>
              <w:pStyle w:val="TableParagraph"/>
              <w:ind w:left="68" w:right="370"/>
              <w:jc w:val="both"/>
              <w:rPr>
                <w:sz w:val="20"/>
              </w:rPr>
            </w:pPr>
            <w:r>
              <w:rPr>
                <w:b/>
                <w:sz w:val="20"/>
              </w:rPr>
              <w:t xml:space="preserve">100% </w:t>
            </w:r>
            <w:r>
              <w:rPr>
                <w:sz w:val="20"/>
              </w:rPr>
              <w:t>- in caso di mancato rispetto della soglia.</w:t>
            </w:r>
          </w:p>
        </w:tc>
      </w:tr>
      <w:tr w:rsidR="00CA65FC" w14:paraId="26C93B6A" w14:textId="77777777">
        <w:trPr>
          <w:trHeight w:val="3191"/>
        </w:trPr>
        <w:tc>
          <w:tcPr>
            <w:tcW w:w="920" w:type="dxa"/>
            <w:tcBorders>
              <w:bottom w:val="single" w:sz="4" w:space="0" w:color="000000"/>
            </w:tcBorders>
          </w:tcPr>
          <w:p w14:paraId="40D7AFA5" w14:textId="77777777" w:rsidR="00CA65FC" w:rsidRDefault="0078154A">
            <w:pPr>
              <w:pStyle w:val="TableParagraph"/>
              <w:spacing w:before="57"/>
              <w:ind w:left="69"/>
              <w:rPr>
                <w:sz w:val="20"/>
              </w:rPr>
            </w:pPr>
            <w:r>
              <w:rPr>
                <w:sz w:val="20"/>
              </w:rPr>
              <w:t>B1.3</w:t>
            </w:r>
          </w:p>
        </w:tc>
        <w:tc>
          <w:tcPr>
            <w:tcW w:w="6239" w:type="dxa"/>
            <w:tcBorders>
              <w:bottom w:val="single" w:sz="4" w:space="0" w:color="000000"/>
            </w:tcBorders>
          </w:tcPr>
          <w:p w14:paraId="2D7A35D8" w14:textId="49A42EEF" w:rsidR="00CA65FC" w:rsidRDefault="0078154A">
            <w:pPr>
              <w:pStyle w:val="TableParagraph"/>
              <w:spacing w:before="57"/>
              <w:ind w:left="133" w:right="55"/>
              <w:jc w:val="both"/>
              <w:rPr>
                <w:sz w:val="20"/>
              </w:rPr>
            </w:pPr>
            <w:r>
              <w:rPr>
                <w:sz w:val="20"/>
              </w:rPr>
              <w:t>affidamento diretto senza confronto concorrenziale con motivazione, nel rispetto dei principi (economicità, efficacia, tempestività, correttezza, libera concorrenza, non discriminazione, trasparenza, proporzionalità, pubblicità, rotazione affidamenti)</w:t>
            </w:r>
          </w:p>
        </w:tc>
        <w:tc>
          <w:tcPr>
            <w:tcW w:w="1558" w:type="dxa"/>
          </w:tcPr>
          <w:p w14:paraId="44705E55" w14:textId="77777777" w:rsidR="00CA65FC" w:rsidRDefault="0078154A">
            <w:pPr>
              <w:pStyle w:val="TableParagraph"/>
              <w:spacing w:before="56"/>
              <w:ind w:left="130" w:right="98"/>
              <w:rPr>
                <w:sz w:val="19"/>
              </w:rPr>
            </w:pPr>
            <w:r>
              <w:rPr>
                <w:sz w:val="19"/>
              </w:rPr>
              <w:t>art. 36 c. 2 lett. a</w:t>
            </w:r>
          </w:p>
          <w:p w14:paraId="25DFCBEE" w14:textId="77777777" w:rsidR="00CA65FC" w:rsidRDefault="0078154A">
            <w:pPr>
              <w:pStyle w:val="TableParagraph"/>
              <w:spacing w:before="120"/>
              <w:ind w:left="130"/>
              <w:rPr>
                <w:sz w:val="19"/>
              </w:rPr>
            </w:pPr>
            <w:r>
              <w:rPr>
                <w:sz w:val="19"/>
              </w:rPr>
              <w:t>art.32 c. 1</w:t>
            </w:r>
          </w:p>
          <w:p w14:paraId="159F3644" w14:textId="77777777" w:rsidR="00CA65FC" w:rsidRDefault="0078154A">
            <w:pPr>
              <w:pStyle w:val="TableParagraph"/>
              <w:spacing w:before="118"/>
              <w:ind w:left="130"/>
              <w:rPr>
                <w:sz w:val="19"/>
              </w:rPr>
            </w:pPr>
            <w:r>
              <w:rPr>
                <w:sz w:val="19"/>
              </w:rPr>
              <w:t>Linee guida ANAC n.</w:t>
            </w:r>
          </w:p>
          <w:p w14:paraId="17F18926" w14:textId="77777777" w:rsidR="00CA65FC" w:rsidRDefault="0078154A">
            <w:pPr>
              <w:pStyle w:val="TableParagraph"/>
              <w:spacing w:line="217" w:lineRule="exact"/>
              <w:ind w:left="130"/>
              <w:rPr>
                <w:sz w:val="19"/>
              </w:rPr>
            </w:pPr>
            <w:r>
              <w:rPr>
                <w:sz w:val="19"/>
              </w:rPr>
              <w:t>4/2016</w:t>
            </w:r>
          </w:p>
          <w:p w14:paraId="2827445B" w14:textId="77777777" w:rsidR="00CA65FC" w:rsidRDefault="0078154A">
            <w:pPr>
              <w:pStyle w:val="TableParagraph"/>
              <w:ind w:left="130"/>
              <w:rPr>
                <w:sz w:val="19"/>
              </w:rPr>
            </w:pPr>
            <w:r>
              <w:rPr>
                <w:sz w:val="19"/>
              </w:rPr>
              <w:t>modificata e integrata con deliberazione del1.03.2018 n. 206</w:t>
            </w:r>
          </w:p>
          <w:p w14:paraId="057630D4" w14:textId="77777777" w:rsidR="00CA65FC" w:rsidRDefault="0078154A">
            <w:pPr>
              <w:pStyle w:val="TableParagraph"/>
              <w:spacing w:before="59" w:line="220" w:lineRule="atLeast"/>
              <w:ind w:left="130" w:right="321"/>
              <w:rPr>
                <w:sz w:val="19"/>
              </w:rPr>
            </w:pPr>
            <w:r>
              <w:rPr>
                <w:sz w:val="19"/>
              </w:rPr>
              <w:t>(+ faq ANAC 6.9.2018)</w:t>
            </w:r>
          </w:p>
        </w:tc>
        <w:tc>
          <w:tcPr>
            <w:tcW w:w="442" w:type="dxa"/>
          </w:tcPr>
          <w:p w14:paraId="223BD95C" w14:textId="77777777" w:rsidR="00CA65FC" w:rsidRDefault="00CA65FC">
            <w:pPr>
              <w:pStyle w:val="TableParagraph"/>
              <w:rPr>
                <w:rFonts w:ascii="Times New Roman"/>
                <w:sz w:val="18"/>
              </w:rPr>
            </w:pPr>
          </w:p>
        </w:tc>
        <w:tc>
          <w:tcPr>
            <w:tcW w:w="442" w:type="dxa"/>
          </w:tcPr>
          <w:p w14:paraId="6D0E5591" w14:textId="77777777" w:rsidR="00CA65FC" w:rsidRDefault="00CA65FC">
            <w:pPr>
              <w:pStyle w:val="TableParagraph"/>
              <w:rPr>
                <w:rFonts w:ascii="Times New Roman"/>
                <w:sz w:val="18"/>
              </w:rPr>
            </w:pPr>
          </w:p>
        </w:tc>
        <w:tc>
          <w:tcPr>
            <w:tcW w:w="423" w:type="dxa"/>
          </w:tcPr>
          <w:p w14:paraId="59F58FE3" w14:textId="77777777" w:rsidR="00CA65FC" w:rsidRDefault="00CA65FC">
            <w:pPr>
              <w:pStyle w:val="TableParagraph"/>
              <w:rPr>
                <w:rFonts w:ascii="Times New Roman"/>
                <w:sz w:val="18"/>
              </w:rPr>
            </w:pPr>
          </w:p>
        </w:tc>
        <w:tc>
          <w:tcPr>
            <w:tcW w:w="598" w:type="dxa"/>
          </w:tcPr>
          <w:p w14:paraId="3C9DED2D" w14:textId="77777777" w:rsidR="00CA65FC" w:rsidRDefault="00CA65FC">
            <w:pPr>
              <w:pStyle w:val="TableParagraph"/>
              <w:rPr>
                <w:rFonts w:ascii="Times New Roman"/>
                <w:sz w:val="18"/>
              </w:rPr>
            </w:pPr>
          </w:p>
        </w:tc>
        <w:tc>
          <w:tcPr>
            <w:tcW w:w="790" w:type="dxa"/>
          </w:tcPr>
          <w:p w14:paraId="11A0BEE7" w14:textId="77777777" w:rsidR="00CA65FC" w:rsidRDefault="00CA65FC">
            <w:pPr>
              <w:pStyle w:val="TableParagraph"/>
              <w:rPr>
                <w:rFonts w:ascii="Times New Roman"/>
                <w:sz w:val="18"/>
              </w:rPr>
            </w:pPr>
          </w:p>
        </w:tc>
        <w:tc>
          <w:tcPr>
            <w:tcW w:w="1419" w:type="dxa"/>
          </w:tcPr>
          <w:p w14:paraId="5EC85871" w14:textId="77777777" w:rsidR="00CA65FC" w:rsidRDefault="0078154A">
            <w:pPr>
              <w:pStyle w:val="TableParagraph"/>
              <w:spacing w:line="229" w:lineRule="exact"/>
              <w:ind w:left="68"/>
              <w:rPr>
                <w:b/>
                <w:sz w:val="20"/>
              </w:rPr>
            </w:pPr>
            <w:r>
              <w:rPr>
                <w:b/>
                <w:w w:val="99"/>
                <w:sz w:val="20"/>
              </w:rPr>
              <w:t>1</w:t>
            </w:r>
          </w:p>
        </w:tc>
        <w:tc>
          <w:tcPr>
            <w:tcW w:w="1988" w:type="dxa"/>
          </w:tcPr>
          <w:p w14:paraId="46F5CD8D" w14:textId="77777777" w:rsidR="00CA65FC" w:rsidRDefault="0078154A">
            <w:pPr>
              <w:pStyle w:val="TableParagraph"/>
              <w:ind w:left="68" w:right="461"/>
              <w:rPr>
                <w:sz w:val="20"/>
              </w:rPr>
            </w:pPr>
            <w:r>
              <w:rPr>
                <w:b/>
                <w:sz w:val="20"/>
              </w:rPr>
              <w:t xml:space="preserve">25% </w:t>
            </w:r>
            <w:r>
              <w:rPr>
                <w:sz w:val="20"/>
              </w:rPr>
              <w:t>- in caso di mancata motivazione e violazione di più principi.</w:t>
            </w:r>
          </w:p>
          <w:p w14:paraId="5EDB86A4" w14:textId="77777777" w:rsidR="00CA65FC" w:rsidRDefault="0078154A">
            <w:pPr>
              <w:pStyle w:val="TableParagraph"/>
              <w:ind w:left="68" w:right="83"/>
              <w:rPr>
                <w:sz w:val="20"/>
              </w:rPr>
            </w:pPr>
            <w:r>
              <w:rPr>
                <w:b/>
                <w:sz w:val="20"/>
              </w:rPr>
              <w:t xml:space="preserve">5% </w:t>
            </w:r>
            <w:r>
              <w:rPr>
                <w:sz w:val="20"/>
              </w:rPr>
              <w:t>- in caso di violazione di un solo principio</w:t>
            </w:r>
          </w:p>
        </w:tc>
      </w:tr>
      <w:tr w:rsidR="00CA65FC" w14:paraId="2B3B721C" w14:textId="77777777">
        <w:trPr>
          <w:trHeight w:val="2300"/>
        </w:trPr>
        <w:tc>
          <w:tcPr>
            <w:tcW w:w="920" w:type="dxa"/>
            <w:tcBorders>
              <w:top w:val="single" w:sz="4" w:space="0" w:color="000000"/>
            </w:tcBorders>
          </w:tcPr>
          <w:p w14:paraId="10F91253" w14:textId="77777777" w:rsidR="00CA65FC" w:rsidRDefault="0078154A">
            <w:pPr>
              <w:pStyle w:val="TableParagraph"/>
              <w:spacing w:line="229" w:lineRule="exact"/>
              <w:ind w:left="69"/>
              <w:rPr>
                <w:sz w:val="20"/>
              </w:rPr>
            </w:pPr>
            <w:r>
              <w:rPr>
                <w:sz w:val="20"/>
              </w:rPr>
              <w:t>B1.4</w:t>
            </w:r>
          </w:p>
        </w:tc>
        <w:tc>
          <w:tcPr>
            <w:tcW w:w="6239" w:type="dxa"/>
            <w:tcBorders>
              <w:top w:val="single" w:sz="4" w:space="0" w:color="000000"/>
            </w:tcBorders>
          </w:tcPr>
          <w:p w14:paraId="3E40B233" w14:textId="77777777" w:rsidR="00CA65FC" w:rsidRDefault="0078154A">
            <w:pPr>
              <w:pStyle w:val="TableParagraph"/>
              <w:ind w:left="71" w:right="274"/>
              <w:rPr>
                <w:sz w:val="20"/>
              </w:rPr>
            </w:pPr>
            <w:r>
              <w:rPr>
                <w:sz w:val="20"/>
              </w:rPr>
              <w:t>affidamento diretto nel rispetto dei principi (economicità, efficacia, tempestività, correttezza, libera concorrenza, non discriminazione, trasparenza, proporzionalità, pubblicità, rotazione inviti) con consultazione di almeno 2 operatori economici</w:t>
            </w:r>
          </w:p>
        </w:tc>
        <w:tc>
          <w:tcPr>
            <w:tcW w:w="1558" w:type="dxa"/>
          </w:tcPr>
          <w:p w14:paraId="53012345" w14:textId="77777777" w:rsidR="00CA65FC" w:rsidRDefault="0078154A">
            <w:pPr>
              <w:pStyle w:val="TableParagraph"/>
              <w:ind w:left="130"/>
              <w:rPr>
                <w:sz w:val="19"/>
              </w:rPr>
            </w:pPr>
            <w:r>
              <w:rPr>
                <w:sz w:val="19"/>
              </w:rPr>
              <w:t>Linee guida ANAC n.</w:t>
            </w:r>
          </w:p>
          <w:p w14:paraId="6DB2F89D" w14:textId="77777777" w:rsidR="00CA65FC" w:rsidRDefault="0078154A">
            <w:pPr>
              <w:pStyle w:val="TableParagraph"/>
              <w:ind w:left="130"/>
              <w:rPr>
                <w:sz w:val="19"/>
              </w:rPr>
            </w:pPr>
            <w:r>
              <w:rPr>
                <w:sz w:val="19"/>
              </w:rPr>
              <w:t>4/2016</w:t>
            </w:r>
          </w:p>
          <w:p w14:paraId="05F8841E" w14:textId="77777777" w:rsidR="00CA65FC" w:rsidRDefault="0078154A">
            <w:pPr>
              <w:pStyle w:val="TableParagraph"/>
              <w:ind w:left="130"/>
              <w:rPr>
                <w:sz w:val="19"/>
              </w:rPr>
            </w:pPr>
            <w:r>
              <w:rPr>
                <w:sz w:val="19"/>
              </w:rPr>
              <w:t>modificata e integrata con deliberazione del1.03.2018 n. 206</w:t>
            </w:r>
          </w:p>
          <w:p w14:paraId="29F127B9" w14:textId="77777777" w:rsidR="00CA65FC" w:rsidRDefault="0078154A">
            <w:pPr>
              <w:pStyle w:val="TableParagraph"/>
              <w:spacing w:before="58"/>
              <w:ind w:left="130" w:right="321"/>
              <w:rPr>
                <w:sz w:val="19"/>
              </w:rPr>
            </w:pPr>
            <w:r>
              <w:rPr>
                <w:sz w:val="19"/>
              </w:rPr>
              <w:t>(+ faq ANAC 6.9.2018)</w:t>
            </w:r>
          </w:p>
        </w:tc>
        <w:tc>
          <w:tcPr>
            <w:tcW w:w="442" w:type="dxa"/>
          </w:tcPr>
          <w:p w14:paraId="238DC039" w14:textId="77777777" w:rsidR="00CA65FC" w:rsidRDefault="00CA65FC">
            <w:pPr>
              <w:pStyle w:val="TableParagraph"/>
              <w:rPr>
                <w:rFonts w:ascii="Times New Roman"/>
                <w:sz w:val="18"/>
              </w:rPr>
            </w:pPr>
          </w:p>
        </w:tc>
        <w:tc>
          <w:tcPr>
            <w:tcW w:w="442" w:type="dxa"/>
          </w:tcPr>
          <w:p w14:paraId="10140049" w14:textId="77777777" w:rsidR="00CA65FC" w:rsidRDefault="00CA65FC">
            <w:pPr>
              <w:pStyle w:val="TableParagraph"/>
              <w:rPr>
                <w:rFonts w:ascii="Times New Roman"/>
                <w:sz w:val="18"/>
              </w:rPr>
            </w:pPr>
          </w:p>
        </w:tc>
        <w:tc>
          <w:tcPr>
            <w:tcW w:w="423" w:type="dxa"/>
          </w:tcPr>
          <w:p w14:paraId="6A5B9F1F" w14:textId="77777777" w:rsidR="00CA65FC" w:rsidRDefault="00CA65FC">
            <w:pPr>
              <w:pStyle w:val="TableParagraph"/>
              <w:rPr>
                <w:rFonts w:ascii="Times New Roman"/>
                <w:sz w:val="18"/>
              </w:rPr>
            </w:pPr>
          </w:p>
        </w:tc>
        <w:tc>
          <w:tcPr>
            <w:tcW w:w="598" w:type="dxa"/>
          </w:tcPr>
          <w:p w14:paraId="57F467B7" w14:textId="77777777" w:rsidR="00CA65FC" w:rsidRDefault="00CA65FC">
            <w:pPr>
              <w:pStyle w:val="TableParagraph"/>
              <w:rPr>
                <w:rFonts w:ascii="Times New Roman"/>
                <w:sz w:val="18"/>
              </w:rPr>
            </w:pPr>
          </w:p>
        </w:tc>
        <w:tc>
          <w:tcPr>
            <w:tcW w:w="790" w:type="dxa"/>
          </w:tcPr>
          <w:p w14:paraId="563BB032" w14:textId="77777777" w:rsidR="00CA65FC" w:rsidRDefault="00CA65FC">
            <w:pPr>
              <w:pStyle w:val="TableParagraph"/>
              <w:rPr>
                <w:rFonts w:ascii="Times New Roman"/>
                <w:sz w:val="18"/>
              </w:rPr>
            </w:pPr>
          </w:p>
        </w:tc>
        <w:tc>
          <w:tcPr>
            <w:tcW w:w="1419" w:type="dxa"/>
          </w:tcPr>
          <w:p w14:paraId="4AE34A67" w14:textId="77777777" w:rsidR="00CA65FC" w:rsidRDefault="0078154A">
            <w:pPr>
              <w:pStyle w:val="TableParagraph"/>
              <w:spacing w:line="229" w:lineRule="exact"/>
              <w:ind w:left="68"/>
              <w:rPr>
                <w:b/>
                <w:sz w:val="20"/>
              </w:rPr>
            </w:pPr>
            <w:r>
              <w:rPr>
                <w:b/>
                <w:sz w:val="20"/>
              </w:rPr>
              <w:t>16</w:t>
            </w:r>
          </w:p>
        </w:tc>
        <w:tc>
          <w:tcPr>
            <w:tcW w:w="1988" w:type="dxa"/>
          </w:tcPr>
          <w:p w14:paraId="0CAA1BE6" w14:textId="77777777" w:rsidR="00CA65FC" w:rsidRDefault="0078154A">
            <w:pPr>
              <w:pStyle w:val="TableParagraph"/>
              <w:ind w:left="68" w:right="70"/>
              <w:rPr>
                <w:sz w:val="20"/>
              </w:rPr>
            </w:pPr>
            <w:r>
              <w:rPr>
                <w:b/>
                <w:sz w:val="20"/>
              </w:rPr>
              <w:t xml:space="preserve">25% - </w:t>
            </w:r>
            <w:r>
              <w:rPr>
                <w:sz w:val="20"/>
              </w:rPr>
              <w:t>in caso di mancata motivazione e in ordine alla scelta del contraente alla luce dei principi in questione, o di violazione delle regole in ordine alle</w:t>
            </w:r>
          </w:p>
          <w:p w14:paraId="74FD0F28" w14:textId="77777777" w:rsidR="00CA65FC" w:rsidRDefault="0078154A">
            <w:pPr>
              <w:pStyle w:val="TableParagraph"/>
              <w:spacing w:line="212" w:lineRule="exact"/>
              <w:ind w:left="68"/>
              <w:rPr>
                <w:sz w:val="20"/>
              </w:rPr>
            </w:pPr>
            <w:r>
              <w:rPr>
                <w:sz w:val="20"/>
              </w:rPr>
              <w:t>modalità di</w:t>
            </w:r>
          </w:p>
        </w:tc>
      </w:tr>
    </w:tbl>
    <w:p w14:paraId="22956A53" w14:textId="77777777" w:rsidR="00CA65FC" w:rsidRDefault="00CA65FC">
      <w:pPr>
        <w:spacing w:line="212"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3662C345" w14:textId="77777777">
        <w:trPr>
          <w:trHeight w:val="918"/>
        </w:trPr>
        <w:tc>
          <w:tcPr>
            <w:tcW w:w="920" w:type="dxa"/>
            <w:tcBorders>
              <w:left w:val="single" w:sz="4" w:space="0" w:color="000000"/>
            </w:tcBorders>
          </w:tcPr>
          <w:p w14:paraId="591CB6EF" w14:textId="77777777" w:rsidR="00CA65FC" w:rsidRDefault="00CA65FC">
            <w:pPr>
              <w:pStyle w:val="TableParagraph"/>
              <w:rPr>
                <w:rFonts w:ascii="Times New Roman"/>
                <w:sz w:val="18"/>
              </w:rPr>
            </w:pPr>
          </w:p>
        </w:tc>
        <w:tc>
          <w:tcPr>
            <w:tcW w:w="6239" w:type="dxa"/>
            <w:tcBorders>
              <w:right w:val="single" w:sz="4" w:space="0" w:color="000000"/>
            </w:tcBorders>
          </w:tcPr>
          <w:p w14:paraId="3DA2E549" w14:textId="77777777" w:rsidR="00CA65FC" w:rsidRDefault="00CA65FC">
            <w:pPr>
              <w:pStyle w:val="TableParagraph"/>
              <w:rPr>
                <w:rFonts w:ascii="Times New Roman"/>
                <w:sz w:val="20"/>
              </w:rPr>
            </w:pPr>
          </w:p>
          <w:p w14:paraId="2D430207"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7EB19E95"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7F1DA460" w14:textId="77777777" w:rsidR="00CA65FC" w:rsidRDefault="0078154A">
            <w:pPr>
              <w:pStyle w:val="TableParagraph"/>
              <w:spacing w:line="229" w:lineRule="exact"/>
              <w:ind w:left="73"/>
              <w:rPr>
                <w:b/>
                <w:sz w:val="20"/>
              </w:rPr>
            </w:pPr>
            <w:r>
              <w:rPr>
                <w:b/>
                <w:sz w:val="20"/>
              </w:rPr>
              <w:t>SI</w:t>
            </w:r>
          </w:p>
        </w:tc>
        <w:tc>
          <w:tcPr>
            <w:tcW w:w="442" w:type="dxa"/>
          </w:tcPr>
          <w:p w14:paraId="2F37E698" w14:textId="77777777" w:rsidR="00CA65FC" w:rsidRDefault="0078154A">
            <w:pPr>
              <w:pStyle w:val="TableParagraph"/>
              <w:spacing w:line="229" w:lineRule="exact"/>
              <w:ind w:left="67"/>
              <w:rPr>
                <w:b/>
                <w:sz w:val="20"/>
              </w:rPr>
            </w:pPr>
            <w:r>
              <w:rPr>
                <w:b/>
                <w:sz w:val="20"/>
              </w:rPr>
              <w:t>NO</w:t>
            </w:r>
          </w:p>
        </w:tc>
        <w:tc>
          <w:tcPr>
            <w:tcW w:w="423" w:type="dxa"/>
          </w:tcPr>
          <w:p w14:paraId="0E962878" w14:textId="77777777" w:rsidR="00CA65FC" w:rsidRDefault="0078154A">
            <w:pPr>
              <w:pStyle w:val="TableParagraph"/>
              <w:spacing w:line="229" w:lineRule="exact"/>
              <w:ind w:left="69"/>
              <w:rPr>
                <w:b/>
                <w:sz w:val="20"/>
              </w:rPr>
            </w:pPr>
            <w:r>
              <w:rPr>
                <w:b/>
                <w:sz w:val="20"/>
              </w:rPr>
              <w:t>NP</w:t>
            </w:r>
          </w:p>
        </w:tc>
        <w:tc>
          <w:tcPr>
            <w:tcW w:w="598" w:type="dxa"/>
          </w:tcPr>
          <w:p w14:paraId="319B2F81"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297A2C46" w14:textId="77777777" w:rsidR="00CA65FC" w:rsidRDefault="0078154A">
            <w:pPr>
              <w:pStyle w:val="TableParagraph"/>
              <w:spacing w:line="229" w:lineRule="exact"/>
              <w:ind w:left="66"/>
              <w:rPr>
                <w:b/>
                <w:sz w:val="20"/>
              </w:rPr>
            </w:pPr>
            <w:r>
              <w:rPr>
                <w:b/>
                <w:sz w:val="20"/>
              </w:rPr>
              <w:t>NOTE</w:t>
            </w:r>
          </w:p>
        </w:tc>
        <w:tc>
          <w:tcPr>
            <w:tcW w:w="1419" w:type="dxa"/>
          </w:tcPr>
          <w:p w14:paraId="4F014D0D" w14:textId="77777777" w:rsidR="00CA65FC" w:rsidRDefault="0078154A">
            <w:pPr>
              <w:pStyle w:val="TableParagraph"/>
              <w:ind w:left="68" w:right="60"/>
              <w:rPr>
                <w:b/>
                <w:sz w:val="20"/>
              </w:rPr>
            </w:pPr>
            <w:r>
              <w:rPr>
                <w:b/>
                <w:w w:val="95"/>
                <w:sz w:val="20"/>
              </w:rPr>
              <w:t xml:space="preserve">Riferimento </w:t>
            </w:r>
            <w:r>
              <w:rPr>
                <w:b/>
                <w:sz w:val="20"/>
              </w:rPr>
              <w:t>codice</w:t>
            </w:r>
          </w:p>
          <w:p w14:paraId="7FF5BA78"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10FF8A21" w14:textId="77777777" w:rsidR="00CA65FC" w:rsidRDefault="0078154A">
            <w:pPr>
              <w:pStyle w:val="TableParagraph"/>
              <w:ind w:left="68" w:right="4"/>
              <w:rPr>
                <w:b/>
                <w:sz w:val="20"/>
              </w:rPr>
            </w:pPr>
            <w:r>
              <w:rPr>
                <w:b/>
                <w:sz w:val="20"/>
              </w:rPr>
              <w:t>Percentuale di riduzione applicabile</w:t>
            </w:r>
          </w:p>
        </w:tc>
      </w:tr>
      <w:tr w:rsidR="00CA65FC" w14:paraId="4E5E42C8" w14:textId="77777777">
        <w:trPr>
          <w:trHeight w:val="1149"/>
        </w:trPr>
        <w:tc>
          <w:tcPr>
            <w:tcW w:w="920" w:type="dxa"/>
          </w:tcPr>
          <w:p w14:paraId="05E9F926" w14:textId="77777777" w:rsidR="00CA65FC" w:rsidRDefault="00CA65FC">
            <w:pPr>
              <w:pStyle w:val="TableParagraph"/>
              <w:rPr>
                <w:rFonts w:ascii="Times New Roman"/>
                <w:sz w:val="18"/>
              </w:rPr>
            </w:pPr>
          </w:p>
        </w:tc>
        <w:tc>
          <w:tcPr>
            <w:tcW w:w="6239" w:type="dxa"/>
          </w:tcPr>
          <w:p w14:paraId="7C07DA6D" w14:textId="77777777" w:rsidR="00CA65FC" w:rsidRDefault="00CA65FC">
            <w:pPr>
              <w:pStyle w:val="TableParagraph"/>
              <w:rPr>
                <w:rFonts w:ascii="Times New Roman"/>
                <w:sz w:val="18"/>
              </w:rPr>
            </w:pPr>
          </w:p>
        </w:tc>
        <w:tc>
          <w:tcPr>
            <w:tcW w:w="1558" w:type="dxa"/>
          </w:tcPr>
          <w:p w14:paraId="54538D92" w14:textId="77777777" w:rsidR="00CA65FC" w:rsidRDefault="00CA65FC">
            <w:pPr>
              <w:pStyle w:val="TableParagraph"/>
              <w:rPr>
                <w:rFonts w:ascii="Times New Roman"/>
                <w:sz w:val="18"/>
              </w:rPr>
            </w:pPr>
          </w:p>
        </w:tc>
        <w:tc>
          <w:tcPr>
            <w:tcW w:w="442" w:type="dxa"/>
          </w:tcPr>
          <w:p w14:paraId="246AEB30" w14:textId="77777777" w:rsidR="00CA65FC" w:rsidRDefault="00CA65FC">
            <w:pPr>
              <w:pStyle w:val="TableParagraph"/>
              <w:rPr>
                <w:rFonts w:ascii="Times New Roman"/>
                <w:sz w:val="18"/>
              </w:rPr>
            </w:pPr>
          </w:p>
        </w:tc>
        <w:tc>
          <w:tcPr>
            <w:tcW w:w="442" w:type="dxa"/>
          </w:tcPr>
          <w:p w14:paraId="34CD5F6A" w14:textId="77777777" w:rsidR="00CA65FC" w:rsidRDefault="00CA65FC">
            <w:pPr>
              <w:pStyle w:val="TableParagraph"/>
              <w:rPr>
                <w:rFonts w:ascii="Times New Roman"/>
                <w:sz w:val="18"/>
              </w:rPr>
            </w:pPr>
          </w:p>
        </w:tc>
        <w:tc>
          <w:tcPr>
            <w:tcW w:w="423" w:type="dxa"/>
          </w:tcPr>
          <w:p w14:paraId="45D22A38" w14:textId="77777777" w:rsidR="00CA65FC" w:rsidRDefault="00CA65FC">
            <w:pPr>
              <w:pStyle w:val="TableParagraph"/>
              <w:rPr>
                <w:rFonts w:ascii="Times New Roman"/>
                <w:sz w:val="18"/>
              </w:rPr>
            </w:pPr>
          </w:p>
        </w:tc>
        <w:tc>
          <w:tcPr>
            <w:tcW w:w="598" w:type="dxa"/>
          </w:tcPr>
          <w:p w14:paraId="2AAA6F7A" w14:textId="77777777" w:rsidR="00CA65FC" w:rsidRDefault="00CA65FC">
            <w:pPr>
              <w:pStyle w:val="TableParagraph"/>
              <w:rPr>
                <w:rFonts w:ascii="Times New Roman"/>
                <w:sz w:val="18"/>
              </w:rPr>
            </w:pPr>
          </w:p>
        </w:tc>
        <w:tc>
          <w:tcPr>
            <w:tcW w:w="790" w:type="dxa"/>
          </w:tcPr>
          <w:p w14:paraId="67835995" w14:textId="77777777" w:rsidR="00CA65FC" w:rsidRDefault="00CA65FC">
            <w:pPr>
              <w:pStyle w:val="TableParagraph"/>
              <w:rPr>
                <w:rFonts w:ascii="Times New Roman"/>
                <w:sz w:val="18"/>
              </w:rPr>
            </w:pPr>
          </w:p>
        </w:tc>
        <w:tc>
          <w:tcPr>
            <w:tcW w:w="1419" w:type="dxa"/>
          </w:tcPr>
          <w:p w14:paraId="3510A729" w14:textId="77777777" w:rsidR="00CA65FC" w:rsidRDefault="00CA65FC">
            <w:pPr>
              <w:pStyle w:val="TableParagraph"/>
              <w:rPr>
                <w:rFonts w:ascii="Times New Roman"/>
                <w:sz w:val="18"/>
              </w:rPr>
            </w:pPr>
          </w:p>
        </w:tc>
        <w:tc>
          <w:tcPr>
            <w:tcW w:w="1988" w:type="dxa"/>
          </w:tcPr>
          <w:p w14:paraId="5AE9974D" w14:textId="77777777" w:rsidR="00CA65FC" w:rsidRDefault="0078154A">
            <w:pPr>
              <w:pStyle w:val="TableParagraph"/>
              <w:spacing w:before="1" w:line="230" w:lineRule="exact"/>
              <w:ind w:left="68" w:right="83"/>
              <w:rPr>
                <w:sz w:val="20"/>
              </w:rPr>
            </w:pPr>
            <w:r>
              <w:rPr>
                <w:sz w:val="20"/>
              </w:rPr>
              <w:t xml:space="preserve">individuazione degli operatori economici. </w:t>
            </w:r>
            <w:r>
              <w:rPr>
                <w:b/>
                <w:sz w:val="20"/>
              </w:rPr>
              <w:t xml:space="preserve">5% </w:t>
            </w:r>
            <w:r>
              <w:rPr>
                <w:sz w:val="20"/>
              </w:rPr>
              <w:t>- in caso di violazione di un solo principio</w:t>
            </w:r>
          </w:p>
        </w:tc>
      </w:tr>
      <w:tr w:rsidR="00CA65FC" w14:paraId="34556D61" w14:textId="77777777">
        <w:trPr>
          <w:trHeight w:val="478"/>
        </w:trPr>
        <w:tc>
          <w:tcPr>
            <w:tcW w:w="920" w:type="dxa"/>
          </w:tcPr>
          <w:p w14:paraId="1134DC62" w14:textId="77777777" w:rsidR="00CA65FC" w:rsidRDefault="00CA65FC">
            <w:pPr>
              <w:pStyle w:val="TableParagraph"/>
              <w:rPr>
                <w:rFonts w:ascii="Times New Roman"/>
                <w:sz w:val="18"/>
              </w:rPr>
            </w:pPr>
          </w:p>
        </w:tc>
        <w:tc>
          <w:tcPr>
            <w:tcW w:w="6239" w:type="dxa"/>
          </w:tcPr>
          <w:p w14:paraId="33F75A64" w14:textId="77777777" w:rsidR="00CA65FC" w:rsidRDefault="0078154A">
            <w:pPr>
              <w:pStyle w:val="TableParagraph"/>
              <w:spacing w:line="228" w:lineRule="exact"/>
              <w:ind w:right="56"/>
              <w:jc w:val="right"/>
              <w:rPr>
                <w:sz w:val="20"/>
              </w:rPr>
            </w:pPr>
            <w:r>
              <w:rPr>
                <w:sz w:val="20"/>
              </w:rPr>
              <w:t>gli operatori economici sono stati selezionati da elenchi pubblici</w:t>
            </w:r>
          </w:p>
        </w:tc>
        <w:tc>
          <w:tcPr>
            <w:tcW w:w="1558" w:type="dxa"/>
          </w:tcPr>
          <w:p w14:paraId="33539069" w14:textId="77777777" w:rsidR="00CA65FC" w:rsidRDefault="00CA65FC">
            <w:pPr>
              <w:pStyle w:val="TableParagraph"/>
              <w:rPr>
                <w:rFonts w:ascii="Times New Roman"/>
                <w:sz w:val="18"/>
              </w:rPr>
            </w:pPr>
          </w:p>
        </w:tc>
        <w:tc>
          <w:tcPr>
            <w:tcW w:w="442" w:type="dxa"/>
          </w:tcPr>
          <w:p w14:paraId="27D7DD12" w14:textId="77777777" w:rsidR="00CA65FC" w:rsidRDefault="00CA65FC">
            <w:pPr>
              <w:pStyle w:val="TableParagraph"/>
              <w:rPr>
                <w:rFonts w:ascii="Times New Roman"/>
                <w:sz w:val="18"/>
              </w:rPr>
            </w:pPr>
          </w:p>
        </w:tc>
        <w:tc>
          <w:tcPr>
            <w:tcW w:w="442" w:type="dxa"/>
          </w:tcPr>
          <w:p w14:paraId="1F48B59C" w14:textId="77777777" w:rsidR="00CA65FC" w:rsidRDefault="00CA65FC">
            <w:pPr>
              <w:pStyle w:val="TableParagraph"/>
              <w:rPr>
                <w:rFonts w:ascii="Times New Roman"/>
                <w:sz w:val="18"/>
              </w:rPr>
            </w:pPr>
          </w:p>
        </w:tc>
        <w:tc>
          <w:tcPr>
            <w:tcW w:w="423" w:type="dxa"/>
          </w:tcPr>
          <w:p w14:paraId="436BF2BF" w14:textId="77777777" w:rsidR="00CA65FC" w:rsidRDefault="00CA65FC">
            <w:pPr>
              <w:pStyle w:val="TableParagraph"/>
              <w:rPr>
                <w:rFonts w:ascii="Times New Roman"/>
                <w:sz w:val="18"/>
              </w:rPr>
            </w:pPr>
          </w:p>
        </w:tc>
        <w:tc>
          <w:tcPr>
            <w:tcW w:w="598" w:type="dxa"/>
          </w:tcPr>
          <w:p w14:paraId="1F4C5165" w14:textId="77777777" w:rsidR="00CA65FC" w:rsidRDefault="00CA65FC">
            <w:pPr>
              <w:pStyle w:val="TableParagraph"/>
              <w:rPr>
                <w:rFonts w:ascii="Times New Roman"/>
                <w:sz w:val="18"/>
              </w:rPr>
            </w:pPr>
          </w:p>
        </w:tc>
        <w:tc>
          <w:tcPr>
            <w:tcW w:w="790" w:type="dxa"/>
          </w:tcPr>
          <w:p w14:paraId="4DDB5885" w14:textId="77777777" w:rsidR="00CA65FC" w:rsidRDefault="00CA65FC">
            <w:pPr>
              <w:pStyle w:val="TableParagraph"/>
              <w:rPr>
                <w:rFonts w:ascii="Times New Roman"/>
                <w:sz w:val="18"/>
              </w:rPr>
            </w:pPr>
          </w:p>
        </w:tc>
        <w:tc>
          <w:tcPr>
            <w:tcW w:w="1419" w:type="dxa"/>
          </w:tcPr>
          <w:p w14:paraId="72DFD56F" w14:textId="77777777" w:rsidR="00CA65FC" w:rsidRDefault="00CA65FC">
            <w:pPr>
              <w:pStyle w:val="TableParagraph"/>
              <w:rPr>
                <w:rFonts w:ascii="Times New Roman"/>
                <w:sz w:val="18"/>
              </w:rPr>
            </w:pPr>
          </w:p>
        </w:tc>
        <w:tc>
          <w:tcPr>
            <w:tcW w:w="1988" w:type="dxa"/>
          </w:tcPr>
          <w:p w14:paraId="100BEB7A" w14:textId="77777777" w:rsidR="00CA65FC" w:rsidRDefault="00CA65FC">
            <w:pPr>
              <w:pStyle w:val="TableParagraph"/>
              <w:rPr>
                <w:rFonts w:ascii="Times New Roman"/>
                <w:sz w:val="18"/>
              </w:rPr>
            </w:pPr>
          </w:p>
        </w:tc>
      </w:tr>
      <w:tr w:rsidR="00CA65FC" w14:paraId="5BC8BE95" w14:textId="77777777">
        <w:trPr>
          <w:trHeight w:val="661"/>
        </w:trPr>
        <w:tc>
          <w:tcPr>
            <w:tcW w:w="920" w:type="dxa"/>
          </w:tcPr>
          <w:p w14:paraId="4C51F5B5" w14:textId="77777777" w:rsidR="00CA65FC" w:rsidRDefault="00CA65FC">
            <w:pPr>
              <w:pStyle w:val="TableParagraph"/>
              <w:rPr>
                <w:rFonts w:ascii="Times New Roman"/>
                <w:sz w:val="18"/>
              </w:rPr>
            </w:pPr>
          </w:p>
        </w:tc>
        <w:tc>
          <w:tcPr>
            <w:tcW w:w="6239" w:type="dxa"/>
          </w:tcPr>
          <w:p w14:paraId="7F4C07ED" w14:textId="77777777" w:rsidR="00CA65FC" w:rsidRDefault="0078154A">
            <w:pPr>
              <w:pStyle w:val="TableParagraph"/>
              <w:spacing w:before="1"/>
              <w:ind w:right="50"/>
              <w:jc w:val="right"/>
              <w:rPr>
                <w:sz w:val="20"/>
              </w:rPr>
            </w:pPr>
            <w:r>
              <w:rPr>
                <w:sz w:val="20"/>
              </w:rPr>
              <w:t>gli</w:t>
            </w:r>
            <w:r>
              <w:rPr>
                <w:spacing w:val="-8"/>
                <w:sz w:val="20"/>
              </w:rPr>
              <w:t xml:space="preserve"> </w:t>
            </w:r>
            <w:r>
              <w:rPr>
                <w:sz w:val="20"/>
              </w:rPr>
              <w:t>operatori</w:t>
            </w:r>
            <w:r>
              <w:rPr>
                <w:spacing w:val="-5"/>
                <w:sz w:val="20"/>
              </w:rPr>
              <w:t xml:space="preserve"> </w:t>
            </w:r>
            <w:r>
              <w:rPr>
                <w:sz w:val="20"/>
              </w:rPr>
              <w:t>economici</w:t>
            </w:r>
            <w:r>
              <w:rPr>
                <w:spacing w:val="-9"/>
                <w:sz w:val="20"/>
              </w:rPr>
              <w:t xml:space="preserve"> </w:t>
            </w:r>
            <w:r>
              <w:rPr>
                <w:sz w:val="20"/>
              </w:rPr>
              <w:t>sono</w:t>
            </w:r>
            <w:r>
              <w:rPr>
                <w:spacing w:val="-7"/>
                <w:sz w:val="20"/>
              </w:rPr>
              <w:t xml:space="preserve"> </w:t>
            </w:r>
            <w:r>
              <w:rPr>
                <w:sz w:val="20"/>
              </w:rPr>
              <w:t>stati</w:t>
            </w:r>
            <w:r>
              <w:rPr>
                <w:spacing w:val="-7"/>
                <w:sz w:val="20"/>
              </w:rPr>
              <w:t xml:space="preserve"> </w:t>
            </w:r>
            <w:r>
              <w:rPr>
                <w:sz w:val="20"/>
              </w:rPr>
              <w:t>selezionati</w:t>
            </w:r>
            <w:r>
              <w:rPr>
                <w:spacing w:val="-6"/>
                <w:sz w:val="20"/>
              </w:rPr>
              <w:t xml:space="preserve"> </w:t>
            </w:r>
            <w:r>
              <w:rPr>
                <w:sz w:val="20"/>
              </w:rPr>
              <w:t>sulla</w:t>
            </w:r>
            <w:r>
              <w:rPr>
                <w:spacing w:val="-7"/>
                <w:sz w:val="20"/>
              </w:rPr>
              <w:t xml:space="preserve"> </w:t>
            </w:r>
            <w:r>
              <w:rPr>
                <w:sz w:val="20"/>
              </w:rPr>
              <w:t>base</w:t>
            </w:r>
            <w:r>
              <w:rPr>
                <w:spacing w:val="-8"/>
                <w:sz w:val="20"/>
              </w:rPr>
              <w:t xml:space="preserve"> </w:t>
            </w:r>
            <w:r>
              <w:rPr>
                <w:sz w:val="20"/>
              </w:rPr>
              <w:t>di</w:t>
            </w:r>
            <w:r>
              <w:rPr>
                <w:spacing w:val="-8"/>
                <w:sz w:val="20"/>
              </w:rPr>
              <w:t xml:space="preserve"> </w:t>
            </w:r>
            <w:r>
              <w:rPr>
                <w:sz w:val="20"/>
              </w:rPr>
              <w:t>indagine</w:t>
            </w:r>
            <w:r>
              <w:rPr>
                <w:spacing w:val="-4"/>
                <w:sz w:val="20"/>
              </w:rPr>
              <w:t xml:space="preserve"> </w:t>
            </w:r>
            <w:r>
              <w:rPr>
                <w:sz w:val="20"/>
              </w:rPr>
              <w:t>di</w:t>
            </w:r>
          </w:p>
          <w:p w14:paraId="22D913DF" w14:textId="77777777" w:rsidR="00CA65FC" w:rsidRDefault="0078154A">
            <w:pPr>
              <w:pStyle w:val="TableParagraph"/>
              <w:spacing w:before="1"/>
              <w:ind w:right="57"/>
              <w:jc w:val="right"/>
              <w:rPr>
                <w:sz w:val="20"/>
              </w:rPr>
            </w:pPr>
            <w:r>
              <w:rPr>
                <w:sz w:val="20"/>
              </w:rPr>
              <w:t>mercato su avviso</w:t>
            </w:r>
            <w:r>
              <w:rPr>
                <w:spacing w:val="-23"/>
                <w:sz w:val="20"/>
              </w:rPr>
              <w:t xml:space="preserve"> </w:t>
            </w:r>
            <w:r>
              <w:rPr>
                <w:sz w:val="20"/>
              </w:rPr>
              <w:t>pubblico</w:t>
            </w:r>
          </w:p>
        </w:tc>
        <w:tc>
          <w:tcPr>
            <w:tcW w:w="1558" w:type="dxa"/>
          </w:tcPr>
          <w:p w14:paraId="7CDC26C1" w14:textId="77777777" w:rsidR="00CA65FC" w:rsidRDefault="00CA65FC">
            <w:pPr>
              <w:pStyle w:val="TableParagraph"/>
              <w:rPr>
                <w:rFonts w:ascii="Times New Roman"/>
                <w:sz w:val="18"/>
              </w:rPr>
            </w:pPr>
          </w:p>
        </w:tc>
        <w:tc>
          <w:tcPr>
            <w:tcW w:w="442" w:type="dxa"/>
          </w:tcPr>
          <w:p w14:paraId="24C7A4AA" w14:textId="77777777" w:rsidR="00CA65FC" w:rsidRDefault="00CA65FC">
            <w:pPr>
              <w:pStyle w:val="TableParagraph"/>
              <w:rPr>
                <w:rFonts w:ascii="Times New Roman"/>
                <w:sz w:val="18"/>
              </w:rPr>
            </w:pPr>
          </w:p>
        </w:tc>
        <w:tc>
          <w:tcPr>
            <w:tcW w:w="442" w:type="dxa"/>
          </w:tcPr>
          <w:p w14:paraId="1A04CCA0" w14:textId="77777777" w:rsidR="00CA65FC" w:rsidRDefault="00CA65FC">
            <w:pPr>
              <w:pStyle w:val="TableParagraph"/>
              <w:rPr>
                <w:rFonts w:ascii="Times New Roman"/>
                <w:sz w:val="18"/>
              </w:rPr>
            </w:pPr>
          </w:p>
        </w:tc>
        <w:tc>
          <w:tcPr>
            <w:tcW w:w="423" w:type="dxa"/>
          </w:tcPr>
          <w:p w14:paraId="452AD8D0" w14:textId="77777777" w:rsidR="00CA65FC" w:rsidRDefault="00CA65FC">
            <w:pPr>
              <w:pStyle w:val="TableParagraph"/>
              <w:rPr>
                <w:rFonts w:ascii="Times New Roman"/>
                <w:sz w:val="18"/>
              </w:rPr>
            </w:pPr>
          </w:p>
        </w:tc>
        <w:tc>
          <w:tcPr>
            <w:tcW w:w="598" w:type="dxa"/>
          </w:tcPr>
          <w:p w14:paraId="17CC705E" w14:textId="77777777" w:rsidR="00CA65FC" w:rsidRDefault="00CA65FC">
            <w:pPr>
              <w:pStyle w:val="TableParagraph"/>
              <w:rPr>
                <w:rFonts w:ascii="Times New Roman"/>
                <w:sz w:val="18"/>
              </w:rPr>
            </w:pPr>
          </w:p>
        </w:tc>
        <w:tc>
          <w:tcPr>
            <w:tcW w:w="790" w:type="dxa"/>
          </w:tcPr>
          <w:p w14:paraId="18FF8098" w14:textId="77777777" w:rsidR="00CA65FC" w:rsidRDefault="00CA65FC">
            <w:pPr>
              <w:pStyle w:val="TableParagraph"/>
              <w:rPr>
                <w:rFonts w:ascii="Times New Roman"/>
                <w:sz w:val="18"/>
              </w:rPr>
            </w:pPr>
          </w:p>
        </w:tc>
        <w:tc>
          <w:tcPr>
            <w:tcW w:w="1419" w:type="dxa"/>
          </w:tcPr>
          <w:p w14:paraId="1CF514C6" w14:textId="77777777" w:rsidR="00CA65FC" w:rsidRDefault="00CA65FC">
            <w:pPr>
              <w:pStyle w:val="TableParagraph"/>
              <w:rPr>
                <w:rFonts w:ascii="Times New Roman"/>
                <w:sz w:val="18"/>
              </w:rPr>
            </w:pPr>
          </w:p>
        </w:tc>
        <w:tc>
          <w:tcPr>
            <w:tcW w:w="1988" w:type="dxa"/>
          </w:tcPr>
          <w:p w14:paraId="012AA356" w14:textId="77777777" w:rsidR="00CA65FC" w:rsidRDefault="00CA65FC">
            <w:pPr>
              <w:pStyle w:val="TableParagraph"/>
              <w:rPr>
                <w:rFonts w:ascii="Times New Roman"/>
                <w:sz w:val="18"/>
              </w:rPr>
            </w:pPr>
          </w:p>
        </w:tc>
      </w:tr>
      <w:tr w:rsidR="00CA65FC" w14:paraId="6E701276" w14:textId="77777777">
        <w:trPr>
          <w:trHeight w:val="945"/>
        </w:trPr>
        <w:tc>
          <w:tcPr>
            <w:tcW w:w="920" w:type="dxa"/>
          </w:tcPr>
          <w:p w14:paraId="3F4437A4" w14:textId="77777777" w:rsidR="00CA65FC" w:rsidRDefault="00CA65FC">
            <w:pPr>
              <w:pStyle w:val="TableParagraph"/>
              <w:rPr>
                <w:rFonts w:ascii="Times New Roman"/>
                <w:sz w:val="18"/>
              </w:rPr>
            </w:pPr>
          </w:p>
        </w:tc>
        <w:tc>
          <w:tcPr>
            <w:tcW w:w="6239" w:type="dxa"/>
          </w:tcPr>
          <w:p w14:paraId="371767E5" w14:textId="77777777" w:rsidR="00CA65FC" w:rsidRDefault="0078154A">
            <w:pPr>
              <w:pStyle w:val="TableParagraph"/>
              <w:spacing w:before="54"/>
              <w:ind w:right="114"/>
              <w:jc w:val="right"/>
              <w:rPr>
                <w:sz w:val="20"/>
              </w:rPr>
            </w:pPr>
            <w:r>
              <w:rPr>
                <w:sz w:val="20"/>
              </w:rPr>
              <w:t>gli</w:t>
            </w:r>
            <w:r>
              <w:rPr>
                <w:spacing w:val="-9"/>
                <w:sz w:val="20"/>
              </w:rPr>
              <w:t xml:space="preserve"> </w:t>
            </w:r>
            <w:r>
              <w:rPr>
                <w:sz w:val="20"/>
              </w:rPr>
              <w:t>operatori</w:t>
            </w:r>
            <w:r>
              <w:rPr>
                <w:spacing w:val="-5"/>
                <w:sz w:val="20"/>
              </w:rPr>
              <w:t xml:space="preserve"> </w:t>
            </w:r>
            <w:r>
              <w:rPr>
                <w:sz w:val="20"/>
              </w:rPr>
              <w:t>economici</w:t>
            </w:r>
            <w:r>
              <w:rPr>
                <w:spacing w:val="-9"/>
                <w:sz w:val="20"/>
              </w:rPr>
              <w:t xml:space="preserve"> </w:t>
            </w:r>
            <w:r>
              <w:rPr>
                <w:sz w:val="20"/>
              </w:rPr>
              <w:t>sono</w:t>
            </w:r>
            <w:r>
              <w:rPr>
                <w:spacing w:val="-9"/>
                <w:sz w:val="20"/>
              </w:rPr>
              <w:t xml:space="preserve"> </w:t>
            </w:r>
            <w:r>
              <w:rPr>
                <w:sz w:val="20"/>
              </w:rPr>
              <w:t>stati</w:t>
            </w:r>
            <w:r>
              <w:rPr>
                <w:spacing w:val="-10"/>
                <w:sz w:val="20"/>
              </w:rPr>
              <w:t xml:space="preserve"> </w:t>
            </w:r>
            <w:r>
              <w:rPr>
                <w:sz w:val="20"/>
              </w:rPr>
              <w:t>selezionati</w:t>
            </w:r>
            <w:r>
              <w:rPr>
                <w:spacing w:val="-6"/>
                <w:sz w:val="20"/>
              </w:rPr>
              <w:t xml:space="preserve"> </w:t>
            </w:r>
            <w:r>
              <w:rPr>
                <w:sz w:val="20"/>
              </w:rPr>
              <w:t>sulla</w:t>
            </w:r>
            <w:r>
              <w:rPr>
                <w:spacing w:val="-7"/>
                <w:sz w:val="20"/>
              </w:rPr>
              <w:t xml:space="preserve"> </w:t>
            </w:r>
            <w:r>
              <w:rPr>
                <w:sz w:val="20"/>
              </w:rPr>
              <w:t>base</w:t>
            </w:r>
            <w:r>
              <w:rPr>
                <w:spacing w:val="-9"/>
                <w:sz w:val="20"/>
              </w:rPr>
              <w:t xml:space="preserve"> </w:t>
            </w:r>
            <w:r>
              <w:rPr>
                <w:sz w:val="20"/>
              </w:rPr>
              <w:t>di</w:t>
            </w:r>
            <w:r>
              <w:rPr>
                <w:spacing w:val="-8"/>
                <w:sz w:val="20"/>
              </w:rPr>
              <w:t xml:space="preserve"> </w:t>
            </w:r>
            <w:r>
              <w:rPr>
                <w:sz w:val="20"/>
              </w:rPr>
              <w:t>altra</w:t>
            </w:r>
          </w:p>
          <w:p w14:paraId="17F98373" w14:textId="77777777" w:rsidR="00CA65FC" w:rsidRDefault="0078154A">
            <w:pPr>
              <w:pStyle w:val="TableParagraph"/>
              <w:spacing w:before="1"/>
              <w:ind w:right="113"/>
              <w:jc w:val="right"/>
              <w:rPr>
                <w:sz w:val="20"/>
              </w:rPr>
            </w:pPr>
            <w:r>
              <w:rPr>
                <w:sz w:val="20"/>
              </w:rPr>
              <w:t>tipologia di indagine di</w:t>
            </w:r>
            <w:r>
              <w:rPr>
                <w:spacing w:val="-30"/>
                <w:sz w:val="20"/>
              </w:rPr>
              <w:t xml:space="preserve"> </w:t>
            </w:r>
            <w:r>
              <w:rPr>
                <w:sz w:val="20"/>
              </w:rPr>
              <w:t>mercato</w:t>
            </w:r>
          </w:p>
          <w:p w14:paraId="5A34A2A6" w14:textId="77777777" w:rsidR="00CA65FC" w:rsidRDefault="0078154A">
            <w:pPr>
              <w:pStyle w:val="TableParagraph"/>
              <w:ind w:right="57"/>
              <w:jc w:val="right"/>
              <w:rPr>
                <w:sz w:val="20"/>
              </w:rPr>
            </w:pPr>
            <w:r>
              <w:rPr>
                <w:w w:val="90"/>
                <w:sz w:val="20"/>
              </w:rPr>
              <w:t>(specificare)</w:t>
            </w:r>
          </w:p>
        </w:tc>
        <w:tc>
          <w:tcPr>
            <w:tcW w:w="1558" w:type="dxa"/>
          </w:tcPr>
          <w:p w14:paraId="3050AC46" w14:textId="77777777" w:rsidR="00CA65FC" w:rsidRDefault="00CA65FC">
            <w:pPr>
              <w:pStyle w:val="TableParagraph"/>
              <w:rPr>
                <w:rFonts w:ascii="Times New Roman"/>
                <w:sz w:val="18"/>
              </w:rPr>
            </w:pPr>
          </w:p>
        </w:tc>
        <w:tc>
          <w:tcPr>
            <w:tcW w:w="442" w:type="dxa"/>
          </w:tcPr>
          <w:p w14:paraId="21EDB779" w14:textId="77777777" w:rsidR="00CA65FC" w:rsidRDefault="00CA65FC">
            <w:pPr>
              <w:pStyle w:val="TableParagraph"/>
              <w:rPr>
                <w:rFonts w:ascii="Times New Roman"/>
                <w:sz w:val="18"/>
              </w:rPr>
            </w:pPr>
          </w:p>
        </w:tc>
        <w:tc>
          <w:tcPr>
            <w:tcW w:w="442" w:type="dxa"/>
          </w:tcPr>
          <w:p w14:paraId="37A45FB8" w14:textId="77777777" w:rsidR="00CA65FC" w:rsidRDefault="00CA65FC">
            <w:pPr>
              <w:pStyle w:val="TableParagraph"/>
              <w:rPr>
                <w:rFonts w:ascii="Times New Roman"/>
                <w:sz w:val="18"/>
              </w:rPr>
            </w:pPr>
          </w:p>
        </w:tc>
        <w:tc>
          <w:tcPr>
            <w:tcW w:w="423" w:type="dxa"/>
          </w:tcPr>
          <w:p w14:paraId="37F8E99D" w14:textId="77777777" w:rsidR="00CA65FC" w:rsidRDefault="00CA65FC">
            <w:pPr>
              <w:pStyle w:val="TableParagraph"/>
              <w:rPr>
                <w:rFonts w:ascii="Times New Roman"/>
                <w:sz w:val="18"/>
              </w:rPr>
            </w:pPr>
          </w:p>
        </w:tc>
        <w:tc>
          <w:tcPr>
            <w:tcW w:w="598" w:type="dxa"/>
          </w:tcPr>
          <w:p w14:paraId="632708B8" w14:textId="77777777" w:rsidR="00CA65FC" w:rsidRDefault="00CA65FC">
            <w:pPr>
              <w:pStyle w:val="TableParagraph"/>
              <w:rPr>
                <w:rFonts w:ascii="Times New Roman"/>
                <w:sz w:val="18"/>
              </w:rPr>
            </w:pPr>
          </w:p>
        </w:tc>
        <w:tc>
          <w:tcPr>
            <w:tcW w:w="790" w:type="dxa"/>
          </w:tcPr>
          <w:p w14:paraId="6B866F21" w14:textId="77777777" w:rsidR="00CA65FC" w:rsidRDefault="00CA65FC">
            <w:pPr>
              <w:pStyle w:val="TableParagraph"/>
              <w:rPr>
                <w:rFonts w:ascii="Times New Roman"/>
                <w:sz w:val="18"/>
              </w:rPr>
            </w:pPr>
          </w:p>
        </w:tc>
        <w:tc>
          <w:tcPr>
            <w:tcW w:w="1419" w:type="dxa"/>
          </w:tcPr>
          <w:p w14:paraId="1F624199" w14:textId="77777777" w:rsidR="00CA65FC" w:rsidRDefault="00CA65FC">
            <w:pPr>
              <w:pStyle w:val="TableParagraph"/>
              <w:rPr>
                <w:rFonts w:ascii="Times New Roman"/>
                <w:sz w:val="18"/>
              </w:rPr>
            </w:pPr>
          </w:p>
        </w:tc>
        <w:tc>
          <w:tcPr>
            <w:tcW w:w="1988" w:type="dxa"/>
          </w:tcPr>
          <w:p w14:paraId="177B40C2" w14:textId="77777777" w:rsidR="00CA65FC" w:rsidRDefault="00CA65FC">
            <w:pPr>
              <w:pStyle w:val="TableParagraph"/>
              <w:rPr>
                <w:rFonts w:ascii="Times New Roman"/>
                <w:sz w:val="18"/>
              </w:rPr>
            </w:pPr>
          </w:p>
        </w:tc>
      </w:tr>
      <w:tr w:rsidR="00CA65FC" w14:paraId="2C6D605B" w14:textId="77777777">
        <w:trPr>
          <w:trHeight w:val="479"/>
        </w:trPr>
        <w:tc>
          <w:tcPr>
            <w:tcW w:w="920" w:type="dxa"/>
            <w:tcBorders>
              <w:bottom w:val="single" w:sz="4" w:space="0" w:color="000000"/>
            </w:tcBorders>
          </w:tcPr>
          <w:p w14:paraId="5C813DB7" w14:textId="77777777" w:rsidR="00CA65FC" w:rsidRDefault="00CA65FC">
            <w:pPr>
              <w:pStyle w:val="TableParagraph"/>
              <w:rPr>
                <w:rFonts w:ascii="Times New Roman"/>
                <w:sz w:val="18"/>
              </w:rPr>
            </w:pPr>
          </w:p>
        </w:tc>
        <w:tc>
          <w:tcPr>
            <w:tcW w:w="6239" w:type="dxa"/>
            <w:tcBorders>
              <w:bottom w:val="single" w:sz="4" w:space="0" w:color="000000"/>
            </w:tcBorders>
          </w:tcPr>
          <w:p w14:paraId="65297144" w14:textId="77777777" w:rsidR="00CA65FC" w:rsidRDefault="0078154A">
            <w:pPr>
              <w:pStyle w:val="TableParagraph"/>
              <w:spacing w:line="229" w:lineRule="exact"/>
              <w:ind w:right="56"/>
              <w:jc w:val="right"/>
              <w:rPr>
                <w:sz w:val="20"/>
              </w:rPr>
            </w:pPr>
            <w:r>
              <w:rPr>
                <w:sz w:val="20"/>
              </w:rPr>
              <w:t>MEPA o altri mercati elettronici</w:t>
            </w:r>
          </w:p>
        </w:tc>
        <w:tc>
          <w:tcPr>
            <w:tcW w:w="1558" w:type="dxa"/>
          </w:tcPr>
          <w:p w14:paraId="01EB2B1A" w14:textId="77777777" w:rsidR="00CA65FC" w:rsidRDefault="00CA65FC">
            <w:pPr>
              <w:pStyle w:val="TableParagraph"/>
              <w:rPr>
                <w:rFonts w:ascii="Times New Roman"/>
                <w:sz w:val="18"/>
              </w:rPr>
            </w:pPr>
          </w:p>
        </w:tc>
        <w:tc>
          <w:tcPr>
            <w:tcW w:w="442" w:type="dxa"/>
          </w:tcPr>
          <w:p w14:paraId="35E13F6A" w14:textId="77777777" w:rsidR="00CA65FC" w:rsidRDefault="00CA65FC">
            <w:pPr>
              <w:pStyle w:val="TableParagraph"/>
              <w:rPr>
                <w:rFonts w:ascii="Times New Roman"/>
                <w:sz w:val="18"/>
              </w:rPr>
            </w:pPr>
          </w:p>
        </w:tc>
        <w:tc>
          <w:tcPr>
            <w:tcW w:w="442" w:type="dxa"/>
          </w:tcPr>
          <w:p w14:paraId="1D4A9D7A" w14:textId="77777777" w:rsidR="00CA65FC" w:rsidRDefault="00CA65FC">
            <w:pPr>
              <w:pStyle w:val="TableParagraph"/>
              <w:rPr>
                <w:rFonts w:ascii="Times New Roman"/>
                <w:sz w:val="18"/>
              </w:rPr>
            </w:pPr>
          </w:p>
        </w:tc>
        <w:tc>
          <w:tcPr>
            <w:tcW w:w="423" w:type="dxa"/>
          </w:tcPr>
          <w:p w14:paraId="5288253D" w14:textId="77777777" w:rsidR="00CA65FC" w:rsidRDefault="00CA65FC">
            <w:pPr>
              <w:pStyle w:val="TableParagraph"/>
              <w:rPr>
                <w:rFonts w:ascii="Times New Roman"/>
                <w:sz w:val="18"/>
              </w:rPr>
            </w:pPr>
          </w:p>
        </w:tc>
        <w:tc>
          <w:tcPr>
            <w:tcW w:w="598" w:type="dxa"/>
          </w:tcPr>
          <w:p w14:paraId="4C097FC8" w14:textId="77777777" w:rsidR="00CA65FC" w:rsidRDefault="00CA65FC">
            <w:pPr>
              <w:pStyle w:val="TableParagraph"/>
              <w:rPr>
                <w:rFonts w:ascii="Times New Roman"/>
                <w:sz w:val="18"/>
              </w:rPr>
            </w:pPr>
          </w:p>
        </w:tc>
        <w:tc>
          <w:tcPr>
            <w:tcW w:w="790" w:type="dxa"/>
          </w:tcPr>
          <w:p w14:paraId="237807B4" w14:textId="77777777" w:rsidR="00CA65FC" w:rsidRDefault="00CA65FC">
            <w:pPr>
              <w:pStyle w:val="TableParagraph"/>
              <w:rPr>
                <w:rFonts w:ascii="Times New Roman"/>
                <w:sz w:val="18"/>
              </w:rPr>
            </w:pPr>
          </w:p>
        </w:tc>
        <w:tc>
          <w:tcPr>
            <w:tcW w:w="1419" w:type="dxa"/>
          </w:tcPr>
          <w:p w14:paraId="4ECC5B62" w14:textId="77777777" w:rsidR="00CA65FC" w:rsidRDefault="00CA65FC">
            <w:pPr>
              <w:pStyle w:val="TableParagraph"/>
              <w:rPr>
                <w:rFonts w:ascii="Times New Roman"/>
                <w:sz w:val="18"/>
              </w:rPr>
            </w:pPr>
          </w:p>
        </w:tc>
        <w:tc>
          <w:tcPr>
            <w:tcW w:w="1988" w:type="dxa"/>
          </w:tcPr>
          <w:p w14:paraId="10DA9406" w14:textId="77777777" w:rsidR="00CA65FC" w:rsidRDefault="00CA65FC">
            <w:pPr>
              <w:pStyle w:val="TableParagraph"/>
              <w:rPr>
                <w:rFonts w:ascii="Times New Roman"/>
                <w:sz w:val="18"/>
              </w:rPr>
            </w:pPr>
          </w:p>
        </w:tc>
      </w:tr>
      <w:tr w:rsidR="00CA65FC" w14:paraId="45FBF413" w14:textId="77777777">
        <w:trPr>
          <w:trHeight w:val="691"/>
        </w:trPr>
        <w:tc>
          <w:tcPr>
            <w:tcW w:w="920" w:type="dxa"/>
            <w:tcBorders>
              <w:top w:val="single" w:sz="4" w:space="0" w:color="000000"/>
              <w:left w:val="single" w:sz="4" w:space="0" w:color="000000"/>
              <w:bottom w:val="single" w:sz="4" w:space="0" w:color="000000"/>
              <w:right w:val="single" w:sz="4" w:space="0" w:color="000000"/>
            </w:tcBorders>
          </w:tcPr>
          <w:p w14:paraId="7B16430B" w14:textId="77777777" w:rsidR="00CA65FC" w:rsidRDefault="0078154A">
            <w:pPr>
              <w:pStyle w:val="TableParagraph"/>
              <w:spacing w:before="57"/>
              <w:ind w:left="134"/>
              <w:rPr>
                <w:sz w:val="20"/>
              </w:rPr>
            </w:pPr>
            <w:r>
              <w:rPr>
                <w:sz w:val="20"/>
              </w:rPr>
              <w:t>B1.5</w:t>
            </w:r>
          </w:p>
        </w:tc>
        <w:tc>
          <w:tcPr>
            <w:tcW w:w="6239" w:type="dxa"/>
            <w:tcBorders>
              <w:top w:val="single" w:sz="4" w:space="0" w:color="000000"/>
              <w:left w:val="single" w:sz="4" w:space="0" w:color="000000"/>
              <w:bottom w:val="single" w:sz="4" w:space="0" w:color="000000"/>
              <w:right w:val="single" w:sz="4" w:space="0" w:color="000000"/>
            </w:tcBorders>
          </w:tcPr>
          <w:p w14:paraId="201701D9" w14:textId="77777777" w:rsidR="00CA65FC" w:rsidRDefault="0078154A">
            <w:pPr>
              <w:pStyle w:val="TableParagraph"/>
              <w:tabs>
                <w:tab w:val="left" w:pos="1235"/>
                <w:tab w:val="left" w:pos="2262"/>
                <w:tab w:val="left" w:pos="2697"/>
                <w:tab w:val="left" w:pos="5210"/>
                <w:tab w:val="left" w:pos="6055"/>
              </w:tabs>
              <w:spacing w:before="57"/>
              <w:ind w:left="136" w:right="60"/>
              <w:rPr>
                <w:sz w:val="20"/>
              </w:rPr>
            </w:pPr>
            <w:r>
              <w:rPr>
                <w:sz w:val="20"/>
              </w:rPr>
              <w:t>presenza</w:t>
            </w:r>
            <w:r>
              <w:rPr>
                <w:sz w:val="20"/>
              </w:rPr>
              <w:tab/>
              <w:t>richiesta</w:t>
            </w:r>
            <w:r>
              <w:rPr>
                <w:sz w:val="20"/>
              </w:rPr>
              <w:tab/>
              <w:t>di</w:t>
            </w:r>
            <w:r>
              <w:rPr>
                <w:sz w:val="20"/>
              </w:rPr>
              <w:tab/>
              <w:t>preventivo/presentazione</w:t>
            </w:r>
            <w:r>
              <w:rPr>
                <w:sz w:val="20"/>
              </w:rPr>
              <w:tab/>
              <w:t>offerta</w:t>
            </w:r>
            <w:r>
              <w:rPr>
                <w:sz w:val="20"/>
              </w:rPr>
              <w:tab/>
            </w:r>
            <w:r>
              <w:rPr>
                <w:spacing w:val="-17"/>
                <w:sz w:val="20"/>
              </w:rPr>
              <w:t xml:space="preserve">e </w:t>
            </w:r>
            <w:r>
              <w:rPr>
                <w:sz w:val="20"/>
              </w:rPr>
              <w:t>individuazione dell’operatore</w:t>
            </w:r>
            <w:r>
              <w:rPr>
                <w:spacing w:val="-22"/>
                <w:sz w:val="20"/>
              </w:rPr>
              <w:t xml:space="preserve"> </w:t>
            </w:r>
            <w:r>
              <w:rPr>
                <w:sz w:val="20"/>
              </w:rPr>
              <w:t>economico</w:t>
            </w:r>
          </w:p>
        </w:tc>
        <w:tc>
          <w:tcPr>
            <w:tcW w:w="1558" w:type="dxa"/>
            <w:tcBorders>
              <w:left w:val="single" w:sz="4" w:space="0" w:color="000000"/>
            </w:tcBorders>
          </w:tcPr>
          <w:p w14:paraId="2DAE9742" w14:textId="77777777" w:rsidR="00CA65FC" w:rsidRDefault="00CA65FC">
            <w:pPr>
              <w:pStyle w:val="TableParagraph"/>
              <w:rPr>
                <w:rFonts w:ascii="Times New Roman"/>
                <w:sz w:val="18"/>
              </w:rPr>
            </w:pPr>
          </w:p>
        </w:tc>
        <w:tc>
          <w:tcPr>
            <w:tcW w:w="442" w:type="dxa"/>
          </w:tcPr>
          <w:p w14:paraId="1DED8603" w14:textId="77777777" w:rsidR="00CA65FC" w:rsidRDefault="00CA65FC">
            <w:pPr>
              <w:pStyle w:val="TableParagraph"/>
              <w:rPr>
                <w:rFonts w:ascii="Times New Roman"/>
                <w:sz w:val="18"/>
              </w:rPr>
            </w:pPr>
          </w:p>
        </w:tc>
        <w:tc>
          <w:tcPr>
            <w:tcW w:w="442" w:type="dxa"/>
          </w:tcPr>
          <w:p w14:paraId="3C3ADC0F" w14:textId="77777777" w:rsidR="00CA65FC" w:rsidRDefault="00CA65FC">
            <w:pPr>
              <w:pStyle w:val="TableParagraph"/>
              <w:rPr>
                <w:rFonts w:ascii="Times New Roman"/>
                <w:sz w:val="18"/>
              </w:rPr>
            </w:pPr>
          </w:p>
        </w:tc>
        <w:tc>
          <w:tcPr>
            <w:tcW w:w="423" w:type="dxa"/>
          </w:tcPr>
          <w:p w14:paraId="3919036A" w14:textId="77777777" w:rsidR="00CA65FC" w:rsidRDefault="00CA65FC">
            <w:pPr>
              <w:pStyle w:val="TableParagraph"/>
              <w:rPr>
                <w:rFonts w:ascii="Times New Roman"/>
                <w:sz w:val="18"/>
              </w:rPr>
            </w:pPr>
          </w:p>
        </w:tc>
        <w:tc>
          <w:tcPr>
            <w:tcW w:w="598" w:type="dxa"/>
          </w:tcPr>
          <w:p w14:paraId="0FA4DCCB" w14:textId="77777777" w:rsidR="00CA65FC" w:rsidRDefault="00CA65FC">
            <w:pPr>
              <w:pStyle w:val="TableParagraph"/>
              <w:rPr>
                <w:rFonts w:ascii="Times New Roman"/>
                <w:sz w:val="18"/>
              </w:rPr>
            </w:pPr>
          </w:p>
        </w:tc>
        <w:tc>
          <w:tcPr>
            <w:tcW w:w="790" w:type="dxa"/>
          </w:tcPr>
          <w:p w14:paraId="42B6FEB5" w14:textId="77777777" w:rsidR="00CA65FC" w:rsidRDefault="00CA65FC">
            <w:pPr>
              <w:pStyle w:val="TableParagraph"/>
              <w:rPr>
                <w:rFonts w:ascii="Times New Roman"/>
                <w:sz w:val="18"/>
              </w:rPr>
            </w:pPr>
          </w:p>
        </w:tc>
        <w:tc>
          <w:tcPr>
            <w:tcW w:w="1419" w:type="dxa"/>
          </w:tcPr>
          <w:p w14:paraId="015650FB" w14:textId="77777777" w:rsidR="00CA65FC" w:rsidRDefault="0078154A">
            <w:pPr>
              <w:pStyle w:val="TableParagraph"/>
              <w:spacing w:before="1"/>
              <w:ind w:left="68"/>
              <w:rPr>
                <w:b/>
                <w:sz w:val="20"/>
              </w:rPr>
            </w:pPr>
            <w:r>
              <w:rPr>
                <w:b/>
                <w:sz w:val="20"/>
              </w:rPr>
              <w:t>16</w:t>
            </w:r>
          </w:p>
        </w:tc>
        <w:tc>
          <w:tcPr>
            <w:tcW w:w="1988" w:type="dxa"/>
          </w:tcPr>
          <w:p w14:paraId="676D5DE3" w14:textId="77777777" w:rsidR="00CA65FC" w:rsidRDefault="0078154A">
            <w:pPr>
              <w:pStyle w:val="TableParagraph"/>
              <w:spacing w:before="1"/>
              <w:ind w:left="68"/>
              <w:rPr>
                <w:sz w:val="20"/>
              </w:rPr>
            </w:pPr>
            <w:r>
              <w:rPr>
                <w:b/>
                <w:sz w:val="20"/>
              </w:rPr>
              <w:t xml:space="preserve">5% - </w:t>
            </w:r>
            <w:r>
              <w:rPr>
                <w:sz w:val="20"/>
              </w:rPr>
              <w:t>in assenza del</w:t>
            </w:r>
          </w:p>
          <w:p w14:paraId="69B7A9DA" w14:textId="77777777" w:rsidR="00CA65FC" w:rsidRDefault="0078154A">
            <w:pPr>
              <w:pStyle w:val="TableParagraph"/>
              <w:spacing w:before="1" w:line="230" w:lineRule="atLeast"/>
              <w:ind w:left="68" w:right="209"/>
              <w:rPr>
                <w:sz w:val="20"/>
              </w:rPr>
            </w:pPr>
            <w:r>
              <w:rPr>
                <w:sz w:val="20"/>
              </w:rPr>
              <w:t>documento che attesti la richiesta</w:t>
            </w:r>
          </w:p>
        </w:tc>
      </w:tr>
      <w:tr w:rsidR="00CA65FC" w14:paraId="76F6B2CC" w14:textId="77777777">
        <w:trPr>
          <w:trHeight w:val="1378"/>
        </w:trPr>
        <w:tc>
          <w:tcPr>
            <w:tcW w:w="920" w:type="dxa"/>
            <w:tcBorders>
              <w:top w:val="single" w:sz="4" w:space="0" w:color="000000"/>
              <w:left w:val="single" w:sz="4" w:space="0" w:color="000000"/>
              <w:bottom w:val="single" w:sz="4" w:space="0" w:color="000000"/>
              <w:right w:val="single" w:sz="4" w:space="0" w:color="000000"/>
            </w:tcBorders>
          </w:tcPr>
          <w:p w14:paraId="6DCF5B9C" w14:textId="77777777" w:rsidR="00CA65FC" w:rsidRDefault="0078154A">
            <w:pPr>
              <w:pStyle w:val="TableParagraph"/>
              <w:spacing w:before="56"/>
              <w:ind w:left="134"/>
              <w:rPr>
                <w:sz w:val="20"/>
              </w:rPr>
            </w:pPr>
            <w:r>
              <w:rPr>
                <w:sz w:val="20"/>
              </w:rPr>
              <w:t>B1.6</w:t>
            </w:r>
          </w:p>
        </w:tc>
        <w:tc>
          <w:tcPr>
            <w:tcW w:w="6239" w:type="dxa"/>
            <w:tcBorders>
              <w:top w:val="single" w:sz="4" w:space="0" w:color="000000"/>
              <w:left w:val="single" w:sz="4" w:space="0" w:color="000000"/>
              <w:bottom w:val="single" w:sz="4" w:space="0" w:color="000000"/>
              <w:right w:val="single" w:sz="4" w:space="0" w:color="000000"/>
            </w:tcBorders>
          </w:tcPr>
          <w:p w14:paraId="46FA604A" w14:textId="77777777" w:rsidR="00CA65FC" w:rsidRDefault="0078154A">
            <w:pPr>
              <w:pStyle w:val="TableParagraph"/>
              <w:ind w:left="129"/>
              <w:rPr>
                <w:sz w:val="20"/>
              </w:rPr>
            </w:pPr>
            <w:r>
              <w:rPr>
                <w:sz w:val="20"/>
              </w:rPr>
              <w:t>presenza valutazione di congruità economica</w:t>
            </w:r>
          </w:p>
        </w:tc>
        <w:tc>
          <w:tcPr>
            <w:tcW w:w="1558" w:type="dxa"/>
            <w:tcBorders>
              <w:left w:val="single" w:sz="4" w:space="0" w:color="000000"/>
            </w:tcBorders>
          </w:tcPr>
          <w:p w14:paraId="0E4CD106" w14:textId="77777777" w:rsidR="00CA65FC" w:rsidRDefault="0078154A">
            <w:pPr>
              <w:pStyle w:val="TableParagraph"/>
              <w:spacing w:line="219" w:lineRule="exact"/>
              <w:ind w:left="133"/>
              <w:rPr>
                <w:sz w:val="20"/>
              </w:rPr>
            </w:pPr>
            <w:r>
              <w:rPr>
                <w:sz w:val="20"/>
              </w:rPr>
              <w:t>Art. 97</w:t>
            </w:r>
          </w:p>
        </w:tc>
        <w:tc>
          <w:tcPr>
            <w:tcW w:w="442" w:type="dxa"/>
          </w:tcPr>
          <w:p w14:paraId="33FB9A5D" w14:textId="77777777" w:rsidR="00CA65FC" w:rsidRDefault="00CA65FC">
            <w:pPr>
              <w:pStyle w:val="TableParagraph"/>
              <w:rPr>
                <w:rFonts w:ascii="Times New Roman"/>
                <w:sz w:val="18"/>
              </w:rPr>
            </w:pPr>
          </w:p>
        </w:tc>
        <w:tc>
          <w:tcPr>
            <w:tcW w:w="442" w:type="dxa"/>
          </w:tcPr>
          <w:p w14:paraId="565DAAB0" w14:textId="77777777" w:rsidR="00CA65FC" w:rsidRDefault="00CA65FC">
            <w:pPr>
              <w:pStyle w:val="TableParagraph"/>
              <w:rPr>
                <w:rFonts w:ascii="Times New Roman"/>
                <w:sz w:val="18"/>
              </w:rPr>
            </w:pPr>
          </w:p>
        </w:tc>
        <w:tc>
          <w:tcPr>
            <w:tcW w:w="423" w:type="dxa"/>
          </w:tcPr>
          <w:p w14:paraId="626A1806" w14:textId="77777777" w:rsidR="00CA65FC" w:rsidRDefault="00CA65FC">
            <w:pPr>
              <w:pStyle w:val="TableParagraph"/>
              <w:rPr>
                <w:rFonts w:ascii="Times New Roman"/>
                <w:sz w:val="18"/>
              </w:rPr>
            </w:pPr>
          </w:p>
        </w:tc>
        <w:tc>
          <w:tcPr>
            <w:tcW w:w="598" w:type="dxa"/>
          </w:tcPr>
          <w:p w14:paraId="1B288236" w14:textId="77777777" w:rsidR="00CA65FC" w:rsidRDefault="00CA65FC">
            <w:pPr>
              <w:pStyle w:val="TableParagraph"/>
              <w:rPr>
                <w:rFonts w:ascii="Times New Roman"/>
                <w:sz w:val="18"/>
              </w:rPr>
            </w:pPr>
          </w:p>
        </w:tc>
        <w:tc>
          <w:tcPr>
            <w:tcW w:w="790" w:type="dxa"/>
          </w:tcPr>
          <w:p w14:paraId="7C1817E6" w14:textId="77777777" w:rsidR="00CA65FC" w:rsidRDefault="00CA65FC">
            <w:pPr>
              <w:pStyle w:val="TableParagraph"/>
              <w:rPr>
                <w:rFonts w:ascii="Times New Roman"/>
                <w:sz w:val="18"/>
              </w:rPr>
            </w:pPr>
          </w:p>
        </w:tc>
        <w:tc>
          <w:tcPr>
            <w:tcW w:w="1419" w:type="dxa"/>
          </w:tcPr>
          <w:p w14:paraId="4359BAEE" w14:textId="77777777" w:rsidR="00CA65FC" w:rsidRDefault="0078154A">
            <w:pPr>
              <w:pStyle w:val="TableParagraph"/>
              <w:ind w:left="68"/>
              <w:rPr>
                <w:b/>
                <w:sz w:val="20"/>
              </w:rPr>
            </w:pPr>
            <w:r>
              <w:rPr>
                <w:b/>
                <w:sz w:val="20"/>
              </w:rPr>
              <w:t>20</w:t>
            </w:r>
          </w:p>
        </w:tc>
        <w:tc>
          <w:tcPr>
            <w:tcW w:w="1988" w:type="dxa"/>
          </w:tcPr>
          <w:p w14:paraId="64651759" w14:textId="77777777" w:rsidR="00CA65FC" w:rsidRDefault="0078154A">
            <w:pPr>
              <w:pStyle w:val="TableParagraph"/>
              <w:ind w:left="68" w:right="123"/>
              <w:rPr>
                <w:sz w:val="20"/>
              </w:rPr>
            </w:pPr>
            <w:r>
              <w:rPr>
                <w:b/>
                <w:sz w:val="20"/>
              </w:rPr>
              <w:t xml:space="preserve">25% </w:t>
            </w:r>
            <w:r>
              <w:rPr>
                <w:sz w:val="20"/>
              </w:rPr>
              <w:t>- in caso di presenza di offerta anomala non seguita dagli</w:t>
            </w:r>
          </w:p>
          <w:p w14:paraId="153D97D6" w14:textId="77777777" w:rsidR="00CA65FC" w:rsidRDefault="0078154A">
            <w:pPr>
              <w:pStyle w:val="TableParagraph"/>
              <w:spacing w:before="3" w:line="230" w:lineRule="exact"/>
              <w:ind w:left="68" w:right="209"/>
              <w:rPr>
                <w:sz w:val="20"/>
              </w:rPr>
            </w:pPr>
            <w:r>
              <w:rPr>
                <w:sz w:val="20"/>
              </w:rPr>
              <w:t>approfondimenti richiesti ex art. 97</w:t>
            </w:r>
          </w:p>
        </w:tc>
      </w:tr>
      <w:tr w:rsidR="00CA65FC" w14:paraId="47BB2363" w14:textId="77777777">
        <w:trPr>
          <w:trHeight w:val="2812"/>
        </w:trPr>
        <w:tc>
          <w:tcPr>
            <w:tcW w:w="920" w:type="dxa"/>
            <w:tcBorders>
              <w:top w:val="single" w:sz="4" w:space="0" w:color="000000"/>
              <w:left w:val="single" w:sz="4" w:space="0" w:color="000000"/>
              <w:bottom w:val="single" w:sz="4" w:space="0" w:color="000000"/>
              <w:right w:val="single" w:sz="4" w:space="0" w:color="000000"/>
            </w:tcBorders>
          </w:tcPr>
          <w:p w14:paraId="713635F1" w14:textId="77777777" w:rsidR="00CA65FC" w:rsidRDefault="0078154A">
            <w:pPr>
              <w:pStyle w:val="TableParagraph"/>
              <w:spacing w:before="52"/>
              <w:ind w:left="134"/>
              <w:rPr>
                <w:sz w:val="20"/>
              </w:rPr>
            </w:pPr>
            <w:r>
              <w:rPr>
                <w:sz w:val="20"/>
              </w:rPr>
              <w:t>B1.7</w:t>
            </w:r>
          </w:p>
        </w:tc>
        <w:tc>
          <w:tcPr>
            <w:tcW w:w="6239" w:type="dxa"/>
            <w:tcBorders>
              <w:top w:val="single" w:sz="4" w:space="0" w:color="000000"/>
              <w:left w:val="single" w:sz="4" w:space="0" w:color="000000"/>
              <w:bottom w:val="single" w:sz="4" w:space="0" w:color="000000"/>
              <w:right w:val="single" w:sz="4" w:space="0" w:color="000000"/>
            </w:tcBorders>
          </w:tcPr>
          <w:p w14:paraId="47C045E0" w14:textId="77777777" w:rsidR="00CA65FC" w:rsidRDefault="0078154A">
            <w:pPr>
              <w:pStyle w:val="TableParagraph"/>
              <w:spacing w:before="52"/>
              <w:ind w:left="136" w:right="116"/>
              <w:jc w:val="both"/>
              <w:rPr>
                <w:sz w:val="20"/>
              </w:rPr>
            </w:pPr>
            <w:r>
              <w:rPr>
                <w:sz w:val="20"/>
              </w:rPr>
              <w:t>verifica su aggiudicatario requisiti generali (DURC, Casellario impresa e singoli soggetti in carica o cessati o soggetti  in  carica su operazioni di trasformazione societaria, regolarità fiscale, regolarità disabili), verifiche BNDA e/o iscrizioni in WHITE LIST requisiti di idoneità professionale (visura camerale) e requisiti speciali se</w:t>
            </w:r>
            <w:r>
              <w:rPr>
                <w:spacing w:val="-17"/>
                <w:sz w:val="20"/>
              </w:rPr>
              <w:t xml:space="preserve"> </w:t>
            </w:r>
            <w:r>
              <w:rPr>
                <w:sz w:val="20"/>
              </w:rPr>
              <w:t>richiesti</w:t>
            </w:r>
          </w:p>
        </w:tc>
        <w:tc>
          <w:tcPr>
            <w:tcW w:w="1558" w:type="dxa"/>
            <w:tcBorders>
              <w:left w:val="single" w:sz="4" w:space="0" w:color="000000"/>
            </w:tcBorders>
          </w:tcPr>
          <w:p w14:paraId="36458ECC" w14:textId="77777777" w:rsidR="00CA65FC" w:rsidRDefault="0078154A">
            <w:pPr>
              <w:pStyle w:val="TableParagraph"/>
              <w:spacing w:before="52"/>
              <w:ind w:left="133"/>
              <w:rPr>
                <w:sz w:val="19"/>
              </w:rPr>
            </w:pPr>
            <w:r>
              <w:rPr>
                <w:sz w:val="19"/>
              </w:rPr>
              <w:t>artt. 80, 81, 82</w:t>
            </w:r>
          </w:p>
          <w:p w14:paraId="2583FB95" w14:textId="77777777" w:rsidR="00CA65FC" w:rsidRDefault="0078154A">
            <w:pPr>
              <w:pStyle w:val="TableParagraph"/>
              <w:ind w:left="133"/>
              <w:rPr>
                <w:sz w:val="19"/>
              </w:rPr>
            </w:pPr>
            <w:r>
              <w:rPr>
                <w:sz w:val="19"/>
              </w:rPr>
              <w:t>e 83</w:t>
            </w:r>
          </w:p>
          <w:p w14:paraId="535743F1" w14:textId="77777777" w:rsidR="00CA65FC" w:rsidRDefault="00CA65FC">
            <w:pPr>
              <w:pStyle w:val="TableParagraph"/>
              <w:spacing w:before="10"/>
              <w:rPr>
                <w:rFonts w:ascii="Times New Roman"/>
                <w:sz w:val="15"/>
              </w:rPr>
            </w:pPr>
          </w:p>
          <w:p w14:paraId="55D652F6" w14:textId="77777777" w:rsidR="00CA65FC" w:rsidRDefault="0078154A">
            <w:pPr>
              <w:pStyle w:val="TableParagraph"/>
              <w:spacing w:line="309" w:lineRule="auto"/>
              <w:ind w:left="133"/>
              <w:rPr>
                <w:sz w:val="19"/>
              </w:rPr>
            </w:pPr>
            <w:r>
              <w:rPr>
                <w:sz w:val="19"/>
              </w:rPr>
              <w:t>Linee guida ANAC n.</w:t>
            </w:r>
          </w:p>
          <w:p w14:paraId="1A397C1D" w14:textId="77777777" w:rsidR="00CA65FC" w:rsidRDefault="0078154A">
            <w:pPr>
              <w:pStyle w:val="TableParagraph"/>
              <w:spacing w:line="216" w:lineRule="exact"/>
              <w:ind w:left="133"/>
              <w:rPr>
                <w:sz w:val="19"/>
              </w:rPr>
            </w:pPr>
            <w:r>
              <w:rPr>
                <w:sz w:val="19"/>
              </w:rPr>
              <w:t>6/2016 mod</w:t>
            </w:r>
          </w:p>
          <w:p w14:paraId="2A5B28B9" w14:textId="77777777" w:rsidR="00CA65FC" w:rsidRDefault="00CA65FC">
            <w:pPr>
              <w:pStyle w:val="TableParagraph"/>
              <w:spacing w:before="7"/>
              <w:rPr>
                <w:rFonts w:ascii="Times New Roman"/>
                <w:sz w:val="15"/>
              </w:rPr>
            </w:pPr>
          </w:p>
          <w:p w14:paraId="0635FFED" w14:textId="77777777" w:rsidR="00CA65FC" w:rsidRDefault="0078154A">
            <w:pPr>
              <w:pStyle w:val="TableParagraph"/>
              <w:spacing w:before="1" w:line="307" w:lineRule="auto"/>
              <w:ind w:left="133" w:right="473"/>
              <w:rPr>
                <w:sz w:val="19"/>
              </w:rPr>
            </w:pPr>
            <w:r>
              <w:rPr>
                <w:sz w:val="19"/>
              </w:rPr>
              <w:t>Delibera n. 1008 del</w:t>
            </w:r>
          </w:p>
          <w:p w14:paraId="60A7DBD8" w14:textId="77777777" w:rsidR="00CA65FC" w:rsidRDefault="0078154A">
            <w:pPr>
              <w:pStyle w:val="TableParagraph"/>
              <w:spacing w:before="2"/>
              <w:ind w:left="133"/>
              <w:rPr>
                <w:sz w:val="19"/>
              </w:rPr>
            </w:pPr>
            <w:r>
              <w:rPr>
                <w:sz w:val="19"/>
              </w:rPr>
              <w:t>11.10.2017</w:t>
            </w:r>
          </w:p>
        </w:tc>
        <w:tc>
          <w:tcPr>
            <w:tcW w:w="442" w:type="dxa"/>
          </w:tcPr>
          <w:p w14:paraId="22A9E8E1" w14:textId="77777777" w:rsidR="00CA65FC" w:rsidRDefault="00CA65FC">
            <w:pPr>
              <w:pStyle w:val="TableParagraph"/>
              <w:rPr>
                <w:rFonts w:ascii="Times New Roman"/>
                <w:sz w:val="18"/>
              </w:rPr>
            </w:pPr>
          </w:p>
        </w:tc>
        <w:tc>
          <w:tcPr>
            <w:tcW w:w="442" w:type="dxa"/>
          </w:tcPr>
          <w:p w14:paraId="6B57B96E" w14:textId="77777777" w:rsidR="00CA65FC" w:rsidRDefault="00CA65FC">
            <w:pPr>
              <w:pStyle w:val="TableParagraph"/>
              <w:rPr>
                <w:rFonts w:ascii="Times New Roman"/>
                <w:sz w:val="18"/>
              </w:rPr>
            </w:pPr>
          </w:p>
        </w:tc>
        <w:tc>
          <w:tcPr>
            <w:tcW w:w="423" w:type="dxa"/>
          </w:tcPr>
          <w:p w14:paraId="1F71ABEC" w14:textId="77777777" w:rsidR="00CA65FC" w:rsidRDefault="00CA65FC">
            <w:pPr>
              <w:pStyle w:val="TableParagraph"/>
              <w:rPr>
                <w:rFonts w:ascii="Times New Roman"/>
                <w:sz w:val="18"/>
              </w:rPr>
            </w:pPr>
          </w:p>
        </w:tc>
        <w:tc>
          <w:tcPr>
            <w:tcW w:w="598" w:type="dxa"/>
          </w:tcPr>
          <w:p w14:paraId="66DD330E" w14:textId="77777777" w:rsidR="00CA65FC" w:rsidRDefault="00CA65FC">
            <w:pPr>
              <w:pStyle w:val="TableParagraph"/>
              <w:rPr>
                <w:rFonts w:ascii="Times New Roman"/>
                <w:sz w:val="18"/>
              </w:rPr>
            </w:pPr>
          </w:p>
        </w:tc>
        <w:tc>
          <w:tcPr>
            <w:tcW w:w="790" w:type="dxa"/>
          </w:tcPr>
          <w:p w14:paraId="4EFC9460" w14:textId="77777777" w:rsidR="00CA65FC" w:rsidRDefault="00CA65FC">
            <w:pPr>
              <w:pStyle w:val="TableParagraph"/>
              <w:rPr>
                <w:rFonts w:ascii="Times New Roman"/>
                <w:sz w:val="18"/>
              </w:rPr>
            </w:pPr>
          </w:p>
        </w:tc>
        <w:tc>
          <w:tcPr>
            <w:tcW w:w="1419" w:type="dxa"/>
          </w:tcPr>
          <w:p w14:paraId="4AD4FD1E" w14:textId="77777777" w:rsidR="00CA65FC" w:rsidRDefault="0078154A">
            <w:pPr>
              <w:pStyle w:val="TableParagraph"/>
              <w:spacing w:before="52"/>
              <w:ind w:left="68"/>
              <w:rPr>
                <w:b/>
                <w:sz w:val="20"/>
              </w:rPr>
            </w:pPr>
            <w:r>
              <w:rPr>
                <w:b/>
                <w:sz w:val="20"/>
              </w:rPr>
              <w:t>16</w:t>
            </w:r>
          </w:p>
        </w:tc>
        <w:tc>
          <w:tcPr>
            <w:tcW w:w="1988" w:type="dxa"/>
          </w:tcPr>
          <w:p w14:paraId="67FF445C"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46EE5CCE" w14:textId="77777777" w:rsidR="00CA65FC" w:rsidRDefault="0078154A">
            <w:pPr>
              <w:pStyle w:val="TableParagraph"/>
              <w:spacing w:before="53"/>
              <w:ind w:left="68"/>
              <w:rPr>
                <w:sz w:val="20"/>
              </w:rPr>
            </w:pPr>
            <w:r>
              <w:rPr>
                <w:b/>
                <w:sz w:val="20"/>
              </w:rPr>
              <w:t xml:space="preserve">5% </w:t>
            </w:r>
            <w:r>
              <w:rPr>
                <w:sz w:val="20"/>
              </w:rPr>
              <w:t>- nel caso in cui i requisiti siano posseduti</w:t>
            </w:r>
          </w:p>
          <w:p w14:paraId="416B2D71" w14:textId="3AA962D6" w:rsidR="00CA65FC" w:rsidRDefault="0078154A">
            <w:pPr>
              <w:pStyle w:val="TableParagraph"/>
              <w:spacing w:before="7" w:line="228" w:lineRule="exact"/>
              <w:ind w:left="68" w:right="95"/>
              <w:rPr>
                <w:sz w:val="20"/>
              </w:rPr>
            </w:pPr>
            <w:r>
              <w:rPr>
                <w:sz w:val="20"/>
              </w:rPr>
              <w:t>dall’offerente che si è aggiudicato</w:t>
            </w:r>
          </w:p>
        </w:tc>
      </w:tr>
    </w:tbl>
    <w:p w14:paraId="714976E9"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3D503525" w14:textId="77777777">
        <w:trPr>
          <w:trHeight w:val="918"/>
        </w:trPr>
        <w:tc>
          <w:tcPr>
            <w:tcW w:w="920" w:type="dxa"/>
            <w:tcBorders>
              <w:left w:val="single" w:sz="4" w:space="0" w:color="000000"/>
            </w:tcBorders>
          </w:tcPr>
          <w:p w14:paraId="2A63C2B4" w14:textId="77777777" w:rsidR="00CA65FC" w:rsidRDefault="00CA65FC">
            <w:pPr>
              <w:pStyle w:val="TableParagraph"/>
              <w:rPr>
                <w:rFonts w:ascii="Times New Roman"/>
                <w:sz w:val="18"/>
              </w:rPr>
            </w:pPr>
          </w:p>
        </w:tc>
        <w:tc>
          <w:tcPr>
            <w:tcW w:w="6239" w:type="dxa"/>
            <w:tcBorders>
              <w:right w:val="single" w:sz="4" w:space="0" w:color="000000"/>
            </w:tcBorders>
          </w:tcPr>
          <w:p w14:paraId="5031492F" w14:textId="77777777" w:rsidR="00CA65FC" w:rsidRDefault="00CA65FC">
            <w:pPr>
              <w:pStyle w:val="TableParagraph"/>
              <w:rPr>
                <w:rFonts w:ascii="Times New Roman"/>
                <w:sz w:val="20"/>
              </w:rPr>
            </w:pPr>
          </w:p>
          <w:p w14:paraId="0DD16918"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35B9691A"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2501EACE" w14:textId="77777777" w:rsidR="00CA65FC" w:rsidRDefault="0078154A">
            <w:pPr>
              <w:pStyle w:val="TableParagraph"/>
              <w:spacing w:line="229" w:lineRule="exact"/>
              <w:ind w:left="73"/>
              <w:rPr>
                <w:b/>
                <w:sz w:val="20"/>
              </w:rPr>
            </w:pPr>
            <w:r>
              <w:rPr>
                <w:b/>
                <w:sz w:val="20"/>
              </w:rPr>
              <w:t>SI</w:t>
            </w:r>
          </w:p>
        </w:tc>
        <w:tc>
          <w:tcPr>
            <w:tcW w:w="442" w:type="dxa"/>
          </w:tcPr>
          <w:p w14:paraId="5599AAF0" w14:textId="77777777" w:rsidR="00CA65FC" w:rsidRDefault="0078154A">
            <w:pPr>
              <w:pStyle w:val="TableParagraph"/>
              <w:spacing w:line="229" w:lineRule="exact"/>
              <w:ind w:left="67"/>
              <w:rPr>
                <w:b/>
                <w:sz w:val="20"/>
              </w:rPr>
            </w:pPr>
            <w:r>
              <w:rPr>
                <w:b/>
                <w:sz w:val="20"/>
              </w:rPr>
              <w:t>NO</w:t>
            </w:r>
          </w:p>
        </w:tc>
        <w:tc>
          <w:tcPr>
            <w:tcW w:w="423" w:type="dxa"/>
          </w:tcPr>
          <w:p w14:paraId="033FABAF" w14:textId="77777777" w:rsidR="00CA65FC" w:rsidRDefault="0078154A">
            <w:pPr>
              <w:pStyle w:val="TableParagraph"/>
              <w:spacing w:line="229" w:lineRule="exact"/>
              <w:ind w:left="69"/>
              <w:rPr>
                <w:b/>
                <w:sz w:val="20"/>
              </w:rPr>
            </w:pPr>
            <w:r>
              <w:rPr>
                <w:b/>
                <w:sz w:val="20"/>
              </w:rPr>
              <w:t>NP</w:t>
            </w:r>
          </w:p>
        </w:tc>
        <w:tc>
          <w:tcPr>
            <w:tcW w:w="598" w:type="dxa"/>
          </w:tcPr>
          <w:p w14:paraId="3CA9FAAB"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60023E66" w14:textId="77777777" w:rsidR="00CA65FC" w:rsidRDefault="0078154A">
            <w:pPr>
              <w:pStyle w:val="TableParagraph"/>
              <w:spacing w:line="229" w:lineRule="exact"/>
              <w:ind w:left="66"/>
              <w:rPr>
                <w:b/>
                <w:sz w:val="20"/>
              </w:rPr>
            </w:pPr>
            <w:r>
              <w:rPr>
                <w:b/>
                <w:sz w:val="20"/>
              </w:rPr>
              <w:t>NOTE</w:t>
            </w:r>
          </w:p>
        </w:tc>
        <w:tc>
          <w:tcPr>
            <w:tcW w:w="1419" w:type="dxa"/>
          </w:tcPr>
          <w:p w14:paraId="5120BC73" w14:textId="77777777" w:rsidR="00CA65FC" w:rsidRDefault="0078154A">
            <w:pPr>
              <w:pStyle w:val="TableParagraph"/>
              <w:ind w:left="68" w:right="60"/>
              <w:rPr>
                <w:b/>
                <w:sz w:val="20"/>
              </w:rPr>
            </w:pPr>
            <w:r>
              <w:rPr>
                <w:b/>
                <w:w w:val="95"/>
                <w:sz w:val="20"/>
              </w:rPr>
              <w:t xml:space="preserve">Riferimento </w:t>
            </w:r>
            <w:r>
              <w:rPr>
                <w:b/>
                <w:sz w:val="20"/>
              </w:rPr>
              <w:t>codice</w:t>
            </w:r>
          </w:p>
          <w:p w14:paraId="6FEA691B"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0ECF2F24" w14:textId="77777777" w:rsidR="00CA65FC" w:rsidRDefault="0078154A">
            <w:pPr>
              <w:pStyle w:val="TableParagraph"/>
              <w:ind w:left="68" w:right="4"/>
              <w:rPr>
                <w:b/>
                <w:sz w:val="20"/>
              </w:rPr>
            </w:pPr>
            <w:r>
              <w:rPr>
                <w:b/>
                <w:sz w:val="20"/>
              </w:rPr>
              <w:t>Percentuale di riduzione applicabile</w:t>
            </w:r>
          </w:p>
        </w:tc>
      </w:tr>
      <w:tr w:rsidR="00CA65FC" w14:paraId="1818717D" w14:textId="77777777">
        <w:trPr>
          <w:trHeight w:val="1146"/>
        </w:trPr>
        <w:tc>
          <w:tcPr>
            <w:tcW w:w="920" w:type="dxa"/>
            <w:tcBorders>
              <w:left w:val="single" w:sz="4" w:space="0" w:color="000000"/>
              <w:bottom w:val="single" w:sz="4" w:space="0" w:color="000000"/>
              <w:right w:val="single" w:sz="4" w:space="0" w:color="000000"/>
            </w:tcBorders>
          </w:tcPr>
          <w:p w14:paraId="4913A7B4" w14:textId="77777777" w:rsidR="00CA65FC" w:rsidRDefault="00CA65FC">
            <w:pPr>
              <w:pStyle w:val="TableParagraph"/>
              <w:rPr>
                <w:rFonts w:ascii="Times New Roman"/>
                <w:sz w:val="18"/>
              </w:rPr>
            </w:pPr>
          </w:p>
        </w:tc>
        <w:tc>
          <w:tcPr>
            <w:tcW w:w="6239" w:type="dxa"/>
            <w:tcBorders>
              <w:left w:val="single" w:sz="4" w:space="0" w:color="000000"/>
              <w:bottom w:val="single" w:sz="4" w:space="0" w:color="000000"/>
              <w:right w:val="single" w:sz="4" w:space="0" w:color="000000"/>
            </w:tcBorders>
          </w:tcPr>
          <w:p w14:paraId="12158760" w14:textId="77777777" w:rsidR="00CA65FC" w:rsidRDefault="00CA65FC">
            <w:pPr>
              <w:pStyle w:val="TableParagraph"/>
              <w:rPr>
                <w:rFonts w:ascii="Times New Roman"/>
                <w:sz w:val="18"/>
              </w:rPr>
            </w:pPr>
          </w:p>
        </w:tc>
        <w:tc>
          <w:tcPr>
            <w:tcW w:w="1558" w:type="dxa"/>
            <w:tcBorders>
              <w:left w:val="single" w:sz="4" w:space="0" w:color="000000"/>
            </w:tcBorders>
          </w:tcPr>
          <w:p w14:paraId="5EF71F53" w14:textId="77777777" w:rsidR="00CA65FC" w:rsidRDefault="00CA65FC">
            <w:pPr>
              <w:pStyle w:val="TableParagraph"/>
              <w:rPr>
                <w:rFonts w:ascii="Times New Roman"/>
                <w:sz w:val="18"/>
              </w:rPr>
            </w:pPr>
          </w:p>
        </w:tc>
        <w:tc>
          <w:tcPr>
            <w:tcW w:w="442" w:type="dxa"/>
          </w:tcPr>
          <w:p w14:paraId="4979AEDC" w14:textId="77777777" w:rsidR="00CA65FC" w:rsidRDefault="00CA65FC">
            <w:pPr>
              <w:pStyle w:val="TableParagraph"/>
              <w:rPr>
                <w:rFonts w:ascii="Times New Roman"/>
                <w:sz w:val="18"/>
              </w:rPr>
            </w:pPr>
          </w:p>
        </w:tc>
        <w:tc>
          <w:tcPr>
            <w:tcW w:w="442" w:type="dxa"/>
          </w:tcPr>
          <w:p w14:paraId="5C36037D" w14:textId="77777777" w:rsidR="00CA65FC" w:rsidRDefault="00CA65FC">
            <w:pPr>
              <w:pStyle w:val="TableParagraph"/>
              <w:rPr>
                <w:rFonts w:ascii="Times New Roman"/>
                <w:sz w:val="18"/>
              </w:rPr>
            </w:pPr>
          </w:p>
        </w:tc>
        <w:tc>
          <w:tcPr>
            <w:tcW w:w="423" w:type="dxa"/>
          </w:tcPr>
          <w:p w14:paraId="1F30BCE3" w14:textId="77777777" w:rsidR="00CA65FC" w:rsidRDefault="00CA65FC">
            <w:pPr>
              <w:pStyle w:val="TableParagraph"/>
              <w:rPr>
                <w:rFonts w:ascii="Times New Roman"/>
                <w:sz w:val="18"/>
              </w:rPr>
            </w:pPr>
          </w:p>
        </w:tc>
        <w:tc>
          <w:tcPr>
            <w:tcW w:w="598" w:type="dxa"/>
          </w:tcPr>
          <w:p w14:paraId="2BCB0837" w14:textId="77777777" w:rsidR="00CA65FC" w:rsidRDefault="00CA65FC">
            <w:pPr>
              <w:pStyle w:val="TableParagraph"/>
              <w:rPr>
                <w:rFonts w:ascii="Times New Roman"/>
                <w:sz w:val="18"/>
              </w:rPr>
            </w:pPr>
          </w:p>
        </w:tc>
        <w:tc>
          <w:tcPr>
            <w:tcW w:w="790" w:type="dxa"/>
          </w:tcPr>
          <w:p w14:paraId="2706DEDA" w14:textId="77777777" w:rsidR="00CA65FC" w:rsidRDefault="00CA65FC">
            <w:pPr>
              <w:pStyle w:val="TableParagraph"/>
              <w:rPr>
                <w:rFonts w:ascii="Times New Roman"/>
                <w:sz w:val="18"/>
              </w:rPr>
            </w:pPr>
          </w:p>
        </w:tc>
        <w:tc>
          <w:tcPr>
            <w:tcW w:w="1419" w:type="dxa"/>
          </w:tcPr>
          <w:p w14:paraId="4DA025DD" w14:textId="77777777" w:rsidR="00CA65FC" w:rsidRDefault="00CA65FC">
            <w:pPr>
              <w:pStyle w:val="TableParagraph"/>
              <w:rPr>
                <w:rFonts w:ascii="Times New Roman"/>
                <w:sz w:val="18"/>
              </w:rPr>
            </w:pPr>
          </w:p>
        </w:tc>
        <w:tc>
          <w:tcPr>
            <w:tcW w:w="1988" w:type="dxa"/>
          </w:tcPr>
          <w:p w14:paraId="13D972DE" w14:textId="77777777" w:rsidR="00CA65FC" w:rsidRDefault="0078154A">
            <w:pPr>
              <w:pStyle w:val="TableParagraph"/>
              <w:spacing w:before="1" w:line="230" w:lineRule="exact"/>
              <w:ind w:left="68" w:right="83"/>
              <w:rPr>
                <w:sz w:val="20"/>
              </w:rPr>
            </w:pPr>
            <w:r>
              <w:rPr>
                <w:sz w:val="20"/>
              </w:rPr>
              <w:t>l’appalto ma la S.A. non ha svolto i controlli per uno o più dei requisiti previsti.</w:t>
            </w:r>
          </w:p>
        </w:tc>
      </w:tr>
      <w:tr w:rsidR="00CA65FC" w14:paraId="138ECCEC" w14:textId="77777777">
        <w:trPr>
          <w:trHeight w:val="1676"/>
        </w:trPr>
        <w:tc>
          <w:tcPr>
            <w:tcW w:w="920" w:type="dxa"/>
            <w:tcBorders>
              <w:top w:val="single" w:sz="4" w:space="0" w:color="000000"/>
              <w:left w:val="single" w:sz="4" w:space="0" w:color="000000"/>
              <w:bottom w:val="single" w:sz="4" w:space="0" w:color="000000"/>
              <w:right w:val="single" w:sz="4" w:space="0" w:color="000000"/>
            </w:tcBorders>
          </w:tcPr>
          <w:p w14:paraId="7CC67CC8" w14:textId="77777777" w:rsidR="00CA65FC" w:rsidRDefault="0078154A">
            <w:pPr>
              <w:pStyle w:val="TableParagraph"/>
              <w:spacing w:before="53"/>
              <w:ind w:left="134"/>
              <w:rPr>
                <w:sz w:val="20"/>
              </w:rPr>
            </w:pPr>
            <w:r>
              <w:rPr>
                <w:sz w:val="20"/>
              </w:rPr>
              <w:t>B1.8</w:t>
            </w:r>
          </w:p>
        </w:tc>
        <w:tc>
          <w:tcPr>
            <w:tcW w:w="6239" w:type="dxa"/>
            <w:tcBorders>
              <w:top w:val="single" w:sz="4" w:space="0" w:color="000000"/>
              <w:left w:val="single" w:sz="4" w:space="0" w:color="000000"/>
              <w:bottom w:val="single" w:sz="4" w:space="0" w:color="000000"/>
              <w:right w:val="single" w:sz="4" w:space="0" w:color="000000"/>
            </w:tcBorders>
          </w:tcPr>
          <w:p w14:paraId="65AE0395" w14:textId="77777777" w:rsidR="00CA65FC" w:rsidRDefault="0078154A">
            <w:pPr>
              <w:pStyle w:val="TableParagraph"/>
              <w:spacing w:before="53"/>
              <w:ind w:left="136" w:right="60"/>
              <w:rPr>
                <w:sz w:val="20"/>
              </w:rPr>
            </w:pPr>
            <w:r>
              <w:rPr>
                <w:sz w:val="20"/>
              </w:rPr>
              <w:t>presenza lettera di ordinazione/contratto (lettera commerciale; preventivo firmato dalla stazione appaltante)</w:t>
            </w:r>
          </w:p>
        </w:tc>
        <w:tc>
          <w:tcPr>
            <w:tcW w:w="1558" w:type="dxa"/>
            <w:tcBorders>
              <w:left w:val="single" w:sz="4" w:space="0" w:color="000000"/>
            </w:tcBorders>
          </w:tcPr>
          <w:p w14:paraId="5FCC5FF1" w14:textId="77777777" w:rsidR="00CA65FC" w:rsidRDefault="00CA65FC">
            <w:pPr>
              <w:pStyle w:val="TableParagraph"/>
              <w:rPr>
                <w:rFonts w:ascii="Times New Roman"/>
                <w:sz w:val="18"/>
              </w:rPr>
            </w:pPr>
          </w:p>
        </w:tc>
        <w:tc>
          <w:tcPr>
            <w:tcW w:w="442" w:type="dxa"/>
          </w:tcPr>
          <w:p w14:paraId="3E898135" w14:textId="77777777" w:rsidR="00CA65FC" w:rsidRDefault="00CA65FC">
            <w:pPr>
              <w:pStyle w:val="TableParagraph"/>
              <w:rPr>
                <w:rFonts w:ascii="Times New Roman"/>
                <w:sz w:val="18"/>
              </w:rPr>
            </w:pPr>
          </w:p>
        </w:tc>
        <w:tc>
          <w:tcPr>
            <w:tcW w:w="442" w:type="dxa"/>
          </w:tcPr>
          <w:p w14:paraId="3C2EB43B" w14:textId="77777777" w:rsidR="00CA65FC" w:rsidRDefault="00CA65FC">
            <w:pPr>
              <w:pStyle w:val="TableParagraph"/>
              <w:rPr>
                <w:rFonts w:ascii="Times New Roman"/>
                <w:sz w:val="18"/>
              </w:rPr>
            </w:pPr>
          </w:p>
        </w:tc>
        <w:tc>
          <w:tcPr>
            <w:tcW w:w="423" w:type="dxa"/>
          </w:tcPr>
          <w:p w14:paraId="66C51D70" w14:textId="77777777" w:rsidR="00CA65FC" w:rsidRDefault="00CA65FC">
            <w:pPr>
              <w:pStyle w:val="TableParagraph"/>
              <w:rPr>
                <w:rFonts w:ascii="Times New Roman"/>
                <w:sz w:val="18"/>
              </w:rPr>
            </w:pPr>
          </w:p>
        </w:tc>
        <w:tc>
          <w:tcPr>
            <w:tcW w:w="598" w:type="dxa"/>
          </w:tcPr>
          <w:p w14:paraId="33074202" w14:textId="77777777" w:rsidR="00CA65FC" w:rsidRDefault="00CA65FC">
            <w:pPr>
              <w:pStyle w:val="TableParagraph"/>
              <w:rPr>
                <w:rFonts w:ascii="Times New Roman"/>
                <w:sz w:val="18"/>
              </w:rPr>
            </w:pPr>
          </w:p>
        </w:tc>
        <w:tc>
          <w:tcPr>
            <w:tcW w:w="790" w:type="dxa"/>
          </w:tcPr>
          <w:p w14:paraId="387C04EB" w14:textId="77777777" w:rsidR="00CA65FC" w:rsidRDefault="00CA65FC">
            <w:pPr>
              <w:pStyle w:val="TableParagraph"/>
              <w:rPr>
                <w:rFonts w:ascii="Times New Roman"/>
                <w:sz w:val="18"/>
              </w:rPr>
            </w:pPr>
          </w:p>
        </w:tc>
        <w:tc>
          <w:tcPr>
            <w:tcW w:w="1419" w:type="dxa"/>
          </w:tcPr>
          <w:p w14:paraId="08D57C13" w14:textId="77777777" w:rsidR="00CA65FC" w:rsidRDefault="0078154A">
            <w:pPr>
              <w:pStyle w:val="TableParagraph"/>
              <w:spacing w:before="53"/>
              <w:ind w:left="68"/>
              <w:rPr>
                <w:b/>
                <w:sz w:val="20"/>
              </w:rPr>
            </w:pPr>
            <w:r>
              <w:rPr>
                <w:b/>
                <w:sz w:val="20"/>
              </w:rPr>
              <w:t>22</w:t>
            </w:r>
          </w:p>
        </w:tc>
        <w:tc>
          <w:tcPr>
            <w:tcW w:w="1988" w:type="dxa"/>
          </w:tcPr>
          <w:p w14:paraId="01058A12" w14:textId="77777777" w:rsidR="00CA65FC" w:rsidRDefault="0078154A">
            <w:pPr>
              <w:pStyle w:val="TableParagraph"/>
              <w:spacing w:before="53"/>
              <w:ind w:left="68"/>
              <w:rPr>
                <w:sz w:val="20"/>
              </w:rPr>
            </w:pPr>
            <w:r>
              <w:rPr>
                <w:b/>
                <w:sz w:val="20"/>
              </w:rPr>
              <w:t xml:space="preserve">100% </w:t>
            </w:r>
            <w:r>
              <w:rPr>
                <w:sz w:val="20"/>
              </w:rPr>
              <w:t>- in caso di assenza di uno qualunque tra i documenti previsti e nel caso in cui l</w:t>
            </w:r>
            <w:r>
              <w:rPr>
                <w:rFonts w:ascii="Calibri" w:hAnsi="Calibri"/>
                <w:sz w:val="20"/>
              </w:rPr>
              <w:t>’</w:t>
            </w:r>
            <w:r>
              <w:rPr>
                <w:sz w:val="20"/>
              </w:rPr>
              <w:t>anomalia non</w:t>
            </w:r>
          </w:p>
          <w:p w14:paraId="4C8E8B9C" w14:textId="77777777" w:rsidR="00CA65FC" w:rsidRDefault="0078154A">
            <w:pPr>
              <w:pStyle w:val="TableParagraph"/>
              <w:spacing w:before="1" w:line="208" w:lineRule="exact"/>
              <w:ind w:left="68"/>
              <w:rPr>
                <w:sz w:val="20"/>
              </w:rPr>
            </w:pPr>
            <w:r>
              <w:rPr>
                <w:sz w:val="20"/>
              </w:rPr>
              <w:t>venga sanata</w:t>
            </w:r>
          </w:p>
        </w:tc>
      </w:tr>
      <w:tr w:rsidR="00CA65FC" w14:paraId="734135FB" w14:textId="77777777">
        <w:trPr>
          <w:trHeight w:val="1679"/>
        </w:trPr>
        <w:tc>
          <w:tcPr>
            <w:tcW w:w="920" w:type="dxa"/>
            <w:tcBorders>
              <w:top w:val="single" w:sz="4" w:space="0" w:color="000000"/>
              <w:left w:val="single" w:sz="4" w:space="0" w:color="000000"/>
              <w:bottom w:val="single" w:sz="4" w:space="0" w:color="000000"/>
              <w:right w:val="single" w:sz="4" w:space="0" w:color="000000"/>
            </w:tcBorders>
          </w:tcPr>
          <w:p w14:paraId="6858323A" w14:textId="77777777" w:rsidR="00CA65FC" w:rsidRDefault="0078154A">
            <w:pPr>
              <w:pStyle w:val="TableParagraph"/>
              <w:spacing w:before="57"/>
              <w:ind w:left="134"/>
              <w:rPr>
                <w:sz w:val="20"/>
              </w:rPr>
            </w:pPr>
            <w:r>
              <w:rPr>
                <w:sz w:val="20"/>
              </w:rPr>
              <w:t>B1.9</w:t>
            </w:r>
          </w:p>
        </w:tc>
        <w:tc>
          <w:tcPr>
            <w:tcW w:w="6239" w:type="dxa"/>
            <w:tcBorders>
              <w:top w:val="single" w:sz="4" w:space="0" w:color="000000"/>
              <w:left w:val="single" w:sz="4" w:space="0" w:color="000000"/>
              <w:bottom w:val="single" w:sz="4" w:space="0" w:color="000000"/>
              <w:right w:val="single" w:sz="4" w:space="0" w:color="000000"/>
            </w:tcBorders>
          </w:tcPr>
          <w:p w14:paraId="1A8BD9A0" w14:textId="77777777" w:rsidR="00CA65FC" w:rsidRDefault="0078154A">
            <w:pPr>
              <w:pStyle w:val="TableParagraph"/>
              <w:spacing w:before="57"/>
              <w:ind w:left="136" w:right="60"/>
              <w:rPr>
                <w:sz w:val="20"/>
              </w:rPr>
            </w:pPr>
            <w:r>
              <w:rPr>
                <w:sz w:val="20"/>
              </w:rPr>
              <w:t>presenza accettazione dell’operatore economico (contratto per scambio corrispondenza)</w:t>
            </w:r>
          </w:p>
        </w:tc>
        <w:tc>
          <w:tcPr>
            <w:tcW w:w="1558" w:type="dxa"/>
            <w:tcBorders>
              <w:left w:val="single" w:sz="4" w:space="0" w:color="000000"/>
            </w:tcBorders>
          </w:tcPr>
          <w:p w14:paraId="0228A0F3" w14:textId="77777777" w:rsidR="00CA65FC" w:rsidRDefault="00CA65FC">
            <w:pPr>
              <w:pStyle w:val="TableParagraph"/>
              <w:rPr>
                <w:rFonts w:ascii="Times New Roman"/>
                <w:sz w:val="18"/>
              </w:rPr>
            </w:pPr>
          </w:p>
        </w:tc>
        <w:tc>
          <w:tcPr>
            <w:tcW w:w="442" w:type="dxa"/>
          </w:tcPr>
          <w:p w14:paraId="6BB34B3D" w14:textId="77777777" w:rsidR="00CA65FC" w:rsidRDefault="00CA65FC">
            <w:pPr>
              <w:pStyle w:val="TableParagraph"/>
              <w:rPr>
                <w:rFonts w:ascii="Times New Roman"/>
                <w:sz w:val="18"/>
              </w:rPr>
            </w:pPr>
          </w:p>
        </w:tc>
        <w:tc>
          <w:tcPr>
            <w:tcW w:w="442" w:type="dxa"/>
          </w:tcPr>
          <w:p w14:paraId="585A4F82" w14:textId="77777777" w:rsidR="00CA65FC" w:rsidRDefault="00CA65FC">
            <w:pPr>
              <w:pStyle w:val="TableParagraph"/>
              <w:rPr>
                <w:rFonts w:ascii="Times New Roman"/>
                <w:sz w:val="18"/>
              </w:rPr>
            </w:pPr>
          </w:p>
        </w:tc>
        <w:tc>
          <w:tcPr>
            <w:tcW w:w="423" w:type="dxa"/>
          </w:tcPr>
          <w:p w14:paraId="1BA911CF" w14:textId="77777777" w:rsidR="00CA65FC" w:rsidRDefault="00CA65FC">
            <w:pPr>
              <w:pStyle w:val="TableParagraph"/>
              <w:rPr>
                <w:rFonts w:ascii="Times New Roman"/>
                <w:sz w:val="18"/>
              </w:rPr>
            </w:pPr>
          </w:p>
        </w:tc>
        <w:tc>
          <w:tcPr>
            <w:tcW w:w="598" w:type="dxa"/>
          </w:tcPr>
          <w:p w14:paraId="401CF509" w14:textId="77777777" w:rsidR="00CA65FC" w:rsidRDefault="00CA65FC">
            <w:pPr>
              <w:pStyle w:val="TableParagraph"/>
              <w:rPr>
                <w:rFonts w:ascii="Times New Roman"/>
                <w:sz w:val="18"/>
              </w:rPr>
            </w:pPr>
          </w:p>
        </w:tc>
        <w:tc>
          <w:tcPr>
            <w:tcW w:w="790" w:type="dxa"/>
          </w:tcPr>
          <w:p w14:paraId="31F13502" w14:textId="77777777" w:rsidR="00CA65FC" w:rsidRDefault="00CA65FC">
            <w:pPr>
              <w:pStyle w:val="TableParagraph"/>
              <w:rPr>
                <w:rFonts w:ascii="Times New Roman"/>
                <w:sz w:val="18"/>
              </w:rPr>
            </w:pPr>
          </w:p>
        </w:tc>
        <w:tc>
          <w:tcPr>
            <w:tcW w:w="1419" w:type="dxa"/>
          </w:tcPr>
          <w:p w14:paraId="0D8B664C" w14:textId="77777777" w:rsidR="00CA65FC" w:rsidRDefault="0078154A">
            <w:pPr>
              <w:pStyle w:val="TableParagraph"/>
              <w:spacing w:before="57"/>
              <w:ind w:left="68"/>
              <w:rPr>
                <w:b/>
                <w:sz w:val="20"/>
              </w:rPr>
            </w:pPr>
            <w:r>
              <w:rPr>
                <w:b/>
                <w:sz w:val="20"/>
              </w:rPr>
              <w:t>22</w:t>
            </w:r>
          </w:p>
        </w:tc>
        <w:tc>
          <w:tcPr>
            <w:tcW w:w="1988" w:type="dxa"/>
          </w:tcPr>
          <w:p w14:paraId="37E0198C" w14:textId="77777777" w:rsidR="00CA65FC" w:rsidRDefault="0078154A">
            <w:pPr>
              <w:pStyle w:val="TableParagraph"/>
              <w:spacing w:before="57"/>
              <w:ind w:left="68"/>
              <w:rPr>
                <w:sz w:val="20"/>
              </w:rPr>
            </w:pPr>
            <w:r>
              <w:rPr>
                <w:b/>
                <w:sz w:val="20"/>
              </w:rPr>
              <w:t xml:space="preserve">100% </w:t>
            </w:r>
            <w:r>
              <w:rPr>
                <w:sz w:val="20"/>
              </w:rPr>
              <w:t>- in caso di assenza di uno qualunque tra i documenti previsti e nel caso in cui l</w:t>
            </w:r>
            <w:r>
              <w:rPr>
                <w:rFonts w:ascii="Calibri" w:hAnsi="Calibri"/>
                <w:sz w:val="20"/>
              </w:rPr>
              <w:t>’</w:t>
            </w:r>
            <w:r>
              <w:rPr>
                <w:sz w:val="20"/>
              </w:rPr>
              <w:t>anomalia non</w:t>
            </w:r>
          </w:p>
          <w:p w14:paraId="2B40E295" w14:textId="77777777" w:rsidR="00CA65FC" w:rsidRDefault="0078154A">
            <w:pPr>
              <w:pStyle w:val="TableParagraph"/>
              <w:spacing w:line="208" w:lineRule="exact"/>
              <w:ind w:left="68"/>
              <w:rPr>
                <w:sz w:val="20"/>
              </w:rPr>
            </w:pPr>
            <w:r>
              <w:rPr>
                <w:sz w:val="20"/>
              </w:rPr>
              <w:t>venga sanata</w:t>
            </w:r>
          </w:p>
        </w:tc>
      </w:tr>
      <w:tr w:rsidR="00CA65FC" w14:paraId="45A54D54" w14:textId="77777777">
        <w:trPr>
          <w:trHeight w:val="3105"/>
        </w:trPr>
        <w:tc>
          <w:tcPr>
            <w:tcW w:w="920" w:type="dxa"/>
            <w:tcBorders>
              <w:top w:val="single" w:sz="4" w:space="0" w:color="000000"/>
              <w:left w:val="single" w:sz="4" w:space="0" w:color="000000"/>
              <w:right w:val="single" w:sz="4" w:space="0" w:color="000000"/>
            </w:tcBorders>
          </w:tcPr>
          <w:p w14:paraId="27C0E5CE" w14:textId="77777777" w:rsidR="00CA65FC" w:rsidRDefault="0078154A">
            <w:pPr>
              <w:pStyle w:val="TableParagraph"/>
              <w:spacing w:before="57"/>
              <w:ind w:left="134"/>
              <w:rPr>
                <w:sz w:val="20"/>
              </w:rPr>
            </w:pPr>
            <w:r>
              <w:rPr>
                <w:sz w:val="20"/>
              </w:rPr>
              <w:t>B1.10</w:t>
            </w:r>
          </w:p>
        </w:tc>
        <w:tc>
          <w:tcPr>
            <w:tcW w:w="6239" w:type="dxa"/>
            <w:tcBorders>
              <w:top w:val="single" w:sz="4" w:space="0" w:color="000000"/>
              <w:left w:val="single" w:sz="4" w:space="0" w:color="000000"/>
              <w:right w:val="single" w:sz="4" w:space="0" w:color="000000"/>
            </w:tcBorders>
          </w:tcPr>
          <w:p w14:paraId="2E3CE0FC" w14:textId="44F90530" w:rsidR="00CA65FC" w:rsidRDefault="0078154A">
            <w:pPr>
              <w:pStyle w:val="TableParagraph"/>
              <w:spacing w:before="57"/>
              <w:ind w:left="136" w:right="113"/>
              <w:jc w:val="both"/>
              <w:rPr>
                <w:sz w:val="20"/>
              </w:rPr>
            </w:pPr>
            <w:r>
              <w:rPr>
                <w:sz w:val="20"/>
              </w:rPr>
              <w:t>rispetto della normativa sulla tracciabilità dei flussi finanziari (presenza CIG su documentazione di gara, contratto e strumenti di pagamento) e protocollo di legalità e /o patto di integrità se siglato e/o accordo di collaborazione fattiva con</w:t>
            </w:r>
            <w:r>
              <w:rPr>
                <w:spacing w:val="-6"/>
                <w:sz w:val="20"/>
              </w:rPr>
              <w:t xml:space="preserve"> </w:t>
            </w:r>
            <w:r>
              <w:rPr>
                <w:sz w:val="20"/>
              </w:rPr>
              <w:t>ANAC</w:t>
            </w:r>
          </w:p>
        </w:tc>
        <w:tc>
          <w:tcPr>
            <w:tcW w:w="1558" w:type="dxa"/>
            <w:tcBorders>
              <w:left w:val="single" w:sz="4" w:space="0" w:color="000000"/>
            </w:tcBorders>
          </w:tcPr>
          <w:p w14:paraId="708FF285" w14:textId="77777777" w:rsidR="00CA65FC" w:rsidRDefault="0078154A">
            <w:pPr>
              <w:pStyle w:val="TableParagraph"/>
              <w:spacing w:before="56" w:line="242" w:lineRule="auto"/>
              <w:ind w:left="133"/>
              <w:rPr>
                <w:sz w:val="19"/>
              </w:rPr>
            </w:pPr>
            <w:r>
              <w:rPr>
                <w:sz w:val="19"/>
              </w:rPr>
              <w:t>art. 3 legge 136/2010</w:t>
            </w:r>
          </w:p>
          <w:p w14:paraId="5D57C363" w14:textId="77777777" w:rsidR="00CA65FC" w:rsidRDefault="0078154A">
            <w:pPr>
              <w:pStyle w:val="TableParagraph"/>
              <w:ind w:left="133"/>
              <w:rPr>
                <w:sz w:val="19"/>
              </w:rPr>
            </w:pPr>
            <w:r>
              <w:rPr>
                <w:sz w:val="19"/>
              </w:rPr>
              <w:t>Linee Guida Anac</w:t>
            </w:r>
            <w:r>
              <w:rPr>
                <w:spacing w:val="-18"/>
                <w:sz w:val="19"/>
              </w:rPr>
              <w:t xml:space="preserve"> </w:t>
            </w:r>
            <w:r>
              <w:rPr>
                <w:sz w:val="19"/>
              </w:rPr>
              <w:t>Delibera</w:t>
            </w:r>
          </w:p>
          <w:p w14:paraId="0AEF9C89" w14:textId="77777777" w:rsidR="00CA65FC" w:rsidRDefault="0078154A">
            <w:pPr>
              <w:pStyle w:val="TableParagraph"/>
              <w:ind w:left="133"/>
              <w:rPr>
                <w:sz w:val="19"/>
              </w:rPr>
            </w:pPr>
            <w:r>
              <w:rPr>
                <w:sz w:val="19"/>
              </w:rPr>
              <w:t xml:space="preserve">n. 556 del </w:t>
            </w:r>
            <w:r>
              <w:rPr>
                <w:spacing w:val="-8"/>
                <w:sz w:val="19"/>
              </w:rPr>
              <w:t xml:space="preserve">31 </w:t>
            </w:r>
            <w:r>
              <w:rPr>
                <w:sz w:val="19"/>
              </w:rPr>
              <w:t>maggio</w:t>
            </w:r>
            <w:r>
              <w:rPr>
                <w:spacing w:val="-9"/>
                <w:sz w:val="19"/>
              </w:rPr>
              <w:t xml:space="preserve"> </w:t>
            </w:r>
            <w:r>
              <w:rPr>
                <w:sz w:val="19"/>
              </w:rPr>
              <w:t>2017</w:t>
            </w:r>
          </w:p>
          <w:p w14:paraId="2554F901" w14:textId="77777777" w:rsidR="00CA65FC" w:rsidRDefault="0078154A">
            <w:pPr>
              <w:pStyle w:val="TableParagraph"/>
              <w:spacing w:before="118"/>
              <w:ind w:left="133"/>
              <w:rPr>
                <w:sz w:val="19"/>
              </w:rPr>
            </w:pPr>
            <w:r>
              <w:rPr>
                <w:sz w:val="19"/>
              </w:rPr>
              <w:t>art. 1</w:t>
            </w:r>
          </w:p>
          <w:p w14:paraId="47E16EE8" w14:textId="77777777" w:rsidR="00CA65FC" w:rsidRDefault="0078154A">
            <w:pPr>
              <w:pStyle w:val="TableParagraph"/>
              <w:ind w:left="133" w:right="441"/>
              <w:rPr>
                <w:sz w:val="19"/>
              </w:rPr>
            </w:pPr>
            <w:r>
              <w:rPr>
                <w:sz w:val="19"/>
              </w:rPr>
              <w:t>comma 17 L.190/2012</w:t>
            </w:r>
          </w:p>
          <w:p w14:paraId="2E68A86D" w14:textId="5FFEF32E" w:rsidR="00CA65FC" w:rsidRDefault="0078154A">
            <w:pPr>
              <w:pStyle w:val="TableParagraph"/>
              <w:spacing w:before="60"/>
              <w:ind w:left="133" w:right="402"/>
              <w:jc w:val="both"/>
              <w:rPr>
                <w:sz w:val="19"/>
              </w:rPr>
            </w:pPr>
            <w:r>
              <w:rPr>
                <w:sz w:val="19"/>
              </w:rPr>
              <w:t>+ faq ANAC tracciabilità</w:t>
            </w:r>
            <w:r>
              <w:rPr>
                <w:rFonts w:ascii="Calibri" w:hAnsi="Calibri"/>
                <w:sz w:val="19"/>
              </w:rPr>
              <w:t xml:space="preserve"> </w:t>
            </w:r>
            <w:r>
              <w:rPr>
                <w:sz w:val="19"/>
              </w:rPr>
              <w:t>aggiornate</w:t>
            </w:r>
          </w:p>
          <w:p w14:paraId="001237E4" w14:textId="77777777" w:rsidR="00CA65FC" w:rsidRDefault="0078154A">
            <w:pPr>
              <w:pStyle w:val="TableParagraph"/>
              <w:spacing w:before="1" w:line="211" w:lineRule="exact"/>
              <w:ind w:left="133"/>
              <w:rPr>
                <w:sz w:val="19"/>
              </w:rPr>
            </w:pPr>
            <w:r>
              <w:rPr>
                <w:sz w:val="19"/>
              </w:rPr>
              <w:t>all</w:t>
            </w:r>
            <w:r>
              <w:rPr>
                <w:rFonts w:ascii="Calibri" w:hAnsi="Calibri"/>
                <w:sz w:val="19"/>
              </w:rPr>
              <w:t>’</w:t>
            </w:r>
            <w:r>
              <w:rPr>
                <w:sz w:val="19"/>
              </w:rPr>
              <w:t>8.6.2018</w:t>
            </w:r>
          </w:p>
        </w:tc>
        <w:tc>
          <w:tcPr>
            <w:tcW w:w="442" w:type="dxa"/>
          </w:tcPr>
          <w:p w14:paraId="55F6D495" w14:textId="77777777" w:rsidR="00CA65FC" w:rsidRDefault="00CA65FC">
            <w:pPr>
              <w:pStyle w:val="TableParagraph"/>
              <w:rPr>
                <w:rFonts w:ascii="Times New Roman"/>
                <w:sz w:val="18"/>
              </w:rPr>
            </w:pPr>
          </w:p>
        </w:tc>
        <w:tc>
          <w:tcPr>
            <w:tcW w:w="442" w:type="dxa"/>
          </w:tcPr>
          <w:p w14:paraId="79463F27" w14:textId="77777777" w:rsidR="00CA65FC" w:rsidRDefault="00CA65FC">
            <w:pPr>
              <w:pStyle w:val="TableParagraph"/>
              <w:rPr>
                <w:rFonts w:ascii="Times New Roman"/>
                <w:sz w:val="18"/>
              </w:rPr>
            </w:pPr>
          </w:p>
        </w:tc>
        <w:tc>
          <w:tcPr>
            <w:tcW w:w="423" w:type="dxa"/>
          </w:tcPr>
          <w:p w14:paraId="16F1BFA5" w14:textId="77777777" w:rsidR="00CA65FC" w:rsidRDefault="00CA65FC">
            <w:pPr>
              <w:pStyle w:val="TableParagraph"/>
              <w:rPr>
                <w:rFonts w:ascii="Times New Roman"/>
                <w:sz w:val="18"/>
              </w:rPr>
            </w:pPr>
          </w:p>
        </w:tc>
        <w:tc>
          <w:tcPr>
            <w:tcW w:w="598" w:type="dxa"/>
          </w:tcPr>
          <w:p w14:paraId="5351D5D0" w14:textId="77777777" w:rsidR="00CA65FC" w:rsidRDefault="00CA65FC">
            <w:pPr>
              <w:pStyle w:val="TableParagraph"/>
              <w:rPr>
                <w:rFonts w:ascii="Times New Roman"/>
                <w:sz w:val="18"/>
              </w:rPr>
            </w:pPr>
          </w:p>
        </w:tc>
        <w:tc>
          <w:tcPr>
            <w:tcW w:w="790" w:type="dxa"/>
          </w:tcPr>
          <w:p w14:paraId="0584613C" w14:textId="77777777" w:rsidR="00CA65FC" w:rsidRDefault="00CA65FC">
            <w:pPr>
              <w:pStyle w:val="TableParagraph"/>
              <w:rPr>
                <w:rFonts w:ascii="Times New Roman"/>
                <w:sz w:val="18"/>
              </w:rPr>
            </w:pPr>
          </w:p>
        </w:tc>
        <w:tc>
          <w:tcPr>
            <w:tcW w:w="1419" w:type="dxa"/>
          </w:tcPr>
          <w:p w14:paraId="4292F803" w14:textId="77777777" w:rsidR="00CA65FC" w:rsidRDefault="0078154A">
            <w:pPr>
              <w:pStyle w:val="TableParagraph"/>
              <w:spacing w:before="57"/>
              <w:ind w:left="68"/>
              <w:rPr>
                <w:sz w:val="20"/>
              </w:rPr>
            </w:pPr>
            <w:r>
              <w:rPr>
                <w:sz w:val="20"/>
              </w:rPr>
              <w:t>16</w:t>
            </w:r>
          </w:p>
        </w:tc>
        <w:tc>
          <w:tcPr>
            <w:tcW w:w="1988" w:type="dxa"/>
          </w:tcPr>
          <w:p w14:paraId="1B41744B" w14:textId="77777777" w:rsidR="00CA65FC" w:rsidRDefault="0078154A">
            <w:pPr>
              <w:pStyle w:val="TableParagraph"/>
              <w:spacing w:before="57" w:line="242" w:lineRule="auto"/>
              <w:ind w:left="68" w:right="106"/>
              <w:rPr>
                <w:sz w:val="20"/>
              </w:rPr>
            </w:pPr>
            <w:r>
              <w:rPr>
                <w:b/>
                <w:sz w:val="20"/>
              </w:rPr>
              <w:t xml:space="preserve">100% </w:t>
            </w:r>
            <w:r>
              <w:rPr>
                <w:sz w:val="20"/>
              </w:rPr>
              <w:t>- in caso di impossibilit</w:t>
            </w:r>
            <w:r>
              <w:rPr>
                <w:rFonts w:ascii="Calibri" w:hAnsi="Calibri"/>
                <w:sz w:val="20"/>
              </w:rPr>
              <w:t xml:space="preserve">à </w:t>
            </w:r>
            <w:r>
              <w:rPr>
                <w:sz w:val="20"/>
              </w:rPr>
              <w:t>assoluta di tracciare l</w:t>
            </w:r>
            <w:r>
              <w:rPr>
                <w:rFonts w:ascii="Calibri" w:hAnsi="Calibri"/>
                <w:sz w:val="20"/>
              </w:rPr>
              <w:t>’</w:t>
            </w:r>
            <w:r>
              <w:rPr>
                <w:sz w:val="20"/>
              </w:rPr>
              <w:t>intera procedura.</w:t>
            </w:r>
          </w:p>
          <w:p w14:paraId="3917159F" w14:textId="77777777" w:rsidR="00CA65FC" w:rsidRDefault="0078154A">
            <w:pPr>
              <w:pStyle w:val="TableParagraph"/>
              <w:spacing w:before="47"/>
              <w:ind w:left="68" w:right="328"/>
              <w:rPr>
                <w:sz w:val="20"/>
              </w:rPr>
            </w:pPr>
            <w:r>
              <w:rPr>
                <w:sz w:val="20"/>
              </w:rPr>
              <w:t>In caso di impossibilit</w:t>
            </w:r>
            <w:r>
              <w:rPr>
                <w:rFonts w:ascii="Calibri" w:hAnsi="Calibri"/>
                <w:sz w:val="20"/>
              </w:rPr>
              <w:t xml:space="preserve">à </w:t>
            </w:r>
            <w:r>
              <w:rPr>
                <w:sz w:val="20"/>
              </w:rPr>
              <w:t>di tracciare singoli pagamenti: 100% dell</w:t>
            </w:r>
            <w:r>
              <w:rPr>
                <w:rFonts w:ascii="Calibri" w:hAnsi="Calibri"/>
                <w:sz w:val="20"/>
              </w:rPr>
              <w:t>’</w:t>
            </w:r>
            <w:r>
              <w:rPr>
                <w:sz w:val="20"/>
              </w:rPr>
              <w:t>importo del pagamento</w:t>
            </w:r>
          </w:p>
        </w:tc>
      </w:tr>
      <w:tr w:rsidR="00CA65FC" w14:paraId="63DFEDA5" w14:textId="77777777">
        <w:trPr>
          <w:trHeight w:val="1033"/>
        </w:trPr>
        <w:tc>
          <w:tcPr>
            <w:tcW w:w="14819" w:type="dxa"/>
            <w:gridSpan w:val="10"/>
          </w:tcPr>
          <w:p w14:paraId="71945DD0" w14:textId="77777777" w:rsidR="00CA65FC" w:rsidRDefault="0078154A">
            <w:pPr>
              <w:pStyle w:val="TableParagraph"/>
              <w:spacing w:before="4" w:line="340" w:lineRule="atLeast"/>
              <w:ind w:left="131" w:right="5651"/>
              <w:rPr>
                <w:b/>
                <w:sz w:val="20"/>
              </w:rPr>
            </w:pPr>
            <w:r>
              <w:rPr>
                <w:b/>
                <w:sz w:val="20"/>
              </w:rPr>
              <w:t>B/2 – TIPOLOGIA – AFFIDAMENTO DIRETTO PER IMPORTI PARI O SUPERIORI A 40.000 EURO E INFERIORI A 150.000 EURO PER LAVORI, A SOGLIE ART. 35 PER SERVIZI E FORNITURE (ART. 36, COMMA 2, LETT. B)</w:t>
            </w:r>
          </w:p>
        </w:tc>
      </w:tr>
    </w:tbl>
    <w:p w14:paraId="20ACC12A" w14:textId="77777777" w:rsidR="00CA65FC" w:rsidRDefault="00CA65FC">
      <w:pPr>
        <w:spacing w:line="340" w:lineRule="atLeas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71A8E292" w14:textId="77777777">
        <w:trPr>
          <w:trHeight w:val="918"/>
        </w:trPr>
        <w:tc>
          <w:tcPr>
            <w:tcW w:w="920" w:type="dxa"/>
            <w:tcBorders>
              <w:left w:val="single" w:sz="4" w:space="0" w:color="000000"/>
            </w:tcBorders>
          </w:tcPr>
          <w:p w14:paraId="1E7B2327" w14:textId="77777777" w:rsidR="00CA65FC" w:rsidRDefault="00CA65FC">
            <w:pPr>
              <w:pStyle w:val="TableParagraph"/>
              <w:rPr>
                <w:rFonts w:ascii="Times New Roman"/>
                <w:sz w:val="18"/>
              </w:rPr>
            </w:pPr>
          </w:p>
        </w:tc>
        <w:tc>
          <w:tcPr>
            <w:tcW w:w="6239" w:type="dxa"/>
            <w:tcBorders>
              <w:right w:val="single" w:sz="4" w:space="0" w:color="000000"/>
            </w:tcBorders>
          </w:tcPr>
          <w:p w14:paraId="7500602A" w14:textId="77777777" w:rsidR="00CA65FC" w:rsidRDefault="00CA65FC">
            <w:pPr>
              <w:pStyle w:val="TableParagraph"/>
              <w:rPr>
                <w:rFonts w:ascii="Times New Roman"/>
                <w:sz w:val="20"/>
              </w:rPr>
            </w:pPr>
          </w:p>
          <w:p w14:paraId="2A7612A9"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0EB6AA59"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10B1E0B7" w14:textId="77777777" w:rsidR="00CA65FC" w:rsidRDefault="0078154A">
            <w:pPr>
              <w:pStyle w:val="TableParagraph"/>
              <w:spacing w:line="229" w:lineRule="exact"/>
              <w:ind w:left="73"/>
              <w:rPr>
                <w:b/>
                <w:sz w:val="20"/>
              </w:rPr>
            </w:pPr>
            <w:r>
              <w:rPr>
                <w:b/>
                <w:sz w:val="20"/>
              </w:rPr>
              <w:t>SI</w:t>
            </w:r>
          </w:p>
        </w:tc>
        <w:tc>
          <w:tcPr>
            <w:tcW w:w="442" w:type="dxa"/>
          </w:tcPr>
          <w:p w14:paraId="130691CB" w14:textId="77777777" w:rsidR="00CA65FC" w:rsidRDefault="0078154A">
            <w:pPr>
              <w:pStyle w:val="TableParagraph"/>
              <w:spacing w:line="229" w:lineRule="exact"/>
              <w:ind w:left="67"/>
              <w:rPr>
                <w:b/>
                <w:sz w:val="20"/>
              </w:rPr>
            </w:pPr>
            <w:r>
              <w:rPr>
                <w:b/>
                <w:sz w:val="20"/>
              </w:rPr>
              <w:t>NO</w:t>
            </w:r>
          </w:p>
        </w:tc>
        <w:tc>
          <w:tcPr>
            <w:tcW w:w="423" w:type="dxa"/>
          </w:tcPr>
          <w:p w14:paraId="7E13CCE5" w14:textId="77777777" w:rsidR="00CA65FC" w:rsidRDefault="0078154A">
            <w:pPr>
              <w:pStyle w:val="TableParagraph"/>
              <w:spacing w:line="229" w:lineRule="exact"/>
              <w:ind w:left="69"/>
              <w:rPr>
                <w:b/>
                <w:sz w:val="20"/>
              </w:rPr>
            </w:pPr>
            <w:r>
              <w:rPr>
                <w:b/>
                <w:sz w:val="20"/>
              </w:rPr>
              <w:t>NP</w:t>
            </w:r>
          </w:p>
        </w:tc>
        <w:tc>
          <w:tcPr>
            <w:tcW w:w="598" w:type="dxa"/>
          </w:tcPr>
          <w:p w14:paraId="58A85737"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4D26B3B8" w14:textId="77777777" w:rsidR="00CA65FC" w:rsidRDefault="0078154A">
            <w:pPr>
              <w:pStyle w:val="TableParagraph"/>
              <w:spacing w:line="229" w:lineRule="exact"/>
              <w:ind w:left="66"/>
              <w:rPr>
                <w:b/>
                <w:sz w:val="20"/>
              </w:rPr>
            </w:pPr>
            <w:r>
              <w:rPr>
                <w:b/>
                <w:sz w:val="20"/>
              </w:rPr>
              <w:t>NOTE</w:t>
            </w:r>
          </w:p>
        </w:tc>
        <w:tc>
          <w:tcPr>
            <w:tcW w:w="1419" w:type="dxa"/>
          </w:tcPr>
          <w:p w14:paraId="60C97268" w14:textId="77777777" w:rsidR="00CA65FC" w:rsidRDefault="0078154A">
            <w:pPr>
              <w:pStyle w:val="TableParagraph"/>
              <w:ind w:left="68" w:right="60"/>
              <w:rPr>
                <w:b/>
                <w:sz w:val="20"/>
              </w:rPr>
            </w:pPr>
            <w:r>
              <w:rPr>
                <w:b/>
                <w:w w:val="95"/>
                <w:sz w:val="20"/>
              </w:rPr>
              <w:t xml:space="preserve">Riferimento </w:t>
            </w:r>
            <w:r>
              <w:rPr>
                <w:b/>
                <w:sz w:val="20"/>
              </w:rPr>
              <w:t>codice</w:t>
            </w:r>
          </w:p>
          <w:p w14:paraId="2B36F472"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764C8C22" w14:textId="77777777" w:rsidR="00CA65FC" w:rsidRDefault="0078154A">
            <w:pPr>
              <w:pStyle w:val="TableParagraph"/>
              <w:ind w:left="68" w:right="4"/>
              <w:rPr>
                <w:b/>
                <w:sz w:val="20"/>
              </w:rPr>
            </w:pPr>
            <w:r>
              <w:rPr>
                <w:b/>
                <w:sz w:val="20"/>
              </w:rPr>
              <w:t>Percentuale di riduzione applicabile</w:t>
            </w:r>
          </w:p>
        </w:tc>
      </w:tr>
      <w:tr w:rsidR="00CA65FC" w14:paraId="29FB008E" w14:textId="77777777">
        <w:trPr>
          <w:trHeight w:val="395"/>
        </w:trPr>
        <w:tc>
          <w:tcPr>
            <w:tcW w:w="14819" w:type="dxa"/>
            <w:gridSpan w:val="10"/>
          </w:tcPr>
          <w:p w14:paraId="7708DC5E" w14:textId="77777777" w:rsidR="00CA65FC" w:rsidRDefault="00CA65FC">
            <w:pPr>
              <w:pStyle w:val="TableParagraph"/>
              <w:rPr>
                <w:rFonts w:ascii="Times New Roman"/>
                <w:sz w:val="18"/>
              </w:rPr>
            </w:pPr>
          </w:p>
        </w:tc>
      </w:tr>
      <w:tr w:rsidR="00CA65FC" w14:paraId="72CAF1BF" w14:textId="77777777">
        <w:trPr>
          <w:trHeight w:val="690"/>
        </w:trPr>
        <w:tc>
          <w:tcPr>
            <w:tcW w:w="920" w:type="dxa"/>
          </w:tcPr>
          <w:p w14:paraId="1D510B8C" w14:textId="77777777" w:rsidR="00CA65FC" w:rsidRDefault="0078154A">
            <w:pPr>
              <w:pStyle w:val="TableParagraph"/>
              <w:spacing w:before="59"/>
              <w:ind w:left="131"/>
              <w:rPr>
                <w:sz w:val="20"/>
              </w:rPr>
            </w:pPr>
            <w:r>
              <w:rPr>
                <w:sz w:val="20"/>
              </w:rPr>
              <w:t>B2.1</w:t>
            </w:r>
          </w:p>
        </w:tc>
        <w:tc>
          <w:tcPr>
            <w:tcW w:w="6239" w:type="dxa"/>
          </w:tcPr>
          <w:p w14:paraId="4934CA08" w14:textId="77777777" w:rsidR="00CA65FC" w:rsidRDefault="0078154A">
            <w:pPr>
              <w:pStyle w:val="TableParagraph"/>
              <w:spacing w:before="65" w:line="235" w:lineRule="auto"/>
              <w:ind w:left="133" w:right="51"/>
              <w:rPr>
                <w:sz w:val="20"/>
              </w:rPr>
            </w:pPr>
            <w:r>
              <w:rPr>
                <w:sz w:val="20"/>
              </w:rPr>
              <w:t>nel caso di lavori l</w:t>
            </w:r>
            <w:r>
              <w:rPr>
                <w:rFonts w:ascii="Calibri" w:hAnsi="Calibri"/>
                <w:sz w:val="20"/>
              </w:rPr>
              <w:t>’</w:t>
            </w:r>
            <w:r>
              <w:rPr>
                <w:sz w:val="20"/>
              </w:rPr>
              <w:t xml:space="preserve">importo </w:t>
            </w:r>
            <w:r>
              <w:rPr>
                <w:rFonts w:ascii="Calibri" w:hAnsi="Calibri"/>
                <w:sz w:val="20"/>
              </w:rPr>
              <w:t xml:space="preserve">è </w:t>
            </w:r>
            <w:r>
              <w:rPr>
                <w:sz w:val="20"/>
              </w:rPr>
              <w:t>pari o superiore a 40.000 euro e inferiore a 150.000 euro</w:t>
            </w:r>
          </w:p>
        </w:tc>
        <w:tc>
          <w:tcPr>
            <w:tcW w:w="1558" w:type="dxa"/>
          </w:tcPr>
          <w:p w14:paraId="09377C63" w14:textId="77777777" w:rsidR="00CA65FC" w:rsidRDefault="0078154A">
            <w:pPr>
              <w:pStyle w:val="TableParagraph"/>
              <w:spacing w:before="59"/>
              <w:ind w:left="130" w:right="136"/>
              <w:rPr>
                <w:sz w:val="19"/>
              </w:rPr>
            </w:pPr>
            <w:r>
              <w:rPr>
                <w:sz w:val="19"/>
              </w:rPr>
              <w:t>art. 36 c. 2 lett. b</w:t>
            </w:r>
          </w:p>
        </w:tc>
        <w:tc>
          <w:tcPr>
            <w:tcW w:w="442" w:type="dxa"/>
          </w:tcPr>
          <w:p w14:paraId="30AB8F86" w14:textId="77777777" w:rsidR="00CA65FC" w:rsidRDefault="00CA65FC">
            <w:pPr>
              <w:pStyle w:val="TableParagraph"/>
              <w:rPr>
                <w:rFonts w:ascii="Times New Roman"/>
                <w:sz w:val="18"/>
              </w:rPr>
            </w:pPr>
          </w:p>
        </w:tc>
        <w:tc>
          <w:tcPr>
            <w:tcW w:w="442" w:type="dxa"/>
          </w:tcPr>
          <w:p w14:paraId="40ADCBF1" w14:textId="77777777" w:rsidR="00CA65FC" w:rsidRDefault="00CA65FC">
            <w:pPr>
              <w:pStyle w:val="TableParagraph"/>
              <w:rPr>
                <w:rFonts w:ascii="Times New Roman"/>
                <w:sz w:val="18"/>
              </w:rPr>
            </w:pPr>
          </w:p>
        </w:tc>
        <w:tc>
          <w:tcPr>
            <w:tcW w:w="423" w:type="dxa"/>
          </w:tcPr>
          <w:p w14:paraId="6675A23B" w14:textId="77777777" w:rsidR="00CA65FC" w:rsidRDefault="00CA65FC">
            <w:pPr>
              <w:pStyle w:val="TableParagraph"/>
              <w:rPr>
                <w:rFonts w:ascii="Times New Roman"/>
                <w:sz w:val="18"/>
              </w:rPr>
            </w:pPr>
          </w:p>
        </w:tc>
        <w:tc>
          <w:tcPr>
            <w:tcW w:w="598" w:type="dxa"/>
          </w:tcPr>
          <w:p w14:paraId="49DDAECA" w14:textId="77777777" w:rsidR="00CA65FC" w:rsidRDefault="00CA65FC">
            <w:pPr>
              <w:pStyle w:val="TableParagraph"/>
              <w:rPr>
                <w:rFonts w:ascii="Times New Roman"/>
                <w:sz w:val="18"/>
              </w:rPr>
            </w:pPr>
          </w:p>
        </w:tc>
        <w:tc>
          <w:tcPr>
            <w:tcW w:w="790" w:type="dxa"/>
          </w:tcPr>
          <w:p w14:paraId="588750CD" w14:textId="77777777" w:rsidR="00CA65FC" w:rsidRDefault="00CA65FC">
            <w:pPr>
              <w:pStyle w:val="TableParagraph"/>
              <w:rPr>
                <w:rFonts w:ascii="Times New Roman"/>
                <w:sz w:val="18"/>
              </w:rPr>
            </w:pPr>
          </w:p>
        </w:tc>
        <w:tc>
          <w:tcPr>
            <w:tcW w:w="1419" w:type="dxa"/>
          </w:tcPr>
          <w:p w14:paraId="5A33A502" w14:textId="77777777" w:rsidR="00CA65FC" w:rsidRDefault="0078154A">
            <w:pPr>
              <w:pStyle w:val="TableParagraph"/>
              <w:spacing w:line="229" w:lineRule="exact"/>
              <w:ind w:left="68"/>
              <w:rPr>
                <w:b/>
                <w:sz w:val="20"/>
              </w:rPr>
            </w:pPr>
            <w:r>
              <w:rPr>
                <w:b/>
                <w:sz w:val="20"/>
              </w:rPr>
              <w:t>1 e 2</w:t>
            </w:r>
          </w:p>
        </w:tc>
        <w:tc>
          <w:tcPr>
            <w:tcW w:w="1988" w:type="dxa"/>
          </w:tcPr>
          <w:p w14:paraId="0A4E2415" w14:textId="77777777" w:rsidR="00CA65FC" w:rsidRDefault="0078154A">
            <w:pPr>
              <w:pStyle w:val="TableParagraph"/>
              <w:spacing w:before="3" w:line="230" w:lineRule="exact"/>
              <w:ind w:left="68" w:right="370"/>
              <w:jc w:val="both"/>
              <w:rPr>
                <w:sz w:val="20"/>
              </w:rPr>
            </w:pPr>
            <w:r>
              <w:rPr>
                <w:b/>
                <w:sz w:val="20"/>
              </w:rPr>
              <w:t xml:space="preserve">100% </w:t>
            </w:r>
            <w:r>
              <w:rPr>
                <w:sz w:val="20"/>
              </w:rPr>
              <w:t>- in caso di mancato rispetto della soglia</w:t>
            </w:r>
          </w:p>
        </w:tc>
      </w:tr>
      <w:tr w:rsidR="00CA65FC" w14:paraId="39395CAA" w14:textId="77777777">
        <w:trPr>
          <w:trHeight w:val="689"/>
        </w:trPr>
        <w:tc>
          <w:tcPr>
            <w:tcW w:w="920" w:type="dxa"/>
          </w:tcPr>
          <w:p w14:paraId="6EA92E76" w14:textId="77777777" w:rsidR="00CA65FC" w:rsidRDefault="0078154A">
            <w:pPr>
              <w:pStyle w:val="TableParagraph"/>
              <w:spacing w:before="54"/>
              <w:ind w:left="131"/>
              <w:rPr>
                <w:sz w:val="20"/>
              </w:rPr>
            </w:pPr>
            <w:r>
              <w:rPr>
                <w:sz w:val="20"/>
              </w:rPr>
              <w:t>B2.2</w:t>
            </w:r>
          </w:p>
        </w:tc>
        <w:tc>
          <w:tcPr>
            <w:tcW w:w="6239" w:type="dxa"/>
          </w:tcPr>
          <w:p w14:paraId="6B684B4B" w14:textId="77777777" w:rsidR="00CA65FC" w:rsidRDefault="0078154A">
            <w:pPr>
              <w:pStyle w:val="TableParagraph"/>
              <w:spacing w:before="56"/>
              <w:ind w:left="133"/>
              <w:rPr>
                <w:sz w:val="20"/>
              </w:rPr>
            </w:pPr>
            <w:r>
              <w:rPr>
                <w:sz w:val="20"/>
              </w:rPr>
              <w:t>nel caso di forniture e servizi (tutti), l</w:t>
            </w:r>
            <w:r>
              <w:rPr>
                <w:rFonts w:ascii="Calibri" w:hAnsi="Calibri"/>
                <w:sz w:val="20"/>
              </w:rPr>
              <w:t>’</w:t>
            </w:r>
            <w:r>
              <w:rPr>
                <w:sz w:val="20"/>
              </w:rPr>
              <w:t>importo è pari o superiore a</w:t>
            </w:r>
          </w:p>
          <w:p w14:paraId="1B1D61C7" w14:textId="77777777" w:rsidR="00CA65FC" w:rsidRDefault="0078154A">
            <w:pPr>
              <w:pStyle w:val="TableParagraph"/>
              <w:spacing w:before="1"/>
              <w:ind w:left="133"/>
              <w:rPr>
                <w:sz w:val="20"/>
              </w:rPr>
            </w:pPr>
            <w:r>
              <w:rPr>
                <w:sz w:val="20"/>
              </w:rPr>
              <w:t>40.000 euro e inferiore alle soglie dell</w:t>
            </w:r>
            <w:r>
              <w:rPr>
                <w:rFonts w:ascii="Calibri" w:hAnsi="Calibri"/>
                <w:sz w:val="20"/>
              </w:rPr>
              <w:t>’</w:t>
            </w:r>
            <w:r>
              <w:rPr>
                <w:sz w:val="20"/>
              </w:rPr>
              <w:t>art. 35</w:t>
            </w:r>
          </w:p>
        </w:tc>
        <w:tc>
          <w:tcPr>
            <w:tcW w:w="1558" w:type="dxa"/>
          </w:tcPr>
          <w:p w14:paraId="513CC790" w14:textId="77777777" w:rsidR="00CA65FC" w:rsidRDefault="0078154A">
            <w:pPr>
              <w:pStyle w:val="TableParagraph"/>
              <w:spacing w:before="54" w:line="242" w:lineRule="auto"/>
              <w:ind w:left="130" w:right="136"/>
              <w:rPr>
                <w:sz w:val="19"/>
              </w:rPr>
            </w:pPr>
            <w:r>
              <w:rPr>
                <w:sz w:val="19"/>
              </w:rPr>
              <w:t>art. 36 c. 2 lett. b</w:t>
            </w:r>
          </w:p>
        </w:tc>
        <w:tc>
          <w:tcPr>
            <w:tcW w:w="442" w:type="dxa"/>
          </w:tcPr>
          <w:p w14:paraId="23C0C8F7" w14:textId="77777777" w:rsidR="00CA65FC" w:rsidRDefault="00CA65FC">
            <w:pPr>
              <w:pStyle w:val="TableParagraph"/>
              <w:rPr>
                <w:rFonts w:ascii="Times New Roman"/>
                <w:sz w:val="18"/>
              </w:rPr>
            </w:pPr>
          </w:p>
        </w:tc>
        <w:tc>
          <w:tcPr>
            <w:tcW w:w="442" w:type="dxa"/>
          </w:tcPr>
          <w:p w14:paraId="35EA638E" w14:textId="77777777" w:rsidR="00CA65FC" w:rsidRDefault="00CA65FC">
            <w:pPr>
              <w:pStyle w:val="TableParagraph"/>
              <w:rPr>
                <w:rFonts w:ascii="Times New Roman"/>
                <w:sz w:val="18"/>
              </w:rPr>
            </w:pPr>
          </w:p>
        </w:tc>
        <w:tc>
          <w:tcPr>
            <w:tcW w:w="423" w:type="dxa"/>
          </w:tcPr>
          <w:p w14:paraId="7BF9FE6C" w14:textId="77777777" w:rsidR="00CA65FC" w:rsidRDefault="00CA65FC">
            <w:pPr>
              <w:pStyle w:val="TableParagraph"/>
              <w:rPr>
                <w:rFonts w:ascii="Times New Roman"/>
                <w:sz w:val="18"/>
              </w:rPr>
            </w:pPr>
          </w:p>
        </w:tc>
        <w:tc>
          <w:tcPr>
            <w:tcW w:w="598" w:type="dxa"/>
          </w:tcPr>
          <w:p w14:paraId="40A26C25" w14:textId="77777777" w:rsidR="00CA65FC" w:rsidRDefault="00CA65FC">
            <w:pPr>
              <w:pStyle w:val="TableParagraph"/>
              <w:rPr>
                <w:rFonts w:ascii="Times New Roman"/>
                <w:sz w:val="18"/>
              </w:rPr>
            </w:pPr>
          </w:p>
        </w:tc>
        <w:tc>
          <w:tcPr>
            <w:tcW w:w="790" w:type="dxa"/>
          </w:tcPr>
          <w:p w14:paraId="321BAB79" w14:textId="77777777" w:rsidR="00CA65FC" w:rsidRDefault="00CA65FC">
            <w:pPr>
              <w:pStyle w:val="TableParagraph"/>
              <w:rPr>
                <w:rFonts w:ascii="Times New Roman"/>
                <w:sz w:val="18"/>
              </w:rPr>
            </w:pPr>
          </w:p>
        </w:tc>
        <w:tc>
          <w:tcPr>
            <w:tcW w:w="1419" w:type="dxa"/>
          </w:tcPr>
          <w:p w14:paraId="6A8E073D" w14:textId="77777777" w:rsidR="00CA65FC" w:rsidRDefault="0078154A">
            <w:pPr>
              <w:pStyle w:val="TableParagraph"/>
              <w:spacing w:line="227" w:lineRule="exact"/>
              <w:ind w:left="68"/>
              <w:rPr>
                <w:b/>
                <w:sz w:val="20"/>
              </w:rPr>
            </w:pPr>
            <w:r>
              <w:rPr>
                <w:b/>
                <w:sz w:val="20"/>
              </w:rPr>
              <w:t>1 e 2</w:t>
            </w:r>
          </w:p>
        </w:tc>
        <w:tc>
          <w:tcPr>
            <w:tcW w:w="1988" w:type="dxa"/>
          </w:tcPr>
          <w:p w14:paraId="65B89789" w14:textId="77777777" w:rsidR="00CA65FC" w:rsidRDefault="0078154A">
            <w:pPr>
              <w:pStyle w:val="TableParagraph"/>
              <w:ind w:left="68" w:right="350"/>
              <w:rPr>
                <w:sz w:val="20"/>
              </w:rPr>
            </w:pPr>
            <w:r>
              <w:rPr>
                <w:b/>
                <w:sz w:val="20"/>
              </w:rPr>
              <w:t xml:space="preserve">100% </w:t>
            </w:r>
            <w:r>
              <w:rPr>
                <w:sz w:val="20"/>
              </w:rPr>
              <w:t>- in caso di mancato rispetto</w:t>
            </w:r>
          </w:p>
          <w:p w14:paraId="759A3D94" w14:textId="77777777" w:rsidR="00CA65FC" w:rsidRDefault="0078154A">
            <w:pPr>
              <w:pStyle w:val="TableParagraph"/>
              <w:spacing w:line="210" w:lineRule="exact"/>
              <w:ind w:left="68"/>
              <w:rPr>
                <w:sz w:val="20"/>
              </w:rPr>
            </w:pPr>
            <w:r>
              <w:rPr>
                <w:sz w:val="20"/>
              </w:rPr>
              <w:t>della soglia</w:t>
            </w:r>
          </w:p>
        </w:tc>
      </w:tr>
      <w:tr w:rsidR="00CA65FC" w14:paraId="573A7504" w14:textId="77777777">
        <w:trPr>
          <w:trHeight w:val="2082"/>
        </w:trPr>
        <w:tc>
          <w:tcPr>
            <w:tcW w:w="920" w:type="dxa"/>
          </w:tcPr>
          <w:p w14:paraId="68A4B002" w14:textId="77777777" w:rsidR="00CA65FC" w:rsidRDefault="0078154A">
            <w:pPr>
              <w:pStyle w:val="TableParagraph"/>
              <w:spacing w:before="57"/>
              <w:ind w:left="131"/>
              <w:rPr>
                <w:sz w:val="20"/>
              </w:rPr>
            </w:pPr>
            <w:r>
              <w:rPr>
                <w:sz w:val="20"/>
              </w:rPr>
              <w:t>B2.3</w:t>
            </w:r>
          </w:p>
        </w:tc>
        <w:tc>
          <w:tcPr>
            <w:tcW w:w="6239" w:type="dxa"/>
          </w:tcPr>
          <w:p w14:paraId="11013D28" w14:textId="77777777" w:rsidR="00CA65FC" w:rsidRDefault="0078154A">
            <w:pPr>
              <w:pStyle w:val="TableParagraph"/>
              <w:spacing w:before="57"/>
              <w:ind w:left="133" w:right="212"/>
              <w:jc w:val="both"/>
              <w:rPr>
                <w:sz w:val="20"/>
              </w:rPr>
            </w:pPr>
            <w:r>
              <w:rPr>
                <w:sz w:val="20"/>
              </w:rPr>
              <w:t>servizi progettazione, coordinamento sicurezza in fase di progettazione, direzione dei lavori, direzione dell</w:t>
            </w:r>
            <w:r>
              <w:rPr>
                <w:rFonts w:ascii="Calibri" w:hAnsi="Calibri"/>
                <w:sz w:val="20"/>
              </w:rPr>
              <w:t>’</w:t>
            </w:r>
            <w:r>
              <w:rPr>
                <w:sz w:val="20"/>
              </w:rPr>
              <w:t>esecuzione del contratto, coordinamento sicurezza in fase di esecuzione e collaudo, importo pari o superiore a 40.000 e inferiore a 100.000 euro (almeno cinque inviti)</w:t>
            </w:r>
          </w:p>
        </w:tc>
        <w:tc>
          <w:tcPr>
            <w:tcW w:w="1558" w:type="dxa"/>
          </w:tcPr>
          <w:p w14:paraId="7793E7BE" w14:textId="77777777" w:rsidR="00CA65FC" w:rsidRDefault="0078154A">
            <w:pPr>
              <w:pStyle w:val="TableParagraph"/>
              <w:spacing w:before="56"/>
              <w:ind w:left="130"/>
              <w:rPr>
                <w:sz w:val="19"/>
              </w:rPr>
            </w:pPr>
            <w:r>
              <w:rPr>
                <w:sz w:val="19"/>
              </w:rPr>
              <w:t>art. 157, c. 2</w:t>
            </w:r>
          </w:p>
          <w:p w14:paraId="002E576B" w14:textId="77777777" w:rsidR="00CA65FC" w:rsidRDefault="0078154A">
            <w:pPr>
              <w:pStyle w:val="TableParagraph"/>
              <w:spacing w:before="58"/>
              <w:ind w:left="130" w:right="410"/>
              <w:rPr>
                <w:sz w:val="19"/>
              </w:rPr>
            </w:pPr>
            <w:r>
              <w:rPr>
                <w:sz w:val="19"/>
              </w:rPr>
              <w:t>Linee guida ANAC n.</w:t>
            </w:r>
          </w:p>
          <w:p w14:paraId="0CDC4CDC" w14:textId="77777777" w:rsidR="00CA65FC" w:rsidRDefault="0078154A">
            <w:pPr>
              <w:pStyle w:val="TableParagraph"/>
              <w:spacing w:before="2"/>
              <w:ind w:left="130"/>
              <w:rPr>
                <w:sz w:val="19"/>
              </w:rPr>
            </w:pPr>
            <w:r>
              <w:rPr>
                <w:sz w:val="19"/>
              </w:rPr>
              <w:t>1/2016</w:t>
            </w:r>
          </w:p>
          <w:p w14:paraId="7A7D551C" w14:textId="77777777" w:rsidR="00CA65FC" w:rsidRDefault="0078154A">
            <w:pPr>
              <w:pStyle w:val="TableParagraph"/>
              <w:ind w:left="130" w:right="65"/>
              <w:rPr>
                <w:sz w:val="19"/>
              </w:rPr>
            </w:pPr>
            <w:r>
              <w:rPr>
                <w:sz w:val="19"/>
              </w:rPr>
              <w:t xml:space="preserve">modificata e integrate con deliberazione </w:t>
            </w:r>
            <w:r>
              <w:rPr>
                <w:spacing w:val="-7"/>
                <w:sz w:val="19"/>
              </w:rPr>
              <w:t xml:space="preserve">n. </w:t>
            </w:r>
            <w:r>
              <w:rPr>
                <w:sz w:val="19"/>
              </w:rPr>
              <w:t>138</w:t>
            </w:r>
            <w:r>
              <w:rPr>
                <w:spacing w:val="-1"/>
                <w:sz w:val="19"/>
              </w:rPr>
              <w:t xml:space="preserve"> </w:t>
            </w:r>
            <w:r>
              <w:rPr>
                <w:sz w:val="19"/>
              </w:rPr>
              <w:t>del</w:t>
            </w:r>
          </w:p>
          <w:p w14:paraId="3536FC70" w14:textId="77777777" w:rsidR="00CA65FC" w:rsidRDefault="0078154A">
            <w:pPr>
              <w:pStyle w:val="TableParagraph"/>
              <w:spacing w:line="198" w:lineRule="exact"/>
              <w:ind w:left="130"/>
              <w:rPr>
                <w:sz w:val="19"/>
              </w:rPr>
            </w:pPr>
            <w:r>
              <w:rPr>
                <w:sz w:val="19"/>
              </w:rPr>
              <w:t>21.02.2018</w:t>
            </w:r>
          </w:p>
        </w:tc>
        <w:tc>
          <w:tcPr>
            <w:tcW w:w="442" w:type="dxa"/>
          </w:tcPr>
          <w:p w14:paraId="197F2730" w14:textId="77777777" w:rsidR="00CA65FC" w:rsidRDefault="00CA65FC">
            <w:pPr>
              <w:pStyle w:val="TableParagraph"/>
              <w:rPr>
                <w:rFonts w:ascii="Times New Roman"/>
                <w:sz w:val="18"/>
              </w:rPr>
            </w:pPr>
          </w:p>
        </w:tc>
        <w:tc>
          <w:tcPr>
            <w:tcW w:w="442" w:type="dxa"/>
          </w:tcPr>
          <w:p w14:paraId="3E0F0F64" w14:textId="77777777" w:rsidR="00CA65FC" w:rsidRDefault="00CA65FC">
            <w:pPr>
              <w:pStyle w:val="TableParagraph"/>
              <w:rPr>
                <w:rFonts w:ascii="Times New Roman"/>
                <w:sz w:val="18"/>
              </w:rPr>
            </w:pPr>
          </w:p>
        </w:tc>
        <w:tc>
          <w:tcPr>
            <w:tcW w:w="423" w:type="dxa"/>
          </w:tcPr>
          <w:p w14:paraId="62CE3695" w14:textId="77777777" w:rsidR="00CA65FC" w:rsidRDefault="00CA65FC">
            <w:pPr>
              <w:pStyle w:val="TableParagraph"/>
              <w:rPr>
                <w:rFonts w:ascii="Times New Roman"/>
                <w:sz w:val="18"/>
              </w:rPr>
            </w:pPr>
          </w:p>
        </w:tc>
        <w:tc>
          <w:tcPr>
            <w:tcW w:w="598" w:type="dxa"/>
          </w:tcPr>
          <w:p w14:paraId="1C10E85E" w14:textId="77777777" w:rsidR="00CA65FC" w:rsidRDefault="00CA65FC">
            <w:pPr>
              <w:pStyle w:val="TableParagraph"/>
              <w:rPr>
                <w:rFonts w:ascii="Times New Roman"/>
                <w:sz w:val="18"/>
              </w:rPr>
            </w:pPr>
          </w:p>
        </w:tc>
        <w:tc>
          <w:tcPr>
            <w:tcW w:w="790" w:type="dxa"/>
          </w:tcPr>
          <w:p w14:paraId="4FAF29C0" w14:textId="77777777" w:rsidR="00CA65FC" w:rsidRDefault="00CA65FC">
            <w:pPr>
              <w:pStyle w:val="TableParagraph"/>
              <w:rPr>
                <w:rFonts w:ascii="Times New Roman"/>
                <w:sz w:val="18"/>
              </w:rPr>
            </w:pPr>
          </w:p>
        </w:tc>
        <w:tc>
          <w:tcPr>
            <w:tcW w:w="1419" w:type="dxa"/>
          </w:tcPr>
          <w:p w14:paraId="0DE18F28" w14:textId="77777777" w:rsidR="00CA65FC" w:rsidRDefault="0078154A">
            <w:pPr>
              <w:pStyle w:val="TableParagraph"/>
              <w:spacing w:line="229" w:lineRule="exact"/>
              <w:ind w:left="68"/>
              <w:rPr>
                <w:b/>
                <w:sz w:val="20"/>
              </w:rPr>
            </w:pPr>
            <w:r>
              <w:rPr>
                <w:b/>
                <w:sz w:val="20"/>
              </w:rPr>
              <w:t>1 e 2</w:t>
            </w:r>
          </w:p>
        </w:tc>
        <w:tc>
          <w:tcPr>
            <w:tcW w:w="1988" w:type="dxa"/>
          </w:tcPr>
          <w:p w14:paraId="213DB44B" w14:textId="77777777" w:rsidR="00CA65FC" w:rsidRDefault="0078154A">
            <w:pPr>
              <w:pStyle w:val="TableParagraph"/>
              <w:ind w:left="68" w:right="370"/>
              <w:jc w:val="both"/>
              <w:rPr>
                <w:sz w:val="20"/>
              </w:rPr>
            </w:pPr>
            <w:r>
              <w:rPr>
                <w:b/>
                <w:sz w:val="20"/>
              </w:rPr>
              <w:t xml:space="preserve">100% </w:t>
            </w:r>
            <w:r>
              <w:rPr>
                <w:sz w:val="20"/>
              </w:rPr>
              <w:t>- in caso di mancato rispetto della soglia</w:t>
            </w:r>
          </w:p>
        </w:tc>
      </w:tr>
      <w:tr w:rsidR="00CA65FC" w14:paraId="07BE45B7" w14:textId="77777777">
        <w:trPr>
          <w:trHeight w:val="2241"/>
        </w:trPr>
        <w:tc>
          <w:tcPr>
            <w:tcW w:w="920" w:type="dxa"/>
          </w:tcPr>
          <w:p w14:paraId="78A7F723" w14:textId="77777777" w:rsidR="00CA65FC" w:rsidRDefault="0078154A">
            <w:pPr>
              <w:pStyle w:val="TableParagraph"/>
              <w:spacing w:before="57"/>
              <w:ind w:left="131"/>
              <w:rPr>
                <w:sz w:val="20"/>
              </w:rPr>
            </w:pPr>
            <w:r>
              <w:rPr>
                <w:sz w:val="20"/>
              </w:rPr>
              <w:t>B2.4</w:t>
            </w:r>
          </w:p>
        </w:tc>
        <w:tc>
          <w:tcPr>
            <w:tcW w:w="6239" w:type="dxa"/>
          </w:tcPr>
          <w:p w14:paraId="5EC0EE01" w14:textId="77777777" w:rsidR="00CA65FC" w:rsidRDefault="0078154A">
            <w:pPr>
              <w:pStyle w:val="TableParagraph"/>
              <w:spacing w:before="59"/>
              <w:ind w:left="133" w:right="213"/>
              <w:jc w:val="both"/>
              <w:rPr>
                <w:sz w:val="20"/>
              </w:rPr>
            </w:pPr>
            <w:r>
              <w:rPr>
                <w:sz w:val="20"/>
              </w:rPr>
              <w:t>affidamento diretto nel rispetto dei principi (economicit</w:t>
            </w:r>
            <w:r>
              <w:rPr>
                <w:rFonts w:ascii="Calibri" w:hAnsi="Calibri"/>
                <w:sz w:val="20"/>
              </w:rPr>
              <w:t>à</w:t>
            </w:r>
            <w:r>
              <w:rPr>
                <w:sz w:val="20"/>
              </w:rPr>
              <w:t>, efficacia, tempestivit</w:t>
            </w:r>
            <w:r>
              <w:rPr>
                <w:rFonts w:ascii="Calibri" w:hAnsi="Calibri"/>
                <w:sz w:val="20"/>
              </w:rPr>
              <w:t>à</w:t>
            </w:r>
            <w:r>
              <w:rPr>
                <w:sz w:val="20"/>
              </w:rPr>
              <w:t>, correttezza, libera concorrenza, non discriminazione, trasparenza, proporzionalit</w:t>
            </w:r>
            <w:r>
              <w:rPr>
                <w:rFonts w:ascii="Calibri" w:hAnsi="Calibri"/>
                <w:sz w:val="20"/>
              </w:rPr>
              <w:t>à</w:t>
            </w:r>
            <w:r>
              <w:rPr>
                <w:sz w:val="20"/>
              </w:rPr>
              <w:t>, pubblicit</w:t>
            </w:r>
            <w:r>
              <w:rPr>
                <w:rFonts w:ascii="Calibri" w:hAnsi="Calibri"/>
                <w:sz w:val="20"/>
              </w:rPr>
              <w:t>à</w:t>
            </w:r>
            <w:r>
              <w:rPr>
                <w:sz w:val="20"/>
              </w:rPr>
              <w:t>, rotazione inviti) con consultazione, ove esistenti, di: 1) almeno 3 operatori economici per i lavori; 2) di almeno 5 operatori economici per i servizi e le forniture; 3) di almeno 5 operatori economici per servizi progettazione, coordinamento sicurezza in fase di progettazione, direzione dei lavori, direzione dell</w:t>
            </w:r>
            <w:r>
              <w:rPr>
                <w:rFonts w:ascii="Calibri" w:hAnsi="Calibri"/>
                <w:sz w:val="20"/>
              </w:rPr>
              <w:t>’</w:t>
            </w:r>
            <w:r>
              <w:rPr>
                <w:sz w:val="20"/>
              </w:rPr>
              <w:t>esecuzione del contratto, coordinamento sicurezza in fase di esecuzione e collaudo</w:t>
            </w:r>
          </w:p>
        </w:tc>
        <w:tc>
          <w:tcPr>
            <w:tcW w:w="1558" w:type="dxa"/>
          </w:tcPr>
          <w:p w14:paraId="2A77729B" w14:textId="77777777" w:rsidR="00CA65FC" w:rsidRDefault="0078154A">
            <w:pPr>
              <w:pStyle w:val="TableParagraph"/>
              <w:spacing w:before="57"/>
              <w:ind w:left="130" w:right="410"/>
              <w:rPr>
                <w:sz w:val="19"/>
              </w:rPr>
            </w:pPr>
            <w:r>
              <w:rPr>
                <w:sz w:val="19"/>
              </w:rPr>
              <w:t>Linee guida ANAC n.</w:t>
            </w:r>
          </w:p>
          <w:p w14:paraId="437480C5" w14:textId="77777777" w:rsidR="00CA65FC" w:rsidRDefault="0078154A">
            <w:pPr>
              <w:pStyle w:val="TableParagraph"/>
              <w:ind w:left="130"/>
              <w:rPr>
                <w:sz w:val="19"/>
              </w:rPr>
            </w:pPr>
            <w:r>
              <w:rPr>
                <w:sz w:val="19"/>
              </w:rPr>
              <w:t>4/2016</w:t>
            </w:r>
          </w:p>
          <w:p w14:paraId="677CE4F3" w14:textId="77777777" w:rsidR="00CA65FC" w:rsidRDefault="0078154A">
            <w:pPr>
              <w:pStyle w:val="TableParagraph"/>
              <w:ind w:left="130" w:right="135"/>
              <w:rPr>
                <w:sz w:val="19"/>
              </w:rPr>
            </w:pPr>
            <w:r>
              <w:rPr>
                <w:sz w:val="19"/>
              </w:rPr>
              <w:t>modificata e integrate con deliberazione del 01.03.2018</w:t>
            </w:r>
          </w:p>
          <w:p w14:paraId="3D6820E2" w14:textId="77777777" w:rsidR="00CA65FC" w:rsidRDefault="0078154A">
            <w:pPr>
              <w:pStyle w:val="TableParagraph"/>
              <w:spacing w:before="3" w:line="218" w:lineRule="exact"/>
              <w:ind w:left="130" w:right="373"/>
              <w:rPr>
                <w:sz w:val="19"/>
              </w:rPr>
            </w:pPr>
            <w:r>
              <w:rPr>
                <w:sz w:val="19"/>
              </w:rPr>
              <w:t>n.206 (+ faq ANAC 6.9.2018)</w:t>
            </w:r>
          </w:p>
        </w:tc>
        <w:tc>
          <w:tcPr>
            <w:tcW w:w="442" w:type="dxa"/>
          </w:tcPr>
          <w:p w14:paraId="5EC25970" w14:textId="77777777" w:rsidR="00CA65FC" w:rsidRDefault="00CA65FC">
            <w:pPr>
              <w:pStyle w:val="TableParagraph"/>
              <w:rPr>
                <w:rFonts w:ascii="Times New Roman"/>
                <w:sz w:val="18"/>
              </w:rPr>
            </w:pPr>
          </w:p>
        </w:tc>
        <w:tc>
          <w:tcPr>
            <w:tcW w:w="442" w:type="dxa"/>
          </w:tcPr>
          <w:p w14:paraId="60EE07A2" w14:textId="77777777" w:rsidR="00CA65FC" w:rsidRDefault="00CA65FC">
            <w:pPr>
              <w:pStyle w:val="TableParagraph"/>
              <w:rPr>
                <w:rFonts w:ascii="Times New Roman"/>
                <w:sz w:val="18"/>
              </w:rPr>
            </w:pPr>
          </w:p>
        </w:tc>
        <w:tc>
          <w:tcPr>
            <w:tcW w:w="423" w:type="dxa"/>
          </w:tcPr>
          <w:p w14:paraId="26A7CBE9" w14:textId="77777777" w:rsidR="00CA65FC" w:rsidRDefault="00CA65FC">
            <w:pPr>
              <w:pStyle w:val="TableParagraph"/>
              <w:rPr>
                <w:rFonts w:ascii="Times New Roman"/>
                <w:sz w:val="18"/>
              </w:rPr>
            </w:pPr>
          </w:p>
        </w:tc>
        <w:tc>
          <w:tcPr>
            <w:tcW w:w="598" w:type="dxa"/>
          </w:tcPr>
          <w:p w14:paraId="0E467F5E" w14:textId="77777777" w:rsidR="00CA65FC" w:rsidRDefault="00CA65FC">
            <w:pPr>
              <w:pStyle w:val="TableParagraph"/>
              <w:rPr>
                <w:rFonts w:ascii="Times New Roman"/>
                <w:sz w:val="18"/>
              </w:rPr>
            </w:pPr>
          </w:p>
        </w:tc>
        <w:tc>
          <w:tcPr>
            <w:tcW w:w="790" w:type="dxa"/>
          </w:tcPr>
          <w:p w14:paraId="4190E4D5" w14:textId="77777777" w:rsidR="00CA65FC" w:rsidRDefault="00CA65FC">
            <w:pPr>
              <w:pStyle w:val="TableParagraph"/>
              <w:rPr>
                <w:rFonts w:ascii="Times New Roman"/>
                <w:sz w:val="18"/>
              </w:rPr>
            </w:pPr>
          </w:p>
        </w:tc>
        <w:tc>
          <w:tcPr>
            <w:tcW w:w="1419" w:type="dxa"/>
          </w:tcPr>
          <w:p w14:paraId="6EA7953F" w14:textId="77777777" w:rsidR="00CA65FC" w:rsidRDefault="00CA65FC">
            <w:pPr>
              <w:pStyle w:val="TableParagraph"/>
              <w:rPr>
                <w:rFonts w:ascii="Times New Roman"/>
                <w:sz w:val="18"/>
              </w:rPr>
            </w:pPr>
          </w:p>
        </w:tc>
        <w:tc>
          <w:tcPr>
            <w:tcW w:w="1988" w:type="dxa"/>
          </w:tcPr>
          <w:p w14:paraId="2E1571DF" w14:textId="77777777" w:rsidR="00CA65FC" w:rsidRDefault="00CA65FC">
            <w:pPr>
              <w:pStyle w:val="TableParagraph"/>
              <w:rPr>
                <w:rFonts w:ascii="Times New Roman"/>
                <w:sz w:val="18"/>
              </w:rPr>
            </w:pPr>
          </w:p>
        </w:tc>
      </w:tr>
      <w:tr w:rsidR="00CA65FC" w14:paraId="07DCF77E" w14:textId="77777777">
        <w:trPr>
          <w:trHeight w:val="398"/>
        </w:trPr>
        <w:tc>
          <w:tcPr>
            <w:tcW w:w="920" w:type="dxa"/>
          </w:tcPr>
          <w:p w14:paraId="29853ED2" w14:textId="77777777" w:rsidR="00CA65FC" w:rsidRDefault="00CA65FC">
            <w:pPr>
              <w:pStyle w:val="TableParagraph"/>
              <w:rPr>
                <w:rFonts w:ascii="Times New Roman"/>
                <w:sz w:val="18"/>
              </w:rPr>
            </w:pPr>
          </w:p>
        </w:tc>
        <w:tc>
          <w:tcPr>
            <w:tcW w:w="6239" w:type="dxa"/>
          </w:tcPr>
          <w:p w14:paraId="77C7C0BF" w14:textId="77777777" w:rsidR="00CA65FC" w:rsidRDefault="0078154A">
            <w:pPr>
              <w:pStyle w:val="TableParagraph"/>
              <w:spacing w:before="58"/>
              <w:ind w:right="56"/>
              <w:jc w:val="right"/>
              <w:rPr>
                <w:sz w:val="20"/>
              </w:rPr>
            </w:pPr>
            <w:r>
              <w:rPr>
                <w:sz w:val="20"/>
              </w:rPr>
              <w:t>gli operatori economici sono stati selezionati da elenchi pubblici</w:t>
            </w:r>
          </w:p>
        </w:tc>
        <w:tc>
          <w:tcPr>
            <w:tcW w:w="1558" w:type="dxa"/>
          </w:tcPr>
          <w:p w14:paraId="453A6403" w14:textId="77777777" w:rsidR="00CA65FC" w:rsidRDefault="00CA65FC">
            <w:pPr>
              <w:pStyle w:val="TableParagraph"/>
              <w:rPr>
                <w:rFonts w:ascii="Times New Roman"/>
                <w:sz w:val="18"/>
              </w:rPr>
            </w:pPr>
          </w:p>
        </w:tc>
        <w:tc>
          <w:tcPr>
            <w:tcW w:w="442" w:type="dxa"/>
          </w:tcPr>
          <w:p w14:paraId="6C1B8E0B" w14:textId="77777777" w:rsidR="00CA65FC" w:rsidRDefault="00CA65FC">
            <w:pPr>
              <w:pStyle w:val="TableParagraph"/>
              <w:rPr>
                <w:rFonts w:ascii="Times New Roman"/>
                <w:sz w:val="18"/>
              </w:rPr>
            </w:pPr>
          </w:p>
        </w:tc>
        <w:tc>
          <w:tcPr>
            <w:tcW w:w="442" w:type="dxa"/>
          </w:tcPr>
          <w:p w14:paraId="78253CB8" w14:textId="77777777" w:rsidR="00CA65FC" w:rsidRDefault="00CA65FC">
            <w:pPr>
              <w:pStyle w:val="TableParagraph"/>
              <w:rPr>
                <w:rFonts w:ascii="Times New Roman"/>
                <w:sz w:val="18"/>
              </w:rPr>
            </w:pPr>
          </w:p>
        </w:tc>
        <w:tc>
          <w:tcPr>
            <w:tcW w:w="423" w:type="dxa"/>
          </w:tcPr>
          <w:p w14:paraId="47976172" w14:textId="77777777" w:rsidR="00CA65FC" w:rsidRDefault="00CA65FC">
            <w:pPr>
              <w:pStyle w:val="TableParagraph"/>
              <w:rPr>
                <w:rFonts w:ascii="Times New Roman"/>
                <w:sz w:val="18"/>
              </w:rPr>
            </w:pPr>
          </w:p>
        </w:tc>
        <w:tc>
          <w:tcPr>
            <w:tcW w:w="598" w:type="dxa"/>
          </w:tcPr>
          <w:p w14:paraId="15821CF8" w14:textId="77777777" w:rsidR="00CA65FC" w:rsidRDefault="00CA65FC">
            <w:pPr>
              <w:pStyle w:val="TableParagraph"/>
              <w:rPr>
                <w:rFonts w:ascii="Times New Roman"/>
                <w:sz w:val="18"/>
              </w:rPr>
            </w:pPr>
          </w:p>
        </w:tc>
        <w:tc>
          <w:tcPr>
            <w:tcW w:w="790" w:type="dxa"/>
          </w:tcPr>
          <w:p w14:paraId="3B9E25AB" w14:textId="77777777" w:rsidR="00CA65FC" w:rsidRDefault="00CA65FC">
            <w:pPr>
              <w:pStyle w:val="TableParagraph"/>
              <w:rPr>
                <w:rFonts w:ascii="Times New Roman"/>
                <w:sz w:val="18"/>
              </w:rPr>
            </w:pPr>
          </w:p>
        </w:tc>
        <w:tc>
          <w:tcPr>
            <w:tcW w:w="1419" w:type="dxa"/>
          </w:tcPr>
          <w:p w14:paraId="3D17E737" w14:textId="77777777" w:rsidR="00CA65FC" w:rsidRDefault="0078154A">
            <w:pPr>
              <w:pStyle w:val="TableParagraph"/>
              <w:spacing w:line="230" w:lineRule="exact"/>
              <w:ind w:left="68"/>
              <w:rPr>
                <w:b/>
                <w:sz w:val="20"/>
              </w:rPr>
            </w:pPr>
            <w:r>
              <w:rPr>
                <w:b/>
                <w:sz w:val="20"/>
              </w:rPr>
              <w:t>16</w:t>
            </w:r>
          </w:p>
        </w:tc>
        <w:tc>
          <w:tcPr>
            <w:tcW w:w="1988" w:type="dxa"/>
          </w:tcPr>
          <w:p w14:paraId="590DF781" w14:textId="77777777" w:rsidR="00CA65FC" w:rsidRDefault="0078154A">
            <w:pPr>
              <w:pStyle w:val="TableParagraph"/>
              <w:spacing w:line="230" w:lineRule="exact"/>
              <w:ind w:left="68"/>
              <w:rPr>
                <w:b/>
                <w:sz w:val="20"/>
              </w:rPr>
            </w:pPr>
            <w:r>
              <w:rPr>
                <w:b/>
                <w:sz w:val="20"/>
              </w:rPr>
              <w:t>25%</w:t>
            </w:r>
          </w:p>
        </w:tc>
      </w:tr>
      <w:tr w:rsidR="00CA65FC" w14:paraId="15A058F8" w14:textId="77777777">
        <w:trPr>
          <w:trHeight w:val="517"/>
        </w:trPr>
        <w:tc>
          <w:tcPr>
            <w:tcW w:w="920" w:type="dxa"/>
          </w:tcPr>
          <w:p w14:paraId="430F5844" w14:textId="77777777" w:rsidR="00CA65FC" w:rsidRDefault="00CA65FC">
            <w:pPr>
              <w:pStyle w:val="TableParagraph"/>
              <w:rPr>
                <w:rFonts w:ascii="Times New Roman"/>
                <w:sz w:val="18"/>
              </w:rPr>
            </w:pPr>
          </w:p>
        </w:tc>
        <w:tc>
          <w:tcPr>
            <w:tcW w:w="6239" w:type="dxa"/>
          </w:tcPr>
          <w:p w14:paraId="3EBA0B16" w14:textId="77777777" w:rsidR="00CA65FC" w:rsidRDefault="0078154A">
            <w:pPr>
              <w:pStyle w:val="TableParagraph"/>
              <w:spacing w:before="57"/>
              <w:ind w:right="56"/>
              <w:jc w:val="right"/>
              <w:rPr>
                <w:sz w:val="20"/>
              </w:rPr>
            </w:pPr>
            <w:r>
              <w:rPr>
                <w:sz w:val="20"/>
              </w:rPr>
              <w:t>gli</w:t>
            </w:r>
            <w:r>
              <w:rPr>
                <w:spacing w:val="-9"/>
                <w:sz w:val="20"/>
              </w:rPr>
              <w:t xml:space="preserve"> </w:t>
            </w:r>
            <w:r>
              <w:rPr>
                <w:sz w:val="20"/>
              </w:rPr>
              <w:t>operatori</w:t>
            </w:r>
            <w:r>
              <w:rPr>
                <w:spacing w:val="-5"/>
                <w:sz w:val="20"/>
              </w:rPr>
              <w:t xml:space="preserve"> </w:t>
            </w:r>
            <w:r>
              <w:rPr>
                <w:sz w:val="20"/>
              </w:rPr>
              <w:t>economici</w:t>
            </w:r>
            <w:r>
              <w:rPr>
                <w:spacing w:val="-9"/>
                <w:sz w:val="20"/>
              </w:rPr>
              <w:t xml:space="preserve"> </w:t>
            </w:r>
            <w:r>
              <w:rPr>
                <w:sz w:val="20"/>
              </w:rPr>
              <w:t>sono</w:t>
            </w:r>
            <w:r>
              <w:rPr>
                <w:spacing w:val="-8"/>
                <w:sz w:val="20"/>
              </w:rPr>
              <w:t xml:space="preserve"> </w:t>
            </w:r>
            <w:r>
              <w:rPr>
                <w:sz w:val="20"/>
              </w:rPr>
              <w:t>stati</w:t>
            </w:r>
            <w:r>
              <w:rPr>
                <w:spacing w:val="-8"/>
                <w:sz w:val="20"/>
              </w:rPr>
              <w:t xml:space="preserve"> </w:t>
            </w:r>
            <w:r>
              <w:rPr>
                <w:sz w:val="20"/>
              </w:rPr>
              <w:t>selezionati</w:t>
            </w:r>
            <w:r>
              <w:rPr>
                <w:spacing w:val="-6"/>
                <w:sz w:val="20"/>
              </w:rPr>
              <w:t xml:space="preserve"> </w:t>
            </w:r>
            <w:r>
              <w:rPr>
                <w:sz w:val="20"/>
              </w:rPr>
              <w:t>sulla</w:t>
            </w:r>
            <w:r>
              <w:rPr>
                <w:spacing w:val="-7"/>
                <w:sz w:val="20"/>
              </w:rPr>
              <w:t xml:space="preserve"> </w:t>
            </w:r>
            <w:r>
              <w:rPr>
                <w:sz w:val="20"/>
              </w:rPr>
              <w:t>base</w:t>
            </w:r>
            <w:r>
              <w:rPr>
                <w:spacing w:val="-9"/>
                <w:sz w:val="20"/>
              </w:rPr>
              <w:t xml:space="preserve"> </w:t>
            </w:r>
            <w:r>
              <w:rPr>
                <w:sz w:val="20"/>
              </w:rPr>
              <w:t>di</w:t>
            </w:r>
            <w:r>
              <w:rPr>
                <w:spacing w:val="-8"/>
                <w:sz w:val="20"/>
              </w:rPr>
              <w:t xml:space="preserve"> </w:t>
            </w:r>
            <w:r>
              <w:rPr>
                <w:sz w:val="20"/>
              </w:rPr>
              <w:t>indagine</w:t>
            </w:r>
          </w:p>
          <w:p w14:paraId="0248116E" w14:textId="77777777" w:rsidR="00CA65FC" w:rsidRDefault="0078154A">
            <w:pPr>
              <w:pStyle w:val="TableParagraph"/>
              <w:spacing w:line="210" w:lineRule="exact"/>
              <w:ind w:right="54"/>
              <w:jc w:val="right"/>
              <w:rPr>
                <w:sz w:val="20"/>
              </w:rPr>
            </w:pPr>
            <w:r>
              <w:rPr>
                <w:sz w:val="20"/>
              </w:rPr>
              <w:t>di mercato su avviso</w:t>
            </w:r>
            <w:r>
              <w:rPr>
                <w:spacing w:val="-29"/>
                <w:sz w:val="20"/>
              </w:rPr>
              <w:t xml:space="preserve"> </w:t>
            </w:r>
            <w:r>
              <w:rPr>
                <w:sz w:val="20"/>
              </w:rPr>
              <w:t>pubblico</w:t>
            </w:r>
          </w:p>
        </w:tc>
        <w:tc>
          <w:tcPr>
            <w:tcW w:w="1558" w:type="dxa"/>
          </w:tcPr>
          <w:p w14:paraId="21D1528C" w14:textId="77777777" w:rsidR="00CA65FC" w:rsidRDefault="00CA65FC">
            <w:pPr>
              <w:pStyle w:val="TableParagraph"/>
              <w:rPr>
                <w:rFonts w:ascii="Times New Roman"/>
                <w:sz w:val="18"/>
              </w:rPr>
            </w:pPr>
          </w:p>
        </w:tc>
        <w:tc>
          <w:tcPr>
            <w:tcW w:w="442" w:type="dxa"/>
          </w:tcPr>
          <w:p w14:paraId="7658976E" w14:textId="77777777" w:rsidR="00CA65FC" w:rsidRDefault="00CA65FC">
            <w:pPr>
              <w:pStyle w:val="TableParagraph"/>
              <w:rPr>
                <w:rFonts w:ascii="Times New Roman"/>
                <w:sz w:val="18"/>
              </w:rPr>
            </w:pPr>
          </w:p>
        </w:tc>
        <w:tc>
          <w:tcPr>
            <w:tcW w:w="442" w:type="dxa"/>
          </w:tcPr>
          <w:p w14:paraId="3FB64E3F" w14:textId="77777777" w:rsidR="00CA65FC" w:rsidRDefault="00CA65FC">
            <w:pPr>
              <w:pStyle w:val="TableParagraph"/>
              <w:rPr>
                <w:rFonts w:ascii="Times New Roman"/>
                <w:sz w:val="18"/>
              </w:rPr>
            </w:pPr>
          </w:p>
        </w:tc>
        <w:tc>
          <w:tcPr>
            <w:tcW w:w="423" w:type="dxa"/>
          </w:tcPr>
          <w:p w14:paraId="4FE4A752" w14:textId="77777777" w:rsidR="00CA65FC" w:rsidRDefault="00CA65FC">
            <w:pPr>
              <w:pStyle w:val="TableParagraph"/>
              <w:rPr>
                <w:rFonts w:ascii="Times New Roman"/>
                <w:sz w:val="18"/>
              </w:rPr>
            </w:pPr>
          </w:p>
        </w:tc>
        <w:tc>
          <w:tcPr>
            <w:tcW w:w="598" w:type="dxa"/>
          </w:tcPr>
          <w:p w14:paraId="11F3C5DD" w14:textId="77777777" w:rsidR="00CA65FC" w:rsidRDefault="00CA65FC">
            <w:pPr>
              <w:pStyle w:val="TableParagraph"/>
              <w:rPr>
                <w:rFonts w:ascii="Times New Roman"/>
                <w:sz w:val="18"/>
              </w:rPr>
            </w:pPr>
          </w:p>
        </w:tc>
        <w:tc>
          <w:tcPr>
            <w:tcW w:w="790" w:type="dxa"/>
          </w:tcPr>
          <w:p w14:paraId="4FFA774A" w14:textId="77777777" w:rsidR="00CA65FC" w:rsidRDefault="00CA65FC">
            <w:pPr>
              <w:pStyle w:val="TableParagraph"/>
              <w:rPr>
                <w:rFonts w:ascii="Times New Roman"/>
                <w:sz w:val="18"/>
              </w:rPr>
            </w:pPr>
          </w:p>
        </w:tc>
        <w:tc>
          <w:tcPr>
            <w:tcW w:w="1419" w:type="dxa"/>
          </w:tcPr>
          <w:p w14:paraId="56BF4113" w14:textId="77777777" w:rsidR="00CA65FC" w:rsidRDefault="0078154A">
            <w:pPr>
              <w:pStyle w:val="TableParagraph"/>
              <w:spacing w:line="229" w:lineRule="exact"/>
              <w:ind w:left="68"/>
              <w:rPr>
                <w:b/>
                <w:sz w:val="20"/>
              </w:rPr>
            </w:pPr>
            <w:r>
              <w:rPr>
                <w:b/>
                <w:sz w:val="20"/>
              </w:rPr>
              <w:t>16</w:t>
            </w:r>
          </w:p>
        </w:tc>
        <w:tc>
          <w:tcPr>
            <w:tcW w:w="1988" w:type="dxa"/>
          </w:tcPr>
          <w:p w14:paraId="02306506" w14:textId="77777777" w:rsidR="00CA65FC" w:rsidRDefault="0078154A">
            <w:pPr>
              <w:pStyle w:val="TableParagraph"/>
              <w:spacing w:line="229" w:lineRule="exact"/>
              <w:ind w:left="68"/>
              <w:rPr>
                <w:b/>
                <w:sz w:val="20"/>
              </w:rPr>
            </w:pPr>
            <w:r>
              <w:rPr>
                <w:b/>
                <w:sz w:val="20"/>
              </w:rPr>
              <w:t>25%</w:t>
            </w:r>
          </w:p>
        </w:tc>
      </w:tr>
      <w:tr w:rsidR="00CA65FC" w14:paraId="0F4F515A" w14:textId="77777777">
        <w:trPr>
          <w:trHeight w:val="803"/>
        </w:trPr>
        <w:tc>
          <w:tcPr>
            <w:tcW w:w="920" w:type="dxa"/>
          </w:tcPr>
          <w:p w14:paraId="4381E801" w14:textId="77777777" w:rsidR="00CA65FC" w:rsidRDefault="00CA65FC">
            <w:pPr>
              <w:pStyle w:val="TableParagraph"/>
              <w:rPr>
                <w:rFonts w:ascii="Times New Roman"/>
                <w:sz w:val="18"/>
              </w:rPr>
            </w:pPr>
          </w:p>
        </w:tc>
        <w:tc>
          <w:tcPr>
            <w:tcW w:w="6239" w:type="dxa"/>
          </w:tcPr>
          <w:p w14:paraId="69AE4AE6" w14:textId="77777777" w:rsidR="00CA65FC" w:rsidRDefault="0078154A">
            <w:pPr>
              <w:pStyle w:val="TableParagraph"/>
              <w:spacing w:before="54"/>
              <w:ind w:right="114"/>
              <w:jc w:val="right"/>
              <w:rPr>
                <w:sz w:val="20"/>
              </w:rPr>
            </w:pPr>
            <w:r>
              <w:rPr>
                <w:sz w:val="20"/>
              </w:rPr>
              <w:t>gli</w:t>
            </w:r>
            <w:r>
              <w:rPr>
                <w:spacing w:val="-9"/>
                <w:sz w:val="20"/>
              </w:rPr>
              <w:t xml:space="preserve"> </w:t>
            </w:r>
            <w:r>
              <w:rPr>
                <w:sz w:val="20"/>
              </w:rPr>
              <w:t>operatori</w:t>
            </w:r>
            <w:r>
              <w:rPr>
                <w:spacing w:val="-5"/>
                <w:sz w:val="20"/>
              </w:rPr>
              <w:t xml:space="preserve"> </w:t>
            </w:r>
            <w:r>
              <w:rPr>
                <w:sz w:val="20"/>
              </w:rPr>
              <w:t>economici</w:t>
            </w:r>
            <w:r>
              <w:rPr>
                <w:spacing w:val="-9"/>
                <w:sz w:val="20"/>
              </w:rPr>
              <w:t xml:space="preserve"> </w:t>
            </w:r>
            <w:r>
              <w:rPr>
                <w:sz w:val="20"/>
              </w:rPr>
              <w:t>sono</w:t>
            </w:r>
            <w:r>
              <w:rPr>
                <w:spacing w:val="-9"/>
                <w:sz w:val="20"/>
              </w:rPr>
              <w:t xml:space="preserve"> </w:t>
            </w:r>
            <w:r>
              <w:rPr>
                <w:sz w:val="20"/>
              </w:rPr>
              <w:t>stati</w:t>
            </w:r>
            <w:r>
              <w:rPr>
                <w:spacing w:val="-10"/>
                <w:sz w:val="20"/>
              </w:rPr>
              <w:t xml:space="preserve"> </w:t>
            </w:r>
            <w:r>
              <w:rPr>
                <w:sz w:val="20"/>
              </w:rPr>
              <w:t>selezionati</w:t>
            </w:r>
            <w:r>
              <w:rPr>
                <w:spacing w:val="-6"/>
                <w:sz w:val="20"/>
              </w:rPr>
              <w:t xml:space="preserve"> </w:t>
            </w:r>
            <w:r>
              <w:rPr>
                <w:sz w:val="20"/>
              </w:rPr>
              <w:t>sulla</w:t>
            </w:r>
            <w:r>
              <w:rPr>
                <w:spacing w:val="-7"/>
                <w:sz w:val="20"/>
              </w:rPr>
              <w:t xml:space="preserve"> </w:t>
            </w:r>
            <w:r>
              <w:rPr>
                <w:sz w:val="20"/>
              </w:rPr>
              <w:t>base</w:t>
            </w:r>
            <w:r>
              <w:rPr>
                <w:spacing w:val="-10"/>
                <w:sz w:val="20"/>
              </w:rPr>
              <w:t xml:space="preserve"> </w:t>
            </w:r>
            <w:r>
              <w:rPr>
                <w:sz w:val="20"/>
              </w:rPr>
              <w:t>di</w:t>
            </w:r>
            <w:r>
              <w:rPr>
                <w:spacing w:val="-8"/>
                <w:sz w:val="20"/>
              </w:rPr>
              <w:t xml:space="preserve"> </w:t>
            </w:r>
            <w:r>
              <w:rPr>
                <w:sz w:val="20"/>
              </w:rPr>
              <w:t>altra</w:t>
            </w:r>
          </w:p>
          <w:p w14:paraId="5E7C3FE8" w14:textId="77777777" w:rsidR="00CA65FC" w:rsidRDefault="0078154A">
            <w:pPr>
              <w:pStyle w:val="TableParagraph"/>
              <w:spacing w:before="1"/>
              <w:ind w:right="113"/>
              <w:jc w:val="right"/>
              <w:rPr>
                <w:sz w:val="20"/>
              </w:rPr>
            </w:pPr>
            <w:r>
              <w:rPr>
                <w:sz w:val="20"/>
              </w:rPr>
              <w:t>tipologia di indagine di</w:t>
            </w:r>
            <w:r>
              <w:rPr>
                <w:spacing w:val="-30"/>
                <w:sz w:val="20"/>
              </w:rPr>
              <w:t xml:space="preserve"> </w:t>
            </w:r>
            <w:r>
              <w:rPr>
                <w:sz w:val="20"/>
              </w:rPr>
              <w:t>mercato</w:t>
            </w:r>
          </w:p>
          <w:p w14:paraId="5FAC85C4" w14:textId="77777777" w:rsidR="00CA65FC" w:rsidRDefault="0078154A">
            <w:pPr>
              <w:pStyle w:val="TableParagraph"/>
              <w:spacing w:before="58" w:line="210" w:lineRule="exact"/>
              <w:ind w:right="57"/>
              <w:jc w:val="right"/>
              <w:rPr>
                <w:sz w:val="20"/>
              </w:rPr>
            </w:pPr>
            <w:r>
              <w:rPr>
                <w:w w:val="90"/>
                <w:sz w:val="20"/>
              </w:rPr>
              <w:t>(specificare)</w:t>
            </w:r>
          </w:p>
        </w:tc>
        <w:tc>
          <w:tcPr>
            <w:tcW w:w="1558" w:type="dxa"/>
          </w:tcPr>
          <w:p w14:paraId="78948BEA" w14:textId="77777777" w:rsidR="00CA65FC" w:rsidRDefault="00CA65FC">
            <w:pPr>
              <w:pStyle w:val="TableParagraph"/>
              <w:rPr>
                <w:rFonts w:ascii="Times New Roman"/>
                <w:sz w:val="18"/>
              </w:rPr>
            </w:pPr>
          </w:p>
        </w:tc>
        <w:tc>
          <w:tcPr>
            <w:tcW w:w="442" w:type="dxa"/>
          </w:tcPr>
          <w:p w14:paraId="75C8766F" w14:textId="77777777" w:rsidR="00CA65FC" w:rsidRDefault="00CA65FC">
            <w:pPr>
              <w:pStyle w:val="TableParagraph"/>
              <w:rPr>
                <w:rFonts w:ascii="Times New Roman"/>
                <w:sz w:val="18"/>
              </w:rPr>
            </w:pPr>
          </w:p>
        </w:tc>
        <w:tc>
          <w:tcPr>
            <w:tcW w:w="442" w:type="dxa"/>
          </w:tcPr>
          <w:p w14:paraId="267465DB" w14:textId="77777777" w:rsidR="00CA65FC" w:rsidRDefault="00CA65FC">
            <w:pPr>
              <w:pStyle w:val="TableParagraph"/>
              <w:rPr>
                <w:rFonts w:ascii="Times New Roman"/>
                <w:sz w:val="18"/>
              </w:rPr>
            </w:pPr>
          </w:p>
        </w:tc>
        <w:tc>
          <w:tcPr>
            <w:tcW w:w="423" w:type="dxa"/>
          </w:tcPr>
          <w:p w14:paraId="5A743AD4" w14:textId="77777777" w:rsidR="00CA65FC" w:rsidRDefault="00CA65FC">
            <w:pPr>
              <w:pStyle w:val="TableParagraph"/>
              <w:rPr>
                <w:rFonts w:ascii="Times New Roman"/>
                <w:sz w:val="18"/>
              </w:rPr>
            </w:pPr>
          </w:p>
        </w:tc>
        <w:tc>
          <w:tcPr>
            <w:tcW w:w="598" w:type="dxa"/>
          </w:tcPr>
          <w:p w14:paraId="3801C0AA" w14:textId="77777777" w:rsidR="00CA65FC" w:rsidRDefault="00CA65FC">
            <w:pPr>
              <w:pStyle w:val="TableParagraph"/>
              <w:rPr>
                <w:rFonts w:ascii="Times New Roman"/>
                <w:sz w:val="18"/>
              </w:rPr>
            </w:pPr>
          </w:p>
        </w:tc>
        <w:tc>
          <w:tcPr>
            <w:tcW w:w="790" w:type="dxa"/>
          </w:tcPr>
          <w:p w14:paraId="364917F2" w14:textId="77777777" w:rsidR="00CA65FC" w:rsidRDefault="00CA65FC">
            <w:pPr>
              <w:pStyle w:val="TableParagraph"/>
              <w:rPr>
                <w:rFonts w:ascii="Times New Roman"/>
                <w:sz w:val="18"/>
              </w:rPr>
            </w:pPr>
          </w:p>
        </w:tc>
        <w:tc>
          <w:tcPr>
            <w:tcW w:w="1419" w:type="dxa"/>
          </w:tcPr>
          <w:p w14:paraId="2D285EC1" w14:textId="77777777" w:rsidR="00CA65FC" w:rsidRDefault="0078154A">
            <w:pPr>
              <w:pStyle w:val="TableParagraph"/>
              <w:spacing w:line="229" w:lineRule="exact"/>
              <w:ind w:left="68"/>
              <w:rPr>
                <w:b/>
                <w:sz w:val="20"/>
              </w:rPr>
            </w:pPr>
            <w:r>
              <w:rPr>
                <w:b/>
                <w:sz w:val="20"/>
              </w:rPr>
              <w:t>16</w:t>
            </w:r>
          </w:p>
        </w:tc>
        <w:tc>
          <w:tcPr>
            <w:tcW w:w="1988" w:type="dxa"/>
          </w:tcPr>
          <w:p w14:paraId="00C7E2AA" w14:textId="77777777" w:rsidR="00CA65FC" w:rsidRDefault="0078154A">
            <w:pPr>
              <w:pStyle w:val="TableParagraph"/>
              <w:spacing w:line="229" w:lineRule="exact"/>
              <w:ind w:left="68"/>
              <w:rPr>
                <w:b/>
                <w:sz w:val="20"/>
              </w:rPr>
            </w:pPr>
            <w:r>
              <w:rPr>
                <w:b/>
                <w:sz w:val="20"/>
              </w:rPr>
              <w:t>25%</w:t>
            </w:r>
          </w:p>
        </w:tc>
      </w:tr>
      <w:tr w:rsidR="00CA65FC" w14:paraId="58CF02BA" w14:textId="77777777">
        <w:trPr>
          <w:trHeight w:val="397"/>
        </w:trPr>
        <w:tc>
          <w:tcPr>
            <w:tcW w:w="920" w:type="dxa"/>
          </w:tcPr>
          <w:p w14:paraId="70F0A902" w14:textId="77777777" w:rsidR="00CA65FC" w:rsidRDefault="00CA65FC">
            <w:pPr>
              <w:pStyle w:val="TableParagraph"/>
              <w:rPr>
                <w:rFonts w:ascii="Times New Roman"/>
                <w:sz w:val="18"/>
              </w:rPr>
            </w:pPr>
          </w:p>
        </w:tc>
        <w:tc>
          <w:tcPr>
            <w:tcW w:w="6239" w:type="dxa"/>
          </w:tcPr>
          <w:p w14:paraId="5B90A9B9" w14:textId="77777777" w:rsidR="00CA65FC" w:rsidRDefault="0078154A">
            <w:pPr>
              <w:pStyle w:val="TableParagraph"/>
              <w:spacing w:before="57"/>
              <w:ind w:right="56"/>
              <w:jc w:val="right"/>
              <w:rPr>
                <w:sz w:val="20"/>
              </w:rPr>
            </w:pPr>
            <w:r>
              <w:rPr>
                <w:sz w:val="20"/>
              </w:rPr>
              <w:t>MEPA o altri mercati elettronici</w:t>
            </w:r>
          </w:p>
        </w:tc>
        <w:tc>
          <w:tcPr>
            <w:tcW w:w="1558" w:type="dxa"/>
          </w:tcPr>
          <w:p w14:paraId="57CC0755" w14:textId="77777777" w:rsidR="00CA65FC" w:rsidRDefault="00CA65FC">
            <w:pPr>
              <w:pStyle w:val="TableParagraph"/>
              <w:rPr>
                <w:rFonts w:ascii="Times New Roman"/>
                <w:sz w:val="18"/>
              </w:rPr>
            </w:pPr>
          </w:p>
        </w:tc>
        <w:tc>
          <w:tcPr>
            <w:tcW w:w="442" w:type="dxa"/>
          </w:tcPr>
          <w:p w14:paraId="49421BA6" w14:textId="77777777" w:rsidR="00CA65FC" w:rsidRDefault="00CA65FC">
            <w:pPr>
              <w:pStyle w:val="TableParagraph"/>
              <w:rPr>
                <w:rFonts w:ascii="Times New Roman"/>
                <w:sz w:val="18"/>
              </w:rPr>
            </w:pPr>
          </w:p>
        </w:tc>
        <w:tc>
          <w:tcPr>
            <w:tcW w:w="442" w:type="dxa"/>
          </w:tcPr>
          <w:p w14:paraId="082B8BFF" w14:textId="77777777" w:rsidR="00CA65FC" w:rsidRDefault="00CA65FC">
            <w:pPr>
              <w:pStyle w:val="TableParagraph"/>
              <w:rPr>
                <w:rFonts w:ascii="Times New Roman"/>
                <w:sz w:val="18"/>
              </w:rPr>
            </w:pPr>
          </w:p>
        </w:tc>
        <w:tc>
          <w:tcPr>
            <w:tcW w:w="423" w:type="dxa"/>
          </w:tcPr>
          <w:p w14:paraId="09A65D34" w14:textId="77777777" w:rsidR="00CA65FC" w:rsidRDefault="00CA65FC">
            <w:pPr>
              <w:pStyle w:val="TableParagraph"/>
              <w:rPr>
                <w:rFonts w:ascii="Times New Roman"/>
                <w:sz w:val="18"/>
              </w:rPr>
            </w:pPr>
          </w:p>
        </w:tc>
        <w:tc>
          <w:tcPr>
            <w:tcW w:w="598" w:type="dxa"/>
          </w:tcPr>
          <w:p w14:paraId="4E5243C5" w14:textId="77777777" w:rsidR="00CA65FC" w:rsidRDefault="00CA65FC">
            <w:pPr>
              <w:pStyle w:val="TableParagraph"/>
              <w:rPr>
                <w:rFonts w:ascii="Times New Roman"/>
                <w:sz w:val="18"/>
              </w:rPr>
            </w:pPr>
          </w:p>
        </w:tc>
        <w:tc>
          <w:tcPr>
            <w:tcW w:w="790" w:type="dxa"/>
          </w:tcPr>
          <w:p w14:paraId="44FEB907" w14:textId="77777777" w:rsidR="00CA65FC" w:rsidRDefault="00CA65FC">
            <w:pPr>
              <w:pStyle w:val="TableParagraph"/>
              <w:rPr>
                <w:rFonts w:ascii="Times New Roman"/>
                <w:sz w:val="18"/>
              </w:rPr>
            </w:pPr>
          </w:p>
        </w:tc>
        <w:tc>
          <w:tcPr>
            <w:tcW w:w="1419" w:type="dxa"/>
          </w:tcPr>
          <w:p w14:paraId="7B0D20EC" w14:textId="77777777" w:rsidR="00CA65FC" w:rsidRDefault="0078154A">
            <w:pPr>
              <w:pStyle w:val="TableParagraph"/>
              <w:spacing w:line="229" w:lineRule="exact"/>
              <w:ind w:left="68"/>
              <w:rPr>
                <w:b/>
                <w:sz w:val="20"/>
              </w:rPr>
            </w:pPr>
            <w:r>
              <w:rPr>
                <w:b/>
                <w:sz w:val="20"/>
              </w:rPr>
              <w:t>16</w:t>
            </w:r>
          </w:p>
        </w:tc>
        <w:tc>
          <w:tcPr>
            <w:tcW w:w="1988" w:type="dxa"/>
          </w:tcPr>
          <w:p w14:paraId="41B506B4" w14:textId="77777777" w:rsidR="00CA65FC" w:rsidRDefault="0078154A">
            <w:pPr>
              <w:pStyle w:val="TableParagraph"/>
              <w:spacing w:line="229" w:lineRule="exact"/>
              <w:ind w:left="68"/>
              <w:rPr>
                <w:b/>
                <w:sz w:val="20"/>
              </w:rPr>
            </w:pPr>
            <w:r>
              <w:rPr>
                <w:b/>
                <w:sz w:val="20"/>
              </w:rPr>
              <w:t>25%</w:t>
            </w:r>
          </w:p>
        </w:tc>
      </w:tr>
      <w:tr w:rsidR="00CA65FC" w14:paraId="4F0855FC" w14:textId="77777777">
        <w:trPr>
          <w:trHeight w:val="397"/>
        </w:trPr>
        <w:tc>
          <w:tcPr>
            <w:tcW w:w="920" w:type="dxa"/>
          </w:tcPr>
          <w:p w14:paraId="18A88386" w14:textId="77777777" w:rsidR="00CA65FC" w:rsidRDefault="00CA65FC">
            <w:pPr>
              <w:pStyle w:val="TableParagraph"/>
              <w:rPr>
                <w:rFonts w:ascii="Times New Roman"/>
                <w:sz w:val="18"/>
              </w:rPr>
            </w:pPr>
          </w:p>
        </w:tc>
        <w:tc>
          <w:tcPr>
            <w:tcW w:w="6239" w:type="dxa"/>
          </w:tcPr>
          <w:p w14:paraId="13CA5904" w14:textId="77777777" w:rsidR="00CA65FC" w:rsidRDefault="0078154A">
            <w:pPr>
              <w:pStyle w:val="TableParagraph"/>
              <w:spacing w:before="57"/>
              <w:ind w:right="55"/>
              <w:jc w:val="right"/>
              <w:rPr>
                <w:sz w:val="20"/>
              </w:rPr>
            </w:pPr>
            <w:r>
              <w:rPr>
                <w:sz w:val="20"/>
              </w:rPr>
              <w:t>presenza richiesta di preventivo /presentazione offerta e</w:t>
            </w:r>
          </w:p>
        </w:tc>
        <w:tc>
          <w:tcPr>
            <w:tcW w:w="1558" w:type="dxa"/>
          </w:tcPr>
          <w:p w14:paraId="54C59DCF" w14:textId="77777777" w:rsidR="00CA65FC" w:rsidRDefault="00CA65FC">
            <w:pPr>
              <w:pStyle w:val="TableParagraph"/>
              <w:rPr>
                <w:rFonts w:ascii="Times New Roman"/>
                <w:sz w:val="18"/>
              </w:rPr>
            </w:pPr>
          </w:p>
        </w:tc>
        <w:tc>
          <w:tcPr>
            <w:tcW w:w="442" w:type="dxa"/>
          </w:tcPr>
          <w:p w14:paraId="3C43E03F" w14:textId="77777777" w:rsidR="00CA65FC" w:rsidRDefault="00CA65FC">
            <w:pPr>
              <w:pStyle w:val="TableParagraph"/>
              <w:rPr>
                <w:rFonts w:ascii="Times New Roman"/>
                <w:sz w:val="18"/>
              </w:rPr>
            </w:pPr>
          </w:p>
        </w:tc>
        <w:tc>
          <w:tcPr>
            <w:tcW w:w="442" w:type="dxa"/>
          </w:tcPr>
          <w:p w14:paraId="12FEA6C2" w14:textId="77777777" w:rsidR="00CA65FC" w:rsidRDefault="00CA65FC">
            <w:pPr>
              <w:pStyle w:val="TableParagraph"/>
              <w:rPr>
                <w:rFonts w:ascii="Times New Roman"/>
                <w:sz w:val="18"/>
              </w:rPr>
            </w:pPr>
          </w:p>
        </w:tc>
        <w:tc>
          <w:tcPr>
            <w:tcW w:w="423" w:type="dxa"/>
          </w:tcPr>
          <w:p w14:paraId="4E501A19" w14:textId="77777777" w:rsidR="00CA65FC" w:rsidRDefault="00CA65FC">
            <w:pPr>
              <w:pStyle w:val="TableParagraph"/>
              <w:rPr>
                <w:rFonts w:ascii="Times New Roman"/>
                <w:sz w:val="18"/>
              </w:rPr>
            </w:pPr>
          </w:p>
        </w:tc>
        <w:tc>
          <w:tcPr>
            <w:tcW w:w="598" w:type="dxa"/>
          </w:tcPr>
          <w:p w14:paraId="7205FEB4" w14:textId="77777777" w:rsidR="00CA65FC" w:rsidRDefault="00CA65FC">
            <w:pPr>
              <w:pStyle w:val="TableParagraph"/>
              <w:rPr>
                <w:rFonts w:ascii="Times New Roman"/>
                <w:sz w:val="18"/>
              </w:rPr>
            </w:pPr>
          </w:p>
        </w:tc>
        <w:tc>
          <w:tcPr>
            <w:tcW w:w="790" w:type="dxa"/>
          </w:tcPr>
          <w:p w14:paraId="6B09467C" w14:textId="77777777" w:rsidR="00CA65FC" w:rsidRDefault="00CA65FC">
            <w:pPr>
              <w:pStyle w:val="TableParagraph"/>
              <w:rPr>
                <w:rFonts w:ascii="Times New Roman"/>
                <w:sz w:val="18"/>
              </w:rPr>
            </w:pPr>
          </w:p>
        </w:tc>
        <w:tc>
          <w:tcPr>
            <w:tcW w:w="1419" w:type="dxa"/>
          </w:tcPr>
          <w:p w14:paraId="5DE1F011" w14:textId="77777777" w:rsidR="00CA65FC" w:rsidRDefault="0078154A">
            <w:pPr>
              <w:pStyle w:val="TableParagraph"/>
              <w:spacing w:line="229" w:lineRule="exact"/>
              <w:ind w:left="68"/>
              <w:rPr>
                <w:b/>
                <w:sz w:val="20"/>
              </w:rPr>
            </w:pPr>
            <w:r>
              <w:rPr>
                <w:b/>
                <w:sz w:val="20"/>
              </w:rPr>
              <w:t>16</w:t>
            </w:r>
          </w:p>
        </w:tc>
        <w:tc>
          <w:tcPr>
            <w:tcW w:w="1988" w:type="dxa"/>
          </w:tcPr>
          <w:p w14:paraId="3FC3A11B" w14:textId="77777777" w:rsidR="00CA65FC" w:rsidRDefault="0078154A">
            <w:pPr>
              <w:pStyle w:val="TableParagraph"/>
              <w:spacing w:line="229" w:lineRule="exact"/>
              <w:ind w:left="68"/>
              <w:rPr>
                <w:b/>
                <w:sz w:val="20"/>
              </w:rPr>
            </w:pPr>
            <w:r>
              <w:rPr>
                <w:b/>
                <w:sz w:val="20"/>
              </w:rPr>
              <w:t>25%</w:t>
            </w:r>
          </w:p>
        </w:tc>
      </w:tr>
    </w:tbl>
    <w:p w14:paraId="0DD781D6" w14:textId="77777777" w:rsidR="00CA65FC" w:rsidRDefault="00CA65FC">
      <w:pPr>
        <w:spacing w:line="229"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4BE278C0" w14:textId="77777777">
        <w:trPr>
          <w:trHeight w:val="918"/>
        </w:trPr>
        <w:tc>
          <w:tcPr>
            <w:tcW w:w="920" w:type="dxa"/>
            <w:tcBorders>
              <w:left w:val="single" w:sz="4" w:space="0" w:color="000000"/>
            </w:tcBorders>
          </w:tcPr>
          <w:p w14:paraId="1F9CA7B1" w14:textId="77777777" w:rsidR="00CA65FC" w:rsidRDefault="00CA65FC">
            <w:pPr>
              <w:pStyle w:val="TableParagraph"/>
              <w:rPr>
                <w:rFonts w:ascii="Times New Roman"/>
                <w:sz w:val="18"/>
              </w:rPr>
            </w:pPr>
          </w:p>
        </w:tc>
        <w:tc>
          <w:tcPr>
            <w:tcW w:w="6239" w:type="dxa"/>
            <w:tcBorders>
              <w:right w:val="single" w:sz="4" w:space="0" w:color="000000"/>
            </w:tcBorders>
          </w:tcPr>
          <w:p w14:paraId="57D9E693" w14:textId="77777777" w:rsidR="00CA65FC" w:rsidRDefault="00CA65FC">
            <w:pPr>
              <w:pStyle w:val="TableParagraph"/>
              <w:rPr>
                <w:rFonts w:ascii="Times New Roman"/>
                <w:sz w:val="20"/>
              </w:rPr>
            </w:pPr>
          </w:p>
          <w:p w14:paraId="5D6F74DC"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17E30580"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7B56B05A" w14:textId="77777777" w:rsidR="00CA65FC" w:rsidRDefault="0078154A">
            <w:pPr>
              <w:pStyle w:val="TableParagraph"/>
              <w:spacing w:line="229" w:lineRule="exact"/>
              <w:ind w:left="73"/>
              <w:rPr>
                <w:b/>
                <w:sz w:val="20"/>
              </w:rPr>
            </w:pPr>
            <w:r>
              <w:rPr>
                <w:b/>
                <w:sz w:val="20"/>
              </w:rPr>
              <w:t>SI</w:t>
            </w:r>
          </w:p>
        </w:tc>
        <w:tc>
          <w:tcPr>
            <w:tcW w:w="442" w:type="dxa"/>
          </w:tcPr>
          <w:p w14:paraId="47B85705" w14:textId="77777777" w:rsidR="00CA65FC" w:rsidRDefault="0078154A">
            <w:pPr>
              <w:pStyle w:val="TableParagraph"/>
              <w:spacing w:line="229" w:lineRule="exact"/>
              <w:ind w:left="67"/>
              <w:rPr>
                <w:b/>
                <w:sz w:val="20"/>
              </w:rPr>
            </w:pPr>
            <w:r>
              <w:rPr>
                <w:b/>
                <w:sz w:val="20"/>
              </w:rPr>
              <w:t>NO</w:t>
            </w:r>
          </w:p>
        </w:tc>
        <w:tc>
          <w:tcPr>
            <w:tcW w:w="423" w:type="dxa"/>
          </w:tcPr>
          <w:p w14:paraId="05EF2B12" w14:textId="77777777" w:rsidR="00CA65FC" w:rsidRDefault="0078154A">
            <w:pPr>
              <w:pStyle w:val="TableParagraph"/>
              <w:spacing w:line="229" w:lineRule="exact"/>
              <w:ind w:left="69"/>
              <w:rPr>
                <w:b/>
                <w:sz w:val="20"/>
              </w:rPr>
            </w:pPr>
            <w:r>
              <w:rPr>
                <w:b/>
                <w:sz w:val="20"/>
              </w:rPr>
              <w:t>NP</w:t>
            </w:r>
          </w:p>
        </w:tc>
        <w:tc>
          <w:tcPr>
            <w:tcW w:w="598" w:type="dxa"/>
          </w:tcPr>
          <w:p w14:paraId="4353F342"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06A7FAC7" w14:textId="77777777" w:rsidR="00CA65FC" w:rsidRDefault="0078154A">
            <w:pPr>
              <w:pStyle w:val="TableParagraph"/>
              <w:spacing w:line="229" w:lineRule="exact"/>
              <w:ind w:left="66"/>
              <w:rPr>
                <w:b/>
                <w:sz w:val="20"/>
              </w:rPr>
            </w:pPr>
            <w:r>
              <w:rPr>
                <w:b/>
                <w:sz w:val="20"/>
              </w:rPr>
              <w:t>NOTE</w:t>
            </w:r>
          </w:p>
        </w:tc>
        <w:tc>
          <w:tcPr>
            <w:tcW w:w="1419" w:type="dxa"/>
          </w:tcPr>
          <w:p w14:paraId="754C68ED" w14:textId="77777777" w:rsidR="00CA65FC" w:rsidRDefault="0078154A">
            <w:pPr>
              <w:pStyle w:val="TableParagraph"/>
              <w:ind w:left="68" w:right="60"/>
              <w:rPr>
                <w:b/>
                <w:sz w:val="20"/>
              </w:rPr>
            </w:pPr>
            <w:r>
              <w:rPr>
                <w:b/>
                <w:w w:val="95"/>
                <w:sz w:val="20"/>
              </w:rPr>
              <w:t xml:space="preserve">Riferimento </w:t>
            </w:r>
            <w:r>
              <w:rPr>
                <w:b/>
                <w:sz w:val="20"/>
              </w:rPr>
              <w:t>codice</w:t>
            </w:r>
          </w:p>
          <w:p w14:paraId="0F6234A0"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4589A096" w14:textId="77777777" w:rsidR="00CA65FC" w:rsidRDefault="0078154A">
            <w:pPr>
              <w:pStyle w:val="TableParagraph"/>
              <w:ind w:left="68" w:right="4"/>
              <w:rPr>
                <w:b/>
                <w:sz w:val="20"/>
              </w:rPr>
            </w:pPr>
            <w:r>
              <w:rPr>
                <w:b/>
                <w:sz w:val="20"/>
              </w:rPr>
              <w:t>Percentuale di riduzione applicabile</w:t>
            </w:r>
          </w:p>
        </w:tc>
      </w:tr>
      <w:tr w:rsidR="00CA65FC" w14:paraId="11CCCD48" w14:textId="77777777">
        <w:trPr>
          <w:trHeight w:val="395"/>
        </w:trPr>
        <w:tc>
          <w:tcPr>
            <w:tcW w:w="920" w:type="dxa"/>
          </w:tcPr>
          <w:p w14:paraId="4A3F4AEC" w14:textId="77777777" w:rsidR="00CA65FC" w:rsidRDefault="00CA65FC">
            <w:pPr>
              <w:pStyle w:val="TableParagraph"/>
              <w:rPr>
                <w:rFonts w:ascii="Times New Roman"/>
                <w:sz w:val="18"/>
              </w:rPr>
            </w:pPr>
          </w:p>
        </w:tc>
        <w:tc>
          <w:tcPr>
            <w:tcW w:w="6239" w:type="dxa"/>
          </w:tcPr>
          <w:p w14:paraId="792A0C28" w14:textId="77777777" w:rsidR="00CA65FC" w:rsidRDefault="0078154A">
            <w:pPr>
              <w:pStyle w:val="TableParagraph"/>
              <w:spacing w:line="243" w:lineRule="exact"/>
              <w:ind w:left="2603"/>
              <w:rPr>
                <w:sz w:val="20"/>
              </w:rPr>
            </w:pPr>
            <w:r>
              <w:rPr>
                <w:sz w:val="20"/>
              </w:rPr>
              <w:t>individuazione dell</w:t>
            </w:r>
            <w:r>
              <w:rPr>
                <w:rFonts w:ascii="Calibri" w:hAnsi="Calibri"/>
                <w:sz w:val="20"/>
              </w:rPr>
              <w:t>’</w:t>
            </w:r>
            <w:r>
              <w:rPr>
                <w:sz w:val="20"/>
              </w:rPr>
              <w:t>operatore economico</w:t>
            </w:r>
          </w:p>
        </w:tc>
        <w:tc>
          <w:tcPr>
            <w:tcW w:w="1558" w:type="dxa"/>
          </w:tcPr>
          <w:p w14:paraId="5D216539" w14:textId="77777777" w:rsidR="00CA65FC" w:rsidRDefault="00CA65FC">
            <w:pPr>
              <w:pStyle w:val="TableParagraph"/>
              <w:rPr>
                <w:rFonts w:ascii="Times New Roman"/>
                <w:sz w:val="18"/>
              </w:rPr>
            </w:pPr>
          </w:p>
        </w:tc>
        <w:tc>
          <w:tcPr>
            <w:tcW w:w="442" w:type="dxa"/>
          </w:tcPr>
          <w:p w14:paraId="65351DF0" w14:textId="77777777" w:rsidR="00CA65FC" w:rsidRDefault="00CA65FC">
            <w:pPr>
              <w:pStyle w:val="TableParagraph"/>
              <w:rPr>
                <w:rFonts w:ascii="Times New Roman"/>
                <w:sz w:val="18"/>
              </w:rPr>
            </w:pPr>
          </w:p>
        </w:tc>
        <w:tc>
          <w:tcPr>
            <w:tcW w:w="442" w:type="dxa"/>
          </w:tcPr>
          <w:p w14:paraId="41CA5F0C" w14:textId="77777777" w:rsidR="00CA65FC" w:rsidRDefault="00CA65FC">
            <w:pPr>
              <w:pStyle w:val="TableParagraph"/>
              <w:rPr>
                <w:rFonts w:ascii="Times New Roman"/>
                <w:sz w:val="18"/>
              </w:rPr>
            </w:pPr>
          </w:p>
        </w:tc>
        <w:tc>
          <w:tcPr>
            <w:tcW w:w="423" w:type="dxa"/>
          </w:tcPr>
          <w:p w14:paraId="0BAD278E" w14:textId="77777777" w:rsidR="00CA65FC" w:rsidRDefault="00CA65FC">
            <w:pPr>
              <w:pStyle w:val="TableParagraph"/>
              <w:rPr>
                <w:rFonts w:ascii="Times New Roman"/>
                <w:sz w:val="18"/>
              </w:rPr>
            </w:pPr>
          </w:p>
        </w:tc>
        <w:tc>
          <w:tcPr>
            <w:tcW w:w="598" w:type="dxa"/>
          </w:tcPr>
          <w:p w14:paraId="0CD31E0C" w14:textId="77777777" w:rsidR="00CA65FC" w:rsidRDefault="00CA65FC">
            <w:pPr>
              <w:pStyle w:val="TableParagraph"/>
              <w:rPr>
                <w:rFonts w:ascii="Times New Roman"/>
                <w:sz w:val="18"/>
              </w:rPr>
            </w:pPr>
          </w:p>
        </w:tc>
        <w:tc>
          <w:tcPr>
            <w:tcW w:w="790" w:type="dxa"/>
          </w:tcPr>
          <w:p w14:paraId="1A347353" w14:textId="77777777" w:rsidR="00CA65FC" w:rsidRDefault="00CA65FC">
            <w:pPr>
              <w:pStyle w:val="TableParagraph"/>
              <w:rPr>
                <w:rFonts w:ascii="Times New Roman"/>
                <w:sz w:val="18"/>
              </w:rPr>
            </w:pPr>
          </w:p>
        </w:tc>
        <w:tc>
          <w:tcPr>
            <w:tcW w:w="1419" w:type="dxa"/>
          </w:tcPr>
          <w:p w14:paraId="6938FD22" w14:textId="77777777" w:rsidR="00CA65FC" w:rsidRDefault="00CA65FC">
            <w:pPr>
              <w:pStyle w:val="TableParagraph"/>
              <w:rPr>
                <w:rFonts w:ascii="Times New Roman"/>
                <w:sz w:val="18"/>
              </w:rPr>
            </w:pPr>
          </w:p>
        </w:tc>
        <w:tc>
          <w:tcPr>
            <w:tcW w:w="1988" w:type="dxa"/>
          </w:tcPr>
          <w:p w14:paraId="4A53F437" w14:textId="77777777" w:rsidR="00CA65FC" w:rsidRDefault="00CA65FC">
            <w:pPr>
              <w:pStyle w:val="TableParagraph"/>
              <w:rPr>
                <w:rFonts w:ascii="Times New Roman"/>
                <w:sz w:val="18"/>
              </w:rPr>
            </w:pPr>
          </w:p>
        </w:tc>
      </w:tr>
      <w:tr w:rsidR="00CA65FC" w14:paraId="376CF397" w14:textId="77777777">
        <w:trPr>
          <w:trHeight w:val="3926"/>
        </w:trPr>
        <w:tc>
          <w:tcPr>
            <w:tcW w:w="920" w:type="dxa"/>
          </w:tcPr>
          <w:p w14:paraId="78EBFAD3" w14:textId="77777777" w:rsidR="00CA65FC" w:rsidRDefault="0078154A">
            <w:pPr>
              <w:pStyle w:val="TableParagraph"/>
              <w:spacing w:before="59"/>
              <w:ind w:left="131"/>
              <w:rPr>
                <w:sz w:val="20"/>
              </w:rPr>
            </w:pPr>
            <w:r>
              <w:rPr>
                <w:sz w:val="20"/>
              </w:rPr>
              <w:t>B2.5</w:t>
            </w:r>
          </w:p>
        </w:tc>
        <w:tc>
          <w:tcPr>
            <w:tcW w:w="6239" w:type="dxa"/>
          </w:tcPr>
          <w:p w14:paraId="10026F49" w14:textId="2048DEAD" w:rsidR="00CA65FC" w:rsidRDefault="0078154A">
            <w:pPr>
              <w:pStyle w:val="TableParagraph"/>
              <w:spacing w:before="57"/>
              <w:ind w:left="126" w:right="111"/>
              <w:jc w:val="both"/>
              <w:rPr>
                <w:sz w:val="20"/>
              </w:rPr>
            </w:pPr>
            <w:r>
              <w:rPr>
                <w:sz w:val="20"/>
              </w:rPr>
              <w:t>verifica su aggiudicatario requisiti generali (DURC, Casellario impresa e singoli soggetti in carica o cessati o soggetti in carica  su operazioni di trasformazione societaria, regolarità fiscale, regolarità disabili), verifiche BNDA e/o iscrizioni in WHITE LIST requisiti di idoneità professionale (visura camerale) e requisiti speciali se</w:t>
            </w:r>
            <w:r>
              <w:rPr>
                <w:spacing w:val="-17"/>
                <w:sz w:val="20"/>
              </w:rPr>
              <w:t xml:space="preserve"> </w:t>
            </w:r>
            <w:r>
              <w:rPr>
                <w:sz w:val="20"/>
              </w:rPr>
              <w:t>richiesti</w:t>
            </w:r>
          </w:p>
        </w:tc>
        <w:tc>
          <w:tcPr>
            <w:tcW w:w="1558" w:type="dxa"/>
          </w:tcPr>
          <w:p w14:paraId="4873F619" w14:textId="77777777" w:rsidR="00CA65FC" w:rsidRDefault="0078154A">
            <w:pPr>
              <w:pStyle w:val="TableParagraph"/>
              <w:spacing w:before="56"/>
              <w:ind w:left="130"/>
              <w:rPr>
                <w:sz w:val="19"/>
              </w:rPr>
            </w:pPr>
            <w:r>
              <w:rPr>
                <w:sz w:val="19"/>
              </w:rPr>
              <w:t>artt. 80, 81, 82</w:t>
            </w:r>
          </w:p>
          <w:p w14:paraId="23B4E7DD" w14:textId="77777777" w:rsidR="00CA65FC" w:rsidRDefault="0078154A">
            <w:pPr>
              <w:pStyle w:val="TableParagraph"/>
              <w:ind w:left="130"/>
              <w:rPr>
                <w:sz w:val="19"/>
              </w:rPr>
            </w:pPr>
            <w:r>
              <w:rPr>
                <w:sz w:val="19"/>
              </w:rPr>
              <w:t>e 83</w:t>
            </w:r>
          </w:p>
          <w:p w14:paraId="6E2FC766" w14:textId="77777777" w:rsidR="00CA65FC" w:rsidRDefault="0078154A">
            <w:pPr>
              <w:pStyle w:val="TableParagraph"/>
              <w:spacing w:before="120"/>
              <w:ind w:left="130"/>
              <w:rPr>
                <w:sz w:val="19"/>
              </w:rPr>
            </w:pPr>
            <w:r>
              <w:rPr>
                <w:sz w:val="19"/>
              </w:rPr>
              <w:t>Linee guida ANAC n.</w:t>
            </w:r>
          </w:p>
          <w:p w14:paraId="3A018426" w14:textId="77777777" w:rsidR="00CA65FC" w:rsidRDefault="0078154A">
            <w:pPr>
              <w:pStyle w:val="TableParagraph"/>
              <w:ind w:left="130"/>
              <w:rPr>
                <w:sz w:val="19"/>
              </w:rPr>
            </w:pPr>
            <w:r>
              <w:rPr>
                <w:sz w:val="19"/>
              </w:rPr>
              <w:t>6/2016 mod</w:t>
            </w:r>
          </w:p>
          <w:p w14:paraId="67377574" w14:textId="77777777" w:rsidR="00CA65FC" w:rsidRDefault="0078154A">
            <w:pPr>
              <w:pStyle w:val="TableParagraph"/>
              <w:spacing w:before="121"/>
              <w:ind w:left="130" w:right="474"/>
              <w:rPr>
                <w:sz w:val="19"/>
              </w:rPr>
            </w:pPr>
            <w:r>
              <w:rPr>
                <w:sz w:val="19"/>
              </w:rPr>
              <w:t>Delibera n. 1008 del</w:t>
            </w:r>
          </w:p>
          <w:p w14:paraId="55A1C033" w14:textId="77777777" w:rsidR="00CA65FC" w:rsidRDefault="0078154A">
            <w:pPr>
              <w:pStyle w:val="TableParagraph"/>
              <w:ind w:left="130"/>
              <w:rPr>
                <w:sz w:val="19"/>
              </w:rPr>
            </w:pPr>
            <w:r>
              <w:rPr>
                <w:sz w:val="19"/>
              </w:rPr>
              <w:t>11.10.2017</w:t>
            </w:r>
          </w:p>
          <w:p w14:paraId="3957554C" w14:textId="77777777" w:rsidR="00CA65FC" w:rsidRDefault="0078154A">
            <w:pPr>
              <w:pStyle w:val="TableParagraph"/>
              <w:spacing w:before="119"/>
              <w:ind w:left="130"/>
              <w:rPr>
                <w:sz w:val="19"/>
              </w:rPr>
            </w:pPr>
            <w:r>
              <w:rPr>
                <w:sz w:val="19"/>
              </w:rPr>
              <w:t>Linee guida ANAC n.</w:t>
            </w:r>
          </w:p>
          <w:p w14:paraId="6670063F" w14:textId="77777777" w:rsidR="00CA65FC" w:rsidRDefault="0078154A">
            <w:pPr>
              <w:pStyle w:val="TableParagraph"/>
              <w:ind w:left="130"/>
              <w:rPr>
                <w:sz w:val="19"/>
              </w:rPr>
            </w:pPr>
            <w:r>
              <w:rPr>
                <w:sz w:val="19"/>
              </w:rPr>
              <w:t>4/2016</w:t>
            </w:r>
          </w:p>
          <w:p w14:paraId="72AC7D38" w14:textId="77777777" w:rsidR="00CA65FC" w:rsidRDefault="0078154A">
            <w:pPr>
              <w:pStyle w:val="TableParagraph"/>
              <w:ind w:left="130" w:right="98"/>
              <w:rPr>
                <w:sz w:val="19"/>
              </w:rPr>
            </w:pPr>
            <w:r>
              <w:rPr>
                <w:sz w:val="19"/>
              </w:rPr>
              <w:t>modificata e integrata con deliberazione dell</w:t>
            </w:r>
            <w:r>
              <w:rPr>
                <w:rFonts w:ascii="Calibri" w:hAnsi="Calibri"/>
                <w:sz w:val="19"/>
              </w:rPr>
              <w:t>’</w:t>
            </w:r>
            <w:r>
              <w:rPr>
                <w:sz w:val="19"/>
              </w:rPr>
              <w:t>01/03/2018</w:t>
            </w:r>
          </w:p>
          <w:p w14:paraId="5E4CC17B" w14:textId="77777777" w:rsidR="00CA65FC" w:rsidRDefault="0078154A">
            <w:pPr>
              <w:pStyle w:val="TableParagraph"/>
              <w:spacing w:before="1" w:line="199" w:lineRule="exact"/>
              <w:ind w:left="130"/>
              <w:rPr>
                <w:sz w:val="19"/>
              </w:rPr>
            </w:pPr>
            <w:r>
              <w:rPr>
                <w:sz w:val="19"/>
              </w:rPr>
              <w:t>n. 206</w:t>
            </w:r>
          </w:p>
        </w:tc>
        <w:tc>
          <w:tcPr>
            <w:tcW w:w="442" w:type="dxa"/>
          </w:tcPr>
          <w:p w14:paraId="41A77A81" w14:textId="77777777" w:rsidR="00CA65FC" w:rsidRDefault="00CA65FC">
            <w:pPr>
              <w:pStyle w:val="TableParagraph"/>
              <w:rPr>
                <w:rFonts w:ascii="Times New Roman"/>
                <w:sz w:val="18"/>
              </w:rPr>
            </w:pPr>
          </w:p>
        </w:tc>
        <w:tc>
          <w:tcPr>
            <w:tcW w:w="442" w:type="dxa"/>
          </w:tcPr>
          <w:p w14:paraId="51137324" w14:textId="77777777" w:rsidR="00CA65FC" w:rsidRDefault="00CA65FC">
            <w:pPr>
              <w:pStyle w:val="TableParagraph"/>
              <w:rPr>
                <w:rFonts w:ascii="Times New Roman"/>
                <w:sz w:val="18"/>
              </w:rPr>
            </w:pPr>
          </w:p>
        </w:tc>
        <w:tc>
          <w:tcPr>
            <w:tcW w:w="423" w:type="dxa"/>
          </w:tcPr>
          <w:p w14:paraId="72350278" w14:textId="77777777" w:rsidR="00CA65FC" w:rsidRDefault="00CA65FC">
            <w:pPr>
              <w:pStyle w:val="TableParagraph"/>
              <w:rPr>
                <w:rFonts w:ascii="Times New Roman"/>
                <w:sz w:val="18"/>
              </w:rPr>
            </w:pPr>
          </w:p>
        </w:tc>
        <w:tc>
          <w:tcPr>
            <w:tcW w:w="598" w:type="dxa"/>
          </w:tcPr>
          <w:p w14:paraId="76AC9FFD" w14:textId="77777777" w:rsidR="00CA65FC" w:rsidRDefault="00CA65FC">
            <w:pPr>
              <w:pStyle w:val="TableParagraph"/>
              <w:rPr>
                <w:rFonts w:ascii="Times New Roman"/>
                <w:sz w:val="18"/>
              </w:rPr>
            </w:pPr>
          </w:p>
        </w:tc>
        <w:tc>
          <w:tcPr>
            <w:tcW w:w="790" w:type="dxa"/>
          </w:tcPr>
          <w:p w14:paraId="5782AA6A" w14:textId="77777777" w:rsidR="00CA65FC" w:rsidRDefault="00CA65FC">
            <w:pPr>
              <w:pStyle w:val="TableParagraph"/>
              <w:rPr>
                <w:rFonts w:ascii="Times New Roman"/>
                <w:sz w:val="18"/>
              </w:rPr>
            </w:pPr>
          </w:p>
        </w:tc>
        <w:tc>
          <w:tcPr>
            <w:tcW w:w="1419" w:type="dxa"/>
          </w:tcPr>
          <w:p w14:paraId="4AD087F0" w14:textId="77777777" w:rsidR="00CA65FC" w:rsidRDefault="0078154A">
            <w:pPr>
              <w:pStyle w:val="TableParagraph"/>
              <w:spacing w:line="229" w:lineRule="exact"/>
              <w:ind w:left="68"/>
              <w:rPr>
                <w:b/>
                <w:sz w:val="20"/>
              </w:rPr>
            </w:pPr>
            <w:r>
              <w:rPr>
                <w:b/>
                <w:sz w:val="20"/>
              </w:rPr>
              <w:t>16</w:t>
            </w:r>
          </w:p>
        </w:tc>
        <w:tc>
          <w:tcPr>
            <w:tcW w:w="1988" w:type="dxa"/>
          </w:tcPr>
          <w:p w14:paraId="3CFBDD73"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256B67C2" w14:textId="26935D54"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 controlli per uno o più dei requisiti</w:t>
            </w:r>
          </w:p>
          <w:p w14:paraId="2478554B" w14:textId="77777777" w:rsidR="00CA65FC" w:rsidRDefault="0078154A">
            <w:pPr>
              <w:pStyle w:val="TableParagraph"/>
              <w:spacing w:before="2" w:line="225" w:lineRule="exact"/>
              <w:ind w:left="68"/>
              <w:rPr>
                <w:sz w:val="20"/>
              </w:rPr>
            </w:pPr>
            <w:r>
              <w:rPr>
                <w:sz w:val="20"/>
              </w:rPr>
              <w:t>previsti.</w:t>
            </w:r>
          </w:p>
        </w:tc>
      </w:tr>
      <w:tr w:rsidR="00CA65FC" w14:paraId="4A0439CA" w14:textId="77777777">
        <w:trPr>
          <w:trHeight w:val="1614"/>
        </w:trPr>
        <w:tc>
          <w:tcPr>
            <w:tcW w:w="920" w:type="dxa"/>
          </w:tcPr>
          <w:p w14:paraId="69C9BD6C" w14:textId="77777777" w:rsidR="00CA65FC" w:rsidRDefault="0078154A">
            <w:pPr>
              <w:pStyle w:val="TableParagraph"/>
              <w:spacing w:before="57"/>
              <w:ind w:left="131"/>
              <w:rPr>
                <w:sz w:val="20"/>
              </w:rPr>
            </w:pPr>
            <w:r>
              <w:rPr>
                <w:sz w:val="20"/>
              </w:rPr>
              <w:t>B2.6</w:t>
            </w:r>
          </w:p>
        </w:tc>
        <w:tc>
          <w:tcPr>
            <w:tcW w:w="6239" w:type="dxa"/>
          </w:tcPr>
          <w:p w14:paraId="7B74C2B4" w14:textId="77777777" w:rsidR="00CA65FC" w:rsidRDefault="0078154A">
            <w:pPr>
              <w:pStyle w:val="TableParagraph"/>
              <w:spacing w:before="54"/>
              <w:ind w:left="126"/>
              <w:rPr>
                <w:sz w:val="20"/>
              </w:rPr>
            </w:pPr>
            <w:r>
              <w:rPr>
                <w:sz w:val="20"/>
              </w:rPr>
              <w:t>presenza lettera di ordinazione/contratto (lettera commerciale; preventivo firmato dalla stazione appaltante)</w:t>
            </w:r>
          </w:p>
        </w:tc>
        <w:tc>
          <w:tcPr>
            <w:tcW w:w="1558" w:type="dxa"/>
          </w:tcPr>
          <w:p w14:paraId="495E77DD" w14:textId="77777777" w:rsidR="00CA65FC" w:rsidRDefault="00CA65FC">
            <w:pPr>
              <w:pStyle w:val="TableParagraph"/>
              <w:rPr>
                <w:rFonts w:ascii="Times New Roman"/>
                <w:sz w:val="18"/>
              </w:rPr>
            </w:pPr>
          </w:p>
        </w:tc>
        <w:tc>
          <w:tcPr>
            <w:tcW w:w="442" w:type="dxa"/>
          </w:tcPr>
          <w:p w14:paraId="48293885" w14:textId="77777777" w:rsidR="00CA65FC" w:rsidRDefault="00CA65FC">
            <w:pPr>
              <w:pStyle w:val="TableParagraph"/>
              <w:rPr>
                <w:rFonts w:ascii="Times New Roman"/>
                <w:sz w:val="18"/>
              </w:rPr>
            </w:pPr>
          </w:p>
        </w:tc>
        <w:tc>
          <w:tcPr>
            <w:tcW w:w="442" w:type="dxa"/>
          </w:tcPr>
          <w:p w14:paraId="706A1AFC" w14:textId="77777777" w:rsidR="00CA65FC" w:rsidRDefault="00CA65FC">
            <w:pPr>
              <w:pStyle w:val="TableParagraph"/>
              <w:rPr>
                <w:rFonts w:ascii="Times New Roman"/>
                <w:sz w:val="18"/>
              </w:rPr>
            </w:pPr>
          </w:p>
        </w:tc>
        <w:tc>
          <w:tcPr>
            <w:tcW w:w="423" w:type="dxa"/>
          </w:tcPr>
          <w:p w14:paraId="319A1921" w14:textId="77777777" w:rsidR="00CA65FC" w:rsidRDefault="00CA65FC">
            <w:pPr>
              <w:pStyle w:val="TableParagraph"/>
              <w:rPr>
                <w:rFonts w:ascii="Times New Roman"/>
                <w:sz w:val="18"/>
              </w:rPr>
            </w:pPr>
          </w:p>
        </w:tc>
        <w:tc>
          <w:tcPr>
            <w:tcW w:w="598" w:type="dxa"/>
          </w:tcPr>
          <w:p w14:paraId="7FC2C9E5" w14:textId="77777777" w:rsidR="00CA65FC" w:rsidRDefault="00CA65FC">
            <w:pPr>
              <w:pStyle w:val="TableParagraph"/>
              <w:rPr>
                <w:rFonts w:ascii="Times New Roman"/>
                <w:sz w:val="18"/>
              </w:rPr>
            </w:pPr>
          </w:p>
        </w:tc>
        <w:tc>
          <w:tcPr>
            <w:tcW w:w="790" w:type="dxa"/>
          </w:tcPr>
          <w:p w14:paraId="6EC85E42" w14:textId="77777777" w:rsidR="00CA65FC" w:rsidRDefault="00CA65FC">
            <w:pPr>
              <w:pStyle w:val="TableParagraph"/>
              <w:rPr>
                <w:rFonts w:ascii="Times New Roman"/>
                <w:sz w:val="18"/>
              </w:rPr>
            </w:pPr>
          </w:p>
        </w:tc>
        <w:tc>
          <w:tcPr>
            <w:tcW w:w="1419" w:type="dxa"/>
          </w:tcPr>
          <w:p w14:paraId="17D504C9" w14:textId="77777777" w:rsidR="00CA65FC" w:rsidRDefault="0078154A">
            <w:pPr>
              <w:pStyle w:val="TableParagraph"/>
              <w:spacing w:line="229" w:lineRule="exact"/>
              <w:ind w:left="68"/>
              <w:rPr>
                <w:b/>
                <w:sz w:val="20"/>
              </w:rPr>
            </w:pPr>
            <w:r>
              <w:rPr>
                <w:b/>
                <w:sz w:val="20"/>
              </w:rPr>
              <w:t>22</w:t>
            </w:r>
          </w:p>
        </w:tc>
        <w:tc>
          <w:tcPr>
            <w:tcW w:w="1988" w:type="dxa"/>
          </w:tcPr>
          <w:p w14:paraId="622561C4" w14:textId="77777777" w:rsidR="00CA65FC" w:rsidRDefault="0078154A">
            <w:pPr>
              <w:pStyle w:val="TableParagraph"/>
              <w:ind w:left="68"/>
              <w:rPr>
                <w:sz w:val="20"/>
              </w:rPr>
            </w:pPr>
            <w:r>
              <w:rPr>
                <w:b/>
                <w:sz w:val="20"/>
              </w:rPr>
              <w:t xml:space="preserve">100% </w:t>
            </w:r>
            <w:r>
              <w:rPr>
                <w:sz w:val="20"/>
              </w:rPr>
              <w:t>- in caso di assenza di uno qualunque tra i documenti previsti e nel caso in cui l</w:t>
            </w:r>
            <w:r>
              <w:rPr>
                <w:rFonts w:ascii="Cambria" w:hAnsi="Cambria"/>
                <w:sz w:val="20"/>
              </w:rPr>
              <w:t>’</w:t>
            </w:r>
            <w:r>
              <w:rPr>
                <w:sz w:val="20"/>
              </w:rPr>
              <w:t>anomalia non</w:t>
            </w:r>
          </w:p>
          <w:p w14:paraId="4F2498BC" w14:textId="77777777" w:rsidR="00CA65FC" w:rsidRDefault="0078154A">
            <w:pPr>
              <w:pStyle w:val="TableParagraph"/>
              <w:spacing w:line="210" w:lineRule="exact"/>
              <w:ind w:left="68"/>
              <w:rPr>
                <w:sz w:val="20"/>
              </w:rPr>
            </w:pPr>
            <w:r>
              <w:rPr>
                <w:sz w:val="20"/>
              </w:rPr>
              <w:t>venga sanata</w:t>
            </w:r>
          </w:p>
        </w:tc>
      </w:tr>
      <w:tr w:rsidR="00CA65FC" w14:paraId="0F4B6485" w14:textId="77777777">
        <w:trPr>
          <w:trHeight w:val="1615"/>
        </w:trPr>
        <w:tc>
          <w:tcPr>
            <w:tcW w:w="920" w:type="dxa"/>
          </w:tcPr>
          <w:p w14:paraId="1F29DDE4" w14:textId="77777777" w:rsidR="00CA65FC" w:rsidRDefault="0078154A">
            <w:pPr>
              <w:pStyle w:val="TableParagraph"/>
              <w:spacing w:before="57"/>
              <w:ind w:left="131"/>
              <w:rPr>
                <w:sz w:val="20"/>
              </w:rPr>
            </w:pPr>
            <w:r>
              <w:rPr>
                <w:sz w:val="20"/>
              </w:rPr>
              <w:t>B2.7</w:t>
            </w:r>
          </w:p>
        </w:tc>
        <w:tc>
          <w:tcPr>
            <w:tcW w:w="6239" w:type="dxa"/>
          </w:tcPr>
          <w:p w14:paraId="24322FB3" w14:textId="77777777" w:rsidR="00CA65FC" w:rsidRDefault="0078154A">
            <w:pPr>
              <w:pStyle w:val="TableParagraph"/>
              <w:spacing w:before="54"/>
              <w:ind w:left="126"/>
              <w:rPr>
                <w:sz w:val="20"/>
              </w:rPr>
            </w:pPr>
            <w:r>
              <w:rPr>
                <w:sz w:val="20"/>
              </w:rPr>
              <w:t>presenza accettazione dell’operatore economico (contratto per scambio corrispondenza)</w:t>
            </w:r>
          </w:p>
        </w:tc>
        <w:tc>
          <w:tcPr>
            <w:tcW w:w="1558" w:type="dxa"/>
          </w:tcPr>
          <w:p w14:paraId="345C9E86" w14:textId="77777777" w:rsidR="00CA65FC" w:rsidRDefault="00CA65FC">
            <w:pPr>
              <w:pStyle w:val="TableParagraph"/>
              <w:rPr>
                <w:rFonts w:ascii="Times New Roman"/>
                <w:sz w:val="18"/>
              </w:rPr>
            </w:pPr>
          </w:p>
        </w:tc>
        <w:tc>
          <w:tcPr>
            <w:tcW w:w="442" w:type="dxa"/>
          </w:tcPr>
          <w:p w14:paraId="603A52DE" w14:textId="77777777" w:rsidR="00CA65FC" w:rsidRDefault="00CA65FC">
            <w:pPr>
              <w:pStyle w:val="TableParagraph"/>
              <w:rPr>
                <w:rFonts w:ascii="Times New Roman"/>
                <w:sz w:val="18"/>
              </w:rPr>
            </w:pPr>
          </w:p>
        </w:tc>
        <w:tc>
          <w:tcPr>
            <w:tcW w:w="442" w:type="dxa"/>
          </w:tcPr>
          <w:p w14:paraId="388A06D6" w14:textId="77777777" w:rsidR="00CA65FC" w:rsidRDefault="00CA65FC">
            <w:pPr>
              <w:pStyle w:val="TableParagraph"/>
              <w:rPr>
                <w:rFonts w:ascii="Times New Roman"/>
                <w:sz w:val="18"/>
              </w:rPr>
            </w:pPr>
          </w:p>
        </w:tc>
        <w:tc>
          <w:tcPr>
            <w:tcW w:w="423" w:type="dxa"/>
          </w:tcPr>
          <w:p w14:paraId="223500B5" w14:textId="77777777" w:rsidR="00CA65FC" w:rsidRDefault="00CA65FC">
            <w:pPr>
              <w:pStyle w:val="TableParagraph"/>
              <w:rPr>
                <w:rFonts w:ascii="Times New Roman"/>
                <w:sz w:val="18"/>
              </w:rPr>
            </w:pPr>
          </w:p>
        </w:tc>
        <w:tc>
          <w:tcPr>
            <w:tcW w:w="598" w:type="dxa"/>
          </w:tcPr>
          <w:p w14:paraId="6668E5BC" w14:textId="77777777" w:rsidR="00CA65FC" w:rsidRDefault="00CA65FC">
            <w:pPr>
              <w:pStyle w:val="TableParagraph"/>
              <w:rPr>
                <w:rFonts w:ascii="Times New Roman"/>
                <w:sz w:val="18"/>
              </w:rPr>
            </w:pPr>
          </w:p>
        </w:tc>
        <w:tc>
          <w:tcPr>
            <w:tcW w:w="790" w:type="dxa"/>
          </w:tcPr>
          <w:p w14:paraId="61425029" w14:textId="77777777" w:rsidR="00CA65FC" w:rsidRDefault="00CA65FC">
            <w:pPr>
              <w:pStyle w:val="TableParagraph"/>
              <w:rPr>
                <w:rFonts w:ascii="Times New Roman"/>
                <w:sz w:val="18"/>
              </w:rPr>
            </w:pPr>
          </w:p>
        </w:tc>
        <w:tc>
          <w:tcPr>
            <w:tcW w:w="1419" w:type="dxa"/>
          </w:tcPr>
          <w:p w14:paraId="480A2031" w14:textId="77777777" w:rsidR="00CA65FC" w:rsidRDefault="0078154A">
            <w:pPr>
              <w:pStyle w:val="TableParagraph"/>
              <w:spacing w:line="229" w:lineRule="exact"/>
              <w:ind w:left="68"/>
              <w:rPr>
                <w:b/>
                <w:sz w:val="20"/>
              </w:rPr>
            </w:pPr>
            <w:r>
              <w:rPr>
                <w:b/>
                <w:sz w:val="20"/>
              </w:rPr>
              <w:t>22</w:t>
            </w:r>
          </w:p>
        </w:tc>
        <w:tc>
          <w:tcPr>
            <w:tcW w:w="1988" w:type="dxa"/>
          </w:tcPr>
          <w:p w14:paraId="4781D5D6" w14:textId="77777777" w:rsidR="00CA65FC" w:rsidRDefault="0078154A">
            <w:pPr>
              <w:pStyle w:val="TableParagraph"/>
              <w:ind w:left="68"/>
              <w:rPr>
                <w:sz w:val="20"/>
              </w:rPr>
            </w:pPr>
            <w:r>
              <w:rPr>
                <w:b/>
                <w:sz w:val="20"/>
              </w:rPr>
              <w:t xml:space="preserve">100% </w:t>
            </w:r>
            <w:r>
              <w:rPr>
                <w:sz w:val="20"/>
              </w:rPr>
              <w:t>- in caso di assenza di uno qualunque tra i documenti previsti e nel caso in cui l</w:t>
            </w:r>
            <w:r>
              <w:rPr>
                <w:rFonts w:ascii="Cambria" w:hAnsi="Cambria"/>
                <w:sz w:val="20"/>
              </w:rPr>
              <w:t>’</w:t>
            </w:r>
            <w:r>
              <w:rPr>
                <w:sz w:val="20"/>
              </w:rPr>
              <w:t>anomalia non</w:t>
            </w:r>
          </w:p>
          <w:p w14:paraId="5AF54B02" w14:textId="77777777" w:rsidR="00CA65FC" w:rsidRDefault="0078154A">
            <w:pPr>
              <w:pStyle w:val="TableParagraph"/>
              <w:spacing w:line="210" w:lineRule="exact"/>
              <w:ind w:left="68"/>
              <w:rPr>
                <w:sz w:val="20"/>
              </w:rPr>
            </w:pPr>
            <w:r>
              <w:rPr>
                <w:sz w:val="20"/>
              </w:rPr>
              <w:t>venga sanata</w:t>
            </w:r>
          </w:p>
        </w:tc>
      </w:tr>
      <w:tr w:rsidR="00CA65FC" w14:paraId="26B63E4D" w14:textId="77777777">
        <w:trPr>
          <w:trHeight w:val="515"/>
        </w:trPr>
        <w:tc>
          <w:tcPr>
            <w:tcW w:w="920" w:type="dxa"/>
          </w:tcPr>
          <w:p w14:paraId="5A5BFF28" w14:textId="77777777" w:rsidR="00CA65FC" w:rsidRDefault="0078154A">
            <w:pPr>
              <w:pStyle w:val="TableParagraph"/>
              <w:spacing w:before="57"/>
              <w:ind w:left="131"/>
              <w:rPr>
                <w:sz w:val="20"/>
              </w:rPr>
            </w:pPr>
            <w:r>
              <w:rPr>
                <w:sz w:val="20"/>
              </w:rPr>
              <w:t>B2.8</w:t>
            </w:r>
          </w:p>
        </w:tc>
        <w:tc>
          <w:tcPr>
            <w:tcW w:w="6239" w:type="dxa"/>
          </w:tcPr>
          <w:p w14:paraId="16588E41" w14:textId="77777777" w:rsidR="00CA65FC" w:rsidRDefault="0078154A">
            <w:pPr>
              <w:pStyle w:val="TableParagraph"/>
              <w:spacing w:before="54" w:line="230" w:lineRule="atLeast"/>
              <w:ind w:left="126"/>
              <w:rPr>
                <w:sz w:val="20"/>
              </w:rPr>
            </w:pPr>
            <w:r>
              <w:rPr>
                <w:sz w:val="20"/>
              </w:rPr>
              <w:t>l'avviso sui risultati della procedura di affidamento contiene l'indicazione anche dei soggetti invitati</w:t>
            </w:r>
          </w:p>
        </w:tc>
        <w:tc>
          <w:tcPr>
            <w:tcW w:w="1558" w:type="dxa"/>
          </w:tcPr>
          <w:p w14:paraId="5E561C98" w14:textId="77777777" w:rsidR="00CA65FC" w:rsidRDefault="00CA65FC">
            <w:pPr>
              <w:pStyle w:val="TableParagraph"/>
              <w:rPr>
                <w:rFonts w:ascii="Times New Roman"/>
                <w:sz w:val="18"/>
              </w:rPr>
            </w:pPr>
          </w:p>
        </w:tc>
        <w:tc>
          <w:tcPr>
            <w:tcW w:w="442" w:type="dxa"/>
          </w:tcPr>
          <w:p w14:paraId="2893C9EA" w14:textId="77777777" w:rsidR="00CA65FC" w:rsidRDefault="00CA65FC">
            <w:pPr>
              <w:pStyle w:val="TableParagraph"/>
              <w:rPr>
                <w:rFonts w:ascii="Times New Roman"/>
                <w:sz w:val="18"/>
              </w:rPr>
            </w:pPr>
          </w:p>
        </w:tc>
        <w:tc>
          <w:tcPr>
            <w:tcW w:w="442" w:type="dxa"/>
          </w:tcPr>
          <w:p w14:paraId="48B5CF8D" w14:textId="77777777" w:rsidR="00CA65FC" w:rsidRDefault="00CA65FC">
            <w:pPr>
              <w:pStyle w:val="TableParagraph"/>
              <w:rPr>
                <w:rFonts w:ascii="Times New Roman"/>
                <w:sz w:val="18"/>
              </w:rPr>
            </w:pPr>
          </w:p>
        </w:tc>
        <w:tc>
          <w:tcPr>
            <w:tcW w:w="423" w:type="dxa"/>
          </w:tcPr>
          <w:p w14:paraId="01E8413F" w14:textId="77777777" w:rsidR="00CA65FC" w:rsidRDefault="00CA65FC">
            <w:pPr>
              <w:pStyle w:val="TableParagraph"/>
              <w:rPr>
                <w:rFonts w:ascii="Times New Roman"/>
                <w:sz w:val="18"/>
              </w:rPr>
            </w:pPr>
          </w:p>
        </w:tc>
        <w:tc>
          <w:tcPr>
            <w:tcW w:w="598" w:type="dxa"/>
          </w:tcPr>
          <w:p w14:paraId="461BCC60" w14:textId="77777777" w:rsidR="00CA65FC" w:rsidRDefault="00CA65FC">
            <w:pPr>
              <w:pStyle w:val="TableParagraph"/>
              <w:rPr>
                <w:rFonts w:ascii="Times New Roman"/>
                <w:sz w:val="18"/>
              </w:rPr>
            </w:pPr>
          </w:p>
        </w:tc>
        <w:tc>
          <w:tcPr>
            <w:tcW w:w="790" w:type="dxa"/>
          </w:tcPr>
          <w:p w14:paraId="337C6B73" w14:textId="77777777" w:rsidR="00CA65FC" w:rsidRDefault="00CA65FC">
            <w:pPr>
              <w:pStyle w:val="TableParagraph"/>
              <w:rPr>
                <w:rFonts w:ascii="Times New Roman"/>
                <w:sz w:val="18"/>
              </w:rPr>
            </w:pPr>
          </w:p>
        </w:tc>
        <w:tc>
          <w:tcPr>
            <w:tcW w:w="1419" w:type="dxa"/>
          </w:tcPr>
          <w:p w14:paraId="4732ECD3" w14:textId="77777777" w:rsidR="00CA65FC" w:rsidRDefault="0078154A">
            <w:pPr>
              <w:pStyle w:val="TableParagraph"/>
              <w:spacing w:line="229" w:lineRule="exact"/>
              <w:ind w:left="68"/>
              <w:rPr>
                <w:b/>
                <w:sz w:val="20"/>
              </w:rPr>
            </w:pPr>
            <w:r>
              <w:rPr>
                <w:b/>
                <w:sz w:val="20"/>
              </w:rPr>
              <w:t>16</w:t>
            </w:r>
          </w:p>
        </w:tc>
        <w:tc>
          <w:tcPr>
            <w:tcW w:w="1988" w:type="dxa"/>
          </w:tcPr>
          <w:p w14:paraId="07B43086" w14:textId="77777777" w:rsidR="00CA65FC" w:rsidRDefault="0078154A">
            <w:pPr>
              <w:pStyle w:val="TableParagraph"/>
              <w:spacing w:line="229" w:lineRule="exact"/>
              <w:ind w:left="68"/>
              <w:rPr>
                <w:b/>
                <w:sz w:val="20"/>
              </w:rPr>
            </w:pPr>
            <w:r>
              <w:rPr>
                <w:b/>
                <w:sz w:val="20"/>
              </w:rPr>
              <w:t>25%</w:t>
            </w:r>
          </w:p>
        </w:tc>
      </w:tr>
      <w:tr w:rsidR="00CA65FC" w14:paraId="0BA83671" w14:textId="77777777">
        <w:trPr>
          <w:trHeight w:val="656"/>
        </w:trPr>
        <w:tc>
          <w:tcPr>
            <w:tcW w:w="920" w:type="dxa"/>
          </w:tcPr>
          <w:p w14:paraId="3880DD99" w14:textId="77777777" w:rsidR="00CA65FC" w:rsidRDefault="0078154A">
            <w:pPr>
              <w:pStyle w:val="TableParagraph"/>
              <w:spacing w:before="57"/>
              <w:ind w:left="131"/>
              <w:rPr>
                <w:sz w:val="20"/>
              </w:rPr>
            </w:pPr>
            <w:r>
              <w:rPr>
                <w:sz w:val="20"/>
              </w:rPr>
              <w:t>B2.9</w:t>
            </w:r>
          </w:p>
        </w:tc>
        <w:tc>
          <w:tcPr>
            <w:tcW w:w="6239" w:type="dxa"/>
          </w:tcPr>
          <w:p w14:paraId="42C21751" w14:textId="77777777" w:rsidR="00CA65FC" w:rsidRDefault="0078154A">
            <w:pPr>
              <w:pStyle w:val="TableParagraph"/>
              <w:spacing w:before="54"/>
              <w:ind w:left="126"/>
              <w:rPr>
                <w:sz w:val="20"/>
              </w:rPr>
            </w:pPr>
            <w:r>
              <w:rPr>
                <w:sz w:val="20"/>
              </w:rPr>
              <w:t>rispetto della normativa sulla tracciabilità dei flussi finanziari (presenza CIG su documentazione di gara, contratto e strumenti di</w:t>
            </w:r>
          </w:p>
        </w:tc>
        <w:tc>
          <w:tcPr>
            <w:tcW w:w="1558" w:type="dxa"/>
          </w:tcPr>
          <w:p w14:paraId="2B054503" w14:textId="77777777" w:rsidR="00CA65FC" w:rsidRDefault="0078154A">
            <w:pPr>
              <w:pStyle w:val="TableParagraph"/>
              <w:ind w:left="130" w:right="442"/>
              <w:rPr>
                <w:sz w:val="19"/>
              </w:rPr>
            </w:pPr>
            <w:r>
              <w:rPr>
                <w:sz w:val="19"/>
              </w:rPr>
              <w:t>art. 3 legge 136/2010</w:t>
            </w:r>
          </w:p>
          <w:p w14:paraId="04353B9E" w14:textId="77777777" w:rsidR="00CA65FC" w:rsidRDefault="0078154A">
            <w:pPr>
              <w:pStyle w:val="TableParagraph"/>
              <w:spacing w:line="201" w:lineRule="exact"/>
              <w:ind w:left="130"/>
              <w:rPr>
                <w:sz w:val="19"/>
              </w:rPr>
            </w:pPr>
            <w:r>
              <w:rPr>
                <w:sz w:val="19"/>
              </w:rPr>
              <w:t>Linee Guida</w:t>
            </w:r>
          </w:p>
        </w:tc>
        <w:tc>
          <w:tcPr>
            <w:tcW w:w="442" w:type="dxa"/>
          </w:tcPr>
          <w:p w14:paraId="093CC05E" w14:textId="77777777" w:rsidR="00CA65FC" w:rsidRDefault="00CA65FC">
            <w:pPr>
              <w:pStyle w:val="TableParagraph"/>
              <w:rPr>
                <w:rFonts w:ascii="Times New Roman"/>
                <w:sz w:val="18"/>
              </w:rPr>
            </w:pPr>
          </w:p>
        </w:tc>
        <w:tc>
          <w:tcPr>
            <w:tcW w:w="442" w:type="dxa"/>
          </w:tcPr>
          <w:p w14:paraId="7AAC90D0" w14:textId="77777777" w:rsidR="00CA65FC" w:rsidRDefault="00CA65FC">
            <w:pPr>
              <w:pStyle w:val="TableParagraph"/>
              <w:rPr>
                <w:rFonts w:ascii="Times New Roman"/>
                <w:sz w:val="18"/>
              </w:rPr>
            </w:pPr>
          </w:p>
        </w:tc>
        <w:tc>
          <w:tcPr>
            <w:tcW w:w="423" w:type="dxa"/>
          </w:tcPr>
          <w:p w14:paraId="493C8462" w14:textId="77777777" w:rsidR="00CA65FC" w:rsidRDefault="00CA65FC">
            <w:pPr>
              <w:pStyle w:val="TableParagraph"/>
              <w:rPr>
                <w:rFonts w:ascii="Times New Roman"/>
                <w:sz w:val="18"/>
              </w:rPr>
            </w:pPr>
          </w:p>
        </w:tc>
        <w:tc>
          <w:tcPr>
            <w:tcW w:w="598" w:type="dxa"/>
          </w:tcPr>
          <w:p w14:paraId="31AF7127" w14:textId="77777777" w:rsidR="00CA65FC" w:rsidRDefault="00CA65FC">
            <w:pPr>
              <w:pStyle w:val="TableParagraph"/>
              <w:rPr>
                <w:rFonts w:ascii="Times New Roman"/>
                <w:sz w:val="18"/>
              </w:rPr>
            </w:pPr>
          </w:p>
        </w:tc>
        <w:tc>
          <w:tcPr>
            <w:tcW w:w="790" w:type="dxa"/>
          </w:tcPr>
          <w:p w14:paraId="3294BEEF" w14:textId="77777777" w:rsidR="00CA65FC" w:rsidRDefault="00CA65FC">
            <w:pPr>
              <w:pStyle w:val="TableParagraph"/>
              <w:rPr>
                <w:rFonts w:ascii="Times New Roman"/>
                <w:sz w:val="18"/>
              </w:rPr>
            </w:pPr>
          </w:p>
        </w:tc>
        <w:tc>
          <w:tcPr>
            <w:tcW w:w="1419" w:type="dxa"/>
          </w:tcPr>
          <w:p w14:paraId="0F6DA188" w14:textId="77777777" w:rsidR="00CA65FC" w:rsidRDefault="0078154A">
            <w:pPr>
              <w:pStyle w:val="TableParagraph"/>
              <w:spacing w:line="229" w:lineRule="exact"/>
              <w:ind w:left="68"/>
              <w:rPr>
                <w:b/>
                <w:sz w:val="20"/>
              </w:rPr>
            </w:pPr>
            <w:r>
              <w:rPr>
                <w:b/>
                <w:sz w:val="20"/>
              </w:rPr>
              <w:t>16</w:t>
            </w:r>
          </w:p>
        </w:tc>
        <w:tc>
          <w:tcPr>
            <w:tcW w:w="1988" w:type="dxa"/>
          </w:tcPr>
          <w:p w14:paraId="7BDA958D" w14:textId="77777777" w:rsidR="00CA65FC" w:rsidRDefault="0078154A">
            <w:pPr>
              <w:pStyle w:val="TableParagraph"/>
              <w:spacing w:before="54" w:line="242" w:lineRule="auto"/>
              <w:ind w:left="68" w:right="350"/>
              <w:rPr>
                <w:rFonts w:ascii="Calibri" w:hAnsi="Calibri"/>
                <w:sz w:val="20"/>
              </w:rPr>
            </w:pPr>
            <w:r>
              <w:rPr>
                <w:b/>
                <w:sz w:val="20"/>
              </w:rPr>
              <w:t xml:space="preserve">100% </w:t>
            </w:r>
            <w:r>
              <w:rPr>
                <w:sz w:val="20"/>
              </w:rPr>
              <w:t>- in caso di impossibilit</w:t>
            </w:r>
            <w:r>
              <w:rPr>
                <w:rFonts w:ascii="Calibri" w:hAnsi="Calibri"/>
                <w:sz w:val="20"/>
              </w:rPr>
              <w:t>à</w:t>
            </w:r>
          </w:p>
        </w:tc>
      </w:tr>
    </w:tbl>
    <w:p w14:paraId="4F3D3609" w14:textId="77777777" w:rsidR="00CA65FC" w:rsidRDefault="00CA65FC">
      <w:pPr>
        <w:spacing w:line="242" w:lineRule="auto"/>
        <w:rPr>
          <w:rFonts w:ascii="Calibri" w:hAnsi="Calibri"/>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17CEA17A" w14:textId="77777777">
        <w:trPr>
          <w:trHeight w:val="918"/>
        </w:trPr>
        <w:tc>
          <w:tcPr>
            <w:tcW w:w="920" w:type="dxa"/>
            <w:tcBorders>
              <w:left w:val="single" w:sz="4" w:space="0" w:color="000000"/>
            </w:tcBorders>
          </w:tcPr>
          <w:p w14:paraId="7A4EDED1" w14:textId="77777777" w:rsidR="00CA65FC" w:rsidRDefault="00CA65FC">
            <w:pPr>
              <w:pStyle w:val="TableParagraph"/>
              <w:rPr>
                <w:rFonts w:ascii="Times New Roman"/>
                <w:sz w:val="18"/>
              </w:rPr>
            </w:pPr>
          </w:p>
        </w:tc>
        <w:tc>
          <w:tcPr>
            <w:tcW w:w="6239" w:type="dxa"/>
            <w:tcBorders>
              <w:right w:val="single" w:sz="4" w:space="0" w:color="000000"/>
            </w:tcBorders>
          </w:tcPr>
          <w:p w14:paraId="3EC6F92D" w14:textId="77777777" w:rsidR="00CA65FC" w:rsidRDefault="00CA65FC">
            <w:pPr>
              <w:pStyle w:val="TableParagraph"/>
              <w:rPr>
                <w:rFonts w:ascii="Times New Roman"/>
                <w:sz w:val="20"/>
              </w:rPr>
            </w:pPr>
          </w:p>
          <w:p w14:paraId="725219EC"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52B96620"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2D8FA8FA" w14:textId="77777777" w:rsidR="00CA65FC" w:rsidRDefault="0078154A">
            <w:pPr>
              <w:pStyle w:val="TableParagraph"/>
              <w:spacing w:line="229" w:lineRule="exact"/>
              <w:ind w:left="73"/>
              <w:rPr>
                <w:b/>
                <w:sz w:val="20"/>
              </w:rPr>
            </w:pPr>
            <w:r>
              <w:rPr>
                <w:b/>
                <w:sz w:val="20"/>
              </w:rPr>
              <w:t>SI</w:t>
            </w:r>
          </w:p>
        </w:tc>
        <w:tc>
          <w:tcPr>
            <w:tcW w:w="442" w:type="dxa"/>
          </w:tcPr>
          <w:p w14:paraId="7B524001" w14:textId="77777777" w:rsidR="00CA65FC" w:rsidRDefault="0078154A">
            <w:pPr>
              <w:pStyle w:val="TableParagraph"/>
              <w:spacing w:line="229" w:lineRule="exact"/>
              <w:ind w:left="67"/>
              <w:rPr>
                <w:b/>
                <w:sz w:val="20"/>
              </w:rPr>
            </w:pPr>
            <w:r>
              <w:rPr>
                <w:b/>
                <w:sz w:val="20"/>
              </w:rPr>
              <w:t>NO</w:t>
            </w:r>
          </w:p>
        </w:tc>
        <w:tc>
          <w:tcPr>
            <w:tcW w:w="423" w:type="dxa"/>
          </w:tcPr>
          <w:p w14:paraId="1D6E679E" w14:textId="77777777" w:rsidR="00CA65FC" w:rsidRDefault="0078154A">
            <w:pPr>
              <w:pStyle w:val="TableParagraph"/>
              <w:spacing w:line="229" w:lineRule="exact"/>
              <w:ind w:left="69"/>
              <w:rPr>
                <w:b/>
                <w:sz w:val="20"/>
              </w:rPr>
            </w:pPr>
            <w:r>
              <w:rPr>
                <w:b/>
                <w:sz w:val="20"/>
              </w:rPr>
              <w:t>NP</w:t>
            </w:r>
          </w:p>
        </w:tc>
        <w:tc>
          <w:tcPr>
            <w:tcW w:w="598" w:type="dxa"/>
          </w:tcPr>
          <w:p w14:paraId="2F89D89D"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5647CC0F" w14:textId="77777777" w:rsidR="00CA65FC" w:rsidRDefault="0078154A">
            <w:pPr>
              <w:pStyle w:val="TableParagraph"/>
              <w:spacing w:line="229" w:lineRule="exact"/>
              <w:ind w:left="66"/>
              <w:rPr>
                <w:b/>
                <w:sz w:val="20"/>
              </w:rPr>
            </w:pPr>
            <w:r>
              <w:rPr>
                <w:b/>
                <w:sz w:val="20"/>
              </w:rPr>
              <w:t>NOTE</w:t>
            </w:r>
          </w:p>
        </w:tc>
        <w:tc>
          <w:tcPr>
            <w:tcW w:w="1419" w:type="dxa"/>
          </w:tcPr>
          <w:p w14:paraId="1B6C512A" w14:textId="77777777" w:rsidR="00CA65FC" w:rsidRDefault="0078154A">
            <w:pPr>
              <w:pStyle w:val="TableParagraph"/>
              <w:ind w:left="68" w:right="60"/>
              <w:rPr>
                <w:b/>
                <w:sz w:val="20"/>
              </w:rPr>
            </w:pPr>
            <w:r>
              <w:rPr>
                <w:b/>
                <w:w w:val="95"/>
                <w:sz w:val="20"/>
              </w:rPr>
              <w:t xml:space="preserve">Riferimento </w:t>
            </w:r>
            <w:r>
              <w:rPr>
                <w:b/>
                <w:sz w:val="20"/>
              </w:rPr>
              <w:t>codice</w:t>
            </w:r>
          </w:p>
          <w:p w14:paraId="25727973"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33A9E54E" w14:textId="77777777" w:rsidR="00CA65FC" w:rsidRDefault="0078154A">
            <w:pPr>
              <w:pStyle w:val="TableParagraph"/>
              <w:ind w:left="68" w:right="4"/>
              <w:rPr>
                <w:b/>
                <w:sz w:val="20"/>
              </w:rPr>
            </w:pPr>
            <w:r>
              <w:rPr>
                <w:b/>
                <w:sz w:val="20"/>
              </w:rPr>
              <w:t>Percentuale di riduzione applicabile</w:t>
            </w:r>
          </w:p>
        </w:tc>
      </w:tr>
      <w:tr w:rsidR="00CA65FC" w14:paraId="498ECE73" w14:textId="77777777">
        <w:trPr>
          <w:trHeight w:val="2450"/>
        </w:trPr>
        <w:tc>
          <w:tcPr>
            <w:tcW w:w="920" w:type="dxa"/>
          </w:tcPr>
          <w:p w14:paraId="6D158B60" w14:textId="77777777" w:rsidR="00CA65FC" w:rsidRDefault="00CA65FC">
            <w:pPr>
              <w:pStyle w:val="TableParagraph"/>
              <w:rPr>
                <w:rFonts w:ascii="Times New Roman"/>
                <w:sz w:val="18"/>
              </w:rPr>
            </w:pPr>
          </w:p>
        </w:tc>
        <w:tc>
          <w:tcPr>
            <w:tcW w:w="6239" w:type="dxa"/>
          </w:tcPr>
          <w:p w14:paraId="6E90DBB5" w14:textId="77777777" w:rsidR="00CA65FC" w:rsidRDefault="0078154A">
            <w:pPr>
              <w:pStyle w:val="TableParagraph"/>
              <w:ind w:left="126" w:right="51"/>
              <w:rPr>
                <w:sz w:val="20"/>
              </w:rPr>
            </w:pPr>
            <w:r>
              <w:rPr>
                <w:sz w:val="20"/>
              </w:rPr>
              <w:t>pagamento) e protocollo di legalità e /o patto di integrità se siglato e/o accordo di collaborazione fattiva con ANAC</w:t>
            </w:r>
          </w:p>
        </w:tc>
        <w:tc>
          <w:tcPr>
            <w:tcW w:w="1558" w:type="dxa"/>
          </w:tcPr>
          <w:p w14:paraId="46499614" w14:textId="77777777" w:rsidR="00CA65FC" w:rsidRDefault="0078154A">
            <w:pPr>
              <w:pStyle w:val="TableParagraph"/>
              <w:spacing w:line="218" w:lineRule="exact"/>
              <w:ind w:left="130"/>
              <w:rPr>
                <w:sz w:val="19"/>
              </w:rPr>
            </w:pPr>
            <w:r>
              <w:rPr>
                <w:sz w:val="19"/>
              </w:rPr>
              <w:t>Anac</w:t>
            </w:r>
          </w:p>
          <w:p w14:paraId="100F69B1" w14:textId="77777777" w:rsidR="00CA65FC" w:rsidRDefault="0078154A">
            <w:pPr>
              <w:pStyle w:val="TableParagraph"/>
              <w:spacing w:before="120"/>
              <w:ind w:left="130"/>
              <w:rPr>
                <w:sz w:val="19"/>
              </w:rPr>
            </w:pPr>
            <w:r>
              <w:rPr>
                <w:sz w:val="19"/>
              </w:rPr>
              <w:t>Delibera n. 556</w:t>
            </w:r>
          </w:p>
          <w:p w14:paraId="3A565869" w14:textId="77777777" w:rsidR="00CA65FC" w:rsidRDefault="0078154A">
            <w:pPr>
              <w:pStyle w:val="TableParagraph"/>
              <w:ind w:left="130"/>
              <w:rPr>
                <w:sz w:val="19"/>
              </w:rPr>
            </w:pPr>
            <w:r>
              <w:rPr>
                <w:sz w:val="19"/>
              </w:rPr>
              <w:t>del 31 maggio</w:t>
            </w:r>
          </w:p>
          <w:p w14:paraId="1D8A74F6" w14:textId="77777777" w:rsidR="00CA65FC" w:rsidRDefault="0078154A">
            <w:pPr>
              <w:pStyle w:val="TableParagraph"/>
              <w:ind w:left="130"/>
              <w:rPr>
                <w:sz w:val="19"/>
              </w:rPr>
            </w:pPr>
            <w:r>
              <w:rPr>
                <w:sz w:val="19"/>
              </w:rPr>
              <w:t>2017 art.</w:t>
            </w:r>
            <w:r>
              <w:rPr>
                <w:spacing w:val="-3"/>
                <w:sz w:val="19"/>
              </w:rPr>
              <w:t xml:space="preserve"> </w:t>
            </w:r>
            <w:r>
              <w:rPr>
                <w:sz w:val="19"/>
              </w:rPr>
              <w:t>1</w:t>
            </w:r>
          </w:p>
          <w:p w14:paraId="63B5B969" w14:textId="77777777" w:rsidR="00CA65FC" w:rsidRDefault="0078154A">
            <w:pPr>
              <w:pStyle w:val="TableParagraph"/>
              <w:ind w:left="130"/>
              <w:rPr>
                <w:sz w:val="19"/>
              </w:rPr>
            </w:pPr>
            <w:r>
              <w:rPr>
                <w:sz w:val="19"/>
              </w:rPr>
              <w:t>comma</w:t>
            </w:r>
            <w:r>
              <w:rPr>
                <w:spacing w:val="-2"/>
                <w:sz w:val="19"/>
              </w:rPr>
              <w:t xml:space="preserve"> </w:t>
            </w:r>
            <w:r>
              <w:rPr>
                <w:sz w:val="19"/>
              </w:rPr>
              <w:t>17</w:t>
            </w:r>
          </w:p>
          <w:p w14:paraId="4D96EC40" w14:textId="77777777" w:rsidR="00CA65FC" w:rsidRDefault="0078154A">
            <w:pPr>
              <w:pStyle w:val="TableParagraph"/>
              <w:spacing w:before="119"/>
              <w:ind w:left="130"/>
              <w:rPr>
                <w:sz w:val="19"/>
              </w:rPr>
            </w:pPr>
            <w:r>
              <w:rPr>
                <w:sz w:val="19"/>
              </w:rPr>
              <w:t>L.190/2012</w:t>
            </w:r>
          </w:p>
          <w:p w14:paraId="31F23DCD" w14:textId="77777777" w:rsidR="00CA65FC" w:rsidRDefault="0078154A">
            <w:pPr>
              <w:pStyle w:val="TableParagraph"/>
              <w:spacing w:before="1"/>
              <w:ind w:left="130" w:right="400"/>
              <w:rPr>
                <w:sz w:val="19"/>
              </w:rPr>
            </w:pPr>
            <w:r>
              <w:rPr>
                <w:sz w:val="19"/>
              </w:rPr>
              <w:t xml:space="preserve">+ faq </w:t>
            </w:r>
            <w:r>
              <w:rPr>
                <w:spacing w:val="-4"/>
                <w:sz w:val="19"/>
              </w:rPr>
              <w:t xml:space="preserve">ANAC </w:t>
            </w:r>
            <w:r>
              <w:rPr>
                <w:sz w:val="19"/>
              </w:rPr>
              <w:t>tracciabilit</w:t>
            </w:r>
            <w:r>
              <w:rPr>
                <w:rFonts w:ascii="Calibri" w:hAnsi="Calibri"/>
                <w:sz w:val="19"/>
              </w:rPr>
              <w:t xml:space="preserve">à </w:t>
            </w:r>
            <w:r>
              <w:rPr>
                <w:sz w:val="19"/>
              </w:rPr>
              <w:t>aggiornate</w:t>
            </w:r>
          </w:p>
          <w:p w14:paraId="3539A030" w14:textId="77777777" w:rsidR="00CA65FC" w:rsidRDefault="0078154A">
            <w:pPr>
              <w:pStyle w:val="TableParagraph"/>
              <w:spacing w:line="211" w:lineRule="exact"/>
              <w:ind w:left="130"/>
              <w:rPr>
                <w:sz w:val="19"/>
              </w:rPr>
            </w:pPr>
            <w:r>
              <w:rPr>
                <w:sz w:val="19"/>
              </w:rPr>
              <w:t>all</w:t>
            </w:r>
            <w:r>
              <w:rPr>
                <w:rFonts w:ascii="Calibri" w:hAnsi="Calibri"/>
                <w:sz w:val="19"/>
              </w:rPr>
              <w:t>’</w:t>
            </w:r>
            <w:r>
              <w:rPr>
                <w:sz w:val="19"/>
              </w:rPr>
              <w:t>8.6.2018</w:t>
            </w:r>
          </w:p>
        </w:tc>
        <w:tc>
          <w:tcPr>
            <w:tcW w:w="442" w:type="dxa"/>
          </w:tcPr>
          <w:p w14:paraId="7EC32C8C" w14:textId="77777777" w:rsidR="00CA65FC" w:rsidRDefault="00CA65FC">
            <w:pPr>
              <w:pStyle w:val="TableParagraph"/>
              <w:rPr>
                <w:rFonts w:ascii="Times New Roman"/>
                <w:sz w:val="18"/>
              </w:rPr>
            </w:pPr>
          </w:p>
        </w:tc>
        <w:tc>
          <w:tcPr>
            <w:tcW w:w="442" w:type="dxa"/>
          </w:tcPr>
          <w:p w14:paraId="2090F245" w14:textId="77777777" w:rsidR="00CA65FC" w:rsidRDefault="00CA65FC">
            <w:pPr>
              <w:pStyle w:val="TableParagraph"/>
              <w:rPr>
                <w:rFonts w:ascii="Times New Roman"/>
                <w:sz w:val="18"/>
              </w:rPr>
            </w:pPr>
          </w:p>
        </w:tc>
        <w:tc>
          <w:tcPr>
            <w:tcW w:w="423" w:type="dxa"/>
          </w:tcPr>
          <w:p w14:paraId="73AAFAD5" w14:textId="77777777" w:rsidR="00CA65FC" w:rsidRDefault="00CA65FC">
            <w:pPr>
              <w:pStyle w:val="TableParagraph"/>
              <w:rPr>
                <w:rFonts w:ascii="Times New Roman"/>
                <w:sz w:val="18"/>
              </w:rPr>
            </w:pPr>
          </w:p>
        </w:tc>
        <w:tc>
          <w:tcPr>
            <w:tcW w:w="598" w:type="dxa"/>
          </w:tcPr>
          <w:p w14:paraId="0165BF4F" w14:textId="77777777" w:rsidR="00CA65FC" w:rsidRDefault="00CA65FC">
            <w:pPr>
              <w:pStyle w:val="TableParagraph"/>
              <w:rPr>
                <w:rFonts w:ascii="Times New Roman"/>
                <w:sz w:val="18"/>
              </w:rPr>
            </w:pPr>
          </w:p>
        </w:tc>
        <w:tc>
          <w:tcPr>
            <w:tcW w:w="790" w:type="dxa"/>
          </w:tcPr>
          <w:p w14:paraId="3768EBFA" w14:textId="77777777" w:rsidR="00CA65FC" w:rsidRDefault="00CA65FC">
            <w:pPr>
              <w:pStyle w:val="TableParagraph"/>
              <w:rPr>
                <w:rFonts w:ascii="Times New Roman"/>
                <w:sz w:val="18"/>
              </w:rPr>
            </w:pPr>
          </w:p>
        </w:tc>
        <w:tc>
          <w:tcPr>
            <w:tcW w:w="1419" w:type="dxa"/>
          </w:tcPr>
          <w:p w14:paraId="4F31AB17" w14:textId="77777777" w:rsidR="00CA65FC" w:rsidRDefault="00CA65FC">
            <w:pPr>
              <w:pStyle w:val="TableParagraph"/>
              <w:rPr>
                <w:rFonts w:ascii="Times New Roman"/>
                <w:sz w:val="18"/>
              </w:rPr>
            </w:pPr>
          </w:p>
        </w:tc>
        <w:tc>
          <w:tcPr>
            <w:tcW w:w="1988" w:type="dxa"/>
          </w:tcPr>
          <w:p w14:paraId="3F7D6B6B" w14:textId="77777777" w:rsidR="00CA65FC" w:rsidRDefault="0078154A">
            <w:pPr>
              <w:pStyle w:val="TableParagraph"/>
              <w:ind w:left="68" w:right="128"/>
              <w:rPr>
                <w:sz w:val="20"/>
              </w:rPr>
            </w:pPr>
            <w:r>
              <w:rPr>
                <w:sz w:val="20"/>
              </w:rPr>
              <w:t>assoluta di</w:t>
            </w:r>
            <w:r>
              <w:rPr>
                <w:spacing w:val="-19"/>
                <w:sz w:val="20"/>
              </w:rPr>
              <w:t xml:space="preserve"> </w:t>
            </w:r>
            <w:r>
              <w:rPr>
                <w:sz w:val="20"/>
              </w:rPr>
              <w:t>tracciare l</w:t>
            </w:r>
            <w:r>
              <w:rPr>
                <w:rFonts w:ascii="Calibri" w:hAnsi="Calibri"/>
                <w:sz w:val="20"/>
              </w:rPr>
              <w:t>’</w:t>
            </w:r>
            <w:r>
              <w:rPr>
                <w:sz w:val="20"/>
              </w:rPr>
              <w:t>intera procedura. In caso di impossibilit</w:t>
            </w:r>
            <w:r>
              <w:rPr>
                <w:rFonts w:ascii="Cambria" w:hAnsi="Cambria"/>
                <w:sz w:val="20"/>
              </w:rPr>
              <w:t xml:space="preserve">à </w:t>
            </w:r>
            <w:r>
              <w:rPr>
                <w:sz w:val="20"/>
              </w:rPr>
              <w:t>di tracciare singoli pagamenti: 100% dell</w:t>
            </w:r>
            <w:r>
              <w:rPr>
                <w:rFonts w:ascii="Cambria" w:hAnsi="Cambria"/>
                <w:sz w:val="20"/>
              </w:rPr>
              <w:t>’</w:t>
            </w:r>
            <w:r>
              <w:rPr>
                <w:sz w:val="20"/>
              </w:rPr>
              <w:t>importo del pagamento</w:t>
            </w:r>
          </w:p>
        </w:tc>
      </w:tr>
      <w:tr w:rsidR="00CA65FC" w14:paraId="30399B88" w14:textId="77777777">
        <w:trPr>
          <w:trHeight w:val="1386"/>
        </w:trPr>
        <w:tc>
          <w:tcPr>
            <w:tcW w:w="7159" w:type="dxa"/>
            <w:gridSpan w:val="2"/>
            <w:tcBorders>
              <w:left w:val="single" w:sz="4" w:space="0" w:color="000000"/>
              <w:bottom w:val="single" w:sz="4" w:space="0" w:color="000000"/>
            </w:tcBorders>
          </w:tcPr>
          <w:p w14:paraId="0692DECF" w14:textId="77777777" w:rsidR="00CA65FC" w:rsidRDefault="0078154A">
            <w:pPr>
              <w:pStyle w:val="TableParagraph"/>
              <w:spacing w:before="119"/>
              <w:ind w:left="71" w:right="147"/>
              <w:rPr>
                <w:b/>
                <w:sz w:val="20"/>
              </w:rPr>
            </w:pPr>
            <w:r>
              <w:rPr>
                <w:b/>
                <w:sz w:val="20"/>
              </w:rPr>
              <w:t>C – TIPOLOGIA – PROCEDURA NEGOZIATA SEMPLIFICATA PER LAVORI DI IMPORTO PARI O SUPERIORE A 150.000 EURO E INFERIORE A 350.000 EURO, NONCHE’ DI IMPORTO PARI O SUPERIORE A 350.000 EURO E INFERIORE A 1.000.000 DI EURO (ART. 36, COMMA 2, LETT. C E C-BIS)</w:t>
            </w:r>
          </w:p>
        </w:tc>
        <w:tc>
          <w:tcPr>
            <w:tcW w:w="1558" w:type="dxa"/>
            <w:tcBorders>
              <w:bottom w:val="single" w:sz="4" w:space="0" w:color="000000"/>
            </w:tcBorders>
          </w:tcPr>
          <w:p w14:paraId="4B7A542F" w14:textId="77777777" w:rsidR="00CA65FC" w:rsidRDefault="00CA65FC">
            <w:pPr>
              <w:pStyle w:val="TableParagraph"/>
              <w:rPr>
                <w:rFonts w:ascii="Times New Roman"/>
                <w:sz w:val="18"/>
              </w:rPr>
            </w:pPr>
          </w:p>
        </w:tc>
        <w:tc>
          <w:tcPr>
            <w:tcW w:w="442" w:type="dxa"/>
            <w:tcBorders>
              <w:bottom w:val="single" w:sz="4" w:space="0" w:color="000000"/>
            </w:tcBorders>
          </w:tcPr>
          <w:p w14:paraId="2EFC76A0" w14:textId="77777777" w:rsidR="00CA65FC" w:rsidRDefault="00CA65FC">
            <w:pPr>
              <w:pStyle w:val="TableParagraph"/>
              <w:rPr>
                <w:rFonts w:ascii="Times New Roman"/>
                <w:sz w:val="18"/>
              </w:rPr>
            </w:pPr>
          </w:p>
        </w:tc>
        <w:tc>
          <w:tcPr>
            <w:tcW w:w="442" w:type="dxa"/>
            <w:tcBorders>
              <w:bottom w:val="single" w:sz="4" w:space="0" w:color="000000"/>
            </w:tcBorders>
          </w:tcPr>
          <w:p w14:paraId="265FB304" w14:textId="77777777" w:rsidR="00CA65FC" w:rsidRDefault="00CA65FC">
            <w:pPr>
              <w:pStyle w:val="TableParagraph"/>
              <w:rPr>
                <w:rFonts w:ascii="Times New Roman"/>
                <w:sz w:val="18"/>
              </w:rPr>
            </w:pPr>
          </w:p>
        </w:tc>
        <w:tc>
          <w:tcPr>
            <w:tcW w:w="423" w:type="dxa"/>
            <w:tcBorders>
              <w:bottom w:val="single" w:sz="4" w:space="0" w:color="000000"/>
            </w:tcBorders>
          </w:tcPr>
          <w:p w14:paraId="40636098" w14:textId="77777777" w:rsidR="00CA65FC" w:rsidRDefault="00CA65FC">
            <w:pPr>
              <w:pStyle w:val="TableParagraph"/>
              <w:rPr>
                <w:rFonts w:ascii="Times New Roman"/>
                <w:sz w:val="18"/>
              </w:rPr>
            </w:pPr>
          </w:p>
        </w:tc>
        <w:tc>
          <w:tcPr>
            <w:tcW w:w="598" w:type="dxa"/>
            <w:tcBorders>
              <w:bottom w:val="single" w:sz="4" w:space="0" w:color="000000"/>
              <w:right w:val="single" w:sz="4" w:space="0" w:color="000000"/>
            </w:tcBorders>
          </w:tcPr>
          <w:p w14:paraId="3F7D6D47" w14:textId="77777777" w:rsidR="00CA65FC" w:rsidRDefault="00CA65FC">
            <w:pPr>
              <w:pStyle w:val="TableParagraph"/>
              <w:rPr>
                <w:rFonts w:ascii="Times New Roman"/>
                <w:sz w:val="18"/>
              </w:rPr>
            </w:pPr>
          </w:p>
        </w:tc>
        <w:tc>
          <w:tcPr>
            <w:tcW w:w="790" w:type="dxa"/>
            <w:tcBorders>
              <w:left w:val="single" w:sz="4" w:space="0" w:color="000000"/>
              <w:right w:val="single" w:sz="4" w:space="0" w:color="000000"/>
            </w:tcBorders>
          </w:tcPr>
          <w:p w14:paraId="49D61043" w14:textId="77777777" w:rsidR="00CA65FC" w:rsidRDefault="00CA65FC">
            <w:pPr>
              <w:pStyle w:val="TableParagraph"/>
              <w:rPr>
                <w:rFonts w:ascii="Times New Roman"/>
                <w:sz w:val="18"/>
              </w:rPr>
            </w:pPr>
          </w:p>
        </w:tc>
        <w:tc>
          <w:tcPr>
            <w:tcW w:w="1419" w:type="dxa"/>
            <w:tcBorders>
              <w:left w:val="single" w:sz="4" w:space="0" w:color="000000"/>
              <w:right w:val="single" w:sz="4" w:space="0" w:color="000000"/>
            </w:tcBorders>
          </w:tcPr>
          <w:p w14:paraId="343AC184" w14:textId="77777777" w:rsidR="00CA65FC" w:rsidRDefault="00CA65FC">
            <w:pPr>
              <w:pStyle w:val="TableParagraph"/>
              <w:rPr>
                <w:rFonts w:ascii="Times New Roman"/>
                <w:sz w:val="18"/>
              </w:rPr>
            </w:pPr>
          </w:p>
        </w:tc>
        <w:tc>
          <w:tcPr>
            <w:tcW w:w="1988" w:type="dxa"/>
            <w:tcBorders>
              <w:left w:val="single" w:sz="4" w:space="0" w:color="000000"/>
              <w:right w:val="single" w:sz="4" w:space="0" w:color="000000"/>
            </w:tcBorders>
          </w:tcPr>
          <w:p w14:paraId="4D1EC35D" w14:textId="77777777" w:rsidR="00CA65FC" w:rsidRDefault="00CA65FC">
            <w:pPr>
              <w:pStyle w:val="TableParagraph"/>
              <w:rPr>
                <w:rFonts w:ascii="Times New Roman"/>
                <w:sz w:val="18"/>
              </w:rPr>
            </w:pPr>
          </w:p>
        </w:tc>
      </w:tr>
      <w:tr w:rsidR="00CA65FC" w14:paraId="045AB788" w14:textId="77777777">
        <w:trPr>
          <w:trHeight w:val="2945"/>
        </w:trPr>
        <w:tc>
          <w:tcPr>
            <w:tcW w:w="920" w:type="dxa"/>
            <w:tcBorders>
              <w:top w:val="single" w:sz="4" w:space="0" w:color="000000"/>
            </w:tcBorders>
          </w:tcPr>
          <w:p w14:paraId="2D107498" w14:textId="77777777" w:rsidR="00CA65FC" w:rsidRDefault="0078154A">
            <w:pPr>
              <w:pStyle w:val="TableParagraph"/>
              <w:spacing w:before="64"/>
              <w:ind w:left="69"/>
              <w:rPr>
                <w:sz w:val="20"/>
              </w:rPr>
            </w:pPr>
            <w:r>
              <w:rPr>
                <w:sz w:val="20"/>
              </w:rPr>
              <w:t>C1</w:t>
            </w:r>
          </w:p>
        </w:tc>
        <w:tc>
          <w:tcPr>
            <w:tcW w:w="6239" w:type="dxa"/>
            <w:tcBorders>
              <w:top w:val="single" w:sz="4" w:space="0" w:color="000000"/>
            </w:tcBorders>
          </w:tcPr>
          <w:p w14:paraId="6B55A9EE" w14:textId="77777777" w:rsidR="00CA65FC" w:rsidRDefault="0078154A">
            <w:pPr>
              <w:pStyle w:val="TableParagraph"/>
              <w:spacing w:before="64"/>
              <w:ind w:left="71"/>
              <w:rPr>
                <w:sz w:val="20"/>
              </w:rPr>
            </w:pPr>
            <w:r>
              <w:rPr>
                <w:sz w:val="20"/>
              </w:rPr>
              <w:t>è stato rispettato il limite di importo:</w:t>
            </w:r>
          </w:p>
          <w:p w14:paraId="506510F0" w14:textId="77777777" w:rsidR="00CA65FC" w:rsidRDefault="00CA65FC">
            <w:pPr>
              <w:pStyle w:val="TableParagraph"/>
              <w:spacing w:before="2"/>
              <w:rPr>
                <w:rFonts w:ascii="Times New Roman"/>
                <w:sz w:val="30"/>
              </w:rPr>
            </w:pPr>
          </w:p>
          <w:p w14:paraId="50479C3B" w14:textId="77777777" w:rsidR="00CA65FC" w:rsidRDefault="0078154A">
            <w:pPr>
              <w:pStyle w:val="TableParagraph"/>
              <w:numPr>
                <w:ilvl w:val="0"/>
                <w:numId w:val="6"/>
              </w:numPr>
              <w:tabs>
                <w:tab w:val="left" w:pos="285"/>
              </w:tabs>
              <w:rPr>
                <w:sz w:val="20"/>
              </w:rPr>
            </w:pPr>
            <w:r>
              <w:rPr>
                <w:sz w:val="20"/>
              </w:rPr>
              <w:t>importo pari o superiore a 150.000 e inferiore a 350.000</w:t>
            </w:r>
            <w:r>
              <w:rPr>
                <w:spacing w:val="-11"/>
                <w:sz w:val="20"/>
              </w:rPr>
              <w:t xml:space="preserve"> </w:t>
            </w:r>
            <w:r>
              <w:rPr>
                <w:sz w:val="20"/>
              </w:rPr>
              <w:t>euro;</w:t>
            </w:r>
          </w:p>
          <w:p w14:paraId="6641637D" w14:textId="77777777" w:rsidR="00CA65FC" w:rsidRDefault="0078154A">
            <w:pPr>
              <w:pStyle w:val="TableParagraph"/>
              <w:numPr>
                <w:ilvl w:val="0"/>
                <w:numId w:val="6"/>
              </w:numPr>
              <w:tabs>
                <w:tab w:val="left" w:pos="285"/>
              </w:tabs>
              <w:spacing w:before="60"/>
              <w:rPr>
                <w:sz w:val="20"/>
              </w:rPr>
            </w:pPr>
            <w:r>
              <w:rPr>
                <w:sz w:val="20"/>
              </w:rPr>
              <w:t>importo pari o superiore a 350.000 e inferiore a 1.000.000</w:t>
            </w:r>
            <w:r>
              <w:rPr>
                <w:spacing w:val="-9"/>
                <w:sz w:val="20"/>
              </w:rPr>
              <w:t xml:space="preserve"> </w:t>
            </w:r>
            <w:r>
              <w:rPr>
                <w:sz w:val="20"/>
              </w:rPr>
              <w:t>euro.</w:t>
            </w:r>
          </w:p>
        </w:tc>
        <w:tc>
          <w:tcPr>
            <w:tcW w:w="1558" w:type="dxa"/>
            <w:tcBorders>
              <w:top w:val="single" w:sz="4" w:space="0" w:color="000000"/>
            </w:tcBorders>
          </w:tcPr>
          <w:p w14:paraId="7592AD5D" w14:textId="77777777" w:rsidR="00CA65FC" w:rsidRDefault="0078154A">
            <w:pPr>
              <w:pStyle w:val="TableParagraph"/>
              <w:spacing w:before="64"/>
              <w:ind w:left="68" w:right="420"/>
              <w:rPr>
                <w:sz w:val="20"/>
              </w:rPr>
            </w:pPr>
            <w:r>
              <w:rPr>
                <w:sz w:val="20"/>
              </w:rPr>
              <w:t>Linee guida ANAC</w:t>
            </w:r>
          </w:p>
          <w:p w14:paraId="1711CBC3" w14:textId="77777777" w:rsidR="00CA65FC" w:rsidRDefault="0078154A">
            <w:pPr>
              <w:pStyle w:val="TableParagraph"/>
              <w:spacing w:before="59"/>
              <w:ind w:left="68"/>
              <w:rPr>
                <w:sz w:val="20"/>
              </w:rPr>
            </w:pPr>
            <w:r>
              <w:rPr>
                <w:sz w:val="20"/>
              </w:rPr>
              <w:t>n. 4/2016</w:t>
            </w:r>
          </w:p>
          <w:p w14:paraId="20C2BECD" w14:textId="77777777" w:rsidR="00CA65FC" w:rsidRDefault="0078154A">
            <w:pPr>
              <w:pStyle w:val="TableParagraph"/>
              <w:ind w:left="68" w:right="242"/>
              <w:rPr>
                <w:sz w:val="20"/>
              </w:rPr>
            </w:pPr>
            <w:r>
              <w:rPr>
                <w:sz w:val="20"/>
              </w:rPr>
              <w:t>modificata e integrata con deliberazione del 1.03.2018</w:t>
            </w:r>
          </w:p>
          <w:p w14:paraId="6A1E7278" w14:textId="77777777" w:rsidR="00CA65FC" w:rsidRDefault="0078154A">
            <w:pPr>
              <w:pStyle w:val="TableParagraph"/>
              <w:ind w:left="68" w:right="43"/>
              <w:rPr>
                <w:sz w:val="20"/>
              </w:rPr>
            </w:pPr>
            <w:r>
              <w:rPr>
                <w:sz w:val="20"/>
              </w:rPr>
              <w:t>n. 206 (+ faq ANAC 6.9.2018);</w:t>
            </w:r>
          </w:p>
          <w:p w14:paraId="2D1A680C" w14:textId="77777777" w:rsidR="00CA65FC" w:rsidRDefault="0078154A">
            <w:pPr>
              <w:pStyle w:val="TableParagraph"/>
              <w:spacing w:before="61" w:line="230" w:lineRule="atLeast"/>
              <w:ind w:left="68" w:right="132"/>
              <w:rPr>
                <w:sz w:val="20"/>
              </w:rPr>
            </w:pPr>
            <w:r>
              <w:rPr>
                <w:sz w:val="20"/>
              </w:rPr>
              <w:t>art. 36 c. 2 lett. c e c - bis</w:t>
            </w:r>
          </w:p>
        </w:tc>
        <w:tc>
          <w:tcPr>
            <w:tcW w:w="442" w:type="dxa"/>
            <w:tcBorders>
              <w:top w:val="single" w:sz="4" w:space="0" w:color="000000"/>
            </w:tcBorders>
          </w:tcPr>
          <w:p w14:paraId="691650E6" w14:textId="77777777" w:rsidR="00CA65FC" w:rsidRDefault="00CA65FC">
            <w:pPr>
              <w:pStyle w:val="TableParagraph"/>
              <w:rPr>
                <w:rFonts w:ascii="Times New Roman"/>
                <w:sz w:val="18"/>
              </w:rPr>
            </w:pPr>
          </w:p>
        </w:tc>
        <w:tc>
          <w:tcPr>
            <w:tcW w:w="442" w:type="dxa"/>
            <w:tcBorders>
              <w:top w:val="single" w:sz="4" w:space="0" w:color="000000"/>
            </w:tcBorders>
          </w:tcPr>
          <w:p w14:paraId="182A7EC5" w14:textId="77777777" w:rsidR="00CA65FC" w:rsidRDefault="00CA65FC">
            <w:pPr>
              <w:pStyle w:val="TableParagraph"/>
              <w:rPr>
                <w:rFonts w:ascii="Times New Roman"/>
                <w:sz w:val="18"/>
              </w:rPr>
            </w:pPr>
          </w:p>
        </w:tc>
        <w:tc>
          <w:tcPr>
            <w:tcW w:w="423" w:type="dxa"/>
            <w:tcBorders>
              <w:top w:val="single" w:sz="4" w:space="0" w:color="000000"/>
            </w:tcBorders>
          </w:tcPr>
          <w:p w14:paraId="314DFEAB" w14:textId="77777777" w:rsidR="00CA65FC" w:rsidRDefault="00CA65FC">
            <w:pPr>
              <w:pStyle w:val="TableParagraph"/>
              <w:rPr>
                <w:rFonts w:ascii="Times New Roman"/>
                <w:sz w:val="18"/>
              </w:rPr>
            </w:pPr>
          </w:p>
        </w:tc>
        <w:tc>
          <w:tcPr>
            <w:tcW w:w="598" w:type="dxa"/>
            <w:tcBorders>
              <w:top w:val="single" w:sz="4" w:space="0" w:color="000000"/>
            </w:tcBorders>
          </w:tcPr>
          <w:p w14:paraId="182FBB51" w14:textId="77777777" w:rsidR="00CA65FC" w:rsidRDefault="00CA65FC">
            <w:pPr>
              <w:pStyle w:val="TableParagraph"/>
              <w:rPr>
                <w:rFonts w:ascii="Times New Roman"/>
                <w:sz w:val="18"/>
              </w:rPr>
            </w:pPr>
          </w:p>
        </w:tc>
        <w:tc>
          <w:tcPr>
            <w:tcW w:w="790" w:type="dxa"/>
          </w:tcPr>
          <w:p w14:paraId="7A31DA0E" w14:textId="77777777" w:rsidR="00CA65FC" w:rsidRDefault="00CA65FC">
            <w:pPr>
              <w:pStyle w:val="TableParagraph"/>
              <w:rPr>
                <w:rFonts w:ascii="Times New Roman"/>
                <w:sz w:val="18"/>
              </w:rPr>
            </w:pPr>
          </w:p>
        </w:tc>
        <w:tc>
          <w:tcPr>
            <w:tcW w:w="1419" w:type="dxa"/>
          </w:tcPr>
          <w:p w14:paraId="65873DCD" w14:textId="77777777" w:rsidR="00CA65FC" w:rsidRDefault="0078154A">
            <w:pPr>
              <w:pStyle w:val="TableParagraph"/>
              <w:spacing w:before="4"/>
              <w:ind w:left="68"/>
              <w:rPr>
                <w:b/>
                <w:sz w:val="20"/>
              </w:rPr>
            </w:pPr>
            <w:r>
              <w:rPr>
                <w:b/>
                <w:sz w:val="20"/>
              </w:rPr>
              <w:t>1 e 2</w:t>
            </w:r>
          </w:p>
        </w:tc>
        <w:tc>
          <w:tcPr>
            <w:tcW w:w="1988" w:type="dxa"/>
            <w:tcBorders>
              <w:right w:val="single" w:sz="4" w:space="0" w:color="000000"/>
            </w:tcBorders>
          </w:tcPr>
          <w:p w14:paraId="105ABEE9" w14:textId="77777777" w:rsidR="00CA65FC" w:rsidRDefault="0078154A">
            <w:pPr>
              <w:pStyle w:val="TableParagraph"/>
              <w:spacing w:before="4"/>
              <w:ind w:left="68" w:right="372"/>
              <w:jc w:val="both"/>
              <w:rPr>
                <w:sz w:val="20"/>
              </w:rPr>
            </w:pPr>
            <w:r>
              <w:rPr>
                <w:b/>
                <w:sz w:val="20"/>
              </w:rPr>
              <w:t xml:space="preserve">100% </w:t>
            </w:r>
            <w:r>
              <w:rPr>
                <w:sz w:val="20"/>
              </w:rPr>
              <w:t>- in caso di mancato rispetto della soglia</w:t>
            </w:r>
          </w:p>
        </w:tc>
      </w:tr>
      <w:tr w:rsidR="00CA65FC" w14:paraId="3F3B8333" w14:textId="77777777">
        <w:trPr>
          <w:trHeight w:val="1960"/>
        </w:trPr>
        <w:tc>
          <w:tcPr>
            <w:tcW w:w="920" w:type="dxa"/>
            <w:tcBorders>
              <w:bottom w:val="nil"/>
            </w:tcBorders>
          </w:tcPr>
          <w:p w14:paraId="273F8971" w14:textId="77777777" w:rsidR="00CA65FC" w:rsidRDefault="0078154A">
            <w:pPr>
              <w:pStyle w:val="TableParagraph"/>
              <w:spacing w:before="59"/>
              <w:ind w:left="69"/>
              <w:rPr>
                <w:sz w:val="20"/>
              </w:rPr>
            </w:pPr>
            <w:r>
              <w:rPr>
                <w:sz w:val="20"/>
              </w:rPr>
              <w:t>C2</w:t>
            </w:r>
          </w:p>
        </w:tc>
        <w:tc>
          <w:tcPr>
            <w:tcW w:w="6239" w:type="dxa"/>
          </w:tcPr>
          <w:p w14:paraId="4B886DE5" w14:textId="77777777" w:rsidR="00CA65FC" w:rsidRDefault="0078154A">
            <w:pPr>
              <w:pStyle w:val="TableParagraph"/>
              <w:spacing w:before="59"/>
              <w:ind w:left="71" w:right="58"/>
              <w:jc w:val="both"/>
              <w:rPr>
                <w:sz w:val="20"/>
              </w:rPr>
            </w:pPr>
            <w:r>
              <w:rPr>
                <w:sz w:val="20"/>
              </w:rPr>
              <w:t>gli operatori economici sono stati selezionati da elenchi pubblici istituiti in modo conforme alla normativa (regolamento interno, adeguata pubblicità, senza limiti temporali, proporzionalità)</w:t>
            </w:r>
          </w:p>
        </w:tc>
        <w:tc>
          <w:tcPr>
            <w:tcW w:w="1558" w:type="dxa"/>
          </w:tcPr>
          <w:p w14:paraId="4BECCCB9" w14:textId="77777777" w:rsidR="00CA65FC" w:rsidRDefault="0078154A">
            <w:pPr>
              <w:pStyle w:val="TableParagraph"/>
              <w:spacing w:before="59"/>
              <w:ind w:left="68" w:right="420"/>
              <w:rPr>
                <w:sz w:val="20"/>
              </w:rPr>
            </w:pPr>
            <w:r>
              <w:rPr>
                <w:sz w:val="20"/>
              </w:rPr>
              <w:t>Linee guida ANAC</w:t>
            </w:r>
          </w:p>
          <w:p w14:paraId="5676A993" w14:textId="77777777" w:rsidR="00CA65FC" w:rsidRDefault="0078154A">
            <w:pPr>
              <w:pStyle w:val="TableParagraph"/>
              <w:spacing w:before="58"/>
              <w:ind w:left="68"/>
              <w:rPr>
                <w:sz w:val="20"/>
              </w:rPr>
            </w:pPr>
            <w:r>
              <w:rPr>
                <w:sz w:val="20"/>
              </w:rPr>
              <w:t>n. 4/2016</w:t>
            </w:r>
          </w:p>
          <w:p w14:paraId="21545A79" w14:textId="77777777" w:rsidR="00CA65FC" w:rsidRDefault="0078154A">
            <w:pPr>
              <w:pStyle w:val="TableParagraph"/>
              <w:spacing w:before="1"/>
              <w:ind w:left="68" w:right="242"/>
              <w:rPr>
                <w:sz w:val="20"/>
              </w:rPr>
            </w:pPr>
            <w:r>
              <w:rPr>
                <w:sz w:val="20"/>
              </w:rPr>
              <w:t>modificata e integrata con deliberazione del 1.03.2018</w:t>
            </w:r>
          </w:p>
          <w:p w14:paraId="3C1FA747" w14:textId="77777777" w:rsidR="00CA65FC" w:rsidRDefault="0078154A">
            <w:pPr>
              <w:pStyle w:val="TableParagraph"/>
              <w:spacing w:line="212" w:lineRule="exact"/>
              <w:ind w:left="68"/>
              <w:rPr>
                <w:sz w:val="20"/>
              </w:rPr>
            </w:pPr>
            <w:r>
              <w:rPr>
                <w:sz w:val="20"/>
              </w:rPr>
              <w:t>n. 206</w:t>
            </w:r>
          </w:p>
        </w:tc>
        <w:tc>
          <w:tcPr>
            <w:tcW w:w="442" w:type="dxa"/>
          </w:tcPr>
          <w:p w14:paraId="25612809" w14:textId="77777777" w:rsidR="00CA65FC" w:rsidRDefault="00CA65FC">
            <w:pPr>
              <w:pStyle w:val="TableParagraph"/>
              <w:rPr>
                <w:rFonts w:ascii="Times New Roman"/>
                <w:sz w:val="18"/>
              </w:rPr>
            </w:pPr>
          </w:p>
        </w:tc>
        <w:tc>
          <w:tcPr>
            <w:tcW w:w="442" w:type="dxa"/>
          </w:tcPr>
          <w:p w14:paraId="1B49A190" w14:textId="77777777" w:rsidR="00CA65FC" w:rsidRDefault="00CA65FC">
            <w:pPr>
              <w:pStyle w:val="TableParagraph"/>
              <w:rPr>
                <w:rFonts w:ascii="Times New Roman"/>
                <w:sz w:val="18"/>
              </w:rPr>
            </w:pPr>
          </w:p>
        </w:tc>
        <w:tc>
          <w:tcPr>
            <w:tcW w:w="423" w:type="dxa"/>
          </w:tcPr>
          <w:p w14:paraId="72C7BEF1" w14:textId="77777777" w:rsidR="00CA65FC" w:rsidRDefault="00CA65FC">
            <w:pPr>
              <w:pStyle w:val="TableParagraph"/>
              <w:rPr>
                <w:rFonts w:ascii="Times New Roman"/>
                <w:sz w:val="18"/>
              </w:rPr>
            </w:pPr>
          </w:p>
        </w:tc>
        <w:tc>
          <w:tcPr>
            <w:tcW w:w="598" w:type="dxa"/>
          </w:tcPr>
          <w:p w14:paraId="73F51524" w14:textId="77777777" w:rsidR="00CA65FC" w:rsidRDefault="00CA65FC">
            <w:pPr>
              <w:pStyle w:val="TableParagraph"/>
              <w:rPr>
                <w:rFonts w:ascii="Times New Roman"/>
                <w:sz w:val="18"/>
              </w:rPr>
            </w:pPr>
          </w:p>
        </w:tc>
        <w:tc>
          <w:tcPr>
            <w:tcW w:w="790" w:type="dxa"/>
          </w:tcPr>
          <w:p w14:paraId="1C38EE02" w14:textId="77777777" w:rsidR="00CA65FC" w:rsidRDefault="00CA65FC">
            <w:pPr>
              <w:pStyle w:val="TableParagraph"/>
              <w:rPr>
                <w:rFonts w:ascii="Times New Roman"/>
                <w:sz w:val="18"/>
              </w:rPr>
            </w:pPr>
          </w:p>
        </w:tc>
        <w:tc>
          <w:tcPr>
            <w:tcW w:w="1419" w:type="dxa"/>
          </w:tcPr>
          <w:p w14:paraId="4F0F73CE" w14:textId="77777777" w:rsidR="00CA65FC" w:rsidRDefault="0078154A">
            <w:pPr>
              <w:pStyle w:val="TableParagraph"/>
              <w:spacing w:line="229" w:lineRule="exact"/>
              <w:ind w:left="68"/>
              <w:rPr>
                <w:b/>
                <w:sz w:val="20"/>
              </w:rPr>
            </w:pPr>
            <w:r>
              <w:rPr>
                <w:b/>
                <w:sz w:val="20"/>
              </w:rPr>
              <w:t>16</w:t>
            </w:r>
          </w:p>
        </w:tc>
        <w:tc>
          <w:tcPr>
            <w:tcW w:w="1988" w:type="dxa"/>
          </w:tcPr>
          <w:p w14:paraId="1EDA7EB4" w14:textId="77777777" w:rsidR="00CA65FC" w:rsidRDefault="0078154A">
            <w:pPr>
              <w:pStyle w:val="TableParagraph"/>
              <w:ind w:left="68" w:right="39"/>
              <w:rPr>
                <w:sz w:val="20"/>
              </w:rPr>
            </w:pPr>
            <w:r>
              <w:rPr>
                <w:b/>
                <w:sz w:val="20"/>
              </w:rPr>
              <w:t xml:space="preserve">25% - </w:t>
            </w:r>
            <w:r>
              <w:rPr>
                <w:sz w:val="20"/>
              </w:rPr>
              <w:t>nel caso in cui gli operatori sono stati selezionati da elenchi pubblici istituiti in modo conforme alla normativa</w:t>
            </w:r>
          </w:p>
        </w:tc>
      </w:tr>
    </w:tbl>
    <w:p w14:paraId="69252420" w14:textId="77777777" w:rsidR="00CA65FC" w:rsidRDefault="00CA65FC">
      <w:pPr>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224A513F" w14:textId="77777777">
        <w:trPr>
          <w:trHeight w:val="918"/>
        </w:trPr>
        <w:tc>
          <w:tcPr>
            <w:tcW w:w="920" w:type="dxa"/>
            <w:tcBorders>
              <w:left w:val="single" w:sz="4" w:space="0" w:color="000000"/>
            </w:tcBorders>
          </w:tcPr>
          <w:p w14:paraId="50E7CF58" w14:textId="77777777" w:rsidR="00CA65FC" w:rsidRDefault="00CA65FC">
            <w:pPr>
              <w:pStyle w:val="TableParagraph"/>
              <w:rPr>
                <w:rFonts w:ascii="Times New Roman"/>
                <w:sz w:val="18"/>
              </w:rPr>
            </w:pPr>
          </w:p>
        </w:tc>
        <w:tc>
          <w:tcPr>
            <w:tcW w:w="6239" w:type="dxa"/>
            <w:tcBorders>
              <w:right w:val="single" w:sz="4" w:space="0" w:color="000000"/>
            </w:tcBorders>
          </w:tcPr>
          <w:p w14:paraId="680A3623" w14:textId="77777777" w:rsidR="00CA65FC" w:rsidRDefault="00CA65FC">
            <w:pPr>
              <w:pStyle w:val="TableParagraph"/>
              <w:rPr>
                <w:rFonts w:ascii="Times New Roman"/>
                <w:sz w:val="20"/>
              </w:rPr>
            </w:pPr>
          </w:p>
          <w:p w14:paraId="6ACBCE61"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27B94E22"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0AF7419A" w14:textId="77777777" w:rsidR="00CA65FC" w:rsidRDefault="0078154A">
            <w:pPr>
              <w:pStyle w:val="TableParagraph"/>
              <w:spacing w:line="229" w:lineRule="exact"/>
              <w:ind w:left="73"/>
              <w:rPr>
                <w:b/>
                <w:sz w:val="20"/>
              </w:rPr>
            </w:pPr>
            <w:r>
              <w:rPr>
                <w:b/>
                <w:sz w:val="20"/>
              </w:rPr>
              <w:t>SI</w:t>
            </w:r>
          </w:p>
        </w:tc>
        <w:tc>
          <w:tcPr>
            <w:tcW w:w="442" w:type="dxa"/>
          </w:tcPr>
          <w:p w14:paraId="4A9C5CDA" w14:textId="77777777" w:rsidR="00CA65FC" w:rsidRDefault="0078154A">
            <w:pPr>
              <w:pStyle w:val="TableParagraph"/>
              <w:spacing w:line="229" w:lineRule="exact"/>
              <w:ind w:left="67"/>
              <w:rPr>
                <w:b/>
                <w:sz w:val="20"/>
              </w:rPr>
            </w:pPr>
            <w:r>
              <w:rPr>
                <w:b/>
                <w:sz w:val="20"/>
              </w:rPr>
              <w:t>NO</w:t>
            </w:r>
          </w:p>
        </w:tc>
        <w:tc>
          <w:tcPr>
            <w:tcW w:w="423" w:type="dxa"/>
          </w:tcPr>
          <w:p w14:paraId="6BA301F7" w14:textId="77777777" w:rsidR="00CA65FC" w:rsidRDefault="0078154A">
            <w:pPr>
              <w:pStyle w:val="TableParagraph"/>
              <w:spacing w:line="229" w:lineRule="exact"/>
              <w:ind w:left="69"/>
              <w:rPr>
                <w:b/>
                <w:sz w:val="20"/>
              </w:rPr>
            </w:pPr>
            <w:r>
              <w:rPr>
                <w:b/>
                <w:sz w:val="20"/>
              </w:rPr>
              <w:t>NP</w:t>
            </w:r>
          </w:p>
        </w:tc>
        <w:tc>
          <w:tcPr>
            <w:tcW w:w="598" w:type="dxa"/>
          </w:tcPr>
          <w:p w14:paraId="678F5AB6"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0197ED3C" w14:textId="77777777" w:rsidR="00CA65FC" w:rsidRDefault="0078154A">
            <w:pPr>
              <w:pStyle w:val="TableParagraph"/>
              <w:spacing w:line="229" w:lineRule="exact"/>
              <w:ind w:left="66"/>
              <w:rPr>
                <w:b/>
                <w:sz w:val="20"/>
              </w:rPr>
            </w:pPr>
            <w:r>
              <w:rPr>
                <w:b/>
                <w:sz w:val="20"/>
              </w:rPr>
              <w:t>NOTE</w:t>
            </w:r>
          </w:p>
        </w:tc>
        <w:tc>
          <w:tcPr>
            <w:tcW w:w="1419" w:type="dxa"/>
          </w:tcPr>
          <w:p w14:paraId="3C74C69A" w14:textId="77777777" w:rsidR="00CA65FC" w:rsidRDefault="0078154A">
            <w:pPr>
              <w:pStyle w:val="TableParagraph"/>
              <w:ind w:left="68" w:right="60"/>
              <w:rPr>
                <w:b/>
                <w:sz w:val="20"/>
              </w:rPr>
            </w:pPr>
            <w:r>
              <w:rPr>
                <w:b/>
                <w:w w:val="95"/>
                <w:sz w:val="20"/>
              </w:rPr>
              <w:t xml:space="preserve">Riferimento </w:t>
            </w:r>
            <w:r>
              <w:rPr>
                <w:b/>
                <w:sz w:val="20"/>
              </w:rPr>
              <w:t>codice</w:t>
            </w:r>
          </w:p>
          <w:p w14:paraId="66F3D770"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339CD2A8" w14:textId="77777777" w:rsidR="00CA65FC" w:rsidRDefault="0078154A">
            <w:pPr>
              <w:pStyle w:val="TableParagraph"/>
              <w:ind w:left="68" w:right="4"/>
              <w:rPr>
                <w:b/>
                <w:sz w:val="20"/>
              </w:rPr>
            </w:pPr>
            <w:r>
              <w:rPr>
                <w:b/>
                <w:sz w:val="20"/>
              </w:rPr>
              <w:t>Percentuale di riduzione applicabile</w:t>
            </w:r>
          </w:p>
        </w:tc>
      </w:tr>
      <w:tr w:rsidR="00CA65FC" w14:paraId="0A354480" w14:textId="77777777">
        <w:trPr>
          <w:trHeight w:val="518"/>
        </w:trPr>
        <w:tc>
          <w:tcPr>
            <w:tcW w:w="920" w:type="dxa"/>
          </w:tcPr>
          <w:p w14:paraId="181BAC0A" w14:textId="77777777" w:rsidR="00CA65FC" w:rsidRDefault="00CA65FC">
            <w:pPr>
              <w:pStyle w:val="TableParagraph"/>
              <w:rPr>
                <w:rFonts w:ascii="Times New Roman"/>
                <w:sz w:val="18"/>
              </w:rPr>
            </w:pPr>
          </w:p>
        </w:tc>
        <w:tc>
          <w:tcPr>
            <w:tcW w:w="6239" w:type="dxa"/>
          </w:tcPr>
          <w:p w14:paraId="78A3C06A" w14:textId="77777777" w:rsidR="00CA65FC" w:rsidRDefault="00CA65FC">
            <w:pPr>
              <w:pStyle w:val="TableParagraph"/>
              <w:rPr>
                <w:rFonts w:ascii="Times New Roman"/>
                <w:sz w:val="18"/>
              </w:rPr>
            </w:pPr>
          </w:p>
        </w:tc>
        <w:tc>
          <w:tcPr>
            <w:tcW w:w="1558" w:type="dxa"/>
          </w:tcPr>
          <w:p w14:paraId="3D1998F8" w14:textId="77777777" w:rsidR="00CA65FC" w:rsidRDefault="0078154A">
            <w:pPr>
              <w:pStyle w:val="TableParagraph"/>
              <w:spacing w:before="57" w:line="230" w:lineRule="atLeast"/>
              <w:ind w:left="68"/>
              <w:rPr>
                <w:sz w:val="20"/>
              </w:rPr>
            </w:pPr>
            <w:r>
              <w:rPr>
                <w:sz w:val="20"/>
              </w:rPr>
              <w:t>(+ faq ANAC 6.9.2018)</w:t>
            </w:r>
          </w:p>
        </w:tc>
        <w:tc>
          <w:tcPr>
            <w:tcW w:w="442" w:type="dxa"/>
          </w:tcPr>
          <w:p w14:paraId="1A0E42AE" w14:textId="77777777" w:rsidR="00CA65FC" w:rsidRDefault="00CA65FC">
            <w:pPr>
              <w:pStyle w:val="TableParagraph"/>
              <w:rPr>
                <w:rFonts w:ascii="Times New Roman"/>
                <w:sz w:val="18"/>
              </w:rPr>
            </w:pPr>
          </w:p>
        </w:tc>
        <w:tc>
          <w:tcPr>
            <w:tcW w:w="442" w:type="dxa"/>
          </w:tcPr>
          <w:p w14:paraId="3020C5DC" w14:textId="77777777" w:rsidR="00CA65FC" w:rsidRDefault="00CA65FC">
            <w:pPr>
              <w:pStyle w:val="TableParagraph"/>
              <w:rPr>
                <w:rFonts w:ascii="Times New Roman"/>
                <w:sz w:val="18"/>
              </w:rPr>
            </w:pPr>
          </w:p>
        </w:tc>
        <w:tc>
          <w:tcPr>
            <w:tcW w:w="423" w:type="dxa"/>
          </w:tcPr>
          <w:p w14:paraId="745348AF" w14:textId="77777777" w:rsidR="00CA65FC" w:rsidRDefault="00CA65FC">
            <w:pPr>
              <w:pStyle w:val="TableParagraph"/>
              <w:rPr>
                <w:rFonts w:ascii="Times New Roman"/>
                <w:sz w:val="18"/>
              </w:rPr>
            </w:pPr>
          </w:p>
        </w:tc>
        <w:tc>
          <w:tcPr>
            <w:tcW w:w="598" w:type="dxa"/>
          </w:tcPr>
          <w:p w14:paraId="3A185185" w14:textId="77777777" w:rsidR="00CA65FC" w:rsidRDefault="00CA65FC">
            <w:pPr>
              <w:pStyle w:val="TableParagraph"/>
              <w:rPr>
                <w:rFonts w:ascii="Times New Roman"/>
                <w:sz w:val="18"/>
              </w:rPr>
            </w:pPr>
          </w:p>
        </w:tc>
        <w:tc>
          <w:tcPr>
            <w:tcW w:w="790" w:type="dxa"/>
          </w:tcPr>
          <w:p w14:paraId="51FC1D2D" w14:textId="77777777" w:rsidR="00CA65FC" w:rsidRDefault="00CA65FC">
            <w:pPr>
              <w:pStyle w:val="TableParagraph"/>
              <w:rPr>
                <w:rFonts w:ascii="Times New Roman"/>
                <w:sz w:val="18"/>
              </w:rPr>
            </w:pPr>
          </w:p>
        </w:tc>
        <w:tc>
          <w:tcPr>
            <w:tcW w:w="1419" w:type="dxa"/>
          </w:tcPr>
          <w:p w14:paraId="4FF83A96" w14:textId="77777777" w:rsidR="00CA65FC" w:rsidRDefault="00CA65FC">
            <w:pPr>
              <w:pStyle w:val="TableParagraph"/>
              <w:rPr>
                <w:rFonts w:ascii="Times New Roman"/>
                <w:sz w:val="18"/>
              </w:rPr>
            </w:pPr>
          </w:p>
        </w:tc>
        <w:tc>
          <w:tcPr>
            <w:tcW w:w="1988" w:type="dxa"/>
          </w:tcPr>
          <w:p w14:paraId="00EC7446" w14:textId="77777777" w:rsidR="00CA65FC" w:rsidRDefault="00CA65FC">
            <w:pPr>
              <w:pStyle w:val="TableParagraph"/>
              <w:rPr>
                <w:rFonts w:ascii="Times New Roman"/>
                <w:sz w:val="18"/>
              </w:rPr>
            </w:pPr>
          </w:p>
        </w:tc>
      </w:tr>
      <w:tr w:rsidR="00CA65FC" w14:paraId="00CBBB4C" w14:textId="77777777">
        <w:trPr>
          <w:trHeight w:val="2361"/>
        </w:trPr>
        <w:tc>
          <w:tcPr>
            <w:tcW w:w="920" w:type="dxa"/>
          </w:tcPr>
          <w:p w14:paraId="38919647" w14:textId="77777777" w:rsidR="00CA65FC" w:rsidRDefault="0078154A">
            <w:pPr>
              <w:pStyle w:val="TableParagraph"/>
              <w:spacing w:before="59"/>
              <w:ind w:left="69"/>
              <w:rPr>
                <w:sz w:val="20"/>
              </w:rPr>
            </w:pPr>
            <w:r>
              <w:rPr>
                <w:sz w:val="20"/>
              </w:rPr>
              <w:t>C3</w:t>
            </w:r>
          </w:p>
        </w:tc>
        <w:tc>
          <w:tcPr>
            <w:tcW w:w="6239" w:type="dxa"/>
          </w:tcPr>
          <w:p w14:paraId="443EF47A" w14:textId="77777777" w:rsidR="00CA65FC" w:rsidRDefault="0078154A">
            <w:pPr>
              <w:pStyle w:val="TableParagraph"/>
              <w:spacing w:before="59"/>
              <w:ind w:left="71" w:right="58"/>
              <w:jc w:val="both"/>
              <w:rPr>
                <w:sz w:val="20"/>
              </w:rPr>
            </w:pPr>
            <w:r>
              <w:rPr>
                <w:sz w:val="20"/>
              </w:rPr>
              <w:t>gli operatori economici sono stati selezionati sulla base di indagine di mercato su avviso pubblico conforme alla normativa (regolamento interno, adeguata pubblicità, contenuto avviso conforme, durata avviso 15 giorni o 5 se urgenza, criteri selezione o</w:t>
            </w:r>
            <w:r>
              <w:rPr>
                <w:spacing w:val="-11"/>
                <w:sz w:val="20"/>
              </w:rPr>
              <w:t xml:space="preserve"> </w:t>
            </w:r>
            <w:r>
              <w:rPr>
                <w:sz w:val="20"/>
              </w:rPr>
              <w:t>sorteggio)</w:t>
            </w:r>
          </w:p>
        </w:tc>
        <w:tc>
          <w:tcPr>
            <w:tcW w:w="1558" w:type="dxa"/>
          </w:tcPr>
          <w:p w14:paraId="3E35C3D6" w14:textId="77777777" w:rsidR="00CA65FC" w:rsidRDefault="0078154A">
            <w:pPr>
              <w:pStyle w:val="TableParagraph"/>
              <w:spacing w:before="59"/>
              <w:ind w:left="68" w:right="420"/>
              <w:rPr>
                <w:sz w:val="20"/>
              </w:rPr>
            </w:pPr>
            <w:r>
              <w:rPr>
                <w:sz w:val="20"/>
              </w:rPr>
              <w:t>Linee guida ANAC</w:t>
            </w:r>
          </w:p>
          <w:p w14:paraId="2FA6C894" w14:textId="77777777" w:rsidR="00CA65FC" w:rsidRDefault="0078154A">
            <w:pPr>
              <w:pStyle w:val="TableParagraph"/>
              <w:spacing w:before="1"/>
              <w:ind w:left="68"/>
              <w:rPr>
                <w:sz w:val="20"/>
              </w:rPr>
            </w:pPr>
            <w:r>
              <w:rPr>
                <w:sz w:val="20"/>
              </w:rPr>
              <w:t>n. 4/2016</w:t>
            </w:r>
          </w:p>
          <w:p w14:paraId="2C699575" w14:textId="77777777" w:rsidR="00CA65FC" w:rsidRDefault="0078154A">
            <w:pPr>
              <w:pStyle w:val="TableParagraph"/>
              <w:ind w:left="68" w:right="242"/>
              <w:rPr>
                <w:sz w:val="20"/>
              </w:rPr>
            </w:pPr>
            <w:r>
              <w:rPr>
                <w:sz w:val="20"/>
              </w:rPr>
              <w:t>modificata e integrata con deliberazione del 1.03.2018</w:t>
            </w:r>
          </w:p>
          <w:p w14:paraId="69976C1D" w14:textId="77777777" w:rsidR="00CA65FC" w:rsidRDefault="0078154A">
            <w:pPr>
              <w:pStyle w:val="TableParagraph"/>
              <w:ind w:left="68"/>
              <w:rPr>
                <w:sz w:val="20"/>
              </w:rPr>
            </w:pPr>
            <w:r>
              <w:rPr>
                <w:sz w:val="20"/>
              </w:rPr>
              <w:t>n. 206</w:t>
            </w:r>
          </w:p>
          <w:p w14:paraId="711B80BB" w14:textId="77777777" w:rsidR="00CA65FC" w:rsidRDefault="0078154A">
            <w:pPr>
              <w:pStyle w:val="TableParagraph"/>
              <w:spacing w:before="1" w:line="230" w:lineRule="atLeast"/>
              <w:ind w:left="68"/>
              <w:rPr>
                <w:sz w:val="20"/>
              </w:rPr>
            </w:pPr>
            <w:r>
              <w:rPr>
                <w:sz w:val="20"/>
              </w:rPr>
              <w:t>(+ faq ANAC 6.9.2018)</w:t>
            </w:r>
          </w:p>
        </w:tc>
        <w:tc>
          <w:tcPr>
            <w:tcW w:w="442" w:type="dxa"/>
          </w:tcPr>
          <w:p w14:paraId="47266ADD" w14:textId="77777777" w:rsidR="00CA65FC" w:rsidRDefault="00CA65FC">
            <w:pPr>
              <w:pStyle w:val="TableParagraph"/>
              <w:rPr>
                <w:rFonts w:ascii="Times New Roman"/>
                <w:sz w:val="18"/>
              </w:rPr>
            </w:pPr>
          </w:p>
        </w:tc>
        <w:tc>
          <w:tcPr>
            <w:tcW w:w="442" w:type="dxa"/>
          </w:tcPr>
          <w:p w14:paraId="27DE6D8A" w14:textId="77777777" w:rsidR="00CA65FC" w:rsidRDefault="00CA65FC">
            <w:pPr>
              <w:pStyle w:val="TableParagraph"/>
              <w:rPr>
                <w:rFonts w:ascii="Times New Roman"/>
                <w:sz w:val="18"/>
              </w:rPr>
            </w:pPr>
          </w:p>
        </w:tc>
        <w:tc>
          <w:tcPr>
            <w:tcW w:w="423" w:type="dxa"/>
          </w:tcPr>
          <w:p w14:paraId="1B1D0507" w14:textId="77777777" w:rsidR="00CA65FC" w:rsidRDefault="00CA65FC">
            <w:pPr>
              <w:pStyle w:val="TableParagraph"/>
              <w:rPr>
                <w:rFonts w:ascii="Times New Roman"/>
                <w:sz w:val="18"/>
              </w:rPr>
            </w:pPr>
          </w:p>
        </w:tc>
        <w:tc>
          <w:tcPr>
            <w:tcW w:w="598" w:type="dxa"/>
          </w:tcPr>
          <w:p w14:paraId="4356925E" w14:textId="77777777" w:rsidR="00CA65FC" w:rsidRDefault="00CA65FC">
            <w:pPr>
              <w:pStyle w:val="TableParagraph"/>
              <w:rPr>
                <w:rFonts w:ascii="Times New Roman"/>
                <w:sz w:val="18"/>
              </w:rPr>
            </w:pPr>
          </w:p>
        </w:tc>
        <w:tc>
          <w:tcPr>
            <w:tcW w:w="790" w:type="dxa"/>
          </w:tcPr>
          <w:p w14:paraId="6B39FC28" w14:textId="77777777" w:rsidR="00CA65FC" w:rsidRDefault="00CA65FC">
            <w:pPr>
              <w:pStyle w:val="TableParagraph"/>
              <w:rPr>
                <w:rFonts w:ascii="Times New Roman"/>
                <w:sz w:val="18"/>
              </w:rPr>
            </w:pPr>
          </w:p>
        </w:tc>
        <w:tc>
          <w:tcPr>
            <w:tcW w:w="1419" w:type="dxa"/>
          </w:tcPr>
          <w:p w14:paraId="2A8B8CD5" w14:textId="77777777" w:rsidR="00CA65FC" w:rsidRDefault="0078154A">
            <w:pPr>
              <w:pStyle w:val="TableParagraph"/>
              <w:spacing w:line="229" w:lineRule="exact"/>
              <w:ind w:left="68"/>
              <w:rPr>
                <w:b/>
                <w:sz w:val="20"/>
              </w:rPr>
            </w:pPr>
            <w:r>
              <w:rPr>
                <w:b/>
                <w:sz w:val="20"/>
              </w:rPr>
              <w:t>16</w:t>
            </w:r>
          </w:p>
        </w:tc>
        <w:tc>
          <w:tcPr>
            <w:tcW w:w="1988" w:type="dxa"/>
          </w:tcPr>
          <w:p w14:paraId="46A69C6C" w14:textId="77777777" w:rsidR="00CA65FC" w:rsidRDefault="0078154A">
            <w:pPr>
              <w:pStyle w:val="TableParagraph"/>
              <w:ind w:left="68" w:right="39"/>
              <w:rPr>
                <w:sz w:val="20"/>
              </w:rPr>
            </w:pPr>
            <w:r>
              <w:rPr>
                <w:b/>
                <w:sz w:val="20"/>
              </w:rPr>
              <w:t xml:space="preserve">25% - </w:t>
            </w:r>
            <w:r>
              <w:rPr>
                <w:sz w:val="20"/>
              </w:rPr>
              <w:t>nel caso in cui gli operatori sono stati selezionati da elenchi pubblici istituiti in modo conforme alla normativa</w:t>
            </w:r>
          </w:p>
        </w:tc>
      </w:tr>
      <w:tr w:rsidR="00CA65FC" w14:paraId="54FE40D9" w14:textId="77777777">
        <w:trPr>
          <w:trHeight w:val="520"/>
        </w:trPr>
        <w:tc>
          <w:tcPr>
            <w:tcW w:w="920" w:type="dxa"/>
          </w:tcPr>
          <w:p w14:paraId="22DD00D8" w14:textId="77777777" w:rsidR="00CA65FC" w:rsidRDefault="0078154A">
            <w:pPr>
              <w:pStyle w:val="TableParagraph"/>
              <w:spacing w:before="59"/>
              <w:ind w:left="69"/>
              <w:rPr>
                <w:sz w:val="20"/>
              </w:rPr>
            </w:pPr>
            <w:r>
              <w:rPr>
                <w:sz w:val="20"/>
              </w:rPr>
              <w:t>C4</w:t>
            </w:r>
          </w:p>
        </w:tc>
        <w:tc>
          <w:tcPr>
            <w:tcW w:w="6239" w:type="dxa"/>
          </w:tcPr>
          <w:p w14:paraId="137614B9" w14:textId="77777777" w:rsidR="00CA65FC" w:rsidRDefault="0078154A">
            <w:pPr>
              <w:pStyle w:val="TableParagraph"/>
              <w:spacing w:before="59" w:line="230" w:lineRule="atLeast"/>
              <w:ind w:left="71"/>
              <w:rPr>
                <w:sz w:val="20"/>
              </w:rPr>
            </w:pPr>
            <w:r>
              <w:rPr>
                <w:sz w:val="20"/>
              </w:rPr>
              <w:t>gli operatori economici sono stati selezionati sulla base di altra tipologia di indagine di mercato (specificare)</w:t>
            </w:r>
          </w:p>
        </w:tc>
        <w:tc>
          <w:tcPr>
            <w:tcW w:w="1558" w:type="dxa"/>
          </w:tcPr>
          <w:p w14:paraId="3405A94E" w14:textId="77777777" w:rsidR="00CA65FC" w:rsidRDefault="00CA65FC">
            <w:pPr>
              <w:pStyle w:val="TableParagraph"/>
              <w:rPr>
                <w:rFonts w:ascii="Times New Roman"/>
                <w:sz w:val="18"/>
              </w:rPr>
            </w:pPr>
          </w:p>
        </w:tc>
        <w:tc>
          <w:tcPr>
            <w:tcW w:w="442" w:type="dxa"/>
          </w:tcPr>
          <w:p w14:paraId="583CD7FC" w14:textId="77777777" w:rsidR="00CA65FC" w:rsidRDefault="00CA65FC">
            <w:pPr>
              <w:pStyle w:val="TableParagraph"/>
              <w:rPr>
                <w:rFonts w:ascii="Times New Roman"/>
                <w:sz w:val="18"/>
              </w:rPr>
            </w:pPr>
          </w:p>
        </w:tc>
        <w:tc>
          <w:tcPr>
            <w:tcW w:w="442" w:type="dxa"/>
          </w:tcPr>
          <w:p w14:paraId="3136BB0C" w14:textId="77777777" w:rsidR="00CA65FC" w:rsidRDefault="00CA65FC">
            <w:pPr>
              <w:pStyle w:val="TableParagraph"/>
              <w:rPr>
                <w:rFonts w:ascii="Times New Roman"/>
                <w:sz w:val="18"/>
              </w:rPr>
            </w:pPr>
          </w:p>
        </w:tc>
        <w:tc>
          <w:tcPr>
            <w:tcW w:w="423" w:type="dxa"/>
          </w:tcPr>
          <w:p w14:paraId="1BB28B16" w14:textId="77777777" w:rsidR="00CA65FC" w:rsidRDefault="00CA65FC">
            <w:pPr>
              <w:pStyle w:val="TableParagraph"/>
              <w:rPr>
                <w:rFonts w:ascii="Times New Roman"/>
                <w:sz w:val="18"/>
              </w:rPr>
            </w:pPr>
          </w:p>
        </w:tc>
        <w:tc>
          <w:tcPr>
            <w:tcW w:w="598" w:type="dxa"/>
          </w:tcPr>
          <w:p w14:paraId="2B8E88A9" w14:textId="77777777" w:rsidR="00CA65FC" w:rsidRDefault="00CA65FC">
            <w:pPr>
              <w:pStyle w:val="TableParagraph"/>
              <w:rPr>
                <w:rFonts w:ascii="Times New Roman"/>
                <w:sz w:val="18"/>
              </w:rPr>
            </w:pPr>
          </w:p>
        </w:tc>
        <w:tc>
          <w:tcPr>
            <w:tcW w:w="790" w:type="dxa"/>
          </w:tcPr>
          <w:p w14:paraId="161D81AE" w14:textId="77777777" w:rsidR="00CA65FC" w:rsidRDefault="00CA65FC">
            <w:pPr>
              <w:pStyle w:val="TableParagraph"/>
              <w:rPr>
                <w:rFonts w:ascii="Times New Roman"/>
                <w:sz w:val="18"/>
              </w:rPr>
            </w:pPr>
          </w:p>
        </w:tc>
        <w:tc>
          <w:tcPr>
            <w:tcW w:w="1419" w:type="dxa"/>
          </w:tcPr>
          <w:p w14:paraId="0504B23A" w14:textId="77777777" w:rsidR="00CA65FC" w:rsidRDefault="0078154A">
            <w:pPr>
              <w:pStyle w:val="TableParagraph"/>
              <w:spacing w:line="229" w:lineRule="exact"/>
              <w:ind w:left="68"/>
              <w:rPr>
                <w:b/>
                <w:sz w:val="20"/>
              </w:rPr>
            </w:pPr>
            <w:r>
              <w:rPr>
                <w:b/>
                <w:sz w:val="20"/>
              </w:rPr>
              <w:t>16</w:t>
            </w:r>
          </w:p>
        </w:tc>
        <w:tc>
          <w:tcPr>
            <w:tcW w:w="1988" w:type="dxa"/>
          </w:tcPr>
          <w:p w14:paraId="20360F86" w14:textId="77777777" w:rsidR="00CA65FC" w:rsidRDefault="0078154A">
            <w:pPr>
              <w:pStyle w:val="TableParagraph"/>
              <w:spacing w:line="229" w:lineRule="exact"/>
              <w:ind w:left="68"/>
              <w:rPr>
                <w:b/>
                <w:sz w:val="20"/>
              </w:rPr>
            </w:pPr>
            <w:r>
              <w:rPr>
                <w:b/>
                <w:sz w:val="20"/>
              </w:rPr>
              <w:t>25%</w:t>
            </w:r>
          </w:p>
        </w:tc>
      </w:tr>
      <w:tr w:rsidR="00CA65FC" w14:paraId="533CB170" w14:textId="77777777">
        <w:trPr>
          <w:trHeight w:val="1838"/>
        </w:trPr>
        <w:tc>
          <w:tcPr>
            <w:tcW w:w="920" w:type="dxa"/>
          </w:tcPr>
          <w:p w14:paraId="390AB560" w14:textId="77777777" w:rsidR="00CA65FC" w:rsidRDefault="0078154A">
            <w:pPr>
              <w:pStyle w:val="TableParagraph"/>
              <w:spacing w:before="59"/>
              <w:ind w:left="69"/>
              <w:rPr>
                <w:sz w:val="20"/>
              </w:rPr>
            </w:pPr>
            <w:r>
              <w:rPr>
                <w:sz w:val="20"/>
              </w:rPr>
              <w:t>C5</w:t>
            </w:r>
          </w:p>
        </w:tc>
        <w:tc>
          <w:tcPr>
            <w:tcW w:w="6239" w:type="dxa"/>
          </w:tcPr>
          <w:p w14:paraId="6ADCF6F8" w14:textId="0E9E63BF" w:rsidR="00CA65FC" w:rsidRDefault="0078154A" w:rsidP="0078154A">
            <w:pPr>
              <w:pStyle w:val="TableParagraph"/>
              <w:spacing w:before="59"/>
              <w:ind w:left="71" w:right="55"/>
              <w:jc w:val="both"/>
              <w:rPr>
                <w:sz w:val="20"/>
              </w:rPr>
            </w:pPr>
            <w:r>
              <w:rPr>
                <w:sz w:val="20"/>
              </w:rPr>
              <w:t>è stato rispettato il numero minimo di operatori da invitare (cinque per servizi e forniture – dieci per  i lavori  di  importo  compreso</w:t>
            </w:r>
            <w:r>
              <w:rPr>
                <w:spacing w:val="-1"/>
                <w:sz w:val="20"/>
              </w:rPr>
              <w:t xml:space="preserve"> </w:t>
            </w:r>
            <w:r>
              <w:rPr>
                <w:sz w:val="20"/>
              </w:rPr>
              <w:t>tra</w:t>
            </w:r>
          </w:p>
          <w:p w14:paraId="39FB72CB" w14:textId="77777777" w:rsidR="00CA65FC" w:rsidRDefault="0078154A" w:rsidP="0078154A">
            <w:pPr>
              <w:pStyle w:val="TableParagraph"/>
              <w:spacing w:line="229" w:lineRule="exact"/>
              <w:ind w:left="71"/>
              <w:jc w:val="both"/>
              <w:rPr>
                <w:sz w:val="20"/>
              </w:rPr>
            </w:pPr>
            <w:r>
              <w:rPr>
                <w:sz w:val="20"/>
              </w:rPr>
              <w:t>40.000</w:t>
            </w:r>
            <w:r>
              <w:rPr>
                <w:spacing w:val="42"/>
                <w:sz w:val="20"/>
              </w:rPr>
              <w:t xml:space="preserve"> </w:t>
            </w:r>
            <w:r>
              <w:rPr>
                <w:sz w:val="20"/>
              </w:rPr>
              <w:t>e</w:t>
            </w:r>
            <w:r>
              <w:rPr>
                <w:spacing w:val="45"/>
                <w:sz w:val="20"/>
              </w:rPr>
              <w:t xml:space="preserve"> </w:t>
            </w:r>
            <w:r>
              <w:rPr>
                <w:sz w:val="20"/>
              </w:rPr>
              <w:t>350.000</w:t>
            </w:r>
            <w:r>
              <w:rPr>
                <w:spacing w:val="47"/>
                <w:sz w:val="20"/>
              </w:rPr>
              <w:t xml:space="preserve"> </w:t>
            </w:r>
            <w:r>
              <w:rPr>
                <w:sz w:val="20"/>
              </w:rPr>
              <w:t>–</w:t>
            </w:r>
            <w:r>
              <w:rPr>
                <w:spacing w:val="43"/>
                <w:sz w:val="20"/>
              </w:rPr>
              <w:t xml:space="preserve"> </w:t>
            </w:r>
            <w:r>
              <w:rPr>
                <w:sz w:val="20"/>
              </w:rPr>
              <w:t>quindici</w:t>
            </w:r>
            <w:r>
              <w:rPr>
                <w:spacing w:val="43"/>
                <w:sz w:val="20"/>
              </w:rPr>
              <w:t xml:space="preserve"> </w:t>
            </w:r>
            <w:r>
              <w:rPr>
                <w:sz w:val="20"/>
              </w:rPr>
              <w:t>per</w:t>
            </w:r>
            <w:r>
              <w:rPr>
                <w:spacing w:val="44"/>
                <w:sz w:val="20"/>
              </w:rPr>
              <w:t xml:space="preserve"> </w:t>
            </w:r>
            <w:r>
              <w:rPr>
                <w:sz w:val="20"/>
              </w:rPr>
              <w:t>i</w:t>
            </w:r>
            <w:r>
              <w:rPr>
                <w:spacing w:val="45"/>
                <w:sz w:val="20"/>
              </w:rPr>
              <w:t xml:space="preserve"> </w:t>
            </w:r>
            <w:r>
              <w:rPr>
                <w:sz w:val="20"/>
              </w:rPr>
              <w:t>lavori</w:t>
            </w:r>
            <w:r>
              <w:rPr>
                <w:spacing w:val="42"/>
                <w:sz w:val="20"/>
              </w:rPr>
              <w:t xml:space="preserve"> </w:t>
            </w:r>
            <w:r>
              <w:rPr>
                <w:sz w:val="20"/>
              </w:rPr>
              <w:t>di</w:t>
            </w:r>
            <w:r>
              <w:rPr>
                <w:spacing w:val="43"/>
                <w:sz w:val="20"/>
              </w:rPr>
              <w:t xml:space="preserve"> </w:t>
            </w:r>
            <w:r>
              <w:rPr>
                <w:sz w:val="20"/>
              </w:rPr>
              <w:t>importo</w:t>
            </w:r>
            <w:r>
              <w:rPr>
                <w:spacing w:val="45"/>
                <w:sz w:val="20"/>
              </w:rPr>
              <w:t xml:space="preserve"> </w:t>
            </w:r>
            <w:r>
              <w:rPr>
                <w:sz w:val="20"/>
              </w:rPr>
              <w:t>compreso</w:t>
            </w:r>
            <w:r>
              <w:rPr>
                <w:spacing w:val="44"/>
                <w:sz w:val="20"/>
              </w:rPr>
              <w:t xml:space="preserve"> </w:t>
            </w:r>
            <w:r>
              <w:rPr>
                <w:sz w:val="20"/>
              </w:rPr>
              <w:t>tra</w:t>
            </w:r>
          </w:p>
          <w:p w14:paraId="7E6FA265" w14:textId="77777777" w:rsidR="00CA65FC" w:rsidRDefault="0078154A" w:rsidP="0078154A">
            <w:pPr>
              <w:pStyle w:val="TableParagraph"/>
              <w:ind w:left="71"/>
              <w:jc w:val="both"/>
              <w:rPr>
                <w:sz w:val="20"/>
              </w:rPr>
            </w:pPr>
            <w:r>
              <w:rPr>
                <w:sz w:val="20"/>
              </w:rPr>
              <w:t>350.000 e 1.000.000 euro)</w:t>
            </w:r>
          </w:p>
        </w:tc>
        <w:tc>
          <w:tcPr>
            <w:tcW w:w="1558" w:type="dxa"/>
          </w:tcPr>
          <w:p w14:paraId="1BB5F5EE" w14:textId="77777777" w:rsidR="00CA65FC" w:rsidRDefault="0078154A">
            <w:pPr>
              <w:pStyle w:val="TableParagraph"/>
              <w:spacing w:before="59"/>
              <w:ind w:left="68" w:right="76"/>
              <w:rPr>
                <w:sz w:val="20"/>
              </w:rPr>
            </w:pPr>
            <w:r>
              <w:rPr>
                <w:sz w:val="20"/>
              </w:rPr>
              <w:t>art. 36 c. 2 lett. C e C-bis e c. 6</w:t>
            </w:r>
          </w:p>
        </w:tc>
        <w:tc>
          <w:tcPr>
            <w:tcW w:w="442" w:type="dxa"/>
          </w:tcPr>
          <w:p w14:paraId="2EA85B0B" w14:textId="77777777" w:rsidR="00CA65FC" w:rsidRDefault="00CA65FC">
            <w:pPr>
              <w:pStyle w:val="TableParagraph"/>
              <w:rPr>
                <w:rFonts w:ascii="Times New Roman"/>
                <w:sz w:val="18"/>
              </w:rPr>
            </w:pPr>
          </w:p>
        </w:tc>
        <w:tc>
          <w:tcPr>
            <w:tcW w:w="442" w:type="dxa"/>
          </w:tcPr>
          <w:p w14:paraId="0BB97596" w14:textId="77777777" w:rsidR="00CA65FC" w:rsidRDefault="00CA65FC">
            <w:pPr>
              <w:pStyle w:val="TableParagraph"/>
              <w:rPr>
                <w:rFonts w:ascii="Times New Roman"/>
                <w:sz w:val="18"/>
              </w:rPr>
            </w:pPr>
          </w:p>
        </w:tc>
        <w:tc>
          <w:tcPr>
            <w:tcW w:w="423" w:type="dxa"/>
          </w:tcPr>
          <w:p w14:paraId="64E0C4FF" w14:textId="77777777" w:rsidR="00CA65FC" w:rsidRDefault="00CA65FC">
            <w:pPr>
              <w:pStyle w:val="TableParagraph"/>
              <w:rPr>
                <w:rFonts w:ascii="Times New Roman"/>
                <w:sz w:val="18"/>
              </w:rPr>
            </w:pPr>
          </w:p>
        </w:tc>
        <w:tc>
          <w:tcPr>
            <w:tcW w:w="598" w:type="dxa"/>
          </w:tcPr>
          <w:p w14:paraId="1DF24BBF" w14:textId="77777777" w:rsidR="00CA65FC" w:rsidRDefault="00CA65FC">
            <w:pPr>
              <w:pStyle w:val="TableParagraph"/>
              <w:rPr>
                <w:rFonts w:ascii="Times New Roman"/>
                <w:sz w:val="18"/>
              </w:rPr>
            </w:pPr>
          </w:p>
        </w:tc>
        <w:tc>
          <w:tcPr>
            <w:tcW w:w="790" w:type="dxa"/>
          </w:tcPr>
          <w:p w14:paraId="7350A172" w14:textId="77777777" w:rsidR="00CA65FC" w:rsidRDefault="00CA65FC">
            <w:pPr>
              <w:pStyle w:val="TableParagraph"/>
              <w:rPr>
                <w:rFonts w:ascii="Times New Roman"/>
                <w:sz w:val="18"/>
              </w:rPr>
            </w:pPr>
          </w:p>
        </w:tc>
        <w:tc>
          <w:tcPr>
            <w:tcW w:w="1419" w:type="dxa"/>
          </w:tcPr>
          <w:p w14:paraId="774E820E" w14:textId="77777777" w:rsidR="00CA65FC" w:rsidRDefault="0078154A">
            <w:pPr>
              <w:pStyle w:val="TableParagraph"/>
              <w:spacing w:line="229" w:lineRule="exact"/>
              <w:ind w:left="68"/>
              <w:rPr>
                <w:b/>
                <w:sz w:val="20"/>
              </w:rPr>
            </w:pPr>
            <w:r>
              <w:rPr>
                <w:b/>
                <w:sz w:val="20"/>
              </w:rPr>
              <w:t>16</w:t>
            </w:r>
          </w:p>
        </w:tc>
        <w:tc>
          <w:tcPr>
            <w:tcW w:w="1988" w:type="dxa"/>
          </w:tcPr>
          <w:p w14:paraId="19E045CE" w14:textId="77777777" w:rsidR="00CA65FC" w:rsidRDefault="0078154A">
            <w:pPr>
              <w:pStyle w:val="TableParagraph"/>
              <w:spacing w:line="229" w:lineRule="exact"/>
              <w:ind w:left="68"/>
              <w:rPr>
                <w:b/>
                <w:sz w:val="20"/>
              </w:rPr>
            </w:pPr>
            <w:r>
              <w:rPr>
                <w:b/>
                <w:sz w:val="20"/>
              </w:rPr>
              <w:t>25%</w:t>
            </w:r>
          </w:p>
          <w:p w14:paraId="4BE2A6E8" w14:textId="77777777" w:rsidR="00CA65FC" w:rsidRDefault="0078154A">
            <w:pPr>
              <w:pStyle w:val="TableParagraph"/>
              <w:ind w:left="68" w:right="23"/>
              <w:rPr>
                <w:sz w:val="20"/>
              </w:rPr>
            </w:pPr>
            <w:r>
              <w:rPr>
                <w:b/>
                <w:sz w:val="20"/>
              </w:rPr>
              <w:t xml:space="preserve">Nessuna riduzione </w:t>
            </w:r>
            <w:r>
              <w:rPr>
                <w:sz w:val="20"/>
              </w:rPr>
              <w:t>si applica in caso di congrua motivazione sul numero ridotto di operatori oppure nel</w:t>
            </w:r>
          </w:p>
          <w:p w14:paraId="5129FF87" w14:textId="77777777" w:rsidR="00CA65FC" w:rsidRDefault="0078154A">
            <w:pPr>
              <w:pStyle w:val="TableParagraph"/>
              <w:spacing w:before="5" w:line="228" w:lineRule="exact"/>
              <w:ind w:left="68" w:right="209"/>
              <w:rPr>
                <w:sz w:val="20"/>
              </w:rPr>
            </w:pPr>
            <w:r>
              <w:rPr>
                <w:sz w:val="20"/>
              </w:rPr>
              <w:t>caso di procedura aperta</w:t>
            </w:r>
          </w:p>
        </w:tc>
      </w:tr>
      <w:tr w:rsidR="00CA65FC" w14:paraId="74965312" w14:textId="77777777">
        <w:trPr>
          <w:trHeight w:val="3449"/>
        </w:trPr>
        <w:tc>
          <w:tcPr>
            <w:tcW w:w="920" w:type="dxa"/>
          </w:tcPr>
          <w:p w14:paraId="5A6FF5E5" w14:textId="77777777" w:rsidR="00CA65FC" w:rsidRDefault="0078154A">
            <w:pPr>
              <w:pStyle w:val="TableParagraph"/>
              <w:spacing w:before="59"/>
              <w:ind w:left="69"/>
              <w:rPr>
                <w:sz w:val="20"/>
              </w:rPr>
            </w:pPr>
            <w:r>
              <w:rPr>
                <w:sz w:val="20"/>
              </w:rPr>
              <w:t>C6</w:t>
            </w:r>
          </w:p>
        </w:tc>
        <w:tc>
          <w:tcPr>
            <w:tcW w:w="6239" w:type="dxa"/>
          </w:tcPr>
          <w:p w14:paraId="143934BA" w14:textId="77777777" w:rsidR="00CA65FC" w:rsidRDefault="0078154A">
            <w:pPr>
              <w:pStyle w:val="TableParagraph"/>
              <w:spacing w:before="59"/>
              <w:ind w:left="71"/>
              <w:rPr>
                <w:sz w:val="20"/>
              </w:rPr>
            </w:pPr>
            <w:r>
              <w:rPr>
                <w:sz w:val="20"/>
              </w:rPr>
              <w:t>è stata rispettata la pubblicità degli avvisi se previsti</w:t>
            </w:r>
          </w:p>
        </w:tc>
        <w:tc>
          <w:tcPr>
            <w:tcW w:w="1558" w:type="dxa"/>
          </w:tcPr>
          <w:p w14:paraId="71A87193" w14:textId="77777777" w:rsidR="00CA65FC" w:rsidRDefault="0078154A">
            <w:pPr>
              <w:pStyle w:val="TableParagraph"/>
              <w:spacing w:before="59"/>
              <w:ind w:left="68"/>
              <w:rPr>
                <w:sz w:val="20"/>
              </w:rPr>
            </w:pPr>
            <w:r>
              <w:rPr>
                <w:sz w:val="20"/>
              </w:rPr>
              <w:t>(decreto MIT 2.12.2016);</w:t>
            </w:r>
          </w:p>
          <w:p w14:paraId="661A0278" w14:textId="77777777" w:rsidR="00CA65FC" w:rsidRDefault="0078154A">
            <w:pPr>
              <w:pStyle w:val="TableParagraph"/>
              <w:spacing w:line="228" w:lineRule="exact"/>
              <w:ind w:left="68"/>
              <w:rPr>
                <w:sz w:val="20"/>
              </w:rPr>
            </w:pPr>
            <w:r>
              <w:rPr>
                <w:sz w:val="20"/>
              </w:rPr>
              <w:t>ART. 29</w:t>
            </w:r>
          </w:p>
        </w:tc>
        <w:tc>
          <w:tcPr>
            <w:tcW w:w="442" w:type="dxa"/>
          </w:tcPr>
          <w:p w14:paraId="0EDDAF5B" w14:textId="77777777" w:rsidR="00CA65FC" w:rsidRDefault="00CA65FC">
            <w:pPr>
              <w:pStyle w:val="TableParagraph"/>
              <w:rPr>
                <w:rFonts w:ascii="Times New Roman"/>
                <w:sz w:val="18"/>
              </w:rPr>
            </w:pPr>
          </w:p>
        </w:tc>
        <w:tc>
          <w:tcPr>
            <w:tcW w:w="442" w:type="dxa"/>
          </w:tcPr>
          <w:p w14:paraId="699CEFE7" w14:textId="77777777" w:rsidR="00CA65FC" w:rsidRDefault="00CA65FC">
            <w:pPr>
              <w:pStyle w:val="TableParagraph"/>
              <w:rPr>
                <w:rFonts w:ascii="Times New Roman"/>
                <w:sz w:val="18"/>
              </w:rPr>
            </w:pPr>
          </w:p>
        </w:tc>
        <w:tc>
          <w:tcPr>
            <w:tcW w:w="423" w:type="dxa"/>
          </w:tcPr>
          <w:p w14:paraId="44AC5373" w14:textId="77777777" w:rsidR="00CA65FC" w:rsidRDefault="00CA65FC">
            <w:pPr>
              <w:pStyle w:val="TableParagraph"/>
              <w:rPr>
                <w:rFonts w:ascii="Times New Roman"/>
                <w:sz w:val="18"/>
              </w:rPr>
            </w:pPr>
          </w:p>
        </w:tc>
        <w:tc>
          <w:tcPr>
            <w:tcW w:w="598" w:type="dxa"/>
          </w:tcPr>
          <w:p w14:paraId="220A3726" w14:textId="77777777" w:rsidR="00CA65FC" w:rsidRDefault="00CA65FC">
            <w:pPr>
              <w:pStyle w:val="TableParagraph"/>
              <w:rPr>
                <w:rFonts w:ascii="Times New Roman"/>
                <w:sz w:val="18"/>
              </w:rPr>
            </w:pPr>
          </w:p>
        </w:tc>
        <w:tc>
          <w:tcPr>
            <w:tcW w:w="790" w:type="dxa"/>
          </w:tcPr>
          <w:p w14:paraId="7CF27482" w14:textId="77777777" w:rsidR="00CA65FC" w:rsidRDefault="00CA65FC">
            <w:pPr>
              <w:pStyle w:val="TableParagraph"/>
              <w:rPr>
                <w:rFonts w:ascii="Times New Roman"/>
                <w:sz w:val="18"/>
              </w:rPr>
            </w:pPr>
          </w:p>
        </w:tc>
        <w:tc>
          <w:tcPr>
            <w:tcW w:w="1419" w:type="dxa"/>
          </w:tcPr>
          <w:p w14:paraId="7C6C98E8" w14:textId="77777777" w:rsidR="00CA65FC" w:rsidRDefault="0078154A">
            <w:pPr>
              <w:pStyle w:val="TableParagraph"/>
              <w:spacing w:line="230" w:lineRule="exact"/>
              <w:ind w:left="68"/>
              <w:rPr>
                <w:b/>
                <w:sz w:val="20"/>
              </w:rPr>
            </w:pPr>
            <w:r>
              <w:rPr>
                <w:b/>
                <w:w w:val="99"/>
                <w:sz w:val="20"/>
              </w:rPr>
              <w:t>1</w:t>
            </w:r>
          </w:p>
        </w:tc>
        <w:tc>
          <w:tcPr>
            <w:tcW w:w="1988" w:type="dxa"/>
          </w:tcPr>
          <w:p w14:paraId="6D32FBE2" w14:textId="605F8582" w:rsidR="00CA65FC" w:rsidRDefault="0078154A">
            <w:pPr>
              <w:pStyle w:val="TableParagraph"/>
              <w:ind w:left="68" w:right="183"/>
              <w:rPr>
                <w:sz w:val="20"/>
              </w:rPr>
            </w:pPr>
            <w:r>
              <w:rPr>
                <w:b/>
                <w:sz w:val="20"/>
              </w:rPr>
              <w:t xml:space="preserve">100 % - </w:t>
            </w:r>
            <w:r>
              <w:rPr>
                <w:sz w:val="20"/>
              </w:rPr>
              <w:t>nel caso in cui non siano state rispettate pienamente le modalità di pubblicazione della gara;</w:t>
            </w:r>
          </w:p>
          <w:p w14:paraId="57F5F3D4" w14:textId="256D69CC" w:rsidR="00CA65FC" w:rsidRDefault="0078154A">
            <w:pPr>
              <w:pStyle w:val="TableParagraph"/>
              <w:ind w:left="68" w:right="68"/>
              <w:rPr>
                <w:sz w:val="20"/>
              </w:rPr>
            </w:pPr>
            <w:r>
              <w:rPr>
                <w:b/>
                <w:sz w:val="20"/>
              </w:rPr>
              <w:t xml:space="preserve">25 % </w:t>
            </w:r>
            <w:r>
              <w:rPr>
                <w:sz w:val="20"/>
              </w:rPr>
              <w:t>se la gara e' stata pubblicata ma non seguendo tutte le modalità previste dalla normativa vigente;</w:t>
            </w:r>
          </w:p>
          <w:p w14:paraId="1197E70F" w14:textId="77777777" w:rsidR="00CA65FC" w:rsidRDefault="0078154A">
            <w:pPr>
              <w:pStyle w:val="TableParagraph"/>
              <w:ind w:left="68"/>
              <w:rPr>
                <w:b/>
                <w:sz w:val="20"/>
              </w:rPr>
            </w:pPr>
            <w:r>
              <w:rPr>
                <w:b/>
                <w:sz w:val="20"/>
              </w:rPr>
              <w:t>nessuna riduzione</w:t>
            </w:r>
          </w:p>
          <w:p w14:paraId="0B87D22A" w14:textId="77777777" w:rsidR="00CA65FC" w:rsidRDefault="0078154A">
            <w:pPr>
              <w:pStyle w:val="TableParagraph"/>
              <w:spacing w:line="210" w:lineRule="exact"/>
              <w:ind w:left="68"/>
              <w:rPr>
                <w:sz w:val="20"/>
              </w:rPr>
            </w:pPr>
            <w:r>
              <w:rPr>
                <w:sz w:val="20"/>
              </w:rPr>
              <w:t>se la stazione</w:t>
            </w:r>
          </w:p>
        </w:tc>
      </w:tr>
    </w:tbl>
    <w:p w14:paraId="45FDD41F"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7D31724D" w14:textId="77777777">
        <w:trPr>
          <w:trHeight w:val="918"/>
        </w:trPr>
        <w:tc>
          <w:tcPr>
            <w:tcW w:w="920" w:type="dxa"/>
            <w:tcBorders>
              <w:left w:val="single" w:sz="4" w:space="0" w:color="000000"/>
            </w:tcBorders>
          </w:tcPr>
          <w:p w14:paraId="35BF8965" w14:textId="77777777" w:rsidR="00CA65FC" w:rsidRDefault="00CA65FC">
            <w:pPr>
              <w:pStyle w:val="TableParagraph"/>
              <w:rPr>
                <w:rFonts w:ascii="Times New Roman"/>
                <w:sz w:val="18"/>
              </w:rPr>
            </w:pPr>
          </w:p>
        </w:tc>
        <w:tc>
          <w:tcPr>
            <w:tcW w:w="6239" w:type="dxa"/>
            <w:tcBorders>
              <w:right w:val="single" w:sz="4" w:space="0" w:color="000000"/>
            </w:tcBorders>
          </w:tcPr>
          <w:p w14:paraId="1006C342" w14:textId="77777777" w:rsidR="00CA65FC" w:rsidRDefault="00CA65FC">
            <w:pPr>
              <w:pStyle w:val="TableParagraph"/>
              <w:rPr>
                <w:rFonts w:ascii="Times New Roman"/>
                <w:sz w:val="20"/>
              </w:rPr>
            </w:pPr>
          </w:p>
          <w:p w14:paraId="6E7D6D1A"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5CCF6C24"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1C7477EC" w14:textId="77777777" w:rsidR="00CA65FC" w:rsidRDefault="0078154A">
            <w:pPr>
              <w:pStyle w:val="TableParagraph"/>
              <w:spacing w:line="229" w:lineRule="exact"/>
              <w:ind w:left="73"/>
              <w:rPr>
                <w:b/>
                <w:sz w:val="20"/>
              </w:rPr>
            </w:pPr>
            <w:r>
              <w:rPr>
                <w:b/>
                <w:sz w:val="20"/>
              </w:rPr>
              <w:t>SI</w:t>
            </w:r>
          </w:p>
        </w:tc>
        <w:tc>
          <w:tcPr>
            <w:tcW w:w="442" w:type="dxa"/>
          </w:tcPr>
          <w:p w14:paraId="3B296037" w14:textId="77777777" w:rsidR="00CA65FC" w:rsidRDefault="0078154A">
            <w:pPr>
              <w:pStyle w:val="TableParagraph"/>
              <w:spacing w:line="229" w:lineRule="exact"/>
              <w:ind w:left="67"/>
              <w:rPr>
                <w:b/>
                <w:sz w:val="20"/>
              </w:rPr>
            </w:pPr>
            <w:r>
              <w:rPr>
                <w:b/>
                <w:sz w:val="20"/>
              </w:rPr>
              <w:t>NO</w:t>
            </w:r>
          </w:p>
        </w:tc>
        <w:tc>
          <w:tcPr>
            <w:tcW w:w="423" w:type="dxa"/>
          </w:tcPr>
          <w:p w14:paraId="3D5D02C2" w14:textId="77777777" w:rsidR="00CA65FC" w:rsidRDefault="0078154A">
            <w:pPr>
              <w:pStyle w:val="TableParagraph"/>
              <w:spacing w:line="229" w:lineRule="exact"/>
              <w:ind w:left="69"/>
              <w:rPr>
                <w:b/>
                <w:sz w:val="20"/>
              </w:rPr>
            </w:pPr>
            <w:r>
              <w:rPr>
                <w:b/>
                <w:sz w:val="20"/>
              </w:rPr>
              <w:t>NP</w:t>
            </w:r>
          </w:p>
        </w:tc>
        <w:tc>
          <w:tcPr>
            <w:tcW w:w="598" w:type="dxa"/>
          </w:tcPr>
          <w:p w14:paraId="343FB215"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0A9F8ECC" w14:textId="77777777" w:rsidR="00CA65FC" w:rsidRDefault="0078154A">
            <w:pPr>
              <w:pStyle w:val="TableParagraph"/>
              <w:spacing w:line="229" w:lineRule="exact"/>
              <w:ind w:left="66"/>
              <w:rPr>
                <w:b/>
                <w:sz w:val="20"/>
              </w:rPr>
            </w:pPr>
            <w:r>
              <w:rPr>
                <w:b/>
                <w:sz w:val="20"/>
              </w:rPr>
              <w:t>NOTE</w:t>
            </w:r>
          </w:p>
        </w:tc>
        <w:tc>
          <w:tcPr>
            <w:tcW w:w="1419" w:type="dxa"/>
          </w:tcPr>
          <w:p w14:paraId="2635E04F" w14:textId="77777777" w:rsidR="00CA65FC" w:rsidRDefault="0078154A">
            <w:pPr>
              <w:pStyle w:val="TableParagraph"/>
              <w:ind w:left="68" w:right="60"/>
              <w:rPr>
                <w:b/>
                <w:sz w:val="20"/>
              </w:rPr>
            </w:pPr>
            <w:r>
              <w:rPr>
                <w:b/>
                <w:w w:val="95"/>
                <w:sz w:val="20"/>
              </w:rPr>
              <w:t xml:space="preserve">Riferimento </w:t>
            </w:r>
            <w:r>
              <w:rPr>
                <w:b/>
                <w:sz w:val="20"/>
              </w:rPr>
              <w:t>codice</w:t>
            </w:r>
          </w:p>
          <w:p w14:paraId="7BEAF303"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7F79C2C1" w14:textId="77777777" w:rsidR="00CA65FC" w:rsidRDefault="0078154A">
            <w:pPr>
              <w:pStyle w:val="TableParagraph"/>
              <w:ind w:left="68" w:right="4"/>
              <w:rPr>
                <w:b/>
                <w:sz w:val="20"/>
              </w:rPr>
            </w:pPr>
            <w:r>
              <w:rPr>
                <w:b/>
                <w:sz w:val="20"/>
              </w:rPr>
              <w:t>Percentuale di riduzione applicabile</w:t>
            </w:r>
          </w:p>
        </w:tc>
      </w:tr>
      <w:tr w:rsidR="00CA65FC" w14:paraId="029B38F3" w14:textId="77777777">
        <w:trPr>
          <w:trHeight w:val="2299"/>
        </w:trPr>
        <w:tc>
          <w:tcPr>
            <w:tcW w:w="920" w:type="dxa"/>
          </w:tcPr>
          <w:p w14:paraId="6CFAEE7A" w14:textId="77777777" w:rsidR="00CA65FC" w:rsidRDefault="00CA65FC">
            <w:pPr>
              <w:pStyle w:val="TableParagraph"/>
              <w:rPr>
                <w:rFonts w:ascii="Times New Roman"/>
                <w:sz w:val="18"/>
              </w:rPr>
            </w:pPr>
          </w:p>
        </w:tc>
        <w:tc>
          <w:tcPr>
            <w:tcW w:w="6239" w:type="dxa"/>
          </w:tcPr>
          <w:p w14:paraId="719BBDEC" w14:textId="77777777" w:rsidR="00CA65FC" w:rsidRDefault="00CA65FC">
            <w:pPr>
              <w:pStyle w:val="TableParagraph"/>
              <w:rPr>
                <w:rFonts w:ascii="Times New Roman"/>
                <w:sz w:val="18"/>
              </w:rPr>
            </w:pPr>
          </w:p>
        </w:tc>
        <w:tc>
          <w:tcPr>
            <w:tcW w:w="1558" w:type="dxa"/>
          </w:tcPr>
          <w:p w14:paraId="7ED1ED75" w14:textId="77777777" w:rsidR="00CA65FC" w:rsidRDefault="00CA65FC">
            <w:pPr>
              <w:pStyle w:val="TableParagraph"/>
              <w:rPr>
                <w:rFonts w:ascii="Times New Roman"/>
                <w:sz w:val="18"/>
              </w:rPr>
            </w:pPr>
          </w:p>
        </w:tc>
        <w:tc>
          <w:tcPr>
            <w:tcW w:w="442" w:type="dxa"/>
          </w:tcPr>
          <w:p w14:paraId="568FA2E7" w14:textId="77777777" w:rsidR="00CA65FC" w:rsidRDefault="00CA65FC">
            <w:pPr>
              <w:pStyle w:val="TableParagraph"/>
              <w:rPr>
                <w:rFonts w:ascii="Times New Roman"/>
                <w:sz w:val="18"/>
              </w:rPr>
            </w:pPr>
          </w:p>
        </w:tc>
        <w:tc>
          <w:tcPr>
            <w:tcW w:w="442" w:type="dxa"/>
          </w:tcPr>
          <w:p w14:paraId="5F696C6E" w14:textId="77777777" w:rsidR="00CA65FC" w:rsidRDefault="00CA65FC">
            <w:pPr>
              <w:pStyle w:val="TableParagraph"/>
              <w:rPr>
                <w:rFonts w:ascii="Times New Roman"/>
                <w:sz w:val="18"/>
              </w:rPr>
            </w:pPr>
          </w:p>
        </w:tc>
        <w:tc>
          <w:tcPr>
            <w:tcW w:w="423" w:type="dxa"/>
          </w:tcPr>
          <w:p w14:paraId="6A71A31B" w14:textId="77777777" w:rsidR="00CA65FC" w:rsidRDefault="00CA65FC">
            <w:pPr>
              <w:pStyle w:val="TableParagraph"/>
              <w:rPr>
                <w:rFonts w:ascii="Times New Roman"/>
                <w:sz w:val="18"/>
              </w:rPr>
            </w:pPr>
          </w:p>
        </w:tc>
        <w:tc>
          <w:tcPr>
            <w:tcW w:w="598" w:type="dxa"/>
          </w:tcPr>
          <w:p w14:paraId="248B3946" w14:textId="77777777" w:rsidR="00CA65FC" w:rsidRDefault="00CA65FC">
            <w:pPr>
              <w:pStyle w:val="TableParagraph"/>
              <w:rPr>
                <w:rFonts w:ascii="Times New Roman"/>
                <w:sz w:val="18"/>
              </w:rPr>
            </w:pPr>
          </w:p>
        </w:tc>
        <w:tc>
          <w:tcPr>
            <w:tcW w:w="790" w:type="dxa"/>
          </w:tcPr>
          <w:p w14:paraId="0C20EC94" w14:textId="77777777" w:rsidR="00CA65FC" w:rsidRDefault="00CA65FC">
            <w:pPr>
              <w:pStyle w:val="TableParagraph"/>
              <w:rPr>
                <w:rFonts w:ascii="Times New Roman"/>
                <w:sz w:val="18"/>
              </w:rPr>
            </w:pPr>
          </w:p>
        </w:tc>
        <w:tc>
          <w:tcPr>
            <w:tcW w:w="1419" w:type="dxa"/>
          </w:tcPr>
          <w:p w14:paraId="66209B71" w14:textId="77777777" w:rsidR="00CA65FC" w:rsidRDefault="00CA65FC">
            <w:pPr>
              <w:pStyle w:val="TableParagraph"/>
              <w:rPr>
                <w:rFonts w:ascii="Times New Roman"/>
                <w:sz w:val="18"/>
              </w:rPr>
            </w:pPr>
          </w:p>
        </w:tc>
        <w:tc>
          <w:tcPr>
            <w:tcW w:w="1988" w:type="dxa"/>
          </w:tcPr>
          <w:p w14:paraId="0BF8284D" w14:textId="77777777" w:rsidR="00CA65FC" w:rsidRDefault="0078154A">
            <w:pPr>
              <w:pStyle w:val="TableParagraph"/>
              <w:ind w:left="68" w:right="39"/>
              <w:rPr>
                <w:sz w:val="20"/>
              </w:rPr>
            </w:pPr>
            <w:r>
              <w:rPr>
                <w:sz w:val="20"/>
              </w:rPr>
              <w:t>appaltante dimostra che la pubblicazione e' comunque avvenuta, oppure se dimostra, per ragioni oggettive, che nessun altro concorrente avrebbe partecipato a tale</w:t>
            </w:r>
          </w:p>
          <w:p w14:paraId="4A2EDB2D" w14:textId="77777777" w:rsidR="00CA65FC" w:rsidRDefault="0078154A">
            <w:pPr>
              <w:pStyle w:val="TableParagraph"/>
              <w:spacing w:line="210" w:lineRule="exact"/>
              <w:ind w:left="68"/>
              <w:rPr>
                <w:sz w:val="20"/>
              </w:rPr>
            </w:pPr>
            <w:r>
              <w:rPr>
                <w:sz w:val="20"/>
              </w:rPr>
              <w:t>gara.</w:t>
            </w:r>
          </w:p>
        </w:tc>
      </w:tr>
      <w:tr w:rsidR="00CA65FC" w14:paraId="442CAD53" w14:textId="77777777">
        <w:trPr>
          <w:trHeight w:val="2759"/>
        </w:trPr>
        <w:tc>
          <w:tcPr>
            <w:tcW w:w="920" w:type="dxa"/>
            <w:tcBorders>
              <w:bottom w:val="nil"/>
            </w:tcBorders>
          </w:tcPr>
          <w:p w14:paraId="17E46F76" w14:textId="77777777" w:rsidR="00CA65FC" w:rsidRDefault="0078154A">
            <w:pPr>
              <w:pStyle w:val="TableParagraph"/>
              <w:spacing w:before="59"/>
              <w:ind w:left="69"/>
              <w:rPr>
                <w:sz w:val="20"/>
              </w:rPr>
            </w:pPr>
            <w:r>
              <w:rPr>
                <w:sz w:val="20"/>
              </w:rPr>
              <w:t>C7</w:t>
            </w:r>
          </w:p>
        </w:tc>
        <w:tc>
          <w:tcPr>
            <w:tcW w:w="6239" w:type="dxa"/>
          </w:tcPr>
          <w:p w14:paraId="3194C9A7" w14:textId="77777777" w:rsidR="00CA65FC" w:rsidRDefault="0078154A">
            <w:pPr>
              <w:pStyle w:val="TableParagraph"/>
              <w:spacing w:before="59"/>
              <w:ind w:left="71"/>
              <w:rPr>
                <w:sz w:val="20"/>
              </w:rPr>
            </w:pPr>
            <w:r>
              <w:rPr>
                <w:sz w:val="20"/>
              </w:rPr>
              <w:t>presenza lettera invito inviata simultaneamente</w:t>
            </w:r>
          </w:p>
        </w:tc>
        <w:tc>
          <w:tcPr>
            <w:tcW w:w="1558" w:type="dxa"/>
          </w:tcPr>
          <w:p w14:paraId="3408D699" w14:textId="77777777" w:rsidR="00CA65FC" w:rsidRDefault="0078154A">
            <w:pPr>
              <w:pStyle w:val="TableParagraph"/>
              <w:spacing w:before="59"/>
              <w:ind w:left="68" w:right="420"/>
              <w:rPr>
                <w:sz w:val="20"/>
              </w:rPr>
            </w:pPr>
            <w:r>
              <w:rPr>
                <w:sz w:val="20"/>
              </w:rPr>
              <w:t>Linee guida ANAC</w:t>
            </w:r>
          </w:p>
          <w:p w14:paraId="521D77A2" w14:textId="77777777" w:rsidR="00CA65FC" w:rsidRDefault="0078154A">
            <w:pPr>
              <w:pStyle w:val="TableParagraph"/>
              <w:spacing w:before="1" w:line="229" w:lineRule="exact"/>
              <w:ind w:left="68"/>
              <w:rPr>
                <w:sz w:val="20"/>
              </w:rPr>
            </w:pPr>
            <w:r>
              <w:rPr>
                <w:sz w:val="20"/>
              </w:rPr>
              <w:t>n. 4/2016</w:t>
            </w:r>
          </w:p>
          <w:p w14:paraId="4F8369B4" w14:textId="77777777" w:rsidR="00CA65FC" w:rsidRDefault="0078154A">
            <w:pPr>
              <w:pStyle w:val="TableParagraph"/>
              <w:ind w:left="68" w:right="242"/>
              <w:rPr>
                <w:sz w:val="20"/>
              </w:rPr>
            </w:pPr>
            <w:r>
              <w:rPr>
                <w:sz w:val="20"/>
              </w:rPr>
              <w:t>modificata e integrata con deliberazione del 1.03.2018</w:t>
            </w:r>
          </w:p>
          <w:p w14:paraId="7F7AEEC9" w14:textId="77777777" w:rsidR="00CA65FC" w:rsidRDefault="0078154A">
            <w:pPr>
              <w:pStyle w:val="TableParagraph"/>
              <w:spacing w:before="1"/>
              <w:ind w:left="68" w:right="197"/>
              <w:rPr>
                <w:sz w:val="20"/>
              </w:rPr>
            </w:pPr>
            <w:r>
              <w:rPr>
                <w:sz w:val="20"/>
              </w:rPr>
              <w:t>n. 206 (+ faq ANAC 6.9.2018)</w:t>
            </w:r>
          </w:p>
        </w:tc>
        <w:tc>
          <w:tcPr>
            <w:tcW w:w="442" w:type="dxa"/>
          </w:tcPr>
          <w:p w14:paraId="2A279167" w14:textId="77777777" w:rsidR="00CA65FC" w:rsidRDefault="00CA65FC">
            <w:pPr>
              <w:pStyle w:val="TableParagraph"/>
              <w:rPr>
                <w:rFonts w:ascii="Times New Roman"/>
                <w:sz w:val="18"/>
              </w:rPr>
            </w:pPr>
          </w:p>
        </w:tc>
        <w:tc>
          <w:tcPr>
            <w:tcW w:w="442" w:type="dxa"/>
          </w:tcPr>
          <w:p w14:paraId="4B01E3F9" w14:textId="77777777" w:rsidR="00CA65FC" w:rsidRDefault="00CA65FC">
            <w:pPr>
              <w:pStyle w:val="TableParagraph"/>
              <w:rPr>
                <w:rFonts w:ascii="Times New Roman"/>
                <w:sz w:val="18"/>
              </w:rPr>
            </w:pPr>
          </w:p>
        </w:tc>
        <w:tc>
          <w:tcPr>
            <w:tcW w:w="423" w:type="dxa"/>
          </w:tcPr>
          <w:p w14:paraId="2293B335" w14:textId="77777777" w:rsidR="00CA65FC" w:rsidRDefault="00CA65FC">
            <w:pPr>
              <w:pStyle w:val="TableParagraph"/>
              <w:rPr>
                <w:rFonts w:ascii="Times New Roman"/>
                <w:sz w:val="18"/>
              </w:rPr>
            </w:pPr>
          </w:p>
        </w:tc>
        <w:tc>
          <w:tcPr>
            <w:tcW w:w="598" w:type="dxa"/>
          </w:tcPr>
          <w:p w14:paraId="174EB360" w14:textId="77777777" w:rsidR="00CA65FC" w:rsidRDefault="00CA65FC">
            <w:pPr>
              <w:pStyle w:val="TableParagraph"/>
              <w:rPr>
                <w:rFonts w:ascii="Times New Roman"/>
                <w:sz w:val="18"/>
              </w:rPr>
            </w:pPr>
          </w:p>
        </w:tc>
        <w:tc>
          <w:tcPr>
            <w:tcW w:w="790" w:type="dxa"/>
          </w:tcPr>
          <w:p w14:paraId="4144296A" w14:textId="77777777" w:rsidR="00CA65FC" w:rsidRDefault="00CA65FC">
            <w:pPr>
              <w:pStyle w:val="TableParagraph"/>
              <w:rPr>
                <w:rFonts w:ascii="Times New Roman"/>
                <w:sz w:val="18"/>
              </w:rPr>
            </w:pPr>
          </w:p>
        </w:tc>
        <w:tc>
          <w:tcPr>
            <w:tcW w:w="1419" w:type="dxa"/>
          </w:tcPr>
          <w:p w14:paraId="6EF5A28B" w14:textId="77777777" w:rsidR="00CA65FC" w:rsidRDefault="0078154A">
            <w:pPr>
              <w:pStyle w:val="TableParagraph"/>
              <w:spacing w:line="229" w:lineRule="exact"/>
              <w:ind w:left="68"/>
              <w:rPr>
                <w:b/>
                <w:sz w:val="20"/>
              </w:rPr>
            </w:pPr>
            <w:r>
              <w:rPr>
                <w:b/>
                <w:sz w:val="20"/>
              </w:rPr>
              <w:t>3; 4</w:t>
            </w:r>
          </w:p>
        </w:tc>
        <w:tc>
          <w:tcPr>
            <w:tcW w:w="1988" w:type="dxa"/>
          </w:tcPr>
          <w:p w14:paraId="6069A2EF" w14:textId="77777777" w:rsidR="00CA65FC" w:rsidRDefault="0078154A">
            <w:pPr>
              <w:pStyle w:val="TableParagraph"/>
              <w:ind w:left="68" w:right="150"/>
              <w:rPr>
                <w:sz w:val="20"/>
              </w:rPr>
            </w:pPr>
            <w:r>
              <w:rPr>
                <w:b/>
                <w:sz w:val="20"/>
              </w:rPr>
              <w:t xml:space="preserve">25 % </w:t>
            </w:r>
            <w:r>
              <w:rPr>
                <w:sz w:val="20"/>
              </w:rPr>
              <w:t xml:space="preserve">- nel caso in cui le lettere siano state inviate con un disallineamento temporale e senza giustificato motivo; </w:t>
            </w:r>
            <w:r>
              <w:rPr>
                <w:b/>
                <w:sz w:val="20"/>
              </w:rPr>
              <w:t xml:space="preserve">5 % </w:t>
            </w:r>
            <w:r>
              <w:rPr>
                <w:sz w:val="20"/>
              </w:rPr>
              <w:t>se l’anomalia non ha determinato un effetto distorsivo sulla libera</w:t>
            </w:r>
          </w:p>
          <w:p w14:paraId="4F9C8F27" w14:textId="77777777" w:rsidR="00CA65FC" w:rsidRDefault="0078154A">
            <w:pPr>
              <w:pStyle w:val="TableParagraph"/>
              <w:spacing w:before="2" w:line="230" w:lineRule="exact"/>
              <w:ind w:left="68" w:right="123"/>
              <w:rPr>
                <w:sz w:val="20"/>
              </w:rPr>
            </w:pPr>
            <w:r>
              <w:rPr>
                <w:sz w:val="20"/>
              </w:rPr>
              <w:t>concorrenza e senza motivazione</w:t>
            </w:r>
          </w:p>
        </w:tc>
      </w:tr>
      <w:tr w:rsidR="00CA65FC" w14:paraId="187E93E8" w14:textId="77777777">
        <w:trPr>
          <w:trHeight w:val="543"/>
        </w:trPr>
        <w:tc>
          <w:tcPr>
            <w:tcW w:w="920" w:type="dxa"/>
            <w:tcBorders>
              <w:top w:val="nil"/>
              <w:bottom w:val="nil"/>
            </w:tcBorders>
          </w:tcPr>
          <w:p w14:paraId="0102210C" w14:textId="77777777" w:rsidR="00CA65FC" w:rsidRDefault="00CA65FC">
            <w:pPr>
              <w:pStyle w:val="TableParagraph"/>
              <w:rPr>
                <w:rFonts w:ascii="Times New Roman"/>
                <w:sz w:val="18"/>
              </w:rPr>
            </w:pPr>
          </w:p>
        </w:tc>
        <w:tc>
          <w:tcPr>
            <w:tcW w:w="6239" w:type="dxa"/>
            <w:tcBorders>
              <w:bottom w:val="nil"/>
            </w:tcBorders>
          </w:tcPr>
          <w:p w14:paraId="49BA7F4F" w14:textId="77777777" w:rsidR="00CA65FC" w:rsidRDefault="0078154A">
            <w:pPr>
              <w:pStyle w:val="TableParagraph"/>
              <w:spacing w:before="57"/>
              <w:ind w:left="71"/>
              <w:rPr>
                <w:sz w:val="20"/>
              </w:rPr>
            </w:pPr>
            <w:r>
              <w:rPr>
                <w:sz w:val="20"/>
              </w:rPr>
              <w:t>il contenuto dell'invito è conforme alla normativa</w:t>
            </w:r>
          </w:p>
        </w:tc>
        <w:tc>
          <w:tcPr>
            <w:tcW w:w="1558" w:type="dxa"/>
            <w:tcBorders>
              <w:bottom w:val="nil"/>
            </w:tcBorders>
          </w:tcPr>
          <w:p w14:paraId="12B2CB27" w14:textId="77777777" w:rsidR="00CA65FC" w:rsidRDefault="0078154A">
            <w:pPr>
              <w:pStyle w:val="TableParagraph"/>
              <w:spacing w:before="57"/>
              <w:ind w:left="68" w:right="420"/>
              <w:rPr>
                <w:sz w:val="20"/>
              </w:rPr>
            </w:pPr>
            <w:r>
              <w:rPr>
                <w:sz w:val="20"/>
              </w:rPr>
              <w:t>Linee guida ANAC</w:t>
            </w:r>
          </w:p>
        </w:tc>
        <w:tc>
          <w:tcPr>
            <w:tcW w:w="442" w:type="dxa"/>
            <w:vMerge w:val="restart"/>
          </w:tcPr>
          <w:p w14:paraId="702840C0" w14:textId="77777777" w:rsidR="00CA65FC" w:rsidRDefault="00CA65FC">
            <w:pPr>
              <w:pStyle w:val="TableParagraph"/>
              <w:rPr>
                <w:rFonts w:ascii="Times New Roman"/>
                <w:sz w:val="18"/>
              </w:rPr>
            </w:pPr>
          </w:p>
        </w:tc>
        <w:tc>
          <w:tcPr>
            <w:tcW w:w="442" w:type="dxa"/>
            <w:vMerge w:val="restart"/>
          </w:tcPr>
          <w:p w14:paraId="5348FEAF" w14:textId="77777777" w:rsidR="00CA65FC" w:rsidRDefault="00CA65FC">
            <w:pPr>
              <w:pStyle w:val="TableParagraph"/>
              <w:rPr>
                <w:rFonts w:ascii="Times New Roman"/>
                <w:sz w:val="18"/>
              </w:rPr>
            </w:pPr>
          </w:p>
        </w:tc>
        <w:tc>
          <w:tcPr>
            <w:tcW w:w="423" w:type="dxa"/>
            <w:vMerge w:val="restart"/>
          </w:tcPr>
          <w:p w14:paraId="325F6002" w14:textId="77777777" w:rsidR="00CA65FC" w:rsidRDefault="00CA65FC">
            <w:pPr>
              <w:pStyle w:val="TableParagraph"/>
              <w:rPr>
                <w:rFonts w:ascii="Times New Roman"/>
                <w:sz w:val="18"/>
              </w:rPr>
            </w:pPr>
          </w:p>
        </w:tc>
        <w:tc>
          <w:tcPr>
            <w:tcW w:w="598" w:type="dxa"/>
            <w:vMerge w:val="restart"/>
          </w:tcPr>
          <w:p w14:paraId="0FF2FDCD" w14:textId="77777777" w:rsidR="00CA65FC" w:rsidRDefault="00CA65FC">
            <w:pPr>
              <w:pStyle w:val="TableParagraph"/>
              <w:rPr>
                <w:rFonts w:ascii="Times New Roman"/>
                <w:sz w:val="18"/>
              </w:rPr>
            </w:pPr>
          </w:p>
        </w:tc>
        <w:tc>
          <w:tcPr>
            <w:tcW w:w="790" w:type="dxa"/>
            <w:vMerge w:val="restart"/>
          </w:tcPr>
          <w:p w14:paraId="77FF697A" w14:textId="77777777" w:rsidR="00CA65FC" w:rsidRDefault="00CA65FC">
            <w:pPr>
              <w:pStyle w:val="TableParagraph"/>
              <w:rPr>
                <w:rFonts w:ascii="Times New Roman"/>
                <w:sz w:val="18"/>
              </w:rPr>
            </w:pPr>
          </w:p>
        </w:tc>
        <w:tc>
          <w:tcPr>
            <w:tcW w:w="1419" w:type="dxa"/>
            <w:tcBorders>
              <w:bottom w:val="nil"/>
            </w:tcBorders>
          </w:tcPr>
          <w:p w14:paraId="1C7E5C84" w14:textId="77777777" w:rsidR="00CA65FC" w:rsidRDefault="0078154A">
            <w:pPr>
              <w:pStyle w:val="TableParagraph"/>
              <w:spacing w:line="227" w:lineRule="exact"/>
              <w:ind w:left="68"/>
              <w:rPr>
                <w:b/>
                <w:sz w:val="20"/>
              </w:rPr>
            </w:pPr>
            <w:r>
              <w:rPr>
                <w:b/>
                <w:w w:val="99"/>
                <w:sz w:val="20"/>
              </w:rPr>
              <w:t>8</w:t>
            </w:r>
          </w:p>
        </w:tc>
        <w:tc>
          <w:tcPr>
            <w:tcW w:w="1988" w:type="dxa"/>
            <w:tcBorders>
              <w:bottom w:val="nil"/>
            </w:tcBorders>
          </w:tcPr>
          <w:p w14:paraId="36AFFCB6" w14:textId="77777777" w:rsidR="00CA65FC" w:rsidRDefault="0078154A">
            <w:pPr>
              <w:pStyle w:val="TableParagraph"/>
              <w:ind w:left="68" w:right="195"/>
              <w:rPr>
                <w:sz w:val="20"/>
              </w:rPr>
            </w:pPr>
            <w:r>
              <w:rPr>
                <w:b/>
                <w:sz w:val="20"/>
              </w:rPr>
              <w:t xml:space="preserve">5% </w:t>
            </w:r>
            <w:r>
              <w:rPr>
                <w:sz w:val="20"/>
              </w:rPr>
              <w:t>- in caso di dettagli insufficienti</w:t>
            </w:r>
          </w:p>
        </w:tc>
      </w:tr>
      <w:tr w:rsidR="00CA65FC" w14:paraId="5F9E7813" w14:textId="77777777">
        <w:trPr>
          <w:trHeight w:val="1884"/>
        </w:trPr>
        <w:tc>
          <w:tcPr>
            <w:tcW w:w="920" w:type="dxa"/>
            <w:tcBorders>
              <w:top w:val="nil"/>
              <w:bottom w:val="nil"/>
            </w:tcBorders>
          </w:tcPr>
          <w:p w14:paraId="4AFCF130" w14:textId="77777777" w:rsidR="00CA65FC" w:rsidRDefault="00CA65FC">
            <w:pPr>
              <w:pStyle w:val="TableParagraph"/>
              <w:rPr>
                <w:rFonts w:ascii="Times New Roman"/>
                <w:sz w:val="18"/>
              </w:rPr>
            </w:pPr>
          </w:p>
        </w:tc>
        <w:tc>
          <w:tcPr>
            <w:tcW w:w="6239" w:type="dxa"/>
            <w:tcBorders>
              <w:top w:val="nil"/>
              <w:bottom w:val="nil"/>
            </w:tcBorders>
          </w:tcPr>
          <w:p w14:paraId="64BDAA55" w14:textId="77777777" w:rsidR="00CA65FC" w:rsidRDefault="00CA65FC">
            <w:pPr>
              <w:pStyle w:val="TableParagraph"/>
              <w:rPr>
                <w:rFonts w:ascii="Times New Roman"/>
                <w:sz w:val="18"/>
              </w:rPr>
            </w:pPr>
          </w:p>
        </w:tc>
        <w:tc>
          <w:tcPr>
            <w:tcW w:w="1558" w:type="dxa"/>
            <w:tcBorders>
              <w:top w:val="nil"/>
              <w:bottom w:val="nil"/>
            </w:tcBorders>
          </w:tcPr>
          <w:p w14:paraId="5B3C6E4C" w14:textId="77777777" w:rsidR="00CA65FC" w:rsidRDefault="0078154A">
            <w:pPr>
              <w:pStyle w:val="TableParagraph"/>
              <w:spacing w:before="19"/>
              <w:ind w:left="68"/>
              <w:rPr>
                <w:sz w:val="20"/>
              </w:rPr>
            </w:pPr>
            <w:r>
              <w:rPr>
                <w:sz w:val="20"/>
              </w:rPr>
              <w:t>n. 4/2016</w:t>
            </w:r>
          </w:p>
          <w:p w14:paraId="38603745" w14:textId="77777777" w:rsidR="00CA65FC" w:rsidRDefault="0078154A">
            <w:pPr>
              <w:pStyle w:val="TableParagraph"/>
              <w:ind w:left="68" w:right="242"/>
              <w:rPr>
                <w:sz w:val="20"/>
              </w:rPr>
            </w:pPr>
            <w:r>
              <w:rPr>
                <w:sz w:val="20"/>
              </w:rPr>
              <w:t>modificata e integrata con deliberazione del 1.03.2018</w:t>
            </w:r>
          </w:p>
          <w:p w14:paraId="5E352DDA" w14:textId="77777777" w:rsidR="00CA65FC" w:rsidRDefault="0078154A">
            <w:pPr>
              <w:pStyle w:val="TableParagraph"/>
              <w:ind w:left="68" w:right="197"/>
              <w:rPr>
                <w:sz w:val="20"/>
              </w:rPr>
            </w:pPr>
            <w:r>
              <w:rPr>
                <w:sz w:val="20"/>
              </w:rPr>
              <w:t>n. 206 (+ faq ANAC 6.9.2018)</w:t>
            </w:r>
          </w:p>
        </w:tc>
        <w:tc>
          <w:tcPr>
            <w:tcW w:w="442" w:type="dxa"/>
            <w:vMerge/>
            <w:tcBorders>
              <w:top w:val="nil"/>
            </w:tcBorders>
          </w:tcPr>
          <w:p w14:paraId="392CF197" w14:textId="77777777" w:rsidR="00CA65FC" w:rsidRDefault="00CA65FC">
            <w:pPr>
              <w:rPr>
                <w:sz w:val="2"/>
                <w:szCs w:val="2"/>
              </w:rPr>
            </w:pPr>
          </w:p>
        </w:tc>
        <w:tc>
          <w:tcPr>
            <w:tcW w:w="442" w:type="dxa"/>
            <w:vMerge/>
            <w:tcBorders>
              <w:top w:val="nil"/>
            </w:tcBorders>
          </w:tcPr>
          <w:p w14:paraId="0C3D0F31" w14:textId="77777777" w:rsidR="00CA65FC" w:rsidRDefault="00CA65FC">
            <w:pPr>
              <w:rPr>
                <w:sz w:val="2"/>
                <w:szCs w:val="2"/>
              </w:rPr>
            </w:pPr>
          </w:p>
        </w:tc>
        <w:tc>
          <w:tcPr>
            <w:tcW w:w="423" w:type="dxa"/>
            <w:vMerge/>
            <w:tcBorders>
              <w:top w:val="nil"/>
            </w:tcBorders>
          </w:tcPr>
          <w:p w14:paraId="1D7C7C68" w14:textId="77777777" w:rsidR="00CA65FC" w:rsidRDefault="00CA65FC">
            <w:pPr>
              <w:rPr>
                <w:sz w:val="2"/>
                <w:szCs w:val="2"/>
              </w:rPr>
            </w:pPr>
          </w:p>
        </w:tc>
        <w:tc>
          <w:tcPr>
            <w:tcW w:w="598" w:type="dxa"/>
            <w:vMerge/>
            <w:tcBorders>
              <w:top w:val="nil"/>
            </w:tcBorders>
          </w:tcPr>
          <w:p w14:paraId="4BBD5EB3" w14:textId="77777777" w:rsidR="00CA65FC" w:rsidRDefault="00CA65FC">
            <w:pPr>
              <w:rPr>
                <w:sz w:val="2"/>
                <w:szCs w:val="2"/>
              </w:rPr>
            </w:pPr>
          </w:p>
        </w:tc>
        <w:tc>
          <w:tcPr>
            <w:tcW w:w="790" w:type="dxa"/>
            <w:vMerge/>
            <w:tcBorders>
              <w:top w:val="nil"/>
            </w:tcBorders>
          </w:tcPr>
          <w:p w14:paraId="3AE6C65B" w14:textId="77777777" w:rsidR="00CA65FC" w:rsidRDefault="00CA65FC">
            <w:pPr>
              <w:rPr>
                <w:sz w:val="2"/>
                <w:szCs w:val="2"/>
              </w:rPr>
            </w:pPr>
          </w:p>
        </w:tc>
        <w:tc>
          <w:tcPr>
            <w:tcW w:w="1419" w:type="dxa"/>
            <w:tcBorders>
              <w:top w:val="nil"/>
              <w:bottom w:val="nil"/>
            </w:tcBorders>
          </w:tcPr>
          <w:p w14:paraId="425455EB" w14:textId="77777777" w:rsidR="00CA65FC" w:rsidRDefault="00CA65FC">
            <w:pPr>
              <w:pStyle w:val="TableParagraph"/>
              <w:rPr>
                <w:rFonts w:ascii="Times New Roman"/>
                <w:sz w:val="18"/>
              </w:rPr>
            </w:pPr>
          </w:p>
        </w:tc>
        <w:tc>
          <w:tcPr>
            <w:tcW w:w="1988" w:type="dxa"/>
            <w:tcBorders>
              <w:top w:val="nil"/>
              <w:bottom w:val="nil"/>
            </w:tcBorders>
          </w:tcPr>
          <w:p w14:paraId="3870EF70" w14:textId="77777777" w:rsidR="00CA65FC" w:rsidRDefault="00CA65FC">
            <w:pPr>
              <w:pStyle w:val="TableParagraph"/>
              <w:rPr>
                <w:rFonts w:ascii="Times New Roman"/>
                <w:sz w:val="18"/>
              </w:rPr>
            </w:pPr>
          </w:p>
        </w:tc>
      </w:tr>
      <w:tr w:rsidR="00CA65FC" w14:paraId="72541B8A" w14:textId="77777777">
        <w:trPr>
          <w:trHeight w:val="479"/>
        </w:trPr>
        <w:tc>
          <w:tcPr>
            <w:tcW w:w="920" w:type="dxa"/>
            <w:tcBorders>
              <w:top w:val="nil"/>
              <w:bottom w:val="nil"/>
            </w:tcBorders>
          </w:tcPr>
          <w:p w14:paraId="5D714951" w14:textId="77777777" w:rsidR="00CA65FC" w:rsidRDefault="00CA65FC">
            <w:pPr>
              <w:pStyle w:val="TableParagraph"/>
              <w:rPr>
                <w:rFonts w:ascii="Times New Roman"/>
                <w:sz w:val="18"/>
              </w:rPr>
            </w:pPr>
          </w:p>
        </w:tc>
        <w:tc>
          <w:tcPr>
            <w:tcW w:w="6239" w:type="dxa"/>
            <w:tcBorders>
              <w:top w:val="nil"/>
            </w:tcBorders>
          </w:tcPr>
          <w:p w14:paraId="5E168F27" w14:textId="77777777" w:rsidR="00CA65FC" w:rsidRDefault="00CA65FC">
            <w:pPr>
              <w:pStyle w:val="TableParagraph"/>
              <w:rPr>
                <w:rFonts w:ascii="Times New Roman"/>
                <w:sz w:val="18"/>
              </w:rPr>
            </w:pPr>
          </w:p>
        </w:tc>
        <w:tc>
          <w:tcPr>
            <w:tcW w:w="1558" w:type="dxa"/>
            <w:tcBorders>
              <w:top w:val="nil"/>
            </w:tcBorders>
          </w:tcPr>
          <w:p w14:paraId="227EA622" w14:textId="77777777" w:rsidR="00CA65FC" w:rsidRDefault="0078154A">
            <w:pPr>
              <w:pStyle w:val="TableParagraph"/>
              <w:spacing w:before="19" w:line="230" w:lineRule="atLeast"/>
              <w:ind w:left="68" w:right="76"/>
              <w:rPr>
                <w:sz w:val="20"/>
              </w:rPr>
            </w:pPr>
            <w:r>
              <w:rPr>
                <w:sz w:val="20"/>
              </w:rPr>
              <w:t>bando tipo n. 1 del 22 .12.2017</w:t>
            </w:r>
          </w:p>
        </w:tc>
        <w:tc>
          <w:tcPr>
            <w:tcW w:w="442" w:type="dxa"/>
            <w:vMerge/>
            <w:tcBorders>
              <w:top w:val="nil"/>
            </w:tcBorders>
          </w:tcPr>
          <w:p w14:paraId="6FB82D75" w14:textId="77777777" w:rsidR="00CA65FC" w:rsidRDefault="00CA65FC">
            <w:pPr>
              <w:rPr>
                <w:sz w:val="2"/>
                <w:szCs w:val="2"/>
              </w:rPr>
            </w:pPr>
          </w:p>
        </w:tc>
        <w:tc>
          <w:tcPr>
            <w:tcW w:w="442" w:type="dxa"/>
            <w:vMerge/>
            <w:tcBorders>
              <w:top w:val="nil"/>
            </w:tcBorders>
          </w:tcPr>
          <w:p w14:paraId="07B4C9CF" w14:textId="77777777" w:rsidR="00CA65FC" w:rsidRDefault="00CA65FC">
            <w:pPr>
              <w:rPr>
                <w:sz w:val="2"/>
                <w:szCs w:val="2"/>
              </w:rPr>
            </w:pPr>
          </w:p>
        </w:tc>
        <w:tc>
          <w:tcPr>
            <w:tcW w:w="423" w:type="dxa"/>
            <w:vMerge/>
            <w:tcBorders>
              <w:top w:val="nil"/>
            </w:tcBorders>
          </w:tcPr>
          <w:p w14:paraId="3DAEB7AE" w14:textId="77777777" w:rsidR="00CA65FC" w:rsidRDefault="00CA65FC">
            <w:pPr>
              <w:rPr>
                <w:sz w:val="2"/>
                <w:szCs w:val="2"/>
              </w:rPr>
            </w:pPr>
          </w:p>
        </w:tc>
        <w:tc>
          <w:tcPr>
            <w:tcW w:w="598" w:type="dxa"/>
            <w:vMerge/>
            <w:tcBorders>
              <w:top w:val="nil"/>
            </w:tcBorders>
          </w:tcPr>
          <w:p w14:paraId="72C971DD" w14:textId="77777777" w:rsidR="00CA65FC" w:rsidRDefault="00CA65FC">
            <w:pPr>
              <w:rPr>
                <w:sz w:val="2"/>
                <w:szCs w:val="2"/>
              </w:rPr>
            </w:pPr>
          </w:p>
        </w:tc>
        <w:tc>
          <w:tcPr>
            <w:tcW w:w="790" w:type="dxa"/>
            <w:vMerge/>
            <w:tcBorders>
              <w:top w:val="nil"/>
            </w:tcBorders>
          </w:tcPr>
          <w:p w14:paraId="35221B74" w14:textId="77777777" w:rsidR="00CA65FC" w:rsidRDefault="00CA65FC">
            <w:pPr>
              <w:rPr>
                <w:sz w:val="2"/>
                <w:szCs w:val="2"/>
              </w:rPr>
            </w:pPr>
          </w:p>
        </w:tc>
        <w:tc>
          <w:tcPr>
            <w:tcW w:w="1419" w:type="dxa"/>
            <w:tcBorders>
              <w:top w:val="nil"/>
            </w:tcBorders>
          </w:tcPr>
          <w:p w14:paraId="788407D4" w14:textId="77777777" w:rsidR="00CA65FC" w:rsidRDefault="00CA65FC">
            <w:pPr>
              <w:pStyle w:val="TableParagraph"/>
              <w:rPr>
                <w:rFonts w:ascii="Times New Roman"/>
                <w:sz w:val="18"/>
              </w:rPr>
            </w:pPr>
          </w:p>
        </w:tc>
        <w:tc>
          <w:tcPr>
            <w:tcW w:w="1988" w:type="dxa"/>
            <w:tcBorders>
              <w:top w:val="nil"/>
            </w:tcBorders>
          </w:tcPr>
          <w:p w14:paraId="7C2D5649" w14:textId="77777777" w:rsidR="00CA65FC" w:rsidRDefault="00CA65FC">
            <w:pPr>
              <w:pStyle w:val="TableParagraph"/>
              <w:rPr>
                <w:rFonts w:ascii="Times New Roman"/>
                <w:sz w:val="18"/>
              </w:rPr>
            </w:pPr>
          </w:p>
        </w:tc>
      </w:tr>
      <w:tr w:rsidR="00CA65FC" w14:paraId="26BA36F6" w14:textId="77777777">
        <w:trPr>
          <w:trHeight w:val="690"/>
        </w:trPr>
        <w:tc>
          <w:tcPr>
            <w:tcW w:w="920" w:type="dxa"/>
            <w:tcBorders>
              <w:top w:val="nil"/>
            </w:tcBorders>
          </w:tcPr>
          <w:p w14:paraId="1FB16210" w14:textId="77777777" w:rsidR="00CA65FC" w:rsidRDefault="00CA65FC">
            <w:pPr>
              <w:pStyle w:val="TableParagraph"/>
              <w:rPr>
                <w:rFonts w:ascii="Times New Roman"/>
                <w:sz w:val="18"/>
              </w:rPr>
            </w:pPr>
          </w:p>
        </w:tc>
        <w:tc>
          <w:tcPr>
            <w:tcW w:w="6239" w:type="dxa"/>
          </w:tcPr>
          <w:p w14:paraId="730BCD10" w14:textId="77777777" w:rsidR="00CA65FC" w:rsidRDefault="0078154A">
            <w:pPr>
              <w:pStyle w:val="TableParagraph"/>
              <w:spacing w:before="59"/>
              <w:ind w:left="71"/>
              <w:rPr>
                <w:sz w:val="20"/>
              </w:rPr>
            </w:pPr>
            <w:r>
              <w:rPr>
                <w:sz w:val="20"/>
              </w:rPr>
              <w:t>i termini previsti per la presentazione dell'offerta sono conformi alla normativa</w:t>
            </w:r>
          </w:p>
        </w:tc>
        <w:tc>
          <w:tcPr>
            <w:tcW w:w="1558" w:type="dxa"/>
          </w:tcPr>
          <w:p w14:paraId="26C6C312" w14:textId="77777777" w:rsidR="00CA65FC" w:rsidRDefault="00CA65FC">
            <w:pPr>
              <w:pStyle w:val="TableParagraph"/>
              <w:rPr>
                <w:rFonts w:ascii="Times New Roman"/>
                <w:sz w:val="18"/>
              </w:rPr>
            </w:pPr>
          </w:p>
        </w:tc>
        <w:tc>
          <w:tcPr>
            <w:tcW w:w="442" w:type="dxa"/>
          </w:tcPr>
          <w:p w14:paraId="32363E84" w14:textId="77777777" w:rsidR="00CA65FC" w:rsidRDefault="00CA65FC">
            <w:pPr>
              <w:pStyle w:val="TableParagraph"/>
              <w:rPr>
                <w:rFonts w:ascii="Times New Roman"/>
                <w:sz w:val="18"/>
              </w:rPr>
            </w:pPr>
          </w:p>
        </w:tc>
        <w:tc>
          <w:tcPr>
            <w:tcW w:w="442" w:type="dxa"/>
          </w:tcPr>
          <w:p w14:paraId="66091189" w14:textId="77777777" w:rsidR="00CA65FC" w:rsidRDefault="00CA65FC">
            <w:pPr>
              <w:pStyle w:val="TableParagraph"/>
              <w:rPr>
                <w:rFonts w:ascii="Times New Roman"/>
                <w:sz w:val="18"/>
              </w:rPr>
            </w:pPr>
          </w:p>
        </w:tc>
        <w:tc>
          <w:tcPr>
            <w:tcW w:w="423" w:type="dxa"/>
          </w:tcPr>
          <w:p w14:paraId="04F2AED5" w14:textId="77777777" w:rsidR="00CA65FC" w:rsidRDefault="00CA65FC">
            <w:pPr>
              <w:pStyle w:val="TableParagraph"/>
              <w:rPr>
                <w:rFonts w:ascii="Times New Roman"/>
                <w:sz w:val="18"/>
              </w:rPr>
            </w:pPr>
          </w:p>
        </w:tc>
        <w:tc>
          <w:tcPr>
            <w:tcW w:w="598" w:type="dxa"/>
          </w:tcPr>
          <w:p w14:paraId="6D29D0BB" w14:textId="77777777" w:rsidR="00CA65FC" w:rsidRDefault="00CA65FC">
            <w:pPr>
              <w:pStyle w:val="TableParagraph"/>
              <w:rPr>
                <w:rFonts w:ascii="Times New Roman"/>
                <w:sz w:val="18"/>
              </w:rPr>
            </w:pPr>
          </w:p>
        </w:tc>
        <w:tc>
          <w:tcPr>
            <w:tcW w:w="790" w:type="dxa"/>
          </w:tcPr>
          <w:p w14:paraId="78398E57" w14:textId="77777777" w:rsidR="00CA65FC" w:rsidRDefault="00CA65FC">
            <w:pPr>
              <w:pStyle w:val="TableParagraph"/>
              <w:rPr>
                <w:rFonts w:ascii="Times New Roman"/>
                <w:sz w:val="18"/>
              </w:rPr>
            </w:pPr>
          </w:p>
        </w:tc>
        <w:tc>
          <w:tcPr>
            <w:tcW w:w="1419" w:type="dxa"/>
          </w:tcPr>
          <w:p w14:paraId="53169BE9" w14:textId="77777777" w:rsidR="00CA65FC" w:rsidRDefault="0078154A">
            <w:pPr>
              <w:pStyle w:val="TableParagraph"/>
              <w:spacing w:line="229" w:lineRule="exact"/>
              <w:ind w:left="68"/>
              <w:rPr>
                <w:b/>
                <w:sz w:val="20"/>
              </w:rPr>
            </w:pPr>
            <w:r>
              <w:rPr>
                <w:b/>
                <w:w w:val="99"/>
                <w:sz w:val="20"/>
              </w:rPr>
              <w:t>3</w:t>
            </w:r>
          </w:p>
        </w:tc>
        <w:tc>
          <w:tcPr>
            <w:tcW w:w="1988" w:type="dxa"/>
          </w:tcPr>
          <w:p w14:paraId="256820AC" w14:textId="77777777" w:rsidR="00CA65FC" w:rsidRDefault="0078154A">
            <w:pPr>
              <w:pStyle w:val="TableParagraph"/>
              <w:spacing w:before="3" w:line="230" w:lineRule="exact"/>
              <w:ind w:left="68" w:right="123"/>
              <w:rPr>
                <w:sz w:val="20"/>
              </w:rPr>
            </w:pPr>
            <w:r>
              <w:rPr>
                <w:b/>
                <w:sz w:val="20"/>
              </w:rPr>
              <w:t xml:space="preserve">25% </w:t>
            </w:r>
            <w:r>
              <w:rPr>
                <w:sz w:val="20"/>
              </w:rPr>
              <w:t>se la riduzione dei limiti &gt;=</w:t>
            </w:r>
            <w:r>
              <w:rPr>
                <w:b/>
                <w:sz w:val="20"/>
              </w:rPr>
              <w:t xml:space="preserve">50% 10% </w:t>
            </w:r>
            <w:r>
              <w:rPr>
                <w:sz w:val="20"/>
              </w:rPr>
              <w:t>se la riduzione</w:t>
            </w:r>
          </w:p>
        </w:tc>
      </w:tr>
    </w:tbl>
    <w:p w14:paraId="50DB31FD"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1B4FCC59" w14:textId="77777777">
        <w:trPr>
          <w:trHeight w:val="918"/>
        </w:trPr>
        <w:tc>
          <w:tcPr>
            <w:tcW w:w="920" w:type="dxa"/>
            <w:tcBorders>
              <w:left w:val="single" w:sz="4" w:space="0" w:color="000000"/>
            </w:tcBorders>
          </w:tcPr>
          <w:p w14:paraId="0419A0B6" w14:textId="77777777" w:rsidR="00CA65FC" w:rsidRDefault="00CA65FC">
            <w:pPr>
              <w:pStyle w:val="TableParagraph"/>
              <w:rPr>
                <w:rFonts w:ascii="Times New Roman"/>
                <w:sz w:val="18"/>
              </w:rPr>
            </w:pPr>
          </w:p>
        </w:tc>
        <w:tc>
          <w:tcPr>
            <w:tcW w:w="6239" w:type="dxa"/>
            <w:tcBorders>
              <w:right w:val="single" w:sz="4" w:space="0" w:color="000000"/>
            </w:tcBorders>
          </w:tcPr>
          <w:p w14:paraId="66372BE0" w14:textId="77777777" w:rsidR="00CA65FC" w:rsidRDefault="00CA65FC">
            <w:pPr>
              <w:pStyle w:val="TableParagraph"/>
              <w:rPr>
                <w:rFonts w:ascii="Times New Roman"/>
                <w:sz w:val="20"/>
              </w:rPr>
            </w:pPr>
          </w:p>
          <w:p w14:paraId="6D9B0E55"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7081CA89"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3E43ED1F" w14:textId="77777777" w:rsidR="00CA65FC" w:rsidRDefault="0078154A">
            <w:pPr>
              <w:pStyle w:val="TableParagraph"/>
              <w:spacing w:line="229" w:lineRule="exact"/>
              <w:ind w:left="73"/>
              <w:rPr>
                <w:b/>
                <w:sz w:val="20"/>
              </w:rPr>
            </w:pPr>
            <w:r>
              <w:rPr>
                <w:b/>
                <w:sz w:val="20"/>
              </w:rPr>
              <w:t>SI</w:t>
            </w:r>
          </w:p>
        </w:tc>
        <w:tc>
          <w:tcPr>
            <w:tcW w:w="442" w:type="dxa"/>
          </w:tcPr>
          <w:p w14:paraId="4EEC81C6" w14:textId="77777777" w:rsidR="00CA65FC" w:rsidRDefault="0078154A">
            <w:pPr>
              <w:pStyle w:val="TableParagraph"/>
              <w:spacing w:line="229" w:lineRule="exact"/>
              <w:ind w:left="67"/>
              <w:rPr>
                <w:b/>
                <w:sz w:val="20"/>
              </w:rPr>
            </w:pPr>
            <w:r>
              <w:rPr>
                <w:b/>
                <w:sz w:val="20"/>
              </w:rPr>
              <w:t>NO</w:t>
            </w:r>
          </w:p>
        </w:tc>
        <w:tc>
          <w:tcPr>
            <w:tcW w:w="423" w:type="dxa"/>
          </w:tcPr>
          <w:p w14:paraId="623B55A8" w14:textId="77777777" w:rsidR="00CA65FC" w:rsidRDefault="0078154A">
            <w:pPr>
              <w:pStyle w:val="TableParagraph"/>
              <w:spacing w:line="229" w:lineRule="exact"/>
              <w:ind w:left="69"/>
              <w:rPr>
                <w:b/>
                <w:sz w:val="20"/>
              </w:rPr>
            </w:pPr>
            <w:r>
              <w:rPr>
                <w:b/>
                <w:sz w:val="20"/>
              </w:rPr>
              <w:t>NP</w:t>
            </w:r>
          </w:p>
        </w:tc>
        <w:tc>
          <w:tcPr>
            <w:tcW w:w="598" w:type="dxa"/>
          </w:tcPr>
          <w:p w14:paraId="1951E7DF"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763927AE" w14:textId="77777777" w:rsidR="00CA65FC" w:rsidRDefault="0078154A">
            <w:pPr>
              <w:pStyle w:val="TableParagraph"/>
              <w:spacing w:line="229" w:lineRule="exact"/>
              <w:ind w:left="66"/>
              <w:rPr>
                <w:b/>
                <w:sz w:val="20"/>
              </w:rPr>
            </w:pPr>
            <w:r>
              <w:rPr>
                <w:b/>
                <w:sz w:val="20"/>
              </w:rPr>
              <w:t>NOTE</w:t>
            </w:r>
          </w:p>
        </w:tc>
        <w:tc>
          <w:tcPr>
            <w:tcW w:w="1419" w:type="dxa"/>
          </w:tcPr>
          <w:p w14:paraId="09B43DF8" w14:textId="77777777" w:rsidR="00CA65FC" w:rsidRDefault="0078154A">
            <w:pPr>
              <w:pStyle w:val="TableParagraph"/>
              <w:ind w:left="68" w:right="60"/>
              <w:rPr>
                <w:b/>
                <w:sz w:val="20"/>
              </w:rPr>
            </w:pPr>
            <w:r>
              <w:rPr>
                <w:b/>
                <w:w w:val="95"/>
                <w:sz w:val="20"/>
              </w:rPr>
              <w:t xml:space="preserve">Riferimento </w:t>
            </w:r>
            <w:r>
              <w:rPr>
                <w:b/>
                <w:sz w:val="20"/>
              </w:rPr>
              <w:t>codice</w:t>
            </w:r>
          </w:p>
          <w:p w14:paraId="62B9FB07"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13E034A1" w14:textId="77777777" w:rsidR="00CA65FC" w:rsidRDefault="0078154A">
            <w:pPr>
              <w:pStyle w:val="TableParagraph"/>
              <w:ind w:left="68" w:right="4"/>
              <w:rPr>
                <w:b/>
                <w:sz w:val="20"/>
              </w:rPr>
            </w:pPr>
            <w:r>
              <w:rPr>
                <w:b/>
                <w:sz w:val="20"/>
              </w:rPr>
              <w:t>Percentuale di riduzione applicabile</w:t>
            </w:r>
          </w:p>
        </w:tc>
      </w:tr>
      <w:tr w:rsidR="00CA65FC" w14:paraId="1C375AF6" w14:textId="77777777">
        <w:trPr>
          <w:trHeight w:val="2758"/>
        </w:trPr>
        <w:tc>
          <w:tcPr>
            <w:tcW w:w="920" w:type="dxa"/>
          </w:tcPr>
          <w:p w14:paraId="5F5F2D39" w14:textId="77777777" w:rsidR="00CA65FC" w:rsidRDefault="00CA65FC">
            <w:pPr>
              <w:pStyle w:val="TableParagraph"/>
              <w:rPr>
                <w:rFonts w:ascii="Times New Roman"/>
                <w:sz w:val="18"/>
              </w:rPr>
            </w:pPr>
          </w:p>
        </w:tc>
        <w:tc>
          <w:tcPr>
            <w:tcW w:w="6239" w:type="dxa"/>
          </w:tcPr>
          <w:p w14:paraId="6156DB11" w14:textId="77777777" w:rsidR="00CA65FC" w:rsidRDefault="00CA65FC">
            <w:pPr>
              <w:pStyle w:val="TableParagraph"/>
              <w:rPr>
                <w:rFonts w:ascii="Times New Roman"/>
                <w:sz w:val="18"/>
              </w:rPr>
            </w:pPr>
          </w:p>
        </w:tc>
        <w:tc>
          <w:tcPr>
            <w:tcW w:w="1558" w:type="dxa"/>
          </w:tcPr>
          <w:p w14:paraId="5C1F0293" w14:textId="77777777" w:rsidR="00CA65FC" w:rsidRDefault="00CA65FC">
            <w:pPr>
              <w:pStyle w:val="TableParagraph"/>
              <w:rPr>
                <w:rFonts w:ascii="Times New Roman"/>
                <w:sz w:val="18"/>
              </w:rPr>
            </w:pPr>
          </w:p>
        </w:tc>
        <w:tc>
          <w:tcPr>
            <w:tcW w:w="442" w:type="dxa"/>
          </w:tcPr>
          <w:p w14:paraId="2CB2B4B8" w14:textId="77777777" w:rsidR="00CA65FC" w:rsidRDefault="00CA65FC">
            <w:pPr>
              <w:pStyle w:val="TableParagraph"/>
              <w:rPr>
                <w:rFonts w:ascii="Times New Roman"/>
                <w:sz w:val="18"/>
              </w:rPr>
            </w:pPr>
          </w:p>
        </w:tc>
        <w:tc>
          <w:tcPr>
            <w:tcW w:w="442" w:type="dxa"/>
          </w:tcPr>
          <w:p w14:paraId="5ECBBF39" w14:textId="77777777" w:rsidR="00CA65FC" w:rsidRDefault="00CA65FC">
            <w:pPr>
              <w:pStyle w:val="TableParagraph"/>
              <w:rPr>
                <w:rFonts w:ascii="Times New Roman"/>
                <w:sz w:val="18"/>
              </w:rPr>
            </w:pPr>
          </w:p>
        </w:tc>
        <w:tc>
          <w:tcPr>
            <w:tcW w:w="423" w:type="dxa"/>
          </w:tcPr>
          <w:p w14:paraId="4973D961" w14:textId="77777777" w:rsidR="00CA65FC" w:rsidRDefault="00CA65FC">
            <w:pPr>
              <w:pStyle w:val="TableParagraph"/>
              <w:rPr>
                <w:rFonts w:ascii="Times New Roman"/>
                <w:sz w:val="18"/>
              </w:rPr>
            </w:pPr>
          </w:p>
        </w:tc>
        <w:tc>
          <w:tcPr>
            <w:tcW w:w="598" w:type="dxa"/>
          </w:tcPr>
          <w:p w14:paraId="7C6738C0" w14:textId="77777777" w:rsidR="00CA65FC" w:rsidRDefault="00CA65FC">
            <w:pPr>
              <w:pStyle w:val="TableParagraph"/>
              <w:rPr>
                <w:rFonts w:ascii="Times New Roman"/>
                <w:sz w:val="18"/>
              </w:rPr>
            </w:pPr>
          </w:p>
        </w:tc>
        <w:tc>
          <w:tcPr>
            <w:tcW w:w="790" w:type="dxa"/>
          </w:tcPr>
          <w:p w14:paraId="1EF907C7" w14:textId="77777777" w:rsidR="00CA65FC" w:rsidRDefault="00CA65FC">
            <w:pPr>
              <w:pStyle w:val="TableParagraph"/>
              <w:rPr>
                <w:rFonts w:ascii="Times New Roman"/>
                <w:sz w:val="18"/>
              </w:rPr>
            </w:pPr>
          </w:p>
        </w:tc>
        <w:tc>
          <w:tcPr>
            <w:tcW w:w="1419" w:type="dxa"/>
          </w:tcPr>
          <w:p w14:paraId="52AC11AB" w14:textId="77777777" w:rsidR="00CA65FC" w:rsidRDefault="00CA65FC">
            <w:pPr>
              <w:pStyle w:val="TableParagraph"/>
              <w:rPr>
                <w:rFonts w:ascii="Times New Roman"/>
                <w:sz w:val="18"/>
              </w:rPr>
            </w:pPr>
          </w:p>
        </w:tc>
        <w:tc>
          <w:tcPr>
            <w:tcW w:w="1988" w:type="dxa"/>
          </w:tcPr>
          <w:p w14:paraId="2E2EA5B0" w14:textId="77777777" w:rsidR="00CA65FC" w:rsidRDefault="0078154A">
            <w:pPr>
              <w:pStyle w:val="TableParagraph"/>
              <w:ind w:left="68" w:right="127"/>
              <w:rPr>
                <w:sz w:val="20"/>
              </w:rPr>
            </w:pPr>
            <w:r>
              <w:rPr>
                <w:sz w:val="20"/>
              </w:rPr>
              <w:t xml:space="preserve">dei limiti &gt;= </w:t>
            </w:r>
            <w:r>
              <w:rPr>
                <w:b/>
                <w:sz w:val="20"/>
              </w:rPr>
              <w:t xml:space="preserve">30% 5% </w:t>
            </w:r>
            <w:r>
              <w:rPr>
                <w:sz w:val="20"/>
              </w:rPr>
              <w:t>per qualsiasi altra riduzione dei limiti di tempo (il tasso di rettifica</w:t>
            </w:r>
            <w:r>
              <w:rPr>
                <w:spacing w:val="-6"/>
                <w:sz w:val="20"/>
              </w:rPr>
              <w:t xml:space="preserve"> </w:t>
            </w:r>
            <w:r>
              <w:rPr>
                <w:spacing w:val="-5"/>
                <w:sz w:val="20"/>
              </w:rPr>
              <w:t>può</w:t>
            </w:r>
          </w:p>
          <w:p w14:paraId="4E971F3D" w14:textId="77777777" w:rsidR="00CA65FC" w:rsidRDefault="0078154A">
            <w:pPr>
              <w:pStyle w:val="TableParagraph"/>
              <w:ind w:left="68" w:right="81"/>
              <w:rPr>
                <w:sz w:val="20"/>
              </w:rPr>
            </w:pPr>
            <w:r>
              <w:rPr>
                <w:sz w:val="20"/>
              </w:rPr>
              <w:t xml:space="preserve">essere compreso </w:t>
            </w:r>
            <w:r>
              <w:rPr>
                <w:spacing w:val="-5"/>
                <w:sz w:val="20"/>
              </w:rPr>
              <w:t xml:space="preserve">tra </w:t>
            </w:r>
            <w:r>
              <w:rPr>
                <w:sz w:val="20"/>
              </w:rPr>
              <w:t xml:space="preserve">il </w:t>
            </w:r>
            <w:r>
              <w:rPr>
                <w:b/>
                <w:sz w:val="20"/>
              </w:rPr>
              <w:t xml:space="preserve">2% </w:t>
            </w:r>
            <w:r>
              <w:rPr>
                <w:sz w:val="20"/>
              </w:rPr>
              <w:t xml:space="preserve">e il </w:t>
            </w:r>
            <w:r>
              <w:rPr>
                <w:b/>
                <w:sz w:val="20"/>
              </w:rPr>
              <w:t xml:space="preserve">5%, </w:t>
            </w:r>
            <w:r>
              <w:rPr>
                <w:sz w:val="20"/>
              </w:rPr>
              <w:t>se la natura e la gravità dell’irregolarità non è tale da giustificare un tasso di</w:t>
            </w:r>
            <w:r>
              <w:rPr>
                <w:spacing w:val="-5"/>
                <w:sz w:val="20"/>
              </w:rPr>
              <w:t xml:space="preserve"> </w:t>
            </w:r>
            <w:r>
              <w:rPr>
                <w:sz w:val="20"/>
              </w:rPr>
              <w:t>rettifica</w:t>
            </w:r>
          </w:p>
          <w:p w14:paraId="169639E2" w14:textId="77777777" w:rsidR="00CA65FC" w:rsidRDefault="0078154A">
            <w:pPr>
              <w:pStyle w:val="TableParagraph"/>
              <w:spacing w:line="209" w:lineRule="exact"/>
              <w:ind w:left="68"/>
              <w:rPr>
                <w:sz w:val="20"/>
              </w:rPr>
            </w:pPr>
            <w:r>
              <w:rPr>
                <w:sz w:val="20"/>
              </w:rPr>
              <w:t xml:space="preserve">del </w:t>
            </w:r>
            <w:r>
              <w:rPr>
                <w:b/>
                <w:sz w:val="20"/>
              </w:rPr>
              <w:t>5%</w:t>
            </w:r>
            <w:r>
              <w:rPr>
                <w:sz w:val="20"/>
              </w:rPr>
              <w:t>).</w:t>
            </w:r>
          </w:p>
        </w:tc>
      </w:tr>
      <w:tr w:rsidR="00CA65FC" w14:paraId="48C13B8D" w14:textId="77777777">
        <w:trPr>
          <w:trHeight w:val="3802"/>
        </w:trPr>
        <w:tc>
          <w:tcPr>
            <w:tcW w:w="920" w:type="dxa"/>
            <w:tcBorders>
              <w:bottom w:val="single" w:sz="4" w:space="0" w:color="000000"/>
            </w:tcBorders>
          </w:tcPr>
          <w:p w14:paraId="12A94A44" w14:textId="77777777" w:rsidR="00CA65FC" w:rsidRDefault="0078154A">
            <w:pPr>
              <w:pStyle w:val="TableParagraph"/>
              <w:spacing w:before="61"/>
              <w:ind w:left="69"/>
              <w:rPr>
                <w:sz w:val="20"/>
              </w:rPr>
            </w:pPr>
            <w:r>
              <w:rPr>
                <w:sz w:val="20"/>
              </w:rPr>
              <w:t>C8</w:t>
            </w:r>
          </w:p>
        </w:tc>
        <w:tc>
          <w:tcPr>
            <w:tcW w:w="6239" w:type="dxa"/>
          </w:tcPr>
          <w:p w14:paraId="0392BD57" w14:textId="77777777" w:rsidR="00CA65FC" w:rsidRDefault="0078154A">
            <w:pPr>
              <w:pStyle w:val="TableParagraph"/>
              <w:spacing w:before="61"/>
              <w:ind w:left="71"/>
              <w:rPr>
                <w:sz w:val="20"/>
              </w:rPr>
            </w:pPr>
            <w:r>
              <w:rPr>
                <w:sz w:val="20"/>
              </w:rPr>
              <w:t>le offerte sono pervenute nei termini previsti dalla lettera di invito e soddisfano i requisiti di forma e contenuto previsti dal Codice</w:t>
            </w:r>
          </w:p>
        </w:tc>
        <w:tc>
          <w:tcPr>
            <w:tcW w:w="1558" w:type="dxa"/>
          </w:tcPr>
          <w:p w14:paraId="2F7673A5" w14:textId="77777777" w:rsidR="00CA65FC" w:rsidRDefault="0078154A">
            <w:pPr>
              <w:pStyle w:val="TableParagraph"/>
              <w:spacing w:before="1"/>
              <w:ind w:left="68" w:right="287"/>
              <w:rPr>
                <w:sz w:val="20"/>
              </w:rPr>
            </w:pPr>
            <w:r>
              <w:rPr>
                <w:sz w:val="20"/>
              </w:rPr>
              <w:t>DM MISE 19.1.2018, n.</w:t>
            </w:r>
          </w:p>
          <w:p w14:paraId="6E3F4DE4" w14:textId="77777777" w:rsidR="00CA65FC" w:rsidRDefault="0078154A">
            <w:pPr>
              <w:pStyle w:val="TableParagraph"/>
              <w:spacing w:line="228" w:lineRule="exact"/>
              <w:ind w:left="68"/>
              <w:rPr>
                <w:sz w:val="20"/>
              </w:rPr>
            </w:pPr>
            <w:r>
              <w:rPr>
                <w:sz w:val="20"/>
              </w:rPr>
              <w:t>31 (Reg.</w:t>
            </w:r>
          </w:p>
          <w:p w14:paraId="0D9C1293" w14:textId="77777777" w:rsidR="00CA65FC" w:rsidRDefault="0078154A">
            <w:pPr>
              <w:pStyle w:val="TableParagraph"/>
              <w:spacing w:before="1"/>
              <w:ind w:left="68"/>
              <w:rPr>
                <w:sz w:val="20"/>
              </w:rPr>
            </w:pPr>
            <w:r>
              <w:rPr>
                <w:sz w:val="20"/>
              </w:rPr>
              <w:t>schemi tipo per garanzie fideiussorie)</w:t>
            </w:r>
          </w:p>
          <w:p w14:paraId="378156DD" w14:textId="77777777" w:rsidR="00CA65FC" w:rsidRDefault="0078154A">
            <w:pPr>
              <w:pStyle w:val="TableParagraph"/>
              <w:spacing w:before="119"/>
              <w:ind w:left="68"/>
              <w:rPr>
                <w:sz w:val="20"/>
              </w:rPr>
            </w:pPr>
            <w:r>
              <w:rPr>
                <w:sz w:val="20"/>
              </w:rPr>
              <w:t>Delibera ANAC</w:t>
            </w:r>
          </w:p>
          <w:p w14:paraId="77EE1E5E" w14:textId="77777777" w:rsidR="00CA65FC" w:rsidRDefault="0078154A">
            <w:pPr>
              <w:pStyle w:val="TableParagraph"/>
              <w:ind w:left="68" w:right="294"/>
              <w:rPr>
                <w:sz w:val="20"/>
              </w:rPr>
            </w:pPr>
            <w:r>
              <w:rPr>
                <w:sz w:val="20"/>
              </w:rPr>
              <w:t xml:space="preserve">n. 140 del 27/02/2019 recante chiarimenti </w:t>
            </w:r>
            <w:r>
              <w:rPr>
                <w:spacing w:val="-9"/>
                <w:sz w:val="20"/>
              </w:rPr>
              <w:t xml:space="preserve">in </w:t>
            </w:r>
            <w:r>
              <w:rPr>
                <w:sz w:val="20"/>
              </w:rPr>
              <w:t>materia di garanzia provvisoria e garanzia</w:t>
            </w:r>
          </w:p>
          <w:p w14:paraId="0510044C" w14:textId="77777777" w:rsidR="00CA65FC" w:rsidRDefault="0078154A">
            <w:pPr>
              <w:pStyle w:val="TableParagraph"/>
              <w:spacing w:before="2" w:line="210" w:lineRule="exact"/>
              <w:ind w:left="68"/>
              <w:rPr>
                <w:sz w:val="20"/>
              </w:rPr>
            </w:pPr>
            <w:r>
              <w:rPr>
                <w:sz w:val="20"/>
              </w:rPr>
              <w:t>definitiva</w:t>
            </w:r>
          </w:p>
        </w:tc>
        <w:tc>
          <w:tcPr>
            <w:tcW w:w="442" w:type="dxa"/>
          </w:tcPr>
          <w:p w14:paraId="52818CBC" w14:textId="77777777" w:rsidR="00CA65FC" w:rsidRDefault="00CA65FC">
            <w:pPr>
              <w:pStyle w:val="TableParagraph"/>
              <w:rPr>
                <w:rFonts w:ascii="Times New Roman"/>
                <w:sz w:val="18"/>
              </w:rPr>
            </w:pPr>
          </w:p>
        </w:tc>
        <w:tc>
          <w:tcPr>
            <w:tcW w:w="442" w:type="dxa"/>
          </w:tcPr>
          <w:p w14:paraId="4F00D9D1" w14:textId="77777777" w:rsidR="00CA65FC" w:rsidRDefault="00CA65FC">
            <w:pPr>
              <w:pStyle w:val="TableParagraph"/>
              <w:rPr>
                <w:rFonts w:ascii="Times New Roman"/>
                <w:sz w:val="18"/>
              </w:rPr>
            </w:pPr>
          </w:p>
        </w:tc>
        <w:tc>
          <w:tcPr>
            <w:tcW w:w="423" w:type="dxa"/>
          </w:tcPr>
          <w:p w14:paraId="6EB118BD" w14:textId="77777777" w:rsidR="00CA65FC" w:rsidRDefault="00CA65FC">
            <w:pPr>
              <w:pStyle w:val="TableParagraph"/>
              <w:rPr>
                <w:rFonts w:ascii="Times New Roman"/>
                <w:sz w:val="18"/>
              </w:rPr>
            </w:pPr>
          </w:p>
        </w:tc>
        <w:tc>
          <w:tcPr>
            <w:tcW w:w="598" w:type="dxa"/>
          </w:tcPr>
          <w:p w14:paraId="1B0F077E" w14:textId="77777777" w:rsidR="00CA65FC" w:rsidRDefault="00CA65FC">
            <w:pPr>
              <w:pStyle w:val="TableParagraph"/>
              <w:rPr>
                <w:rFonts w:ascii="Times New Roman"/>
                <w:sz w:val="18"/>
              </w:rPr>
            </w:pPr>
          </w:p>
        </w:tc>
        <w:tc>
          <w:tcPr>
            <w:tcW w:w="790" w:type="dxa"/>
          </w:tcPr>
          <w:p w14:paraId="2A9F37EE" w14:textId="77777777" w:rsidR="00CA65FC" w:rsidRDefault="00CA65FC">
            <w:pPr>
              <w:pStyle w:val="TableParagraph"/>
              <w:rPr>
                <w:rFonts w:ascii="Times New Roman"/>
                <w:sz w:val="18"/>
              </w:rPr>
            </w:pPr>
          </w:p>
        </w:tc>
        <w:tc>
          <w:tcPr>
            <w:tcW w:w="1419" w:type="dxa"/>
          </w:tcPr>
          <w:p w14:paraId="3931600E" w14:textId="77777777" w:rsidR="00CA65FC" w:rsidRDefault="0078154A">
            <w:pPr>
              <w:pStyle w:val="TableParagraph"/>
              <w:spacing w:before="1"/>
              <w:ind w:left="68"/>
              <w:rPr>
                <w:b/>
                <w:sz w:val="20"/>
              </w:rPr>
            </w:pPr>
            <w:r>
              <w:rPr>
                <w:b/>
                <w:sz w:val="20"/>
              </w:rPr>
              <w:t>3, 8</w:t>
            </w:r>
          </w:p>
        </w:tc>
        <w:tc>
          <w:tcPr>
            <w:tcW w:w="1988" w:type="dxa"/>
          </w:tcPr>
          <w:p w14:paraId="363ED493" w14:textId="77777777" w:rsidR="00CA65FC" w:rsidRDefault="0078154A">
            <w:pPr>
              <w:pStyle w:val="TableParagraph"/>
              <w:spacing w:before="1"/>
              <w:ind w:left="68" w:right="239"/>
              <w:rPr>
                <w:sz w:val="20"/>
              </w:rPr>
            </w:pPr>
            <w:r>
              <w:rPr>
                <w:b/>
                <w:sz w:val="20"/>
              </w:rPr>
              <w:t xml:space="preserve">100% </w:t>
            </w:r>
            <w:r>
              <w:rPr>
                <w:sz w:val="20"/>
              </w:rPr>
              <w:t xml:space="preserve">- nel caso in cui il mancato rispetto dei termini ha portato ad una diversa aggiudicazione; </w:t>
            </w:r>
            <w:r>
              <w:rPr>
                <w:b/>
                <w:sz w:val="20"/>
              </w:rPr>
              <w:t xml:space="preserve">5% </w:t>
            </w:r>
            <w:r>
              <w:rPr>
                <w:sz w:val="20"/>
              </w:rPr>
              <w:t>- se non</w:t>
            </w:r>
          </w:p>
          <w:p w14:paraId="236DDCED" w14:textId="77777777" w:rsidR="00CA65FC" w:rsidRDefault="0078154A">
            <w:pPr>
              <w:pStyle w:val="TableParagraph"/>
              <w:ind w:left="68" w:right="62"/>
              <w:rPr>
                <w:sz w:val="20"/>
              </w:rPr>
            </w:pPr>
            <w:r>
              <w:rPr>
                <w:sz w:val="20"/>
              </w:rPr>
              <w:t>soddisfa i requisiti di forma e contenuto previsti dalla lettera d'invito: valutare con esclusivo riferimento all'offerta aggiudicataria</w:t>
            </w:r>
          </w:p>
        </w:tc>
      </w:tr>
      <w:tr w:rsidR="00CA65FC" w14:paraId="28828E93" w14:textId="77777777">
        <w:trPr>
          <w:trHeight w:val="397"/>
        </w:trPr>
        <w:tc>
          <w:tcPr>
            <w:tcW w:w="920" w:type="dxa"/>
            <w:tcBorders>
              <w:top w:val="single" w:sz="4" w:space="0" w:color="000000"/>
            </w:tcBorders>
          </w:tcPr>
          <w:p w14:paraId="381666B1" w14:textId="77777777" w:rsidR="00CA65FC" w:rsidRDefault="0078154A">
            <w:pPr>
              <w:pStyle w:val="TableParagraph"/>
              <w:spacing w:before="59"/>
              <w:ind w:left="69"/>
              <w:rPr>
                <w:sz w:val="20"/>
              </w:rPr>
            </w:pPr>
            <w:r>
              <w:rPr>
                <w:sz w:val="20"/>
              </w:rPr>
              <w:t>C9</w:t>
            </w:r>
          </w:p>
        </w:tc>
        <w:tc>
          <w:tcPr>
            <w:tcW w:w="6239" w:type="dxa"/>
          </w:tcPr>
          <w:p w14:paraId="4E6E5F4E" w14:textId="77777777" w:rsidR="00CA65FC" w:rsidRDefault="0078154A">
            <w:pPr>
              <w:pStyle w:val="TableParagraph"/>
              <w:spacing w:before="59"/>
              <w:ind w:left="71"/>
              <w:rPr>
                <w:i/>
                <w:sz w:val="20"/>
              </w:rPr>
            </w:pPr>
            <w:r>
              <w:rPr>
                <w:i/>
                <w:sz w:val="20"/>
                <w:u w:val="single"/>
              </w:rPr>
              <w:t>selezione delle offerte con il criterio del prezzo più basso</w:t>
            </w:r>
          </w:p>
        </w:tc>
        <w:tc>
          <w:tcPr>
            <w:tcW w:w="1558" w:type="dxa"/>
          </w:tcPr>
          <w:p w14:paraId="7B4B065A" w14:textId="77777777" w:rsidR="00CA65FC" w:rsidRDefault="00CA65FC">
            <w:pPr>
              <w:pStyle w:val="TableParagraph"/>
              <w:rPr>
                <w:rFonts w:ascii="Times New Roman"/>
                <w:sz w:val="18"/>
              </w:rPr>
            </w:pPr>
          </w:p>
        </w:tc>
        <w:tc>
          <w:tcPr>
            <w:tcW w:w="442" w:type="dxa"/>
          </w:tcPr>
          <w:p w14:paraId="083FB4CB" w14:textId="77777777" w:rsidR="00CA65FC" w:rsidRDefault="00CA65FC">
            <w:pPr>
              <w:pStyle w:val="TableParagraph"/>
              <w:rPr>
                <w:rFonts w:ascii="Times New Roman"/>
                <w:sz w:val="18"/>
              </w:rPr>
            </w:pPr>
          </w:p>
        </w:tc>
        <w:tc>
          <w:tcPr>
            <w:tcW w:w="442" w:type="dxa"/>
          </w:tcPr>
          <w:p w14:paraId="0F077A3C" w14:textId="77777777" w:rsidR="00CA65FC" w:rsidRDefault="00CA65FC">
            <w:pPr>
              <w:pStyle w:val="TableParagraph"/>
              <w:rPr>
                <w:rFonts w:ascii="Times New Roman"/>
                <w:sz w:val="18"/>
              </w:rPr>
            </w:pPr>
          </w:p>
        </w:tc>
        <w:tc>
          <w:tcPr>
            <w:tcW w:w="423" w:type="dxa"/>
          </w:tcPr>
          <w:p w14:paraId="2CE902E6" w14:textId="77777777" w:rsidR="00CA65FC" w:rsidRDefault="00CA65FC">
            <w:pPr>
              <w:pStyle w:val="TableParagraph"/>
              <w:rPr>
                <w:rFonts w:ascii="Times New Roman"/>
                <w:sz w:val="18"/>
              </w:rPr>
            </w:pPr>
          </w:p>
        </w:tc>
        <w:tc>
          <w:tcPr>
            <w:tcW w:w="598" w:type="dxa"/>
          </w:tcPr>
          <w:p w14:paraId="022106C1" w14:textId="77777777" w:rsidR="00CA65FC" w:rsidRDefault="00CA65FC">
            <w:pPr>
              <w:pStyle w:val="TableParagraph"/>
              <w:rPr>
                <w:rFonts w:ascii="Times New Roman"/>
                <w:sz w:val="18"/>
              </w:rPr>
            </w:pPr>
          </w:p>
        </w:tc>
        <w:tc>
          <w:tcPr>
            <w:tcW w:w="790" w:type="dxa"/>
          </w:tcPr>
          <w:p w14:paraId="480CBB62" w14:textId="77777777" w:rsidR="00CA65FC" w:rsidRDefault="00CA65FC">
            <w:pPr>
              <w:pStyle w:val="TableParagraph"/>
              <w:rPr>
                <w:rFonts w:ascii="Times New Roman"/>
                <w:sz w:val="18"/>
              </w:rPr>
            </w:pPr>
          </w:p>
        </w:tc>
        <w:tc>
          <w:tcPr>
            <w:tcW w:w="1419" w:type="dxa"/>
          </w:tcPr>
          <w:p w14:paraId="2B7D6AF5" w14:textId="77777777" w:rsidR="00CA65FC" w:rsidRDefault="00CA65FC">
            <w:pPr>
              <w:pStyle w:val="TableParagraph"/>
              <w:rPr>
                <w:rFonts w:ascii="Times New Roman"/>
                <w:sz w:val="18"/>
              </w:rPr>
            </w:pPr>
          </w:p>
        </w:tc>
        <w:tc>
          <w:tcPr>
            <w:tcW w:w="1988" w:type="dxa"/>
          </w:tcPr>
          <w:p w14:paraId="057D0702" w14:textId="77777777" w:rsidR="00CA65FC" w:rsidRDefault="00CA65FC">
            <w:pPr>
              <w:pStyle w:val="TableParagraph"/>
              <w:rPr>
                <w:rFonts w:ascii="Times New Roman"/>
                <w:sz w:val="18"/>
              </w:rPr>
            </w:pPr>
          </w:p>
        </w:tc>
      </w:tr>
      <w:tr w:rsidR="00CA65FC" w14:paraId="432D41EA" w14:textId="77777777">
        <w:trPr>
          <w:trHeight w:val="1789"/>
        </w:trPr>
        <w:tc>
          <w:tcPr>
            <w:tcW w:w="920" w:type="dxa"/>
          </w:tcPr>
          <w:p w14:paraId="33A475BE" w14:textId="77777777" w:rsidR="00CA65FC" w:rsidRDefault="0078154A">
            <w:pPr>
              <w:pStyle w:val="TableParagraph"/>
              <w:spacing w:before="59"/>
              <w:ind w:left="69"/>
              <w:rPr>
                <w:sz w:val="20"/>
              </w:rPr>
            </w:pPr>
            <w:r>
              <w:rPr>
                <w:sz w:val="20"/>
              </w:rPr>
              <w:t>C9.1</w:t>
            </w:r>
          </w:p>
        </w:tc>
        <w:tc>
          <w:tcPr>
            <w:tcW w:w="6239" w:type="dxa"/>
          </w:tcPr>
          <w:p w14:paraId="4745D9C8" w14:textId="77777777" w:rsidR="00CA65FC" w:rsidRDefault="0078154A">
            <w:pPr>
              <w:pStyle w:val="TableParagraph"/>
              <w:spacing w:before="59"/>
              <w:ind w:left="71" w:right="56"/>
              <w:jc w:val="both"/>
              <w:rPr>
                <w:sz w:val="20"/>
              </w:rPr>
            </w:pPr>
            <w:r>
              <w:rPr>
                <w:sz w:val="20"/>
              </w:rPr>
              <w:t>non si rientra nelle tipologie di appalti di cui all’art. 95, comma 3, cioè: a) i contratti relativi ai servizi sociali e di ristorazione ospedaliera, assistenziale e scolastica, nonche' ai servizi ad alta intensita' di manodopera, come definiti all'articolo 50, comma 1, fatti salvi gli affidamenti ai sensi dell'articolo 36, comma 2, lettera a); b) i contratti relativi all'affidamento dei servizi di ingegneria e architettura e degli altri servizi di natura tecnica e intellettuale di importo pari</w:t>
            </w:r>
            <w:r>
              <w:rPr>
                <w:spacing w:val="17"/>
                <w:sz w:val="20"/>
              </w:rPr>
              <w:t xml:space="preserve"> </w:t>
            </w:r>
            <w:r>
              <w:rPr>
                <w:sz w:val="20"/>
              </w:rPr>
              <w:t>o</w:t>
            </w:r>
          </w:p>
        </w:tc>
        <w:tc>
          <w:tcPr>
            <w:tcW w:w="1558" w:type="dxa"/>
          </w:tcPr>
          <w:p w14:paraId="5DC0ACBD" w14:textId="77777777" w:rsidR="00CA65FC" w:rsidRDefault="0078154A">
            <w:pPr>
              <w:pStyle w:val="TableParagraph"/>
              <w:spacing w:before="59"/>
              <w:ind w:left="68"/>
              <w:rPr>
                <w:sz w:val="20"/>
              </w:rPr>
            </w:pPr>
            <w:r>
              <w:rPr>
                <w:sz w:val="20"/>
              </w:rPr>
              <w:t>art. 95 c. 4 e 5</w:t>
            </w:r>
          </w:p>
          <w:p w14:paraId="43AFBBC1" w14:textId="77777777" w:rsidR="00CA65FC" w:rsidRDefault="0078154A">
            <w:pPr>
              <w:pStyle w:val="TableParagraph"/>
              <w:spacing w:before="60"/>
              <w:ind w:left="68" w:right="243"/>
              <w:rPr>
                <w:sz w:val="20"/>
              </w:rPr>
            </w:pPr>
            <w:r>
              <w:rPr>
                <w:sz w:val="20"/>
              </w:rPr>
              <w:t>Parere ANAC 23.6.2017</w:t>
            </w:r>
          </w:p>
          <w:p w14:paraId="47C2C6EF" w14:textId="77777777" w:rsidR="00CA65FC" w:rsidRDefault="0078154A">
            <w:pPr>
              <w:pStyle w:val="TableParagraph"/>
              <w:spacing w:before="61"/>
              <w:ind w:left="68" w:right="176"/>
              <w:rPr>
                <w:sz w:val="20"/>
              </w:rPr>
            </w:pPr>
            <w:r>
              <w:rPr>
                <w:sz w:val="20"/>
              </w:rPr>
              <w:t>Linee guida ANAC 4/2016,</w:t>
            </w:r>
          </w:p>
          <w:p w14:paraId="1656A747" w14:textId="77777777" w:rsidR="00CA65FC" w:rsidRDefault="0078154A">
            <w:pPr>
              <w:pStyle w:val="TableParagraph"/>
              <w:spacing w:before="2" w:line="230" w:lineRule="exact"/>
              <w:ind w:left="68" w:right="298"/>
              <w:rPr>
                <w:sz w:val="20"/>
              </w:rPr>
            </w:pPr>
            <w:r>
              <w:rPr>
                <w:sz w:val="20"/>
              </w:rPr>
              <w:t>modificata e integrata con</w:t>
            </w:r>
          </w:p>
        </w:tc>
        <w:tc>
          <w:tcPr>
            <w:tcW w:w="442" w:type="dxa"/>
          </w:tcPr>
          <w:p w14:paraId="155C0A37" w14:textId="77777777" w:rsidR="00CA65FC" w:rsidRDefault="00CA65FC">
            <w:pPr>
              <w:pStyle w:val="TableParagraph"/>
              <w:rPr>
                <w:rFonts w:ascii="Times New Roman"/>
                <w:sz w:val="18"/>
              </w:rPr>
            </w:pPr>
          </w:p>
        </w:tc>
        <w:tc>
          <w:tcPr>
            <w:tcW w:w="442" w:type="dxa"/>
          </w:tcPr>
          <w:p w14:paraId="07009509" w14:textId="77777777" w:rsidR="00CA65FC" w:rsidRDefault="00CA65FC">
            <w:pPr>
              <w:pStyle w:val="TableParagraph"/>
              <w:rPr>
                <w:rFonts w:ascii="Times New Roman"/>
                <w:sz w:val="18"/>
              </w:rPr>
            </w:pPr>
          </w:p>
        </w:tc>
        <w:tc>
          <w:tcPr>
            <w:tcW w:w="423" w:type="dxa"/>
          </w:tcPr>
          <w:p w14:paraId="3C621E76" w14:textId="77777777" w:rsidR="00CA65FC" w:rsidRDefault="00CA65FC">
            <w:pPr>
              <w:pStyle w:val="TableParagraph"/>
              <w:rPr>
                <w:rFonts w:ascii="Times New Roman"/>
                <w:sz w:val="18"/>
              </w:rPr>
            </w:pPr>
          </w:p>
        </w:tc>
        <w:tc>
          <w:tcPr>
            <w:tcW w:w="598" w:type="dxa"/>
          </w:tcPr>
          <w:p w14:paraId="1B376472" w14:textId="77777777" w:rsidR="00CA65FC" w:rsidRDefault="00CA65FC">
            <w:pPr>
              <w:pStyle w:val="TableParagraph"/>
              <w:rPr>
                <w:rFonts w:ascii="Times New Roman"/>
                <w:sz w:val="18"/>
              </w:rPr>
            </w:pPr>
          </w:p>
        </w:tc>
        <w:tc>
          <w:tcPr>
            <w:tcW w:w="790" w:type="dxa"/>
          </w:tcPr>
          <w:p w14:paraId="37151925" w14:textId="77777777" w:rsidR="00CA65FC" w:rsidRDefault="00CA65FC">
            <w:pPr>
              <w:pStyle w:val="TableParagraph"/>
              <w:rPr>
                <w:rFonts w:ascii="Times New Roman"/>
                <w:sz w:val="18"/>
              </w:rPr>
            </w:pPr>
          </w:p>
        </w:tc>
        <w:tc>
          <w:tcPr>
            <w:tcW w:w="1419" w:type="dxa"/>
          </w:tcPr>
          <w:p w14:paraId="3F726EF7" w14:textId="77777777" w:rsidR="00CA65FC" w:rsidRDefault="0078154A">
            <w:pPr>
              <w:pStyle w:val="TableParagraph"/>
              <w:spacing w:line="229" w:lineRule="exact"/>
              <w:ind w:left="68"/>
              <w:rPr>
                <w:b/>
                <w:sz w:val="20"/>
              </w:rPr>
            </w:pPr>
            <w:r>
              <w:rPr>
                <w:b/>
                <w:sz w:val="20"/>
              </w:rPr>
              <w:t>8; 9</w:t>
            </w:r>
          </w:p>
        </w:tc>
        <w:tc>
          <w:tcPr>
            <w:tcW w:w="1988" w:type="dxa"/>
          </w:tcPr>
          <w:p w14:paraId="2417E15C" w14:textId="77777777" w:rsidR="00CA65FC" w:rsidRDefault="0078154A">
            <w:pPr>
              <w:pStyle w:val="TableParagraph"/>
              <w:ind w:left="68" w:right="83"/>
              <w:rPr>
                <w:sz w:val="20"/>
              </w:rPr>
            </w:pPr>
            <w:r>
              <w:rPr>
                <w:b/>
                <w:sz w:val="20"/>
              </w:rPr>
              <w:t xml:space="preserve">100% - </w:t>
            </w:r>
            <w:r>
              <w:rPr>
                <w:sz w:val="20"/>
              </w:rPr>
              <w:t>se mancano i presupposti per l’aggiudicazione con il criterio del prezzo piu' basso</w:t>
            </w:r>
          </w:p>
        </w:tc>
      </w:tr>
    </w:tbl>
    <w:p w14:paraId="3A469064" w14:textId="77777777" w:rsidR="00CA65FC" w:rsidRDefault="00CA65FC">
      <w:pPr>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1C37415E" w14:textId="77777777">
        <w:trPr>
          <w:trHeight w:val="918"/>
        </w:trPr>
        <w:tc>
          <w:tcPr>
            <w:tcW w:w="920" w:type="dxa"/>
            <w:tcBorders>
              <w:left w:val="single" w:sz="4" w:space="0" w:color="000000"/>
            </w:tcBorders>
          </w:tcPr>
          <w:p w14:paraId="401E12C3" w14:textId="77777777" w:rsidR="00CA65FC" w:rsidRDefault="00CA65FC">
            <w:pPr>
              <w:pStyle w:val="TableParagraph"/>
              <w:rPr>
                <w:rFonts w:ascii="Times New Roman"/>
                <w:sz w:val="18"/>
              </w:rPr>
            </w:pPr>
          </w:p>
        </w:tc>
        <w:tc>
          <w:tcPr>
            <w:tcW w:w="6239" w:type="dxa"/>
            <w:tcBorders>
              <w:right w:val="single" w:sz="4" w:space="0" w:color="000000"/>
            </w:tcBorders>
          </w:tcPr>
          <w:p w14:paraId="5CC292C9" w14:textId="77777777" w:rsidR="00CA65FC" w:rsidRDefault="00CA65FC">
            <w:pPr>
              <w:pStyle w:val="TableParagraph"/>
              <w:rPr>
                <w:rFonts w:ascii="Times New Roman"/>
                <w:sz w:val="20"/>
              </w:rPr>
            </w:pPr>
          </w:p>
          <w:p w14:paraId="2F8621F5"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47D16DEC"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4872E03C" w14:textId="77777777" w:rsidR="00CA65FC" w:rsidRDefault="0078154A">
            <w:pPr>
              <w:pStyle w:val="TableParagraph"/>
              <w:spacing w:line="229" w:lineRule="exact"/>
              <w:ind w:left="73"/>
              <w:rPr>
                <w:b/>
                <w:sz w:val="20"/>
              </w:rPr>
            </w:pPr>
            <w:r>
              <w:rPr>
                <w:b/>
                <w:sz w:val="20"/>
              </w:rPr>
              <w:t>SI</w:t>
            </w:r>
          </w:p>
        </w:tc>
        <w:tc>
          <w:tcPr>
            <w:tcW w:w="442" w:type="dxa"/>
          </w:tcPr>
          <w:p w14:paraId="7A112E0B" w14:textId="77777777" w:rsidR="00CA65FC" w:rsidRDefault="0078154A">
            <w:pPr>
              <w:pStyle w:val="TableParagraph"/>
              <w:spacing w:line="229" w:lineRule="exact"/>
              <w:ind w:left="67"/>
              <w:rPr>
                <w:b/>
                <w:sz w:val="20"/>
              </w:rPr>
            </w:pPr>
            <w:r>
              <w:rPr>
                <w:b/>
                <w:sz w:val="20"/>
              </w:rPr>
              <w:t>NO</w:t>
            </w:r>
          </w:p>
        </w:tc>
        <w:tc>
          <w:tcPr>
            <w:tcW w:w="423" w:type="dxa"/>
          </w:tcPr>
          <w:p w14:paraId="00204A72" w14:textId="77777777" w:rsidR="00CA65FC" w:rsidRDefault="0078154A">
            <w:pPr>
              <w:pStyle w:val="TableParagraph"/>
              <w:spacing w:line="229" w:lineRule="exact"/>
              <w:ind w:left="69"/>
              <w:rPr>
                <w:b/>
                <w:sz w:val="20"/>
              </w:rPr>
            </w:pPr>
            <w:r>
              <w:rPr>
                <w:b/>
                <w:sz w:val="20"/>
              </w:rPr>
              <w:t>NP</w:t>
            </w:r>
          </w:p>
        </w:tc>
        <w:tc>
          <w:tcPr>
            <w:tcW w:w="598" w:type="dxa"/>
          </w:tcPr>
          <w:p w14:paraId="71D4A0FF"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05314F94" w14:textId="77777777" w:rsidR="00CA65FC" w:rsidRDefault="0078154A">
            <w:pPr>
              <w:pStyle w:val="TableParagraph"/>
              <w:spacing w:line="229" w:lineRule="exact"/>
              <w:ind w:left="66"/>
              <w:rPr>
                <w:b/>
                <w:sz w:val="20"/>
              </w:rPr>
            </w:pPr>
            <w:r>
              <w:rPr>
                <w:b/>
                <w:sz w:val="20"/>
              </w:rPr>
              <w:t>NOTE</w:t>
            </w:r>
          </w:p>
        </w:tc>
        <w:tc>
          <w:tcPr>
            <w:tcW w:w="1419" w:type="dxa"/>
          </w:tcPr>
          <w:p w14:paraId="4FC682B5" w14:textId="77777777" w:rsidR="00CA65FC" w:rsidRDefault="0078154A">
            <w:pPr>
              <w:pStyle w:val="TableParagraph"/>
              <w:ind w:left="68" w:right="60"/>
              <w:rPr>
                <w:b/>
                <w:sz w:val="20"/>
              </w:rPr>
            </w:pPr>
            <w:r>
              <w:rPr>
                <w:b/>
                <w:w w:val="95"/>
                <w:sz w:val="20"/>
              </w:rPr>
              <w:t xml:space="preserve">Riferimento </w:t>
            </w:r>
            <w:r>
              <w:rPr>
                <w:b/>
                <w:sz w:val="20"/>
              </w:rPr>
              <w:t>codice</w:t>
            </w:r>
          </w:p>
          <w:p w14:paraId="0D913E76"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1815ED24" w14:textId="77777777" w:rsidR="00CA65FC" w:rsidRDefault="0078154A">
            <w:pPr>
              <w:pStyle w:val="TableParagraph"/>
              <w:ind w:left="68" w:right="4"/>
              <w:rPr>
                <w:b/>
                <w:sz w:val="20"/>
              </w:rPr>
            </w:pPr>
            <w:r>
              <w:rPr>
                <w:b/>
                <w:sz w:val="20"/>
              </w:rPr>
              <w:t>Percentuale di riduzione applicabile</w:t>
            </w:r>
          </w:p>
        </w:tc>
      </w:tr>
      <w:tr w:rsidR="00CA65FC" w14:paraId="43AF74E1" w14:textId="77777777">
        <w:trPr>
          <w:trHeight w:val="688"/>
        </w:trPr>
        <w:tc>
          <w:tcPr>
            <w:tcW w:w="920" w:type="dxa"/>
          </w:tcPr>
          <w:p w14:paraId="0ED36AF9" w14:textId="77777777" w:rsidR="00CA65FC" w:rsidRDefault="00CA65FC">
            <w:pPr>
              <w:pStyle w:val="TableParagraph"/>
              <w:rPr>
                <w:rFonts w:ascii="Times New Roman"/>
                <w:sz w:val="18"/>
              </w:rPr>
            </w:pPr>
          </w:p>
        </w:tc>
        <w:tc>
          <w:tcPr>
            <w:tcW w:w="6239" w:type="dxa"/>
          </w:tcPr>
          <w:p w14:paraId="5FBB924B" w14:textId="77777777" w:rsidR="00CA65FC" w:rsidRDefault="0078154A">
            <w:pPr>
              <w:pStyle w:val="TableParagraph"/>
              <w:spacing w:before="1" w:line="230" w:lineRule="exact"/>
              <w:ind w:left="71" w:right="57"/>
              <w:jc w:val="both"/>
              <w:rPr>
                <w:sz w:val="20"/>
              </w:rPr>
            </w:pPr>
            <w:r>
              <w:rPr>
                <w:sz w:val="20"/>
              </w:rPr>
              <w:t>superiore a 40.000 euro; c) i contratti di servizi e le forniture di importo pari o superiore a 40.000 euro caratterizzati da notevole contenuto tecnologico o che hanno un carattere innovativo.</w:t>
            </w:r>
          </w:p>
        </w:tc>
        <w:tc>
          <w:tcPr>
            <w:tcW w:w="1558" w:type="dxa"/>
          </w:tcPr>
          <w:p w14:paraId="39E83E28" w14:textId="77777777" w:rsidR="00CA65FC" w:rsidRDefault="0078154A">
            <w:pPr>
              <w:pStyle w:val="TableParagraph"/>
              <w:ind w:left="68"/>
              <w:rPr>
                <w:sz w:val="20"/>
              </w:rPr>
            </w:pPr>
            <w:r>
              <w:rPr>
                <w:w w:val="95"/>
                <w:sz w:val="20"/>
              </w:rPr>
              <w:t xml:space="preserve">deliberazione </w:t>
            </w:r>
            <w:r>
              <w:rPr>
                <w:sz w:val="20"/>
              </w:rPr>
              <w:t>1.03.2018 n.</w:t>
            </w:r>
          </w:p>
          <w:p w14:paraId="1DA5687D" w14:textId="77777777" w:rsidR="00CA65FC" w:rsidRDefault="0078154A">
            <w:pPr>
              <w:pStyle w:val="TableParagraph"/>
              <w:spacing w:line="210" w:lineRule="exact"/>
              <w:ind w:left="68"/>
              <w:rPr>
                <w:sz w:val="20"/>
              </w:rPr>
            </w:pPr>
            <w:r>
              <w:rPr>
                <w:sz w:val="20"/>
              </w:rPr>
              <w:t>206</w:t>
            </w:r>
          </w:p>
        </w:tc>
        <w:tc>
          <w:tcPr>
            <w:tcW w:w="442" w:type="dxa"/>
          </w:tcPr>
          <w:p w14:paraId="6DA642B9" w14:textId="77777777" w:rsidR="00CA65FC" w:rsidRDefault="00CA65FC">
            <w:pPr>
              <w:pStyle w:val="TableParagraph"/>
              <w:rPr>
                <w:rFonts w:ascii="Times New Roman"/>
                <w:sz w:val="18"/>
              </w:rPr>
            </w:pPr>
          </w:p>
        </w:tc>
        <w:tc>
          <w:tcPr>
            <w:tcW w:w="442" w:type="dxa"/>
          </w:tcPr>
          <w:p w14:paraId="1E5A9FB5" w14:textId="77777777" w:rsidR="00CA65FC" w:rsidRDefault="00CA65FC">
            <w:pPr>
              <w:pStyle w:val="TableParagraph"/>
              <w:rPr>
                <w:rFonts w:ascii="Times New Roman"/>
                <w:sz w:val="18"/>
              </w:rPr>
            </w:pPr>
          </w:p>
        </w:tc>
        <w:tc>
          <w:tcPr>
            <w:tcW w:w="423" w:type="dxa"/>
          </w:tcPr>
          <w:p w14:paraId="15AD96D5" w14:textId="77777777" w:rsidR="00CA65FC" w:rsidRDefault="00CA65FC">
            <w:pPr>
              <w:pStyle w:val="TableParagraph"/>
              <w:rPr>
                <w:rFonts w:ascii="Times New Roman"/>
                <w:sz w:val="18"/>
              </w:rPr>
            </w:pPr>
          </w:p>
        </w:tc>
        <w:tc>
          <w:tcPr>
            <w:tcW w:w="598" w:type="dxa"/>
          </w:tcPr>
          <w:p w14:paraId="3F802612" w14:textId="77777777" w:rsidR="00CA65FC" w:rsidRDefault="00CA65FC">
            <w:pPr>
              <w:pStyle w:val="TableParagraph"/>
              <w:rPr>
                <w:rFonts w:ascii="Times New Roman"/>
                <w:sz w:val="18"/>
              </w:rPr>
            </w:pPr>
          </w:p>
        </w:tc>
        <w:tc>
          <w:tcPr>
            <w:tcW w:w="790" w:type="dxa"/>
          </w:tcPr>
          <w:p w14:paraId="32415F53" w14:textId="77777777" w:rsidR="00CA65FC" w:rsidRDefault="00CA65FC">
            <w:pPr>
              <w:pStyle w:val="TableParagraph"/>
              <w:rPr>
                <w:rFonts w:ascii="Times New Roman"/>
                <w:sz w:val="18"/>
              </w:rPr>
            </w:pPr>
          </w:p>
        </w:tc>
        <w:tc>
          <w:tcPr>
            <w:tcW w:w="1419" w:type="dxa"/>
          </w:tcPr>
          <w:p w14:paraId="10F2C461" w14:textId="77777777" w:rsidR="00CA65FC" w:rsidRDefault="00CA65FC">
            <w:pPr>
              <w:pStyle w:val="TableParagraph"/>
              <w:rPr>
                <w:rFonts w:ascii="Times New Roman"/>
                <w:sz w:val="18"/>
              </w:rPr>
            </w:pPr>
          </w:p>
        </w:tc>
        <w:tc>
          <w:tcPr>
            <w:tcW w:w="1988" w:type="dxa"/>
          </w:tcPr>
          <w:p w14:paraId="4C646CD1" w14:textId="77777777" w:rsidR="00CA65FC" w:rsidRDefault="00CA65FC">
            <w:pPr>
              <w:pStyle w:val="TableParagraph"/>
              <w:rPr>
                <w:rFonts w:ascii="Times New Roman"/>
                <w:sz w:val="18"/>
              </w:rPr>
            </w:pPr>
          </w:p>
        </w:tc>
      </w:tr>
      <w:tr w:rsidR="00CA65FC" w14:paraId="3A2C42DA" w14:textId="77777777">
        <w:trPr>
          <w:trHeight w:val="1728"/>
        </w:trPr>
        <w:tc>
          <w:tcPr>
            <w:tcW w:w="920" w:type="dxa"/>
          </w:tcPr>
          <w:p w14:paraId="3D23A53E" w14:textId="77777777" w:rsidR="00CA65FC" w:rsidRDefault="0078154A">
            <w:pPr>
              <w:pStyle w:val="TableParagraph"/>
              <w:spacing w:before="57"/>
              <w:ind w:left="69"/>
              <w:rPr>
                <w:sz w:val="20"/>
              </w:rPr>
            </w:pPr>
            <w:r>
              <w:rPr>
                <w:sz w:val="20"/>
              </w:rPr>
              <w:t>C9.2</w:t>
            </w:r>
          </w:p>
        </w:tc>
        <w:tc>
          <w:tcPr>
            <w:tcW w:w="6239" w:type="dxa"/>
          </w:tcPr>
          <w:p w14:paraId="1B871CA2" w14:textId="77777777" w:rsidR="00CA65FC" w:rsidRDefault="0078154A">
            <w:pPr>
              <w:pStyle w:val="TableParagraph"/>
              <w:spacing w:before="57"/>
              <w:ind w:left="71" w:right="59"/>
              <w:jc w:val="both"/>
              <w:rPr>
                <w:sz w:val="20"/>
              </w:rPr>
            </w:pPr>
            <w:r>
              <w:rPr>
                <w:sz w:val="20"/>
              </w:rPr>
              <w:t>esame offerta: RUP oppure Seggio di gara (Autorità che presiede il seggio di gara /RUP e 2 testimoni) oppure Commissione di gara / servizio preposto secondo gli ordinamenti interni</w:t>
            </w:r>
          </w:p>
        </w:tc>
        <w:tc>
          <w:tcPr>
            <w:tcW w:w="1558" w:type="dxa"/>
          </w:tcPr>
          <w:p w14:paraId="296235EA" w14:textId="77777777" w:rsidR="00CA65FC" w:rsidRDefault="0078154A">
            <w:pPr>
              <w:pStyle w:val="TableParagraph"/>
              <w:spacing w:before="57"/>
              <w:ind w:left="68" w:right="420"/>
              <w:rPr>
                <w:sz w:val="20"/>
              </w:rPr>
            </w:pPr>
            <w:r>
              <w:rPr>
                <w:sz w:val="20"/>
              </w:rPr>
              <w:t>Linee guida ANAC</w:t>
            </w:r>
          </w:p>
          <w:p w14:paraId="37BB1B4A" w14:textId="77777777" w:rsidR="00CA65FC" w:rsidRDefault="0078154A">
            <w:pPr>
              <w:pStyle w:val="TableParagraph"/>
              <w:spacing w:before="60"/>
              <w:ind w:left="68"/>
              <w:rPr>
                <w:sz w:val="20"/>
              </w:rPr>
            </w:pPr>
            <w:r>
              <w:rPr>
                <w:sz w:val="20"/>
              </w:rPr>
              <w:t xml:space="preserve">n. 3/2016 mod. con </w:t>
            </w:r>
            <w:r>
              <w:rPr>
                <w:w w:val="95"/>
                <w:sz w:val="20"/>
              </w:rPr>
              <w:t>determinazione</w:t>
            </w:r>
          </w:p>
          <w:p w14:paraId="2012B216" w14:textId="77777777" w:rsidR="00CA65FC" w:rsidRDefault="0078154A">
            <w:pPr>
              <w:pStyle w:val="TableParagraph"/>
              <w:spacing w:before="4" w:line="230" w:lineRule="exact"/>
              <w:ind w:left="68"/>
              <w:rPr>
                <w:sz w:val="20"/>
              </w:rPr>
            </w:pPr>
            <w:r>
              <w:rPr>
                <w:sz w:val="20"/>
              </w:rPr>
              <w:t xml:space="preserve">n.1007 del </w:t>
            </w:r>
            <w:r>
              <w:rPr>
                <w:w w:val="95"/>
                <w:sz w:val="20"/>
              </w:rPr>
              <w:t>11.10.2017</w:t>
            </w:r>
          </w:p>
        </w:tc>
        <w:tc>
          <w:tcPr>
            <w:tcW w:w="442" w:type="dxa"/>
          </w:tcPr>
          <w:p w14:paraId="0846C56B" w14:textId="77777777" w:rsidR="00CA65FC" w:rsidRDefault="00CA65FC">
            <w:pPr>
              <w:pStyle w:val="TableParagraph"/>
              <w:rPr>
                <w:rFonts w:ascii="Times New Roman"/>
                <w:sz w:val="18"/>
              </w:rPr>
            </w:pPr>
          </w:p>
        </w:tc>
        <w:tc>
          <w:tcPr>
            <w:tcW w:w="442" w:type="dxa"/>
          </w:tcPr>
          <w:p w14:paraId="1E106208" w14:textId="77777777" w:rsidR="00CA65FC" w:rsidRDefault="00CA65FC">
            <w:pPr>
              <w:pStyle w:val="TableParagraph"/>
              <w:rPr>
                <w:rFonts w:ascii="Times New Roman"/>
                <w:sz w:val="18"/>
              </w:rPr>
            </w:pPr>
          </w:p>
        </w:tc>
        <w:tc>
          <w:tcPr>
            <w:tcW w:w="423" w:type="dxa"/>
          </w:tcPr>
          <w:p w14:paraId="758D7D4F" w14:textId="77777777" w:rsidR="00CA65FC" w:rsidRDefault="00CA65FC">
            <w:pPr>
              <w:pStyle w:val="TableParagraph"/>
              <w:rPr>
                <w:rFonts w:ascii="Times New Roman"/>
                <w:sz w:val="18"/>
              </w:rPr>
            </w:pPr>
          </w:p>
        </w:tc>
        <w:tc>
          <w:tcPr>
            <w:tcW w:w="598" w:type="dxa"/>
          </w:tcPr>
          <w:p w14:paraId="500D2693" w14:textId="77777777" w:rsidR="00CA65FC" w:rsidRDefault="00CA65FC">
            <w:pPr>
              <w:pStyle w:val="TableParagraph"/>
              <w:rPr>
                <w:rFonts w:ascii="Times New Roman"/>
                <w:sz w:val="18"/>
              </w:rPr>
            </w:pPr>
          </w:p>
        </w:tc>
        <w:tc>
          <w:tcPr>
            <w:tcW w:w="790" w:type="dxa"/>
          </w:tcPr>
          <w:p w14:paraId="238DBE61" w14:textId="77777777" w:rsidR="00CA65FC" w:rsidRDefault="00CA65FC">
            <w:pPr>
              <w:pStyle w:val="TableParagraph"/>
              <w:rPr>
                <w:rFonts w:ascii="Times New Roman"/>
                <w:sz w:val="18"/>
              </w:rPr>
            </w:pPr>
          </w:p>
        </w:tc>
        <w:tc>
          <w:tcPr>
            <w:tcW w:w="1419" w:type="dxa"/>
          </w:tcPr>
          <w:p w14:paraId="0FCD5513" w14:textId="77777777" w:rsidR="00CA65FC" w:rsidRDefault="0078154A">
            <w:pPr>
              <w:pStyle w:val="TableParagraph"/>
              <w:spacing w:line="227" w:lineRule="exact"/>
              <w:ind w:left="68"/>
              <w:rPr>
                <w:b/>
                <w:sz w:val="20"/>
              </w:rPr>
            </w:pPr>
            <w:r>
              <w:rPr>
                <w:b/>
                <w:sz w:val="20"/>
              </w:rPr>
              <w:t>16</w:t>
            </w:r>
          </w:p>
        </w:tc>
        <w:tc>
          <w:tcPr>
            <w:tcW w:w="1988" w:type="dxa"/>
          </w:tcPr>
          <w:p w14:paraId="53457877" w14:textId="77777777" w:rsidR="00CA65FC" w:rsidRDefault="0078154A">
            <w:pPr>
              <w:pStyle w:val="TableParagraph"/>
              <w:ind w:left="68" w:right="114"/>
              <w:rPr>
                <w:sz w:val="20"/>
              </w:rPr>
            </w:pPr>
            <w:r>
              <w:rPr>
                <w:b/>
                <w:sz w:val="20"/>
              </w:rPr>
              <w:t xml:space="preserve">100% </w:t>
            </w:r>
            <w:r>
              <w:rPr>
                <w:sz w:val="20"/>
              </w:rPr>
              <w:t>- Il seggio di gara non è</w:t>
            </w:r>
            <w:r>
              <w:rPr>
                <w:spacing w:val="-18"/>
                <w:sz w:val="20"/>
              </w:rPr>
              <w:t xml:space="preserve"> </w:t>
            </w:r>
            <w:r>
              <w:rPr>
                <w:sz w:val="20"/>
              </w:rPr>
              <w:t xml:space="preserve">presente se obbligatorio; </w:t>
            </w:r>
            <w:r>
              <w:rPr>
                <w:b/>
                <w:sz w:val="20"/>
              </w:rPr>
              <w:t xml:space="preserve">25% </w:t>
            </w:r>
            <w:r>
              <w:rPr>
                <w:sz w:val="20"/>
              </w:rPr>
              <w:t>- se il seggio</w:t>
            </w:r>
            <w:r>
              <w:rPr>
                <w:spacing w:val="-7"/>
                <w:sz w:val="20"/>
              </w:rPr>
              <w:t xml:space="preserve"> </w:t>
            </w:r>
            <w:r>
              <w:rPr>
                <w:spacing w:val="-6"/>
                <w:sz w:val="20"/>
              </w:rPr>
              <w:t>di</w:t>
            </w:r>
          </w:p>
          <w:p w14:paraId="2B2B60C6" w14:textId="77777777" w:rsidR="00CA65FC" w:rsidRDefault="0078154A">
            <w:pPr>
              <w:pStyle w:val="TableParagraph"/>
              <w:ind w:left="68" w:right="61"/>
              <w:rPr>
                <w:sz w:val="20"/>
              </w:rPr>
            </w:pPr>
            <w:r>
              <w:rPr>
                <w:sz w:val="20"/>
              </w:rPr>
              <w:t>gara non è completo se obbligatorio.</w:t>
            </w:r>
          </w:p>
        </w:tc>
      </w:tr>
      <w:tr w:rsidR="00CA65FC" w14:paraId="2C1A92FB" w14:textId="77777777">
        <w:trPr>
          <w:trHeight w:val="2067"/>
        </w:trPr>
        <w:tc>
          <w:tcPr>
            <w:tcW w:w="920" w:type="dxa"/>
          </w:tcPr>
          <w:p w14:paraId="4F0D8481" w14:textId="77777777" w:rsidR="00CA65FC" w:rsidRDefault="0078154A">
            <w:pPr>
              <w:pStyle w:val="TableParagraph"/>
              <w:spacing w:before="56"/>
              <w:ind w:left="69"/>
              <w:rPr>
                <w:sz w:val="20"/>
              </w:rPr>
            </w:pPr>
            <w:r>
              <w:rPr>
                <w:sz w:val="20"/>
              </w:rPr>
              <w:t>C9.3</w:t>
            </w:r>
          </w:p>
        </w:tc>
        <w:tc>
          <w:tcPr>
            <w:tcW w:w="6239" w:type="dxa"/>
          </w:tcPr>
          <w:p w14:paraId="54A12480" w14:textId="77777777" w:rsidR="00CA65FC" w:rsidRDefault="0078154A">
            <w:pPr>
              <w:pStyle w:val="TableParagraph"/>
              <w:spacing w:before="56"/>
              <w:ind w:left="71" w:right="57"/>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558" w:type="dxa"/>
          </w:tcPr>
          <w:p w14:paraId="450221F5" w14:textId="77777777" w:rsidR="00CA65FC" w:rsidRDefault="00CA65FC">
            <w:pPr>
              <w:pStyle w:val="TableParagraph"/>
              <w:rPr>
                <w:rFonts w:ascii="Times New Roman"/>
                <w:sz w:val="18"/>
              </w:rPr>
            </w:pPr>
          </w:p>
        </w:tc>
        <w:tc>
          <w:tcPr>
            <w:tcW w:w="442" w:type="dxa"/>
          </w:tcPr>
          <w:p w14:paraId="7DDD9D93" w14:textId="77777777" w:rsidR="00CA65FC" w:rsidRDefault="00CA65FC">
            <w:pPr>
              <w:pStyle w:val="TableParagraph"/>
              <w:rPr>
                <w:rFonts w:ascii="Times New Roman"/>
                <w:sz w:val="18"/>
              </w:rPr>
            </w:pPr>
          </w:p>
        </w:tc>
        <w:tc>
          <w:tcPr>
            <w:tcW w:w="442" w:type="dxa"/>
          </w:tcPr>
          <w:p w14:paraId="39F30DFC" w14:textId="77777777" w:rsidR="00CA65FC" w:rsidRDefault="00CA65FC">
            <w:pPr>
              <w:pStyle w:val="TableParagraph"/>
              <w:rPr>
                <w:rFonts w:ascii="Times New Roman"/>
                <w:sz w:val="18"/>
              </w:rPr>
            </w:pPr>
          </w:p>
        </w:tc>
        <w:tc>
          <w:tcPr>
            <w:tcW w:w="423" w:type="dxa"/>
          </w:tcPr>
          <w:p w14:paraId="3C6C4082" w14:textId="77777777" w:rsidR="00CA65FC" w:rsidRDefault="00CA65FC">
            <w:pPr>
              <w:pStyle w:val="TableParagraph"/>
              <w:rPr>
                <w:rFonts w:ascii="Times New Roman"/>
                <w:sz w:val="18"/>
              </w:rPr>
            </w:pPr>
          </w:p>
        </w:tc>
        <w:tc>
          <w:tcPr>
            <w:tcW w:w="598" w:type="dxa"/>
          </w:tcPr>
          <w:p w14:paraId="1FF38B67" w14:textId="77777777" w:rsidR="00CA65FC" w:rsidRDefault="00CA65FC">
            <w:pPr>
              <w:pStyle w:val="TableParagraph"/>
              <w:rPr>
                <w:rFonts w:ascii="Times New Roman"/>
                <w:sz w:val="18"/>
              </w:rPr>
            </w:pPr>
          </w:p>
        </w:tc>
        <w:tc>
          <w:tcPr>
            <w:tcW w:w="790" w:type="dxa"/>
          </w:tcPr>
          <w:p w14:paraId="5D37AF87" w14:textId="77777777" w:rsidR="00CA65FC" w:rsidRDefault="00CA65FC">
            <w:pPr>
              <w:pStyle w:val="TableParagraph"/>
              <w:rPr>
                <w:rFonts w:ascii="Times New Roman"/>
                <w:sz w:val="18"/>
              </w:rPr>
            </w:pPr>
          </w:p>
        </w:tc>
        <w:tc>
          <w:tcPr>
            <w:tcW w:w="1419" w:type="dxa"/>
          </w:tcPr>
          <w:p w14:paraId="3C55C854" w14:textId="77777777" w:rsidR="00CA65FC" w:rsidRDefault="0078154A">
            <w:pPr>
              <w:pStyle w:val="TableParagraph"/>
              <w:spacing w:line="226" w:lineRule="exact"/>
              <w:ind w:left="68"/>
              <w:rPr>
                <w:b/>
                <w:sz w:val="20"/>
              </w:rPr>
            </w:pPr>
            <w:r>
              <w:rPr>
                <w:b/>
                <w:sz w:val="20"/>
              </w:rPr>
              <w:t>16</w:t>
            </w:r>
          </w:p>
        </w:tc>
        <w:tc>
          <w:tcPr>
            <w:tcW w:w="1988" w:type="dxa"/>
          </w:tcPr>
          <w:p w14:paraId="41F302C7" w14:textId="77777777" w:rsidR="00CA65FC" w:rsidRDefault="0078154A">
            <w:pPr>
              <w:pStyle w:val="TableParagraph"/>
              <w:ind w:left="68" w:right="384"/>
              <w:rPr>
                <w:sz w:val="20"/>
              </w:rPr>
            </w:pPr>
            <w:r>
              <w:rPr>
                <w:b/>
                <w:sz w:val="20"/>
              </w:rPr>
              <w:t xml:space="preserve">100% </w:t>
            </w:r>
            <w:r>
              <w:rPr>
                <w:sz w:val="20"/>
              </w:rPr>
              <w:t>- Il verbale non esiste;</w:t>
            </w:r>
          </w:p>
          <w:p w14:paraId="22BE51FA" w14:textId="77777777" w:rsidR="00CA65FC" w:rsidRDefault="0078154A">
            <w:pPr>
              <w:pStyle w:val="TableParagraph"/>
              <w:ind w:left="68" w:right="83"/>
              <w:rPr>
                <w:sz w:val="20"/>
              </w:rPr>
            </w:pPr>
            <w:r>
              <w:rPr>
                <w:b/>
                <w:sz w:val="20"/>
              </w:rPr>
              <w:t xml:space="preserve">25% </w:t>
            </w:r>
            <w:r>
              <w:rPr>
                <w:sz w:val="20"/>
              </w:rPr>
              <w:t>- Il verbale è lacunoso, mancante di elementi che denuncino una mancanza di parità di trattamento e</w:t>
            </w:r>
          </w:p>
          <w:p w14:paraId="7A5BBACF" w14:textId="77777777" w:rsidR="00CA65FC" w:rsidRDefault="0078154A">
            <w:pPr>
              <w:pStyle w:val="TableParagraph"/>
              <w:spacing w:line="210" w:lineRule="exact"/>
              <w:ind w:left="68"/>
              <w:rPr>
                <w:sz w:val="20"/>
              </w:rPr>
            </w:pPr>
            <w:r>
              <w:rPr>
                <w:sz w:val="20"/>
              </w:rPr>
              <w:t>trasparenza</w:t>
            </w:r>
          </w:p>
        </w:tc>
      </w:tr>
      <w:tr w:rsidR="00CA65FC" w14:paraId="6D3ED202" w14:textId="77777777">
        <w:trPr>
          <w:trHeight w:val="748"/>
        </w:trPr>
        <w:tc>
          <w:tcPr>
            <w:tcW w:w="920" w:type="dxa"/>
          </w:tcPr>
          <w:p w14:paraId="128583B9" w14:textId="77777777" w:rsidR="00CA65FC" w:rsidRDefault="0078154A">
            <w:pPr>
              <w:pStyle w:val="TableParagraph"/>
              <w:spacing w:before="59"/>
              <w:ind w:left="69"/>
              <w:rPr>
                <w:sz w:val="20"/>
              </w:rPr>
            </w:pPr>
            <w:r>
              <w:rPr>
                <w:sz w:val="20"/>
              </w:rPr>
              <w:t>C9.4</w:t>
            </w:r>
          </w:p>
        </w:tc>
        <w:tc>
          <w:tcPr>
            <w:tcW w:w="6239" w:type="dxa"/>
          </w:tcPr>
          <w:p w14:paraId="271B1033" w14:textId="77777777" w:rsidR="00CA65FC" w:rsidRDefault="0078154A">
            <w:pPr>
              <w:pStyle w:val="TableParagraph"/>
              <w:spacing w:before="59"/>
              <w:ind w:left="71"/>
              <w:rPr>
                <w:sz w:val="20"/>
              </w:rPr>
            </w:pPr>
            <w:r>
              <w:rPr>
                <w:sz w:val="20"/>
              </w:rPr>
              <w:t>correttezza della valutazione del prezzo (offerte inferiori base di</w:t>
            </w:r>
          </w:p>
          <w:p w14:paraId="54492CA6" w14:textId="77777777" w:rsidR="00CA65FC" w:rsidRDefault="0078154A">
            <w:pPr>
              <w:pStyle w:val="TableParagraph"/>
              <w:spacing w:before="6" w:line="228" w:lineRule="exact"/>
              <w:ind w:left="71"/>
              <w:rPr>
                <w:sz w:val="20"/>
              </w:rPr>
            </w:pPr>
            <w:r>
              <w:rPr>
                <w:sz w:val="20"/>
              </w:rPr>
              <w:t>gara, non condizionate, non parziali, verifica eventuali calcoli composizione prezzo offerto)</w:t>
            </w:r>
          </w:p>
        </w:tc>
        <w:tc>
          <w:tcPr>
            <w:tcW w:w="1558" w:type="dxa"/>
          </w:tcPr>
          <w:p w14:paraId="1642B805" w14:textId="77777777" w:rsidR="00CA65FC" w:rsidRDefault="00CA65FC">
            <w:pPr>
              <w:pStyle w:val="TableParagraph"/>
              <w:rPr>
                <w:rFonts w:ascii="Times New Roman"/>
                <w:sz w:val="18"/>
              </w:rPr>
            </w:pPr>
          </w:p>
        </w:tc>
        <w:tc>
          <w:tcPr>
            <w:tcW w:w="442" w:type="dxa"/>
          </w:tcPr>
          <w:p w14:paraId="189A57E2" w14:textId="77777777" w:rsidR="00CA65FC" w:rsidRDefault="00CA65FC">
            <w:pPr>
              <w:pStyle w:val="TableParagraph"/>
              <w:rPr>
                <w:rFonts w:ascii="Times New Roman"/>
                <w:sz w:val="18"/>
              </w:rPr>
            </w:pPr>
          </w:p>
        </w:tc>
        <w:tc>
          <w:tcPr>
            <w:tcW w:w="442" w:type="dxa"/>
          </w:tcPr>
          <w:p w14:paraId="742A3830" w14:textId="77777777" w:rsidR="00CA65FC" w:rsidRDefault="00CA65FC">
            <w:pPr>
              <w:pStyle w:val="TableParagraph"/>
              <w:rPr>
                <w:rFonts w:ascii="Times New Roman"/>
                <w:sz w:val="18"/>
              </w:rPr>
            </w:pPr>
          </w:p>
        </w:tc>
        <w:tc>
          <w:tcPr>
            <w:tcW w:w="423" w:type="dxa"/>
          </w:tcPr>
          <w:p w14:paraId="12BA8765" w14:textId="77777777" w:rsidR="00CA65FC" w:rsidRDefault="00CA65FC">
            <w:pPr>
              <w:pStyle w:val="TableParagraph"/>
              <w:rPr>
                <w:rFonts w:ascii="Times New Roman"/>
                <w:sz w:val="18"/>
              </w:rPr>
            </w:pPr>
          </w:p>
        </w:tc>
        <w:tc>
          <w:tcPr>
            <w:tcW w:w="598" w:type="dxa"/>
          </w:tcPr>
          <w:p w14:paraId="18E8EE35" w14:textId="77777777" w:rsidR="00CA65FC" w:rsidRDefault="00CA65FC">
            <w:pPr>
              <w:pStyle w:val="TableParagraph"/>
              <w:rPr>
                <w:rFonts w:ascii="Times New Roman"/>
                <w:sz w:val="18"/>
              </w:rPr>
            </w:pPr>
          </w:p>
        </w:tc>
        <w:tc>
          <w:tcPr>
            <w:tcW w:w="790" w:type="dxa"/>
          </w:tcPr>
          <w:p w14:paraId="3B0729CA" w14:textId="77777777" w:rsidR="00CA65FC" w:rsidRDefault="00CA65FC">
            <w:pPr>
              <w:pStyle w:val="TableParagraph"/>
              <w:rPr>
                <w:rFonts w:ascii="Times New Roman"/>
                <w:sz w:val="18"/>
              </w:rPr>
            </w:pPr>
          </w:p>
        </w:tc>
        <w:tc>
          <w:tcPr>
            <w:tcW w:w="1419" w:type="dxa"/>
          </w:tcPr>
          <w:p w14:paraId="1CDB0F9D" w14:textId="77777777" w:rsidR="00CA65FC" w:rsidRDefault="0078154A">
            <w:pPr>
              <w:pStyle w:val="TableParagraph"/>
              <w:spacing w:line="229" w:lineRule="exact"/>
              <w:ind w:left="68"/>
              <w:rPr>
                <w:b/>
                <w:sz w:val="20"/>
              </w:rPr>
            </w:pPr>
            <w:r>
              <w:rPr>
                <w:b/>
                <w:sz w:val="20"/>
              </w:rPr>
              <w:t>15</w:t>
            </w:r>
          </w:p>
        </w:tc>
        <w:tc>
          <w:tcPr>
            <w:tcW w:w="1988" w:type="dxa"/>
          </w:tcPr>
          <w:p w14:paraId="1AF2BCB9" w14:textId="77777777" w:rsidR="00CA65FC" w:rsidRDefault="0078154A">
            <w:pPr>
              <w:pStyle w:val="TableParagraph"/>
              <w:ind w:left="68" w:right="472"/>
              <w:rPr>
                <w:sz w:val="20"/>
              </w:rPr>
            </w:pPr>
            <w:r>
              <w:rPr>
                <w:b/>
                <w:sz w:val="20"/>
              </w:rPr>
              <w:t xml:space="preserve">100% </w:t>
            </w:r>
            <w:r>
              <w:rPr>
                <w:sz w:val="20"/>
              </w:rPr>
              <w:t>in caso di diverso aggiudicatario</w:t>
            </w:r>
          </w:p>
        </w:tc>
      </w:tr>
      <w:tr w:rsidR="00CA65FC" w14:paraId="6E20DB4D" w14:textId="77777777">
        <w:trPr>
          <w:trHeight w:val="3448"/>
        </w:trPr>
        <w:tc>
          <w:tcPr>
            <w:tcW w:w="920" w:type="dxa"/>
          </w:tcPr>
          <w:p w14:paraId="1E0B7789" w14:textId="77777777" w:rsidR="00CA65FC" w:rsidRDefault="0078154A">
            <w:pPr>
              <w:pStyle w:val="TableParagraph"/>
              <w:spacing w:before="59"/>
              <w:ind w:left="69"/>
              <w:rPr>
                <w:sz w:val="20"/>
              </w:rPr>
            </w:pPr>
            <w:r>
              <w:rPr>
                <w:sz w:val="20"/>
              </w:rPr>
              <w:t>C9.5</w:t>
            </w:r>
          </w:p>
        </w:tc>
        <w:tc>
          <w:tcPr>
            <w:tcW w:w="6239" w:type="dxa"/>
          </w:tcPr>
          <w:p w14:paraId="38F59052" w14:textId="77777777" w:rsidR="00CA65FC" w:rsidRDefault="0078154A">
            <w:pPr>
              <w:pStyle w:val="TableParagraph"/>
              <w:spacing w:before="59"/>
              <w:ind w:left="71"/>
              <w:rPr>
                <w:sz w:val="20"/>
              </w:rPr>
            </w:pPr>
            <w:r>
              <w:rPr>
                <w:sz w:val="20"/>
              </w:rPr>
              <w:t>svolgimento della verifica in contraddittorio delle offerte anomale (a cura del RUP o di apposita Commissione nominata ad hoc)</w:t>
            </w:r>
          </w:p>
        </w:tc>
        <w:tc>
          <w:tcPr>
            <w:tcW w:w="1558" w:type="dxa"/>
          </w:tcPr>
          <w:p w14:paraId="3FAE738E" w14:textId="77777777" w:rsidR="00CA65FC" w:rsidRDefault="0078154A">
            <w:pPr>
              <w:pStyle w:val="TableParagraph"/>
              <w:spacing w:before="59"/>
              <w:ind w:left="68" w:right="420"/>
              <w:rPr>
                <w:sz w:val="20"/>
              </w:rPr>
            </w:pPr>
            <w:r>
              <w:rPr>
                <w:sz w:val="20"/>
              </w:rPr>
              <w:t>Linee guida ANAC n.</w:t>
            </w:r>
          </w:p>
          <w:p w14:paraId="2293D94B" w14:textId="77777777" w:rsidR="00CA65FC" w:rsidRDefault="0078154A">
            <w:pPr>
              <w:pStyle w:val="TableParagraph"/>
              <w:ind w:left="68"/>
              <w:rPr>
                <w:sz w:val="20"/>
              </w:rPr>
            </w:pPr>
            <w:r>
              <w:rPr>
                <w:sz w:val="20"/>
              </w:rPr>
              <w:t>3/2016 mod determinazione n.1007 del 11.10.2017– 97</w:t>
            </w:r>
          </w:p>
          <w:p w14:paraId="1D03C965" w14:textId="77777777" w:rsidR="00CA65FC" w:rsidRDefault="0078154A">
            <w:pPr>
              <w:pStyle w:val="TableParagraph"/>
              <w:ind w:left="68"/>
              <w:rPr>
                <w:sz w:val="20"/>
              </w:rPr>
            </w:pPr>
            <w:r>
              <w:rPr>
                <w:sz w:val="20"/>
              </w:rPr>
              <w:t>c. 2</w:t>
            </w:r>
          </w:p>
        </w:tc>
        <w:tc>
          <w:tcPr>
            <w:tcW w:w="442" w:type="dxa"/>
          </w:tcPr>
          <w:p w14:paraId="3551F58B" w14:textId="77777777" w:rsidR="00CA65FC" w:rsidRDefault="00CA65FC">
            <w:pPr>
              <w:pStyle w:val="TableParagraph"/>
              <w:rPr>
                <w:rFonts w:ascii="Times New Roman"/>
                <w:sz w:val="18"/>
              </w:rPr>
            </w:pPr>
          </w:p>
        </w:tc>
        <w:tc>
          <w:tcPr>
            <w:tcW w:w="442" w:type="dxa"/>
          </w:tcPr>
          <w:p w14:paraId="2445A4C6" w14:textId="77777777" w:rsidR="00CA65FC" w:rsidRDefault="00CA65FC">
            <w:pPr>
              <w:pStyle w:val="TableParagraph"/>
              <w:rPr>
                <w:rFonts w:ascii="Times New Roman"/>
                <w:sz w:val="18"/>
              </w:rPr>
            </w:pPr>
          </w:p>
        </w:tc>
        <w:tc>
          <w:tcPr>
            <w:tcW w:w="423" w:type="dxa"/>
          </w:tcPr>
          <w:p w14:paraId="1ECEFA27" w14:textId="77777777" w:rsidR="00CA65FC" w:rsidRDefault="00CA65FC">
            <w:pPr>
              <w:pStyle w:val="TableParagraph"/>
              <w:rPr>
                <w:rFonts w:ascii="Times New Roman"/>
                <w:sz w:val="18"/>
              </w:rPr>
            </w:pPr>
          </w:p>
        </w:tc>
        <w:tc>
          <w:tcPr>
            <w:tcW w:w="598" w:type="dxa"/>
          </w:tcPr>
          <w:p w14:paraId="055F62D1" w14:textId="77777777" w:rsidR="00CA65FC" w:rsidRDefault="00CA65FC">
            <w:pPr>
              <w:pStyle w:val="TableParagraph"/>
              <w:rPr>
                <w:rFonts w:ascii="Times New Roman"/>
                <w:sz w:val="18"/>
              </w:rPr>
            </w:pPr>
          </w:p>
        </w:tc>
        <w:tc>
          <w:tcPr>
            <w:tcW w:w="790" w:type="dxa"/>
          </w:tcPr>
          <w:p w14:paraId="375EABB1" w14:textId="77777777" w:rsidR="00CA65FC" w:rsidRDefault="00CA65FC">
            <w:pPr>
              <w:pStyle w:val="TableParagraph"/>
              <w:rPr>
                <w:rFonts w:ascii="Times New Roman"/>
                <w:sz w:val="18"/>
              </w:rPr>
            </w:pPr>
          </w:p>
        </w:tc>
        <w:tc>
          <w:tcPr>
            <w:tcW w:w="1419" w:type="dxa"/>
          </w:tcPr>
          <w:p w14:paraId="45ED6EE1" w14:textId="77777777" w:rsidR="00CA65FC" w:rsidRDefault="0078154A">
            <w:pPr>
              <w:pStyle w:val="TableParagraph"/>
              <w:spacing w:line="229" w:lineRule="exact"/>
              <w:ind w:left="68"/>
              <w:rPr>
                <w:b/>
                <w:sz w:val="20"/>
              </w:rPr>
            </w:pPr>
            <w:r>
              <w:rPr>
                <w:b/>
                <w:sz w:val="20"/>
              </w:rPr>
              <w:t>20</w:t>
            </w:r>
          </w:p>
        </w:tc>
        <w:tc>
          <w:tcPr>
            <w:tcW w:w="1988" w:type="dxa"/>
          </w:tcPr>
          <w:p w14:paraId="40C395D0" w14:textId="77777777" w:rsidR="00CA65FC" w:rsidRDefault="0078154A">
            <w:pPr>
              <w:pStyle w:val="TableParagraph"/>
              <w:ind w:left="68" w:right="60"/>
              <w:rPr>
                <w:sz w:val="20"/>
              </w:rPr>
            </w:pPr>
            <w:r>
              <w:rPr>
                <w:b/>
                <w:sz w:val="20"/>
              </w:rPr>
              <w:t xml:space="preserve">25% </w:t>
            </w:r>
            <w:r>
              <w:rPr>
                <w:sz w:val="20"/>
              </w:rPr>
              <w:t xml:space="preserve">- se le offerte appaiono anormalmente basse rispetto alla prestazione, ma l'amministrazione aggiudicatrice, </w:t>
            </w:r>
            <w:r>
              <w:rPr>
                <w:spacing w:val="-3"/>
                <w:sz w:val="20"/>
              </w:rPr>
              <w:t xml:space="preserve">prima </w:t>
            </w:r>
            <w:r>
              <w:rPr>
                <w:sz w:val="20"/>
              </w:rPr>
              <w:t>di respingere tali offerte, non richiede per iscritto le precisazioni ritenute pertinenti in merito agli elementi costituitivi</w:t>
            </w:r>
          </w:p>
          <w:p w14:paraId="2A5731DE" w14:textId="77777777" w:rsidR="00CA65FC" w:rsidRDefault="0078154A">
            <w:pPr>
              <w:pStyle w:val="TableParagraph"/>
              <w:spacing w:line="210" w:lineRule="exact"/>
              <w:ind w:left="68"/>
              <w:rPr>
                <w:sz w:val="20"/>
              </w:rPr>
            </w:pPr>
            <w:r>
              <w:rPr>
                <w:sz w:val="20"/>
              </w:rPr>
              <w:t>dell'offerta, salvo il</w:t>
            </w:r>
          </w:p>
        </w:tc>
      </w:tr>
    </w:tbl>
    <w:p w14:paraId="7D8A0803"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769BE754" w14:textId="77777777">
        <w:trPr>
          <w:trHeight w:val="918"/>
        </w:trPr>
        <w:tc>
          <w:tcPr>
            <w:tcW w:w="920" w:type="dxa"/>
            <w:tcBorders>
              <w:left w:val="single" w:sz="4" w:space="0" w:color="000000"/>
            </w:tcBorders>
          </w:tcPr>
          <w:p w14:paraId="336262C9" w14:textId="77777777" w:rsidR="00CA65FC" w:rsidRDefault="00CA65FC">
            <w:pPr>
              <w:pStyle w:val="TableParagraph"/>
              <w:rPr>
                <w:rFonts w:ascii="Times New Roman"/>
                <w:sz w:val="18"/>
              </w:rPr>
            </w:pPr>
          </w:p>
        </w:tc>
        <w:tc>
          <w:tcPr>
            <w:tcW w:w="6239" w:type="dxa"/>
            <w:tcBorders>
              <w:right w:val="single" w:sz="4" w:space="0" w:color="000000"/>
            </w:tcBorders>
          </w:tcPr>
          <w:p w14:paraId="6074910F" w14:textId="77777777" w:rsidR="00CA65FC" w:rsidRDefault="00CA65FC">
            <w:pPr>
              <w:pStyle w:val="TableParagraph"/>
              <w:rPr>
                <w:rFonts w:ascii="Times New Roman"/>
                <w:sz w:val="20"/>
              </w:rPr>
            </w:pPr>
          </w:p>
          <w:p w14:paraId="72EDD6B2"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29525A3C"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575C751B" w14:textId="77777777" w:rsidR="00CA65FC" w:rsidRDefault="0078154A">
            <w:pPr>
              <w:pStyle w:val="TableParagraph"/>
              <w:spacing w:line="229" w:lineRule="exact"/>
              <w:ind w:left="73"/>
              <w:rPr>
                <w:b/>
                <w:sz w:val="20"/>
              </w:rPr>
            </w:pPr>
            <w:r>
              <w:rPr>
                <w:b/>
                <w:sz w:val="20"/>
              </w:rPr>
              <w:t>SI</w:t>
            </w:r>
          </w:p>
        </w:tc>
        <w:tc>
          <w:tcPr>
            <w:tcW w:w="442" w:type="dxa"/>
          </w:tcPr>
          <w:p w14:paraId="11056753" w14:textId="77777777" w:rsidR="00CA65FC" w:rsidRDefault="0078154A">
            <w:pPr>
              <w:pStyle w:val="TableParagraph"/>
              <w:spacing w:line="229" w:lineRule="exact"/>
              <w:ind w:left="67"/>
              <w:rPr>
                <w:b/>
                <w:sz w:val="20"/>
              </w:rPr>
            </w:pPr>
            <w:r>
              <w:rPr>
                <w:b/>
                <w:sz w:val="20"/>
              </w:rPr>
              <w:t>NO</w:t>
            </w:r>
          </w:p>
        </w:tc>
        <w:tc>
          <w:tcPr>
            <w:tcW w:w="423" w:type="dxa"/>
          </w:tcPr>
          <w:p w14:paraId="17599ED1" w14:textId="77777777" w:rsidR="00CA65FC" w:rsidRDefault="0078154A">
            <w:pPr>
              <w:pStyle w:val="TableParagraph"/>
              <w:spacing w:line="229" w:lineRule="exact"/>
              <w:ind w:left="69"/>
              <w:rPr>
                <w:b/>
                <w:sz w:val="20"/>
              </w:rPr>
            </w:pPr>
            <w:r>
              <w:rPr>
                <w:b/>
                <w:sz w:val="20"/>
              </w:rPr>
              <w:t>NP</w:t>
            </w:r>
          </w:p>
        </w:tc>
        <w:tc>
          <w:tcPr>
            <w:tcW w:w="598" w:type="dxa"/>
          </w:tcPr>
          <w:p w14:paraId="642E6C39"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63FABEAA" w14:textId="77777777" w:rsidR="00CA65FC" w:rsidRDefault="0078154A">
            <w:pPr>
              <w:pStyle w:val="TableParagraph"/>
              <w:spacing w:line="229" w:lineRule="exact"/>
              <w:ind w:left="66"/>
              <w:rPr>
                <w:b/>
                <w:sz w:val="20"/>
              </w:rPr>
            </w:pPr>
            <w:r>
              <w:rPr>
                <w:b/>
                <w:sz w:val="20"/>
              </w:rPr>
              <w:t>NOTE</w:t>
            </w:r>
          </w:p>
        </w:tc>
        <w:tc>
          <w:tcPr>
            <w:tcW w:w="1419" w:type="dxa"/>
          </w:tcPr>
          <w:p w14:paraId="2571788B" w14:textId="77777777" w:rsidR="00CA65FC" w:rsidRDefault="0078154A">
            <w:pPr>
              <w:pStyle w:val="TableParagraph"/>
              <w:ind w:left="68" w:right="60"/>
              <w:rPr>
                <w:b/>
                <w:sz w:val="20"/>
              </w:rPr>
            </w:pPr>
            <w:r>
              <w:rPr>
                <w:b/>
                <w:w w:val="95"/>
                <w:sz w:val="20"/>
              </w:rPr>
              <w:t xml:space="preserve">Riferimento </w:t>
            </w:r>
            <w:r>
              <w:rPr>
                <w:b/>
                <w:sz w:val="20"/>
              </w:rPr>
              <w:t>codice</w:t>
            </w:r>
          </w:p>
          <w:p w14:paraId="0D2A3ED9"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28B9AFD9" w14:textId="77777777" w:rsidR="00CA65FC" w:rsidRDefault="0078154A">
            <w:pPr>
              <w:pStyle w:val="TableParagraph"/>
              <w:ind w:left="68" w:right="4"/>
              <w:rPr>
                <w:b/>
                <w:sz w:val="20"/>
              </w:rPr>
            </w:pPr>
            <w:r>
              <w:rPr>
                <w:b/>
                <w:sz w:val="20"/>
              </w:rPr>
              <w:t>Percentuale di riduzione applicabile</w:t>
            </w:r>
          </w:p>
        </w:tc>
      </w:tr>
      <w:tr w:rsidR="00CA65FC" w14:paraId="75162F94" w14:textId="77777777">
        <w:trPr>
          <w:trHeight w:val="395"/>
        </w:trPr>
        <w:tc>
          <w:tcPr>
            <w:tcW w:w="920" w:type="dxa"/>
          </w:tcPr>
          <w:p w14:paraId="56067701" w14:textId="77777777" w:rsidR="00CA65FC" w:rsidRDefault="00CA65FC">
            <w:pPr>
              <w:pStyle w:val="TableParagraph"/>
              <w:rPr>
                <w:rFonts w:ascii="Times New Roman"/>
                <w:sz w:val="18"/>
              </w:rPr>
            </w:pPr>
          </w:p>
        </w:tc>
        <w:tc>
          <w:tcPr>
            <w:tcW w:w="6239" w:type="dxa"/>
          </w:tcPr>
          <w:p w14:paraId="51103402" w14:textId="77777777" w:rsidR="00CA65FC" w:rsidRDefault="00CA65FC">
            <w:pPr>
              <w:pStyle w:val="TableParagraph"/>
              <w:rPr>
                <w:rFonts w:ascii="Times New Roman"/>
                <w:sz w:val="18"/>
              </w:rPr>
            </w:pPr>
          </w:p>
        </w:tc>
        <w:tc>
          <w:tcPr>
            <w:tcW w:w="1558" w:type="dxa"/>
          </w:tcPr>
          <w:p w14:paraId="75A817FA" w14:textId="77777777" w:rsidR="00CA65FC" w:rsidRDefault="00CA65FC">
            <w:pPr>
              <w:pStyle w:val="TableParagraph"/>
              <w:rPr>
                <w:rFonts w:ascii="Times New Roman"/>
                <w:sz w:val="18"/>
              </w:rPr>
            </w:pPr>
          </w:p>
        </w:tc>
        <w:tc>
          <w:tcPr>
            <w:tcW w:w="442" w:type="dxa"/>
          </w:tcPr>
          <w:p w14:paraId="4CACB733" w14:textId="77777777" w:rsidR="00CA65FC" w:rsidRDefault="00CA65FC">
            <w:pPr>
              <w:pStyle w:val="TableParagraph"/>
              <w:rPr>
                <w:rFonts w:ascii="Times New Roman"/>
                <w:sz w:val="18"/>
              </w:rPr>
            </w:pPr>
          </w:p>
        </w:tc>
        <w:tc>
          <w:tcPr>
            <w:tcW w:w="442" w:type="dxa"/>
          </w:tcPr>
          <w:p w14:paraId="18FCF03A" w14:textId="77777777" w:rsidR="00CA65FC" w:rsidRDefault="00CA65FC">
            <w:pPr>
              <w:pStyle w:val="TableParagraph"/>
              <w:rPr>
                <w:rFonts w:ascii="Times New Roman"/>
                <w:sz w:val="18"/>
              </w:rPr>
            </w:pPr>
          </w:p>
        </w:tc>
        <w:tc>
          <w:tcPr>
            <w:tcW w:w="423" w:type="dxa"/>
          </w:tcPr>
          <w:p w14:paraId="3A98AC99" w14:textId="77777777" w:rsidR="00CA65FC" w:rsidRDefault="00CA65FC">
            <w:pPr>
              <w:pStyle w:val="TableParagraph"/>
              <w:rPr>
                <w:rFonts w:ascii="Times New Roman"/>
                <w:sz w:val="18"/>
              </w:rPr>
            </w:pPr>
          </w:p>
        </w:tc>
        <w:tc>
          <w:tcPr>
            <w:tcW w:w="598" w:type="dxa"/>
          </w:tcPr>
          <w:p w14:paraId="0E224705" w14:textId="77777777" w:rsidR="00CA65FC" w:rsidRDefault="00CA65FC">
            <w:pPr>
              <w:pStyle w:val="TableParagraph"/>
              <w:rPr>
                <w:rFonts w:ascii="Times New Roman"/>
                <w:sz w:val="18"/>
              </w:rPr>
            </w:pPr>
          </w:p>
        </w:tc>
        <w:tc>
          <w:tcPr>
            <w:tcW w:w="790" w:type="dxa"/>
          </w:tcPr>
          <w:p w14:paraId="540B51B3" w14:textId="77777777" w:rsidR="00CA65FC" w:rsidRDefault="00CA65FC">
            <w:pPr>
              <w:pStyle w:val="TableParagraph"/>
              <w:rPr>
                <w:rFonts w:ascii="Times New Roman"/>
                <w:sz w:val="18"/>
              </w:rPr>
            </w:pPr>
          </w:p>
        </w:tc>
        <w:tc>
          <w:tcPr>
            <w:tcW w:w="1419" w:type="dxa"/>
          </w:tcPr>
          <w:p w14:paraId="514A136C" w14:textId="77777777" w:rsidR="00CA65FC" w:rsidRDefault="00CA65FC">
            <w:pPr>
              <w:pStyle w:val="TableParagraph"/>
              <w:rPr>
                <w:rFonts w:ascii="Times New Roman"/>
                <w:sz w:val="18"/>
              </w:rPr>
            </w:pPr>
          </w:p>
        </w:tc>
        <w:tc>
          <w:tcPr>
            <w:tcW w:w="1988" w:type="dxa"/>
          </w:tcPr>
          <w:p w14:paraId="21D7F672" w14:textId="77777777" w:rsidR="00CA65FC" w:rsidRDefault="0078154A">
            <w:pPr>
              <w:pStyle w:val="TableParagraph"/>
              <w:spacing w:line="227" w:lineRule="exact"/>
              <w:ind w:left="68"/>
              <w:rPr>
                <w:sz w:val="20"/>
              </w:rPr>
            </w:pPr>
            <w:r>
              <w:rPr>
                <w:sz w:val="20"/>
              </w:rPr>
              <w:t>caso C9.6</w:t>
            </w:r>
          </w:p>
        </w:tc>
      </w:tr>
      <w:tr w:rsidR="00CA65FC" w14:paraId="3F0A34C9" w14:textId="77777777">
        <w:trPr>
          <w:trHeight w:val="4831"/>
        </w:trPr>
        <w:tc>
          <w:tcPr>
            <w:tcW w:w="920" w:type="dxa"/>
          </w:tcPr>
          <w:p w14:paraId="6F2C3B7F" w14:textId="77777777" w:rsidR="00CA65FC" w:rsidRDefault="0078154A">
            <w:pPr>
              <w:pStyle w:val="TableParagraph"/>
              <w:spacing w:before="59"/>
              <w:ind w:left="69"/>
              <w:rPr>
                <w:sz w:val="20"/>
              </w:rPr>
            </w:pPr>
            <w:r>
              <w:rPr>
                <w:sz w:val="20"/>
              </w:rPr>
              <w:t>C9.6</w:t>
            </w:r>
          </w:p>
        </w:tc>
        <w:tc>
          <w:tcPr>
            <w:tcW w:w="6239" w:type="dxa"/>
          </w:tcPr>
          <w:p w14:paraId="0EF3655C" w14:textId="77777777" w:rsidR="00CA65FC" w:rsidRDefault="0078154A">
            <w:pPr>
              <w:pStyle w:val="TableParagraph"/>
              <w:spacing w:before="59"/>
              <w:ind w:left="71" w:right="54"/>
              <w:jc w:val="both"/>
              <w:rPr>
                <w:sz w:val="20"/>
              </w:rPr>
            </w:pPr>
            <w:r>
              <w:rPr>
                <w:sz w:val="20"/>
              </w:rPr>
              <w:t>esclusione automatica delle offerte anomale, solo se prevista nella lettera invito e se ci sono almeno dieci offerte (a cura del RUP o dell’ufficio della stazione appaltante a cui compete l’intervento, o del Seggio di gara o della Commissione di gara)</w:t>
            </w:r>
          </w:p>
        </w:tc>
        <w:tc>
          <w:tcPr>
            <w:tcW w:w="1558" w:type="dxa"/>
          </w:tcPr>
          <w:p w14:paraId="2A843564" w14:textId="77777777" w:rsidR="00CA65FC" w:rsidRDefault="0078154A">
            <w:pPr>
              <w:pStyle w:val="TableParagraph"/>
              <w:spacing w:before="59"/>
              <w:ind w:left="68"/>
              <w:rPr>
                <w:sz w:val="20"/>
              </w:rPr>
            </w:pPr>
            <w:r>
              <w:rPr>
                <w:sz w:val="20"/>
              </w:rPr>
              <w:t>art. 97, c. 8</w:t>
            </w:r>
          </w:p>
        </w:tc>
        <w:tc>
          <w:tcPr>
            <w:tcW w:w="442" w:type="dxa"/>
          </w:tcPr>
          <w:p w14:paraId="2D01154C" w14:textId="77777777" w:rsidR="00CA65FC" w:rsidRDefault="00CA65FC">
            <w:pPr>
              <w:pStyle w:val="TableParagraph"/>
              <w:rPr>
                <w:rFonts w:ascii="Times New Roman"/>
                <w:sz w:val="18"/>
              </w:rPr>
            </w:pPr>
          </w:p>
        </w:tc>
        <w:tc>
          <w:tcPr>
            <w:tcW w:w="442" w:type="dxa"/>
          </w:tcPr>
          <w:p w14:paraId="1D9AC187" w14:textId="77777777" w:rsidR="00CA65FC" w:rsidRDefault="00CA65FC">
            <w:pPr>
              <w:pStyle w:val="TableParagraph"/>
              <w:rPr>
                <w:rFonts w:ascii="Times New Roman"/>
                <w:sz w:val="18"/>
              </w:rPr>
            </w:pPr>
          </w:p>
        </w:tc>
        <w:tc>
          <w:tcPr>
            <w:tcW w:w="423" w:type="dxa"/>
          </w:tcPr>
          <w:p w14:paraId="54FF255E" w14:textId="77777777" w:rsidR="00CA65FC" w:rsidRDefault="00CA65FC">
            <w:pPr>
              <w:pStyle w:val="TableParagraph"/>
              <w:rPr>
                <w:rFonts w:ascii="Times New Roman"/>
                <w:sz w:val="18"/>
              </w:rPr>
            </w:pPr>
          </w:p>
        </w:tc>
        <w:tc>
          <w:tcPr>
            <w:tcW w:w="598" w:type="dxa"/>
          </w:tcPr>
          <w:p w14:paraId="5B49725F" w14:textId="77777777" w:rsidR="00CA65FC" w:rsidRDefault="00CA65FC">
            <w:pPr>
              <w:pStyle w:val="TableParagraph"/>
              <w:rPr>
                <w:rFonts w:ascii="Times New Roman"/>
                <w:sz w:val="18"/>
              </w:rPr>
            </w:pPr>
          </w:p>
        </w:tc>
        <w:tc>
          <w:tcPr>
            <w:tcW w:w="790" w:type="dxa"/>
          </w:tcPr>
          <w:p w14:paraId="2BB57D94" w14:textId="77777777" w:rsidR="00CA65FC" w:rsidRDefault="00CA65FC">
            <w:pPr>
              <w:pStyle w:val="TableParagraph"/>
              <w:rPr>
                <w:rFonts w:ascii="Times New Roman"/>
                <w:sz w:val="18"/>
              </w:rPr>
            </w:pPr>
          </w:p>
        </w:tc>
        <w:tc>
          <w:tcPr>
            <w:tcW w:w="1419" w:type="dxa"/>
          </w:tcPr>
          <w:p w14:paraId="6C9F7326" w14:textId="77777777" w:rsidR="00CA65FC" w:rsidRDefault="0078154A">
            <w:pPr>
              <w:pStyle w:val="TableParagraph"/>
              <w:spacing w:line="229" w:lineRule="exact"/>
              <w:ind w:left="68"/>
              <w:rPr>
                <w:b/>
                <w:sz w:val="20"/>
              </w:rPr>
            </w:pPr>
            <w:r>
              <w:rPr>
                <w:b/>
                <w:sz w:val="20"/>
              </w:rPr>
              <w:t>20</w:t>
            </w:r>
          </w:p>
        </w:tc>
        <w:tc>
          <w:tcPr>
            <w:tcW w:w="1988" w:type="dxa"/>
          </w:tcPr>
          <w:p w14:paraId="3C117795" w14:textId="77777777" w:rsidR="00CA65FC" w:rsidRDefault="0078154A">
            <w:pPr>
              <w:pStyle w:val="TableParagraph"/>
              <w:ind w:left="68" w:right="60"/>
              <w:rPr>
                <w:sz w:val="20"/>
              </w:rPr>
            </w:pPr>
            <w:r>
              <w:rPr>
                <w:b/>
                <w:sz w:val="20"/>
              </w:rPr>
              <w:t xml:space="preserve">25% </w:t>
            </w:r>
            <w:r>
              <w:rPr>
                <w:sz w:val="20"/>
              </w:rPr>
              <w:t xml:space="preserve">- se le offerte appaiono anormalmente basse rispetto alla prestazione, ma l'amministrazione aggiudicatrice, </w:t>
            </w:r>
            <w:r>
              <w:rPr>
                <w:spacing w:val="-3"/>
                <w:sz w:val="20"/>
              </w:rPr>
              <w:t xml:space="preserve">prima </w:t>
            </w:r>
            <w:r>
              <w:rPr>
                <w:sz w:val="20"/>
              </w:rPr>
              <w:t>di respingere tali offerte, non richiede per iscritto le precisazioni ritenute pertinenti in merito agli elementi costituitivi dell'offerta.</w:t>
            </w:r>
          </w:p>
          <w:p w14:paraId="052575DC" w14:textId="77777777" w:rsidR="00CA65FC" w:rsidRDefault="0078154A">
            <w:pPr>
              <w:pStyle w:val="TableParagraph"/>
              <w:spacing w:before="1"/>
              <w:ind w:left="68"/>
              <w:rPr>
                <w:sz w:val="20"/>
              </w:rPr>
            </w:pPr>
            <w:r>
              <w:rPr>
                <w:sz w:val="20"/>
              </w:rPr>
              <w:t>Se è stata eseguita l'esclusione automatica delle offerte anomale con meno di dieci offerte</w:t>
            </w:r>
          </w:p>
          <w:p w14:paraId="09272D86" w14:textId="77777777" w:rsidR="00CA65FC" w:rsidRDefault="0078154A">
            <w:pPr>
              <w:pStyle w:val="TableParagraph"/>
              <w:spacing w:line="210" w:lineRule="exact"/>
              <w:ind w:left="68"/>
              <w:rPr>
                <w:sz w:val="20"/>
              </w:rPr>
            </w:pPr>
            <w:r>
              <w:rPr>
                <w:sz w:val="20"/>
              </w:rPr>
              <w:t>pervenute</w:t>
            </w:r>
          </w:p>
        </w:tc>
      </w:tr>
      <w:tr w:rsidR="00CA65FC" w14:paraId="0F4C2E96" w14:textId="77777777">
        <w:trPr>
          <w:trHeight w:val="1209"/>
        </w:trPr>
        <w:tc>
          <w:tcPr>
            <w:tcW w:w="920" w:type="dxa"/>
          </w:tcPr>
          <w:p w14:paraId="0597EB53" w14:textId="77777777" w:rsidR="00CA65FC" w:rsidRDefault="0078154A">
            <w:pPr>
              <w:pStyle w:val="TableParagraph"/>
              <w:spacing w:before="59"/>
              <w:ind w:left="69"/>
              <w:rPr>
                <w:sz w:val="20"/>
              </w:rPr>
            </w:pPr>
            <w:r>
              <w:rPr>
                <w:sz w:val="20"/>
              </w:rPr>
              <w:t>C9.7</w:t>
            </w:r>
          </w:p>
        </w:tc>
        <w:tc>
          <w:tcPr>
            <w:tcW w:w="6239" w:type="dxa"/>
          </w:tcPr>
          <w:p w14:paraId="302B7CA3" w14:textId="77777777" w:rsidR="00CA65FC" w:rsidRDefault="0078154A">
            <w:pPr>
              <w:pStyle w:val="TableParagraph"/>
              <w:spacing w:before="59"/>
              <w:ind w:left="71" w:right="54"/>
              <w:jc w:val="both"/>
              <w:rPr>
                <w:sz w:val="20"/>
              </w:rPr>
            </w:pPr>
            <w:r>
              <w:rPr>
                <w:sz w:val="20"/>
              </w:rPr>
              <w:t>nell’offerta economica l’operatore ha indicato i propri costi della manodopera e gli oneri aziendali concernenti l’adempimento delle disposizioni in materia di salute e sicurezza sui luoghi di lavoro (no</w:t>
            </w:r>
          </w:p>
          <w:p w14:paraId="0F593682" w14:textId="77777777" w:rsidR="00CA65FC" w:rsidRDefault="0078154A">
            <w:pPr>
              <w:pStyle w:val="TableParagraph"/>
              <w:spacing w:before="6" w:line="228" w:lineRule="exact"/>
              <w:ind w:left="71" w:right="54"/>
              <w:jc w:val="both"/>
              <w:rPr>
                <w:sz w:val="20"/>
              </w:rPr>
            </w:pPr>
            <w:r>
              <w:rPr>
                <w:sz w:val="20"/>
              </w:rPr>
              <w:t>nelle forniture senza posa in opera, servizi di natura intellettuale e degli affidamenti sotto 40.000 €).</w:t>
            </w:r>
          </w:p>
        </w:tc>
        <w:tc>
          <w:tcPr>
            <w:tcW w:w="1558" w:type="dxa"/>
          </w:tcPr>
          <w:p w14:paraId="6C8CE307" w14:textId="77777777" w:rsidR="00CA65FC" w:rsidRDefault="0078154A">
            <w:pPr>
              <w:pStyle w:val="TableParagraph"/>
              <w:spacing w:before="59"/>
              <w:ind w:left="68"/>
              <w:rPr>
                <w:sz w:val="20"/>
              </w:rPr>
            </w:pPr>
            <w:r>
              <w:rPr>
                <w:sz w:val="20"/>
              </w:rPr>
              <w:t>art. 95, c. 10</w:t>
            </w:r>
          </w:p>
        </w:tc>
        <w:tc>
          <w:tcPr>
            <w:tcW w:w="442" w:type="dxa"/>
          </w:tcPr>
          <w:p w14:paraId="73EE8085" w14:textId="77777777" w:rsidR="00CA65FC" w:rsidRDefault="00CA65FC">
            <w:pPr>
              <w:pStyle w:val="TableParagraph"/>
              <w:rPr>
                <w:rFonts w:ascii="Times New Roman"/>
                <w:sz w:val="18"/>
              </w:rPr>
            </w:pPr>
          </w:p>
        </w:tc>
        <w:tc>
          <w:tcPr>
            <w:tcW w:w="442" w:type="dxa"/>
          </w:tcPr>
          <w:p w14:paraId="1FC56D9F" w14:textId="77777777" w:rsidR="00CA65FC" w:rsidRDefault="00CA65FC">
            <w:pPr>
              <w:pStyle w:val="TableParagraph"/>
              <w:rPr>
                <w:rFonts w:ascii="Times New Roman"/>
                <w:sz w:val="18"/>
              </w:rPr>
            </w:pPr>
          </w:p>
        </w:tc>
        <w:tc>
          <w:tcPr>
            <w:tcW w:w="423" w:type="dxa"/>
          </w:tcPr>
          <w:p w14:paraId="740B379D" w14:textId="77777777" w:rsidR="00CA65FC" w:rsidRDefault="00CA65FC">
            <w:pPr>
              <w:pStyle w:val="TableParagraph"/>
              <w:rPr>
                <w:rFonts w:ascii="Times New Roman"/>
                <w:sz w:val="18"/>
              </w:rPr>
            </w:pPr>
          </w:p>
        </w:tc>
        <w:tc>
          <w:tcPr>
            <w:tcW w:w="598" w:type="dxa"/>
          </w:tcPr>
          <w:p w14:paraId="6D616D7B" w14:textId="77777777" w:rsidR="00CA65FC" w:rsidRDefault="00CA65FC">
            <w:pPr>
              <w:pStyle w:val="TableParagraph"/>
              <w:rPr>
                <w:rFonts w:ascii="Times New Roman"/>
                <w:sz w:val="18"/>
              </w:rPr>
            </w:pPr>
          </w:p>
        </w:tc>
        <w:tc>
          <w:tcPr>
            <w:tcW w:w="790" w:type="dxa"/>
          </w:tcPr>
          <w:p w14:paraId="4DB1F3CE" w14:textId="77777777" w:rsidR="00CA65FC" w:rsidRDefault="00CA65FC">
            <w:pPr>
              <w:pStyle w:val="TableParagraph"/>
              <w:rPr>
                <w:rFonts w:ascii="Times New Roman"/>
                <w:sz w:val="18"/>
              </w:rPr>
            </w:pPr>
          </w:p>
        </w:tc>
        <w:tc>
          <w:tcPr>
            <w:tcW w:w="1419" w:type="dxa"/>
          </w:tcPr>
          <w:p w14:paraId="3EE303DF" w14:textId="77777777" w:rsidR="00CA65FC" w:rsidRDefault="0078154A">
            <w:pPr>
              <w:pStyle w:val="TableParagraph"/>
              <w:spacing w:line="229" w:lineRule="exact"/>
              <w:ind w:left="68"/>
              <w:rPr>
                <w:b/>
                <w:sz w:val="20"/>
              </w:rPr>
            </w:pPr>
            <w:r>
              <w:rPr>
                <w:b/>
                <w:sz w:val="20"/>
              </w:rPr>
              <w:t>20</w:t>
            </w:r>
          </w:p>
        </w:tc>
        <w:tc>
          <w:tcPr>
            <w:tcW w:w="1988" w:type="dxa"/>
          </w:tcPr>
          <w:p w14:paraId="26185A47" w14:textId="77777777" w:rsidR="00CA65FC" w:rsidRDefault="0078154A">
            <w:pPr>
              <w:pStyle w:val="TableParagraph"/>
              <w:ind w:left="68" w:right="306"/>
              <w:rPr>
                <w:sz w:val="20"/>
              </w:rPr>
            </w:pPr>
            <w:r>
              <w:rPr>
                <w:b/>
                <w:sz w:val="20"/>
              </w:rPr>
              <w:t xml:space="preserve">100% </w:t>
            </w:r>
            <w:r>
              <w:rPr>
                <w:sz w:val="20"/>
              </w:rPr>
              <w:t>- se non esiste alcuna indicazione circa i costi e gli oneri</w:t>
            </w:r>
          </w:p>
        </w:tc>
      </w:tr>
      <w:tr w:rsidR="00CA65FC" w14:paraId="1FBA7184" w14:textId="77777777">
        <w:trPr>
          <w:trHeight w:val="2299"/>
        </w:trPr>
        <w:tc>
          <w:tcPr>
            <w:tcW w:w="920" w:type="dxa"/>
          </w:tcPr>
          <w:p w14:paraId="78A3ED55" w14:textId="77777777" w:rsidR="00CA65FC" w:rsidRDefault="0078154A">
            <w:pPr>
              <w:pStyle w:val="TableParagraph"/>
              <w:spacing w:before="58"/>
              <w:ind w:left="69"/>
              <w:rPr>
                <w:sz w:val="20"/>
              </w:rPr>
            </w:pPr>
            <w:r>
              <w:rPr>
                <w:sz w:val="20"/>
              </w:rPr>
              <w:t>C9.8</w:t>
            </w:r>
          </w:p>
        </w:tc>
        <w:tc>
          <w:tcPr>
            <w:tcW w:w="6239" w:type="dxa"/>
          </w:tcPr>
          <w:p w14:paraId="43D4C29A" w14:textId="77777777" w:rsidR="00CA65FC" w:rsidRDefault="0078154A">
            <w:pPr>
              <w:pStyle w:val="TableParagraph"/>
              <w:spacing w:before="58"/>
              <w:ind w:left="71"/>
              <w:rPr>
                <w:sz w:val="20"/>
              </w:rPr>
            </w:pPr>
            <w:r>
              <w:rPr>
                <w:sz w:val="20"/>
              </w:rPr>
              <w:t>è stata verificata la congruità del costo manodopera prima dell’aggiudicazione</w:t>
            </w:r>
          </w:p>
        </w:tc>
        <w:tc>
          <w:tcPr>
            <w:tcW w:w="1558" w:type="dxa"/>
          </w:tcPr>
          <w:p w14:paraId="543A5700" w14:textId="77777777" w:rsidR="00CA65FC" w:rsidRDefault="0078154A">
            <w:pPr>
              <w:pStyle w:val="TableParagraph"/>
              <w:spacing w:before="58"/>
              <w:ind w:left="68"/>
              <w:rPr>
                <w:sz w:val="20"/>
              </w:rPr>
            </w:pPr>
            <w:r>
              <w:rPr>
                <w:sz w:val="20"/>
              </w:rPr>
              <w:t>art. 95, c. 10</w:t>
            </w:r>
          </w:p>
          <w:p w14:paraId="5D2878A9" w14:textId="77777777" w:rsidR="00CA65FC" w:rsidRDefault="0078154A">
            <w:pPr>
              <w:pStyle w:val="TableParagraph"/>
              <w:spacing w:before="60"/>
              <w:ind w:left="68" w:right="298"/>
              <w:rPr>
                <w:sz w:val="20"/>
              </w:rPr>
            </w:pPr>
            <w:r>
              <w:rPr>
                <w:sz w:val="20"/>
              </w:rPr>
              <w:t>Decreto direttoriale n. 37 del</w:t>
            </w:r>
          </w:p>
          <w:p w14:paraId="74A9C72E" w14:textId="77777777" w:rsidR="00CA65FC" w:rsidRDefault="0078154A">
            <w:pPr>
              <w:pStyle w:val="TableParagraph"/>
              <w:spacing w:before="1"/>
              <w:ind w:left="68"/>
              <w:rPr>
                <w:sz w:val="20"/>
              </w:rPr>
            </w:pPr>
            <w:r>
              <w:rPr>
                <w:sz w:val="20"/>
              </w:rPr>
              <w:t>17.4.2018</w:t>
            </w:r>
          </w:p>
        </w:tc>
        <w:tc>
          <w:tcPr>
            <w:tcW w:w="442" w:type="dxa"/>
          </w:tcPr>
          <w:p w14:paraId="304B1D1C" w14:textId="77777777" w:rsidR="00CA65FC" w:rsidRDefault="00CA65FC">
            <w:pPr>
              <w:pStyle w:val="TableParagraph"/>
              <w:rPr>
                <w:rFonts w:ascii="Times New Roman"/>
                <w:sz w:val="18"/>
              </w:rPr>
            </w:pPr>
          </w:p>
        </w:tc>
        <w:tc>
          <w:tcPr>
            <w:tcW w:w="442" w:type="dxa"/>
          </w:tcPr>
          <w:p w14:paraId="4CA87624" w14:textId="77777777" w:rsidR="00CA65FC" w:rsidRDefault="00CA65FC">
            <w:pPr>
              <w:pStyle w:val="TableParagraph"/>
              <w:rPr>
                <w:rFonts w:ascii="Times New Roman"/>
                <w:sz w:val="18"/>
              </w:rPr>
            </w:pPr>
          </w:p>
        </w:tc>
        <w:tc>
          <w:tcPr>
            <w:tcW w:w="423" w:type="dxa"/>
          </w:tcPr>
          <w:p w14:paraId="75C91B0A" w14:textId="77777777" w:rsidR="00CA65FC" w:rsidRDefault="00CA65FC">
            <w:pPr>
              <w:pStyle w:val="TableParagraph"/>
              <w:rPr>
                <w:rFonts w:ascii="Times New Roman"/>
                <w:sz w:val="18"/>
              </w:rPr>
            </w:pPr>
          </w:p>
        </w:tc>
        <w:tc>
          <w:tcPr>
            <w:tcW w:w="598" w:type="dxa"/>
          </w:tcPr>
          <w:p w14:paraId="3F1F5847" w14:textId="77777777" w:rsidR="00CA65FC" w:rsidRDefault="00CA65FC">
            <w:pPr>
              <w:pStyle w:val="TableParagraph"/>
              <w:rPr>
                <w:rFonts w:ascii="Times New Roman"/>
                <w:sz w:val="18"/>
              </w:rPr>
            </w:pPr>
          </w:p>
        </w:tc>
        <w:tc>
          <w:tcPr>
            <w:tcW w:w="790" w:type="dxa"/>
          </w:tcPr>
          <w:p w14:paraId="308A6932" w14:textId="77777777" w:rsidR="00CA65FC" w:rsidRDefault="00CA65FC">
            <w:pPr>
              <w:pStyle w:val="TableParagraph"/>
              <w:rPr>
                <w:rFonts w:ascii="Times New Roman"/>
                <w:sz w:val="18"/>
              </w:rPr>
            </w:pPr>
          </w:p>
        </w:tc>
        <w:tc>
          <w:tcPr>
            <w:tcW w:w="1419" w:type="dxa"/>
          </w:tcPr>
          <w:p w14:paraId="48F26EFE" w14:textId="77777777" w:rsidR="00CA65FC" w:rsidRDefault="0078154A">
            <w:pPr>
              <w:pStyle w:val="TableParagraph"/>
              <w:spacing w:line="228" w:lineRule="exact"/>
              <w:ind w:left="68"/>
              <w:rPr>
                <w:b/>
                <w:sz w:val="20"/>
              </w:rPr>
            </w:pPr>
            <w:r>
              <w:rPr>
                <w:b/>
                <w:w w:val="99"/>
                <w:sz w:val="20"/>
              </w:rPr>
              <w:t>9</w:t>
            </w:r>
          </w:p>
        </w:tc>
        <w:tc>
          <w:tcPr>
            <w:tcW w:w="1988" w:type="dxa"/>
          </w:tcPr>
          <w:p w14:paraId="1798D939" w14:textId="71807F30" w:rsidR="00CA65FC" w:rsidRDefault="0078154A">
            <w:pPr>
              <w:pStyle w:val="TableParagraph"/>
              <w:ind w:left="68" w:right="148"/>
              <w:rPr>
                <w:b/>
                <w:sz w:val="20"/>
              </w:rPr>
            </w:pPr>
            <w:r>
              <w:rPr>
                <w:b/>
                <w:sz w:val="20"/>
              </w:rPr>
              <w:t xml:space="preserve">25% </w:t>
            </w:r>
            <w:r>
              <w:rPr>
                <w:sz w:val="20"/>
              </w:rPr>
              <w:t xml:space="preserve">- i costi della manodopera sono oggettivamente </w:t>
            </w:r>
            <w:r>
              <w:rPr>
                <w:spacing w:val="-5"/>
                <w:sz w:val="20"/>
              </w:rPr>
              <w:t xml:space="preserve">non </w:t>
            </w:r>
            <w:r>
              <w:rPr>
                <w:sz w:val="20"/>
              </w:rPr>
              <w:t xml:space="preserve">in linea con i tabellari di riferimento. </w:t>
            </w:r>
            <w:r>
              <w:rPr>
                <w:b/>
                <w:sz w:val="20"/>
              </w:rPr>
              <w:t>nessuna</w:t>
            </w:r>
            <w:r>
              <w:rPr>
                <w:b/>
                <w:spacing w:val="-19"/>
                <w:sz w:val="20"/>
              </w:rPr>
              <w:t xml:space="preserve"> </w:t>
            </w:r>
            <w:r>
              <w:rPr>
                <w:b/>
                <w:sz w:val="20"/>
              </w:rPr>
              <w:t>riduzione</w:t>
            </w:r>
          </w:p>
          <w:p w14:paraId="5DD2161A" w14:textId="77777777" w:rsidR="00CA65FC" w:rsidRDefault="0078154A">
            <w:pPr>
              <w:pStyle w:val="TableParagraph"/>
              <w:ind w:left="68"/>
              <w:rPr>
                <w:sz w:val="20"/>
              </w:rPr>
            </w:pPr>
            <w:r>
              <w:rPr>
                <w:b/>
                <w:sz w:val="20"/>
              </w:rPr>
              <w:t xml:space="preserve">- </w:t>
            </w:r>
            <w:r>
              <w:rPr>
                <w:sz w:val="20"/>
              </w:rPr>
              <w:t>se il costo non e' stato verificato</w:t>
            </w:r>
            <w:r>
              <w:rPr>
                <w:spacing w:val="-4"/>
                <w:sz w:val="20"/>
              </w:rPr>
              <w:t xml:space="preserve"> </w:t>
            </w:r>
            <w:r>
              <w:rPr>
                <w:spacing w:val="-3"/>
                <w:sz w:val="20"/>
              </w:rPr>
              <w:t>dalla</w:t>
            </w:r>
          </w:p>
          <w:p w14:paraId="5FA6DEB3" w14:textId="77777777" w:rsidR="00CA65FC" w:rsidRDefault="0078154A">
            <w:pPr>
              <w:pStyle w:val="TableParagraph"/>
              <w:spacing w:line="210" w:lineRule="exact"/>
              <w:ind w:left="68"/>
              <w:rPr>
                <w:sz w:val="20"/>
              </w:rPr>
            </w:pPr>
            <w:r>
              <w:rPr>
                <w:sz w:val="20"/>
              </w:rPr>
              <w:t>s.a. ma, a seguito</w:t>
            </w:r>
          </w:p>
        </w:tc>
      </w:tr>
    </w:tbl>
    <w:p w14:paraId="4EA18B6D"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19F40E3B" w14:textId="77777777">
        <w:trPr>
          <w:trHeight w:val="918"/>
        </w:trPr>
        <w:tc>
          <w:tcPr>
            <w:tcW w:w="920" w:type="dxa"/>
            <w:tcBorders>
              <w:left w:val="single" w:sz="4" w:space="0" w:color="000000"/>
            </w:tcBorders>
          </w:tcPr>
          <w:p w14:paraId="266EB076" w14:textId="77777777" w:rsidR="00CA65FC" w:rsidRDefault="00CA65FC">
            <w:pPr>
              <w:pStyle w:val="TableParagraph"/>
              <w:rPr>
                <w:rFonts w:ascii="Times New Roman"/>
                <w:sz w:val="18"/>
              </w:rPr>
            </w:pPr>
          </w:p>
        </w:tc>
        <w:tc>
          <w:tcPr>
            <w:tcW w:w="6239" w:type="dxa"/>
            <w:tcBorders>
              <w:right w:val="single" w:sz="4" w:space="0" w:color="000000"/>
            </w:tcBorders>
          </w:tcPr>
          <w:p w14:paraId="7F746CDD" w14:textId="77777777" w:rsidR="00CA65FC" w:rsidRDefault="00CA65FC">
            <w:pPr>
              <w:pStyle w:val="TableParagraph"/>
              <w:rPr>
                <w:rFonts w:ascii="Times New Roman"/>
                <w:sz w:val="20"/>
              </w:rPr>
            </w:pPr>
          </w:p>
          <w:p w14:paraId="30815DDC"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6DFA9943"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41D67F19" w14:textId="77777777" w:rsidR="00CA65FC" w:rsidRDefault="0078154A">
            <w:pPr>
              <w:pStyle w:val="TableParagraph"/>
              <w:spacing w:line="229" w:lineRule="exact"/>
              <w:ind w:left="73"/>
              <w:rPr>
                <w:b/>
                <w:sz w:val="20"/>
              </w:rPr>
            </w:pPr>
            <w:r>
              <w:rPr>
                <w:b/>
                <w:sz w:val="20"/>
              </w:rPr>
              <w:t>SI</w:t>
            </w:r>
          </w:p>
        </w:tc>
        <w:tc>
          <w:tcPr>
            <w:tcW w:w="442" w:type="dxa"/>
          </w:tcPr>
          <w:p w14:paraId="5CD6C151" w14:textId="77777777" w:rsidR="00CA65FC" w:rsidRDefault="0078154A">
            <w:pPr>
              <w:pStyle w:val="TableParagraph"/>
              <w:spacing w:line="229" w:lineRule="exact"/>
              <w:ind w:left="67"/>
              <w:rPr>
                <w:b/>
                <w:sz w:val="20"/>
              </w:rPr>
            </w:pPr>
            <w:r>
              <w:rPr>
                <w:b/>
                <w:sz w:val="20"/>
              </w:rPr>
              <w:t>NO</w:t>
            </w:r>
          </w:p>
        </w:tc>
        <w:tc>
          <w:tcPr>
            <w:tcW w:w="423" w:type="dxa"/>
          </w:tcPr>
          <w:p w14:paraId="35C31518" w14:textId="77777777" w:rsidR="00CA65FC" w:rsidRDefault="0078154A">
            <w:pPr>
              <w:pStyle w:val="TableParagraph"/>
              <w:spacing w:line="229" w:lineRule="exact"/>
              <w:ind w:left="69"/>
              <w:rPr>
                <w:b/>
                <w:sz w:val="20"/>
              </w:rPr>
            </w:pPr>
            <w:r>
              <w:rPr>
                <w:b/>
                <w:sz w:val="20"/>
              </w:rPr>
              <w:t>NP</w:t>
            </w:r>
          </w:p>
        </w:tc>
        <w:tc>
          <w:tcPr>
            <w:tcW w:w="598" w:type="dxa"/>
          </w:tcPr>
          <w:p w14:paraId="180D1D4D"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4A29D5CF" w14:textId="77777777" w:rsidR="00CA65FC" w:rsidRDefault="0078154A">
            <w:pPr>
              <w:pStyle w:val="TableParagraph"/>
              <w:spacing w:line="229" w:lineRule="exact"/>
              <w:ind w:left="66"/>
              <w:rPr>
                <w:b/>
                <w:sz w:val="20"/>
              </w:rPr>
            </w:pPr>
            <w:r>
              <w:rPr>
                <w:b/>
                <w:sz w:val="20"/>
              </w:rPr>
              <w:t>NOTE</w:t>
            </w:r>
          </w:p>
        </w:tc>
        <w:tc>
          <w:tcPr>
            <w:tcW w:w="1419" w:type="dxa"/>
          </w:tcPr>
          <w:p w14:paraId="41FC40F0" w14:textId="77777777" w:rsidR="00CA65FC" w:rsidRDefault="0078154A">
            <w:pPr>
              <w:pStyle w:val="TableParagraph"/>
              <w:ind w:left="68" w:right="60"/>
              <w:rPr>
                <w:b/>
                <w:sz w:val="20"/>
              </w:rPr>
            </w:pPr>
            <w:r>
              <w:rPr>
                <w:b/>
                <w:w w:val="95"/>
                <w:sz w:val="20"/>
              </w:rPr>
              <w:t xml:space="preserve">Riferimento </w:t>
            </w:r>
            <w:r>
              <w:rPr>
                <w:b/>
                <w:sz w:val="20"/>
              </w:rPr>
              <w:t>codice</w:t>
            </w:r>
          </w:p>
          <w:p w14:paraId="05540FC2"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04ED2D6B" w14:textId="77777777" w:rsidR="00CA65FC" w:rsidRDefault="0078154A">
            <w:pPr>
              <w:pStyle w:val="TableParagraph"/>
              <w:ind w:left="68" w:right="4"/>
              <w:rPr>
                <w:b/>
                <w:sz w:val="20"/>
              </w:rPr>
            </w:pPr>
            <w:r>
              <w:rPr>
                <w:b/>
                <w:sz w:val="20"/>
              </w:rPr>
              <w:t>Percentuale di riduzione applicabile</w:t>
            </w:r>
          </w:p>
        </w:tc>
      </w:tr>
      <w:tr w:rsidR="00CA65FC" w14:paraId="73AB0712" w14:textId="77777777">
        <w:trPr>
          <w:trHeight w:val="1149"/>
        </w:trPr>
        <w:tc>
          <w:tcPr>
            <w:tcW w:w="920" w:type="dxa"/>
          </w:tcPr>
          <w:p w14:paraId="42D2B54A" w14:textId="77777777" w:rsidR="00CA65FC" w:rsidRDefault="00CA65FC">
            <w:pPr>
              <w:pStyle w:val="TableParagraph"/>
              <w:rPr>
                <w:rFonts w:ascii="Times New Roman"/>
                <w:sz w:val="18"/>
              </w:rPr>
            </w:pPr>
          </w:p>
        </w:tc>
        <w:tc>
          <w:tcPr>
            <w:tcW w:w="6239" w:type="dxa"/>
          </w:tcPr>
          <w:p w14:paraId="2881B924" w14:textId="77777777" w:rsidR="00CA65FC" w:rsidRDefault="00CA65FC">
            <w:pPr>
              <w:pStyle w:val="TableParagraph"/>
              <w:rPr>
                <w:rFonts w:ascii="Times New Roman"/>
                <w:sz w:val="18"/>
              </w:rPr>
            </w:pPr>
          </w:p>
        </w:tc>
        <w:tc>
          <w:tcPr>
            <w:tcW w:w="1558" w:type="dxa"/>
          </w:tcPr>
          <w:p w14:paraId="13A86B14" w14:textId="77777777" w:rsidR="00CA65FC" w:rsidRDefault="00CA65FC">
            <w:pPr>
              <w:pStyle w:val="TableParagraph"/>
              <w:rPr>
                <w:rFonts w:ascii="Times New Roman"/>
                <w:sz w:val="18"/>
              </w:rPr>
            </w:pPr>
          </w:p>
        </w:tc>
        <w:tc>
          <w:tcPr>
            <w:tcW w:w="442" w:type="dxa"/>
          </w:tcPr>
          <w:p w14:paraId="3F209F4E" w14:textId="77777777" w:rsidR="00CA65FC" w:rsidRDefault="00CA65FC">
            <w:pPr>
              <w:pStyle w:val="TableParagraph"/>
              <w:rPr>
                <w:rFonts w:ascii="Times New Roman"/>
                <w:sz w:val="18"/>
              </w:rPr>
            </w:pPr>
          </w:p>
        </w:tc>
        <w:tc>
          <w:tcPr>
            <w:tcW w:w="442" w:type="dxa"/>
          </w:tcPr>
          <w:p w14:paraId="618C4049" w14:textId="77777777" w:rsidR="00CA65FC" w:rsidRDefault="00CA65FC">
            <w:pPr>
              <w:pStyle w:val="TableParagraph"/>
              <w:rPr>
                <w:rFonts w:ascii="Times New Roman"/>
                <w:sz w:val="18"/>
              </w:rPr>
            </w:pPr>
          </w:p>
        </w:tc>
        <w:tc>
          <w:tcPr>
            <w:tcW w:w="423" w:type="dxa"/>
          </w:tcPr>
          <w:p w14:paraId="5C8B1F43" w14:textId="77777777" w:rsidR="00CA65FC" w:rsidRDefault="00CA65FC">
            <w:pPr>
              <w:pStyle w:val="TableParagraph"/>
              <w:rPr>
                <w:rFonts w:ascii="Times New Roman"/>
                <w:sz w:val="18"/>
              </w:rPr>
            </w:pPr>
          </w:p>
        </w:tc>
        <w:tc>
          <w:tcPr>
            <w:tcW w:w="598" w:type="dxa"/>
          </w:tcPr>
          <w:p w14:paraId="603B3903" w14:textId="77777777" w:rsidR="00CA65FC" w:rsidRDefault="00CA65FC">
            <w:pPr>
              <w:pStyle w:val="TableParagraph"/>
              <w:rPr>
                <w:rFonts w:ascii="Times New Roman"/>
                <w:sz w:val="18"/>
              </w:rPr>
            </w:pPr>
          </w:p>
        </w:tc>
        <w:tc>
          <w:tcPr>
            <w:tcW w:w="790" w:type="dxa"/>
          </w:tcPr>
          <w:p w14:paraId="5B07029A" w14:textId="77777777" w:rsidR="00CA65FC" w:rsidRDefault="00CA65FC">
            <w:pPr>
              <w:pStyle w:val="TableParagraph"/>
              <w:rPr>
                <w:rFonts w:ascii="Times New Roman"/>
                <w:sz w:val="18"/>
              </w:rPr>
            </w:pPr>
          </w:p>
        </w:tc>
        <w:tc>
          <w:tcPr>
            <w:tcW w:w="1419" w:type="dxa"/>
          </w:tcPr>
          <w:p w14:paraId="36FBB7F8" w14:textId="77777777" w:rsidR="00CA65FC" w:rsidRDefault="00CA65FC">
            <w:pPr>
              <w:pStyle w:val="TableParagraph"/>
              <w:rPr>
                <w:rFonts w:ascii="Times New Roman"/>
                <w:sz w:val="18"/>
              </w:rPr>
            </w:pPr>
          </w:p>
        </w:tc>
        <w:tc>
          <w:tcPr>
            <w:tcW w:w="1988" w:type="dxa"/>
          </w:tcPr>
          <w:p w14:paraId="71CD7FC1" w14:textId="77777777" w:rsidR="00CA65FC" w:rsidRDefault="0078154A">
            <w:pPr>
              <w:pStyle w:val="TableParagraph"/>
              <w:spacing w:before="1" w:line="230" w:lineRule="exact"/>
              <w:ind w:left="68" w:right="81"/>
              <w:rPr>
                <w:sz w:val="20"/>
              </w:rPr>
            </w:pPr>
            <w:r>
              <w:rPr>
                <w:sz w:val="20"/>
              </w:rPr>
              <w:t xml:space="preserve">del controllo dell'op, i costi indicati risultano in linea </w:t>
            </w:r>
            <w:r>
              <w:rPr>
                <w:spacing w:val="-5"/>
                <w:sz w:val="20"/>
              </w:rPr>
              <w:t xml:space="preserve">con </w:t>
            </w:r>
            <w:r>
              <w:rPr>
                <w:sz w:val="20"/>
              </w:rPr>
              <w:t>i tabellari di riferimento.</w:t>
            </w:r>
          </w:p>
        </w:tc>
      </w:tr>
      <w:tr w:rsidR="00CA65FC" w14:paraId="24E2317F" w14:textId="77777777">
        <w:trPr>
          <w:trHeight w:val="3447"/>
        </w:trPr>
        <w:tc>
          <w:tcPr>
            <w:tcW w:w="920" w:type="dxa"/>
          </w:tcPr>
          <w:p w14:paraId="033B3667" w14:textId="77777777" w:rsidR="00CA65FC" w:rsidRDefault="0078154A">
            <w:pPr>
              <w:pStyle w:val="TableParagraph"/>
              <w:spacing w:before="57"/>
              <w:ind w:left="69"/>
              <w:rPr>
                <w:sz w:val="20"/>
              </w:rPr>
            </w:pPr>
            <w:r>
              <w:rPr>
                <w:sz w:val="20"/>
              </w:rPr>
              <w:t>C9.9</w:t>
            </w:r>
          </w:p>
        </w:tc>
        <w:tc>
          <w:tcPr>
            <w:tcW w:w="6239" w:type="dxa"/>
          </w:tcPr>
          <w:p w14:paraId="11A2C073" w14:textId="77777777" w:rsidR="00CA65FC" w:rsidRDefault="0078154A">
            <w:pPr>
              <w:pStyle w:val="TableParagraph"/>
              <w:spacing w:before="57"/>
              <w:ind w:left="71"/>
              <w:rPr>
                <w:sz w:val="20"/>
              </w:rPr>
            </w:pPr>
            <w:r>
              <w:rPr>
                <w:sz w:val="20"/>
              </w:rPr>
              <w:t>presenza della proposta di aggiudicazione (nel verbale)</w:t>
            </w:r>
          </w:p>
        </w:tc>
        <w:tc>
          <w:tcPr>
            <w:tcW w:w="1558" w:type="dxa"/>
          </w:tcPr>
          <w:p w14:paraId="2BBDA3A5" w14:textId="77777777" w:rsidR="00CA65FC" w:rsidRDefault="0078154A">
            <w:pPr>
              <w:pStyle w:val="TableParagraph"/>
              <w:spacing w:before="57"/>
              <w:ind w:left="68"/>
              <w:rPr>
                <w:sz w:val="20"/>
              </w:rPr>
            </w:pPr>
            <w:r>
              <w:rPr>
                <w:sz w:val="20"/>
              </w:rPr>
              <w:t>art. 32</w:t>
            </w:r>
          </w:p>
        </w:tc>
        <w:tc>
          <w:tcPr>
            <w:tcW w:w="442" w:type="dxa"/>
          </w:tcPr>
          <w:p w14:paraId="253BAD56" w14:textId="77777777" w:rsidR="00CA65FC" w:rsidRDefault="00CA65FC">
            <w:pPr>
              <w:pStyle w:val="TableParagraph"/>
              <w:rPr>
                <w:rFonts w:ascii="Times New Roman"/>
                <w:sz w:val="18"/>
              </w:rPr>
            </w:pPr>
          </w:p>
        </w:tc>
        <w:tc>
          <w:tcPr>
            <w:tcW w:w="442" w:type="dxa"/>
          </w:tcPr>
          <w:p w14:paraId="7D757F26" w14:textId="77777777" w:rsidR="00CA65FC" w:rsidRDefault="00CA65FC">
            <w:pPr>
              <w:pStyle w:val="TableParagraph"/>
              <w:rPr>
                <w:rFonts w:ascii="Times New Roman"/>
                <w:sz w:val="18"/>
              </w:rPr>
            </w:pPr>
          </w:p>
        </w:tc>
        <w:tc>
          <w:tcPr>
            <w:tcW w:w="423" w:type="dxa"/>
          </w:tcPr>
          <w:p w14:paraId="1F9BDCE0" w14:textId="77777777" w:rsidR="00CA65FC" w:rsidRDefault="00CA65FC">
            <w:pPr>
              <w:pStyle w:val="TableParagraph"/>
              <w:rPr>
                <w:rFonts w:ascii="Times New Roman"/>
                <w:sz w:val="18"/>
              </w:rPr>
            </w:pPr>
          </w:p>
        </w:tc>
        <w:tc>
          <w:tcPr>
            <w:tcW w:w="598" w:type="dxa"/>
          </w:tcPr>
          <w:p w14:paraId="397551D2" w14:textId="77777777" w:rsidR="00CA65FC" w:rsidRDefault="00CA65FC">
            <w:pPr>
              <w:pStyle w:val="TableParagraph"/>
              <w:rPr>
                <w:rFonts w:ascii="Times New Roman"/>
                <w:sz w:val="18"/>
              </w:rPr>
            </w:pPr>
          </w:p>
        </w:tc>
        <w:tc>
          <w:tcPr>
            <w:tcW w:w="790" w:type="dxa"/>
          </w:tcPr>
          <w:p w14:paraId="64D0B3F6" w14:textId="77777777" w:rsidR="00CA65FC" w:rsidRDefault="00CA65FC">
            <w:pPr>
              <w:pStyle w:val="TableParagraph"/>
              <w:rPr>
                <w:rFonts w:ascii="Times New Roman"/>
                <w:sz w:val="18"/>
              </w:rPr>
            </w:pPr>
          </w:p>
        </w:tc>
        <w:tc>
          <w:tcPr>
            <w:tcW w:w="1419" w:type="dxa"/>
          </w:tcPr>
          <w:p w14:paraId="3594D9EE" w14:textId="77777777" w:rsidR="00CA65FC" w:rsidRDefault="0078154A">
            <w:pPr>
              <w:pStyle w:val="TableParagraph"/>
              <w:spacing w:line="228" w:lineRule="exact"/>
              <w:ind w:left="68"/>
              <w:rPr>
                <w:b/>
                <w:sz w:val="20"/>
              </w:rPr>
            </w:pPr>
            <w:r>
              <w:rPr>
                <w:b/>
                <w:sz w:val="20"/>
              </w:rPr>
              <w:t>16</w:t>
            </w:r>
          </w:p>
        </w:tc>
        <w:tc>
          <w:tcPr>
            <w:tcW w:w="1988" w:type="dxa"/>
          </w:tcPr>
          <w:p w14:paraId="2A795914" w14:textId="77777777" w:rsidR="00CA65FC" w:rsidRDefault="0078154A">
            <w:pPr>
              <w:pStyle w:val="TableParagraph"/>
              <w:ind w:left="68" w:right="50"/>
              <w:rPr>
                <w:sz w:val="20"/>
              </w:rPr>
            </w:pPr>
            <w:r>
              <w:rPr>
                <w:b/>
                <w:sz w:val="20"/>
              </w:rPr>
              <w:t xml:space="preserve">25% </w:t>
            </w:r>
            <w:r>
              <w:rPr>
                <w:sz w:val="20"/>
              </w:rPr>
              <w:t>- in assenza di autonoma proposta di aggiudicazione, o comunque ove essa non sia desumibile dal verbale di gara e dagli atti prodotti.</w:t>
            </w:r>
          </w:p>
          <w:p w14:paraId="0C5B1109" w14:textId="77777777" w:rsidR="00CA65FC" w:rsidRDefault="0078154A">
            <w:pPr>
              <w:pStyle w:val="TableParagraph"/>
              <w:ind w:left="68" w:right="105"/>
              <w:rPr>
                <w:sz w:val="20"/>
              </w:rPr>
            </w:pPr>
            <w:r>
              <w:rPr>
                <w:b/>
                <w:sz w:val="20"/>
              </w:rPr>
              <w:t xml:space="preserve">5% </w:t>
            </w:r>
            <w:r>
              <w:rPr>
                <w:sz w:val="20"/>
              </w:rPr>
              <w:t>- se la proposta di aggiudicazione e' presente ma non contiene tutti gli elementi a comprova oppure non adeguatamente</w:t>
            </w:r>
          </w:p>
          <w:p w14:paraId="1CA945A9" w14:textId="77777777" w:rsidR="00CA65FC" w:rsidRDefault="0078154A">
            <w:pPr>
              <w:pStyle w:val="TableParagraph"/>
              <w:spacing w:line="209" w:lineRule="exact"/>
              <w:ind w:left="68"/>
              <w:rPr>
                <w:sz w:val="20"/>
              </w:rPr>
            </w:pPr>
            <w:r>
              <w:rPr>
                <w:sz w:val="20"/>
              </w:rPr>
              <w:t>motivata,</w:t>
            </w:r>
          </w:p>
        </w:tc>
      </w:tr>
      <w:tr w:rsidR="00CA65FC" w14:paraId="1535B5C5" w14:textId="77777777">
        <w:trPr>
          <w:trHeight w:val="2939"/>
        </w:trPr>
        <w:tc>
          <w:tcPr>
            <w:tcW w:w="920" w:type="dxa"/>
            <w:vMerge w:val="restart"/>
          </w:tcPr>
          <w:p w14:paraId="1491AB75" w14:textId="77777777" w:rsidR="00CA65FC" w:rsidRDefault="0078154A">
            <w:pPr>
              <w:pStyle w:val="TableParagraph"/>
              <w:spacing w:before="59"/>
              <w:ind w:left="69"/>
              <w:rPr>
                <w:sz w:val="20"/>
              </w:rPr>
            </w:pPr>
            <w:r>
              <w:rPr>
                <w:sz w:val="20"/>
              </w:rPr>
              <w:t>C9.10</w:t>
            </w:r>
          </w:p>
        </w:tc>
        <w:tc>
          <w:tcPr>
            <w:tcW w:w="6239" w:type="dxa"/>
          </w:tcPr>
          <w:p w14:paraId="336B6492" w14:textId="77777777" w:rsidR="00CA65FC" w:rsidRDefault="0078154A">
            <w:pPr>
              <w:pStyle w:val="TableParagraph"/>
              <w:spacing w:before="59"/>
              <w:ind w:left="71" w:right="94"/>
              <w:rPr>
                <w:sz w:val="20"/>
              </w:rPr>
            </w:pPr>
            <w:r>
              <w:rPr>
                <w:sz w:val="20"/>
              </w:rPr>
              <w:t xml:space="preserve">comunicazioni di eventuali </w:t>
            </w:r>
            <w:r>
              <w:rPr>
                <w:sz w:val="20"/>
                <w:u w:val="single"/>
              </w:rPr>
              <w:t>esclusioni e ammissioni a seguito anche</w:t>
            </w:r>
            <w:r>
              <w:rPr>
                <w:sz w:val="20"/>
              </w:rPr>
              <w:t xml:space="preserve"> </w:t>
            </w:r>
            <w:r>
              <w:rPr>
                <w:sz w:val="20"/>
                <w:u w:val="single"/>
              </w:rPr>
              <w:t>di soccorso istruttorio o provvedimento del giudice</w:t>
            </w:r>
          </w:p>
        </w:tc>
        <w:tc>
          <w:tcPr>
            <w:tcW w:w="1558" w:type="dxa"/>
          </w:tcPr>
          <w:p w14:paraId="39FE104D" w14:textId="77777777" w:rsidR="00CA65FC" w:rsidRDefault="0078154A">
            <w:pPr>
              <w:pStyle w:val="TableParagraph"/>
              <w:spacing w:before="59"/>
              <w:ind w:left="68"/>
              <w:rPr>
                <w:sz w:val="20"/>
              </w:rPr>
            </w:pPr>
            <w:r>
              <w:rPr>
                <w:sz w:val="20"/>
              </w:rPr>
              <w:t>artt. 29 e 76</w:t>
            </w:r>
          </w:p>
          <w:p w14:paraId="62C43CF3" w14:textId="77777777" w:rsidR="00CA65FC" w:rsidRDefault="0078154A">
            <w:pPr>
              <w:pStyle w:val="TableParagraph"/>
              <w:spacing w:before="60"/>
              <w:ind w:left="68" w:right="398"/>
              <w:rPr>
                <w:sz w:val="20"/>
              </w:rPr>
            </w:pPr>
            <w:r>
              <w:rPr>
                <w:sz w:val="20"/>
              </w:rPr>
              <w:t xml:space="preserve">Mod “A” allegato al </w:t>
            </w:r>
            <w:r>
              <w:rPr>
                <w:w w:val="95"/>
                <w:sz w:val="20"/>
              </w:rPr>
              <w:t xml:space="preserve">Comunicato </w:t>
            </w:r>
            <w:r>
              <w:rPr>
                <w:sz w:val="20"/>
              </w:rPr>
              <w:t>Presidente ANAC del 21.12.2016</w:t>
            </w:r>
          </w:p>
          <w:p w14:paraId="1D633476" w14:textId="77777777" w:rsidR="00CA65FC" w:rsidRDefault="0078154A">
            <w:pPr>
              <w:pStyle w:val="TableParagraph"/>
              <w:spacing w:before="61"/>
              <w:ind w:left="68"/>
              <w:rPr>
                <w:sz w:val="20"/>
              </w:rPr>
            </w:pPr>
            <w:r>
              <w:rPr>
                <w:sz w:val="20"/>
              </w:rPr>
              <w:t>Delibera ANAC 6.6.208, n. 533</w:t>
            </w:r>
          </w:p>
          <w:p w14:paraId="01E041DA" w14:textId="77777777" w:rsidR="00CA65FC" w:rsidRDefault="0078154A">
            <w:pPr>
              <w:pStyle w:val="TableParagraph"/>
              <w:spacing w:before="1"/>
              <w:ind w:left="68"/>
              <w:rPr>
                <w:sz w:val="20"/>
              </w:rPr>
            </w:pPr>
            <w:r>
              <w:rPr>
                <w:sz w:val="20"/>
              </w:rPr>
              <w:t>(Reg.</w:t>
            </w:r>
          </w:p>
          <w:p w14:paraId="134AF767" w14:textId="77777777" w:rsidR="00CA65FC" w:rsidRDefault="0078154A">
            <w:pPr>
              <w:pStyle w:val="TableParagraph"/>
              <w:spacing w:before="6" w:line="228" w:lineRule="exact"/>
              <w:ind w:left="68"/>
              <w:rPr>
                <w:sz w:val="20"/>
              </w:rPr>
            </w:pPr>
            <w:r>
              <w:rPr>
                <w:sz w:val="20"/>
              </w:rPr>
              <w:t xml:space="preserve">Casellario </w:t>
            </w:r>
            <w:r>
              <w:rPr>
                <w:w w:val="95"/>
                <w:sz w:val="20"/>
              </w:rPr>
              <w:t>informatico)</w:t>
            </w:r>
          </w:p>
        </w:tc>
        <w:tc>
          <w:tcPr>
            <w:tcW w:w="442" w:type="dxa"/>
          </w:tcPr>
          <w:p w14:paraId="3E01EE88" w14:textId="77777777" w:rsidR="00CA65FC" w:rsidRDefault="00CA65FC">
            <w:pPr>
              <w:pStyle w:val="TableParagraph"/>
              <w:rPr>
                <w:rFonts w:ascii="Times New Roman"/>
                <w:sz w:val="18"/>
              </w:rPr>
            </w:pPr>
          </w:p>
        </w:tc>
        <w:tc>
          <w:tcPr>
            <w:tcW w:w="442" w:type="dxa"/>
          </w:tcPr>
          <w:p w14:paraId="6B28A627" w14:textId="77777777" w:rsidR="00CA65FC" w:rsidRDefault="00CA65FC">
            <w:pPr>
              <w:pStyle w:val="TableParagraph"/>
              <w:rPr>
                <w:rFonts w:ascii="Times New Roman"/>
                <w:sz w:val="18"/>
              </w:rPr>
            </w:pPr>
          </w:p>
        </w:tc>
        <w:tc>
          <w:tcPr>
            <w:tcW w:w="423" w:type="dxa"/>
          </w:tcPr>
          <w:p w14:paraId="117B22B4" w14:textId="77777777" w:rsidR="00CA65FC" w:rsidRDefault="00CA65FC">
            <w:pPr>
              <w:pStyle w:val="TableParagraph"/>
              <w:rPr>
                <w:rFonts w:ascii="Times New Roman"/>
                <w:sz w:val="18"/>
              </w:rPr>
            </w:pPr>
          </w:p>
        </w:tc>
        <w:tc>
          <w:tcPr>
            <w:tcW w:w="598" w:type="dxa"/>
          </w:tcPr>
          <w:p w14:paraId="3BEF02AC" w14:textId="77777777" w:rsidR="00CA65FC" w:rsidRDefault="00CA65FC">
            <w:pPr>
              <w:pStyle w:val="TableParagraph"/>
              <w:rPr>
                <w:rFonts w:ascii="Times New Roman"/>
                <w:sz w:val="18"/>
              </w:rPr>
            </w:pPr>
          </w:p>
        </w:tc>
        <w:tc>
          <w:tcPr>
            <w:tcW w:w="790" w:type="dxa"/>
          </w:tcPr>
          <w:p w14:paraId="5B464B90" w14:textId="77777777" w:rsidR="00CA65FC" w:rsidRDefault="00CA65FC">
            <w:pPr>
              <w:pStyle w:val="TableParagraph"/>
              <w:rPr>
                <w:rFonts w:ascii="Times New Roman"/>
                <w:sz w:val="18"/>
              </w:rPr>
            </w:pPr>
          </w:p>
        </w:tc>
        <w:tc>
          <w:tcPr>
            <w:tcW w:w="1419" w:type="dxa"/>
          </w:tcPr>
          <w:p w14:paraId="32CDAD4D" w14:textId="77777777" w:rsidR="00CA65FC" w:rsidRDefault="0078154A">
            <w:pPr>
              <w:pStyle w:val="TableParagraph"/>
              <w:spacing w:line="229" w:lineRule="exact"/>
              <w:ind w:left="68"/>
              <w:rPr>
                <w:b/>
                <w:sz w:val="20"/>
              </w:rPr>
            </w:pPr>
            <w:r>
              <w:rPr>
                <w:b/>
                <w:sz w:val="20"/>
              </w:rPr>
              <w:t>16</w:t>
            </w:r>
          </w:p>
        </w:tc>
        <w:tc>
          <w:tcPr>
            <w:tcW w:w="1988" w:type="dxa"/>
          </w:tcPr>
          <w:p w14:paraId="177E4295" w14:textId="77777777" w:rsidR="00CA65FC" w:rsidRDefault="0078154A">
            <w:pPr>
              <w:pStyle w:val="TableParagraph"/>
              <w:ind w:left="68"/>
              <w:rPr>
                <w:sz w:val="20"/>
              </w:rPr>
            </w:pPr>
            <w:r>
              <w:rPr>
                <w:b/>
                <w:sz w:val="20"/>
              </w:rPr>
              <w:t xml:space="preserve">25% </w:t>
            </w:r>
            <w:r>
              <w:rPr>
                <w:sz w:val="20"/>
              </w:rPr>
              <w:t>- se in assenza di comunicazione.</w:t>
            </w:r>
          </w:p>
          <w:p w14:paraId="61CD1F46" w14:textId="77777777" w:rsidR="00CA65FC" w:rsidRDefault="0078154A">
            <w:pPr>
              <w:pStyle w:val="TableParagraph"/>
              <w:ind w:left="68" w:right="123"/>
              <w:rPr>
                <w:sz w:val="20"/>
              </w:rPr>
            </w:pPr>
            <w:r>
              <w:rPr>
                <w:b/>
                <w:sz w:val="20"/>
              </w:rPr>
              <w:t xml:space="preserve">5% </w:t>
            </w:r>
            <w:r>
              <w:rPr>
                <w:sz w:val="20"/>
              </w:rPr>
              <w:t>- se il concorrente e gli aventi diritto sono stati avvertiti, ma con modalità non conformi con quelle previste dal codice</w:t>
            </w:r>
          </w:p>
        </w:tc>
      </w:tr>
      <w:tr w:rsidR="00CA65FC" w14:paraId="4FD4070F" w14:textId="77777777">
        <w:trPr>
          <w:trHeight w:val="1148"/>
        </w:trPr>
        <w:tc>
          <w:tcPr>
            <w:tcW w:w="920" w:type="dxa"/>
            <w:vMerge/>
            <w:tcBorders>
              <w:top w:val="nil"/>
            </w:tcBorders>
          </w:tcPr>
          <w:p w14:paraId="488B0B47" w14:textId="77777777" w:rsidR="00CA65FC" w:rsidRDefault="00CA65FC">
            <w:pPr>
              <w:rPr>
                <w:sz w:val="2"/>
                <w:szCs w:val="2"/>
              </w:rPr>
            </w:pPr>
          </w:p>
        </w:tc>
        <w:tc>
          <w:tcPr>
            <w:tcW w:w="6239" w:type="dxa"/>
          </w:tcPr>
          <w:p w14:paraId="193C6BED" w14:textId="77777777" w:rsidR="00CA65FC" w:rsidRDefault="0078154A">
            <w:pPr>
              <w:pStyle w:val="TableParagraph"/>
              <w:spacing w:before="60" w:line="237" w:lineRule="auto"/>
              <w:ind w:left="71"/>
              <w:rPr>
                <w:sz w:val="20"/>
              </w:rPr>
            </w:pPr>
            <w:r>
              <w:rPr>
                <w:sz w:val="20"/>
              </w:rPr>
              <w:t>rispetto dei termini per l'invio e dei contenuti delle comunicazioni di esclusione</w:t>
            </w:r>
          </w:p>
        </w:tc>
        <w:tc>
          <w:tcPr>
            <w:tcW w:w="1558" w:type="dxa"/>
          </w:tcPr>
          <w:p w14:paraId="3E05215D" w14:textId="77777777" w:rsidR="00CA65FC" w:rsidRDefault="0078154A">
            <w:pPr>
              <w:pStyle w:val="TableParagraph"/>
              <w:spacing w:before="59"/>
              <w:ind w:left="68"/>
              <w:rPr>
                <w:sz w:val="20"/>
              </w:rPr>
            </w:pPr>
            <w:r>
              <w:rPr>
                <w:sz w:val="20"/>
              </w:rPr>
              <w:t>art. 76</w:t>
            </w:r>
          </w:p>
        </w:tc>
        <w:tc>
          <w:tcPr>
            <w:tcW w:w="442" w:type="dxa"/>
          </w:tcPr>
          <w:p w14:paraId="65DDC473" w14:textId="77777777" w:rsidR="00CA65FC" w:rsidRDefault="00CA65FC">
            <w:pPr>
              <w:pStyle w:val="TableParagraph"/>
              <w:rPr>
                <w:rFonts w:ascii="Times New Roman"/>
                <w:sz w:val="18"/>
              </w:rPr>
            </w:pPr>
          </w:p>
        </w:tc>
        <w:tc>
          <w:tcPr>
            <w:tcW w:w="442" w:type="dxa"/>
          </w:tcPr>
          <w:p w14:paraId="07C65D8D" w14:textId="77777777" w:rsidR="00CA65FC" w:rsidRDefault="00CA65FC">
            <w:pPr>
              <w:pStyle w:val="TableParagraph"/>
              <w:rPr>
                <w:rFonts w:ascii="Times New Roman"/>
                <w:sz w:val="18"/>
              </w:rPr>
            </w:pPr>
          </w:p>
        </w:tc>
        <w:tc>
          <w:tcPr>
            <w:tcW w:w="423" w:type="dxa"/>
          </w:tcPr>
          <w:p w14:paraId="5FFFA1AB" w14:textId="77777777" w:rsidR="00CA65FC" w:rsidRDefault="00CA65FC">
            <w:pPr>
              <w:pStyle w:val="TableParagraph"/>
              <w:rPr>
                <w:rFonts w:ascii="Times New Roman"/>
                <w:sz w:val="18"/>
              </w:rPr>
            </w:pPr>
          </w:p>
        </w:tc>
        <w:tc>
          <w:tcPr>
            <w:tcW w:w="598" w:type="dxa"/>
          </w:tcPr>
          <w:p w14:paraId="6CEA06D8" w14:textId="77777777" w:rsidR="00CA65FC" w:rsidRDefault="00CA65FC">
            <w:pPr>
              <w:pStyle w:val="TableParagraph"/>
              <w:rPr>
                <w:rFonts w:ascii="Times New Roman"/>
                <w:sz w:val="18"/>
              </w:rPr>
            </w:pPr>
          </w:p>
        </w:tc>
        <w:tc>
          <w:tcPr>
            <w:tcW w:w="790" w:type="dxa"/>
          </w:tcPr>
          <w:p w14:paraId="6915719F" w14:textId="77777777" w:rsidR="00CA65FC" w:rsidRDefault="00CA65FC">
            <w:pPr>
              <w:pStyle w:val="TableParagraph"/>
              <w:rPr>
                <w:rFonts w:ascii="Times New Roman"/>
                <w:sz w:val="18"/>
              </w:rPr>
            </w:pPr>
          </w:p>
        </w:tc>
        <w:tc>
          <w:tcPr>
            <w:tcW w:w="1419" w:type="dxa"/>
          </w:tcPr>
          <w:p w14:paraId="76B4C2FD" w14:textId="77777777" w:rsidR="00CA65FC" w:rsidRDefault="0078154A">
            <w:pPr>
              <w:pStyle w:val="TableParagraph"/>
              <w:spacing w:line="229" w:lineRule="exact"/>
              <w:ind w:left="68"/>
              <w:rPr>
                <w:b/>
                <w:sz w:val="20"/>
              </w:rPr>
            </w:pPr>
            <w:r>
              <w:rPr>
                <w:b/>
                <w:sz w:val="20"/>
              </w:rPr>
              <w:t>16</w:t>
            </w:r>
          </w:p>
        </w:tc>
        <w:tc>
          <w:tcPr>
            <w:tcW w:w="1988" w:type="dxa"/>
          </w:tcPr>
          <w:p w14:paraId="0FA96923" w14:textId="77777777" w:rsidR="00CA65FC" w:rsidRDefault="0078154A">
            <w:pPr>
              <w:pStyle w:val="TableParagraph"/>
              <w:ind w:left="68"/>
              <w:rPr>
                <w:sz w:val="20"/>
              </w:rPr>
            </w:pPr>
            <w:r>
              <w:rPr>
                <w:b/>
                <w:sz w:val="20"/>
              </w:rPr>
              <w:t xml:space="preserve">25% </w:t>
            </w:r>
            <w:r>
              <w:rPr>
                <w:sz w:val="20"/>
              </w:rPr>
              <w:t>- in caso di mancanza di trasparenza e/o di parità di trattamento</w:t>
            </w:r>
          </w:p>
          <w:p w14:paraId="713315B0" w14:textId="77777777" w:rsidR="00CA65FC" w:rsidRDefault="0078154A">
            <w:pPr>
              <w:pStyle w:val="TableParagraph"/>
              <w:spacing w:line="210" w:lineRule="exact"/>
              <w:ind w:left="68"/>
              <w:rPr>
                <w:sz w:val="20"/>
              </w:rPr>
            </w:pPr>
            <w:r>
              <w:rPr>
                <w:sz w:val="20"/>
              </w:rPr>
              <w:t>nel corso della</w:t>
            </w:r>
          </w:p>
        </w:tc>
      </w:tr>
    </w:tbl>
    <w:p w14:paraId="141FA9B0"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74AEBA09" w14:textId="77777777">
        <w:trPr>
          <w:trHeight w:val="918"/>
        </w:trPr>
        <w:tc>
          <w:tcPr>
            <w:tcW w:w="920" w:type="dxa"/>
            <w:tcBorders>
              <w:left w:val="single" w:sz="4" w:space="0" w:color="000000"/>
            </w:tcBorders>
          </w:tcPr>
          <w:p w14:paraId="1DBD733F" w14:textId="77777777" w:rsidR="00CA65FC" w:rsidRDefault="00CA65FC">
            <w:pPr>
              <w:pStyle w:val="TableParagraph"/>
              <w:rPr>
                <w:rFonts w:ascii="Times New Roman"/>
                <w:sz w:val="18"/>
              </w:rPr>
            </w:pPr>
          </w:p>
        </w:tc>
        <w:tc>
          <w:tcPr>
            <w:tcW w:w="6239" w:type="dxa"/>
            <w:tcBorders>
              <w:right w:val="single" w:sz="4" w:space="0" w:color="000000"/>
            </w:tcBorders>
          </w:tcPr>
          <w:p w14:paraId="07FAF51B" w14:textId="77777777" w:rsidR="00CA65FC" w:rsidRDefault="00CA65FC">
            <w:pPr>
              <w:pStyle w:val="TableParagraph"/>
              <w:rPr>
                <w:rFonts w:ascii="Times New Roman"/>
                <w:sz w:val="20"/>
              </w:rPr>
            </w:pPr>
          </w:p>
          <w:p w14:paraId="4199CFA5"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44BFC7AE"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0C5C36C8" w14:textId="77777777" w:rsidR="00CA65FC" w:rsidRDefault="0078154A">
            <w:pPr>
              <w:pStyle w:val="TableParagraph"/>
              <w:spacing w:line="229" w:lineRule="exact"/>
              <w:ind w:left="73"/>
              <w:rPr>
                <w:b/>
                <w:sz w:val="20"/>
              </w:rPr>
            </w:pPr>
            <w:r>
              <w:rPr>
                <w:b/>
                <w:sz w:val="20"/>
              </w:rPr>
              <w:t>SI</w:t>
            </w:r>
          </w:p>
        </w:tc>
        <w:tc>
          <w:tcPr>
            <w:tcW w:w="442" w:type="dxa"/>
          </w:tcPr>
          <w:p w14:paraId="48AE3E98" w14:textId="77777777" w:rsidR="00CA65FC" w:rsidRDefault="0078154A">
            <w:pPr>
              <w:pStyle w:val="TableParagraph"/>
              <w:spacing w:line="229" w:lineRule="exact"/>
              <w:ind w:left="67"/>
              <w:rPr>
                <w:b/>
                <w:sz w:val="20"/>
              </w:rPr>
            </w:pPr>
            <w:r>
              <w:rPr>
                <w:b/>
                <w:sz w:val="20"/>
              </w:rPr>
              <w:t>NO</w:t>
            </w:r>
          </w:p>
        </w:tc>
        <w:tc>
          <w:tcPr>
            <w:tcW w:w="423" w:type="dxa"/>
          </w:tcPr>
          <w:p w14:paraId="5FA41FF0" w14:textId="77777777" w:rsidR="00CA65FC" w:rsidRDefault="0078154A">
            <w:pPr>
              <w:pStyle w:val="TableParagraph"/>
              <w:spacing w:line="229" w:lineRule="exact"/>
              <w:ind w:left="69"/>
              <w:rPr>
                <w:b/>
                <w:sz w:val="20"/>
              </w:rPr>
            </w:pPr>
            <w:r>
              <w:rPr>
                <w:b/>
                <w:sz w:val="20"/>
              </w:rPr>
              <w:t>NP</w:t>
            </w:r>
          </w:p>
        </w:tc>
        <w:tc>
          <w:tcPr>
            <w:tcW w:w="598" w:type="dxa"/>
          </w:tcPr>
          <w:p w14:paraId="366A2868"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219CFF0A" w14:textId="77777777" w:rsidR="00CA65FC" w:rsidRDefault="0078154A">
            <w:pPr>
              <w:pStyle w:val="TableParagraph"/>
              <w:spacing w:line="229" w:lineRule="exact"/>
              <w:ind w:left="66"/>
              <w:rPr>
                <w:b/>
                <w:sz w:val="20"/>
              </w:rPr>
            </w:pPr>
            <w:r>
              <w:rPr>
                <w:b/>
                <w:sz w:val="20"/>
              </w:rPr>
              <w:t>NOTE</w:t>
            </w:r>
          </w:p>
        </w:tc>
        <w:tc>
          <w:tcPr>
            <w:tcW w:w="1419" w:type="dxa"/>
          </w:tcPr>
          <w:p w14:paraId="1EF0F3A2" w14:textId="77777777" w:rsidR="00CA65FC" w:rsidRDefault="0078154A">
            <w:pPr>
              <w:pStyle w:val="TableParagraph"/>
              <w:ind w:left="68" w:right="60"/>
              <w:rPr>
                <w:b/>
                <w:sz w:val="20"/>
              </w:rPr>
            </w:pPr>
            <w:r>
              <w:rPr>
                <w:b/>
                <w:w w:val="95"/>
                <w:sz w:val="20"/>
              </w:rPr>
              <w:t xml:space="preserve">Riferimento </w:t>
            </w:r>
            <w:r>
              <w:rPr>
                <w:b/>
                <w:sz w:val="20"/>
              </w:rPr>
              <w:t>codice</w:t>
            </w:r>
          </w:p>
          <w:p w14:paraId="1CBF4EE4"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72424DC7" w14:textId="77777777" w:rsidR="00CA65FC" w:rsidRDefault="0078154A">
            <w:pPr>
              <w:pStyle w:val="TableParagraph"/>
              <w:ind w:left="68" w:right="4"/>
              <w:rPr>
                <w:b/>
                <w:sz w:val="20"/>
              </w:rPr>
            </w:pPr>
            <w:r>
              <w:rPr>
                <w:b/>
                <w:sz w:val="20"/>
              </w:rPr>
              <w:t>Percentuale di riduzione applicabile</w:t>
            </w:r>
          </w:p>
        </w:tc>
      </w:tr>
      <w:tr w:rsidR="00CA65FC" w14:paraId="45B1929D" w14:textId="77777777">
        <w:trPr>
          <w:trHeight w:val="2299"/>
        </w:trPr>
        <w:tc>
          <w:tcPr>
            <w:tcW w:w="920" w:type="dxa"/>
          </w:tcPr>
          <w:p w14:paraId="6E23D717" w14:textId="77777777" w:rsidR="00CA65FC" w:rsidRDefault="00CA65FC">
            <w:pPr>
              <w:pStyle w:val="TableParagraph"/>
              <w:rPr>
                <w:rFonts w:ascii="Times New Roman"/>
                <w:sz w:val="18"/>
              </w:rPr>
            </w:pPr>
          </w:p>
        </w:tc>
        <w:tc>
          <w:tcPr>
            <w:tcW w:w="6239" w:type="dxa"/>
          </w:tcPr>
          <w:p w14:paraId="6FFF75E1" w14:textId="77777777" w:rsidR="00CA65FC" w:rsidRDefault="00CA65FC">
            <w:pPr>
              <w:pStyle w:val="TableParagraph"/>
              <w:rPr>
                <w:rFonts w:ascii="Times New Roman"/>
                <w:sz w:val="18"/>
              </w:rPr>
            </w:pPr>
          </w:p>
        </w:tc>
        <w:tc>
          <w:tcPr>
            <w:tcW w:w="1558" w:type="dxa"/>
          </w:tcPr>
          <w:p w14:paraId="365A2190" w14:textId="77777777" w:rsidR="00CA65FC" w:rsidRDefault="00CA65FC">
            <w:pPr>
              <w:pStyle w:val="TableParagraph"/>
              <w:rPr>
                <w:rFonts w:ascii="Times New Roman"/>
                <w:sz w:val="18"/>
              </w:rPr>
            </w:pPr>
          </w:p>
        </w:tc>
        <w:tc>
          <w:tcPr>
            <w:tcW w:w="442" w:type="dxa"/>
          </w:tcPr>
          <w:p w14:paraId="3AC66FA6" w14:textId="77777777" w:rsidR="00CA65FC" w:rsidRDefault="00CA65FC">
            <w:pPr>
              <w:pStyle w:val="TableParagraph"/>
              <w:rPr>
                <w:rFonts w:ascii="Times New Roman"/>
                <w:sz w:val="18"/>
              </w:rPr>
            </w:pPr>
          </w:p>
        </w:tc>
        <w:tc>
          <w:tcPr>
            <w:tcW w:w="442" w:type="dxa"/>
          </w:tcPr>
          <w:p w14:paraId="69B60114" w14:textId="77777777" w:rsidR="00CA65FC" w:rsidRDefault="00CA65FC">
            <w:pPr>
              <w:pStyle w:val="TableParagraph"/>
              <w:rPr>
                <w:rFonts w:ascii="Times New Roman"/>
                <w:sz w:val="18"/>
              </w:rPr>
            </w:pPr>
          </w:p>
        </w:tc>
        <w:tc>
          <w:tcPr>
            <w:tcW w:w="423" w:type="dxa"/>
          </w:tcPr>
          <w:p w14:paraId="06544AF0" w14:textId="77777777" w:rsidR="00CA65FC" w:rsidRDefault="00CA65FC">
            <w:pPr>
              <w:pStyle w:val="TableParagraph"/>
              <w:rPr>
                <w:rFonts w:ascii="Times New Roman"/>
                <w:sz w:val="18"/>
              </w:rPr>
            </w:pPr>
          </w:p>
        </w:tc>
        <w:tc>
          <w:tcPr>
            <w:tcW w:w="598" w:type="dxa"/>
          </w:tcPr>
          <w:p w14:paraId="6ACB9787" w14:textId="77777777" w:rsidR="00CA65FC" w:rsidRDefault="00CA65FC">
            <w:pPr>
              <w:pStyle w:val="TableParagraph"/>
              <w:rPr>
                <w:rFonts w:ascii="Times New Roman"/>
                <w:sz w:val="18"/>
              </w:rPr>
            </w:pPr>
          </w:p>
        </w:tc>
        <w:tc>
          <w:tcPr>
            <w:tcW w:w="790" w:type="dxa"/>
          </w:tcPr>
          <w:p w14:paraId="1F80F4AE" w14:textId="77777777" w:rsidR="00CA65FC" w:rsidRDefault="00CA65FC">
            <w:pPr>
              <w:pStyle w:val="TableParagraph"/>
              <w:rPr>
                <w:rFonts w:ascii="Times New Roman"/>
                <w:sz w:val="18"/>
              </w:rPr>
            </w:pPr>
          </w:p>
        </w:tc>
        <w:tc>
          <w:tcPr>
            <w:tcW w:w="1419" w:type="dxa"/>
          </w:tcPr>
          <w:p w14:paraId="31377A93" w14:textId="77777777" w:rsidR="00CA65FC" w:rsidRDefault="00CA65FC">
            <w:pPr>
              <w:pStyle w:val="TableParagraph"/>
              <w:rPr>
                <w:rFonts w:ascii="Times New Roman"/>
                <w:sz w:val="18"/>
              </w:rPr>
            </w:pPr>
          </w:p>
        </w:tc>
        <w:tc>
          <w:tcPr>
            <w:tcW w:w="1988" w:type="dxa"/>
          </w:tcPr>
          <w:p w14:paraId="38661831" w14:textId="77777777" w:rsidR="00CA65FC" w:rsidRDefault="0078154A">
            <w:pPr>
              <w:pStyle w:val="TableParagraph"/>
              <w:spacing w:line="227" w:lineRule="exact"/>
              <w:ind w:left="68"/>
              <w:rPr>
                <w:sz w:val="20"/>
              </w:rPr>
            </w:pPr>
            <w:r>
              <w:rPr>
                <w:sz w:val="20"/>
              </w:rPr>
              <w:t>valutazione.</w:t>
            </w:r>
          </w:p>
          <w:p w14:paraId="3FBAF1E2" w14:textId="77777777" w:rsidR="00CA65FC" w:rsidRDefault="0078154A">
            <w:pPr>
              <w:pStyle w:val="TableParagraph"/>
              <w:ind w:left="68" w:right="59"/>
              <w:rPr>
                <w:sz w:val="20"/>
              </w:rPr>
            </w:pPr>
            <w:r>
              <w:rPr>
                <w:b/>
                <w:sz w:val="20"/>
              </w:rPr>
              <w:t xml:space="preserve">5% </w:t>
            </w:r>
            <w:r>
              <w:rPr>
                <w:sz w:val="20"/>
              </w:rPr>
              <w:t>- la comunicazione e' avvenuta ma i termini non sono stati rispettati con un ritardo superiora a cinque giorni</w:t>
            </w:r>
            <w:r>
              <w:rPr>
                <w:spacing w:val="-18"/>
                <w:sz w:val="20"/>
              </w:rPr>
              <w:t xml:space="preserve"> </w:t>
            </w:r>
            <w:r>
              <w:rPr>
                <w:sz w:val="20"/>
              </w:rPr>
              <w:t>rispetto</w:t>
            </w:r>
          </w:p>
          <w:p w14:paraId="01DE3C07" w14:textId="77777777" w:rsidR="00CA65FC" w:rsidRDefault="0078154A">
            <w:pPr>
              <w:pStyle w:val="TableParagraph"/>
              <w:spacing w:before="1" w:line="230" w:lineRule="atLeast"/>
              <w:ind w:left="68" w:right="209"/>
              <w:rPr>
                <w:sz w:val="20"/>
              </w:rPr>
            </w:pPr>
            <w:r>
              <w:rPr>
                <w:sz w:val="20"/>
              </w:rPr>
              <w:t>alle scadenze previste</w:t>
            </w:r>
          </w:p>
        </w:tc>
      </w:tr>
      <w:tr w:rsidR="00CA65FC" w14:paraId="06C9F8A6" w14:textId="77777777">
        <w:trPr>
          <w:trHeight w:val="2299"/>
        </w:trPr>
        <w:tc>
          <w:tcPr>
            <w:tcW w:w="920" w:type="dxa"/>
          </w:tcPr>
          <w:p w14:paraId="4852621C" w14:textId="77777777" w:rsidR="00CA65FC" w:rsidRDefault="00CA65FC">
            <w:pPr>
              <w:pStyle w:val="TableParagraph"/>
              <w:rPr>
                <w:rFonts w:ascii="Times New Roman"/>
                <w:sz w:val="18"/>
              </w:rPr>
            </w:pPr>
          </w:p>
        </w:tc>
        <w:tc>
          <w:tcPr>
            <w:tcW w:w="6239" w:type="dxa"/>
          </w:tcPr>
          <w:p w14:paraId="1B8AAB2F" w14:textId="77777777" w:rsidR="00CA65FC" w:rsidRDefault="0078154A">
            <w:pPr>
              <w:pStyle w:val="TableParagraph"/>
              <w:spacing w:before="59"/>
              <w:ind w:left="71"/>
              <w:rPr>
                <w:sz w:val="20"/>
              </w:rPr>
            </w:pPr>
            <w:r>
              <w:rPr>
                <w:sz w:val="20"/>
              </w:rPr>
              <w:t>rispetto dei termini di pubblicazione su sito</w:t>
            </w:r>
          </w:p>
        </w:tc>
        <w:tc>
          <w:tcPr>
            <w:tcW w:w="1558" w:type="dxa"/>
          </w:tcPr>
          <w:p w14:paraId="31D5E9D7" w14:textId="77777777" w:rsidR="00CA65FC" w:rsidRDefault="0078154A">
            <w:pPr>
              <w:pStyle w:val="TableParagraph"/>
              <w:spacing w:before="59"/>
              <w:ind w:left="68"/>
              <w:rPr>
                <w:sz w:val="20"/>
              </w:rPr>
            </w:pPr>
            <w:r>
              <w:rPr>
                <w:sz w:val="20"/>
              </w:rPr>
              <w:t>art. 29</w:t>
            </w:r>
          </w:p>
        </w:tc>
        <w:tc>
          <w:tcPr>
            <w:tcW w:w="442" w:type="dxa"/>
          </w:tcPr>
          <w:p w14:paraId="7678A6AF" w14:textId="77777777" w:rsidR="00CA65FC" w:rsidRDefault="00CA65FC">
            <w:pPr>
              <w:pStyle w:val="TableParagraph"/>
              <w:rPr>
                <w:rFonts w:ascii="Times New Roman"/>
                <w:sz w:val="18"/>
              </w:rPr>
            </w:pPr>
          </w:p>
        </w:tc>
        <w:tc>
          <w:tcPr>
            <w:tcW w:w="442" w:type="dxa"/>
          </w:tcPr>
          <w:p w14:paraId="0D9F6FA7" w14:textId="77777777" w:rsidR="00CA65FC" w:rsidRDefault="00CA65FC">
            <w:pPr>
              <w:pStyle w:val="TableParagraph"/>
              <w:rPr>
                <w:rFonts w:ascii="Times New Roman"/>
                <w:sz w:val="18"/>
              </w:rPr>
            </w:pPr>
          </w:p>
        </w:tc>
        <w:tc>
          <w:tcPr>
            <w:tcW w:w="423" w:type="dxa"/>
          </w:tcPr>
          <w:p w14:paraId="388B18AF" w14:textId="77777777" w:rsidR="00CA65FC" w:rsidRDefault="00CA65FC">
            <w:pPr>
              <w:pStyle w:val="TableParagraph"/>
              <w:rPr>
                <w:rFonts w:ascii="Times New Roman"/>
                <w:sz w:val="18"/>
              </w:rPr>
            </w:pPr>
          </w:p>
        </w:tc>
        <w:tc>
          <w:tcPr>
            <w:tcW w:w="598" w:type="dxa"/>
          </w:tcPr>
          <w:p w14:paraId="4B3EC232" w14:textId="77777777" w:rsidR="00CA65FC" w:rsidRDefault="00CA65FC">
            <w:pPr>
              <w:pStyle w:val="TableParagraph"/>
              <w:rPr>
                <w:rFonts w:ascii="Times New Roman"/>
                <w:sz w:val="18"/>
              </w:rPr>
            </w:pPr>
          </w:p>
        </w:tc>
        <w:tc>
          <w:tcPr>
            <w:tcW w:w="790" w:type="dxa"/>
          </w:tcPr>
          <w:p w14:paraId="41ACE316" w14:textId="77777777" w:rsidR="00CA65FC" w:rsidRDefault="00CA65FC">
            <w:pPr>
              <w:pStyle w:val="TableParagraph"/>
              <w:rPr>
                <w:rFonts w:ascii="Times New Roman"/>
                <w:sz w:val="18"/>
              </w:rPr>
            </w:pPr>
          </w:p>
        </w:tc>
        <w:tc>
          <w:tcPr>
            <w:tcW w:w="1419" w:type="dxa"/>
          </w:tcPr>
          <w:p w14:paraId="2090A48D" w14:textId="77777777" w:rsidR="00CA65FC" w:rsidRDefault="0078154A">
            <w:pPr>
              <w:pStyle w:val="TableParagraph"/>
              <w:spacing w:line="229" w:lineRule="exact"/>
              <w:ind w:left="68"/>
              <w:rPr>
                <w:b/>
                <w:sz w:val="20"/>
              </w:rPr>
            </w:pPr>
            <w:r>
              <w:rPr>
                <w:b/>
                <w:sz w:val="20"/>
              </w:rPr>
              <w:t>16</w:t>
            </w:r>
          </w:p>
        </w:tc>
        <w:tc>
          <w:tcPr>
            <w:tcW w:w="1988" w:type="dxa"/>
          </w:tcPr>
          <w:p w14:paraId="68057BBA" w14:textId="77777777" w:rsidR="00CA65FC" w:rsidRDefault="0078154A">
            <w:pPr>
              <w:pStyle w:val="TableParagraph"/>
              <w:ind w:left="68" w:right="39"/>
              <w:rPr>
                <w:sz w:val="20"/>
              </w:rPr>
            </w:pPr>
            <w:r>
              <w:rPr>
                <w:b/>
                <w:sz w:val="20"/>
              </w:rPr>
              <w:t xml:space="preserve">5% </w:t>
            </w:r>
            <w:r>
              <w:rPr>
                <w:sz w:val="20"/>
              </w:rPr>
              <w:t>- in caso di mancanza di trasparenza e/o di parità di trattamento nel corso della valutazione, nonché in caso di mancanza di pubblicazione entro i termini</w:t>
            </w:r>
          </w:p>
          <w:p w14:paraId="35688BDA" w14:textId="77777777" w:rsidR="00CA65FC" w:rsidRDefault="0078154A">
            <w:pPr>
              <w:pStyle w:val="TableParagraph"/>
              <w:spacing w:line="210" w:lineRule="exact"/>
              <w:ind w:left="68"/>
              <w:rPr>
                <w:sz w:val="20"/>
              </w:rPr>
            </w:pPr>
            <w:r>
              <w:rPr>
                <w:sz w:val="20"/>
              </w:rPr>
              <w:t>previsti.</w:t>
            </w:r>
          </w:p>
        </w:tc>
      </w:tr>
      <w:tr w:rsidR="00CA65FC" w14:paraId="338E9DBB" w14:textId="77777777">
        <w:trPr>
          <w:trHeight w:val="3911"/>
        </w:trPr>
        <w:tc>
          <w:tcPr>
            <w:tcW w:w="920" w:type="dxa"/>
            <w:tcBorders>
              <w:bottom w:val="nil"/>
            </w:tcBorders>
          </w:tcPr>
          <w:p w14:paraId="0D54B29A" w14:textId="77777777" w:rsidR="00CA65FC" w:rsidRDefault="0078154A">
            <w:pPr>
              <w:pStyle w:val="TableParagraph"/>
              <w:spacing w:before="59"/>
              <w:ind w:left="69"/>
              <w:rPr>
                <w:sz w:val="20"/>
              </w:rPr>
            </w:pPr>
            <w:r>
              <w:rPr>
                <w:sz w:val="20"/>
              </w:rPr>
              <w:t>C9.11</w:t>
            </w:r>
          </w:p>
        </w:tc>
        <w:tc>
          <w:tcPr>
            <w:tcW w:w="6239" w:type="dxa"/>
          </w:tcPr>
          <w:p w14:paraId="05547D90" w14:textId="77777777" w:rsidR="00CA65FC" w:rsidRDefault="0078154A">
            <w:pPr>
              <w:pStyle w:val="TableParagraph"/>
              <w:spacing w:before="59"/>
              <w:ind w:left="71"/>
              <w:rPr>
                <w:sz w:val="20"/>
              </w:rPr>
            </w:pPr>
            <w:r>
              <w:rPr>
                <w:sz w:val="20"/>
              </w:rPr>
              <w:t>controllo sul possesso dei requisiti</w:t>
            </w:r>
          </w:p>
          <w:p w14:paraId="1561B8F5" w14:textId="77777777" w:rsidR="00CA65FC" w:rsidRDefault="0078154A">
            <w:pPr>
              <w:pStyle w:val="TableParagraph"/>
              <w:spacing w:before="60"/>
              <w:ind w:left="71"/>
              <w:rPr>
                <w:sz w:val="20"/>
              </w:rPr>
            </w:pPr>
            <w:r>
              <w:rPr>
                <w:sz w:val="20"/>
              </w:rPr>
              <w:t>(Decreto MIT per Banca dati nazionale operatori economici – nelle more AVCPass ) BNDA e/ o White List o altra metodologia</w:t>
            </w:r>
          </w:p>
        </w:tc>
        <w:tc>
          <w:tcPr>
            <w:tcW w:w="1558" w:type="dxa"/>
          </w:tcPr>
          <w:p w14:paraId="610158F5" w14:textId="77777777" w:rsidR="00CA65FC" w:rsidRDefault="0078154A">
            <w:pPr>
              <w:pStyle w:val="TableParagraph"/>
              <w:spacing w:before="59"/>
              <w:ind w:left="68"/>
              <w:rPr>
                <w:sz w:val="20"/>
              </w:rPr>
            </w:pPr>
            <w:r>
              <w:rPr>
                <w:sz w:val="20"/>
              </w:rPr>
              <w:t>art. 36, c. 5 e 6</w:t>
            </w:r>
          </w:p>
          <w:p w14:paraId="0BBE9390" w14:textId="77777777" w:rsidR="00CA65FC" w:rsidRDefault="0078154A">
            <w:pPr>
              <w:pStyle w:val="TableParagraph"/>
              <w:spacing w:before="60"/>
              <w:ind w:left="68" w:right="43"/>
              <w:rPr>
                <w:sz w:val="20"/>
              </w:rPr>
            </w:pPr>
            <w:r>
              <w:rPr>
                <w:sz w:val="20"/>
              </w:rPr>
              <w:t>Linee guida Anac n. 4/2016 modificata e integrata con deliberazione del 1.03.2018</w:t>
            </w:r>
          </w:p>
          <w:p w14:paraId="292FA5A6" w14:textId="77777777" w:rsidR="00CA65FC" w:rsidRDefault="0078154A">
            <w:pPr>
              <w:pStyle w:val="TableParagraph"/>
              <w:spacing w:before="1"/>
              <w:ind w:left="68" w:right="265"/>
              <w:rPr>
                <w:sz w:val="20"/>
              </w:rPr>
            </w:pPr>
            <w:r>
              <w:rPr>
                <w:sz w:val="20"/>
              </w:rPr>
              <w:t>n. 206 (faq linee guida n. 4/2016 aggiornate al 9.6.2018) art. 81</w:t>
            </w:r>
          </w:p>
          <w:p w14:paraId="23F29CD6" w14:textId="77777777" w:rsidR="00CA65FC" w:rsidRDefault="0078154A">
            <w:pPr>
              <w:pStyle w:val="TableParagraph"/>
              <w:spacing w:before="60"/>
              <w:ind w:left="68"/>
              <w:rPr>
                <w:sz w:val="20"/>
              </w:rPr>
            </w:pPr>
            <w:r>
              <w:rPr>
                <w:sz w:val="20"/>
              </w:rPr>
              <w:t>art. 216 c. 13</w:t>
            </w:r>
          </w:p>
        </w:tc>
        <w:tc>
          <w:tcPr>
            <w:tcW w:w="442" w:type="dxa"/>
          </w:tcPr>
          <w:p w14:paraId="2D7774D1" w14:textId="77777777" w:rsidR="00CA65FC" w:rsidRDefault="00CA65FC">
            <w:pPr>
              <w:pStyle w:val="TableParagraph"/>
              <w:rPr>
                <w:rFonts w:ascii="Times New Roman"/>
                <w:sz w:val="18"/>
              </w:rPr>
            </w:pPr>
          </w:p>
        </w:tc>
        <w:tc>
          <w:tcPr>
            <w:tcW w:w="442" w:type="dxa"/>
          </w:tcPr>
          <w:p w14:paraId="5AC93CCE" w14:textId="77777777" w:rsidR="00CA65FC" w:rsidRDefault="00CA65FC">
            <w:pPr>
              <w:pStyle w:val="TableParagraph"/>
              <w:rPr>
                <w:rFonts w:ascii="Times New Roman"/>
                <w:sz w:val="18"/>
              </w:rPr>
            </w:pPr>
          </w:p>
        </w:tc>
        <w:tc>
          <w:tcPr>
            <w:tcW w:w="423" w:type="dxa"/>
          </w:tcPr>
          <w:p w14:paraId="752EA497" w14:textId="77777777" w:rsidR="00CA65FC" w:rsidRDefault="00CA65FC">
            <w:pPr>
              <w:pStyle w:val="TableParagraph"/>
              <w:rPr>
                <w:rFonts w:ascii="Times New Roman"/>
                <w:sz w:val="18"/>
              </w:rPr>
            </w:pPr>
          </w:p>
        </w:tc>
        <w:tc>
          <w:tcPr>
            <w:tcW w:w="598" w:type="dxa"/>
          </w:tcPr>
          <w:p w14:paraId="196D3B6E" w14:textId="77777777" w:rsidR="00CA65FC" w:rsidRDefault="00CA65FC">
            <w:pPr>
              <w:pStyle w:val="TableParagraph"/>
              <w:rPr>
                <w:rFonts w:ascii="Times New Roman"/>
                <w:sz w:val="18"/>
              </w:rPr>
            </w:pPr>
          </w:p>
        </w:tc>
        <w:tc>
          <w:tcPr>
            <w:tcW w:w="790" w:type="dxa"/>
          </w:tcPr>
          <w:p w14:paraId="0E8DA722" w14:textId="77777777" w:rsidR="00CA65FC" w:rsidRDefault="00CA65FC">
            <w:pPr>
              <w:pStyle w:val="TableParagraph"/>
              <w:rPr>
                <w:rFonts w:ascii="Times New Roman"/>
                <w:sz w:val="18"/>
              </w:rPr>
            </w:pPr>
          </w:p>
        </w:tc>
        <w:tc>
          <w:tcPr>
            <w:tcW w:w="1419" w:type="dxa"/>
          </w:tcPr>
          <w:p w14:paraId="6B51715B" w14:textId="77777777" w:rsidR="00CA65FC" w:rsidRDefault="0078154A">
            <w:pPr>
              <w:pStyle w:val="TableParagraph"/>
              <w:spacing w:line="229" w:lineRule="exact"/>
              <w:ind w:left="68"/>
              <w:rPr>
                <w:b/>
                <w:sz w:val="20"/>
              </w:rPr>
            </w:pPr>
            <w:r>
              <w:rPr>
                <w:b/>
                <w:sz w:val="20"/>
              </w:rPr>
              <w:t>16</w:t>
            </w:r>
          </w:p>
        </w:tc>
        <w:tc>
          <w:tcPr>
            <w:tcW w:w="1988" w:type="dxa"/>
          </w:tcPr>
          <w:p w14:paraId="2E769E21" w14:textId="77777777" w:rsidR="00CA65FC" w:rsidRDefault="0078154A">
            <w:pPr>
              <w:pStyle w:val="TableParagraph"/>
              <w:ind w:left="68" w:right="150"/>
              <w:rPr>
                <w:sz w:val="20"/>
              </w:rPr>
            </w:pPr>
            <w:r>
              <w:rPr>
                <w:b/>
                <w:sz w:val="20"/>
              </w:rPr>
              <w:t xml:space="preserve">100% </w:t>
            </w:r>
            <w:r>
              <w:rPr>
                <w:sz w:val="20"/>
              </w:rPr>
              <w:t>- nei casi in cui l’aggiudicazione dell'appalto sia avvenuta ad un offerente che non è in possesso dei requisiti previsti;</w:t>
            </w:r>
          </w:p>
          <w:p w14:paraId="179D2B63" w14:textId="109EF959"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 controlli per uno o più dei requisiti</w:t>
            </w:r>
          </w:p>
          <w:p w14:paraId="03962ED0" w14:textId="77777777" w:rsidR="00CA65FC" w:rsidRDefault="0078154A">
            <w:pPr>
              <w:pStyle w:val="TableParagraph"/>
              <w:spacing w:before="1" w:line="210" w:lineRule="exact"/>
              <w:ind w:left="68"/>
              <w:rPr>
                <w:sz w:val="20"/>
              </w:rPr>
            </w:pPr>
            <w:r>
              <w:rPr>
                <w:sz w:val="20"/>
              </w:rPr>
              <w:t>previsti.</w:t>
            </w:r>
          </w:p>
        </w:tc>
      </w:tr>
    </w:tbl>
    <w:p w14:paraId="0145E34F"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500FE34A" w14:textId="77777777">
        <w:trPr>
          <w:trHeight w:val="918"/>
        </w:trPr>
        <w:tc>
          <w:tcPr>
            <w:tcW w:w="920" w:type="dxa"/>
            <w:tcBorders>
              <w:left w:val="single" w:sz="4" w:space="0" w:color="000000"/>
            </w:tcBorders>
          </w:tcPr>
          <w:p w14:paraId="712DEF0A" w14:textId="77777777" w:rsidR="00CA65FC" w:rsidRDefault="00CA65FC">
            <w:pPr>
              <w:pStyle w:val="TableParagraph"/>
              <w:rPr>
                <w:rFonts w:ascii="Times New Roman"/>
                <w:sz w:val="18"/>
              </w:rPr>
            </w:pPr>
          </w:p>
        </w:tc>
        <w:tc>
          <w:tcPr>
            <w:tcW w:w="6239" w:type="dxa"/>
            <w:tcBorders>
              <w:right w:val="single" w:sz="4" w:space="0" w:color="000000"/>
            </w:tcBorders>
          </w:tcPr>
          <w:p w14:paraId="0A384C52" w14:textId="77777777" w:rsidR="00CA65FC" w:rsidRDefault="00CA65FC">
            <w:pPr>
              <w:pStyle w:val="TableParagraph"/>
              <w:rPr>
                <w:rFonts w:ascii="Times New Roman"/>
                <w:sz w:val="20"/>
              </w:rPr>
            </w:pPr>
          </w:p>
          <w:p w14:paraId="2CD4A435"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74AC447E"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0FCC7B4E" w14:textId="77777777" w:rsidR="00CA65FC" w:rsidRDefault="0078154A">
            <w:pPr>
              <w:pStyle w:val="TableParagraph"/>
              <w:spacing w:line="229" w:lineRule="exact"/>
              <w:ind w:left="73"/>
              <w:rPr>
                <w:b/>
                <w:sz w:val="20"/>
              </w:rPr>
            </w:pPr>
            <w:r>
              <w:rPr>
                <w:b/>
                <w:sz w:val="20"/>
              </w:rPr>
              <w:t>SI</w:t>
            </w:r>
          </w:p>
        </w:tc>
        <w:tc>
          <w:tcPr>
            <w:tcW w:w="442" w:type="dxa"/>
          </w:tcPr>
          <w:p w14:paraId="32A3179C" w14:textId="77777777" w:rsidR="00CA65FC" w:rsidRDefault="0078154A">
            <w:pPr>
              <w:pStyle w:val="TableParagraph"/>
              <w:spacing w:line="229" w:lineRule="exact"/>
              <w:ind w:left="67"/>
              <w:rPr>
                <w:b/>
                <w:sz w:val="20"/>
              </w:rPr>
            </w:pPr>
            <w:r>
              <w:rPr>
                <w:b/>
                <w:sz w:val="20"/>
              </w:rPr>
              <w:t>NO</w:t>
            </w:r>
          </w:p>
        </w:tc>
        <w:tc>
          <w:tcPr>
            <w:tcW w:w="423" w:type="dxa"/>
          </w:tcPr>
          <w:p w14:paraId="35CD7EF5" w14:textId="77777777" w:rsidR="00CA65FC" w:rsidRDefault="0078154A">
            <w:pPr>
              <w:pStyle w:val="TableParagraph"/>
              <w:spacing w:line="229" w:lineRule="exact"/>
              <w:ind w:left="69"/>
              <w:rPr>
                <w:b/>
                <w:sz w:val="20"/>
              </w:rPr>
            </w:pPr>
            <w:r>
              <w:rPr>
                <w:b/>
                <w:sz w:val="20"/>
              </w:rPr>
              <w:t>NP</w:t>
            </w:r>
          </w:p>
        </w:tc>
        <w:tc>
          <w:tcPr>
            <w:tcW w:w="598" w:type="dxa"/>
          </w:tcPr>
          <w:p w14:paraId="278C5B31"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4E9326A4" w14:textId="77777777" w:rsidR="00CA65FC" w:rsidRDefault="0078154A">
            <w:pPr>
              <w:pStyle w:val="TableParagraph"/>
              <w:spacing w:line="229" w:lineRule="exact"/>
              <w:ind w:left="66"/>
              <w:rPr>
                <w:b/>
                <w:sz w:val="20"/>
              </w:rPr>
            </w:pPr>
            <w:r>
              <w:rPr>
                <w:b/>
                <w:sz w:val="20"/>
              </w:rPr>
              <w:t>NOTE</w:t>
            </w:r>
          </w:p>
        </w:tc>
        <w:tc>
          <w:tcPr>
            <w:tcW w:w="1419" w:type="dxa"/>
          </w:tcPr>
          <w:p w14:paraId="7E3E321F" w14:textId="77777777" w:rsidR="00CA65FC" w:rsidRDefault="0078154A">
            <w:pPr>
              <w:pStyle w:val="TableParagraph"/>
              <w:ind w:left="68" w:right="60"/>
              <w:rPr>
                <w:b/>
                <w:sz w:val="20"/>
              </w:rPr>
            </w:pPr>
            <w:r>
              <w:rPr>
                <w:b/>
                <w:w w:val="95"/>
                <w:sz w:val="20"/>
              </w:rPr>
              <w:t xml:space="preserve">Riferimento </w:t>
            </w:r>
            <w:r>
              <w:rPr>
                <w:b/>
                <w:sz w:val="20"/>
              </w:rPr>
              <w:t>codice</w:t>
            </w:r>
          </w:p>
          <w:p w14:paraId="3315D995"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6848E897" w14:textId="77777777" w:rsidR="00CA65FC" w:rsidRDefault="0078154A">
            <w:pPr>
              <w:pStyle w:val="TableParagraph"/>
              <w:ind w:left="68" w:right="4"/>
              <w:rPr>
                <w:b/>
                <w:sz w:val="20"/>
              </w:rPr>
            </w:pPr>
            <w:r>
              <w:rPr>
                <w:b/>
                <w:sz w:val="20"/>
              </w:rPr>
              <w:t>Percentuale di riduzione applicabile</w:t>
            </w:r>
          </w:p>
        </w:tc>
      </w:tr>
      <w:tr w:rsidR="00CA65FC" w14:paraId="7AF08DB9" w14:textId="77777777">
        <w:trPr>
          <w:trHeight w:val="3910"/>
        </w:trPr>
        <w:tc>
          <w:tcPr>
            <w:tcW w:w="920" w:type="dxa"/>
            <w:vMerge w:val="restart"/>
            <w:tcBorders>
              <w:bottom w:val="nil"/>
            </w:tcBorders>
          </w:tcPr>
          <w:p w14:paraId="0C8F6015" w14:textId="77777777" w:rsidR="00CA65FC" w:rsidRDefault="00CA65FC">
            <w:pPr>
              <w:pStyle w:val="TableParagraph"/>
              <w:rPr>
                <w:rFonts w:ascii="Times New Roman"/>
                <w:sz w:val="18"/>
              </w:rPr>
            </w:pPr>
          </w:p>
        </w:tc>
        <w:tc>
          <w:tcPr>
            <w:tcW w:w="6239" w:type="dxa"/>
          </w:tcPr>
          <w:p w14:paraId="7365C311" w14:textId="77777777" w:rsidR="00CA65FC" w:rsidRDefault="0078154A">
            <w:pPr>
              <w:pStyle w:val="TableParagraph"/>
              <w:spacing w:before="57"/>
              <w:ind w:left="71" w:right="58"/>
              <w:jc w:val="both"/>
              <w:rPr>
                <w:sz w:val="20"/>
              </w:rPr>
            </w:pPr>
            <w:r>
              <w:rPr>
                <w:sz w:val="20"/>
              </w:rPr>
              <w:t>requisiti generali (DURC, Casellario impresa e singoli soggetti in carica o cessati o soggetti in carica su operazioni di trasformazione societaria, regolarità fiscale, regolarità disabili)</w:t>
            </w:r>
          </w:p>
        </w:tc>
        <w:tc>
          <w:tcPr>
            <w:tcW w:w="1558" w:type="dxa"/>
          </w:tcPr>
          <w:p w14:paraId="21F96148" w14:textId="77777777" w:rsidR="00CA65FC" w:rsidRDefault="0078154A">
            <w:pPr>
              <w:pStyle w:val="TableParagraph"/>
              <w:spacing w:before="57"/>
              <w:ind w:left="68"/>
              <w:rPr>
                <w:sz w:val="20"/>
              </w:rPr>
            </w:pPr>
            <w:r>
              <w:rPr>
                <w:sz w:val="20"/>
              </w:rPr>
              <w:t>art. 80</w:t>
            </w:r>
          </w:p>
          <w:p w14:paraId="7715D59A" w14:textId="77777777" w:rsidR="00CA65FC" w:rsidRDefault="0078154A">
            <w:pPr>
              <w:pStyle w:val="TableParagraph"/>
              <w:spacing w:before="60"/>
              <w:ind w:left="68" w:right="420"/>
              <w:rPr>
                <w:sz w:val="20"/>
              </w:rPr>
            </w:pPr>
            <w:r>
              <w:rPr>
                <w:sz w:val="20"/>
              </w:rPr>
              <w:t>Linee guida ANAC n.</w:t>
            </w:r>
          </w:p>
          <w:p w14:paraId="1BB07BF8" w14:textId="77777777" w:rsidR="00CA65FC" w:rsidRDefault="0078154A">
            <w:pPr>
              <w:pStyle w:val="TableParagraph"/>
              <w:spacing w:before="1"/>
              <w:ind w:left="68" w:right="67"/>
              <w:rPr>
                <w:sz w:val="20"/>
              </w:rPr>
            </w:pPr>
            <w:r>
              <w:rPr>
                <w:sz w:val="20"/>
              </w:rPr>
              <w:t xml:space="preserve">6/2016 mod. con </w:t>
            </w:r>
            <w:r>
              <w:rPr>
                <w:w w:val="95"/>
                <w:sz w:val="20"/>
              </w:rPr>
              <w:t>determinazione</w:t>
            </w:r>
          </w:p>
          <w:p w14:paraId="5C9098DB" w14:textId="77777777" w:rsidR="00CA65FC" w:rsidRDefault="0078154A">
            <w:pPr>
              <w:pStyle w:val="TableParagraph"/>
              <w:ind w:left="68" w:right="65"/>
              <w:rPr>
                <w:sz w:val="20"/>
              </w:rPr>
            </w:pPr>
            <w:r>
              <w:rPr>
                <w:sz w:val="20"/>
              </w:rPr>
              <w:t>n. 1008 del 11.10.2017 Comunicato del Presidente del 08.11.2017</w:t>
            </w:r>
          </w:p>
        </w:tc>
        <w:tc>
          <w:tcPr>
            <w:tcW w:w="442" w:type="dxa"/>
          </w:tcPr>
          <w:p w14:paraId="3244F981" w14:textId="77777777" w:rsidR="00CA65FC" w:rsidRDefault="00CA65FC">
            <w:pPr>
              <w:pStyle w:val="TableParagraph"/>
              <w:rPr>
                <w:rFonts w:ascii="Times New Roman"/>
                <w:sz w:val="18"/>
              </w:rPr>
            </w:pPr>
          </w:p>
        </w:tc>
        <w:tc>
          <w:tcPr>
            <w:tcW w:w="442" w:type="dxa"/>
          </w:tcPr>
          <w:p w14:paraId="1B248B94" w14:textId="77777777" w:rsidR="00CA65FC" w:rsidRDefault="00CA65FC">
            <w:pPr>
              <w:pStyle w:val="TableParagraph"/>
              <w:rPr>
                <w:rFonts w:ascii="Times New Roman"/>
                <w:sz w:val="18"/>
              </w:rPr>
            </w:pPr>
          </w:p>
        </w:tc>
        <w:tc>
          <w:tcPr>
            <w:tcW w:w="423" w:type="dxa"/>
          </w:tcPr>
          <w:p w14:paraId="640B6BB4" w14:textId="77777777" w:rsidR="00CA65FC" w:rsidRDefault="00CA65FC">
            <w:pPr>
              <w:pStyle w:val="TableParagraph"/>
              <w:rPr>
                <w:rFonts w:ascii="Times New Roman"/>
                <w:sz w:val="18"/>
              </w:rPr>
            </w:pPr>
          </w:p>
        </w:tc>
        <w:tc>
          <w:tcPr>
            <w:tcW w:w="598" w:type="dxa"/>
          </w:tcPr>
          <w:p w14:paraId="252FC869" w14:textId="77777777" w:rsidR="00CA65FC" w:rsidRDefault="00CA65FC">
            <w:pPr>
              <w:pStyle w:val="TableParagraph"/>
              <w:rPr>
                <w:rFonts w:ascii="Times New Roman"/>
                <w:sz w:val="18"/>
              </w:rPr>
            </w:pPr>
          </w:p>
        </w:tc>
        <w:tc>
          <w:tcPr>
            <w:tcW w:w="790" w:type="dxa"/>
          </w:tcPr>
          <w:p w14:paraId="35282CD3" w14:textId="77777777" w:rsidR="00CA65FC" w:rsidRDefault="00CA65FC">
            <w:pPr>
              <w:pStyle w:val="TableParagraph"/>
              <w:rPr>
                <w:rFonts w:ascii="Times New Roman"/>
                <w:sz w:val="18"/>
              </w:rPr>
            </w:pPr>
          </w:p>
        </w:tc>
        <w:tc>
          <w:tcPr>
            <w:tcW w:w="1419" w:type="dxa"/>
          </w:tcPr>
          <w:p w14:paraId="614C7BD5" w14:textId="77777777" w:rsidR="00CA65FC" w:rsidRDefault="0078154A">
            <w:pPr>
              <w:pStyle w:val="TableParagraph"/>
              <w:spacing w:line="227" w:lineRule="exact"/>
              <w:ind w:left="68"/>
              <w:rPr>
                <w:b/>
                <w:sz w:val="20"/>
              </w:rPr>
            </w:pPr>
            <w:r>
              <w:rPr>
                <w:b/>
                <w:w w:val="99"/>
                <w:sz w:val="20"/>
              </w:rPr>
              <w:t>9</w:t>
            </w:r>
          </w:p>
        </w:tc>
        <w:tc>
          <w:tcPr>
            <w:tcW w:w="1988" w:type="dxa"/>
          </w:tcPr>
          <w:p w14:paraId="4E378AC5"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43D39317" w14:textId="3DD092BD" w:rsidR="00CA65FC" w:rsidRDefault="0078154A">
            <w:pPr>
              <w:pStyle w:val="TableParagraph"/>
              <w:ind w:left="68" w:right="23"/>
              <w:rPr>
                <w:sz w:val="20"/>
              </w:rPr>
            </w:pPr>
            <w:r>
              <w:rPr>
                <w:b/>
                <w:sz w:val="20"/>
              </w:rPr>
              <w:t xml:space="preserve">5% </w:t>
            </w:r>
            <w:r>
              <w:rPr>
                <w:sz w:val="20"/>
              </w:rPr>
              <w:t>- nel caso in cui i requisiti siano posseduti dall’offerente che si è aggiudicato l’appalto ma la S.A. non ha svolto i controlli per uno o</w:t>
            </w:r>
          </w:p>
          <w:p w14:paraId="26BEA5EF" w14:textId="77777777" w:rsidR="00CA65FC" w:rsidRDefault="0078154A">
            <w:pPr>
              <w:pStyle w:val="TableParagraph"/>
              <w:spacing w:line="230" w:lineRule="atLeast"/>
              <w:ind w:left="68" w:right="209"/>
              <w:rPr>
                <w:sz w:val="20"/>
              </w:rPr>
            </w:pPr>
            <w:r>
              <w:rPr>
                <w:sz w:val="20"/>
              </w:rPr>
              <w:t>più dei requisiti previsti.</w:t>
            </w:r>
          </w:p>
        </w:tc>
      </w:tr>
      <w:tr w:rsidR="00CA65FC" w14:paraId="5FAD7564" w14:textId="77777777">
        <w:trPr>
          <w:trHeight w:val="1379"/>
        </w:trPr>
        <w:tc>
          <w:tcPr>
            <w:tcW w:w="920" w:type="dxa"/>
            <w:vMerge/>
            <w:tcBorders>
              <w:top w:val="nil"/>
              <w:bottom w:val="nil"/>
            </w:tcBorders>
          </w:tcPr>
          <w:p w14:paraId="7979F27B" w14:textId="77777777" w:rsidR="00CA65FC" w:rsidRDefault="00CA65FC">
            <w:pPr>
              <w:rPr>
                <w:sz w:val="2"/>
                <w:szCs w:val="2"/>
              </w:rPr>
            </w:pPr>
          </w:p>
        </w:tc>
        <w:tc>
          <w:tcPr>
            <w:tcW w:w="6239" w:type="dxa"/>
          </w:tcPr>
          <w:p w14:paraId="565857B0" w14:textId="77777777" w:rsidR="00CA65FC" w:rsidRDefault="0078154A">
            <w:pPr>
              <w:pStyle w:val="TableParagraph"/>
              <w:spacing w:before="59"/>
              <w:ind w:left="71"/>
              <w:rPr>
                <w:sz w:val="20"/>
              </w:rPr>
            </w:pPr>
            <w:r>
              <w:rPr>
                <w:sz w:val="20"/>
              </w:rPr>
              <w:t>requisiti di idoneità professionale (se richiesti)</w:t>
            </w:r>
          </w:p>
        </w:tc>
        <w:tc>
          <w:tcPr>
            <w:tcW w:w="1558" w:type="dxa"/>
          </w:tcPr>
          <w:p w14:paraId="1628D049" w14:textId="77777777" w:rsidR="00CA65FC" w:rsidRDefault="0078154A">
            <w:pPr>
              <w:pStyle w:val="TableParagraph"/>
              <w:spacing w:before="59"/>
              <w:ind w:left="68" w:right="67"/>
              <w:rPr>
                <w:sz w:val="20"/>
              </w:rPr>
            </w:pPr>
            <w:r>
              <w:rPr>
                <w:sz w:val="20"/>
              </w:rPr>
              <w:t>art. 83 c. 1 lett. a</w:t>
            </w:r>
          </w:p>
        </w:tc>
        <w:tc>
          <w:tcPr>
            <w:tcW w:w="442" w:type="dxa"/>
          </w:tcPr>
          <w:p w14:paraId="36CB2FBA" w14:textId="77777777" w:rsidR="00CA65FC" w:rsidRDefault="00CA65FC">
            <w:pPr>
              <w:pStyle w:val="TableParagraph"/>
              <w:rPr>
                <w:rFonts w:ascii="Times New Roman"/>
                <w:sz w:val="18"/>
              </w:rPr>
            </w:pPr>
          </w:p>
        </w:tc>
        <w:tc>
          <w:tcPr>
            <w:tcW w:w="442" w:type="dxa"/>
          </w:tcPr>
          <w:p w14:paraId="2BF2B6AF" w14:textId="77777777" w:rsidR="00CA65FC" w:rsidRDefault="00CA65FC">
            <w:pPr>
              <w:pStyle w:val="TableParagraph"/>
              <w:rPr>
                <w:rFonts w:ascii="Times New Roman"/>
                <w:sz w:val="18"/>
              </w:rPr>
            </w:pPr>
          </w:p>
        </w:tc>
        <w:tc>
          <w:tcPr>
            <w:tcW w:w="423" w:type="dxa"/>
          </w:tcPr>
          <w:p w14:paraId="19570F53" w14:textId="77777777" w:rsidR="00CA65FC" w:rsidRDefault="00CA65FC">
            <w:pPr>
              <w:pStyle w:val="TableParagraph"/>
              <w:rPr>
                <w:rFonts w:ascii="Times New Roman"/>
                <w:sz w:val="18"/>
              </w:rPr>
            </w:pPr>
          </w:p>
        </w:tc>
        <w:tc>
          <w:tcPr>
            <w:tcW w:w="598" w:type="dxa"/>
          </w:tcPr>
          <w:p w14:paraId="3BF39C06" w14:textId="77777777" w:rsidR="00CA65FC" w:rsidRDefault="00CA65FC">
            <w:pPr>
              <w:pStyle w:val="TableParagraph"/>
              <w:rPr>
                <w:rFonts w:ascii="Times New Roman"/>
                <w:sz w:val="18"/>
              </w:rPr>
            </w:pPr>
          </w:p>
        </w:tc>
        <w:tc>
          <w:tcPr>
            <w:tcW w:w="790" w:type="dxa"/>
          </w:tcPr>
          <w:p w14:paraId="0BB566DA" w14:textId="77777777" w:rsidR="00CA65FC" w:rsidRDefault="00CA65FC">
            <w:pPr>
              <w:pStyle w:val="TableParagraph"/>
              <w:rPr>
                <w:rFonts w:ascii="Times New Roman"/>
                <w:sz w:val="18"/>
              </w:rPr>
            </w:pPr>
          </w:p>
        </w:tc>
        <w:tc>
          <w:tcPr>
            <w:tcW w:w="1419" w:type="dxa"/>
          </w:tcPr>
          <w:p w14:paraId="49377669" w14:textId="77777777" w:rsidR="00CA65FC" w:rsidRDefault="0078154A">
            <w:pPr>
              <w:pStyle w:val="TableParagraph"/>
              <w:spacing w:line="230" w:lineRule="exact"/>
              <w:ind w:left="68"/>
              <w:rPr>
                <w:b/>
                <w:sz w:val="20"/>
              </w:rPr>
            </w:pPr>
            <w:r>
              <w:rPr>
                <w:b/>
                <w:sz w:val="20"/>
              </w:rPr>
              <w:t>16</w:t>
            </w:r>
          </w:p>
        </w:tc>
        <w:tc>
          <w:tcPr>
            <w:tcW w:w="1988" w:type="dxa"/>
          </w:tcPr>
          <w:p w14:paraId="6FC68357" w14:textId="77777777" w:rsidR="00CA65FC" w:rsidRDefault="0078154A">
            <w:pPr>
              <w:pStyle w:val="TableParagraph"/>
              <w:ind w:left="68" w:right="23"/>
              <w:rPr>
                <w:sz w:val="20"/>
              </w:rPr>
            </w:pPr>
            <w:r>
              <w:rPr>
                <w:b/>
                <w:sz w:val="20"/>
              </w:rPr>
              <w:t xml:space="preserve">100% </w:t>
            </w:r>
            <w:r>
              <w:rPr>
                <w:sz w:val="20"/>
              </w:rPr>
              <w:t>- se i livelli minimi di capacità non consentono di garantire la corretta esecuzione del</w:t>
            </w:r>
          </w:p>
          <w:p w14:paraId="2DA9A1B5" w14:textId="77777777" w:rsidR="00CA65FC" w:rsidRDefault="0078154A">
            <w:pPr>
              <w:pStyle w:val="TableParagraph"/>
              <w:spacing w:line="210" w:lineRule="exact"/>
              <w:ind w:left="68"/>
              <w:rPr>
                <w:sz w:val="20"/>
              </w:rPr>
            </w:pPr>
            <w:r>
              <w:rPr>
                <w:sz w:val="20"/>
              </w:rPr>
              <w:t>contratto,</w:t>
            </w:r>
          </w:p>
        </w:tc>
      </w:tr>
      <w:tr w:rsidR="00CA65FC" w14:paraId="15BB7175" w14:textId="77777777">
        <w:trPr>
          <w:trHeight w:val="3451"/>
        </w:trPr>
        <w:tc>
          <w:tcPr>
            <w:tcW w:w="920" w:type="dxa"/>
            <w:vMerge/>
            <w:tcBorders>
              <w:top w:val="nil"/>
              <w:bottom w:val="nil"/>
            </w:tcBorders>
          </w:tcPr>
          <w:p w14:paraId="1C7D78F6" w14:textId="77777777" w:rsidR="00CA65FC" w:rsidRDefault="00CA65FC">
            <w:pPr>
              <w:rPr>
                <w:sz w:val="2"/>
                <w:szCs w:val="2"/>
              </w:rPr>
            </w:pPr>
          </w:p>
        </w:tc>
        <w:tc>
          <w:tcPr>
            <w:tcW w:w="6239" w:type="dxa"/>
          </w:tcPr>
          <w:p w14:paraId="149643F8" w14:textId="77777777" w:rsidR="00CA65FC" w:rsidRDefault="0078154A">
            <w:pPr>
              <w:pStyle w:val="TableParagraph"/>
              <w:spacing w:before="59"/>
              <w:ind w:left="71"/>
              <w:rPr>
                <w:sz w:val="20"/>
              </w:rPr>
            </w:pPr>
            <w:r>
              <w:rPr>
                <w:sz w:val="20"/>
              </w:rPr>
              <w:t>capacità economico-finanziaria (se richiesti)</w:t>
            </w:r>
          </w:p>
          <w:p w14:paraId="63BA4953"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 xml:space="preserve">senza avvalimento </w:t>
            </w:r>
            <w:r>
              <w:rPr>
                <w:sz w:val="24"/>
              </w:rPr>
              <w:t xml:space="preserve">□ </w:t>
            </w:r>
            <w:r>
              <w:rPr>
                <w:sz w:val="20"/>
              </w:rPr>
              <w:t xml:space="preserve">con subappalto </w:t>
            </w:r>
            <w:r>
              <w:rPr>
                <w:sz w:val="24"/>
              </w:rPr>
              <w:t xml:space="preserve">□ </w:t>
            </w:r>
            <w:r>
              <w:rPr>
                <w:sz w:val="20"/>
              </w:rPr>
              <w:t>senza subappalto</w:t>
            </w:r>
          </w:p>
        </w:tc>
        <w:tc>
          <w:tcPr>
            <w:tcW w:w="1558" w:type="dxa"/>
          </w:tcPr>
          <w:p w14:paraId="7C9BD2E2" w14:textId="77777777" w:rsidR="00CA65FC" w:rsidRDefault="0078154A">
            <w:pPr>
              <w:pStyle w:val="TableParagraph"/>
              <w:spacing w:before="59"/>
              <w:ind w:left="68" w:right="67"/>
              <w:rPr>
                <w:sz w:val="20"/>
              </w:rPr>
            </w:pPr>
            <w:r>
              <w:rPr>
                <w:sz w:val="20"/>
              </w:rPr>
              <w:t>art. 83 c. 1 lett. b</w:t>
            </w:r>
          </w:p>
        </w:tc>
        <w:tc>
          <w:tcPr>
            <w:tcW w:w="442" w:type="dxa"/>
          </w:tcPr>
          <w:p w14:paraId="00F63139" w14:textId="77777777" w:rsidR="00CA65FC" w:rsidRDefault="00CA65FC">
            <w:pPr>
              <w:pStyle w:val="TableParagraph"/>
              <w:rPr>
                <w:rFonts w:ascii="Times New Roman"/>
                <w:sz w:val="18"/>
              </w:rPr>
            </w:pPr>
          </w:p>
        </w:tc>
        <w:tc>
          <w:tcPr>
            <w:tcW w:w="442" w:type="dxa"/>
          </w:tcPr>
          <w:p w14:paraId="7FCB1AC4" w14:textId="77777777" w:rsidR="00CA65FC" w:rsidRDefault="00CA65FC">
            <w:pPr>
              <w:pStyle w:val="TableParagraph"/>
              <w:rPr>
                <w:rFonts w:ascii="Times New Roman"/>
                <w:sz w:val="18"/>
              </w:rPr>
            </w:pPr>
          </w:p>
        </w:tc>
        <w:tc>
          <w:tcPr>
            <w:tcW w:w="423" w:type="dxa"/>
          </w:tcPr>
          <w:p w14:paraId="2DCEC0D9" w14:textId="77777777" w:rsidR="00CA65FC" w:rsidRDefault="00CA65FC">
            <w:pPr>
              <w:pStyle w:val="TableParagraph"/>
              <w:rPr>
                <w:rFonts w:ascii="Times New Roman"/>
                <w:sz w:val="18"/>
              </w:rPr>
            </w:pPr>
          </w:p>
        </w:tc>
        <w:tc>
          <w:tcPr>
            <w:tcW w:w="598" w:type="dxa"/>
          </w:tcPr>
          <w:p w14:paraId="6FC91C92" w14:textId="77777777" w:rsidR="00CA65FC" w:rsidRDefault="00CA65FC">
            <w:pPr>
              <w:pStyle w:val="TableParagraph"/>
              <w:rPr>
                <w:rFonts w:ascii="Times New Roman"/>
                <w:sz w:val="18"/>
              </w:rPr>
            </w:pPr>
          </w:p>
        </w:tc>
        <w:tc>
          <w:tcPr>
            <w:tcW w:w="790" w:type="dxa"/>
          </w:tcPr>
          <w:p w14:paraId="115A01C8" w14:textId="77777777" w:rsidR="00CA65FC" w:rsidRDefault="00CA65FC">
            <w:pPr>
              <w:pStyle w:val="TableParagraph"/>
              <w:rPr>
                <w:rFonts w:ascii="Times New Roman"/>
                <w:sz w:val="18"/>
              </w:rPr>
            </w:pPr>
          </w:p>
        </w:tc>
        <w:tc>
          <w:tcPr>
            <w:tcW w:w="1419" w:type="dxa"/>
          </w:tcPr>
          <w:p w14:paraId="45030922" w14:textId="77777777" w:rsidR="00CA65FC" w:rsidRDefault="0078154A">
            <w:pPr>
              <w:pStyle w:val="TableParagraph"/>
              <w:spacing w:line="229" w:lineRule="exact"/>
              <w:ind w:left="68"/>
              <w:rPr>
                <w:b/>
                <w:sz w:val="20"/>
              </w:rPr>
            </w:pPr>
            <w:r>
              <w:rPr>
                <w:b/>
                <w:sz w:val="20"/>
              </w:rPr>
              <w:t>10</w:t>
            </w:r>
          </w:p>
        </w:tc>
        <w:tc>
          <w:tcPr>
            <w:tcW w:w="1988" w:type="dxa"/>
          </w:tcPr>
          <w:p w14:paraId="20822F07" w14:textId="77777777" w:rsidR="00CA65FC" w:rsidRDefault="0078154A">
            <w:pPr>
              <w:pStyle w:val="TableParagraph"/>
              <w:ind w:left="68" w:right="150"/>
              <w:rPr>
                <w:sz w:val="20"/>
              </w:rPr>
            </w:pPr>
            <w:r>
              <w:rPr>
                <w:b/>
                <w:sz w:val="20"/>
              </w:rPr>
              <w:t xml:space="preserve">100% </w:t>
            </w:r>
            <w:r>
              <w:rPr>
                <w:sz w:val="20"/>
              </w:rPr>
              <w:t>- nei casi in cui l’aggiudicazione dell'appalto sia avvenuta ad un offerente che non è in possesso dei requisiti previsti;</w:t>
            </w:r>
          </w:p>
          <w:p w14:paraId="3D52D292" w14:textId="059A3A79"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w:t>
            </w:r>
          </w:p>
          <w:p w14:paraId="2D64F944" w14:textId="77777777" w:rsidR="00CA65FC" w:rsidRDefault="0078154A">
            <w:pPr>
              <w:pStyle w:val="TableParagraph"/>
              <w:spacing w:line="211" w:lineRule="exact"/>
              <w:ind w:left="68"/>
              <w:rPr>
                <w:sz w:val="20"/>
              </w:rPr>
            </w:pPr>
            <w:r>
              <w:rPr>
                <w:sz w:val="20"/>
              </w:rPr>
              <w:t>controlli per uno o</w:t>
            </w:r>
          </w:p>
        </w:tc>
      </w:tr>
    </w:tbl>
    <w:p w14:paraId="52FC617B"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5E517B39" w14:textId="77777777">
        <w:trPr>
          <w:trHeight w:val="918"/>
        </w:trPr>
        <w:tc>
          <w:tcPr>
            <w:tcW w:w="920" w:type="dxa"/>
            <w:tcBorders>
              <w:left w:val="single" w:sz="4" w:space="0" w:color="000000"/>
            </w:tcBorders>
          </w:tcPr>
          <w:p w14:paraId="37348C91" w14:textId="77777777" w:rsidR="00CA65FC" w:rsidRDefault="00CA65FC">
            <w:pPr>
              <w:pStyle w:val="TableParagraph"/>
              <w:rPr>
                <w:rFonts w:ascii="Times New Roman"/>
                <w:sz w:val="18"/>
              </w:rPr>
            </w:pPr>
          </w:p>
        </w:tc>
        <w:tc>
          <w:tcPr>
            <w:tcW w:w="6239" w:type="dxa"/>
            <w:tcBorders>
              <w:right w:val="single" w:sz="4" w:space="0" w:color="000000"/>
            </w:tcBorders>
          </w:tcPr>
          <w:p w14:paraId="76016B31" w14:textId="77777777" w:rsidR="00CA65FC" w:rsidRDefault="00CA65FC">
            <w:pPr>
              <w:pStyle w:val="TableParagraph"/>
              <w:rPr>
                <w:rFonts w:ascii="Times New Roman"/>
                <w:sz w:val="20"/>
              </w:rPr>
            </w:pPr>
          </w:p>
          <w:p w14:paraId="2F7A32CF"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7DFBFA59"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46C02FA7" w14:textId="77777777" w:rsidR="00CA65FC" w:rsidRDefault="0078154A">
            <w:pPr>
              <w:pStyle w:val="TableParagraph"/>
              <w:spacing w:line="229" w:lineRule="exact"/>
              <w:ind w:left="73"/>
              <w:rPr>
                <w:b/>
                <w:sz w:val="20"/>
              </w:rPr>
            </w:pPr>
            <w:r>
              <w:rPr>
                <w:b/>
                <w:sz w:val="20"/>
              </w:rPr>
              <w:t>SI</w:t>
            </w:r>
          </w:p>
        </w:tc>
        <w:tc>
          <w:tcPr>
            <w:tcW w:w="442" w:type="dxa"/>
          </w:tcPr>
          <w:p w14:paraId="55F0F54E" w14:textId="77777777" w:rsidR="00CA65FC" w:rsidRDefault="0078154A">
            <w:pPr>
              <w:pStyle w:val="TableParagraph"/>
              <w:spacing w:line="229" w:lineRule="exact"/>
              <w:ind w:left="67"/>
              <w:rPr>
                <w:b/>
                <w:sz w:val="20"/>
              </w:rPr>
            </w:pPr>
            <w:r>
              <w:rPr>
                <w:b/>
                <w:sz w:val="20"/>
              </w:rPr>
              <w:t>NO</w:t>
            </w:r>
          </w:p>
        </w:tc>
        <w:tc>
          <w:tcPr>
            <w:tcW w:w="423" w:type="dxa"/>
          </w:tcPr>
          <w:p w14:paraId="17FF90CC" w14:textId="77777777" w:rsidR="00CA65FC" w:rsidRDefault="0078154A">
            <w:pPr>
              <w:pStyle w:val="TableParagraph"/>
              <w:spacing w:line="229" w:lineRule="exact"/>
              <w:ind w:left="69"/>
              <w:rPr>
                <w:b/>
                <w:sz w:val="20"/>
              </w:rPr>
            </w:pPr>
            <w:r>
              <w:rPr>
                <w:b/>
                <w:sz w:val="20"/>
              </w:rPr>
              <w:t>NP</w:t>
            </w:r>
          </w:p>
        </w:tc>
        <w:tc>
          <w:tcPr>
            <w:tcW w:w="598" w:type="dxa"/>
          </w:tcPr>
          <w:p w14:paraId="4262A552"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5D6D1201" w14:textId="77777777" w:rsidR="00CA65FC" w:rsidRDefault="0078154A">
            <w:pPr>
              <w:pStyle w:val="TableParagraph"/>
              <w:spacing w:line="229" w:lineRule="exact"/>
              <w:ind w:left="66"/>
              <w:rPr>
                <w:b/>
                <w:sz w:val="20"/>
              </w:rPr>
            </w:pPr>
            <w:r>
              <w:rPr>
                <w:b/>
                <w:sz w:val="20"/>
              </w:rPr>
              <w:t>NOTE</w:t>
            </w:r>
          </w:p>
        </w:tc>
        <w:tc>
          <w:tcPr>
            <w:tcW w:w="1419" w:type="dxa"/>
          </w:tcPr>
          <w:p w14:paraId="3C589AB0" w14:textId="77777777" w:rsidR="00CA65FC" w:rsidRDefault="0078154A">
            <w:pPr>
              <w:pStyle w:val="TableParagraph"/>
              <w:ind w:left="68" w:right="60"/>
              <w:rPr>
                <w:b/>
                <w:sz w:val="20"/>
              </w:rPr>
            </w:pPr>
            <w:r>
              <w:rPr>
                <w:b/>
                <w:w w:val="95"/>
                <w:sz w:val="20"/>
              </w:rPr>
              <w:t xml:space="preserve">Riferimento </w:t>
            </w:r>
            <w:r>
              <w:rPr>
                <w:b/>
                <w:sz w:val="20"/>
              </w:rPr>
              <w:t>codice</w:t>
            </w:r>
          </w:p>
          <w:p w14:paraId="2E33221D"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7AB073A5" w14:textId="77777777" w:rsidR="00CA65FC" w:rsidRDefault="0078154A">
            <w:pPr>
              <w:pStyle w:val="TableParagraph"/>
              <w:ind w:left="68" w:right="4"/>
              <w:rPr>
                <w:b/>
                <w:sz w:val="20"/>
              </w:rPr>
            </w:pPr>
            <w:r>
              <w:rPr>
                <w:b/>
                <w:sz w:val="20"/>
              </w:rPr>
              <w:t>Percentuale di riduzione applicabile</w:t>
            </w:r>
          </w:p>
        </w:tc>
      </w:tr>
      <w:tr w:rsidR="00CA65FC" w14:paraId="27DCC01A" w14:textId="77777777">
        <w:trPr>
          <w:trHeight w:val="515"/>
        </w:trPr>
        <w:tc>
          <w:tcPr>
            <w:tcW w:w="920" w:type="dxa"/>
            <w:vMerge w:val="restart"/>
            <w:tcBorders>
              <w:bottom w:val="nil"/>
            </w:tcBorders>
          </w:tcPr>
          <w:p w14:paraId="76F12454" w14:textId="77777777" w:rsidR="00CA65FC" w:rsidRDefault="00CA65FC">
            <w:pPr>
              <w:pStyle w:val="TableParagraph"/>
              <w:rPr>
                <w:rFonts w:ascii="Times New Roman"/>
                <w:sz w:val="18"/>
              </w:rPr>
            </w:pPr>
          </w:p>
        </w:tc>
        <w:tc>
          <w:tcPr>
            <w:tcW w:w="6239" w:type="dxa"/>
          </w:tcPr>
          <w:p w14:paraId="1C0B9691" w14:textId="77777777" w:rsidR="00CA65FC" w:rsidRDefault="00CA65FC">
            <w:pPr>
              <w:pStyle w:val="TableParagraph"/>
              <w:rPr>
                <w:rFonts w:ascii="Times New Roman"/>
                <w:sz w:val="18"/>
              </w:rPr>
            </w:pPr>
          </w:p>
        </w:tc>
        <w:tc>
          <w:tcPr>
            <w:tcW w:w="1558" w:type="dxa"/>
          </w:tcPr>
          <w:p w14:paraId="039BE975" w14:textId="77777777" w:rsidR="00CA65FC" w:rsidRDefault="00CA65FC">
            <w:pPr>
              <w:pStyle w:val="TableParagraph"/>
              <w:rPr>
                <w:rFonts w:ascii="Times New Roman"/>
                <w:sz w:val="18"/>
              </w:rPr>
            </w:pPr>
          </w:p>
        </w:tc>
        <w:tc>
          <w:tcPr>
            <w:tcW w:w="442" w:type="dxa"/>
          </w:tcPr>
          <w:p w14:paraId="0F57EA80" w14:textId="77777777" w:rsidR="00CA65FC" w:rsidRDefault="00CA65FC">
            <w:pPr>
              <w:pStyle w:val="TableParagraph"/>
              <w:rPr>
                <w:rFonts w:ascii="Times New Roman"/>
                <w:sz w:val="18"/>
              </w:rPr>
            </w:pPr>
          </w:p>
        </w:tc>
        <w:tc>
          <w:tcPr>
            <w:tcW w:w="442" w:type="dxa"/>
          </w:tcPr>
          <w:p w14:paraId="3ACBDE6F" w14:textId="77777777" w:rsidR="00CA65FC" w:rsidRDefault="00CA65FC">
            <w:pPr>
              <w:pStyle w:val="TableParagraph"/>
              <w:rPr>
                <w:rFonts w:ascii="Times New Roman"/>
                <w:sz w:val="18"/>
              </w:rPr>
            </w:pPr>
          </w:p>
        </w:tc>
        <w:tc>
          <w:tcPr>
            <w:tcW w:w="423" w:type="dxa"/>
          </w:tcPr>
          <w:p w14:paraId="3A210910" w14:textId="77777777" w:rsidR="00CA65FC" w:rsidRDefault="00CA65FC">
            <w:pPr>
              <w:pStyle w:val="TableParagraph"/>
              <w:rPr>
                <w:rFonts w:ascii="Times New Roman"/>
                <w:sz w:val="18"/>
              </w:rPr>
            </w:pPr>
          </w:p>
        </w:tc>
        <w:tc>
          <w:tcPr>
            <w:tcW w:w="598" w:type="dxa"/>
          </w:tcPr>
          <w:p w14:paraId="20658242" w14:textId="77777777" w:rsidR="00CA65FC" w:rsidRDefault="00CA65FC">
            <w:pPr>
              <w:pStyle w:val="TableParagraph"/>
              <w:rPr>
                <w:rFonts w:ascii="Times New Roman"/>
                <w:sz w:val="18"/>
              </w:rPr>
            </w:pPr>
          </w:p>
        </w:tc>
        <w:tc>
          <w:tcPr>
            <w:tcW w:w="790" w:type="dxa"/>
          </w:tcPr>
          <w:p w14:paraId="7142D07A" w14:textId="77777777" w:rsidR="00CA65FC" w:rsidRDefault="00CA65FC">
            <w:pPr>
              <w:pStyle w:val="TableParagraph"/>
              <w:rPr>
                <w:rFonts w:ascii="Times New Roman"/>
                <w:sz w:val="18"/>
              </w:rPr>
            </w:pPr>
          </w:p>
        </w:tc>
        <w:tc>
          <w:tcPr>
            <w:tcW w:w="1419" w:type="dxa"/>
          </w:tcPr>
          <w:p w14:paraId="2B44C27F" w14:textId="77777777" w:rsidR="00CA65FC" w:rsidRDefault="00CA65FC">
            <w:pPr>
              <w:pStyle w:val="TableParagraph"/>
              <w:rPr>
                <w:rFonts w:ascii="Times New Roman"/>
                <w:sz w:val="18"/>
              </w:rPr>
            </w:pPr>
          </w:p>
        </w:tc>
        <w:tc>
          <w:tcPr>
            <w:tcW w:w="1988" w:type="dxa"/>
          </w:tcPr>
          <w:p w14:paraId="07E64474" w14:textId="77777777" w:rsidR="00CA65FC" w:rsidRDefault="0078154A">
            <w:pPr>
              <w:pStyle w:val="TableParagraph"/>
              <w:ind w:left="68" w:right="209"/>
              <w:rPr>
                <w:sz w:val="20"/>
              </w:rPr>
            </w:pPr>
            <w:r>
              <w:rPr>
                <w:sz w:val="20"/>
              </w:rPr>
              <w:t>più dei requisiti previsti.</w:t>
            </w:r>
          </w:p>
        </w:tc>
      </w:tr>
      <w:tr w:rsidR="00CA65FC" w14:paraId="69313387" w14:textId="77777777">
        <w:trPr>
          <w:trHeight w:val="3912"/>
        </w:trPr>
        <w:tc>
          <w:tcPr>
            <w:tcW w:w="920" w:type="dxa"/>
            <w:vMerge/>
            <w:tcBorders>
              <w:top w:val="nil"/>
              <w:bottom w:val="nil"/>
            </w:tcBorders>
          </w:tcPr>
          <w:p w14:paraId="5AC2747E" w14:textId="77777777" w:rsidR="00CA65FC" w:rsidRDefault="00CA65FC">
            <w:pPr>
              <w:rPr>
                <w:sz w:val="2"/>
                <w:szCs w:val="2"/>
              </w:rPr>
            </w:pPr>
          </w:p>
        </w:tc>
        <w:tc>
          <w:tcPr>
            <w:tcW w:w="6239" w:type="dxa"/>
          </w:tcPr>
          <w:p w14:paraId="70FBF7D0" w14:textId="77777777" w:rsidR="00CA65FC" w:rsidRDefault="0078154A">
            <w:pPr>
              <w:pStyle w:val="TableParagraph"/>
              <w:spacing w:before="59"/>
              <w:ind w:left="71"/>
              <w:rPr>
                <w:sz w:val="20"/>
              </w:rPr>
            </w:pPr>
            <w:r>
              <w:rPr>
                <w:sz w:val="20"/>
              </w:rPr>
              <w:t>capacità tecnico-professionale (se richiesti)</w:t>
            </w:r>
          </w:p>
          <w:p w14:paraId="0D5ED1F0"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58" w:type="dxa"/>
          </w:tcPr>
          <w:p w14:paraId="09A8A2E8" w14:textId="77777777" w:rsidR="00CA65FC" w:rsidRDefault="0078154A">
            <w:pPr>
              <w:pStyle w:val="TableParagraph"/>
              <w:spacing w:before="59"/>
              <w:ind w:left="68" w:right="98"/>
              <w:rPr>
                <w:sz w:val="20"/>
              </w:rPr>
            </w:pPr>
            <w:r>
              <w:rPr>
                <w:sz w:val="20"/>
              </w:rPr>
              <w:t>art. 83 c. 1 lett. c</w:t>
            </w:r>
          </w:p>
        </w:tc>
        <w:tc>
          <w:tcPr>
            <w:tcW w:w="442" w:type="dxa"/>
          </w:tcPr>
          <w:p w14:paraId="257E5308" w14:textId="77777777" w:rsidR="00CA65FC" w:rsidRDefault="00CA65FC">
            <w:pPr>
              <w:pStyle w:val="TableParagraph"/>
              <w:rPr>
                <w:rFonts w:ascii="Times New Roman"/>
                <w:sz w:val="18"/>
              </w:rPr>
            </w:pPr>
          </w:p>
        </w:tc>
        <w:tc>
          <w:tcPr>
            <w:tcW w:w="442" w:type="dxa"/>
          </w:tcPr>
          <w:p w14:paraId="7A442EF2" w14:textId="77777777" w:rsidR="00CA65FC" w:rsidRDefault="00CA65FC">
            <w:pPr>
              <w:pStyle w:val="TableParagraph"/>
              <w:rPr>
                <w:rFonts w:ascii="Times New Roman"/>
                <w:sz w:val="18"/>
              </w:rPr>
            </w:pPr>
          </w:p>
        </w:tc>
        <w:tc>
          <w:tcPr>
            <w:tcW w:w="423" w:type="dxa"/>
          </w:tcPr>
          <w:p w14:paraId="24CA0056" w14:textId="77777777" w:rsidR="00CA65FC" w:rsidRDefault="00CA65FC">
            <w:pPr>
              <w:pStyle w:val="TableParagraph"/>
              <w:rPr>
                <w:rFonts w:ascii="Times New Roman"/>
                <w:sz w:val="18"/>
              </w:rPr>
            </w:pPr>
          </w:p>
        </w:tc>
        <w:tc>
          <w:tcPr>
            <w:tcW w:w="598" w:type="dxa"/>
          </w:tcPr>
          <w:p w14:paraId="747BB7FC" w14:textId="77777777" w:rsidR="00CA65FC" w:rsidRDefault="00CA65FC">
            <w:pPr>
              <w:pStyle w:val="TableParagraph"/>
              <w:rPr>
                <w:rFonts w:ascii="Times New Roman"/>
                <w:sz w:val="18"/>
              </w:rPr>
            </w:pPr>
          </w:p>
        </w:tc>
        <w:tc>
          <w:tcPr>
            <w:tcW w:w="790" w:type="dxa"/>
          </w:tcPr>
          <w:p w14:paraId="494E2918" w14:textId="77777777" w:rsidR="00CA65FC" w:rsidRDefault="00CA65FC">
            <w:pPr>
              <w:pStyle w:val="TableParagraph"/>
              <w:rPr>
                <w:rFonts w:ascii="Times New Roman"/>
                <w:sz w:val="18"/>
              </w:rPr>
            </w:pPr>
          </w:p>
        </w:tc>
        <w:tc>
          <w:tcPr>
            <w:tcW w:w="1419" w:type="dxa"/>
          </w:tcPr>
          <w:p w14:paraId="568B62F2" w14:textId="77777777" w:rsidR="00CA65FC" w:rsidRDefault="0078154A">
            <w:pPr>
              <w:pStyle w:val="TableParagraph"/>
              <w:spacing w:line="229" w:lineRule="exact"/>
              <w:ind w:left="68"/>
              <w:rPr>
                <w:b/>
                <w:sz w:val="20"/>
              </w:rPr>
            </w:pPr>
            <w:r>
              <w:rPr>
                <w:b/>
                <w:sz w:val="20"/>
              </w:rPr>
              <w:t>9;10;11</w:t>
            </w:r>
          </w:p>
        </w:tc>
        <w:tc>
          <w:tcPr>
            <w:tcW w:w="1988" w:type="dxa"/>
          </w:tcPr>
          <w:p w14:paraId="3C5FC6F7" w14:textId="77777777" w:rsidR="00CA65FC" w:rsidRDefault="0078154A">
            <w:pPr>
              <w:pStyle w:val="TableParagraph"/>
              <w:ind w:left="68" w:right="83"/>
              <w:rPr>
                <w:sz w:val="20"/>
              </w:rPr>
            </w:pPr>
            <w:r>
              <w:rPr>
                <w:b/>
                <w:sz w:val="20"/>
              </w:rPr>
              <w:t xml:space="preserve">100 % </w:t>
            </w:r>
            <w:r>
              <w:rPr>
                <w:sz w:val="20"/>
              </w:rPr>
              <w:t>- nei casi in cui l’aggiudicazione dell'appalto sia avvenuta ad un offerente che non è in possesso dei requisiti previsti;</w:t>
            </w:r>
          </w:p>
          <w:p w14:paraId="4160BE88" w14:textId="08C1F752"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 controlli per uno o più dei requisiti</w:t>
            </w:r>
          </w:p>
          <w:p w14:paraId="377A4837" w14:textId="77777777" w:rsidR="00CA65FC" w:rsidRDefault="0078154A">
            <w:pPr>
              <w:pStyle w:val="TableParagraph"/>
              <w:spacing w:before="2" w:line="210" w:lineRule="exact"/>
              <w:ind w:left="68"/>
              <w:rPr>
                <w:sz w:val="20"/>
              </w:rPr>
            </w:pPr>
            <w:r>
              <w:rPr>
                <w:sz w:val="20"/>
              </w:rPr>
              <w:t>previsti.</w:t>
            </w:r>
          </w:p>
        </w:tc>
      </w:tr>
      <w:tr w:rsidR="00CA65FC" w14:paraId="260CB7C3" w14:textId="77777777">
        <w:trPr>
          <w:trHeight w:val="3909"/>
        </w:trPr>
        <w:tc>
          <w:tcPr>
            <w:tcW w:w="920" w:type="dxa"/>
            <w:vMerge/>
            <w:tcBorders>
              <w:top w:val="nil"/>
              <w:bottom w:val="nil"/>
            </w:tcBorders>
          </w:tcPr>
          <w:p w14:paraId="1F92C22C" w14:textId="77777777" w:rsidR="00CA65FC" w:rsidRDefault="00CA65FC">
            <w:pPr>
              <w:rPr>
                <w:sz w:val="2"/>
                <w:szCs w:val="2"/>
              </w:rPr>
            </w:pPr>
          </w:p>
        </w:tc>
        <w:tc>
          <w:tcPr>
            <w:tcW w:w="6239" w:type="dxa"/>
          </w:tcPr>
          <w:p w14:paraId="5C2FDCB0" w14:textId="77777777" w:rsidR="00CA65FC" w:rsidRDefault="0078154A">
            <w:pPr>
              <w:pStyle w:val="TableParagraph"/>
              <w:spacing w:before="59"/>
              <w:ind w:left="71"/>
              <w:rPr>
                <w:sz w:val="20"/>
              </w:rPr>
            </w:pPr>
            <w:r>
              <w:rPr>
                <w:sz w:val="20"/>
              </w:rPr>
              <w:t>rating di impresa</w:t>
            </w:r>
          </w:p>
        </w:tc>
        <w:tc>
          <w:tcPr>
            <w:tcW w:w="1558" w:type="dxa"/>
          </w:tcPr>
          <w:p w14:paraId="33322973" w14:textId="77777777" w:rsidR="00CA65FC" w:rsidRDefault="0078154A">
            <w:pPr>
              <w:pStyle w:val="TableParagraph"/>
              <w:spacing w:before="59"/>
              <w:ind w:left="68"/>
              <w:rPr>
                <w:sz w:val="20"/>
              </w:rPr>
            </w:pPr>
            <w:r>
              <w:rPr>
                <w:sz w:val="20"/>
              </w:rPr>
              <w:t>Art. 83 c. 10</w:t>
            </w:r>
          </w:p>
        </w:tc>
        <w:tc>
          <w:tcPr>
            <w:tcW w:w="442" w:type="dxa"/>
          </w:tcPr>
          <w:p w14:paraId="266CEEA1" w14:textId="77777777" w:rsidR="00CA65FC" w:rsidRDefault="00CA65FC">
            <w:pPr>
              <w:pStyle w:val="TableParagraph"/>
              <w:rPr>
                <w:rFonts w:ascii="Times New Roman"/>
                <w:sz w:val="18"/>
              </w:rPr>
            </w:pPr>
          </w:p>
        </w:tc>
        <w:tc>
          <w:tcPr>
            <w:tcW w:w="442" w:type="dxa"/>
          </w:tcPr>
          <w:p w14:paraId="3C0B65C3" w14:textId="77777777" w:rsidR="00CA65FC" w:rsidRDefault="00CA65FC">
            <w:pPr>
              <w:pStyle w:val="TableParagraph"/>
              <w:rPr>
                <w:rFonts w:ascii="Times New Roman"/>
                <w:sz w:val="18"/>
              </w:rPr>
            </w:pPr>
          </w:p>
        </w:tc>
        <w:tc>
          <w:tcPr>
            <w:tcW w:w="423" w:type="dxa"/>
          </w:tcPr>
          <w:p w14:paraId="1C4BCA6D" w14:textId="77777777" w:rsidR="00CA65FC" w:rsidRDefault="00CA65FC">
            <w:pPr>
              <w:pStyle w:val="TableParagraph"/>
              <w:rPr>
                <w:rFonts w:ascii="Times New Roman"/>
                <w:sz w:val="18"/>
              </w:rPr>
            </w:pPr>
          </w:p>
        </w:tc>
        <w:tc>
          <w:tcPr>
            <w:tcW w:w="598" w:type="dxa"/>
          </w:tcPr>
          <w:p w14:paraId="22A1703F" w14:textId="77777777" w:rsidR="00CA65FC" w:rsidRDefault="00CA65FC">
            <w:pPr>
              <w:pStyle w:val="TableParagraph"/>
              <w:rPr>
                <w:rFonts w:ascii="Times New Roman"/>
                <w:sz w:val="18"/>
              </w:rPr>
            </w:pPr>
          </w:p>
        </w:tc>
        <w:tc>
          <w:tcPr>
            <w:tcW w:w="790" w:type="dxa"/>
          </w:tcPr>
          <w:p w14:paraId="265BE0A7" w14:textId="77777777" w:rsidR="00CA65FC" w:rsidRDefault="00CA65FC">
            <w:pPr>
              <w:pStyle w:val="TableParagraph"/>
              <w:rPr>
                <w:rFonts w:ascii="Times New Roman"/>
                <w:sz w:val="18"/>
              </w:rPr>
            </w:pPr>
          </w:p>
        </w:tc>
        <w:tc>
          <w:tcPr>
            <w:tcW w:w="1419" w:type="dxa"/>
          </w:tcPr>
          <w:p w14:paraId="2DC63040" w14:textId="77777777" w:rsidR="00CA65FC" w:rsidRDefault="0078154A">
            <w:pPr>
              <w:pStyle w:val="TableParagraph"/>
              <w:spacing w:line="229" w:lineRule="exact"/>
              <w:ind w:left="68"/>
              <w:rPr>
                <w:b/>
                <w:sz w:val="20"/>
              </w:rPr>
            </w:pPr>
            <w:r>
              <w:rPr>
                <w:b/>
                <w:sz w:val="20"/>
              </w:rPr>
              <w:t>10</w:t>
            </w:r>
          </w:p>
        </w:tc>
        <w:tc>
          <w:tcPr>
            <w:tcW w:w="1988" w:type="dxa"/>
          </w:tcPr>
          <w:p w14:paraId="2735C8F7"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556B6AAB" w14:textId="1439C395"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 controlli per uno o più dei requisiti</w:t>
            </w:r>
          </w:p>
          <w:p w14:paraId="14E81224" w14:textId="77777777" w:rsidR="00CA65FC" w:rsidRDefault="0078154A">
            <w:pPr>
              <w:pStyle w:val="TableParagraph"/>
              <w:spacing w:line="210" w:lineRule="exact"/>
              <w:ind w:left="68"/>
              <w:rPr>
                <w:sz w:val="20"/>
              </w:rPr>
            </w:pPr>
            <w:r>
              <w:rPr>
                <w:sz w:val="20"/>
              </w:rPr>
              <w:t>previsti.</w:t>
            </w:r>
          </w:p>
        </w:tc>
      </w:tr>
    </w:tbl>
    <w:p w14:paraId="50F26EA8"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611A6E5F" w14:textId="77777777">
        <w:trPr>
          <w:trHeight w:val="918"/>
        </w:trPr>
        <w:tc>
          <w:tcPr>
            <w:tcW w:w="920" w:type="dxa"/>
            <w:tcBorders>
              <w:left w:val="single" w:sz="4" w:space="0" w:color="000000"/>
            </w:tcBorders>
          </w:tcPr>
          <w:p w14:paraId="7F8C136C" w14:textId="77777777" w:rsidR="00CA65FC" w:rsidRDefault="00CA65FC">
            <w:pPr>
              <w:pStyle w:val="TableParagraph"/>
              <w:rPr>
                <w:rFonts w:ascii="Times New Roman"/>
                <w:sz w:val="18"/>
              </w:rPr>
            </w:pPr>
          </w:p>
        </w:tc>
        <w:tc>
          <w:tcPr>
            <w:tcW w:w="6239" w:type="dxa"/>
            <w:tcBorders>
              <w:right w:val="single" w:sz="4" w:space="0" w:color="000000"/>
            </w:tcBorders>
          </w:tcPr>
          <w:p w14:paraId="3BD201C2" w14:textId="77777777" w:rsidR="00CA65FC" w:rsidRDefault="00CA65FC">
            <w:pPr>
              <w:pStyle w:val="TableParagraph"/>
              <w:rPr>
                <w:rFonts w:ascii="Times New Roman"/>
                <w:sz w:val="20"/>
              </w:rPr>
            </w:pPr>
          </w:p>
          <w:p w14:paraId="029A3C22"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720190DB"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411F1DB8" w14:textId="77777777" w:rsidR="00CA65FC" w:rsidRDefault="0078154A">
            <w:pPr>
              <w:pStyle w:val="TableParagraph"/>
              <w:spacing w:line="229" w:lineRule="exact"/>
              <w:ind w:left="73"/>
              <w:rPr>
                <w:b/>
                <w:sz w:val="20"/>
              </w:rPr>
            </w:pPr>
            <w:r>
              <w:rPr>
                <w:b/>
                <w:sz w:val="20"/>
              </w:rPr>
              <w:t>SI</w:t>
            </w:r>
          </w:p>
        </w:tc>
        <w:tc>
          <w:tcPr>
            <w:tcW w:w="442" w:type="dxa"/>
          </w:tcPr>
          <w:p w14:paraId="61C3E57F" w14:textId="77777777" w:rsidR="00CA65FC" w:rsidRDefault="0078154A">
            <w:pPr>
              <w:pStyle w:val="TableParagraph"/>
              <w:spacing w:line="229" w:lineRule="exact"/>
              <w:ind w:left="67"/>
              <w:rPr>
                <w:b/>
                <w:sz w:val="20"/>
              </w:rPr>
            </w:pPr>
            <w:r>
              <w:rPr>
                <w:b/>
                <w:sz w:val="20"/>
              </w:rPr>
              <w:t>NO</w:t>
            </w:r>
          </w:p>
        </w:tc>
        <w:tc>
          <w:tcPr>
            <w:tcW w:w="423" w:type="dxa"/>
          </w:tcPr>
          <w:p w14:paraId="3348282E" w14:textId="77777777" w:rsidR="00CA65FC" w:rsidRDefault="0078154A">
            <w:pPr>
              <w:pStyle w:val="TableParagraph"/>
              <w:spacing w:line="229" w:lineRule="exact"/>
              <w:ind w:left="69"/>
              <w:rPr>
                <w:b/>
                <w:sz w:val="20"/>
              </w:rPr>
            </w:pPr>
            <w:r>
              <w:rPr>
                <w:b/>
                <w:sz w:val="20"/>
              </w:rPr>
              <w:t>NP</w:t>
            </w:r>
          </w:p>
        </w:tc>
        <w:tc>
          <w:tcPr>
            <w:tcW w:w="598" w:type="dxa"/>
          </w:tcPr>
          <w:p w14:paraId="723A4DE4"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41CB1439" w14:textId="77777777" w:rsidR="00CA65FC" w:rsidRDefault="0078154A">
            <w:pPr>
              <w:pStyle w:val="TableParagraph"/>
              <w:spacing w:line="229" w:lineRule="exact"/>
              <w:ind w:left="66"/>
              <w:rPr>
                <w:b/>
                <w:sz w:val="20"/>
              </w:rPr>
            </w:pPr>
            <w:r>
              <w:rPr>
                <w:b/>
                <w:sz w:val="20"/>
              </w:rPr>
              <w:t>NOTE</w:t>
            </w:r>
          </w:p>
        </w:tc>
        <w:tc>
          <w:tcPr>
            <w:tcW w:w="1419" w:type="dxa"/>
          </w:tcPr>
          <w:p w14:paraId="26D393DE" w14:textId="77777777" w:rsidR="00CA65FC" w:rsidRDefault="0078154A">
            <w:pPr>
              <w:pStyle w:val="TableParagraph"/>
              <w:ind w:left="68" w:right="60"/>
              <w:rPr>
                <w:b/>
                <w:sz w:val="20"/>
              </w:rPr>
            </w:pPr>
            <w:r>
              <w:rPr>
                <w:b/>
                <w:w w:val="95"/>
                <w:sz w:val="20"/>
              </w:rPr>
              <w:t xml:space="preserve">Riferimento </w:t>
            </w:r>
            <w:r>
              <w:rPr>
                <w:b/>
                <w:sz w:val="20"/>
              </w:rPr>
              <w:t>codice</w:t>
            </w:r>
          </w:p>
          <w:p w14:paraId="1DDC783A"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2DFD14F9" w14:textId="77777777" w:rsidR="00CA65FC" w:rsidRDefault="0078154A">
            <w:pPr>
              <w:pStyle w:val="TableParagraph"/>
              <w:ind w:left="68" w:right="4"/>
              <w:rPr>
                <w:b/>
                <w:sz w:val="20"/>
              </w:rPr>
            </w:pPr>
            <w:r>
              <w:rPr>
                <w:b/>
                <w:sz w:val="20"/>
              </w:rPr>
              <w:t>Percentuale di riduzione applicabile</w:t>
            </w:r>
          </w:p>
        </w:tc>
      </w:tr>
      <w:tr w:rsidR="00CA65FC" w14:paraId="71ABEB64" w14:textId="77777777">
        <w:trPr>
          <w:trHeight w:val="3910"/>
        </w:trPr>
        <w:tc>
          <w:tcPr>
            <w:tcW w:w="920" w:type="dxa"/>
          </w:tcPr>
          <w:p w14:paraId="4E090B27" w14:textId="77777777" w:rsidR="00CA65FC" w:rsidRDefault="00CA65FC">
            <w:pPr>
              <w:pStyle w:val="TableParagraph"/>
              <w:rPr>
                <w:rFonts w:ascii="Times New Roman"/>
                <w:sz w:val="18"/>
              </w:rPr>
            </w:pPr>
          </w:p>
        </w:tc>
        <w:tc>
          <w:tcPr>
            <w:tcW w:w="6239" w:type="dxa"/>
          </w:tcPr>
          <w:p w14:paraId="4BFDAC70" w14:textId="77777777" w:rsidR="00CA65FC" w:rsidRDefault="0078154A">
            <w:pPr>
              <w:pStyle w:val="TableParagraph"/>
              <w:spacing w:before="57"/>
              <w:ind w:left="71"/>
              <w:rPr>
                <w:sz w:val="20"/>
              </w:rPr>
            </w:pPr>
            <w:r>
              <w:rPr>
                <w:sz w:val="20"/>
              </w:rPr>
              <w:t>possesso attestato SOA</w:t>
            </w:r>
          </w:p>
          <w:p w14:paraId="5DCD1349"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58" w:type="dxa"/>
          </w:tcPr>
          <w:p w14:paraId="1F69C61E" w14:textId="77777777" w:rsidR="00CA65FC" w:rsidRDefault="0078154A">
            <w:pPr>
              <w:pStyle w:val="TableParagraph"/>
              <w:spacing w:before="57"/>
              <w:ind w:left="68"/>
              <w:rPr>
                <w:sz w:val="20"/>
              </w:rPr>
            </w:pPr>
            <w:r>
              <w:rPr>
                <w:sz w:val="20"/>
              </w:rPr>
              <w:t>Art. 84</w:t>
            </w:r>
          </w:p>
          <w:p w14:paraId="37E22445" w14:textId="77777777" w:rsidR="00CA65FC" w:rsidRDefault="0078154A">
            <w:pPr>
              <w:pStyle w:val="TableParagraph"/>
              <w:spacing w:before="60"/>
              <w:ind w:left="68"/>
              <w:rPr>
                <w:sz w:val="20"/>
              </w:rPr>
            </w:pPr>
            <w:r>
              <w:rPr>
                <w:sz w:val="20"/>
              </w:rPr>
              <w:t>DM</w:t>
            </w:r>
            <w:r>
              <w:rPr>
                <w:spacing w:val="-5"/>
                <w:sz w:val="20"/>
              </w:rPr>
              <w:t xml:space="preserve"> </w:t>
            </w:r>
            <w:r>
              <w:rPr>
                <w:sz w:val="20"/>
              </w:rPr>
              <w:t>10..11.</w:t>
            </w:r>
          </w:p>
          <w:p w14:paraId="79964DD2" w14:textId="77777777" w:rsidR="00CA65FC" w:rsidRDefault="0078154A">
            <w:pPr>
              <w:pStyle w:val="TableParagraph"/>
              <w:spacing w:before="1"/>
              <w:ind w:left="68"/>
              <w:rPr>
                <w:sz w:val="20"/>
              </w:rPr>
            </w:pPr>
            <w:r>
              <w:rPr>
                <w:sz w:val="20"/>
              </w:rPr>
              <w:t>2016</w:t>
            </w:r>
            <w:r>
              <w:rPr>
                <w:spacing w:val="-4"/>
                <w:sz w:val="20"/>
              </w:rPr>
              <w:t xml:space="preserve"> </w:t>
            </w:r>
            <w:r>
              <w:rPr>
                <w:sz w:val="20"/>
              </w:rPr>
              <w:t>n.248</w:t>
            </w:r>
          </w:p>
        </w:tc>
        <w:tc>
          <w:tcPr>
            <w:tcW w:w="442" w:type="dxa"/>
          </w:tcPr>
          <w:p w14:paraId="16345A91" w14:textId="77777777" w:rsidR="00CA65FC" w:rsidRDefault="00CA65FC">
            <w:pPr>
              <w:pStyle w:val="TableParagraph"/>
              <w:rPr>
                <w:rFonts w:ascii="Times New Roman"/>
                <w:sz w:val="18"/>
              </w:rPr>
            </w:pPr>
          </w:p>
        </w:tc>
        <w:tc>
          <w:tcPr>
            <w:tcW w:w="442" w:type="dxa"/>
          </w:tcPr>
          <w:p w14:paraId="71832817" w14:textId="77777777" w:rsidR="00CA65FC" w:rsidRDefault="00CA65FC">
            <w:pPr>
              <w:pStyle w:val="TableParagraph"/>
              <w:rPr>
                <w:rFonts w:ascii="Times New Roman"/>
                <w:sz w:val="18"/>
              </w:rPr>
            </w:pPr>
          </w:p>
        </w:tc>
        <w:tc>
          <w:tcPr>
            <w:tcW w:w="423" w:type="dxa"/>
          </w:tcPr>
          <w:p w14:paraId="4FA5FC21" w14:textId="77777777" w:rsidR="00CA65FC" w:rsidRDefault="00CA65FC">
            <w:pPr>
              <w:pStyle w:val="TableParagraph"/>
              <w:rPr>
                <w:rFonts w:ascii="Times New Roman"/>
                <w:sz w:val="18"/>
              </w:rPr>
            </w:pPr>
          </w:p>
        </w:tc>
        <w:tc>
          <w:tcPr>
            <w:tcW w:w="598" w:type="dxa"/>
          </w:tcPr>
          <w:p w14:paraId="2DC66EE8" w14:textId="77777777" w:rsidR="00CA65FC" w:rsidRDefault="00CA65FC">
            <w:pPr>
              <w:pStyle w:val="TableParagraph"/>
              <w:rPr>
                <w:rFonts w:ascii="Times New Roman"/>
                <w:sz w:val="18"/>
              </w:rPr>
            </w:pPr>
          </w:p>
        </w:tc>
        <w:tc>
          <w:tcPr>
            <w:tcW w:w="790" w:type="dxa"/>
          </w:tcPr>
          <w:p w14:paraId="309989DB" w14:textId="77777777" w:rsidR="00CA65FC" w:rsidRDefault="00CA65FC">
            <w:pPr>
              <w:pStyle w:val="TableParagraph"/>
              <w:rPr>
                <w:rFonts w:ascii="Times New Roman"/>
                <w:sz w:val="18"/>
              </w:rPr>
            </w:pPr>
          </w:p>
        </w:tc>
        <w:tc>
          <w:tcPr>
            <w:tcW w:w="1419" w:type="dxa"/>
          </w:tcPr>
          <w:p w14:paraId="0D4A6CA8" w14:textId="77777777" w:rsidR="00CA65FC" w:rsidRDefault="0078154A">
            <w:pPr>
              <w:pStyle w:val="TableParagraph"/>
              <w:spacing w:line="227" w:lineRule="exact"/>
              <w:ind w:left="68"/>
              <w:rPr>
                <w:b/>
                <w:sz w:val="20"/>
              </w:rPr>
            </w:pPr>
            <w:r>
              <w:rPr>
                <w:b/>
                <w:sz w:val="20"/>
              </w:rPr>
              <w:t>9;10</w:t>
            </w:r>
          </w:p>
        </w:tc>
        <w:tc>
          <w:tcPr>
            <w:tcW w:w="1988" w:type="dxa"/>
          </w:tcPr>
          <w:p w14:paraId="7B371131"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0A9B6C6E" w14:textId="0710E6DA" w:rsidR="00CA65FC" w:rsidRDefault="0078154A">
            <w:pPr>
              <w:pStyle w:val="TableParagraph"/>
              <w:ind w:left="68" w:right="23"/>
              <w:rPr>
                <w:sz w:val="20"/>
              </w:rPr>
            </w:pPr>
            <w:r>
              <w:rPr>
                <w:b/>
                <w:sz w:val="20"/>
              </w:rPr>
              <w:t xml:space="preserve">5% </w:t>
            </w:r>
            <w:r>
              <w:rPr>
                <w:sz w:val="20"/>
              </w:rPr>
              <w:t>- nel caso in cui i requisiti siano posseduti dall’offerente che si è aggiudicato l’appalto ma la S.A. non ha svolto i controlli per uno o</w:t>
            </w:r>
          </w:p>
          <w:p w14:paraId="079B7388" w14:textId="77777777" w:rsidR="00CA65FC" w:rsidRDefault="0078154A">
            <w:pPr>
              <w:pStyle w:val="TableParagraph"/>
              <w:spacing w:line="230" w:lineRule="atLeast"/>
              <w:ind w:left="68" w:right="209"/>
              <w:rPr>
                <w:sz w:val="20"/>
              </w:rPr>
            </w:pPr>
            <w:r>
              <w:rPr>
                <w:sz w:val="20"/>
              </w:rPr>
              <w:t>più dei requisiti previsti.</w:t>
            </w:r>
          </w:p>
        </w:tc>
      </w:tr>
      <w:tr w:rsidR="00CA65FC" w14:paraId="11044E06" w14:textId="77777777">
        <w:trPr>
          <w:trHeight w:val="918"/>
        </w:trPr>
        <w:tc>
          <w:tcPr>
            <w:tcW w:w="920" w:type="dxa"/>
          </w:tcPr>
          <w:p w14:paraId="6B724400" w14:textId="77777777" w:rsidR="00CA65FC" w:rsidRDefault="0078154A">
            <w:pPr>
              <w:pStyle w:val="TableParagraph"/>
              <w:spacing w:before="59"/>
              <w:ind w:left="69"/>
              <w:rPr>
                <w:sz w:val="20"/>
              </w:rPr>
            </w:pPr>
            <w:r>
              <w:rPr>
                <w:sz w:val="20"/>
              </w:rPr>
              <w:t>C9.12</w:t>
            </w:r>
          </w:p>
        </w:tc>
        <w:tc>
          <w:tcPr>
            <w:tcW w:w="6239" w:type="dxa"/>
          </w:tcPr>
          <w:p w14:paraId="19A7AAC4" w14:textId="77777777" w:rsidR="00CA65FC" w:rsidRDefault="0078154A">
            <w:pPr>
              <w:pStyle w:val="TableParagraph"/>
              <w:spacing w:before="59"/>
              <w:ind w:left="71"/>
              <w:rPr>
                <w:sz w:val="20"/>
              </w:rPr>
            </w:pPr>
            <w:r>
              <w:rPr>
                <w:sz w:val="20"/>
              </w:rPr>
              <w:t>presenza aggiudicazione (decreto o determina di aggiudicazione)</w:t>
            </w:r>
          </w:p>
        </w:tc>
        <w:tc>
          <w:tcPr>
            <w:tcW w:w="1558" w:type="dxa"/>
          </w:tcPr>
          <w:p w14:paraId="504ED0EF" w14:textId="77777777" w:rsidR="00CA65FC" w:rsidRDefault="0078154A">
            <w:pPr>
              <w:pStyle w:val="TableParagraph"/>
              <w:spacing w:before="59"/>
              <w:ind w:left="68"/>
              <w:rPr>
                <w:sz w:val="20"/>
              </w:rPr>
            </w:pPr>
            <w:r>
              <w:rPr>
                <w:sz w:val="20"/>
              </w:rPr>
              <w:t>art. 32</w:t>
            </w:r>
          </w:p>
        </w:tc>
        <w:tc>
          <w:tcPr>
            <w:tcW w:w="442" w:type="dxa"/>
          </w:tcPr>
          <w:p w14:paraId="7AB22F59" w14:textId="77777777" w:rsidR="00CA65FC" w:rsidRDefault="00CA65FC">
            <w:pPr>
              <w:pStyle w:val="TableParagraph"/>
              <w:rPr>
                <w:rFonts w:ascii="Times New Roman"/>
                <w:sz w:val="18"/>
              </w:rPr>
            </w:pPr>
          </w:p>
        </w:tc>
        <w:tc>
          <w:tcPr>
            <w:tcW w:w="442" w:type="dxa"/>
          </w:tcPr>
          <w:p w14:paraId="20CF50F6" w14:textId="77777777" w:rsidR="00CA65FC" w:rsidRDefault="00CA65FC">
            <w:pPr>
              <w:pStyle w:val="TableParagraph"/>
              <w:rPr>
                <w:rFonts w:ascii="Times New Roman"/>
                <w:sz w:val="18"/>
              </w:rPr>
            </w:pPr>
          </w:p>
        </w:tc>
        <w:tc>
          <w:tcPr>
            <w:tcW w:w="423" w:type="dxa"/>
          </w:tcPr>
          <w:p w14:paraId="4C61A8EF" w14:textId="77777777" w:rsidR="00CA65FC" w:rsidRDefault="00CA65FC">
            <w:pPr>
              <w:pStyle w:val="TableParagraph"/>
              <w:rPr>
                <w:rFonts w:ascii="Times New Roman"/>
                <w:sz w:val="18"/>
              </w:rPr>
            </w:pPr>
          </w:p>
        </w:tc>
        <w:tc>
          <w:tcPr>
            <w:tcW w:w="598" w:type="dxa"/>
          </w:tcPr>
          <w:p w14:paraId="599AC22C" w14:textId="77777777" w:rsidR="00CA65FC" w:rsidRDefault="00CA65FC">
            <w:pPr>
              <w:pStyle w:val="TableParagraph"/>
              <w:rPr>
                <w:rFonts w:ascii="Times New Roman"/>
                <w:sz w:val="18"/>
              </w:rPr>
            </w:pPr>
          </w:p>
        </w:tc>
        <w:tc>
          <w:tcPr>
            <w:tcW w:w="790" w:type="dxa"/>
          </w:tcPr>
          <w:p w14:paraId="2117FAA9" w14:textId="77777777" w:rsidR="00CA65FC" w:rsidRDefault="00CA65FC">
            <w:pPr>
              <w:pStyle w:val="TableParagraph"/>
              <w:rPr>
                <w:rFonts w:ascii="Times New Roman"/>
                <w:sz w:val="18"/>
              </w:rPr>
            </w:pPr>
          </w:p>
        </w:tc>
        <w:tc>
          <w:tcPr>
            <w:tcW w:w="1419" w:type="dxa"/>
          </w:tcPr>
          <w:p w14:paraId="2FF7F5B8" w14:textId="77777777" w:rsidR="00CA65FC" w:rsidRDefault="0078154A">
            <w:pPr>
              <w:pStyle w:val="TableParagraph"/>
              <w:spacing w:line="230" w:lineRule="exact"/>
              <w:ind w:left="68"/>
              <w:rPr>
                <w:b/>
                <w:sz w:val="20"/>
              </w:rPr>
            </w:pPr>
            <w:r>
              <w:rPr>
                <w:b/>
                <w:sz w:val="20"/>
              </w:rPr>
              <w:t>16</w:t>
            </w:r>
          </w:p>
        </w:tc>
        <w:tc>
          <w:tcPr>
            <w:tcW w:w="1988" w:type="dxa"/>
          </w:tcPr>
          <w:p w14:paraId="569A62E4" w14:textId="77777777" w:rsidR="00CA65FC" w:rsidRDefault="0078154A">
            <w:pPr>
              <w:pStyle w:val="TableParagraph"/>
              <w:ind w:left="68" w:right="117"/>
              <w:rPr>
                <w:sz w:val="20"/>
              </w:rPr>
            </w:pPr>
            <w:r>
              <w:rPr>
                <w:b/>
                <w:sz w:val="20"/>
              </w:rPr>
              <w:t xml:space="preserve">100% - </w:t>
            </w:r>
            <w:r>
              <w:rPr>
                <w:sz w:val="20"/>
              </w:rPr>
              <w:t>in caso di totale assenza della aggiudicazione</w:t>
            </w:r>
          </w:p>
          <w:p w14:paraId="7BD0B6DE" w14:textId="77777777" w:rsidR="00CA65FC" w:rsidRDefault="0078154A">
            <w:pPr>
              <w:pStyle w:val="TableParagraph"/>
              <w:spacing w:line="209" w:lineRule="exact"/>
              <w:ind w:left="68"/>
              <w:rPr>
                <w:sz w:val="20"/>
              </w:rPr>
            </w:pPr>
            <w:r>
              <w:rPr>
                <w:sz w:val="20"/>
              </w:rPr>
              <w:t>definitiva.</w:t>
            </w:r>
          </w:p>
        </w:tc>
      </w:tr>
      <w:tr w:rsidR="00CA65FC" w14:paraId="4BA3741A" w14:textId="77777777">
        <w:trPr>
          <w:trHeight w:val="3451"/>
        </w:trPr>
        <w:tc>
          <w:tcPr>
            <w:tcW w:w="920" w:type="dxa"/>
            <w:vMerge w:val="restart"/>
          </w:tcPr>
          <w:p w14:paraId="6D31FAE4" w14:textId="77777777" w:rsidR="00CA65FC" w:rsidRDefault="0078154A">
            <w:pPr>
              <w:pStyle w:val="TableParagraph"/>
              <w:spacing w:before="59"/>
              <w:ind w:left="69"/>
              <w:rPr>
                <w:sz w:val="20"/>
              </w:rPr>
            </w:pPr>
            <w:r>
              <w:rPr>
                <w:sz w:val="20"/>
              </w:rPr>
              <w:t>C9.13</w:t>
            </w:r>
          </w:p>
        </w:tc>
        <w:tc>
          <w:tcPr>
            <w:tcW w:w="6239" w:type="dxa"/>
          </w:tcPr>
          <w:p w14:paraId="3172FE4E" w14:textId="77777777" w:rsidR="00CA65FC" w:rsidRDefault="0078154A">
            <w:pPr>
              <w:pStyle w:val="TableParagraph"/>
              <w:spacing w:before="59"/>
              <w:ind w:left="71"/>
              <w:rPr>
                <w:sz w:val="20"/>
              </w:rPr>
            </w:pPr>
            <w:r>
              <w:rPr>
                <w:sz w:val="20"/>
              </w:rPr>
              <w:t>comunicazione aggiudicazione</w:t>
            </w:r>
          </w:p>
        </w:tc>
        <w:tc>
          <w:tcPr>
            <w:tcW w:w="1558" w:type="dxa"/>
          </w:tcPr>
          <w:p w14:paraId="2392CB62" w14:textId="77777777" w:rsidR="00CA65FC" w:rsidRDefault="0078154A">
            <w:pPr>
              <w:pStyle w:val="TableParagraph"/>
              <w:spacing w:before="59"/>
              <w:ind w:left="68"/>
              <w:rPr>
                <w:sz w:val="20"/>
              </w:rPr>
            </w:pPr>
            <w:r>
              <w:rPr>
                <w:sz w:val="20"/>
              </w:rPr>
              <w:t>art. 76</w:t>
            </w:r>
          </w:p>
        </w:tc>
        <w:tc>
          <w:tcPr>
            <w:tcW w:w="442" w:type="dxa"/>
          </w:tcPr>
          <w:p w14:paraId="5191284C" w14:textId="77777777" w:rsidR="00CA65FC" w:rsidRDefault="00CA65FC">
            <w:pPr>
              <w:pStyle w:val="TableParagraph"/>
              <w:rPr>
                <w:rFonts w:ascii="Times New Roman"/>
                <w:sz w:val="18"/>
              </w:rPr>
            </w:pPr>
          </w:p>
        </w:tc>
        <w:tc>
          <w:tcPr>
            <w:tcW w:w="442" w:type="dxa"/>
          </w:tcPr>
          <w:p w14:paraId="48C3C034" w14:textId="77777777" w:rsidR="00CA65FC" w:rsidRDefault="00CA65FC">
            <w:pPr>
              <w:pStyle w:val="TableParagraph"/>
              <w:rPr>
                <w:rFonts w:ascii="Times New Roman"/>
                <w:sz w:val="18"/>
              </w:rPr>
            </w:pPr>
          </w:p>
        </w:tc>
        <w:tc>
          <w:tcPr>
            <w:tcW w:w="423" w:type="dxa"/>
          </w:tcPr>
          <w:p w14:paraId="18B16781" w14:textId="77777777" w:rsidR="00CA65FC" w:rsidRDefault="00CA65FC">
            <w:pPr>
              <w:pStyle w:val="TableParagraph"/>
              <w:rPr>
                <w:rFonts w:ascii="Times New Roman"/>
                <w:sz w:val="18"/>
              </w:rPr>
            </w:pPr>
          </w:p>
        </w:tc>
        <w:tc>
          <w:tcPr>
            <w:tcW w:w="598" w:type="dxa"/>
          </w:tcPr>
          <w:p w14:paraId="68DC86D1" w14:textId="77777777" w:rsidR="00CA65FC" w:rsidRDefault="00CA65FC">
            <w:pPr>
              <w:pStyle w:val="TableParagraph"/>
              <w:rPr>
                <w:rFonts w:ascii="Times New Roman"/>
                <w:sz w:val="18"/>
              </w:rPr>
            </w:pPr>
          </w:p>
        </w:tc>
        <w:tc>
          <w:tcPr>
            <w:tcW w:w="790" w:type="dxa"/>
          </w:tcPr>
          <w:p w14:paraId="6F2D00A6" w14:textId="77777777" w:rsidR="00CA65FC" w:rsidRDefault="00CA65FC">
            <w:pPr>
              <w:pStyle w:val="TableParagraph"/>
              <w:rPr>
                <w:rFonts w:ascii="Times New Roman"/>
                <w:sz w:val="18"/>
              </w:rPr>
            </w:pPr>
          </w:p>
        </w:tc>
        <w:tc>
          <w:tcPr>
            <w:tcW w:w="1419" w:type="dxa"/>
          </w:tcPr>
          <w:p w14:paraId="2C7EE2C2" w14:textId="77777777" w:rsidR="00CA65FC" w:rsidRDefault="0078154A">
            <w:pPr>
              <w:pStyle w:val="TableParagraph"/>
              <w:spacing w:line="229" w:lineRule="exact"/>
              <w:ind w:left="68"/>
              <w:rPr>
                <w:b/>
                <w:sz w:val="20"/>
              </w:rPr>
            </w:pPr>
            <w:r>
              <w:rPr>
                <w:b/>
                <w:sz w:val="20"/>
              </w:rPr>
              <w:t>16</w:t>
            </w:r>
          </w:p>
        </w:tc>
        <w:tc>
          <w:tcPr>
            <w:tcW w:w="1988" w:type="dxa"/>
          </w:tcPr>
          <w:p w14:paraId="1ACDE919" w14:textId="77777777" w:rsidR="00CA65FC" w:rsidRDefault="0078154A">
            <w:pPr>
              <w:pStyle w:val="TableParagraph"/>
              <w:ind w:left="68" w:right="151"/>
              <w:rPr>
                <w:sz w:val="20"/>
              </w:rPr>
            </w:pPr>
            <w:r>
              <w:rPr>
                <w:b/>
                <w:sz w:val="20"/>
              </w:rPr>
              <w:t xml:space="preserve">25% - </w:t>
            </w:r>
            <w:r>
              <w:rPr>
                <w:sz w:val="20"/>
              </w:rPr>
              <w:t>se il vincitore della gara non e' stato avvisato.</w:t>
            </w:r>
          </w:p>
          <w:p w14:paraId="68741588" w14:textId="77777777" w:rsidR="00CA65FC" w:rsidRDefault="0078154A">
            <w:pPr>
              <w:pStyle w:val="TableParagraph"/>
              <w:ind w:left="68" w:right="150"/>
              <w:rPr>
                <w:sz w:val="20"/>
              </w:rPr>
            </w:pPr>
            <w:r>
              <w:rPr>
                <w:b/>
                <w:sz w:val="20"/>
              </w:rPr>
              <w:t xml:space="preserve">5% </w:t>
            </w:r>
            <w:r>
              <w:rPr>
                <w:sz w:val="20"/>
              </w:rPr>
              <w:t>- se il vincitore della gara non e' stato formalmente avvertito nei modi e nei termini previsti, ma e' comunque venuto a conoscenza dell'avvenuta aggiudicazione ed</w:t>
            </w:r>
          </w:p>
          <w:p w14:paraId="486AFE1D" w14:textId="77777777" w:rsidR="00CA65FC" w:rsidRDefault="0078154A">
            <w:pPr>
              <w:pStyle w:val="TableParagraph"/>
              <w:spacing w:before="4" w:line="230" w:lineRule="exact"/>
              <w:ind w:left="68" w:right="150"/>
              <w:rPr>
                <w:sz w:val="20"/>
              </w:rPr>
            </w:pPr>
            <w:r>
              <w:rPr>
                <w:sz w:val="20"/>
              </w:rPr>
              <w:t>ha provveduto a stipulare il contratto</w:t>
            </w:r>
          </w:p>
        </w:tc>
      </w:tr>
      <w:tr w:rsidR="00CA65FC" w14:paraId="5AAF3035" w14:textId="77777777">
        <w:trPr>
          <w:trHeight w:val="457"/>
        </w:trPr>
        <w:tc>
          <w:tcPr>
            <w:tcW w:w="920" w:type="dxa"/>
            <w:vMerge/>
            <w:tcBorders>
              <w:top w:val="nil"/>
            </w:tcBorders>
          </w:tcPr>
          <w:p w14:paraId="58A9F3EB" w14:textId="77777777" w:rsidR="00CA65FC" w:rsidRDefault="00CA65FC">
            <w:pPr>
              <w:rPr>
                <w:sz w:val="2"/>
                <w:szCs w:val="2"/>
              </w:rPr>
            </w:pPr>
          </w:p>
        </w:tc>
        <w:tc>
          <w:tcPr>
            <w:tcW w:w="6239" w:type="dxa"/>
          </w:tcPr>
          <w:p w14:paraId="0AFF5C7C" w14:textId="77777777" w:rsidR="00CA65FC" w:rsidRDefault="0078154A">
            <w:pPr>
              <w:pStyle w:val="TableParagraph"/>
              <w:spacing w:before="56"/>
              <w:ind w:left="71"/>
              <w:rPr>
                <w:sz w:val="20"/>
              </w:rPr>
            </w:pPr>
            <w:r>
              <w:rPr>
                <w:sz w:val="20"/>
              </w:rPr>
              <w:t>rispetto dei termini per l'invio della comunicazione e dei suoi</w:t>
            </w:r>
          </w:p>
        </w:tc>
        <w:tc>
          <w:tcPr>
            <w:tcW w:w="1558" w:type="dxa"/>
          </w:tcPr>
          <w:p w14:paraId="018BB9EC" w14:textId="77777777" w:rsidR="00CA65FC" w:rsidRDefault="0078154A">
            <w:pPr>
              <w:pStyle w:val="TableParagraph"/>
              <w:spacing w:before="56"/>
              <w:ind w:left="68"/>
              <w:rPr>
                <w:sz w:val="20"/>
              </w:rPr>
            </w:pPr>
            <w:r>
              <w:rPr>
                <w:sz w:val="20"/>
              </w:rPr>
              <w:t>art. 76</w:t>
            </w:r>
          </w:p>
        </w:tc>
        <w:tc>
          <w:tcPr>
            <w:tcW w:w="442" w:type="dxa"/>
          </w:tcPr>
          <w:p w14:paraId="6868410A" w14:textId="77777777" w:rsidR="00CA65FC" w:rsidRDefault="00CA65FC">
            <w:pPr>
              <w:pStyle w:val="TableParagraph"/>
              <w:rPr>
                <w:rFonts w:ascii="Times New Roman"/>
                <w:sz w:val="18"/>
              </w:rPr>
            </w:pPr>
          </w:p>
        </w:tc>
        <w:tc>
          <w:tcPr>
            <w:tcW w:w="442" w:type="dxa"/>
          </w:tcPr>
          <w:p w14:paraId="02940038" w14:textId="77777777" w:rsidR="00CA65FC" w:rsidRDefault="00CA65FC">
            <w:pPr>
              <w:pStyle w:val="TableParagraph"/>
              <w:rPr>
                <w:rFonts w:ascii="Times New Roman"/>
                <w:sz w:val="18"/>
              </w:rPr>
            </w:pPr>
          </w:p>
        </w:tc>
        <w:tc>
          <w:tcPr>
            <w:tcW w:w="423" w:type="dxa"/>
          </w:tcPr>
          <w:p w14:paraId="02D90C49" w14:textId="77777777" w:rsidR="00CA65FC" w:rsidRDefault="00CA65FC">
            <w:pPr>
              <w:pStyle w:val="TableParagraph"/>
              <w:rPr>
                <w:rFonts w:ascii="Times New Roman"/>
                <w:sz w:val="18"/>
              </w:rPr>
            </w:pPr>
          </w:p>
        </w:tc>
        <w:tc>
          <w:tcPr>
            <w:tcW w:w="598" w:type="dxa"/>
          </w:tcPr>
          <w:p w14:paraId="5BB8F8E1" w14:textId="77777777" w:rsidR="00CA65FC" w:rsidRDefault="00CA65FC">
            <w:pPr>
              <w:pStyle w:val="TableParagraph"/>
              <w:rPr>
                <w:rFonts w:ascii="Times New Roman"/>
                <w:sz w:val="18"/>
              </w:rPr>
            </w:pPr>
          </w:p>
        </w:tc>
        <w:tc>
          <w:tcPr>
            <w:tcW w:w="790" w:type="dxa"/>
          </w:tcPr>
          <w:p w14:paraId="6230AE97" w14:textId="77777777" w:rsidR="00CA65FC" w:rsidRDefault="00CA65FC">
            <w:pPr>
              <w:pStyle w:val="TableParagraph"/>
              <w:rPr>
                <w:rFonts w:ascii="Times New Roman"/>
                <w:sz w:val="18"/>
              </w:rPr>
            </w:pPr>
          </w:p>
        </w:tc>
        <w:tc>
          <w:tcPr>
            <w:tcW w:w="1419" w:type="dxa"/>
          </w:tcPr>
          <w:p w14:paraId="00A6CDC5" w14:textId="77777777" w:rsidR="00CA65FC" w:rsidRDefault="0078154A">
            <w:pPr>
              <w:pStyle w:val="TableParagraph"/>
              <w:spacing w:line="227" w:lineRule="exact"/>
              <w:ind w:left="68"/>
              <w:rPr>
                <w:b/>
                <w:sz w:val="20"/>
              </w:rPr>
            </w:pPr>
            <w:r>
              <w:rPr>
                <w:b/>
                <w:sz w:val="20"/>
              </w:rPr>
              <w:t>16</w:t>
            </w:r>
          </w:p>
        </w:tc>
        <w:tc>
          <w:tcPr>
            <w:tcW w:w="1988" w:type="dxa"/>
          </w:tcPr>
          <w:p w14:paraId="1A30BC29" w14:textId="77777777" w:rsidR="00CA65FC" w:rsidRDefault="0078154A">
            <w:pPr>
              <w:pStyle w:val="TableParagraph"/>
              <w:spacing w:line="230" w:lineRule="exact"/>
              <w:ind w:left="68" w:right="279"/>
              <w:rPr>
                <w:sz w:val="20"/>
              </w:rPr>
            </w:pPr>
            <w:r>
              <w:rPr>
                <w:b/>
                <w:sz w:val="20"/>
              </w:rPr>
              <w:t xml:space="preserve">25% </w:t>
            </w:r>
            <w:r>
              <w:rPr>
                <w:sz w:val="20"/>
              </w:rPr>
              <w:t>- non e' stata fatta alcuna</w:t>
            </w:r>
          </w:p>
        </w:tc>
      </w:tr>
    </w:tbl>
    <w:p w14:paraId="0DD95941"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77ADC793" w14:textId="77777777">
        <w:trPr>
          <w:trHeight w:val="918"/>
        </w:trPr>
        <w:tc>
          <w:tcPr>
            <w:tcW w:w="920" w:type="dxa"/>
            <w:tcBorders>
              <w:left w:val="single" w:sz="4" w:space="0" w:color="000000"/>
            </w:tcBorders>
          </w:tcPr>
          <w:p w14:paraId="6641D54C" w14:textId="77777777" w:rsidR="00CA65FC" w:rsidRDefault="00CA65FC">
            <w:pPr>
              <w:pStyle w:val="TableParagraph"/>
              <w:rPr>
                <w:rFonts w:ascii="Times New Roman"/>
                <w:sz w:val="18"/>
              </w:rPr>
            </w:pPr>
          </w:p>
        </w:tc>
        <w:tc>
          <w:tcPr>
            <w:tcW w:w="6239" w:type="dxa"/>
            <w:tcBorders>
              <w:right w:val="single" w:sz="4" w:space="0" w:color="000000"/>
            </w:tcBorders>
          </w:tcPr>
          <w:p w14:paraId="06A0B7C7" w14:textId="77777777" w:rsidR="00CA65FC" w:rsidRDefault="00CA65FC">
            <w:pPr>
              <w:pStyle w:val="TableParagraph"/>
              <w:rPr>
                <w:rFonts w:ascii="Times New Roman"/>
                <w:sz w:val="20"/>
              </w:rPr>
            </w:pPr>
          </w:p>
          <w:p w14:paraId="5EB707BC"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2EB0AB36"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4AA51062" w14:textId="77777777" w:rsidR="00CA65FC" w:rsidRDefault="0078154A">
            <w:pPr>
              <w:pStyle w:val="TableParagraph"/>
              <w:spacing w:line="229" w:lineRule="exact"/>
              <w:ind w:left="73"/>
              <w:rPr>
                <w:b/>
                <w:sz w:val="20"/>
              </w:rPr>
            </w:pPr>
            <w:r>
              <w:rPr>
                <w:b/>
                <w:sz w:val="20"/>
              </w:rPr>
              <w:t>SI</w:t>
            </w:r>
          </w:p>
        </w:tc>
        <w:tc>
          <w:tcPr>
            <w:tcW w:w="442" w:type="dxa"/>
          </w:tcPr>
          <w:p w14:paraId="39724A4E" w14:textId="77777777" w:rsidR="00CA65FC" w:rsidRDefault="0078154A">
            <w:pPr>
              <w:pStyle w:val="TableParagraph"/>
              <w:spacing w:line="229" w:lineRule="exact"/>
              <w:ind w:left="67"/>
              <w:rPr>
                <w:b/>
                <w:sz w:val="20"/>
              </w:rPr>
            </w:pPr>
            <w:r>
              <w:rPr>
                <w:b/>
                <w:sz w:val="20"/>
              </w:rPr>
              <w:t>NO</w:t>
            </w:r>
          </w:p>
        </w:tc>
        <w:tc>
          <w:tcPr>
            <w:tcW w:w="423" w:type="dxa"/>
          </w:tcPr>
          <w:p w14:paraId="70996FD8" w14:textId="77777777" w:rsidR="00CA65FC" w:rsidRDefault="0078154A">
            <w:pPr>
              <w:pStyle w:val="TableParagraph"/>
              <w:spacing w:line="229" w:lineRule="exact"/>
              <w:ind w:left="69"/>
              <w:rPr>
                <w:b/>
                <w:sz w:val="20"/>
              </w:rPr>
            </w:pPr>
            <w:r>
              <w:rPr>
                <w:b/>
                <w:sz w:val="20"/>
              </w:rPr>
              <w:t>NP</w:t>
            </w:r>
          </w:p>
        </w:tc>
        <w:tc>
          <w:tcPr>
            <w:tcW w:w="598" w:type="dxa"/>
          </w:tcPr>
          <w:p w14:paraId="4964A5AF"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3534F9ED" w14:textId="77777777" w:rsidR="00CA65FC" w:rsidRDefault="0078154A">
            <w:pPr>
              <w:pStyle w:val="TableParagraph"/>
              <w:spacing w:line="229" w:lineRule="exact"/>
              <w:ind w:left="66"/>
              <w:rPr>
                <w:b/>
                <w:sz w:val="20"/>
              </w:rPr>
            </w:pPr>
            <w:r>
              <w:rPr>
                <w:b/>
                <w:sz w:val="20"/>
              </w:rPr>
              <w:t>NOTE</w:t>
            </w:r>
          </w:p>
        </w:tc>
        <w:tc>
          <w:tcPr>
            <w:tcW w:w="1419" w:type="dxa"/>
          </w:tcPr>
          <w:p w14:paraId="4C64BA49" w14:textId="77777777" w:rsidR="00CA65FC" w:rsidRDefault="0078154A">
            <w:pPr>
              <w:pStyle w:val="TableParagraph"/>
              <w:ind w:left="68" w:right="60"/>
              <w:rPr>
                <w:b/>
                <w:sz w:val="20"/>
              </w:rPr>
            </w:pPr>
            <w:r>
              <w:rPr>
                <w:b/>
                <w:w w:val="95"/>
                <w:sz w:val="20"/>
              </w:rPr>
              <w:t xml:space="preserve">Riferimento </w:t>
            </w:r>
            <w:r>
              <w:rPr>
                <w:b/>
                <w:sz w:val="20"/>
              </w:rPr>
              <w:t>codice</w:t>
            </w:r>
          </w:p>
          <w:p w14:paraId="4F4B5D68"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194B4549" w14:textId="77777777" w:rsidR="00CA65FC" w:rsidRDefault="0078154A">
            <w:pPr>
              <w:pStyle w:val="TableParagraph"/>
              <w:ind w:left="68" w:right="4"/>
              <w:rPr>
                <w:b/>
                <w:sz w:val="20"/>
              </w:rPr>
            </w:pPr>
            <w:r>
              <w:rPr>
                <w:b/>
                <w:sz w:val="20"/>
              </w:rPr>
              <w:t>Percentuale di riduzione applicabile</w:t>
            </w:r>
          </w:p>
        </w:tc>
      </w:tr>
      <w:tr w:rsidR="00CA65FC" w14:paraId="3771A005" w14:textId="77777777">
        <w:trPr>
          <w:trHeight w:val="2299"/>
        </w:trPr>
        <w:tc>
          <w:tcPr>
            <w:tcW w:w="920" w:type="dxa"/>
          </w:tcPr>
          <w:p w14:paraId="60CE4C3C" w14:textId="77777777" w:rsidR="00CA65FC" w:rsidRDefault="00CA65FC">
            <w:pPr>
              <w:pStyle w:val="TableParagraph"/>
              <w:rPr>
                <w:rFonts w:ascii="Times New Roman"/>
                <w:sz w:val="18"/>
              </w:rPr>
            </w:pPr>
          </w:p>
        </w:tc>
        <w:tc>
          <w:tcPr>
            <w:tcW w:w="6239" w:type="dxa"/>
          </w:tcPr>
          <w:p w14:paraId="654F811F" w14:textId="77777777" w:rsidR="00CA65FC" w:rsidRDefault="0078154A">
            <w:pPr>
              <w:pStyle w:val="TableParagraph"/>
              <w:spacing w:line="227" w:lineRule="exact"/>
              <w:ind w:left="71"/>
              <w:rPr>
                <w:sz w:val="20"/>
              </w:rPr>
            </w:pPr>
            <w:r>
              <w:rPr>
                <w:sz w:val="20"/>
              </w:rPr>
              <w:t>contenuti</w:t>
            </w:r>
          </w:p>
        </w:tc>
        <w:tc>
          <w:tcPr>
            <w:tcW w:w="1558" w:type="dxa"/>
          </w:tcPr>
          <w:p w14:paraId="36196E9C" w14:textId="77777777" w:rsidR="00CA65FC" w:rsidRDefault="00CA65FC">
            <w:pPr>
              <w:pStyle w:val="TableParagraph"/>
              <w:rPr>
                <w:rFonts w:ascii="Times New Roman"/>
                <w:sz w:val="18"/>
              </w:rPr>
            </w:pPr>
          </w:p>
        </w:tc>
        <w:tc>
          <w:tcPr>
            <w:tcW w:w="442" w:type="dxa"/>
          </w:tcPr>
          <w:p w14:paraId="08B5232D" w14:textId="77777777" w:rsidR="00CA65FC" w:rsidRDefault="00CA65FC">
            <w:pPr>
              <w:pStyle w:val="TableParagraph"/>
              <w:rPr>
                <w:rFonts w:ascii="Times New Roman"/>
                <w:sz w:val="18"/>
              </w:rPr>
            </w:pPr>
          </w:p>
        </w:tc>
        <w:tc>
          <w:tcPr>
            <w:tcW w:w="442" w:type="dxa"/>
          </w:tcPr>
          <w:p w14:paraId="28133A49" w14:textId="77777777" w:rsidR="00CA65FC" w:rsidRDefault="00CA65FC">
            <w:pPr>
              <w:pStyle w:val="TableParagraph"/>
              <w:rPr>
                <w:rFonts w:ascii="Times New Roman"/>
                <w:sz w:val="18"/>
              </w:rPr>
            </w:pPr>
          </w:p>
        </w:tc>
        <w:tc>
          <w:tcPr>
            <w:tcW w:w="423" w:type="dxa"/>
          </w:tcPr>
          <w:p w14:paraId="04AFBA32" w14:textId="77777777" w:rsidR="00CA65FC" w:rsidRDefault="00CA65FC">
            <w:pPr>
              <w:pStyle w:val="TableParagraph"/>
              <w:rPr>
                <w:rFonts w:ascii="Times New Roman"/>
                <w:sz w:val="18"/>
              </w:rPr>
            </w:pPr>
          </w:p>
        </w:tc>
        <w:tc>
          <w:tcPr>
            <w:tcW w:w="598" w:type="dxa"/>
          </w:tcPr>
          <w:p w14:paraId="6486C210" w14:textId="77777777" w:rsidR="00CA65FC" w:rsidRDefault="00CA65FC">
            <w:pPr>
              <w:pStyle w:val="TableParagraph"/>
              <w:rPr>
                <w:rFonts w:ascii="Times New Roman"/>
                <w:sz w:val="18"/>
              </w:rPr>
            </w:pPr>
          </w:p>
        </w:tc>
        <w:tc>
          <w:tcPr>
            <w:tcW w:w="790" w:type="dxa"/>
          </w:tcPr>
          <w:p w14:paraId="20CFDEF8" w14:textId="77777777" w:rsidR="00CA65FC" w:rsidRDefault="00CA65FC">
            <w:pPr>
              <w:pStyle w:val="TableParagraph"/>
              <w:rPr>
                <w:rFonts w:ascii="Times New Roman"/>
                <w:sz w:val="18"/>
              </w:rPr>
            </w:pPr>
          </w:p>
        </w:tc>
        <w:tc>
          <w:tcPr>
            <w:tcW w:w="1419" w:type="dxa"/>
          </w:tcPr>
          <w:p w14:paraId="61A98CEF" w14:textId="77777777" w:rsidR="00CA65FC" w:rsidRDefault="00CA65FC">
            <w:pPr>
              <w:pStyle w:val="TableParagraph"/>
              <w:rPr>
                <w:rFonts w:ascii="Times New Roman"/>
                <w:sz w:val="18"/>
              </w:rPr>
            </w:pPr>
          </w:p>
        </w:tc>
        <w:tc>
          <w:tcPr>
            <w:tcW w:w="1988" w:type="dxa"/>
          </w:tcPr>
          <w:p w14:paraId="4090998C" w14:textId="77777777" w:rsidR="00CA65FC" w:rsidRDefault="0078154A">
            <w:pPr>
              <w:pStyle w:val="TableParagraph"/>
              <w:ind w:left="68" w:right="60"/>
              <w:rPr>
                <w:sz w:val="20"/>
              </w:rPr>
            </w:pPr>
            <w:r>
              <w:rPr>
                <w:sz w:val="20"/>
              </w:rPr>
              <w:t xml:space="preserve">comunicazione e nessun interessato </w:t>
            </w:r>
            <w:r>
              <w:rPr>
                <w:spacing w:val="-15"/>
                <w:sz w:val="20"/>
              </w:rPr>
              <w:t xml:space="preserve">è </w:t>
            </w:r>
            <w:r>
              <w:rPr>
                <w:sz w:val="20"/>
              </w:rPr>
              <w:t>venuto a conoscenza dei suoi contenuti.</w:t>
            </w:r>
          </w:p>
          <w:p w14:paraId="065F58D8" w14:textId="77777777" w:rsidR="00CA65FC" w:rsidRDefault="0078154A">
            <w:pPr>
              <w:pStyle w:val="TableParagraph"/>
              <w:ind w:left="68" w:right="139"/>
              <w:rPr>
                <w:sz w:val="20"/>
              </w:rPr>
            </w:pPr>
            <w:r>
              <w:rPr>
                <w:b/>
                <w:sz w:val="20"/>
              </w:rPr>
              <w:t xml:space="preserve">5% </w:t>
            </w:r>
            <w:r>
              <w:rPr>
                <w:sz w:val="20"/>
              </w:rPr>
              <w:t>- la comunicazione non è avvenuta in modo conforme alla</w:t>
            </w:r>
          </w:p>
          <w:p w14:paraId="12E006CD" w14:textId="77777777" w:rsidR="00CA65FC" w:rsidRDefault="0078154A">
            <w:pPr>
              <w:pStyle w:val="TableParagraph"/>
              <w:spacing w:line="210" w:lineRule="exact"/>
              <w:ind w:left="68"/>
              <w:rPr>
                <w:sz w:val="20"/>
              </w:rPr>
            </w:pPr>
            <w:r>
              <w:rPr>
                <w:sz w:val="20"/>
              </w:rPr>
              <w:t>normativa</w:t>
            </w:r>
          </w:p>
        </w:tc>
      </w:tr>
      <w:tr w:rsidR="00CA65FC" w14:paraId="09B7EB45" w14:textId="77777777">
        <w:trPr>
          <w:trHeight w:val="2529"/>
        </w:trPr>
        <w:tc>
          <w:tcPr>
            <w:tcW w:w="920" w:type="dxa"/>
          </w:tcPr>
          <w:p w14:paraId="1D14A67A" w14:textId="77777777" w:rsidR="00CA65FC" w:rsidRDefault="0078154A">
            <w:pPr>
              <w:pStyle w:val="TableParagraph"/>
              <w:spacing w:before="59"/>
              <w:ind w:left="69"/>
              <w:rPr>
                <w:sz w:val="20"/>
              </w:rPr>
            </w:pPr>
            <w:r>
              <w:rPr>
                <w:sz w:val="20"/>
              </w:rPr>
              <w:t>C9.14</w:t>
            </w:r>
          </w:p>
        </w:tc>
        <w:tc>
          <w:tcPr>
            <w:tcW w:w="6239" w:type="dxa"/>
          </w:tcPr>
          <w:p w14:paraId="3C4354D0" w14:textId="77777777" w:rsidR="00CA65FC" w:rsidRDefault="0078154A">
            <w:pPr>
              <w:pStyle w:val="TableParagraph"/>
              <w:spacing w:before="59" w:line="302" w:lineRule="auto"/>
              <w:ind w:left="71"/>
              <w:rPr>
                <w:sz w:val="20"/>
              </w:rPr>
            </w:pPr>
            <w:r>
              <w:rPr>
                <w:sz w:val="20"/>
              </w:rPr>
              <w:t>pubblicazione dell'esito della gara (decreto MIT 2.12.2016) comunicazione scheda ad ANAC (SIMOG)</w:t>
            </w:r>
          </w:p>
          <w:p w14:paraId="7E1975C4" w14:textId="77777777" w:rsidR="00CA65FC" w:rsidRDefault="0078154A">
            <w:pPr>
              <w:pStyle w:val="TableParagraph"/>
              <w:spacing w:before="1"/>
              <w:ind w:left="71"/>
              <w:rPr>
                <w:sz w:val="20"/>
              </w:rPr>
            </w:pPr>
            <w:r>
              <w:rPr>
                <w:sz w:val="20"/>
              </w:rPr>
              <w:t>indicazione degli operatori economici invitati nell’ambito della procedura</w:t>
            </w:r>
          </w:p>
        </w:tc>
        <w:tc>
          <w:tcPr>
            <w:tcW w:w="1558" w:type="dxa"/>
          </w:tcPr>
          <w:p w14:paraId="31C7E7F9" w14:textId="77777777" w:rsidR="00CA65FC" w:rsidRDefault="0078154A">
            <w:pPr>
              <w:pStyle w:val="TableParagraph"/>
              <w:spacing w:before="59"/>
              <w:ind w:left="68"/>
              <w:rPr>
                <w:sz w:val="20"/>
              </w:rPr>
            </w:pPr>
            <w:r>
              <w:rPr>
                <w:sz w:val="20"/>
              </w:rPr>
              <w:t>art. 36; art. 29</w:t>
            </w:r>
          </w:p>
        </w:tc>
        <w:tc>
          <w:tcPr>
            <w:tcW w:w="442" w:type="dxa"/>
          </w:tcPr>
          <w:p w14:paraId="5D1B1A64" w14:textId="77777777" w:rsidR="00CA65FC" w:rsidRDefault="00CA65FC">
            <w:pPr>
              <w:pStyle w:val="TableParagraph"/>
              <w:rPr>
                <w:rFonts w:ascii="Times New Roman"/>
                <w:sz w:val="18"/>
              </w:rPr>
            </w:pPr>
          </w:p>
        </w:tc>
        <w:tc>
          <w:tcPr>
            <w:tcW w:w="442" w:type="dxa"/>
          </w:tcPr>
          <w:p w14:paraId="73D04D7C" w14:textId="77777777" w:rsidR="00CA65FC" w:rsidRDefault="00CA65FC">
            <w:pPr>
              <w:pStyle w:val="TableParagraph"/>
              <w:rPr>
                <w:rFonts w:ascii="Times New Roman"/>
                <w:sz w:val="18"/>
              </w:rPr>
            </w:pPr>
          </w:p>
        </w:tc>
        <w:tc>
          <w:tcPr>
            <w:tcW w:w="423" w:type="dxa"/>
          </w:tcPr>
          <w:p w14:paraId="1939821D" w14:textId="77777777" w:rsidR="00CA65FC" w:rsidRDefault="00CA65FC">
            <w:pPr>
              <w:pStyle w:val="TableParagraph"/>
              <w:rPr>
                <w:rFonts w:ascii="Times New Roman"/>
                <w:sz w:val="18"/>
              </w:rPr>
            </w:pPr>
          </w:p>
        </w:tc>
        <w:tc>
          <w:tcPr>
            <w:tcW w:w="598" w:type="dxa"/>
          </w:tcPr>
          <w:p w14:paraId="4E4153F2" w14:textId="77777777" w:rsidR="00CA65FC" w:rsidRDefault="00CA65FC">
            <w:pPr>
              <w:pStyle w:val="TableParagraph"/>
              <w:rPr>
                <w:rFonts w:ascii="Times New Roman"/>
                <w:sz w:val="18"/>
              </w:rPr>
            </w:pPr>
          </w:p>
        </w:tc>
        <w:tc>
          <w:tcPr>
            <w:tcW w:w="790" w:type="dxa"/>
          </w:tcPr>
          <w:p w14:paraId="3B3E5AB5" w14:textId="77777777" w:rsidR="00CA65FC" w:rsidRDefault="00CA65FC">
            <w:pPr>
              <w:pStyle w:val="TableParagraph"/>
              <w:rPr>
                <w:rFonts w:ascii="Times New Roman"/>
                <w:sz w:val="18"/>
              </w:rPr>
            </w:pPr>
          </w:p>
        </w:tc>
        <w:tc>
          <w:tcPr>
            <w:tcW w:w="1419" w:type="dxa"/>
          </w:tcPr>
          <w:p w14:paraId="622AABE4" w14:textId="77777777" w:rsidR="00CA65FC" w:rsidRDefault="0078154A">
            <w:pPr>
              <w:pStyle w:val="TableParagraph"/>
              <w:spacing w:line="229" w:lineRule="exact"/>
              <w:ind w:left="68"/>
              <w:rPr>
                <w:b/>
                <w:sz w:val="20"/>
              </w:rPr>
            </w:pPr>
            <w:r>
              <w:rPr>
                <w:b/>
                <w:sz w:val="20"/>
              </w:rPr>
              <w:t>16</w:t>
            </w:r>
          </w:p>
        </w:tc>
        <w:tc>
          <w:tcPr>
            <w:tcW w:w="1988" w:type="dxa"/>
          </w:tcPr>
          <w:p w14:paraId="1A113760" w14:textId="77777777" w:rsidR="00CA65FC" w:rsidRDefault="0078154A">
            <w:pPr>
              <w:pStyle w:val="TableParagraph"/>
              <w:ind w:left="68" w:right="209"/>
              <w:rPr>
                <w:sz w:val="20"/>
              </w:rPr>
            </w:pPr>
            <w:r>
              <w:rPr>
                <w:b/>
                <w:sz w:val="20"/>
              </w:rPr>
              <w:t xml:space="preserve">25% </w:t>
            </w:r>
            <w:r>
              <w:rPr>
                <w:sz w:val="20"/>
              </w:rPr>
              <w:t>- non e' stata fatta alcuna pubblicazione venuto a conoscenza di tale esito.</w:t>
            </w:r>
          </w:p>
          <w:p w14:paraId="218626C8" w14:textId="77777777" w:rsidR="00CA65FC" w:rsidRDefault="0078154A">
            <w:pPr>
              <w:pStyle w:val="TableParagraph"/>
              <w:ind w:left="68" w:right="67"/>
              <w:rPr>
                <w:sz w:val="20"/>
              </w:rPr>
            </w:pPr>
            <w:r>
              <w:rPr>
                <w:b/>
                <w:sz w:val="20"/>
              </w:rPr>
              <w:t xml:space="preserve">5% </w:t>
            </w:r>
            <w:r>
              <w:rPr>
                <w:sz w:val="20"/>
              </w:rPr>
              <w:t>- la pubblicazione non e' avvenuta in modo</w:t>
            </w:r>
          </w:p>
          <w:p w14:paraId="328A9662" w14:textId="77777777" w:rsidR="00CA65FC" w:rsidRDefault="0078154A">
            <w:pPr>
              <w:pStyle w:val="TableParagraph"/>
              <w:spacing w:before="2" w:line="230" w:lineRule="exact"/>
              <w:ind w:left="68" w:right="209"/>
              <w:rPr>
                <w:sz w:val="20"/>
              </w:rPr>
            </w:pPr>
            <w:r>
              <w:rPr>
                <w:sz w:val="20"/>
              </w:rPr>
              <w:t>conforme alla normativa</w:t>
            </w:r>
          </w:p>
        </w:tc>
      </w:tr>
      <w:tr w:rsidR="00CA65FC" w14:paraId="74ABB02F" w14:textId="77777777">
        <w:trPr>
          <w:trHeight w:val="688"/>
        </w:trPr>
        <w:tc>
          <w:tcPr>
            <w:tcW w:w="920" w:type="dxa"/>
            <w:vMerge w:val="restart"/>
          </w:tcPr>
          <w:p w14:paraId="6FC97C59" w14:textId="77777777" w:rsidR="00CA65FC" w:rsidRDefault="0078154A">
            <w:pPr>
              <w:pStyle w:val="TableParagraph"/>
              <w:spacing w:before="57"/>
              <w:ind w:left="69"/>
              <w:rPr>
                <w:sz w:val="20"/>
              </w:rPr>
            </w:pPr>
            <w:r>
              <w:rPr>
                <w:sz w:val="20"/>
              </w:rPr>
              <w:t>C9.15</w:t>
            </w:r>
          </w:p>
        </w:tc>
        <w:tc>
          <w:tcPr>
            <w:tcW w:w="6239" w:type="dxa"/>
          </w:tcPr>
          <w:p w14:paraId="1FB44AB6" w14:textId="77777777" w:rsidR="00CA65FC" w:rsidRDefault="0078154A">
            <w:pPr>
              <w:pStyle w:val="TableParagraph"/>
              <w:spacing w:before="57"/>
              <w:ind w:left="71"/>
              <w:rPr>
                <w:sz w:val="20"/>
              </w:rPr>
            </w:pPr>
            <w:r>
              <w:rPr>
                <w:sz w:val="20"/>
              </w:rPr>
              <w:t>presenza del contratto</w:t>
            </w:r>
          </w:p>
        </w:tc>
        <w:tc>
          <w:tcPr>
            <w:tcW w:w="1558" w:type="dxa"/>
          </w:tcPr>
          <w:p w14:paraId="62A2DCA4" w14:textId="77777777" w:rsidR="00CA65FC" w:rsidRDefault="0078154A">
            <w:pPr>
              <w:pStyle w:val="TableParagraph"/>
              <w:spacing w:before="57"/>
              <w:ind w:left="68"/>
              <w:rPr>
                <w:sz w:val="20"/>
              </w:rPr>
            </w:pPr>
            <w:r>
              <w:rPr>
                <w:sz w:val="20"/>
              </w:rPr>
              <w:t>art. 36</w:t>
            </w:r>
          </w:p>
        </w:tc>
        <w:tc>
          <w:tcPr>
            <w:tcW w:w="442" w:type="dxa"/>
          </w:tcPr>
          <w:p w14:paraId="1CF76615" w14:textId="77777777" w:rsidR="00CA65FC" w:rsidRDefault="00CA65FC">
            <w:pPr>
              <w:pStyle w:val="TableParagraph"/>
              <w:rPr>
                <w:rFonts w:ascii="Times New Roman"/>
                <w:sz w:val="18"/>
              </w:rPr>
            </w:pPr>
          </w:p>
        </w:tc>
        <w:tc>
          <w:tcPr>
            <w:tcW w:w="442" w:type="dxa"/>
          </w:tcPr>
          <w:p w14:paraId="5A13F9B0" w14:textId="77777777" w:rsidR="00CA65FC" w:rsidRDefault="00CA65FC">
            <w:pPr>
              <w:pStyle w:val="TableParagraph"/>
              <w:rPr>
                <w:rFonts w:ascii="Times New Roman"/>
                <w:sz w:val="18"/>
              </w:rPr>
            </w:pPr>
          </w:p>
        </w:tc>
        <w:tc>
          <w:tcPr>
            <w:tcW w:w="423" w:type="dxa"/>
          </w:tcPr>
          <w:p w14:paraId="4B5EA868" w14:textId="77777777" w:rsidR="00CA65FC" w:rsidRDefault="00CA65FC">
            <w:pPr>
              <w:pStyle w:val="TableParagraph"/>
              <w:rPr>
                <w:rFonts w:ascii="Times New Roman"/>
                <w:sz w:val="18"/>
              </w:rPr>
            </w:pPr>
          </w:p>
        </w:tc>
        <w:tc>
          <w:tcPr>
            <w:tcW w:w="598" w:type="dxa"/>
          </w:tcPr>
          <w:p w14:paraId="096F84F6" w14:textId="77777777" w:rsidR="00CA65FC" w:rsidRDefault="00CA65FC">
            <w:pPr>
              <w:pStyle w:val="TableParagraph"/>
              <w:rPr>
                <w:rFonts w:ascii="Times New Roman"/>
                <w:sz w:val="18"/>
              </w:rPr>
            </w:pPr>
          </w:p>
        </w:tc>
        <w:tc>
          <w:tcPr>
            <w:tcW w:w="790" w:type="dxa"/>
          </w:tcPr>
          <w:p w14:paraId="164C896B" w14:textId="77777777" w:rsidR="00CA65FC" w:rsidRDefault="00CA65FC">
            <w:pPr>
              <w:pStyle w:val="TableParagraph"/>
              <w:rPr>
                <w:rFonts w:ascii="Times New Roman"/>
                <w:sz w:val="18"/>
              </w:rPr>
            </w:pPr>
          </w:p>
        </w:tc>
        <w:tc>
          <w:tcPr>
            <w:tcW w:w="1419" w:type="dxa"/>
          </w:tcPr>
          <w:p w14:paraId="11407C41" w14:textId="77777777" w:rsidR="00CA65FC" w:rsidRDefault="0078154A">
            <w:pPr>
              <w:pStyle w:val="TableParagraph"/>
              <w:spacing w:line="227" w:lineRule="exact"/>
              <w:ind w:left="68"/>
              <w:rPr>
                <w:b/>
                <w:sz w:val="20"/>
              </w:rPr>
            </w:pPr>
            <w:r>
              <w:rPr>
                <w:b/>
                <w:sz w:val="20"/>
              </w:rPr>
              <w:t>22</w:t>
            </w:r>
          </w:p>
        </w:tc>
        <w:tc>
          <w:tcPr>
            <w:tcW w:w="1988" w:type="dxa"/>
          </w:tcPr>
          <w:p w14:paraId="71EB8DCC" w14:textId="77777777" w:rsidR="00CA65FC" w:rsidRDefault="0078154A">
            <w:pPr>
              <w:pStyle w:val="TableParagraph"/>
              <w:spacing w:line="230" w:lineRule="exact"/>
              <w:ind w:left="68" w:right="350"/>
              <w:rPr>
                <w:sz w:val="20"/>
              </w:rPr>
            </w:pPr>
            <w:r>
              <w:rPr>
                <w:b/>
                <w:sz w:val="20"/>
              </w:rPr>
              <w:t xml:space="preserve">100% </w:t>
            </w:r>
            <w:r>
              <w:rPr>
                <w:sz w:val="20"/>
              </w:rPr>
              <w:t>- in caso di assenza del contratto</w:t>
            </w:r>
          </w:p>
        </w:tc>
      </w:tr>
      <w:tr w:rsidR="00CA65FC" w14:paraId="1EAC56CF" w14:textId="77777777">
        <w:trPr>
          <w:trHeight w:val="917"/>
        </w:trPr>
        <w:tc>
          <w:tcPr>
            <w:tcW w:w="920" w:type="dxa"/>
            <w:vMerge/>
            <w:tcBorders>
              <w:top w:val="nil"/>
            </w:tcBorders>
          </w:tcPr>
          <w:p w14:paraId="7992FC9F" w14:textId="77777777" w:rsidR="00CA65FC" w:rsidRDefault="00CA65FC">
            <w:pPr>
              <w:rPr>
                <w:sz w:val="2"/>
                <w:szCs w:val="2"/>
              </w:rPr>
            </w:pPr>
          </w:p>
        </w:tc>
        <w:tc>
          <w:tcPr>
            <w:tcW w:w="6239" w:type="dxa"/>
          </w:tcPr>
          <w:p w14:paraId="16F26237" w14:textId="77777777" w:rsidR="00CA65FC" w:rsidRDefault="0078154A">
            <w:pPr>
              <w:pStyle w:val="TableParagraph"/>
              <w:spacing w:before="57"/>
              <w:ind w:left="71"/>
              <w:rPr>
                <w:sz w:val="20"/>
              </w:rPr>
            </w:pPr>
            <w:r>
              <w:rPr>
                <w:sz w:val="20"/>
              </w:rPr>
              <w:t>presenza degli elementi essenziali del contratto (parti, oggetto, importo, tracciabilità)</w:t>
            </w:r>
          </w:p>
        </w:tc>
        <w:tc>
          <w:tcPr>
            <w:tcW w:w="1558" w:type="dxa"/>
          </w:tcPr>
          <w:p w14:paraId="6BAE9498" w14:textId="77777777" w:rsidR="00CA65FC" w:rsidRDefault="00CA65FC">
            <w:pPr>
              <w:pStyle w:val="TableParagraph"/>
              <w:rPr>
                <w:rFonts w:ascii="Times New Roman"/>
                <w:sz w:val="18"/>
              </w:rPr>
            </w:pPr>
          </w:p>
        </w:tc>
        <w:tc>
          <w:tcPr>
            <w:tcW w:w="442" w:type="dxa"/>
          </w:tcPr>
          <w:p w14:paraId="23878966" w14:textId="77777777" w:rsidR="00CA65FC" w:rsidRDefault="00CA65FC">
            <w:pPr>
              <w:pStyle w:val="TableParagraph"/>
              <w:rPr>
                <w:rFonts w:ascii="Times New Roman"/>
                <w:sz w:val="18"/>
              </w:rPr>
            </w:pPr>
          </w:p>
        </w:tc>
        <w:tc>
          <w:tcPr>
            <w:tcW w:w="442" w:type="dxa"/>
          </w:tcPr>
          <w:p w14:paraId="21AEE366" w14:textId="77777777" w:rsidR="00CA65FC" w:rsidRDefault="00CA65FC">
            <w:pPr>
              <w:pStyle w:val="TableParagraph"/>
              <w:rPr>
                <w:rFonts w:ascii="Times New Roman"/>
                <w:sz w:val="18"/>
              </w:rPr>
            </w:pPr>
          </w:p>
        </w:tc>
        <w:tc>
          <w:tcPr>
            <w:tcW w:w="423" w:type="dxa"/>
          </w:tcPr>
          <w:p w14:paraId="4D56959F" w14:textId="77777777" w:rsidR="00CA65FC" w:rsidRDefault="00CA65FC">
            <w:pPr>
              <w:pStyle w:val="TableParagraph"/>
              <w:rPr>
                <w:rFonts w:ascii="Times New Roman"/>
                <w:sz w:val="18"/>
              </w:rPr>
            </w:pPr>
          </w:p>
        </w:tc>
        <w:tc>
          <w:tcPr>
            <w:tcW w:w="598" w:type="dxa"/>
          </w:tcPr>
          <w:p w14:paraId="0DB6DF3D" w14:textId="77777777" w:rsidR="00CA65FC" w:rsidRDefault="00CA65FC">
            <w:pPr>
              <w:pStyle w:val="TableParagraph"/>
              <w:rPr>
                <w:rFonts w:ascii="Times New Roman"/>
                <w:sz w:val="18"/>
              </w:rPr>
            </w:pPr>
          </w:p>
        </w:tc>
        <w:tc>
          <w:tcPr>
            <w:tcW w:w="790" w:type="dxa"/>
          </w:tcPr>
          <w:p w14:paraId="3B9EDEE8" w14:textId="77777777" w:rsidR="00CA65FC" w:rsidRDefault="00CA65FC">
            <w:pPr>
              <w:pStyle w:val="TableParagraph"/>
              <w:rPr>
                <w:rFonts w:ascii="Times New Roman"/>
                <w:sz w:val="18"/>
              </w:rPr>
            </w:pPr>
          </w:p>
        </w:tc>
        <w:tc>
          <w:tcPr>
            <w:tcW w:w="1419" w:type="dxa"/>
          </w:tcPr>
          <w:p w14:paraId="58DA4984" w14:textId="77777777" w:rsidR="00CA65FC" w:rsidRDefault="0078154A">
            <w:pPr>
              <w:pStyle w:val="TableParagraph"/>
              <w:spacing w:line="227" w:lineRule="exact"/>
              <w:ind w:left="68"/>
              <w:rPr>
                <w:b/>
                <w:sz w:val="20"/>
              </w:rPr>
            </w:pPr>
            <w:r>
              <w:rPr>
                <w:b/>
                <w:sz w:val="20"/>
              </w:rPr>
              <w:t>22</w:t>
            </w:r>
          </w:p>
        </w:tc>
        <w:tc>
          <w:tcPr>
            <w:tcW w:w="1988" w:type="dxa"/>
          </w:tcPr>
          <w:p w14:paraId="4943219F" w14:textId="77777777" w:rsidR="00CA65FC" w:rsidRDefault="0078154A">
            <w:pPr>
              <w:pStyle w:val="TableParagraph"/>
              <w:ind w:left="68" w:right="209"/>
              <w:rPr>
                <w:sz w:val="20"/>
              </w:rPr>
            </w:pPr>
            <w:r>
              <w:rPr>
                <w:b/>
                <w:sz w:val="20"/>
              </w:rPr>
              <w:t xml:space="preserve">100% </w:t>
            </w:r>
            <w:r>
              <w:rPr>
                <w:sz w:val="20"/>
              </w:rPr>
              <w:t>- in caso in assenza degli</w:t>
            </w:r>
          </w:p>
          <w:p w14:paraId="2F6DB458" w14:textId="77777777" w:rsidR="00CA65FC" w:rsidRDefault="0078154A">
            <w:pPr>
              <w:pStyle w:val="TableParagraph"/>
              <w:spacing w:before="3" w:line="228" w:lineRule="exact"/>
              <w:ind w:left="68"/>
              <w:rPr>
                <w:sz w:val="20"/>
              </w:rPr>
            </w:pPr>
            <w:r>
              <w:rPr>
                <w:sz w:val="20"/>
              </w:rPr>
              <w:t>elementi essenziali del contratto</w:t>
            </w:r>
          </w:p>
        </w:tc>
      </w:tr>
      <w:tr w:rsidR="00CA65FC" w14:paraId="34F887DE" w14:textId="77777777">
        <w:trPr>
          <w:trHeight w:val="688"/>
        </w:trPr>
        <w:tc>
          <w:tcPr>
            <w:tcW w:w="920" w:type="dxa"/>
            <w:vMerge/>
            <w:tcBorders>
              <w:top w:val="nil"/>
            </w:tcBorders>
          </w:tcPr>
          <w:p w14:paraId="548AF793" w14:textId="77777777" w:rsidR="00CA65FC" w:rsidRDefault="00CA65FC">
            <w:pPr>
              <w:rPr>
                <w:sz w:val="2"/>
                <w:szCs w:val="2"/>
              </w:rPr>
            </w:pPr>
          </w:p>
        </w:tc>
        <w:tc>
          <w:tcPr>
            <w:tcW w:w="6239" w:type="dxa"/>
          </w:tcPr>
          <w:p w14:paraId="72489AF7" w14:textId="77777777" w:rsidR="00CA65FC" w:rsidRDefault="0078154A">
            <w:pPr>
              <w:pStyle w:val="TableParagraph"/>
              <w:spacing w:before="57"/>
              <w:ind w:left="71"/>
              <w:rPr>
                <w:sz w:val="20"/>
              </w:rPr>
            </w:pPr>
            <w:r>
              <w:rPr>
                <w:sz w:val="20"/>
              </w:rPr>
              <w:t>comunicazione data stipula contratto</w:t>
            </w:r>
          </w:p>
        </w:tc>
        <w:tc>
          <w:tcPr>
            <w:tcW w:w="1558" w:type="dxa"/>
          </w:tcPr>
          <w:p w14:paraId="666DEA64" w14:textId="77777777" w:rsidR="00CA65FC" w:rsidRDefault="0078154A">
            <w:pPr>
              <w:pStyle w:val="TableParagraph"/>
              <w:spacing w:line="228" w:lineRule="exact"/>
              <w:ind w:left="68"/>
              <w:rPr>
                <w:sz w:val="20"/>
              </w:rPr>
            </w:pPr>
            <w:r>
              <w:rPr>
                <w:sz w:val="20"/>
              </w:rPr>
              <w:t>art. 76</w:t>
            </w:r>
          </w:p>
        </w:tc>
        <w:tc>
          <w:tcPr>
            <w:tcW w:w="442" w:type="dxa"/>
          </w:tcPr>
          <w:p w14:paraId="21C5F77D" w14:textId="77777777" w:rsidR="00CA65FC" w:rsidRDefault="00CA65FC">
            <w:pPr>
              <w:pStyle w:val="TableParagraph"/>
              <w:rPr>
                <w:rFonts w:ascii="Times New Roman"/>
                <w:sz w:val="18"/>
              </w:rPr>
            </w:pPr>
          </w:p>
        </w:tc>
        <w:tc>
          <w:tcPr>
            <w:tcW w:w="442" w:type="dxa"/>
          </w:tcPr>
          <w:p w14:paraId="42B4453C" w14:textId="77777777" w:rsidR="00CA65FC" w:rsidRDefault="00CA65FC">
            <w:pPr>
              <w:pStyle w:val="TableParagraph"/>
              <w:rPr>
                <w:rFonts w:ascii="Times New Roman"/>
                <w:sz w:val="18"/>
              </w:rPr>
            </w:pPr>
          </w:p>
        </w:tc>
        <w:tc>
          <w:tcPr>
            <w:tcW w:w="423" w:type="dxa"/>
          </w:tcPr>
          <w:p w14:paraId="18D0EBEF" w14:textId="77777777" w:rsidR="00CA65FC" w:rsidRDefault="00CA65FC">
            <w:pPr>
              <w:pStyle w:val="TableParagraph"/>
              <w:rPr>
                <w:rFonts w:ascii="Times New Roman"/>
                <w:sz w:val="18"/>
              </w:rPr>
            </w:pPr>
          </w:p>
        </w:tc>
        <w:tc>
          <w:tcPr>
            <w:tcW w:w="598" w:type="dxa"/>
          </w:tcPr>
          <w:p w14:paraId="21F80133" w14:textId="77777777" w:rsidR="00CA65FC" w:rsidRDefault="00CA65FC">
            <w:pPr>
              <w:pStyle w:val="TableParagraph"/>
              <w:rPr>
                <w:rFonts w:ascii="Times New Roman"/>
                <w:sz w:val="18"/>
              </w:rPr>
            </w:pPr>
          </w:p>
        </w:tc>
        <w:tc>
          <w:tcPr>
            <w:tcW w:w="790" w:type="dxa"/>
          </w:tcPr>
          <w:p w14:paraId="4252BF0B" w14:textId="77777777" w:rsidR="00CA65FC" w:rsidRDefault="00CA65FC">
            <w:pPr>
              <w:pStyle w:val="TableParagraph"/>
              <w:rPr>
                <w:rFonts w:ascii="Times New Roman"/>
                <w:sz w:val="18"/>
              </w:rPr>
            </w:pPr>
          </w:p>
        </w:tc>
        <w:tc>
          <w:tcPr>
            <w:tcW w:w="1419" w:type="dxa"/>
          </w:tcPr>
          <w:p w14:paraId="7B77E7B4" w14:textId="77777777" w:rsidR="00CA65FC" w:rsidRDefault="0078154A">
            <w:pPr>
              <w:pStyle w:val="TableParagraph"/>
              <w:spacing w:line="228" w:lineRule="exact"/>
              <w:ind w:left="68"/>
              <w:rPr>
                <w:b/>
                <w:sz w:val="20"/>
              </w:rPr>
            </w:pPr>
            <w:r>
              <w:rPr>
                <w:b/>
                <w:sz w:val="20"/>
              </w:rPr>
              <w:t>16</w:t>
            </w:r>
          </w:p>
        </w:tc>
        <w:tc>
          <w:tcPr>
            <w:tcW w:w="1988" w:type="dxa"/>
          </w:tcPr>
          <w:p w14:paraId="4200D502" w14:textId="77777777" w:rsidR="00CA65FC" w:rsidRDefault="0078154A">
            <w:pPr>
              <w:pStyle w:val="TableParagraph"/>
              <w:spacing w:before="1" w:line="230" w:lineRule="exact"/>
              <w:ind w:left="68" w:right="123"/>
              <w:rPr>
                <w:sz w:val="20"/>
              </w:rPr>
            </w:pPr>
            <w:r>
              <w:rPr>
                <w:b/>
                <w:sz w:val="20"/>
              </w:rPr>
              <w:t xml:space="preserve">5% </w:t>
            </w:r>
            <w:r>
              <w:rPr>
                <w:sz w:val="20"/>
              </w:rPr>
              <w:t>- se non e' stata comunicata la stipula</w:t>
            </w:r>
          </w:p>
        </w:tc>
      </w:tr>
      <w:tr w:rsidR="00CA65FC" w14:paraId="29DBEB38" w14:textId="77777777">
        <w:trPr>
          <w:trHeight w:val="1559"/>
        </w:trPr>
        <w:tc>
          <w:tcPr>
            <w:tcW w:w="920" w:type="dxa"/>
          </w:tcPr>
          <w:p w14:paraId="3D8116D5" w14:textId="77777777" w:rsidR="00CA65FC" w:rsidRDefault="0078154A">
            <w:pPr>
              <w:pStyle w:val="TableParagraph"/>
              <w:spacing w:before="57"/>
              <w:ind w:left="69"/>
              <w:rPr>
                <w:sz w:val="20"/>
              </w:rPr>
            </w:pPr>
            <w:r>
              <w:rPr>
                <w:sz w:val="20"/>
              </w:rPr>
              <w:t>C9.16</w:t>
            </w:r>
          </w:p>
        </w:tc>
        <w:tc>
          <w:tcPr>
            <w:tcW w:w="6239" w:type="dxa"/>
          </w:tcPr>
          <w:p w14:paraId="1C55B249" w14:textId="77777777" w:rsidR="00CA65FC" w:rsidRDefault="0078154A">
            <w:pPr>
              <w:pStyle w:val="TableParagraph"/>
              <w:spacing w:before="57"/>
              <w:ind w:left="71" w:right="56"/>
              <w:jc w:val="both"/>
              <w:rPr>
                <w:sz w:val="20"/>
              </w:rPr>
            </w:pPr>
            <w:r>
              <w:rPr>
                <w:sz w:val="20"/>
              </w:rPr>
              <w:t>rispetto della normativa sulla tracciabilità (presenza CIG su documentazione di gara, contratto e strumenti di pagamento), ) e protocollo di legalità e /o patto di integrità se siglato e/o accordo di collaborazione fattiva con ANAC</w:t>
            </w:r>
          </w:p>
        </w:tc>
        <w:tc>
          <w:tcPr>
            <w:tcW w:w="1558" w:type="dxa"/>
          </w:tcPr>
          <w:p w14:paraId="1EA56A3F" w14:textId="77777777" w:rsidR="00CA65FC" w:rsidRDefault="0078154A">
            <w:pPr>
              <w:pStyle w:val="TableParagraph"/>
              <w:spacing w:before="57" w:line="302" w:lineRule="auto"/>
              <w:ind w:left="68" w:right="454"/>
              <w:rPr>
                <w:sz w:val="20"/>
              </w:rPr>
            </w:pPr>
            <w:r>
              <w:rPr>
                <w:sz w:val="20"/>
              </w:rPr>
              <w:t>art. 3 legge 136/2010</w:t>
            </w:r>
          </w:p>
          <w:p w14:paraId="4AE9B08D" w14:textId="77777777" w:rsidR="00CA65FC" w:rsidRDefault="0078154A">
            <w:pPr>
              <w:pStyle w:val="TableParagraph"/>
              <w:spacing w:before="1"/>
              <w:ind w:left="68" w:firstLine="55"/>
              <w:rPr>
                <w:sz w:val="20"/>
              </w:rPr>
            </w:pPr>
            <w:r>
              <w:rPr>
                <w:sz w:val="20"/>
              </w:rPr>
              <w:t>Linee Guida Anac</w:t>
            </w:r>
            <w:r>
              <w:rPr>
                <w:spacing w:val="-22"/>
                <w:sz w:val="20"/>
              </w:rPr>
              <w:t xml:space="preserve"> </w:t>
            </w:r>
            <w:r>
              <w:rPr>
                <w:sz w:val="20"/>
              </w:rPr>
              <w:t>Delibera</w:t>
            </w:r>
          </w:p>
          <w:p w14:paraId="0226FDDF" w14:textId="77777777" w:rsidR="00CA65FC" w:rsidRDefault="0078154A">
            <w:pPr>
              <w:pStyle w:val="TableParagraph"/>
              <w:spacing w:before="6" w:line="228" w:lineRule="exact"/>
              <w:ind w:left="68" w:right="312"/>
              <w:rPr>
                <w:sz w:val="20"/>
              </w:rPr>
            </w:pPr>
            <w:r>
              <w:rPr>
                <w:sz w:val="20"/>
              </w:rPr>
              <w:t xml:space="preserve">n. 556 del </w:t>
            </w:r>
            <w:r>
              <w:rPr>
                <w:spacing w:val="-7"/>
                <w:sz w:val="20"/>
              </w:rPr>
              <w:t xml:space="preserve">31 </w:t>
            </w:r>
            <w:r>
              <w:rPr>
                <w:sz w:val="20"/>
              </w:rPr>
              <w:t>maggio</w:t>
            </w:r>
            <w:r>
              <w:rPr>
                <w:spacing w:val="-3"/>
                <w:sz w:val="20"/>
              </w:rPr>
              <w:t xml:space="preserve"> </w:t>
            </w:r>
            <w:r>
              <w:rPr>
                <w:spacing w:val="-4"/>
                <w:sz w:val="20"/>
              </w:rPr>
              <w:t>2017</w:t>
            </w:r>
          </w:p>
        </w:tc>
        <w:tc>
          <w:tcPr>
            <w:tcW w:w="442" w:type="dxa"/>
          </w:tcPr>
          <w:p w14:paraId="2CE61606" w14:textId="77777777" w:rsidR="00CA65FC" w:rsidRDefault="00CA65FC">
            <w:pPr>
              <w:pStyle w:val="TableParagraph"/>
              <w:rPr>
                <w:rFonts w:ascii="Times New Roman"/>
                <w:sz w:val="18"/>
              </w:rPr>
            </w:pPr>
          </w:p>
        </w:tc>
        <w:tc>
          <w:tcPr>
            <w:tcW w:w="442" w:type="dxa"/>
          </w:tcPr>
          <w:p w14:paraId="11E7BF00" w14:textId="77777777" w:rsidR="00CA65FC" w:rsidRDefault="00CA65FC">
            <w:pPr>
              <w:pStyle w:val="TableParagraph"/>
              <w:rPr>
                <w:rFonts w:ascii="Times New Roman"/>
                <w:sz w:val="18"/>
              </w:rPr>
            </w:pPr>
          </w:p>
        </w:tc>
        <w:tc>
          <w:tcPr>
            <w:tcW w:w="423" w:type="dxa"/>
          </w:tcPr>
          <w:p w14:paraId="02970CD0" w14:textId="77777777" w:rsidR="00CA65FC" w:rsidRDefault="00CA65FC">
            <w:pPr>
              <w:pStyle w:val="TableParagraph"/>
              <w:rPr>
                <w:rFonts w:ascii="Times New Roman"/>
                <w:sz w:val="18"/>
              </w:rPr>
            </w:pPr>
          </w:p>
        </w:tc>
        <w:tc>
          <w:tcPr>
            <w:tcW w:w="598" w:type="dxa"/>
          </w:tcPr>
          <w:p w14:paraId="77D348AC" w14:textId="77777777" w:rsidR="00CA65FC" w:rsidRDefault="00CA65FC">
            <w:pPr>
              <w:pStyle w:val="TableParagraph"/>
              <w:rPr>
                <w:rFonts w:ascii="Times New Roman"/>
                <w:sz w:val="18"/>
              </w:rPr>
            </w:pPr>
          </w:p>
        </w:tc>
        <w:tc>
          <w:tcPr>
            <w:tcW w:w="790" w:type="dxa"/>
          </w:tcPr>
          <w:p w14:paraId="7F97E8C4" w14:textId="77777777" w:rsidR="00CA65FC" w:rsidRDefault="00CA65FC">
            <w:pPr>
              <w:pStyle w:val="TableParagraph"/>
              <w:rPr>
                <w:rFonts w:ascii="Times New Roman"/>
                <w:sz w:val="18"/>
              </w:rPr>
            </w:pPr>
          </w:p>
        </w:tc>
        <w:tc>
          <w:tcPr>
            <w:tcW w:w="1419" w:type="dxa"/>
          </w:tcPr>
          <w:p w14:paraId="01C9A8E8" w14:textId="77777777" w:rsidR="00CA65FC" w:rsidRDefault="0078154A">
            <w:pPr>
              <w:pStyle w:val="TableParagraph"/>
              <w:spacing w:line="227" w:lineRule="exact"/>
              <w:ind w:left="68"/>
              <w:rPr>
                <w:b/>
                <w:sz w:val="20"/>
              </w:rPr>
            </w:pPr>
            <w:r>
              <w:rPr>
                <w:b/>
                <w:sz w:val="20"/>
              </w:rPr>
              <w:t>16</w:t>
            </w:r>
          </w:p>
        </w:tc>
        <w:tc>
          <w:tcPr>
            <w:tcW w:w="1988" w:type="dxa"/>
          </w:tcPr>
          <w:p w14:paraId="30618FF1" w14:textId="77777777" w:rsidR="00CA65FC" w:rsidRDefault="0078154A">
            <w:pPr>
              <w:pStyle w:val="TableParagraph"/>
              <w:ind w:left="68" w:right="128"/>
              <w:rPr>
                <w:sz w:val="20"/>
              </w:rPr>
            </w:pPr>
            <w:r>
              <w:rPr>
                <w:b/>
                <w:sz w:val="20"/>
              </w:rPr>
              <w:t xml:space="preserve">100% </w:t>
            </w:r>
            <w:r>
              <w:rPr>
                <w:sz w:val="20"/>
              </w:rPr>
              <w:t>In caso d’impossibilità assoluta di</w:t>
            </w:r>
            <w:r>
              <w:rPr>
                <w:spacing w:val="-19"/>
                <w:sz w:val="20"/>
              </w:rPr>
              <w:t xml:space="preserve"> </w:t>
            </w:r>
            <w:r>
              <w:rPr>
                <w:sz w:val="20"/>
              </w:rPr>
              <w:t>tracciare l’intera procedura: In caso d’impossibilità</w:t>
            </w:r>
            <w:r>
              <w:rPr>
                <w:spacing w:val="-3"/>
                <w:sz w:val="20"/>
              </w:rPr>
              <w:t xml:space="preserve"> </w:t>
            </w:r>
            <w:r>
              <w:rPr>
                <w:sz w:val="20"/>
              </w:rPr>
              <w:t>di</w:t>
            </w:r>
          </w:p>
        </w:tc>
      </w:tr>
    </w:tbl>
    <w:p w14:paraId="74DB8594" w14:textId="77777777" w:rsidR="00CA65FC" w:rsidRDefault="00CA65FC">
      <w:pPr>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356B1D3E" w14:textId="77777777">
        <w:trPr>
          <w:trHeight w:val="918"/>
        </w:trPr>
        <w:tc>
          <w:tcPr>
            <w:tcW w:w="920" w:type="dxa"/>
            <w:tcBorders>
              <w:left w:val="single" w:sz="4" w:space="0" w:color="000000"/>
            </w:tcBorders>
          </w:tcPr>
          <w:p w14:paraId="24A06E7C" w14:textId="77777777" w:rsidR="00CA65FC" w:rsidRDefault="00CA65FC">
            <w:pPr>
              <w:pStyle w:val="TableParagraph"/>
              <w:rPr>
                <w:rFonts w:ascii="Times New Roman"/>
                <w:sz w:val="18"/>
              </w:rPr>
            </w:pPr>
          </w:p>
        </w:tc>
        <w:tc>
          <w:tcPr>
            <w:tcW w:w="6239" w:type="dxa"/>
            <w:tcBorders>
              <w:right w:val="single" w:sz="4" w:space="0" w:color="000000"/>
            </w:tcBorders>
          </w:tcPr>
          <w:p w14:paraId="39BB5E4B" w14:textId="77777777" w:rsidR="00CA65FC" w:rsidRDefault="00CA65FC">
            <w:pPr>
              <w:pStyle w:val="TableParagraph"/>
              <w:rPr>
                <w:rFonts w:ascii="Times New Roman"/>
                <w:sz w:val="20"/>
              </w:rPr>
            </w:pPr>
          </w:p>
          <w:p w14:paraId="641D3584"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4F9AF3BA"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0684FA32" w14:textId="77777777" w:rsidR="00CA65FC" w:rsidRDefault="0078154A">
            <w:pPr>
              <w:pStyle w:val="TableParagraph"/>
              <w:spacing w:line="229" w:lineRule="exact"/>
              <w:ind w:left="73"/>
              <w:rPr>
                <w:b/>
                <w:sz w:val="20"/>
              </w:rPr>
            </w:pPr>
            <w:r>
              <w:rPr>
                <w:b/>
                <w:sz w:val="20"/>
              </w:rPr>
              <w:t>SI</w:t>
            </w:r>
          </w:p>
        </w:tc>
        <w:tc>
          <w:tcPr>
            <w:tcW w:w="442" w:type="dxa"/>
          </w:tcPr>
          <w:p w14:paraId="367EF88D" w14:textId="77777777" w:rsidR="00CA65FC" w:rsidRDefault="0078154A">
            <w:pPr>
              <w:pStyle w:val="TableParagraph"/>
              <w:spacing w:line="229" w:lineRule="exact"/>
              <w:ind w:left="67"/>
              <w:rPr>
                <w:b/>
                <w:sz w:val="20"/>
              </w:rPr>
            </w:pPr>
            <w:r>
              <w:rPr>
                <w:b/>
                <w:sz w:val="20"/>
              </w:rPr>
              <w:t>NO</w:t>
            </w:r>
          </w:p>
        </w:tc>
        <w:tc>
          <w:tcPr>
            <w:tcW w:w="423" w:type="dxa"/>
          </w:tcPr>
          <w:p w14:paraId="40120F64" w14:textId="77777777" w:rsidR="00CA65FC" w:rsidRDefault="0078154A">
            <w:pPr>
              <w:pStyle w:val="TableParagraph"/>
              <w:spacing w:line="229" w:lineRule="exact"/>
              <w:ind w:left="69"/>
              <w:rPr>
                <w:b/>
                <w:sz w:val="20"/>
              </w:rPr>
            </w:pPr>
            <w:r>
              <w:rPr>
                <w:b/>
                <w:sz w:val="20"/>
              </w:rPr>
              <w:t>NP</w:t>
            </w:r>
          </w:p>
        </w:tc>
        <w:tc>
          <w:tcPr>
            <w:tcW w:w="598" w:type="dxa"/>
          </w:tcPr>
          <w:p w14:paraId="0FE544D3"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698E0FCB" w14:textId="77777777" w:rsidR="00CA65FC" w:rsidRDefault="0078154A">
            <w:pPr>
              <w:pStyle w:val="TableParagraph"/>
              <w:spacing w:line="229" w:lineRule="exact"/>
              <w:ind w:left="66"/>
              <w:rPr>
                <w:b/>
                <w:sz w:val="20"/>
              </w:rPr>
            </w:pPr>
            <w:r>
              <w:rPr>
                <w:b/>
                <w:sz w:val="20"/>
              </w:rPr>
              <w:t>NOTE</w:t>
            </w:r>
          </w:p>
        </w:tc>
        <w:tc>
          <w:tcPr>
            <w:tcW w:w="1419" w:type="dxa"/>
          </w:tcPr>
          <w:p w14:paraId="0A00C0FB" w14:textId="77777777" w:rsidR="00CA65FC" w:rsidRDefault="0078154A">
            <w:pPr>
              <w:pStyle w:val="TableParagraph"/>
              <w:ind w:left="68" w:right="60"/>
              <w:rPr>
                <w:b/>
                <w:sz w:val="20"/>
              </w:rPr>
            </w:pPr>
            <w:r>
              <w:rPr>
                <w:b/>
                <w:w w:val="95"/>
                <w:sz w:val="20"/>
              </w:rPr>
              <w:t xml:space="preserve">Riferimento </w:t>
            </w:r>
            <w:r>
              <w:rPr>
                <w:b/>
                <w:sz w:val="20"/>
              </w:rPr>
              <w:t>codice</w:t>
            </w:r>
          </w:p>
          <w:p w14:paraId="59F815AE"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1D648C67" w14:textId="77777777" w:rsidR="00CA65FC" w:rsidRDefault="0078154A">
            <w:pPr>
              <w:pStyle w:val="TableParagraph"/>
              <w:ind w:left="68" w:right="4"/>
              <w:rPr>
                <w:b/>
                <w:sz w:val="20"/>
              </w:rPr>
            </w:pPr>
            <w:r>
              <w:rPr>
                <w:b/>
                <w:sz w:val="20"/>
              </w:rPr>
              <w:t>Percentuale di riduzione applicabile</w:t>
            </w:r>
          </w:p>
        </w:tc>
      </w:tr>
      <w:tr w:rsidR="00CA65FC" w14:paraId="196801C5" w14:textId="77777777">
        <w:trPr>
          <w:trHeight w:val="1439"/>
        </w:trPr>
        <w:tc>
          <w:tcPr>
            <w:tcW w:w="920" w:type="dxa"/>
          </w:tcPr>
          <w:p w14:paraId="694D947C" w14:textId="77777777" w:rsidR="00CA65FC" w:rsidRDefault="00CA65FC">
            <w:pPr>
              <w:pStyle w:val="TableParagraph"/>
              <w:rPr>
                <w:rFonts w:ascii="Times New Roman"/>
                <w:sz w:val="18"/>
              </w:rPr>
            </w:pPr>
          </w:p>
        </w:tc>
        <w:tc>
          <w:tcPr>
            <w:tcW w:w="6239" w:type="dxa"/>
          </w:tcPr>
          <w:p w14:paraId="60464564" w14:textId="77777777" w:rsidR="00CA65FC" w:rsidRDefault="00CA65FC">
            <w:pPr>
              <w:pStyle w:val="TableParagraph"/>
              <w:rPr>
                <w:rFonts w:ascii="Times New Roman"/>
                <w:sz w:val="18"/>
              </w:rPr>
            </w:pPr>
          </w:p>
        </w:tc>
        <w:tc>
          <w:tcPr>
            <w:tcW w:w="1558" w:type="dxa"/>
          </w:tcPr>
          <w:p w14:paraId="02E10032" w14:textId="77777777" w:rsidR="00CA65FC" w:rsidRDefault="0078154A">
            <w:pPr>
              <w:pStyle w:val="TableParagraph"/>
              <w:spacing w:before="57"/>
              <w:ind w:left="68"/>
              <w:rPr>
                <w:sz w:val="20"/>
              </w:rPr>
            </w:pPr>
            <w:r>
              <w:rPr>
                <w:sz w:val="20"/>
              </w:rPr>
              <w:t>ART. 1 c.17 l.190/2012</w:t>
            </w:r>
            <w:r>
              <w:rPr>
                <w:spacing w:val="-6"/>
                <w:sz w:val="20"/>
              </w:rPr>
              <w:t xml:space="preserve"> </w:t>
            </w:r>
            <w:r>
              <w:rPr>
                <w:spacing w:val="-8"/>
                <w:sz w:val="20"/>
              </w:rPr>
              <w:t>(+</w:t>
            </w:r>
          </w:p>
          <w:p w14:paraId="0CD1431A" w14:textId="77777777" w:rsidR="00CA65FC" w:rsidRDefault="0078154A">
            <w:pPr>
              <w:pStyle w:val="TableParagraph"/>
              <w:spacing w:before="1" w:line="230" w:lineRule="atLeast"/>
              <w:ind w:left="68" w:right="378"/>
              <w:rPr>
                <w:sz w:val="20"/>
              </w:rPr>
            </w:pPr>
            <w:r>
              <w:rPr>
                <w:sz w:val="20"/>
              </w:rPr>
              <w:t xml:space="preserve">faq ANAC tracciabilità, aggiornate </w:t>
            </w:r>
            <w:r>
              <w:rPr>
                <w:spacing w:val="-1"/>
                <w:sz w:val="20"/>
              </w:rPr>
              <w:t>all’8.6.2018)</w:t>
            </w:r>
          </w:p>
        </w:tc>
        <w:tc>
          <w:tcPr>
            <w:tcW w:w="442" w:type="dxa"/>
          </w:tcPr>
          <w:p w14:paraId="5307F41E" w14:textId="77777777" w:rsidR="00CA65FC" w:rsidRDefault="00CA65FC">
            <w:pPr>
              <w:pStyle w:val="TableParagraph"/>
              <w:rPr>
                <w:rFonts w:ascii="Times New Roman"/>
                <w:sz w:val="18"/>
              </w:rPr>
            </w:pPr>
          </w:p>
        </w:tc>
        <w:tc>
          <w:tcPr>
            <w:tcW w:w="442" w:type="dxa"/>
          </w:tcPr>
          <w:p w14:paraId="732D1228" w14:textId="77777777" w:rsidR="00CA65FC" w:rsidRDefault="00CA65FC">
            <w:pPr>
              <w:pStyle w:val="TableParagraph"/>
              <w:rPr>
                <w:rFonts w:ascii="Times New Roman"/>
                <w:sz w:val="18"/>
              </w:rPr>
            </w:pPr>
          </w:p>
        </w:tc>
        <w:tc>
          <w:tcPr>
            <w:tcW w:w="423" w:type="dxa"/>
          </w:tcPr>
          <w:p w14:paraId="231E6F56" w14:textId="77777777" w:rsidR="00CA65FC" w:rsidRDefault="00CA65FC">
            <w:pPr>
              <w:pStyle w:val="TableParagraph"/>
              <w:rPr>
                <w:rFonts w:ascii="Times New Roman"/>
                <w:sz w:val="18"/>
              </w:rPr>
            </w:pPr>
          </w:p>
        </w:tc>
        <w:tc>
          <w:tcPr>
            <w:tcW w:w="598" w:type="dxa"/>
          </w:tcPr>
          <w:p w14:paraId="61A1F1CF" w14:textId="77777777" w:rsidR="00CA65FC" w:rsidRDefault="00CA65FC">
            <w:pPr>
              <w:pStyle w:val="TableParagraph"/>
              <w:rPr>
                <w:rFonts w:ascii="Times New Roman"/>
                <w:sz w:val="18"/>
              </w:rPr>
            </w:pPr>
          </w:p>
        </w:tc>
        <w:tc>
          <w:tcPr>
            <w:tcW w:w="790" w:type="dxa"/>
          </w:tcPr>
          <w:p w14:paraId="1CC67B8D" w14:textId="77777777" w:rsidR="00CA65FC" w:rsidRDefault="00CA65FC">
            <w:pPr>
              <w:pStyle w:val="TableParagraph"/>
              <w:rPr>
                <w:rFonts w:ascii="Times New Roman"/>
                <w:sz w:val="18"/>
              </w:rPr>
            </w:pPr>
          </w:p>
        </w:tc>
        <w:tc>
          <w:tcPr>
            <w:tcW w:w="1419" w:type="dxa"/>
          </w:tcPr>
          <w:p w14:paraId="057E928A" w14:textId="77777777" w:rsidR="00CA65FC" w:rsidRDefault="00CA65FC">
            <w:pPr>
              <w:pStyle w:val="TableParagraph"/>
              <w:rPr>
                <w:rFonts w:ascii="Times New Roman"/>
                <w:sz w:val="18"/>
              </w:rPr>
            </w:pPr>
          </w:p>
        </w:tc>
        <w:tc>
          <w:tcPr>
            <w:tcW w:w="1988" w:type="dxa"/>
          </w:tcPr>
          <w:p w14:paraId="63C86217" w14:textId="77777777" w:rsidR="00CA65FC" w:rsidRDefault="0078154A">
            <w:pPr>
              <w:pStyle w:val="TableParagraph"/>
              <w:ind w:left="68" w:right="328"/>
              <w:rPr>
                <w:sz w:val="20"/>
              </w:rPr>
            </w:pPr>
            <w:r>
              <w:rPr>
                <w:sz w:val="20"/>
              </w:rPr>
              <w:t xml:space="preserve">tracciare singoli pagamenti: </w:t>
            </w:r>
            <w:r>
              <w:rPr>
                <w:b/>
                <w:sz w:val="20"/>
              </w:rPr>
              <w:t xml:space="preserve">100% </w:t>
            </w:r>
            <w:r>
              <w:rPr>
                <w:sz w:val="20"/>
              </w:rPr>
              <w:t>dell’importo del pagamento</w:t>
            </w:r>
          </w:p>
        </w:tc>
      </w:tr>
      <w:tr w:rsidR="00CA65FC" w14:paraId="2D1BF086" w14:textId="77777777">
        <w:trPr>
          <w:trHeight w:val="1850"/>
        </w:trPr>
        <w:tc>
          <w:tcPr>
            <w:tcW w:w="920" w:type="dxa"/>
          </w:tcPr>
          <w:p w14:paraId="4618AE3E" w14:textId="77777777" w:rsidR="00CA65FC" w:rsidRDefault="0078154A">
            <w:pPr>
              <w:pStyle w:val="TableParagraph"/>
              <w:spacing w:before="60"/>
              <w:ind w:left="69"/>
              <w:rPr>
                <w:sz w:val="20"/>
              </w:rPr>
            </w:pPr>
            <w:r>
              <w:rPr>
                <w:sz w:val="20"/>
              </w:rPr>
              <w:t>C10</w:t>
            </w:r>
          </w:p>
        </w:tc>
        <w:tc>
          <w:tcPr>
            <w:tcW w:w="6239" w:type="dxa"/>
          </w:tcPr>
          <w:p w14:paraId="3BE16BE5" w14:textId="77777777" w:rsidR="00CA65FC" w:rsidRDefault="0078154A">
            <w:pPr>
              <w:pStyle w:val="TableParagraph"/>
              <w:tabs>
                <w:tab w:val="left" w:pos="3727"/>
              </w:tabs>
              <w:spacing w:before="60"/>
              <w:ind w:left="71" w:right="1262"/>
              <w:rPr>
                <w:i/>
                <w:sz w:val="28"/>
              </w:rPr>
            </w:pPr>
            <w:r>
              <w:rPr>
                <w:i/>
                <w:sz w:val="20"/>
                <w:u w:val="single"/>
              </w:rPr>
              <w:t>selezione delle offerte con il criterio del miglior</w:t>
            </w:r>
            <w:r>
              <w:rPr>
                <w:i/>
                <w:spacing w:val="-15"/>
                <w:sz w:val="20"/>
                <w:u w:val="single"/>
              </w:rPr>
              <w:t xml:space="preserve"> </w:t>
            </w:r>
            <w:r>
              <w:rPr>
                <w:i/>
                <w:sz w:val="20"/>
                <w:u w:val="single"/>
              </w:rPr>
              <w:t>rapporto</w:t>
            </w:r>
            <w:r>
              <w:rPr>
                <w:i/>
                <w:sz w:val="20"/>
              </w:rPr>
              <w:t xml:space="preserve"> </w:t>
            </w:r>
            <w:r>
              <w:rPr>
                <w:i/>
                <w:sz w:val="20"/>
                <w:u w:val="single"/>
              </w:rPr>
              <w:t>qualità/prezzo</w:t>
            </w:r>
            <w:r>
              <w:rPr>
                <w:i/>
                <w:sz w:val="20"/>
              </w:rPr>
              <w:t xml:space="preserve"> (art. 95 c. 3, 6</w:t>
            </w:r>
            <w:r>
              <w:rPr>
                <w:i/>
                <w:spacing w:val="-5"/>
                <w:sz w:val="20"/>
              </w:rPr>
              <w:t xml:space="preserve"> </w:t>
            </w:r>
            <w:r>
              <w:rPr>
                <w:i/>
                <w:sz w:val="20"/>
              </w:rPr>
              <w:t>e</w:t>
            </w:r>
            <w:r>
              <w:rPr>
                <w:i/>
                <w:spacing w:val="-2"/>
                <w:sz w:val="20"/>
              </w:rPr>
              <w:t xml:space="preserve"> </w:t>
            </w:r>
            <w:r>
              <w:rPr>
                <w:i/>
                <w:sz w:val="20"/>
              </w:rPr>
              <w:t>8)</w:t>
            </w:r>
            <w:r>
              <w:rPr>
                <w:i/>
                <w:sz w:val="20"/>
              </w:rPr>
              <w:tab/>
            </w:r>
            <w:r>
              <w:rPr>
                <w:i/>
                <w:sz w:val="28"/>
              </w:rPr>
              <w:t>□</w:t>
            </w:r>
          </w:p>
          <w:p w14:paraId="51F51532" w14:textId="77777777" w:rsidR="00CA65FC" w:rsidRDefault="0078154A">
            <w:pPr>
              <w:pStyle w:val="TableParagraph"/>
              <w:tabs>
                <w:tab w:val="left" w:pos="3703"/>
              </w:tabs>
              <w:spacing w:before="60"/>
              <w:ind w:left="71" w:right="94"/>
              <w:rPr>
                <w:i/>
                <w:sz w:val="28"/>
              </w:rPr>
            </w:pPr>
            <w:r>
              <w:rPr>
                <w:i/>
                <w:sz w:val="20"/>
                <w:u w:val="single"/>
              </w:rPr>
              <w:t>selezione sulla base del prezzo o costo fisso in base a criteri</w:t>
            </w:r>
            <w:r>
              <w:rPr>
                <w:i/>
                <w:sz w:val="20"/>
              </w:rPr>
              <w:t xml:space="preserve"> </w:t>
            </w:r>
            <w:r>
              <w:rPr>
                <w:i/>
                <w:sz w:val="20"/>
                <w:u w:val="single"/>
              </w:rPr>
              <w:t>qualitativi</w:t>
            </w:r>
            <w:r>
              <w:rPr>
                <w:i/>
                <w:sz w:val="20"/>
              </w:rPr>
              <w:t xml:space="preserve"> (art.</w:t>
            </w:r>
            <w:r>
              <w:rPr>
                <w:i/>
                <w:spacing w:val="-3"/>
                <w:sz w:val="20"/>
              </w:rPr>
              <w:t xml:space="preserve"> </w:t>
            </w:r>
            <w:r>
              <w:rPr>
                <w:i/>
                <w:sz w:val="20"/>
              </w:rPr>
              <w:t>95</w:t>
            </w:r>
            <w:r>
              <w:rPr>
                <w:i/>
                <w:spacing w:val="-2"/>
                <w:sz w:val="20"/>
              </w:rPr>
              <w:t xml:space="preserve"> </w:t>
            </w:r>
            <w:r>
              <w:rPr>
                <w:i/>
                <w:sz w:val="20"/>
              </w:rPr>
              <w:t>c.7)</w:t>
            </w:r>
            <w:r>
              <w:rPr>
                <w:i/>
                <w:sz w:val="20"/>
              </w:rPr>
              <w:tab/>
            </w:r>
            <w:r>
              <w:rPr>
                <w:i/>
                <w:sz w:val="28"/>
              </w:rPr>
              <w:t>□</w:t>
            </w:r>
          </w:p>
        </w:tc>
        <w:tc>
          <w:tcPr>
            <w:tcW w:w="1558" w:type="dxa"/>
          </w:tcPr>
          <w:p w14:paraId="423AF34F" w14:textId="77777777" w:rsidR="00CA65FC" w:rsidRDefault="0078154A">
            <w:pPr>
              <w:pStyle w:val="TableParagraph"/>
              <w:spacing w:before="120"/>
              <w:ind w:left="68" w:right="420"/>
              <w:rPr>
                <w:sz w:val="20"/>
              </w:rPr>
            </w:pPr>
            <w:r>
              <w:rPr>
                <w:sz w:val="20"/>
              </w:rPr>
              <w:t>Linee guida ANAC n.</w:t>
            </w:r>
          </w:p>
          <w:p w14:paraId="6A94F6DD" w14:textId="77777777" w:rsidR="00CA65FC" w:rsidRDefault="0078154A">
            <w:pPr>
              <w:pStyle w:val="TableParagraph"/>
              <w:spacing w:line="228" w:lineRule="exact"/>
              <w:ind w:left="68"/>
              <w:rPr>
                <w:sz w:val="20"/>
              </w:rPr>
            </w:pPr>
            <w:r>
              <w:rPr>
                <w:sz w:val="20"/>
              </w:rPr>
              <w:t>2/2016,</w:t>
            </w:r>
          </w:p>
          <w:p w14:paraId="6FCF5BF7" w14:textId="77777777" w:rsidR="00CA65FC" w:rsidRDefault="0078154A">
            <w:pPr>
              <w:pStyle w:val="TableParagraph"/>
              <w:ind w:left="68" w:right="119"/>
              <w:jc w:val="both"/>
              <w:rPr>
                <w:sz w:val="20"/>
              </w:rPr>
            </w:pPr>
            <w:r>
              <w:rPr>
                <w:sz w:val="20"/>
              </w:rPr>
              <w:t xml:space="preserve">aggiornate con Delibera </w:t>
            </w:r>
            <w:r>
              <w:rPr>
                <w:spacing w:val="-4"/>
                <w:sz w:val="20"/>
              </w:rPr>
              <w:t xml:space="preserve">ANAC </w:t>
            </w:r>
            <w:r>
              <w:rPr>
                <w:sz w:val="20"/>
              </w:rPr>
              <w:t>2.5.2018, n.</w:t>
            </w:r>
          </w:p>
          <w:p w14:paraId="01081137" w14:textId="77777777" w:rsidR="00CA65FC" w:rsidRDefault="0078154A">
            <w:pPr>
              <w:pStyle w:val="TableParagraph"/>
              <w:spacing w:before="1"/>
              <w:ind w:left="68"/>
              <w:rPr>
                <w:sz w:val="20"/>
              </w:rPr>
            </w:pPr>
            <w:r>
              <w:rPr>
                <w:sz w:val="20"/>
              </w:rPr>
              <w:t>424</w:t>
            </w:r>
          </w:p>
        </w:tc>
        <w:tc>
          <w:tcPr>
            <w:tcW w:w="442" w:type="dxa"/>
          </w:tcPr>
          <w:p w14:paraId="2D890F79" w14:textId="77777777" w:rsidR="00CA65FC" w:rsidRDefault="00CA65FC">
            <w:pPr>
              <w:pStyle w:val="TableParagraph"/>
              <w:rPr>
                <w:rFonts w:ascii="Times New Roman"/>
                <w:sz w:val="18"/>
              </w:rPr>
            </w:pPr>
          </w:p>
        </w:tc>
        <w:tc>
          <w:tcPr>
            <w:tcW w:w="442" w:type="dxa"/>
          </w:tcPr>
          <w:p w14:paraId="7E235A0A" w14:textId="77777777" w:rsidR="00CA65FC" w:rsidRDefault="00CA65FC">
            <w:pPr>
              <w:pStyle w:val="TableParagraph"/>
              <w:rPr>
                <w:rFonts w:ascii="Times New Roman"/>
                <w:sz w:val="18"/>
              </w:rPr>
            </w:pPr>
          </w:p>
        </w:tc>
        <w:tc>
          <w:tcPr>
            <w:tcW w:w="423" w:type="dxa"/>
          </w:tcPr>
          <w:p w14:paraId="2D42291C" w14:textId="77777777" w:rsidR="00CA65FC" w:rsidRDefault="00CA65FC">
            <w:pPr>
              <w:pStyle w:val="TableParagraph"/>
              <w:rPr>
                <w:rFonts w:ascii="Times New Roman"/>
                <w:sz w:val="18"/>
              </w:rPr>
            </w:pPr>
          </w:p>
        </w:tc>
        <w:tc>
          <w:tcPr>
            <w:tcW w:w="598" w:type="dxa"/>
          </w:tcPr>
          <w:p w14:paraId="5E2FCF97" w14:textId="77777777" w:rsidR="00CA65FC" w:rsidRDefault="00CA65FC">
            <w:pPr>
              <w:pStyle w:val="TableParagraph"/>
              <w:rPr>
                <w:rFonts w:ascii="Times New Roman"/>
                <w:sz w:val="18"/>
              </w:rPr>
            </w:pPr>
          </w:p>
        </w:tc>
        <w:tc>
          <w:tcPr>
            <w:tcW w:w="790" w:type="dxa"/>
          </w:tcPr>
          <w:p w14:paraId="6B3BCB70" w14:textId="77777777" w:rsidR="00CA65FC" w:rsidRDefault="00CA65FC">
            <w:pPr>
              <w:pStyle w:val="TableParagraph"/>
              <w:rPr>
                <w:rFonts w:ascii="Times New Roman"/>
                <w:sz w:val="18"/>
              </w:rPr>
            </w:pPr>
          </w:p>
        </w:tc>
        <w:tc>
          <w:tcPr>
            <w:tcW w:w="1419" w:type="dxa"/>
          </w:tcPr>
          <w:p w14:paraId="6FF883FE" w14:textId="77777777" w:rsidR="00CA65FC" w:rsidRDefault="00CA65FC">
            <w:pPr>
              <w:pStyle w:val="TableParagraph"/>
              <w:rPr>
                <w:rFonts w:ascii="Times New Roman"/>
                <w:sz w:val="18"/>
              </w:rPr>
            </w:pPr>
          </w:p>
        </w:tc>
        <w:tc>
          <w:tcPr>
            <w:tcW w:w="1988" w:type="dxa"/>
          </w:tcPr>
          <w:p w14:paraId="2BEC8E4D" w14:textId="77777777" w:rsidR="00CA65FC" w:rsidRDefault="00CA65FC">
            <w:pPr>
              <w:pStyle w:val="TableParagraph"/>
              <w:rPr>
                <w:rFonts w:ascii="Times New Roman"/>
                <w:sz w:val="18"/>
              </w:rPr>
            </w:pPr>
          </w:p>
        </w:tc>
      </w:tr>
      <w:tr w:rsidR="00CA65FC" w14:paraId="2E5787D4" w14:textId="77777777">
        <w:trPr>
          <w:trHeight w:val="5469"/>
        </w:trPr>
        <w:tc>
          <w:tcPr>
            <w:tcW w:w="920" w:type="dxa"/>
            <w:tcBorders>
              <w:bottom w:val="nil"/>
            </w:tcBorders>
          </w:tcPr>
          <w:p w14:paraId="23E70246" w14:textId="77777777" w:rsidR="00CA65FC" w:rsidRDefault="0078154A">
            <w:pPr>
              <w:pStyle w:val="TableParagraph"/>
              <w:spacing w:before="59"/>
              <w:ind w:left="69"/>
              <w:rPr>
                <w:sz w:val="20"/>
              </w:rPr>
            </w:pPr>
            <w:r>
              <w:rPr>
                <w:sz w:val="20"/>
              </w:rPr>
              <w:t>C10.1</w:t>
            </w:r>
          </w:p>
        </w:tc>
        <w:tc>
          <w:tcPr>
            <w:tcW w:w="6239" w:type="dxa"/>
          </w:tcPr>
          <w:p w14:paraId="704EF6BE" w14:textId="77777777" w:rsidR="00CA65FC" w:rsidRDefault="0078154A">
            <w:pPr>
              <w:pStyle w:val="TableParagraph"/>
              <w:spacing w:before="59"/>
              <w:ind w:left="71"/>
              <w:rPr>
                <w:sz w:val="20"/>
              </w:rPr>
            </w:pPr>
            <w:r>
              <w:rPr>
                <w:sz w:val="20"/>
              </w:rPr>
              <w:t>presenza atto di nomina commissione giudicatrice</w:t>
            </w:r>
          </w:p>
        </w:tc>
        <w:tc>
          <w:tcPr>
            <w:tcW w:w="1558" w:type="dxa"/>
          </w:tcPr>
          <w:p w14:paraId="205CC386" w14:textId="77777777" w:rsidR="00CA65FC" w:rsidRDefault="0078154A">
            <w:pPr>
              <w:pStyle w:val="TableParagraph"/>
              <w:spacing w:before="59"/>
              <w:ind w:left="68"/>
              <w:rPr>
                <w:sz w:val="20"/>
              </w:rPr>
            </w:pPr>
            <w:r>
              <w:rPr>
                <w:sz w:val="20"/>
              </w:rPr>
              <w:t>artt. 77 e 78</w:t>
            </w:r>
          </w:p>
          <w:p w14:paraId="21C59FC2" w14:textId="77777777" w:rsidR="00CA65FC" w:rsidRDefault="0078154A">
            <w:pPr>
              <w:pStyle w:val="TableParagraph"/>
              <w:spacing w:before="58"/>
              <w:ind w:left="68" w:right="420"/>
              <w:rPr>
                <w:sz w:val="20"/>
              </w:rPr>
            </w:pPr>
            <w:r>
              <w:rPr>
                <w:sz w:val="20"/>
              </w:rPr>
              <w:t>Linee guida ANAC n.</w:t>
            </w:r>
          </w:p>
          <w:p w14:paraId="358E922B" w14:textId="77777777" w:rsidR="00CA65FC" w:rsidRDefault="0078154A">
            <w:pPr>
              <w:pStyle w:val="TableParagraph"/>
              <w:spacing w:before="1"/>
              <w:ind w:left="68"/>
              <w:rPr>
                <w:sz w:val="20"/>
              </w:rPr>
            </w:pPr>
            <w:r>
              <w:rPr>
                <w:sz w:val="20"/>
              </w:rPr>
              <w:t>5/2016</w:t>
            </w:r>
          </w:p>
          <w:p w14:paraId="398A5A68" w14:textId="77777777" w:rsidR="00CA65FC" w:rsidRDefault="0078154A">
            <w:pPr>
              <w:pStyle w:val="TableParagraph"/>
              <w:spacing w:before="1"/>
              <w:ind w:left="68" w:right="95"/>
              <w:rPr>
                <w:sz w:val="20"/>
              </w:rPr>
            </w:pPr>
            <w:r>
              <w:rPr>
                <w:sz w:val="20"/>
              </w:rPr>
              <w:t>modicata e integrata con deliberazione del 10</w:t>
            </w:r>
            <w:r>
              <w:rPr>
                <w:spacing w:val="-19"/>
                <w:sz w:val="20"/>
              </w:rPr>
              <w:t xml:space="preserve"> </w:t>
            </w:r>
            <w:r>
              <w:rPr>
                <w:sz w:val="20"/>
              </w:rPr>
              <w:t>.01.2018</w:t>
            </w:r>
          </w:p>
          <w:p w14:paraId="0BBB1902" w14:textId="77777777" w:rsidR="00CA65FC" w:rsidRDefault="0078154A">
            <w:pPr>
              <w:pStyle w:val="TableParagraph"/>
              <w:ind w:left="68" w:right="98"/>
              <w:rPr>
                <w:sz w:val="20"/>
              </w:rPr>
            </w:pPr>
            <w:r>
              <w:rPr>
                <w:sz w:val="20"/>
              </w:rPr>
              <w:t xml:space="preserve">n.4 (l’allegato a tale ultima delibera è </w:t>
            </w:r>
            <w:r>
              <w:rPr>
                <w:spacing w:val="-3"/>
                <w:sz w:val="20"/>
              </w:rPr>
              <w:t xml:space="preserve">stato </w:t>
            </w:r>
            <w:r>
              <w:rPr>
                <w:sz w:val="20"/>
              </w:rPr>
              <w:t>aggiornato con delibera ANAC del</w:t>
            </w:r>
            <w:r>
              <w:rPr>
                <w:spacing w:val="-3"/>
                <w:sz w:val="20"/>
              </w:rPr>
              <w:t xml:space="preserve"> </w:t>
            </w:r>
            <w:r>
              <w:rPr>
                <w:sz w:val="20"/>
              </w:rPr>
              <w:t>18.7.2018)</w:t>
            </w:r>
          </w:p>
          <w:p w14:paraId="23BB114F" w14:textId="77777777" w:rsidR="00CA65FC" w:rsidRDefault="0078154A">
            <w:pPr>
              <w:pStyle w:val="TableParagraph"/>
              <w:spacing w:before="60"/>
              <w:ind w:left="68" w:right="84"/>
              <w:rPr>
                <w:sz w:val="20"/>
              </w:rPr>
            </w:pPr>
            <w:r>
              <w:rPr>
                <w:sz w:val="20"/>
              </w:rPr>
              <w:t>n.b.: l’obbligo</w:t>
            </w:r>
            <w:r>
              <w:rPr>
                <w:spacing w:val="-10"/>
                <w:sz w:val="20"/>
              </w:rPr>
              <w:t xml:space="preserve"> </w:t>
            </w:r>
            <w:r>
              <w:rPr>
                <w:sz w:val="20"/>
              </w:rPr>
              <w:t xml:space="preserve">di scegliere i commissari tra gli esperti iscritti all'Albo istituito </w:t>
            </w:r>
            <w:r>
              <w:rPr>
                <w:spacing w:val="-3"/>
                <w:sz w:val="20"/>
              </w:rPr>
              <w:t xml:space="preserve">presso </w:t>
            </w:r>
            <w:r>
              <w:rPr>
                <w:sz w:val="20"/>
              </w:rPr>
              <w:t>l’ANAC di</w:t>
            </w:r>
            <w:r>
              <w:rPr>
                <w:spacing w:val="-6"/>
                <w:sz w:val="20"/>
              </w:rPr>
              <w:t xml:space="preserve"> </w:t>
            </w:r>
            <w:r>
              <w:rPr>
                <w:sz w:val="20"/>
              </w:rPr>
              <w:t>cui</w:t>
            </w:r>
          </w:p>
          <w:p w14:paraId="5A93C449" w14:textId="77777777" w:rsidR="00CA65FC" w:rsidRDefault="0078154A">
            <w:pPr>
              <w:pStyle w:val="TableParagraph"/>
              <w:spacing w:line="230" w:lineRule="atLeast"/>
              <w:ind w:left="68" w:right="127"/>
              <w:rPr>
                <w:sz w:val="20"/>
              </w:rPr>
            </w:pPr>
            <w:r>
              <w:rPr>
                <w:sz w:val="20"/>
              </w:rPr>
              <w:t>all'articolo 78 è stato sospeso</w:t>
            </w:r>
          </w:p>
        </w:tc>
        <w:tc>
          <w:tcPr>
            <w:tcW w:w="442" w:type="dxa"/>
          </w:tcPr>
          <w:p w14:paraId="71DE1462" w14:textId="77777777" w:rsidR="00CA65FC" w:rsidRDefault="00CA65FC">
            <w:pPr>
              <w:pStyle w:val="TableParagraph"/>
              <w:rPr>
                <w:rFonts w:ascii="Times New Roman"/>
                <w:sz w:val="18"/>
              </w:rPr>
            </w:pPr>
          </w:p>
        </w:tc>
        <w:tc>
          <w:tcPr>
            <w:tcW w:w="442" w:type="dxa"/>
          </w:tcPr>
          <w:p w14:paraId="6FC0FB12" w14:textId="77777777" w:rsidR="00CA65FC" w:rsidRDefault="00CA65FC">
            <w:pPr>
              <w:pStyle w:val="TableParagraph"/>
              <w:rPr>
                <w:rFonts w:ascii="Times New Roman"/>
                <w:sz w:val="18"/>
              </w:rPr>
            </w:pPr>
          </w:p>
        </w:tc>
        <w:tc>
          <w:tcPr>
            <w:tcW w:w="423" w:type="dxa"/>
          </w:tcPr>
          <w:p w14:paraId="596CCAF6" w14:textId="77777777" w:rsidR="00CA65FC" w:rsidRDefault="00CA65FC">
            <w:pPr>
              <w:pStyle w:val="TableParagraph"/>
              <w:rPr>
                <w:rFonts w:ascii="Times New Roman"/>
                <w:sz w:val="18"/>
              </w:rPr>
            </w:pPr>
          </w:p>
        </w:tc>
        <w:tc>
          <w:tcPr>
            <w:tcW w:w="598" w:type="dxa"/>
          </w:tcPr>
          <w:p w14:paraId="3DB32F16" w14:textId="77777777" w:rsidR="00CA65FC" w:rsidRDefault="00CA65FC">
            <w:pPr>
              <w:pStyle w:val="TableParagraph"/>
              <w:rPr>
                <w:rFonts w:ascii="Times New Roman"/>
                <w:sz w:val="18"/>
              </w:rPr>
            </w:pPr>
          </w:p>
        </w:tc>
        <w:tc>
          <w:tcPr>
            <w:tcW w:w="790" w:type="dxa"/>
          </w:tcPr>
          <w:p w14:paraId="1E22322A" w14:textId="77777777" w:rsidR="00CA65FC" w:rsidRDefault="00CA65FC">
            <w:pPr>
              <w:pStyle w:val="TableParagraph"/>
              <w:rPr>
                <w:rFonts w:ascii="Times New Roman"/>
                <w:sz w:val="18"/>
              </w:rPr>
            </w:pPr>
          </w:p>
        </w:tc>
        <w:tc>
          <w:tcPr>
            <w:tcW w:w="1419" w:type="dxa"/>
          </w:tcPr>
          <w:p w14:paraId="20EB4090" w14:textId="77777777" w:rsidR="00CA65FC" w:rsidRDefault="0078154A">
            <w:pPr>
              <w:pStyle w:val="TableParagraph"/>
              <w:spacing w:line="229" w:lineRule="exact"/>
              <w:ind w:left="68"/>
              <w:rPr>
                <w:b/>
                <w:sz w:val="20"/>
              </w:rPr>
            </w:pPr>
            <w:r>
              <w:rPr>
                <w:b/>
                <w:sz w:val="20"/>
              </w:rPr>
              <w:t>16</w:t>
            </w:r>
          </w:p>
        </w:tc>
        <w:tc>
          <w:tcPr>
            <w:tcW w:w="1988" w:type="dxa"/>
          </w:tcPr>
          <w:p w14:paraId="7C189CD7" w14:textId="77777777" w:rsidR="00CA65FC" w:rsidRDefault="0078154A">
            <w:pPr>
              <w:pStyle w:val="TableParagraph"/>
              <w:ind w:left="68"/>
              <w:rPr>
                <w:sz w:val="20"/>
              </w:rPr>
            </w:pPr>
            <w:r>
              <w:rPr>
                <w:b/>
                <w:sz w:val="20"/>
              </w:rPr>
              <w:t xml:space="preserve">100% - </w:t>
            </w:r>
            <w:r>
              <w:rPr>
                <w:sz w:val="20"/>
              </w:rPr>
              <w:t>se la commissione non e' stata nominata</w:t>
            </w:r>
          </w:p>
          <w:p w14:paraId="5745DDB7" w14:textId="77777777" w:rsidR="00CA65FC" w:rsidRDefault="0078154A">
            <w:pPr>
              <w:pStyle w:val="TableParagraph"/>
              <w:ind w:left="68" w:right="209"/>
              <w:rPr>
                <w:sz w:val="20"/>
              </w:rPr>
            </w:pPr>
            <w:r>
              <w:rPr>
                <w:b/>
                <w:sz w:val="20"/>
              </w:rPr>
              <w:t xml:space="preserve">2% - </w:t>
            </w:r>
            <w:r>
              <w:rPr>
                <w:sz w:val="20"/>
              </w:rPr>
              <w:t>in caso di anomalie formali nella nomina della commissione</w:t>
            </w:r>
          </w:p>
        </w:tc>
      </w:tr>
    </w:tbl>
    <w:p w14:paraId="6F029B64" w14:textId="77777777" w:rsidR="00CA65FC" w:rsidRDefault="00CA65FC">
      <w:pPr>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402E1317" w14:textId="77777777">
        <w:trPr>
          <w:trHeight w:val="918"/>
        </w:trPr>
        <w:tc>
          <w:tcPr>
            <w:tcW w:w="920" w:type="dxa"/>
            <w:tcBorders>
              <w:left w:val="single" w:sz="4" w:space="0" w:color="000000"/>
            </w:tcBorders>
          </w:tcPr>
          <w:p w14:paraId="52104131" w14:textId="77777777" w:rsidR="00CA65FC" w:rsidRDefault="00CA65FC">
            <w:pPr>
              <w:pStyle w:val="TableParagraph"/>
              <w:rPr>
                <w:rFonts w:ascii="Times New Roman"/>
                <w:sz w:val="18"/>
              </w:rPr>
            </w:pPr>
          </w:p>
        </w:tc>
        <w:tc>
          <w:tcPr>
            <w:tcW w:w="6239" w:type="dxa"/>
            <w:tcBorders>
              <w:right w:val="single" w:sz="4" w:space="0" w:color="000000"/>
            </w:tcBorders>
          </w:tcPr>
          <w:p w14:paraId="54A1C400" w14:textId="77777777" w:rsidR="00CA65FC" w:rsidRDefault="00CA65FC">
            <w:pPr>
              <w:pStyle w:val="TableParagraph"/>
              <w:rPr>
                <w:rFonts w:ascii="Times New Roman"/>
                <w:sz w:val="20"/>
              </w:rPr>
            </w:pPr>
          </w:p>
          <w:p w14:paraId="5CE90D9D"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73BC232A"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139DE803" w14:textId="77777777" w:rsidR="00CA65FC" w:rsidRDefault="0078154A">
            <w:pPr>
              <w:pStyle w:val="TableParagraph"/>
              <w:spacing w:line="229" w:lineRule="exact"/>
              <w:ind w:left="73"/>
              <w:rPr>
                <w:b/>
                <w:sz w:val="20"/>
              </w:rPr>
            </w:pPr>
            <w:r>
              <w:rPr>
                <w:b/>
                <w:sz w:val="20"/>
              </w:rPr>
              <w:t>SI</w:t>
            </w:r>
          </w:p>
        </w:tc>
        <w:tc>
          <w:tcPr>
            <w:tcW w:w="442" w:type="dxa"/>
          </w:tcPr>
          <w:p w14:paraId="2BDA8858" w14:textId="77777777" w:rsidR="00CA65FC" w:rsidRDefault="0078154A">
            <w:pPr>
              <w:pStyle w:val="TableParagraph"/>
              <w:spacing w:line="229" w:lineRule="exact"/>
              <w:ind w:left="67"/>
              <w:rPr>
                <w:b/>
                <w:sz w:val="20"/>
              </w:rPr>
            </w:pPr>
            <w:r>
              <w:rPr>
                <w:b/>
                <w:sz w:val="20"/>
              </w:rPr>
              <w:t>NO</w:t>
            </w:r>
          </w:p>
        </w:tc>
        <w:tc>
          <w:tcPr>
            <w:tcW w:w="423" w:type="dxa"/>
          </w:tcPr>
          <w:p w14:paraId="79AD55DB" w14:textId="77777777" w:rsidR="00CA65FC" w:rsidRDefault="0078154A">
            <w:pPr>
              <w:pStyle w:val="TableParagraph"/>
              <w:spacing w:line="229" w:lineRule="exact"/>
              <w:ind w:left="69"/>
              <w:rPr>
                <w:b/>
                <w:sz w:val="20"/>
              </w:rPr>
            </w:pPr>
            <w:r>
              <w:rPr>
                <w:b/>
                <w:sz w:val="20"/>
              </w:rPr>
              <w:t>NP</w:t>
            </w:r>
          </w:p>
        </w:tc>
        <w:tc>
          <w:tcPr>
            <w:tcW w:w="598" w:type="dxa"/>
          </w:tcPr>
          <w:p w14:paraId="09C3B41D"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33E17243" w14:textId="77777777" w:rsidR="00CA65FC" w:rsidRDefault="0078154A">
            <w:pPr>
              <w:pStyle w:val="TableParagraph"/>
              <w:spacing w:line="229" w:lineRule="exact"/>
              <w:ind w:left="66"/>
              <w:rPr>
                <w:b/>
                <w:sz w:val="20"/>
              </w:rPr>
            </w:pPr>
            <w:r>
              <w:rPr>
                <w:b/>
                <w:sz w:val="20"/>
              </w:rPr>
              <w:t>NOTE</w:t>
            </w:r>
          </w:p>
        </w:tc>
        <w:tc>
          <w:tcPr>
            <w:tcW w:w="1419" w:type="dxa"/>
          </w:tcPr>
          <w:p w14:paraId="6AE930E1" w14:textId="77777777" w:rsidR="00CA65FC" w:rsidRDefault="0078154A">
            <w:pPr>
              <w:pStyle w:val="TableParagraph"/>
              <w:ind w:left="68" w:right="60"/>
              <w:rPr>
                <w:b/>
                <w:sz w:val="20"/>
              </w:rPr>
            </w:pPr>
            <w:r>
              <w:rPr>
                <w:b/>
                <w:w w:val="95"/>
                <w:sz w:val="20"/>
              </w:rPr>
              <w:t xml:space="preserve">Riferimento </w:t>
            </w:r>
            <w:r>
              <w:rPr>
                <w:b/>
                <w:sz w:val="20"/>
              </w:rPr>
              <w:t>codice</w:t>
            </w:r>
          </w:p>
          <w:p w14:paraId="0F051EF4"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528129D1" w14:textId="77777777" w:rsidR="00CA65FC" w:rsidRDefault="0078154A">
            <w:pPr>
              <w:pStyle w:val="TableParagraph"/>
              <w:ind w:left="68" w:right="4"/>
              <w:rPr>
                <w:b/>
                <w:sz w:val="20"/>
              </w:rPr>
            </w:pPr>
            <w:r>
              <w:rPr>
                <w:b/>
                <w:sz w:val="20"/>
              </w:rPr>
              <w:t>Percentuale di riduzione applicabile</w:t>
            </w:r>
          </w:p>
        </w:tc>
      </w:tr>
      <w:tr w:rsidR="00CA65FC" w14:paraId="4C61F991" w14:textId="77777777">
        <w:trPr>
          <w:trHeight w:val="1379"/>
        </w:trPr>
        <w:tc>
          <w:tcPr>
            <w:tcW w:w="920" w:type="dxa"/>
            <w:vMerge w:val="restart"/>
          </w:tcPr>
          <w:p w14:paraId="429F1CDE" w14:textId="77777777" w:rsidR="00CA65FC" w:rsidRDefault="00CA65FC">
            <w:pPr>
              <w:pStyle w:val="TableParagraph"/>
              <w:rPr>
                <w:rFonts w:ascii="Times New Roman"/>
                <w:sz w:val="18"/>
              </w:rPr>
            </w:pPr>
          </w:p>
        </w:tc>
        <w:tc>
          <w:tcPr>
            <w:tcW w:w="6239" w:type="dxa"/>
          </w:tcPr>
          <w:p w14:paraId="6D233D5F" w14:textId="77777777" w:rsidR="00CA65FC" w:rsidRDefault="00CA65FC">
            <w:pPr>
              <w:pStyle w:val="TableParagraph"/>
              <w:rPr>
                <w:rFonts w:ascii="Times New Roman"/>
                <w:sz w:val="18"/>
              </w:rPr>
            </w:pPr>
          </w:p>
        </w:tc>
        <w:tc>
          <w:tcPr>
            <w:tcW w:w="1558" w:type="dxa"/>
          </w:tcPr>
          <w:p w14:paraId="7BF665B6" w14:textId="77777777" w:rsidR="00CA65FC" w:rsidRDefault="0078154A">
            <w:pPr>
              <w:pStyle w:val="TableParagraph"/>
              <w:ind w:left="68" w:right="43"/>
              <w:rPr>
                <w:sz w:val="20"/>
              </w:rPr>
            </w:pPr>
            <w:r>
              <w:rPr>
                <w:sz w:val="20"/>
              </w:rPr>
              <w:t>in via sperimentale fino al 31.12.2020 dal</w:t>
            </w:r>
          </w:p>
          <w:p w14:paraId="36A8EF3A" w14:textId="77777777" w:rsidR="00CA65FC" w:rsidRDefault="0078154A">
            <w:pPr>
              <w:pStyle w:val="TableParagraph"/>
              <w:spacing w:line="230" w:lineRule="atLeast"/>
              <w:ind w:left="68" w:right="365"/>
              <w:rPr>
                <w:sz w:val="20"/>
              </w:rPr>
            </w:pPr>
            <w:r>
              <w:rPr>
                <w:sz w:val="20"/>
              </w:rPr>
              <w:t>d.l. n. 32 del 2019</w:t>
            </w:r>
          </w:p>
        </w:tc>
        <w:tc>
          <w:tcPr>
            <w:tcW w:w="442" w:type="dxa"/>
          </w:tcPr>
          <w:p w14:paraId="09EE6482" w14:textId="77777777" w:rsidR="00CA65FC" w:rsidRDefault="00CA65FC">
            <w:pPr>
              <w:pStyle w:val="TableParagraph"/>
              <w:rPr>
                <w:rFonts w:ascii="Times New Roman"/>
                <w:sz w:val="18"/>
              </w:rPr>
            </w:pPr>
          </w:p>
        </w:tc>
        <w:tc>
          <w:tcPr>
            <w:tcW w:w="442" w:type="dxa"/>
          </w:tcPr>
          <w:p w14:paraId="199279F0" w14:textId="77777777" w:rsidR="00CA65FC" w:rsidRDefault="00CA65FC">
            <w:pPr>
              <w:pStyle w:val="TableParagraph"/>
              <w:rPr>
                <w:rFonts w:ascii="Times New Roman"/>
                <w:sz w:val="18"/>
              </w:rPr>
            </w:pPr>
          </w:p>
        </w:tc>
        <w:tc>
          <w:tcPr>
            <w:tcW w:w="423" w:type="dxa"/>
          </w:tcPr>
          <w:p w14:paraId="235CB432" w14:textId="77777777" w:rsidR="00CA65FC" w:rsidRDefault="00CA65FC">
            <w:pPr>
              <w:pStyle w:val="TableParagraph"/>
              <w:rPr>
                <w:rFonts w:ascii="Times New Roman"/>
                <w:sz w:val="18"/>
              </w:rPr>
            </w:pPr>
          </w:p>
        </w:tc>
        <w:tc>
          <w:tcPr>
            <w:tcW w:w="598" w:type="dxa"/>
          </w:tcPr>
          <w:p w14:paraId="3679AAFF" w14:textId="77777777" w:rsidR="00CA65FC" w:rsidRDefault="00CA65FC">
            <w:pPr>
              <w:pStyle w:val="TableParagraph"/>
              <w:rPr>
                <w:rFonts w:ascii="Times New Roman"/>
                <w:sz w:val="18"/>
              </w:rPr>
            </w:pPr>
          </w:p>
        </w:tc>
        <w:tc>
          <w:tcPr>
            <w:tcW w:w="790" w:type="dxa"/>
          </w:tcPr>
          <w:p w14:paraId="74A1C164" w14:textId="77777777" w:rsidR="00CA65FC" w:rsidRDefault="00CA65FC">
            <w:pPr>
              <w:pStyle w:val="TableParagraph"/>
              <w:rPr>
                <w:rFonts w:ascii="Times New Roman"/>
                <w:sz w:val="18"/>
              </w:rPr>
            </w:pPr>
          </w:p>
        </w:tc>
        <w:tc>
          <w:tcPr>
            <w:tcW w:w="1419" w:type="dxa"/>
          </w:tcPr>
          <w:p w14:paraId="7C85017A" w14:textId="77777777" w:rsidR="00CA65FC" w:rsidRDefault="00CA65FC">
            <w:pPr>
              <w:pStyle w:val="TableParagraph"/>
              <w:rPr>
                <w:rFonts w:ascii="Times New Roman"/>
                <w:sz w:val="18"/>
              </w:rPr>
            </w:pPr>
          </w:p>
        </w:tc>
        <w:tc>
          <w:tcPr>
            <w:tcW w:w="1988" w:type="dxa"/>
          </w:tcPr>
          <w:p w14:paraId="159691BF" w14:textId="77777777" w:rsidR="00CA65FC" w:rsidRDefault="00CA65FC">
            <w:pPr>
              <w:pStyle w:val="TableParagraph"/>
              <w:rPr>
                <w:rFonts w:ascii="Times New Roman"/>
                <w:sz w:val="18"/>
              </w:rPr>
            </w:pPr>
          </w:p>
        </w:tc>
      </w:tr>
      <w:tr w:rsidR="00CA65FC" w14:paraId="30899C1E" w14:textId="77777777">
        <w:trPr>
          <w:trHeight w:val="3000"/>
        </w:trPr>
        <w:tc>
          <w:tcPr>
            <w:tcW w:w="920" w:type="dxa"/>
            <w:vMerge/>
            <w:tcBorders>
              <w:top w:val="nil"/>
            </w:tcBorders>
          </w:tcPr>
          <w:p w14:paraId="65B01DD2" w14:textId="77777777" w:rsidR="00CA65FC" w:rsidRDefault="00CA65FC">
            <w:pPr>
              <w:rPr>
                <w:sz w:val="2"/>
                <w:szCs w:val="2"/>
              </w:rPr>
            </w:pPr>
          </w:p>
        </w:tc>
        <w:tc>
          <w:tcPr>
            <w:tcW w:w="6239" w:type="dxa"/>
          </w:tcPr>
          <w:p w14:paraId="3074DB94" w14:textId="77777777" w:rsidR="00CA65FC" w:rsidRDefault="0078154A">
            <w:pPr>
              <w:pStyle w:val="TableParagraph"/>
              <w:spacing w:before="59"/>
              <w:ind w:left="71" w:right="56"/>
              <w:jc w:val="both"/>
              <w:rPr>
                <w:sz w:val="20"/>
              </w:rPr>
            </w:pPr>
            <w:r>
              <w:rPr>
                <w:sz w:val="20"/>
              </w:rPr>
              <w:t>correttezza dei criteri di nomina secondo regole di competenza e trasparenza preventivamente individuate da ciascuna stazione appaltante (termini, composizione e pubblicità) e delle dichiarazioni sull’assenza del conflitto d’interesse</w:t>
            </w:r>
          </w:p>
        </w:tc>
        <w:tc>
          <w:tcPr>
            <w:tcW w:w="1558" w:type="dxa"/>
          </w:tcPr>
          <w:p w14:paraId="0E1891E3" w14:textId="77777777" w:rsidR="00CA65FC" w:rsidRDefault="0078154A">
            <w:pPr>
              <w:pStyle w:val="TableParagraph"/>
              <w:spacing w:before="59" w:line="229" w:lineRule="exact"/>
              <w:ind w:left="68"/>
              <w:rPr>
                <w:sz w:val="20"/>
              </w:rPr>
            </w:pPr>
            <w:r>
              <w:rPr>
                <w:sz w:val="20"/>
              </w:rPr>
              <w:t>artt. 29, 42, 77,</w:t>
            </w:r>
          </w:p>
          <w:p w14:paraId="5FA17220" w14:textId="77777777" w:rsidR="00CA65FC" w:rsidRDefault="0078154A">
            <w:pPr>
              <w:pStyle w:val="TableParagraph"/>
              <w:spacing w:line="229" w:lineRule="exact"/>
              <w:ind w:left="68"/>
              <w:rPr>
                <w:sz w:val="20"/>
              </w:rPr>
            </w:pPr>
            <w:r>
              <w:rPr>
                <w:sz w:val="20"/>
              </w:rPr>
              <w:t>78 e 216 c. 12</w:t>
            </w:r>
          </w:p>
          <w:p w14:paraId="4FA42C76" w14:textId="77777777" w:rsidR="00CA65FC" w:rsidRDefault="0078154A">
            <w:pPr>
              <w:pStyle w:val="TableParagraph"/>
              <w:spacing w:before="60"/>
              <w:ind w:left="68"/>
              <w:rPr>
                <w:sz w:val="20"/>
              </w:rPr>
            </w:pPr>
            <w:r>
              <w:rPr>
                <w:sz w:val="20"/>
              </w:rPr>
              <w:t xml:space="preserve">DM MIT </w:t>
            </w:r>
            <w:r>
              <w:rPr>
                <w:w w:val="95"/>
                <w:sz w:val="20"/>
              </w:rPr>
              <w:t>12.2.2018;</w:t>
            </w:r>
          </w:p>
          <w:p w14:paraId="684A87DA" w14:textId="77777777" w:rsidR="00CA65FC" w:rsidRDefault="0078154A">
            <w:pPr>
              <w:pStyle w:val="TableParagraph"/>
              <w:spacing w:before="61"/>
              <w:ind w:left="68"/>
              <w:rPr>
                <w:sz w:val="20"/>
              </w:rPr>
            </w:pPr>
            <w:r>
              <w:rPr>
                <w:sz w:val="20"/>
              </w:rPr>
              <w:t>Delibera ANAC 18.7.2018, n.</w:t>
            </w:r>
          </w:p>
          <w:p w14:paraId="0E4A9FFF" w14:textId="77777777" w:rsidR="00CA65FC" w:rsidRDefault="0078154A">
            <w:pPr>
              <w:pStyle w:val="TableParagraph"/>
              <w:spacing w:before="1"/>
              <w:ind w:left="68"/>
              <w:rPr>
                <w:sz w:val="20"/>
              </w:rPr>
            </w:pPr>
            <w:r>
              <w:rPr>
                <w:sz w:val="20"/>
              </w:rPr>
              <w:t>648</w:t>
            </w:r>
          </w:p>
          <w:p w14:paraId="5FE8BF65" w14:textId="77777777" w:rsidR="00CA65FC" w:rsidRDefault="0078154A">
            <w:pPr>
              <w:pStyle w:val="TableParagraph"/>
              <w:spacing w:before="58"/>
              <w:ind w:left="68" w:right="343"/>
              <w:rPr>
                <w:sz w:val="20"/>
              </w:rPr>
            </w:pPr>
            <w:r>
              <w:rPr>
                <w:sz w:val="20"/>
              </w:rPr>
              <w:t>Linee guida ANAC n. 15,</w:t>
            </w:r>
          </w:p>
          <w:p w14:paraId="7F0363A6" w14:textId="77777777" w:rsidR="00CA65FC" w:rsidRDefault="0078154A">
            <w:pPr>
              <w:pStyle w:val="TableParagraph"/>
              <w:spacing w:before="1"/>
              <w:ind w:left="68"/>
              <w:rPr>
                <w:sz w:val="20"/>
              </w:rPr>
            </w:pPr>
            <w:r>
              <w:rPr>
                <w:sz w:val="20"/>
              </w:rPr>
              <w:t>adottate con delibera n. 494</w:t>
            </w:r>
          </w:p>
          <w:p w14:paraId="4012CEF7" w14:textId="77777777" w:rsidR="00CA65FC" w:rsidRDefault="0078154A">
            <w:pPr>
              <w:pStyle w:val="TableParagraph"/>
              <w:spacing w:before="1" w:line="210" w:lineRule="exact"/>
              <w:ind w:left="68"/>
              <w:rPr>
                <w:sz w:val="20"/>
              </w:rPr>
            </w:pPr>
            <w:r>
              <w:rPr>
                <w:sz w:val="20"/>
              </w:rPr>
              <w:t>del 5.6.2019</w:t>
            </w:r>
          </w:p>
        </w:tc>
        <w:tc>
          <w:tcPr>
            <w:tcW w:w="442" w:type="dxa"/>
          </w:tcPr>
          <w:p w14:paraId="2C9AB6B8" w14:textId="77777777" w:rsidR="00CA65FC" w:rsidRDefault="00CA65FC">
            <w:pPr>
              <w:pStyle w:val="TableParagraph"/>
              <w:rPr>
                <w:rFonts w:ascii="Times New Roman"/>
                <w:sz w:val="18"/>
              </w:rPr>
            </w:pPr>
          </w:p>
        </w:tc>
        <w:tc>
          <w:tcPr>
            <w:tcW w:w="442" w:type="dxa"/>
          </w:tcPr>
          <w:p w14:paraId="46607447" w14:textId="77777777" w:rsidR="00CA65FC" w:rsidRDefault="00CA65FC">
            <w:pPr>
              <w:pStyle w:val="TableParagraph"/>
              <w:rPr>
                <w:rFonts w:ascii="Times New Roman"/>
                <w:sz w:val="18"/>
              </w:rPr>
            </w:pPr>
          </w:p>
        </w:tc>
        <w:tc>
          <w:tcPr>
            <w:tcW w:w="423" w:type="dxa"/>
          </w:tcPr>
          <w:p w14:paraId="7D59B3E9" w14:textId="77777777" w:rsidR="00CA65FC" w:rsidRDefault="00CA65FC">
            <w:pPr>
              <w:pStyle w:val="TableParagraph"/>
              <w:rPr>
                <w:rFonts w:ascii="Times New Roman"/>
                <w:sz w:val="18"/>
              </w:rPr>
            </w:pPr>
          </w:p>
        </w:tc>
        <w:tc>
          <w:tcPr>
            <w:tcW w:w="598" w:type="dxa"/>
          </w:tcPr>
          <w:p w14:paraId="7557F5F7" w14:textId="77777777" w:rsidR="00CA65FC" w:rsidRDefault="00CA65FC">
            <w:pPr>
              <w:pStyle w:val="TableParagraph"/>
              <w:rPr>
                <w:rFonts w:ascii="Times New Roman"/>
                <w:sz w:val="18"/>
              </w:rPr>
            </w:pPr>
          </w:p>
        </w:tc>
        <w:tc>
          <w:tcPr>
            <w:tcW w:w="790" w:type="dxa"/>
          </w:tcPr>
          <w:p w14:paraId="4A83FC8A" w14:textId="77777777" w:rsidR="00CA65FC" w:rsidRDefault="00CA65FC">
            <w:pPr>
              <w:pStyle w:val="TableParagraph"/>
              <w:rPr>
                <w:rFonts w:ascii="Times New Roman"/>
                <w:sz w:val="18"/>
              </w:rPr>
            </w:pPr>
          </w:p>
        </w:tc>
        <w:tc>
          <w:tcPr>
            <w:tcW w:w="1419" w:type="dxa"/>
          </w:tcPr>
          <w:p w14:paraId="447C250E" w14:textId="77777777" w:rsidR="00CA65FC" w:rsidRDefault="0078154A">
            <w:pPr>
              <w:pStyle w:val="TableParagraph"/>
              <w:spacing w:line="229" w:lineRule="exact"/>
              <w:ind w:left="68"/>
              <w:rPr>
                <w:b/>
                <w:sz w:val="20"/>
              </w:rPr>
            </w:pPr>
            <w:r>
              <w:rPr>
                <w:b/>
                <w:sz w:val="20"/>
              </w:rPr>
              <w:t>21</w:t>
            </w:r>
          </w:p>
        </w:tc>
        <w:tc>
          <w:tcPr>
            <w:tcW w:w="1988" w:type="dxa"/>
          </w:tcPr>
          <w:p w14:paraId="69A66BA4" w14:textId="77777777" w:rsidR="00CA65FC" w:rsidRDefault="0078154A">
            <w:pPr>
              <w:pStyle w:val="TableParagraph"/>
              <w:ind w:left="68"/>
              <w:rPr>
                <w:sz w:val="20"/>
              </w:rPr>
            </w:pPr>
            <w:r>
              <w:rPr>
                <w:b/>
                <w:sz w:val="20"/>
              </w:rPr>
              <w:t xml:space="preserve">100% </w:t>
            </w:r>
            <w:r>
              <w:rPr>
                <w:sz w:val="20"/>
              </w:rPr>
              <w:t>- in caso sia accertato un conflitto di interessi.</w:t>
            </w:r>
          </w:p>
          <w:p w14:paraId="307C5F73" w14:textId="77777777" w:rsidR="00CA65FC" w:rsidRDefault="0078154A">
            <w:pPr>
              <w:pStyle w:val="TableParagraph"/>
              <w:ind w:left="68" w:right="117"/>
              <w:rPr>
                <w:sz w:val="20"/>
              </w:rPr>
            </w:pPr>
            <w:r>
              <w:rPr>
                <w:b/>
                <w:sz w:val="20"/>
              </w:rPr>
              <w:t xml:space="preserve">5% </w:t>
            </w:r>
            <w:r>
              <w:rPr>
                <w:sz w:val="20"/>
              </w:rPr>
              <w:t>- assenza delle dichiarazioni di conflitto di interesse (senza un conflitto accertato). Assenza dei curricula dei componenti o curricula non</w:t>
            </w:r>
          </w:p>
          <w:p w14:paraId="2E6695B2" w14:textId="77777777" w:rsidR="00CA65FC" w:rsidRDefault="0078154A">
            <w:pPr>
              <w:pStyle w:val="TableParagraph"/>
              <w:spacing w:before="5" w:line="228" w:lineRule="exact"/>
              <w:ind w:left="68" w:right="73"/>
              <w:rPr>
                <w:sz w:val="20"/>
              </w:rPr>
            </w:pPr>
            <w:r>
              <w:rPr>
                <w:sz w:val="20"/>
              </w:rPr>
              <w:t>coerenti con l'oggetto dell'appalto</w:t>
            </w:r>
          </w:p>
        </w:tc>
      </w:tr>
      <w:tr w:rsidR="00CA65FC" w14:paraId="5F3129B2" w14:textId="77777777">
        <w:trPr>
          <w:trHeight w:val="1840"/>
        </w:trPr>
        <w:tc>
          <w:tcPr>
            <w:tcW w:w="920" w:type="dxa"/>
          </w:tcPr>
          <w:p w14:paraId="2A36E532" w14:textId="77777777" w:rsidR="00CA65FC" w:rsidRDefault="0078154A">
            <w:pPr>
              <w:pStyle w:val="TableParagraph"/>
              <w:spacing w:before="59"/>
              <w:ind w:left="69"/>
              <w:rPr>
                <w:sz w:val="20"/>
              </w:rPr>
            </w:pPr>
            <w:r>
              <w:rPr>
                <w:sz w:val="20"/>
              </w:rPr>
              <w:t>C10.2</w:t>
            </w:r>
          </w:p>
        </w:tc>
        <w:tc>
          <w:tcPr>
            <w:tcW w:w="6239" w:type="dxa"/>
          </w:tcPr>
          <w:p w14:paraId="17036EC8" w14:textId="77777777" w:rsidR="00CA65FC" w:rsidRDefault="0078154A">
            <w:pPr>
              <w:pStyle w:val="TableParagraph"/>
              <w:spacing w:before="59"/>
              <w:ind w:left="71" w:right="57"/>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558" w:type="dxa"/>
          </w:tcPr>
          <w:p w14:paraId="79BDAA4C" w14:textId="77777777" w:rsidR="00CA65FC" w:rsidRDefault="00CA65FC">
            <w:pPr>
              <w:pStyle w:val="TableParagraph"/>
              <w:rPr>
                <w:rFonts w:ascii="Times New Roman"/>
                <w:sz w:val="18"/>
              </w:rPr>
            </w:pPr>
          </w:p>
        </w:tc>
        <w:tc>
          <w:tcPr>
            <w:tcW w:w="442" w:type="dxa"/>
          </w:tcPr>
          <w:p w14:paraId="7C3B15EC" w14:textId="77777777" w:rsidR="00CA65FC" w:rsidRDefault="00CA65FC">
            <w:pPr>
              <w:pStyle w:val="TableParagraph"/>
              <w:rPr>
                <w:rFonts w:ascii="Times New Roman"/>
                <w:sz w:val="18"/>
              </w:rPr>
            </w:pPr>
          </w:p>
        </w:tc>
        <w:tc>
          <w:tcPr>
            <w:tcW w:w="442" w:type="dxa"/>
          </w:tcPr>
          <w:p w14:paraId="01C509BB" w14:textId="77777777" w:rsidR="00CA65FC" w:rsidRDefault="00CA65FC">
            <w:pPr>
              <w:pStyle w:val="TableParagraph"/>
              <w:rPr>
                <w:rFonts w:ascii="Times New Roman"/>
                <w:sz w:val="18"/>
              </w:rPr>
            </w:pPr>
          </w:p>
        </w:tc>
        <w:tc>
          <w:tcPr>
            <w:tcW w:w="423" w:type="dxa"/>
          </w:tcPr>
          <w:p w14:paraId="7F12FC4F" w14:textId="77777777" w:rsidR="00CA65FC" w:rsidRDefault="00CA65FC">
            <w:pPr>
              <w:pStyle w:val="TableParagraph"/>
              <w:rPr>
                <w:rFonts w:ascii="Times New Roman"/>
                <w:sz w:val="18"/>
              </w:rPr>
            </w:pPr>
          </w:p>
        </w:tc>
        <w:tc>
          <w:tcPr>
            <w:tcW w:w="598" w:type="dxa"/>
          </w:tcPr>
          <w:p w14:paraId="16665771" w14:textId="77777777" w:rsidR="00CA65FC" w:rsidRDefault="00CA65FC">
            <w:pPr>
              <w:pStyle w:val="TableParagraph"/>
              <w:rPr>
                <w:rFonts w:ascii="Times New Roman"/>
                <w:sz w:val="18"/>
              </w:rPr>
            </w:pPr>
          </w:p>
        </w:tc>
        <w:tc>
          <w:tcPr>
            <w:tcW w:w="790" w:type="dxa"/>
          </w:tcPr>
          <w:p w14:paraId="6F355474" w14:textId="77777777" w:rsidR="00CA65FC" w:rsidRDefault="00CA65FC">
            <w:pPr>
              <w:pStyle w:val="TableParagraph"/>
              <w:rPr>
                <w:rFonts w:ascii="Times New Roman"/>
                <w:sz w:val="18"/>
              </w:rPr>
            </w:pPr>
          </w:p>
        </w:tc>
        <w:tc>
          <w:tcPr>
            <w:tcW w:w="1419" w:type="dxa"/>
          </w:tcPr>
          <w:p w14:paraId="6BF5CE24" w14:textId="77777777" w:rsidR="00CA65FC" w:rsidRDefault="0078154A">
            <w:pPr>
              <w:pStyle w:val="TableParagraph"/>
              <w:spacing w:line="229" w:lineRule="exact"/>
              <w:ind w:left="68"/>
              <w:rPr>
                <w:b/>
                <w:sz w:val="20"/>
              </w:rPr>
            </w:pPr>
            <w:r>
              <w:rPr>
                <w:b/>
                <w:sz w:val="20"/>
              </w:rPr>
              <w:t>16</w:t>
            </w:r>
          </w:p>
        </w:tc>
        <w:tc>
          <w:tcPr>
            <w:tcW w:w="1988" w:type="dxa"/>
          </w:tcPr>
          <w:p w14:paraId="4FF2196A" w14:textId="77777777" w:rsidR="00CA65FC" w:rsidRDefault="0078154A">
            <w:pPr>
              <w:pStyle w:val="TableParagraph"/>
              <w:ind w:left="68" w:right="128"/>
              <w:rPr>
                <w:sz w:val="20"/>
              </w:rPr>
            </w:pPr>
            <w:r>
              <w:rPr>
                <w:b/>
                <w:sz w:val="20"/>
              </w:rPr>
              <w:t xml:space="preserve">100% - </w:t>
            </w:r>
            <w:r>
              <w:rPr>
                <w:sz w:val="20"/>
              </w:rPr>
              <w:t>se il verbale non esiste.</w:t>
            </w:r>
          </w:p>
          <w:p w14:paraId="15C5C55C" w14:textId="77777777" w:rsidR="00CA65FC" w:rsidRDefault="0078154A">
            <w:pPr>
              <w:pStyle w:val="TableParagraph"/>
              <w:spacing w:before="1" w:line="230" w:lineRule="exact"/>
              <w:ind w:left="68" w:right="72"/>
              <w:rPr>
                <w:sz w:val="20"/>
              </w:rPr>
            </w:pPr>
            <w:r>
              <w:rPr>
                <w:b/>
                <w:sz w:val="20"/>
              </w:rPr>
              <w:t xml:space="preserve">25% </w:t>
            </w:r>
            <w:r>
              <w:rPr>
                <w:sz w:val="20"/>
              </w:rPr>
              <w:t>- se il verbale è lacunoso, mancante di elementi che denuncino una mancanza di parità di trattamento.</w:t>
            </w:r>
          </w:p>
        </w:tc>
      </w:tr>
      <w:tr w:rsidR="00CA65FC" w14:paraId="0C072573" w14:textId="77777777">
        <w:trPr>
          <w:trHeight w:val="2528"/>
        </w:trPr>
        <w:tc>
          <w:tcPr>
            <w:tcW w:w="920" w:type="dxa"/>
          </w:tcPr>
          <w:p w14:paraId="7C19723E" w14:textId="77777777" w:rsidR="00CA65FC" w:rsidRDefault="0078154A">
            <w:pPr>
              <w:pStyle w:val="TableParagraph"/>
              <w:spacing w:before="59"/>
              <w:ind w:left="69"/>
              <w:rPr>
                <w:sz w:val="20"/>
              </w:rPr>
            </w:pPr>
            <w:r>
              <w:rPr>
                <w:sz w:val="20"/>
              </w:rPr>
              <w:t>C10.3</w:t>
            </w:r>
          </w:p>
        </w:tc>
        <w:tc>
          <w:tcPr>
            <w:tcW w:w="6239" w:type="dxa"/>
          </w:tcPr>
          <w:p w14:paraId="7740B9E5" w14:textId="77777777" w:rsidR="00CA65FC" w:rsidRDefault="0078154A">
            <w:pPr>
              <w:pStyle w:val="TableParagraph"/>
              <w:spacing w:before="59"/>
              <w:ind w:left="71" w:right="60"/>
              <w:jc w:val="both"/>
              <w:rPr>
                <w:sz w:val="20"/>
              </w:rPr>
            </w:pPr>
            <w:r>
              <w:rPr>
                <w:sz w:val="20"/>
              </w:rPr>
              <w:t>correttezza della valutazione dell'offerta tecnica (rispetto elementi e rispettivi parametri di valutazione, esame sistema prescelto, eventuale correttezza dei metodi di riparametrazione)</w:t>
            </w:r>
          </w:p>
        </w:tc>
        <w:tc>
          <w:tcPr>
            <w:tcW w:w="1558" w:type="dxa"/>
          </w:tcPr>
          <w:p w14:paraId="09286C53" w14:textId="77777777" w:rsidR="00CA65FC" w:rsidRDefault="0078154A">
            <w:pPr>
              <w:pStyle w:val="TableParagraph"/>
              <w:spacing w:before="59"/>
              <w:ind w:left="68"/>
              <w:rPr>
                <w:sz w:val="20"/>
              </w:rPr>
            </w:pPr>
            <w:r>
              <w:rPr>
                <w:sz w:val="20"/>
              </w:rPr>
              <w:t>art. 95</w:t>
            </w:r>
          </w:p>
          <w:p w14:paraId="6ED04F71" w14:textId="77777777" w:rsidR="00CA65FC" w:rsidRDefault="0078154A">
            <w:pPr>
              <w:pStyle w:val="TableParagraph"/>
              <w:spacing w:before="58"/>
              <w:ind w:left="68" w:right="420"/>
              <w:rPr>
                <w:sz w:val="20"/>
              </w:rPr>
            </w:pPr>
            <w:r>
              <w:rPr>
                <w:sz w:val="20"/>
              </w:rPr>
              <w:t>Linee guida ANAC n.</w:t>
            </w:r>
          </w:p>
          <w:p w14:paraId="48849118" w14:textId="77777777" w:rsidR="00CA65FC" w:rsidRDefault="0078154A">
            <w:pPr>
              <w:pStyle w:val="TableParagraph"/>
              <w:spacing w:before="1"/>
              <w:ind w:left="68"/>
              <w:rPr>
                <w:sz w:val="20"/>
              </w:rPr>
            </w:pPr>
            <w:r>
              <w:rPr>
                <w:sz w:val="20"/>
              </w:rPr>
              <w:t>2/2016</w:t>
            </w:r>
          </w:p>
        </w:tc>
        <w:tc>
          <w:tcPr>
            <w:tcW w:w="442" w:type="dxa"/>
          </w:tcPr>
          <w:p w14:paraId="20BF270E" w14:textId="77777777" w:rsidR="00CA65FC" w:rsidRDefault="00CA65FC">
            <w:pPr>
              <w:pStyle w:val="TableParagraph"/>
              <w:rPr>
                <w:rFonts w:ascii="Times New Roman"/>
                <w:sz w:val="18"/>
              </w:rPr>
            </w:pPr>
          </w:p>
        </w:tc>
        <w:tc>
          <w:tcPr>
            <w:tcW w:w="442" w:type="dxa"/>
          </w:tcPr>
          <w:p w14:paraId="6049F5B0" w14:textId="77777777" w:rsidR="00CA65FC" w:rsidRDefault="00CA65FC">
            <w:pPr>
              <w:pStyle w:val="TableParagraph"/>
              <w:rPr>
                <w:rFonts w:ascii="Times New Roman"/>
                <w:sz w:val="18"/>
              </w:rPr>
            </w:pPr>
          </w:p>
        </w:tc>
        <w:tc>
          <w:tcPr>
            <w:tcW w:w="423" w:type="dxa"/>
          </w:tcPr>
          <w:p w14:paraId="10634439" w14:textId="77777777" w:rsidR="00CA65FC" w:rsidRDefault="00CA65FC">
            <w:pPr>
              <w:pStyle w:val="TableParagraph"/>
              <w:rPr>
                <w:rFonts w:ascii="Times New Roman"/>
                <w:sz w:val="18"/>
              </w:rPr>
            </w:pPr>
          </w:p>
        </w:tc>
        <w:tc>
          <w:tcPr>
            <w:tcW w:w="598" w:type="dxa"/>
          </w:tcPr>
          <w:p w14:paraId="4B3CE5AB" w14:textId="77777777" w:rsidR="00CA65FC" w:rsidRDefault="00CA65FC">
            <w:pPr>
              <w:pStyle w:val="TableParagraph"/>
              <w:rPr>
                <w:rFonts w:ascii="Times New Roman"/>
                <w:sz w:val="18"/>
              </w:rPr>
            </w:pPr>
          </w:p>
        </w:tc>
        <w:tc>
          <w:tcPr>
            <w:tcW w:w="790" w:type="dxa"/>
          </w:tcPr>
          <w:p w14:paraId="7A43BC57" w14:textId="77777777" w:rsidR="00CA65FC" w:rsidRDefault="00CA65FC">
            <w:pPr>
              <w:pStyle w:val="TableParagraph"/>
              <w:rPr>
                <w:rFonts w:ascii="Times New Roman"/>
                <w:sz w:val="18"/>
              </w:rPr>
            </w:pPr>
          </w:p>
        </w:tc>
        <w:tc>
          <w:tcPr>
            <w:tcW w:w="1419" w:type="dxa"/>
          </w:tcPr>
          <w:p w14:paraId="139D530A" w14:textId="77777777" w:rsidR="00CA65FC" w:rsidRDefault="0078154A">
            <w:pPr>
              <w:pStyle w:val="TableParagraph"/>
              <w:spacing w:line="229" w:lineRule="exact"/>
              <w:ind w:left="68"/>
              <w:rPr>
                <w:b/>
                <w:sz w:val="20"/>
              </w:rPr>
            </w:pPr>
            <w:r>
              <w:rPr>
                <w:b/>
                <w:sz w:val="20"/>
              </w:rPr>
              <w:t>13</w:t>
            </w:r>
          </w:p>
        </w:tc>
        <w:tc>
          <w:tcPr>
            <w:tcW w:w="1988" w:type="dxa"/>
          </w:tcPr>
          <w:p w14:paraId="15875CCF" w14:textId="77777777" w:rsidR="00CA65FC" w:rsidRDefault="0078154A">
            <w:pPr>
              <w:pStyle w:val="TableParagraph"/>
              <w:ind w:left="68" w:right="162"/>
              <w:rPr>
                <w:sz w:val="20"/>
              </w:rPr>
            </w:pPr>
            <w:r>
              <w:rPr>
                <w:b/>
                <w:sz w:val="20"/>
              </w:rPr>
              <w:t xml:space="preserve">100% </w:t>
            </w:r>
            <w:r>
              <w:rPr>
                <w:sz w:val="20"/>
              </w:rPr>
              <w:t>- in caso di utilizzo di parametri non coerenti con quelli previsti nel bando.</w:t>
            </w:r>
          </w:p>
          <w:p w14:paraId="05003131" w14:textId="77777777" w:rsidR="00CA65FC" w:rsidRDefault="0078154A">
            <w:pPr>
              <w:pStyle w:val="TableParagraph"/>
              <w:ind w:left="68" w:right="23"/>
              <w:rPr>
                <w:sz w:val="20"/>
              </w:rPr>
            </w:pPr>
            <w:r>
              <w:rPr>
                <w:b/>
                <w:sz w:val="20"/>
              </w:rPr>
              <w:t xml:space="preserve">5% </w:t>
            </w:r>
            <w:r>
              <w:rPr>
                <w:sz w:val="20"/>
              </w:rPr>
              <w:t>- se l'offerta e' stata valutata in modo difforme da quanto previsto dal</w:t>
            </w:r>
          </w:p>
          <w:p w14:paraId="736BDCEB" w14:textId="77777777" w:rsidR="00CA65FC" w:rsidRDefault="0078154A">
            <w:pPr>
              <w:pStyle w:val="TableParagraph"/>
              <w:spacing w:before="1" w:line="230" w:lineRule="exact"/>
              <w:ind w:left="68"/>
              <w:rPr>
                <w:sz w:val="20"/>
              </w:rPr>
            </w:pPr>
            <w:r>
              <w:rPr>
                <w:sz w:val="20"/>
              </w:rPr>
              <w:t>bando pur non influenzando il corso</w:t>
            </w:r>
          </w:p>
        </w:tc>
      </w:tr>
    </w:tbl>
    <w:p w14:paraId="09346CD8"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20DC98B3" w14:textId="77777777">
        <w:trPr>
          <w:trHeight w:val="918"/>
        </w:trPr>
        <w:tc>
          <w:tcPr>
            <w:tcW w:w="920" w:type="dxa"/>
            <w:tcBorders>
              <w:left w:val="single" w:sz="4" w:space="0" w:color="000000"/>
            </w:tcBorders>
          </w:tcPr>
          <w:p w14:paraId="3B40598F" w14:textId="77777777" w:rsidR="00CA65FC" w:rsidRDefault="00CA65FC">
            <w:pPr>
              <w:pStyle w:val="TableParagraph"/>
              <w:rPr>
                <w:rFonts w:ascii="Times New Roman"/>
                <w:sz w:val="18"/>
              </w:rPr>
            </w:pPr>
          </w:p>
        </w:tc>
        <w:tc>
          <w:tcPr>
            <w:tcW w:w="6239" w:type="dxa"/>
            <w:tcBorders>
              <w:right w:val="single" w:sz="4" w:space="0" w:color="000000"/>
            </w:tcBorders>
          </w:tcPr>
          <w:p w14:paraId="2EB89A8B" w14:textId="77777777" w:rsidR="00CA65FC" w:rsidRDefault="00CA65FC">
            <w:pPr>
              <w:pStyle w:val="TableParagraph"/>
              <w:rPr>
                <w:rFonts w:ascii="Times New Roman"/>
                <w:sz w:val="20"/>
              </w:rPr>
            </w:pPr>
          </w:p>
          <w:p w14:paraId="7B0D86EE"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50FE60C1"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49D2B58A" w14:textId="77777777" w:rsidR="00CA65FC" w:rsidRDefault="0078154A">
            <w:pPr>
              <w:pStyle w:val="TableParagraph"/>
              <w:spacing w:line="229" w:lineRule="exact"/>
              <w:ind w:left="73"/>
              <w:rPr>
                <w:b/>
                <w:sz w:val="20"/>
              </w:rPr>
            </w:pPr>
            <w:r>
              <w:rPr>
                <w:b/>
                <w:sz w:val="20"/>
              </w:rPr>
              <w:t>SI</w:t>
            </w:r>
          </w:p>
        </w:tc>
        <w:tc>
          <w:tcPr>
            <w:tcW w:w="442" w:type="dxa"/>
          </w:tcPr>
          <w:p w14:paraId="338B386A" w14:textId="77777777" w:rsidR="00CA65FC" w:rsidRDefault="0078154A">
            <w:pPr>
              <w:pStyle w:val="TableParagraph"/>
              <w:spacing w:line="229" w:lineRule="exact"/>
              <w:ind w:left="67"/>
              <w:rPr>
                <w:b/>
                <w:sz w:val="20"/>
              </w:rPr>
            </w:pPr>
            <w:r>
              <w:rPr>
                <w:b/>
                <w:sz w:val="20"/>
              </w:rPr>
              <w:t>NO</w:t>
            </w:r>
          </w:p>
        </w:tc>
        <w:tc>
          <w:tcPr>
            <w:tcW w:w="423" w:type="dxa"/>
          </w:tcPr>
          <w:p w14:paraId="7F0006B5" w14:textId="77777777" w:rsidR="00CA65FC" w:rsidRDefault="0078154A">
            <w:pPr>
              <w:pStyle w:val="TableParagraph"/>
              <w:spacing w:line="229" w:lineRule="exact"/>
              <w:ind w:left="69"/>
              <w:rPr>
                <w:b/>
                <w:sz w:val="20"/>
              </w:rPr>
            </w:pPr>
            <w:r>
              <w:rPr>
                <w:b/>
                <w:sz w:val="20"/>
              </w:rPr>
              <w:t>NP</w:t>
            </w:r>
          </w:p>
        </w:tc>
        <w:tc>
          <w:tcPr>
            <w:tcW w:w="598" w:type="dxa"/>
          </w:tcPr>
          <w:p w14:paraId="3F0E438B"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2141F3A7" w14:textId="77777777" w:rsidR="00CA65FC" w:rsidRDefault="0078154A">
            <w:pPr>
              <w:pStyle w:val="TableParagraph"/>
              <w:spacing w:line="229" w:lineRule="exact"/>
              <w:ind w:left="66"/>
              <w:rPr>
                <w:b/>
                <w:sz w:val="20"/>
              </w:rPr>
            </w:pPr>
            <w:r>
              <w:rPr>
                <w:b/>
                <w:sz w:val="20"/>
              </w:rPr>
              <w:t>NOTE</w:t>
            </w:r>
          </w:p>
        </w:tc>
        <w:tc>
          <w:tcPr>
            <w:tcW w:w="1419" w:type="dxa"/>
          </w:tcPr>
          <w:p w14:paraId="7A2D246F" w14:textId="77777777" w:rsidR="00CA65FC" w:rsidRDefault="0078154A">
            <w:pPr>
              <w:pStyle w:val="TableParagraph"/>
              <w:ind w:left="68" w:right="60"/>
              <w:rPr>
                <w:b/>
                <w:sz w:val="20"/>
              </w:rPr>
            </w:pPr>
            <w:r>
              <w:rPr>
                <w:b/>
                <w:w w:val="95"/>
                <w:sz w:val="20"/>
              </w:rPr>
              <w:t xml:space="preserve">Riferimento </w:t>
            </w:r>
            <w:r>
              <w:rPr>
                <w:b/>
                <w:sz w:val="20"/>
              </w:rPr>
              <w:t>codice</w:t>
            </w:r>
          </w:p>
          <w:p w14:paraId="30DB9D34"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742A9680" w14:textId="77777777" w:rsidR="00CA65FC" w:rsidRDefault="0078154A">
            <w:pPr>
              <w:pStyle w:val="TableParagraph"/>
              <w:ind w:left="68" w:right="4"/>
              <w:rPr>
                <w:b/>
                <w:sz w:val="20"/>
              </w:rPr>
            </w:pPr>
            <w:r>
              <w:rPr>
                <w:b/>
                <w:sz w:val="20"/>
              </w:rPr>
              <w:t>Percentuale di riduzione applicabile</w:t>
            </w:r>
          </w:p>
        </w:tc>
      </w:tr>
      <w:tr w:rsidR="00CA65FC" w14:paraId="58055498" w14:textId="77777777">
        <w:trPr>
          <w:trHeight w:val="395"/>
        </w:trPr>
        <w:tc>
          <w:tcPr>
            <w:tcW w:w="920" w:type="dxa"/>
          </w:tcPr>
          <w:p w14:paraId="49DAC998" w14:textId="77777777" w:rsidR="00CA65FC" w:rsidRDefault="00CA65FC">
            <w:pPr>
              <w:pStyle w:val="TableParagraph"/>
              <w:rPr>
                <w:rFonts w:ascii="Times New Roman"/>
                <w:sz w:val="18"/>
              </w:rPr>
            </w:pPr>
          </w:p>
        </w:tc>
        <w:tc>
          <w:tcPr>
            <w:tcW w:w="6239" w:type="dxa"/>
          </w:tcPr>
          <w:p w14:paraId="69749965" w14:textId="77777777" w:rsidR="00CA65FC" w:rsidRDefault="00CA65FC">
            <w:pPr>
              <w:pStyle w:val="TableParagraph"/>
              <w:rPr>
                <w:rFonts w:ascii="Times New Roman"/>
                <w:sz w:val="18"/>
              </w:rPr>
            </w:pPr>
          </w:p>
        </w:tc>
        <w:tc>
          <w:tcPr>
            <w:tcW w:w="1558" w:type="dxa"/>
          </w:tcPr>
          <w:p w14:paraId="392D94FA" w14:textId="77777777" w:rsidR="00CA65FC" w:rsidRDefault="00CA65FC">
            <w:pPr>
              <w:pStyle w:val="TableParagraph"/>
              <w:rPr>
                <w:rFonts w:ascii="Times New Roman"/>
                <w:sz w:val="18"/>
              </w:rPr>
            </w:pPr>
          </w:p>
        </w:tc>
        <w:tc>
          <w:tcPr>
            <w:tcW w:w="442" w:type="dxa"/>
          </w:tcPr>
          <w:p w14:paraId="24B91A22" w14:textId="77777777" w:rsidR="00CA65FC" w:rsidRDefault="00CA65FC">
            <w:pPr>
              <w:pStyle w:val="TableParagraph"/>
              <w:rPr>
                <w:rFonts w:ascii="Times New Roman"/>
                <w:sz w:val="18"/>
              </w:rPr>
            </w:pPr>
          </w:p>
        </w:tc>
        <w:tc>
          <w:tcPr>
            <w:tcW w:w="442" w:type="dxa"/>
          </w:tcPr>
          <w:p w14:paraId="6C2C3FA0" w14:textId="77777777" w:rsidR="00CA65FC" w:rsidRDefault="00CA65FC">
            <w:pPr>
              <w:pStyle w:val="TableParagraph"/>
              <w:rPr>
                <w:rFonts w:ascii="Times New Roman"/>
                <w:sz w:val="18"/>
              </w:rPr>
            </w:pPr>
          </w:p>
        </w:tc>
        <w:tc>
          <w:tcPr>
            <w:tcW w:w="423" w:type="dxa"/>
          </w:tcPr>
          <w:p w14:paraId="7891BC95" w14:textId="77777777" w:rsidR="00CA65FC" w:rsidRDefault="00CA65FC">
            <w:pPr>
              <w:pStyle w:val="TableParagraph"/>
              <w:rPr>
                <w:rFonts w:ascii="Times New Roman"/>
                <w:sz w:val="18"/>
              </w:rPr>
            </w:pPr>
          </w:p>
        </w:tc>
        <w:tc>
          <w:tcPr>
            <w:tcW w:w="598" w:type="dxa"/>
          </w:tcPr>
          <w:p w14:paraId="09FC89DB" w14:textId="77777777" w:rsidR="00CA65FC" w:rsidRDefault="00CA65FC">
            <w:pPr>
              <w:pStyle w:val="TableParagraph"/>
              <w:rPr>
                <w:rFonts w:ascii="Times New Roman"/>
                <w:sz w:val="18"/>
              </w:rPr>
            </w:pPr>
          </w:p>
        </w:tc>
        <w:tc>
          <w:tcPr>
            <w:tcW w:w="790" w:type="dxa"/>
          </w:tcPr>
          <w:p w14:paraId="3841556D" w14:textId="77777777" w:rsidR="00CA65FC" w:rsidRDefault="00CA65FC">
            <w:pPr>
              <w:pStyle w:val="TableParagraph"/>
              <w:rPr>
                <w:rFonts w:ascii="Times New Roman"/>
                <w:sz w:val="18"/>
              </w:rPr>
            </w:pPr>
          </w:p>
        </w:tc>
        <w:tc>
          <w:tcPr>
            <w:tcW w:w="1419" w:type="dxa"/>
          </w:tcPr>
          <w:p w14:paraId="3D76F949" w14:textId="77777777" w:rsidR="00CA65FC" w:rsidRDefault="00CA65FC">
            <w:pPr>
              <w:pStyle w:val="TableParagraph"/>
              <w:rPr>
                <w:rFonts w:ascii="Times New Roman"/>
                <w:sz w:val="18"/>
              </w:rPr>
            </w:pPr>
          </w:p>
        </w:tc>
        <w:tc>
          <w:tcPr>
            <w:tcW w:w="1988" w:type="dxa"/>
          </w:tcPr>
          <w:p w14:paraId="18463253" w14:textId="77777777" w:rsidR="00CA65FC" w:rsidRDefault="0078154A">
            <w:pPr>
              <w:pStyle w:val="TableParagraph"/>
              <w:spacing w:line="227" w:lineRule="exact"/>
              <w:ind w:left="68"/>
              <w:rPr>
                <w:sz w:val="20"/>
              </w:rPr>
            </w:pPr>
            <w:r>
              <w:rPr>
                <w:sz w:val="20"/>
              </w:rPr>
              <w:t>della gara.</w:t>
            </w:r>
          </w:p>
        </w:tc>
      </w:tr>
      <w:tr w:rsidR="00CA65FC" w14:paraId="12AB5764" w14:textId="77777777">
        <w:trPr>
          <w:trHeight w:val="4370"/>
        </w:trPr>
        <w:tc>
          <w:tcPr>
            <w:tcW w:w="920" w:type="dxa"/>
          </w:tcPr>
          <w:p w14:paraId="5F8B3F22" w14:textId="77777777" w:rsidR="00CA65FC" w:rsidRDefault="0078154A">
            <w:pPr>
              <w:pStyle w:val="TableParagraph"/>
              <w:spacing w:before="59"/>
              <w:ind w:left="69"/>
              <w:rPr>
                <w:sz w:val="20"/>
              </w:rPr>
            </w:pPr>
            <w:r>
              <w:rPr>
                <w:sz w:val="20"/>
              </w:rPr>
              <w:t>C10.4</w:t>
            </w:r>
          </w:p>
        </w:tc>
        <w:tc>
          <w:tcPr>
            <w:tcW w:w="6239" w:type="dxa"/>
          </w:tcPr>
          <w:p w14:paraId="7C01D51D" w14:textId="77777777" w:rsidR="00CA65FC" w:rsidRDefault="0078154A">
            <w:pPr>
              <w:pStyle w:val="TableParagraph"/>
              <w:spacing w:before="59"/>
              <w:ind w:left="71" w:right="55"/>
              <w:jc w:val="both"/>
              <w:rPr>
                <w:sz w:val="20"/>
              </w:rPr>
            </w:pPr>
            <w:r>
              <w:rPr>
                <w:sz w:val="20"/>
              </w:rPr>
              <w:t>correttezza della valutazione dell'offerta economica (solo per miglior rapporto qualità/prezzo altrimenti è fisso) (offerte inferiori base di gara, non condizionate, non parziali, verifica eventuali calcoli composizione prezzo offerto)</w:t>
            </w:r>
          </w:p>
        </w:tc>
        <w:tc>
          <w:tcPr>
            <w:tcW w:w="1558" w:type="dxa"/>
          </w:tcPr>
          <w:p w14:paraId="6D59AA99" w14:textId="77777777" w:rsidR="00CA65FC" w:rsidRDefault="0078154A">
            <w:pPr>
              <w:pStyle w:val="TableParagraph"/>
              <w:spacing w:before="59"/>
              <w:ind w:left="68"/>
              <w:rPr>
                <w:sz w:val="20"/>
              </w:rPr>
            </w:pPr>
            <w:r>
              <w:rPr>
                <w:sz w:val="20"/>
              </w:rPr>
              <w:t>art. 95</w:t>
            </w:r>
          </w:p>
        </w:tc>
        <w:tc>
          <w:tcPr>
            <w:tcW w:w="442" w:type="dxa"/>
          </w:tcPr>
          <w:p w14:paraId="23F2B388" w14:textId="77777777" w:rsidR="00CA65FC" w:rsidRDefault="00CA65FC">
            <w:pPr>
              <w:pStyle w:val="TableParagraph"/>
              <w:rPr>
                <w:rFonts w:ascii="Times New Roman"/>
                <w:sz w:val="18"/>
              </w:rPr>
            </w:pPr>
          </w:p>
        </w:tc>
        <w:tc>
          <w:tcPr>
            <w:tcW w:w="442" w:type="dxa"/>
          </w:tcPr>
          <w:p w14:paraId="30DE3D4D" w14:textId="77777777" w:rsidR="00CA65FC" w:rsidRDefault="00CA65FC">
            <w:pPr>
              <w:pStyle w:val="TableParagraph"/>
              <w:rPr>
                <w:rFonts w:ascii="Times New Roman"/>
                <w:sz w:val="18"/>
              </w:rPr>
            </w:pPr>
          </w:p>
        </w:tc>
        <w:tc>
          <w:tcPr>
            <w:tcW w:w="423" w:type="dxa"/>
          </w:tcPr>
          <w:p w14:paraId="58E28518" w14:textId="77777777" w:rsidR="00CA65FC" w:rsidRDefault="00CA65FC">
            <w:pPr>
              <w:pStyle w:val="TableParagraph"/>
              <w:rPr>
                <w:rFonts w:ascii="Times New Roman"/>
                <w:sz w:val="18"/>
              </w:rPr>
            </w:pPr>
          </w:p>
        </w:tc>
        <w:tc>
          <w:tcPr>
            <w:tcW w:w="598" w:type="dxa"/>
          </w:tcPr>
          <w:p w14:paraId="0518C68F" w14:textId="77777777" w:rsidR="00CA65FC" w:rsidRDefault="00CA65FC">
            <w:pPr>
              <w:pStyle w:val="TableParagraph"/>
              <w:rPr>
                <w:rFonts w:ascii="Times New Roman"/>
                <w:sz w:val="18"/>
              </w:rPr>
            </w:pPr>
          </w:p>
        </w:tc>
        <w:tc>
          <w:tcPr>
            <w:tcW w:w="790" w:type="dxa"/>
          </w:tcPr>
          <w:p w14:paraId="22861173" w14:textId="77777777" w:rsidR="00CA65FC" w:rsidRDefault="00CA65FC">
            <w:pPr>
              <w:pStyle w:val="TableParagraph"/>
              <w:rPr>
                <w:rFonts w:ascii="Times New Roman"/>
                <w:sz w:val="18"/>
              </w:rPr>
            </w:pPr>
          </w:p>
        </w:tc>
        <w:tc>
          <w:tcPr>
            <w:tcW w:w="1419" w:type="dxa"/>
          </w:tcPr>
          <w:p w14:paraId="0C5836C8" w14:textId="77777777" w:rsidR="00CA65FC" w:rsidRDefault="0078154A">
            <w:pPr>
              <w:pStyle w:val="TableParagraph"/>
              <w:spacing w:line="229" w:lineRule="exact"/>
              <w:ind w:left="68"/>
              <w:rPr>
                <w:b/>
                <w:sz w:val="20"/>
              </w:rPr>
            </w:pPr>
            <w:r>
              <w:rPr>
                <w:b/>
                <w:sz w:val="20"/>
              </w:rPr>
              <w:t>15</w:t>
            </w:r>
          </w:p>
        </w:tc>
        <w:tc>
          <w:tcPr>
            <w:tcW w:w="1988" w:type="dxa"/>
          </w:tcPr>
          <w:p w14:paraId="2F3A4D81" w14:textId="77777777" w:rsidR="00CA65FC" w:rsidRDefault="0078154A">
            <w:pPr>
              <w:pStyle w:val="TableParagraph"/>
              <w:ind w:left="68"/>
              <w:rPr>
                <w:sz w:val="20"/>
              </w:rPr>
            </w:pPr>
            <w:r>
              <w:rPr>
                <w:b/>
                <w:sz w:val="20"/>
              </w:rPr>
              <w:t xml:space="preserve">100% </w:t>
            </w:r>
            <w:r>
              <w:rPr>
                <w:sz w:val="20"/>
              </w:rPr>
              <w:t>- in caso di errata applicazione dei parametri per la valutazione dell'esito della gara con aggiudicazione a soggetto diverso dal legittimo aggiudicatario.</w:t>
            </w:r>
          </w:p>
          <w:p w14:paraId="6ABC2634" w14:textId="77777777" w:rsidR="00CA65FC" w:rsidRDefault="0078154A">
            <w:pPr>
              <w:pStyle w:val="TableParagraph"/>
              <w:spacing w:before="1"/>
              <w:ind w:left="68" w:right="67"/>
              <w:rPr>
                <w:sz w:val="20"/>
              </w:rPr>
            </w:pPr>
            <w:r>
              <w:rPr>
                <w:b/>
                <w:sz w:val="20"/>
              </w:rPr>
              <w:t xml:space="preserve">5% </w:t>
            </w:r>
            <w:r>
              <w:rPr>
                <w:sz w:val="20"/>
              </w:rPr>
              <w:t xml:space="preserve">- in caso di errata applicazione dei parametri per la valutazione </w:t>
            </w:r>
            <w:r>
              <w:rPr>
                <w:spacing w:val="-2"/>
                <w:sz w:val="20"/>
              </w:rPr>
              <w:t xml:space="preserve">dell'esito </w:t>
            </w:r>
            <w:r>
              <w:rPr>
                <w:sz w:val="20"/>
              </w:rPr>
              <w:t>della gara che non modifichino l'aggiudicazione a soggetto diverso dal legittimo</w:t>
            </w:r>
          </w:p>
          <w:p w14:paraId="4F1278A6" w14:textId="77777777" w:rsidR="00CA65FC" w:rsidRDefault="0078154A">
            <w:pPr>
              <w:pStyle w:val="TableParagraph"/>
              <w:spacing w:line="210" w:lineRule="exact"/>
              <w:ind w:left="68"/>
              <w:rPr>
                <w:sz w:val="20"/>
              </w:rPr>
            </w:pPr>
            <w:r>
              <w:rPr>
                <w:sz w:val="20"/>
              </w:rPr>
              <w:t>aggiudicatario.</w:t>
            </w:r>
          </w:p>
        </w:tc>
      </w:tr>
      <w:tr w:rsidR="00CA65FC" w14:paraId="3BDA8BF1" w14:textId="77777777">
        <w:trPr>
          <w:trHeight w:val="3451"/>
        </w:trPr>
        <w:tc>
          <w:tcPr>
            <w:tcW w:w="920" w:type="dxa"/>
          </w:tcPr>
          <w:p w14:paraId="52445E0F" w14:textId="77777777" w:rsidR="00CA65FC" w:rsidRDefault="0078154A">
            <w:pPr>
              <w:pStyle w:val="TableParagraph"/>
              <w:spacing w:before="59"/>
              <w:ind w:left="69"/>
              <w:rPr>
                <w:sz w:val="20"/>
              </w:rPr>
            </w:pPr>
            <w:r>
              <w:rPr>
                <w:sz w:val="20"/>
              </w:rPr>
              <w:t>C10.5</w:t>
            </w:r>
          </w:p>
        </w:tc>
        <w:tc>
          <w:tcPr>
            <w:tcW w:w="6239" w:type="dxa"/>
          </w:tcPr>
          <w:p w14:paraId="23D95146" w14:textId="77777777" w:rsidR="00CA65FC" w:rsidRDefault="0078154A">
            <w:pPr>
              <w:pStyle w:val="TableParagraph"/>
              <w:spacing w:before="59"/>
              <w:ind w:left="71" w:right="53"/>
              <w:jc w:val="both"/>
              <w:rPr>
                <w:sz w:val="20"/>
              </w:rPr>
            </w:pPr>
            <w:r>
              <w:rPr>
                <w:sz w:val="20"/>
              </w:rPr>
              <w:t>svolgimento della verifica in contraddittorio delle offerte anomale (da parte del RUP con l’eventuale supporto della Commissione giudicatrice o da parte del Rup con ufficio della stazione appaltante a cui compete l’intervento, o commissione ad hoc</w:t>
            </w:r>
            <w:r>
              <w:rPr>
                <w:spacing w:val="-10"/>
                <w:sz w:val="20"/>
              </w:rPr>
              <w:t xml:space="preserve"> </w:t>
            </w:r>
            <w:r>
              <w:rPr>
                <w:sz w:val="20"/>
              </w:rPr>
              <w:t>costituita)</w:t>
            </w:r>
          </w:p>
        </w:tc>
        <w:tc>
          <w:tcPr>
            <w:tcW w:w="1558" w:type="dxa"/>
          </w:tcPr>
          <w:p w14:paraId="630FAC84" w14:textId="77777777" w:rsidR="00CA65FC" w:rsidRDefault="0078154A">
            <w:pPr>
              <w:pStyle w:val="TableParagraph"/>
              <w:spacing w:before="59"/>
              <w:ind w:left="68"/>
              <w:rPr>
                <w:sz w:val="20"/>
              </w:rPr>
            </w:pPr>
            <w:r>
              <w:rPr>
                <w:sz w:val="20"/>
              </w:rPr>
              <w:t>art. 97 c. 3</w:t>
            </w:r>
          </w:p>
          <w:p w14:paraId="6B5A25BB" w14:textId="77777777" w:rsidR="00CA65FC" w:rsidRDefault="0078154A">
            <w:pPr>
              <w:pStyle w:val="TableParagraph"/>
              <w:spacing w:before="60"/>
              <w:ind w:left="68" w:right="420"/>
              <w:rPr>
                <w:sz w:val="20"/>
              </w:rPr>
            </w:pPr>
            <w:r>
              <w:rPr>
                <w:sz w:val="20"/>
              </w:rPr>
              <w:t>Linee guida ANAC n.</w:t>
            </w:r>
          </w:p>
          <w:p w14:paraId="7C6678B5" w14:textId="77777777" w:rsidR="00CA65FC" w:rsidRDefault="0078154A">
            <w:pPr>
              <w:pStyle w:val="TableParagraph"/>
              <w:spacing w:before="1"/>
              <w:ind w:left="68"/>
              <w:rPr>
                <w:sz w:val="20"/>
              </w:rPr>
            </w:pPr>
            <w:r>
              <w:rPr>
                <w:sz w:val="20"/>
              </w:rPr>
              <w:t>3/2016</w:t>
            </w:r>
          </w:p>
          <w:p w14:paraId="0231A8AD" w14:textId="77777777" w:rsidR="00CA65FC" w:rsidRDefault="0078154A">
            <w:pPr>
              <w:pStyle w:val="TableParagraph"/>
              <w:spacing w:before="1"/>
              <w:ind w:left="68" w:right="242"/>
              <w:rPr>
                <w:sz w:val="20"/>
              </w:rPr>
            </w:pPr>
            <w:r>
              <w:rPr>
                <w:sz w:val="20"/>
              </w:rPr>
              <w:t>modificata e integrata con delibera 1007</w:t>
            </w:r>
          </w:p>
          <w:p w14:paraId="46209E22" w14:textId="77777777" w:rsidR="00CA65FC" w:rsidRDefault="0078154A">
            <w:pPr>
              <w:pStyle w:val="TableParagraph"/>
              <w:spacing w:line="229" w:lineRule="exact"/>
              <w:ind w:left="68"/>
              <w:rPr>
                <w:sz w:val="20"/>
              </w:rPr>
            </w:pPr>
            <w:r>
              <w:rPr>
                <w:sz w:val="20"/>
              </w:rPr>
              <w:t>del 11.10.2017</w:t>
            </w:r>
          </w:p>
        </w:tc>
        <w:tc>
          <w:tcPr>
            <w:tcW w:w="442" w:type="dxa"/>
          </w:tcPr>
          <w:p w14:paraId="6C5F5B6A" w14:textId="77777777" w:rsidR="00CA65FC" w:rsidRDefault="00CA65FC">
            <w:pPr>
              <w:pStyle w:val="TableParagraph"/>
              <w:rPr>
                <w:rFonts w:ascii="Times New Roman"/>
                <w:sz w:val="18"/>
              </w:rPr>
            </w:pPr>
          </w:p>
        </w:tc>
        <w:tc>
          <w:tcPr>
            <w:tcW w:w="442" w:type="dxa"/>
          </w:tcPr>
          <w:p w14:paraId="2142D2EB" w14:textId="77777777" w:rsidR="00CA65FC" w:rsidRDefault="00CA65FC">
            <w:pPr>
              <w:pStyle w:val="TableParagraph"/>
              <w:rPr>
                <w:rFonts w:ascii="Times New Roman"/>
                <w:sz w:val="18"/>
              </w:rPr>
            </w:pPr>
          </w:p>
        </w:tc>
        <w:tc>
          <w:tcPr>
            <w:tcW w:w="423" w:type="dxa"/>
          </w:tcPr>
          <w:p w14:paraId="1BA239F2" w14:textId="77777777" w:rsidR="00CA65FC" w:rsidRDefault="00CA65FC">
            <w:pPr>
              <w:pStyle w:val="TableParagraph"/>
              <w:rPr>
                <w:rFonts w:ascii="Times New Roman"/>
                <w:sz w:val="18"/>
              </w:rPr>
            </w:pPr>
          </w:p>
        </w:tc>
        <w:tc>
          <w:tcPr>
            <w:tcW w:w="598" w:type="dxa"/>
          </w:tcPr>
          <w:p w14:paraId="3995B1B6" w14:textId="77777777" w:rsidR="00CA65FC" w:rsidRDefault="00CA65FC">
            <w:pPr>
              <w:pStyle w:val="TableParagraph"/>
              <w:rPr>
                <w:rFonts w:ascii="Times New Roman"/>
                <w:sz w:val="18"/>
              </w:rPr>
            </w:pPr>
          </w:p>
        </w:tc>
        <w:tc>
          <w:tcPr>
            <w:tcW w:w="790" w:type="dxa"/>
          </w:tcPr>
          <w:p w14:paraId="3ECF60D1" w14:textId="77777777" w:rsidR="00CA65FC" w:rsidRDefault="00CA65FC">
            <w:pPr>
              <w:pStyle w:val="TableParagraph"/>
              <w:rPr>
                <w:rFonts w:ascii="Times New Roman"/>
                <w:sz w:val="18"/>
              </w:rPr>
            </w:pPr>
          </w:p>
        </w:tc>
        <w:tc>
          <w:tcPr>
            <w:tcW w:w="1419" w:type="dxa"/>
          </w:tcPr>
          <w:p w14:paraId="34C219A1" w14:textId="77777777" w:rsidR="00CA65FC" w:rsidRDefault="0078154A">
            <w:pPr>
              <w:pStyle w:val="TableParagraph"/>
              <w:spacing w:line="229" w:lineRule="exact"/>
              <w:ind w:left="68"/>
              <w:rPr>
                <w:b/>
                <w:sz w:val="20"/>
              </w:rPr>
            </w:pPr>
            <w:r>
              <w:rPr>
                <w:b/>
                <w:sz w:val="20"/>
              </w:rPr>
              <w:t>20</w:t>
            </w:r>
          </w:p>
        </w:tc>
        <w:tc>
          <w:tcPr>
            <w:tcW w:w="1988" w:type="dxa"/>
          </w:tcPr>
          <w:p w14:paraId="155DF7F4" w14:textId="77777777" w:rsidR="00CA65FC" w:rsidRDefault="0078154A">
            <w:pPr>
              <w:pStyle w:val="TableParagraph"/>
              <w:ind w:left="68" w:right="58"/>
              <w:rPr>
                <w:sz w:val="20"/>
              </w:rPr>
            </w:pPr>
            <w:r>
              <w:rPr>
                <w:b/>
                <w:sz w:val="20"/>
              </w:rPr>
              <w:t xml:space="preserve">25% - </w:t>
            </w:r>
            <w:r>
              <w:rPr>
                <w:sz w:val="20"/>
              </w:rPr>
              <w:t xml:space="preserve">se le offerte appaiono anormalmente basse rispetto alla prestazione, ma l'amministrazione aggiudicatrice, </w:t>
            </w:r>
            <w:r>
              <w:rPr>
                <w:spacing w:val="-3"/>
                <w:sz w:val="20"/>
              </w:rPr>
              <w:t xml:space="preserve">prima </w:t>
            </w:r>
            <w:r>
              <w:rPr>
                <w:sz w:val="20"/>
              </w:rPr>
              <w:t>di respingere tali offerte, non richiede per iscritto le precisazioni ritenute pertinenti in merito agli elementi costituitivi</w:t>
            </w:r>
          </w:p>
          <w:p w14:paraId="50FE0389" w14:textId="77777777" w:rsidR="00CA65FC" w:rsidRDefault="0078154A">
            <w:pPr>
              <w:pStyle w:val="TableParagraph"/>
              <w:spacing w:before="1" w:line="210" w:lineRule="exact"/>
              <w:ind w:left="68"/>
              <w:rPr>
                <w:sz w:val="20"/>
              </w:rPr>
            </w:pPr>
            <w:r>
              <w:rPr>
                <w:sz w:val="20"/>
              </w:rPr>
              <w:t>dell'offerta.</w:t>
            </w:r>
          </w:p>
        </w:tc>
      </w:tr>
      <w:tr w:rsidR="00CA65FC" w14:paraId="513C89C1" w14:textId="77777777">
        <w:trPr>
          <w:trHeight w:val="520"/>
        </w:trPr>
        <w:tc>
          <w:tcPr>
            <w:tcW w:w="920" w:type="dxa"/>
          </w:tcPr>
          <w:p w14:paraId="4A3768FA" w14:textId="77777777" w:rsidR="00CA65FC" w:rsidRDefault="0078154A">
            <w:pPr>
              <w:pStyle w:val="TableParagraph"/>
              <w:spacing w:before="59"/>
              <w:ind w:left="69"/>
              <w:rPr>
                <w:sz w:val="20"/>
              </w:rPr>
            </w:pPr>
            <w:r>
              <w:rPr>
                <w:sz w:val="20"/>
              </w:rPr>
              <w:t>C10.6</w:t>
            </w:r>
          </w:p>
        </w:tc>
        <w:tc>
          <w:tcPr>
            <w:tcW w:w="6239" w:type="dxa"/>
          </w:tcPr>
          <w:p w14:paraId="4AC32326" w14:textId="77777777" w:rsidR="00CA65FC" w:rsidRDefault="0078154A">
            <w:pPr>
              <w:pStyle w:val="TableParagraph"/>
              <w:spacing w:before="59" w:line="230" w:lineRule="atLeast"/>
              <w:ind w:left="71"/>
              <w:rPr>
                <w:sz w:val="20"/>
              </w:rPr>
            </w:pPr>
            <w:r>
              <w:rPr>
                <w:sz w:val="20"/>
              </w:rPr>
              <w:t>nell’offerta economica l’operatore ha indicato i propri costi della manodopera e gli oneri aziendali concernenti l’adempimento delle</w:t>
            </w:r>
          </w:p>
        </w:tc>
        <w:tc>
          <w:tcPr>
            <w:tcW w:w="1558" w:type="dxa"/>
          </w:tcPr>
          <w:p w14:paraId="3B284AF6" w14:textId="77777777" w:rsidR="00CA65FC" w:rsidRDefault="0078154A">
            <w:pPr>
              <w:pStyle w:val="TableParagraph"/>
              <w:spacing w:before="59"/>
              <w:ind w:left="68"/>
              <w:rPr>
                <w:sz w:val="20"/>
              </w:rPr>
            </w:pPr>
            <w:r>
              <w:rPr>
                <w:sz w:val="20"/>
              </w:rPr>
              <w:t>art. 95, c. 10</w:t>
            </w:r>
          </w:p>
        </w:tc>
        <w:tc>
          <w:tcPr>
            <w:tcW w:w="442" w:type="dxa"/>
          </w:tcPr>
          <w:p w14:paraId="13D09743" w14:textId="77777777" w:rsidR="00CA65FC" w:rsidRDefault="00CA65FC">
            <w:pPr>
              <w:pStyle w:val="TableParagraph"/>
              <w:rPr>
                <w:rFonts w:ascii="Times New Roman"/>
                <w:sz w:val="18"/>
              </w:rPr>
            </w:pPr>
          </w:p>
        </w:tc>
        <w:tc>
          <w:tcPr>
            <w:tcW w:w="442" w:type="dxa"/>
          </w:tcPr>
          <w:p w14:paraId="44479B4A" w14:textId="77777777" w:rsidR="00CA65FC" w:rsidRDefault="00CA65FC">
            <w:pPr>
              <w:pStyle w:val="TableParagraph"/>
              <w:rPr>
                <w:rFonts w:ascii="Times New Roman"/>
                <w:sz w:val="18"/>
              </w:rPr>
            </w:pPr>
          </w:p>
        </w:tc>
        <w:tc>
          <w:tcPr>
            <w:tcW w:w="423" w:type="dxa"/>
          </w:tcPr>
          <w:p w14:paraId="0A1D3755" w14:textId="77777777" w:rsidR="00CA65FC" w:rsidRDefault="00CA65FC">
            <w:pPr>
              <w:pStyle w:val="TableParagraph"/>
              <w:rPr>
                <w:rFonts w:ascii="Times New Roman"/>
                <w:sz w:val="18"/>
              </w:rPr>
            </w:pPr>
          </w:p>
        </w:tc>
        <w:tc>
          <w:tcPr>
            <w:tcW w:w="598" w:type="dxa"/>
          </w:tcPr>
          <w:p w14:paraId="1DE07C5E" w14:textId="77777777" w:rsidR="00CA65FC" w:rsidRDefault="00CA65FC">
            <w:pPr>
              <w:pStyle w:val="TableParagraph"/>
              <w:rPr>
                <w:rFonts w:ascii="Times New Roman"/>
                <w:sz w:val="18"/>
              </w:rPr>
            </w:pPr>
          </w:p>
        </w:tc>
        <w:tc>
          <w:tcPr>
            <w:tcW w:w="790" w:type="dxa"/>
          </w:tcPr>
          <w:p w14:paraId="480FD660" w14:textId="77777777" w:rsidR="00CA65FC" w:rsidRDefault="00CA65FC">
            <w:pPr>
              <w:pStyle w:val="TableParagraph"/>
              <w:rPr>
                <w:rFonts w:ascii="Times New Roman"/>
                <w:sz w:val="18"/>
              </w:rPr>
            </w:pPr>
          </w:p>
        </w:tc>
        <w:tc>
          <w:tcPr>
            <w:tcW w:w="1419" w:type="dxa"/>
          </w:tcPr>
          <w:p w14:paraId="229FEB81" w14:textId="77777777" w:rsidR="00CA65FC" w:rsidRDefault="0078154A">
            <w:pPr>
              <w:pStyle w:val="TableParagraph"/>
              <w:spacing w:line="229" w:lineRule="exact"/>
              <w:ind w:left="68"/>
              <w:rPr>
                <w:b/>
                <w:sz w:val="20"/>
              </w:rPr>
            </w:pPr>
            <w:r>
              <w:rPr>
                <w:b/>
                <w:sz w:val="20"/>
              </w:rPr>
              <w:t>20</w:t>
            </w:r>
          </w:p>
        </w:tc>
        <w:tc>
          <w:tcPr>
            <w:tcW w:w="1988" w:type="dxa"/>
          </w:tcPr>
          <w:p w14:paraId="6C1A8A67" w14:textId="77777777" w:rsidR="00CA65FC" w:rsidRDefault="0078154A">
            <w:pPr>
              <w:pStyle w:val="TableParagraph"/>
              <w:ind w:left="68" w:right="209"/>
              <w:rPr>
                <w:sz w:val="20"/>
              </w:rPr>
            </w:pPr>
            <w:r>
              <w:rPr>
                <w:b/>
                <w:sz w:val="20"/>
              </w:rPr>
              <w:t xml:space="preserve">100% </w:t>
            </w:r>
            <w:r>
              <w:rPr>
                <w:sz w:val="20"/>
              </w:rPr>
              <w:t>- se non esiste alcuna</w:t>
            </w:r>
          </w:p>
        </w:tc>
      </w:tr>
    </w:tbl>
    <w:p w14:paraId="1A7D802A" w14:textId="77777777" w:rsidR="00CA65FC" w:rsidRDefault="00CA65FC">
      <w:pPr>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0BBCF00E" w14:textId="77777777">
        <w:trPr>
          <w:trHeight w:val="918"/>
        </w:trPr>
        <w:tc>
          <w:tcPr>
            <w:tcW w:w="920" w:type="dxa"/>
            <w:tcBorders>
              <w:left w:val="single" w:sz="4" w:space="0" w:color="000000"/>
            </w:tcBorders>
          </w:tcPr>
          <w:p w14:paraId="5BAA96EF" w14:textId="77777777" w:rsidR="00CA65FC" w:rsidRDefault="00CA65FC">
            <w:pPr>
              <w:pStyle w:val="TableParagraph"/>
              <w:rPr>
                <w:rFonts w:ascii="Times New Roman"/>
                <w:sz w:val="18"/>
              </w:rPr>
            </w:pPr>
          </w:p>
        </w:tc>
        <w:tc>
          <w:tcPr>
            <w:tcW w:w="6239" w:type="dxa"/>
            <w:tcBorders>
              <w:right w:val="single" w:sz="4" w:space="0" w:color="000000"/>
            </w:tcBorders>
          </w:tcPr>
          <w:p w14:paraId="3A6D3A32" w14:textId="77777777" w:rsidR="00CA65FC" w:rsidRDefault="00CA65FC">
            <w:pPr>
              <w:pStyle w:val="TableParagraph"/>
              <w:rPr>
                <w:rFonts w:ascii="Times New Roman"/>
                <w:sz w:val="20"/>
              </w:rPr>
            </w:pPr>
          </w:p>
          <w:p w14:paraId="0B5E752C"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41C1C6C4"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41F3265E" w14:textId="77777777" w:rsidR="00CA65FC" w:rsidRDefault="0078154A">
            <w:pPr>
              <w:pStyle w:val="TableParagraph"/>
              <w:spacing w:line="229" w:lineRule="exact"/>
              <w:ind w:left="73"/>
              <w:rPr>
                <w:b/>
                <w:sz w:val="20"/>
              </w:rPr>
            </w:pPr>
            <w:r>
              <w:rPr>
                <w:b/>
                <w:sz w:val="20"/>
              </w:rPr>
              <w:t>SI</w:t>
            </w:r>
          </w:p>
        </w:tc>
        <w:tc>
          <w:tcPr>
            <w:tcW w:w="442" w:type="dxa"/>
          </w:tcPr>
          <w:p w14:paraId="2813C3D5" w14:textId="77777777" w:rsidR="00CA65FC" w:rsidRDefault="0078154A">
            <w:pPr>
              <w:pStyle w:val="TableParagraph"/>
              <w:spacing w:line="229" w:lineRule="exact"/>
              <w:ind w:left="67"/>
              <w:rPr>
                <w:b/>
                <w:sz w:val="20"/>
              </w:rPr>
            </w:pPr>
            <w:r>
              <w:rPr>
                <w:b/>
                <w:sz w:val="20"/>
              </w:rPr>
              <w:t>NO</w:t>
            </w:r>
          </w:p>
        </w:tc>
        <w:tc>
          <w:tcPr>
            <w:tcW w:w="423" w:type="dxa"/>
          </w:tcPr>
          <w:p w14:paraId="194C9A7F" w14:textId="77777777" w:rsidR="00CA65FC" w:rsidRDefault="0078154A">
            <w:pPr>
              <w:pStyle w:val="TableParagraph"/>
              <w:spacing w:line="229" w:lineRule="exact"/>
              <w:ind w:left="69"/>
              <w:rPr>
                <w:b/>
                <w:sz w:val="20"/>
              </w:rPr>
            </w:pPr>
            <w:r>
              <w:rPr>
                <w:b/>
                <w:sz w:val="20"/>
              </w:rPr>
              <w:t>NP</w:t>
            </w:r>
          </w:p>
        </w:tc>
        <w:tc>
          <w:tcPr>
            <w:tcW w:w="598" w:type="dxa"/>
          </w:tcPr>
          <w:p w14:paraId="2ACFC4FE"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7FC5095B" w14:textId="77777777" w:rsidR="00CA65FC" w:rsidRDefault="0078154A">
            <w:pPr>
              <w:pStyle w:val="TableParagraph"/>
              <w:spacing w:line="229" w:lineRule="exact"/>
              <w:ind w:left="66"/>
              <w:rPr>
                <w:b/>
                <w:sz w:val="20"/>
              </w:rPr>
            </w:pPr>
            <w:r>
              <w:rPr>
                <w:b/>
                <w:sz w:val="20"/>
              </w:rPr>
              <w:t>NOTE</w:t>
            </w:r>
          </w:p>
        </w:tc>
        <w:tc>
          <w:tcPr>
            <w:tcW w:w="1419" w:type="dxa"/>
          </w:tcPr>
          <w:p w14:paraId="4504D408" w14:textId="77777777" w:rsidR="00CA65FC" w:rsidRDefault="0078154A">
            <w:pPr>
              <w:pStyle w:val="TableParagraph"/>
              <w:ind w:left="68" w:right="60"/>
              <w:rPr>
                <w:b/>
                <w:sz w:val="20"/>
              </w:rPr>
            </w:pPr>
            <w:r>
              <w:rPr>
                <w:b/>
                <w:w w:val="95"/>
                <w:sz w:val="20"/>
              </w:rPr>
              <w:t xml:space="preserve">Riferimento </w:t>
            </w:r>
            <w:r>
              <w:rPr>
                <w:b/>
                <w:sz w:val="20"/>
              </w:rPr>
              <w:t>codice</w:t>
            </w:r>
          </w:p>
          <w:p w14:paraId="65470701"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70E491DE" w14:textId="77777777" w:rsidR="00CA65FC" w:rsidRDefault="0078154A">
            <w:pPr>
              <w:pStyle w:val="TableParagraph"/>
              <w:ind w:left="68" w:right="4"/>
              <w:rPr>
                <w:b/>
                <w:sz w:val="20"/>
              </w:rPr>
            </w:pPr>
            <w:r>
              <w:rPr>
                <w:b/>
                <w:sz w:val="20"/>
              </w:rPr>
              <w:t>Percentuale di riduzione applicabile</w:t>
            </w:r>
          </w:p>
        </w:tc>
      </w:tr>
      <w:tr w:rsidR="00CA65FC" w14:paraId="712F0E31" w14:textId="77777777">
        <w:trPr>
          <w:trHeight w:val="688"/>
        </w:trPr>
        <w:tc>
          <w:tcPr>
            <w:tcW w:w="920" w:type="dxa"/>
          </w:tcPr>
          <w:p w14:paraId="6A520D0B" w14:textId="77777777" w:rsidR="00CA65FC" w:rsidRDefault="00CA65FC">
            <w:pPr>
              <w:pStyle w:val="TableParagraph"/>
              <w:rPr>
                <w:rFonts w:ascii="Times New Roman"/>
                <w:sz w:val="18"/>
              </w:rPr>
            </w:pPr>
          </w:p>
        </w:tc>
        <w:tc>
          <w:tcPr>
            <w:tcW w:w="6239" w:type="dxa"/>
          </w:tcPr>
          <w:p w14:paraId="68CB5588" w14:textId="77777777" w:rsidR="00CA65FC" w:rsidRDefault="0078154A">
            <w:pPr>
              <w:pStyle w:val="TableParagraph"/>
              <w:spacing w:before="1" w:line="230" w:lineRule="exact"/>
              <w:ind w:left="71" w:right="56"/>
              <w:jc w:val="both"/>
              <w:rPr>
                <w:sz w:val="20"/>
              </w:rPr>
            </w:pPr>
            <w:r>
              <w:rPr>
                <w:sz w:val="20"/>
              </w:rPr>
              <w:t>disposizioni in materia di salute e sicurezza sui luoghi di lavoro (no nelle forniture senza posa in opera, servizi di natura intellettuale e degli affidamenti sotto 40.000 €).</w:t>
            </w:r>
          </w:p>
        </w:tc>
        <w:tc>
          <w:tcPr>
            <w:tcW w:w="1558" w:type="dxa"/>
          </w:tcPr>
          <w:p w14:paraId="5B9D29E2" w14:textId="77777777" w:rsidR="00CA65FC" w:rsidRDefault="00CA65FC">
            <w:pPr>
              <w:pStyle w:val="TableParagraph"/>
              <w:rPr>
                <w:rFonts w:ascii="Times New Roman"/>
                <w:sz w:val="18"/>
              </w:rPr>
            </w:pPr>
          </w:p>
        </w:tc>
        <w:tc>
          <w:tcPr>
            <w:tcW w:w="442" w:type="dxa"/>
          </w:tcPr>
          <w:p w14:paraId="375C9706" w14:textId="77777777" w:rsidR="00CA65FC" w:rsidRDefault="00CA65FC">
            <w:pPr>
              <w:pStyle w:val="TableParagraph"/>
              <w:rPr>
                <w:rFonts w:ascii="Times New Roman"/>
                <w:sz w:val="18"/>
              </w:rPr>
            </w:pPr>
          </w:p>
        </w:tc>
        <w:tc>
          <w:tcPr>
            <w:tcW w:w="442" w:type="dxa"/>
          </w:tcPr>
          <w:p w14:paraId="761A8570" w14:textId="77777777" w:rsidR="00CA65FC" w:rsidRDefault="00CA65FC">
            <w:pPr>
              <w:pStyle w:val="TableParagraph"/>
              <w:rPr>
                <w:rFonts w:ascii="Times New Roman"/>
                <w:sz w:val="18"/>
              </w:rPr>
            </w:pPr>
          </w:p>
        </w:tc>
        <w:tc>
          <w:tcPr>
            <w:tcW w:w="423" w:type="dxa"/>
          </w:tcPr>
          <w:p w14:paraId="727E05BB" w14:textId="77777777" w:rsidR="00CA65FC" w:rsidRDefault="00CA65FC">
            <w:pPr>
              <w:pStyle w:val="TableParagraph"/>
              <w:rPr>
                <w:rFonts w:ascii="Times New Roman"/>
                <w:sz w:val="18"/>
              </w:rPr>
            </w:pPr>
          </w:p>
        </w:tc>
        <w:tc>
          <w:tcPr>
            <w:tcW w:w="598" w:type="dxa"/>
          </w:tcPr>
          <w:p w14:paraId="67AED470" w14:textId="77777777" w:rsidR="00CA65FC" w:rsidRDefault="00CA65FC">
            <w:pPr>
              <w:pStyle w:val="TableParagraph"/>
              <w:rPr>
                <w:rFonts w:ascii="Times New Roman"/>
                <w:sz w:val="18"/>
              </w:rPr>
            </w:pPr>
          </w:p>
        </w:tc>
        <w:tc>
          <w:tcPr>
            <w:tcW w:w="790" w:type="dxa"/>
          </w:tcPr>
          <w:p w14:paraId="3918B01E" w14:textId="77777777" w:rsidR="00CA65FC" w:rsidRDefault="00CA65FC">
            <w:pPr>
              <w:pStyle w:val="TableParagraph"/>
              <w:rPr>
                <w:rFonts w:ascii="Times New Roman"/>
                <w:sz w:val="18"/>
              </w:rPr>
            </w:pPr>
          </w:p>
        </w:tc>
        <w:tc>
          <w:tcPr>
            <w:tcW w:w="1419" w:type="dxa"/>
          </w:tcPr>
          <w:p w14:paraId="03294A2A" w14:textId="77777777" w:rsidR="00CA65FC" w:rsidRDefault="00CA65FC">
            <w:pPr>
              <w:pStyle w:val="TableParagraph"/>
              <w:rPr>
                <w:rFonts w:ascii="Times New Roman"/>
                <w:sz w:val="18"/>
              </w:rPr>
            </w:pPr>
          </w:p>
        </w:tc>
        <w:tc>
          <w:tcPr>
            <w:tcW w:w="1988" w:type="dxa"/>
          </w:tcPr>
          <w:p w14:paraId="620EE9E0" w14:textId="77777777" w:rsidR="00CA65FC" w:rsidRDefault="0078154A">
            <w:pPr>
              <w:pStyle w:val="TableParagraph"/>
              <w:ind w:left="68" w:right="306"/>
              <w:rPr>
                <w:sz w:val="20"/>
              </w:rPr>
            </w:pPr>
            <w:r>
              <w:rPr>
                <w:sz w:val="20"/>
              </w:rPr>
              <w:t>indicazione circa i costi e gli oneri</w:t>
            </w:r>
          </w:p>
        </w:tc>
      </w:tr>
      <w:tr w:rsidR="00CA65FC" w14:paraId="06A91FA5" w14:textId="77777777">
        <w:trPr>
          <w:trHeight w:val="1378"/>
        </w:trPr>
        <w:tc>
          <w:tcPr>
            <w:tcW w:w="920" w:type="dxa"/>
          </w:tcPr>
          <w:p w14:paraId="35405A26" w14:textId="77777777" w:rsidR="00CA65FC" w:rsidRDefault="0078154A">
            <w:pPr>
              <w:pStyle w:val="TableParagraph"/>
              <w:spacing w:before="57"/>
              <w:ind w:left="69"/>
              <w:rPr>
                <w:sz w:val="20"/>
              </w:rPr>
            </w:pPr>
            <w:r>
              <w:rPr>
                <w:sz w:val="20"/>
              </w:rPr>
              <w:t>C10.7</w:t>
            </w:r>
          </w:p>
        </w:tc>
        <w:tc>
          <w:tcPr>
            <w:tcW w:w="6239" w:type="dxa"/>
          </w:tcPr>
          <w:p w14:paraId="00CF3076" w14:textId="77777777" w:rsidR="00CA65FC" w:rsidRDefault="0078154A">
            <w:pPr>
              <w:pStyle w:val="TableParagraph"/>
              <w:spacing w:before="57"/>
              <w:ind w:left="71" w:right="94"/>
              <w:rPr>
                <w:sz w:val="20"/>
              </w:rPr>
            </w:pPr>
            <w:r>
              <w:rPr>
                <w:sz w:val="20"/>
              </w:rPr>
              <w:t>è stata verificata la congruità del costo manodopera e costi sicurezza aziendali prima</w:t>
            </w:r>
            <w:r>
              <w:rPr>
                <w:spacing w:val="-2"/>
                <w:sz w:val="20"/>
              </w:rPr>
              <w:t xml:space="preserve"> </w:t>
            </w:r>
            <w:r>
              <w:rPr>
                <w:sz w:val="20"/>
              </w:rPr>
              <w:t>dell’aggiudicazione</w:t>
            </w:r>
          </w:p>
        </w:tc>
        <w:tc>
          <w:tcPr>
            <w:tcW w:w="1558" w:type="dxa"/>
          </w:tcPr>
          <w:p w14:paraId="2782CB60" w14:textId="77777777" w:rsidR="00CA65FC" w:rsidRDefault="0078154A">
            <w:pPr>
              <w:pStyle w:val="TableParagraph"/>
              <w:spacing w:before="57"/>
              <w:ind w:left="68"/>
              <w:rPr>
                <w:sz w:val="20"/>
              </w:rPr>
            </w:pPr>
            <w:r>
              <w:rPr>
                <w:sz w:val="20"/>
              </w:rPr>
              <w:t>art. 95, c. 10</w:t>
            </w:r>
          </w:p>
          <w:p w14:paraId="5FC0F7AB" w14:textId="77777777" w:rsidR="00CA65FC" w:rsidRDefault="0078154A">
            <w:pPr>
              <w:pStyle w:val="TableParagraph"/>
              <w:spacing w:before="60"/>
              <w:ind w:left="68" w:right="298"/>
              <w:rPr>
                <w:sz w:val="20"/>
              </w:rPr>
            </w:pPr>
            <w:r>
              <w:rPr>
                <w:sz w:val="20"/>
              </w:rPr>
              <w:t>Decreto direttoriale n. 37 del</w:t>
            </w:r>
          </w:p>
          <w:p w14:paraId="08EA3FA4" w14:textId="77777777" w:rsidR="00CA65FC" w:rsidRDefault="0078154A">
            <w:pPr>
              <w:pStyle w:val="TableParagraph"/>
              <w:spacing w:line="229" w:lineRule="exact"/>
              <w:ind w:left="68"/>
              <w:rPr>
                <w:sz w:val="20"/>
              </w:rPr>
            </w:pPr>
            <w:r>
              <w:rPr>
                <w:sz w:val="20"/>
              </w:rPr>
              <w:t>17.4.2018</w:t>
            </w:r>
          </w:p>
        </w:tc>
        <w:tc>
          <w:tcPr>
            <w:tcW w:w="442" w:type="dxa"/>
          </w:tcPr>
          <w:p w14:paraId="1D983093" w14:textId="77777777" w:rsidR="00CA65FC" w:rsidRDefault="00CA65FC">
            <w:pPr>
              <w:pStyle w:val="TableParagraph"/>
              <w:rPr>
                <w:rFonts w:ascii="Times New Roman"/>
                <w:sz w:val="18"/>
              </w:rPr>
            </w:pPr>
          </w:p>
        </w:tc>
        <w:tc>
          <w:tcPr>
            <w:tcW w:w="442" w:type="dxa"/>
          </w:tcPr>
          <w:p w14:paraId="728C4181" w14:textId="77777777" w:rsidR="00CA65FC" w:rsidRDefault="00CA65FC">
            <w:pPr>
              <w:pStyle w:val="TableParagraph"/>
              <w:rPr>
                <w:rFonts w:ascii="Times New Roman"/>
                <w:sz w:val="18"/>
              </w:rPr>
            </w:pPr>
          </w:p>
        </w:tc>
        <w:tc>
          <w:tcPr>
            <w:tcW w:w="423" w:type="dxa"/>
          </w:tcPr>
          <w:p w14:paraId="09B9E45B" w14:textId="77777777" w:rsidR="00CA65FC" w:rsidRDefault="00CA65FC">
            <w:pPr>
              <w:pStyle w:val="TableParagraph"/>
              <w:rPr>
                <w:rFonts w:ascii="Times New Roman"/>
                <w:sz w:val="18"/>
              </w:rPr>
            </w:pPr>
          </w:p>
        </w:tc>
        <w:tc>
          <w:tcPr>
            <w:tcW w:w="598" w:type="dxa"/>
          </w:tcPr>
          <w:p w14:paraId="3B7A3F84" w14:textId="77777777" w:rsidR="00CA65FC" w:rsidRDefault="00CA65FC">
            <w:pPr>
              <w:pStyle w:val="TableParagraph"/>
              <w:rPr>
                <w:rFonts w:ascii="Times New Roman"/>
                <w:sz w:val="18"/>
              </w:rPr>
            </w:pPr>
          </w:p>
        </w:tc>
        <w:tc>
          <w:tcPr>
            <w:tcW w:w="790" w:type="dxa"/>
          </w:tcPr>
          <w:p w14:paraId="5BE3773B" w14:textId="77777777" w:rsidR="00CA65FC" w:rsidRDefault="00CA65FC">
            <w:pPr>
              <w:pStyle w:val="TableParagraph"/>
              <w:rPr>
                <w:rFonts w:ascii="Times New Roman"/>
                <w:sz w:val="18"/>
              </w:rPr>
            </w:pPr>
          </w:p>
        </w:tc>
        <w:tc>
          <w:tcPr>
            <w:tcW w:w="1419" w:type="dxa"/>
          </w:tcPr>
          <w:p w14:paraId="4061E8D4" w14:textId="77777777" w:rsidR="00CA65FC" w:rsidRDefault="0078154A">
            <w:pPr>
              <w:pStyle w:val="TableParagraph"/>
              <w:spacing w:line="227" w:lineRule="exact"/>
              <w:ind w:left="68"/>
              <w:rPr>
                <w:b/>
                <w:sz w:val="20"/>
              </w:rPr>
            </w:pPr>
            <w:r>
              <w:rPr>
                <w:b/>
                <w:w w:val="99"/>
                <w:sz w:val="20"/>
              </w:rPr>
              <w:t>9</w:t>
            </w:r>
          </w:p>
        </w:tc>
        <w:tc>
          <w:tcPr>
            <w:tcW w:w="1988" w:type="dxa"/>
          </w:tcPr>
          <w:p w14:paraId="072DD10E" w14:textId="77777777" w:rsidR="00CA65FC" w:rsidRDefault="0078154A">
            <w:pPr>
              <w:pStyle w:val="TableParagraph"/>
              <w:ind w:left="68" w:right="72"/>
              <w:rPr>
                <w:sz w:val="20"/>
              </w:rPr>
            </w:pPr>
            <w:r>
              <w:rPr>
                <w:b/>
                <w:sz w:val="20"/>
              </w:rPr>
              <w:t xml:space="preserve">25% </w:t>
            </w:r>
            <w:r>
              <w:rPr>
                <w:sz w:val="20"/>
              </w:rPr>
              <w:t xml:space="preserve">- se i costi </w:t>
            </w:r>
            <w:r>
              <w:rPr>
                <w:spacing w:val="-4"/>
                <w:sz w:val="20"/>
              </w:rPr>
              <w:t xml:space="preserve">della </w:t>
            </w:r>
            <w:r>
              <w:rPr>
                <w:sz w:val="20"/>
              </w:rPr>
              <w:t>manodopera sono oggettivamente non in linea con i tabellari</w:t>
            </w:r>
            <w:r>
              <w:rPr>
                <w:spacing w:val="-2"/>
                <w:sz w:val="20"/>
              </w:rPr>
              <w:t xml:space="preserve"> </w:t>
            </w:r>
            <w:r>
              <w:rPr>
                <w:sz w:val="20"/>
              </w:rPr>
              <w:t>di</w:t>
            </w:r>
          </w:p>
          <w:p w14:paraId="03B9B6DE" w14:textId="2E74E3C2" w:rsidR="00CA65FC" w:rsidRDefault="0078154A">
            <w:pPr>
              <w:pStyle w:val="TableParagraph"/>
              <w:spacing w:line="210" w:lineRule="exact"/>
              <w:ind w:left="68"/>
              <w:rPr>
                <w:sz w:val="20"/>
              </w:rPr>
            </w:pPr>
            <w:r>
              <w:rPr>
                <w:sz w:val="20"/>
              </w:rPr>
              <w:t>ri</w:t>
            </w:r>
            <w:r w:rsidR="00922FDB">
              <w:rPr>
                <w:sz w:val="20"/>
              </w:rPr>
              <w:t>f</w:t>
            </w:r>
            <w:r>
              <w:rPr>
                <w:sz w:val="20"/>
              </w:rPr>
              <w:t>erimento.</w:t>
            </w:r>
          </w:p>
        </w:tc>
      </w:tr>
      <w:tr w:rsidR="00CA65FC" w14:paraId="0062F3D1" w14:textId="77777777">
        <w:trPr>
          <w:trHeight w:val="2759"/>
        </w:trPr>
        <w:tc>
          <w:tcPr>
            <w:tcW w:w="920" w:type="dxa"/>
          </w:tcPr>
          <w:p w14:paraId="212FAAE0" w14:textId="77777777" w:rsidR="00CA65FC" w:rsidRDefault="0078154A">
            <w:pPr>
              <w:pStyle w:val="TableParagraph"/>
              <w:spacing w:before="59"/>
              <w:ind w:left="69"/>
              <w:rPr>
                <w:sz w:val="20"/>
              </w:rPr>
            </w:pPr>
            <w:r>
              <w:rPr>
                <w:sz w:val="20"/>
              </w:rPr>
              <w:t>C10.8</w:t>
            </w:r>
          </w:p>
        </w:tc>
        <w:tc>
          <w:tcPr>
            <w:tcW w:w="6239" w:type="dxa"/>
          </w:tcPr>
          <w:p w14:paraId="3CBB141D" w14:textId="77777777" w:rsidR="00CA65FC" w:rsidRDefault="0078154A">
            <w:pPr>
              <w:pStyle w:val="TableParagraph"/>
              <w:spacing w:before="59"/>
              <w:ind w:left="71"/>
              <w:rPr>
                <w:sz w:val="20"/>
              </w:rPr>
            </w:pPr>
            <w:r>
              <w:rPr>
                <w:sz w:val="20"/>
              </w:rPr>
              <w:t>presenza della proposta di aggiudicazione (nel verbale)</w:t>
            </w:r>
          </w:p>
        </w:tc>
        <w:tc>
          <w:tcPr>
            <w:tcW w:w="1558" w:type="dxa"/>
          </w:tcPr>
          <w:p w14:paraId="6FFF73F9" w14:textId="77777777" w:rsidR="00CA65FC" w:rsidRDefault="0078154A">
            <w:pPr>
              <w:pStyle w:val="TableParagraph"/>
              <w:spacing w:before="59"/>
              <w:ind w:left="68"/>
              <w:rPr>
                <w:sz w:val="20"/>
              </w:rPr>
            </w:pPr>
            <w:r>
              <w:rPr>
                <w:sz w:val="20"/>
              </w:rPr>
              <w:t>art. 32</w:t>
            </w:r>
          </w:p>
        </w:tc>
        <w:tc>
          <w:tcPr>
            <w:tcW w:w="442" w:type="dxa"/>
          </w:tcPr>
          <w:p w14:paraId="361116B0" w14:textId="77777777" w:rsidR="00CA65FC" w:rsidRDefault="00CA65FC">
            <w:pPr>
              <w:pStyle w:val="TableParagraph"/>
              <w:rPr>
                <w:rFonts w:ascii="Times New Roman"/>
                <w:sz w:val="18"/>
              </w:rPr>
            </w:pPr>
          </w:p>
        </w:tc>
        <w:tc>
          <w:tcPr>
            <w:tcW w:w="442" w:type="dxa"/>
          </w:tcPr>
          <w:p w14:paraId="48A021E6" w14:textId="77777777" w:rsidR="00CA65FC" w:rsidRDefault="00CA65FC">
            <w:pPr>
              <w:pStyle w:val="TableParagraph"/>
              <w:rPr>
                <w:rFonts w:ascii="Times New Roman"/>
                <w:sz w:val="18"/>
              </w:rPr>
            </w:pPr>
          </w:p>
        </w:tc>
        <w:tc>
          <w:tcPr>
            <w:tcW w:w="423" w:type="dxa"/>
          </w:tcPr>
          <w:p w14:paraId="424144BA" w14:textId="77777777" w:rsidR="00CA65FC" w:rsidRDefault="00CA65FC">
            <w:pPr>
              <w:pStyle w:val="TableParagraph"/>
              <w:rPr>
                <w:rFonts w:ascii="Times New Roman"/>
                <w:sz w:val="18"/>
              </w:rPr>
            </w:pPr>
          </w:p>
        </w:tc>
        <w:tc>
          <w:tcPr>
            <w:tcW w:w="598" w:type="dxa"/>
          </w:tcPr>
          <w:p w14:paraId="5CF67B0B" w14:textId="77777777" w:rsidR="00CA65FC" w:rsidRDefault="00CA65FC">
            <w:pPr>
              <w:pStyle w:val="TableParagraph"/>
              <w:rPr>
                <w:rFonts w:ascii="Times New Roman"/>
                <w:sz w:val="18"/>
              </w:rPr>
            </w:pPr>
          </w:p>
        </w:tc>
        <w:tc>
          <w:tcPr>
            <w:tcW w:w="790" w:type="dxa"/>
          </w:tcPr>
          <w:p w14:paraId="76DB4F47" w14:textId="77777777" w:rsidR="00CA65FC" w:rsidRDefault="00CA65FC">
            <w:pPr>
              <w:pStyle w:val="TableParagraph"/>
              <w:rPr>
                <w:rFonts w:ascii="Times New Roman"/>
                <w:sz w:val="18"/>
              </w:rPr>
            </w:pPr>
          </w:p>
        </w:tc>
        <w:tc>
          <w:tcPr>
            <w:tcW w:w="1419" w:type="dxa"/>
          </w:tcPr>
          <w:p w14:paraId="567D416A" w14:textId="77777777" w:rsidR="00CA65FC" w:rsidRDefault="0078154A">
            <w:pPr>
              <w:pStyle w:val="TableParagraph"/>
              <w:spacing w:line="229" w:lineRule="exact"/>
              <w:ind w:left="68"/>
              <w:rPr>
                <w:b/>
                <w:sz w:val="20"/>
              </w:rPr>
            </w:pPr>
            <w:r>
              <w:rPr>
                <w:b/>
                <w:sz w:val="20"/>
              </w:rPr>
              <w:t>16</w:t>
            </w:r>
          </w:p>
        </w:tc>
        <w:tc>
          <w:tcPr>
            <w:tcW w:w="1988" w:type="dxa"/>
          </w:tcPr>
          <w:p w14:paraId="1E436BA2" w14:textId="77777777" w:rsidR="00CA65FC" w:rsidRDefault="0078154A">
            <w:pPr>
              <w:pStyle w:val="TableParagraph"/>
              <w:ind w:left="68" w:right="462"/>
              <w:rPr>
                <w:sz w:val="20"/>
              </w:rPr>
            </w:pPr>
            <w:r>
              <w:rPr>
                <w:b/>
                <w:sz w:val="20"/>
              </w:rPr>
              <w:t xml:space="preserve">25% </w:t>
            </w:r>
            <w:r>
              <w:rPr>
                <w:sz w:val="20"/>
              </w:rPr>
              <w:t>- in caso di assenza</w:t>
            </w:r>
          </w:p>
          <w:p w14:paraId="1B84DD73" w14:textId="77777777" w:rsidR="00CA65FC" w:rsidRDefault="0078154A">
            <w:pPr>
              <w:pStyle w:val="TableParagraph"/>
              <w:ind w:left="68" w:right="123"/>
              <w:rPr>
                <w:sz w:val="20"/>
              </w:rPr>
            </w:pPr>
            <w:r>
              <w:rPr>
                <w:sz w:val="20"/>
              </w:rPr>
              <w:t xml:space="preserve">della proposta di aggiudicazione non desumibile dal verbale di gara e dagli atti prodotti. </w:t>
            </w:r>
            <w:r>
              <w:rPr>
                <w:b/>
                <w:sz w:val="20"/>
              </w:rPr>
              <w:t xml:space="preserve">5% </w:t>
            </w:r>
            <w:r>
              <w:rPr>
                <w:sz w:val="20"/>
              </w:rPr>
              <w:t>- se la proposta di aggiudicazione è presenta ma non</w:t>
            </w:r>
          </w:p>
          <w:p w14:paraId="53305613" w14:textId="77777777" w:rsidR="00CA65FC" w:rsidRDefault="0078154A">
            <w:pPr>
              <w:pStyle w:val="TableParagraph"/>
              <w:spacing w:before="6" w:line="228" w:lineRule="exact"/>
              <w:ind w:left="68" w:right="317"/>
              <w:rPr>
                <w:sz w:val="20"/>
              </w:rPr>
            </w:pPr>
            <w:r>
              <w:rPr>
                <w:sz w:val="20"/>
              </w:rPr>
              <w:t>contiene tutti gli elementi prescritti</w:t>
            </w:r>
          </w:p>
        </w:tc>
      </w:tr>
      <w:tr w:rsidR="00CA65FC" w14:paraId="08A60D7C" w14:textId="77777777">
        <w:trPr>
          <w:trHeight w:val="2710"/>
        </w:trPr>
        <w:tc>
          <w:tcPr>
            <w:tcW w:w="920" w:type="dxa"/>
            <w:vMerge w:val="restart"/>
          </w:tcPr>
          <w:p w14:paraId="6F305564" w14:textId="77777777" w:rsidR="00CA65FC" w:rsidRDefault="0078154A">
            <w:pPr>
              <w:pStyle w:val="TableParagraph"/>
              <w:spacing w:before="57"/>
              <w:ind w:left="69"/>
              <w:rPr>
                <w:sz w:val="20"/>
              </w:rPr>
            </w:pPr>
            <w:r>
              <w:rPr>
                <w:sz w:val="20"/>
              </w:rPr>
              <w:t>C10.9</w:t>
            </w:r>
          </w:p>
        </w:tc>
        <w:tc>
          <w:tcPr>
            <w:tcW w:w="6239" w:type="dxa"/>
          </w:tcPr>
          <w:p w14:paraId="2C48CD93" w14:textId="77777777" w:rsidR="00CA65FC" w:rsidRDefault="0078154A">
            <w:pPr>
              <w:pStyle w:val="TableParagraph"/>
              <w:spacing w:before="57"/>
              <w:ind w:left="71" w:right="51"/>
              <w:rPr>
                <w:sz w:val="20"/>
              </w:rPr>
            </w:pPr>
            <w:r>
              <w:rPr>
                <w:sz w:val="20"/>
              </w:rPr>
              <w:t>comunicazioni di eventuali esclusioni, ammissioni anche con soccorso istruttorio e con provvedimento del giudice</w:t>
            </w:r>
          </w:p>
        </w:tc>
        <w:tc>
          <w:tcPr>
            <w:tcW w:w="1558" w:type="dxa"/>
          </w:tcPr>
          <w:p w14:paraId="00034604" w14:textId="77777777" w:rsidR="00CA65FC" w:rsidRDefault="0078154A">
            <w:pPr>
              <w:pStyle w:val="TableParagraph"/>
              <w:spacing w:before="13" w:line="290" w:lineRule="exact"/>
              <w:ind w:left="68" w:right="209"/>
              <w:rPr>
                <w:sz w:val="20"/>
              </w:rPr>
            </w:pPr>
            <w:r>
              <w:rPr>
                <w:sz w:val="20"/>
              </w:rPr>
              <w:t>art. 76; art. 29 Mod. “A”</w:t>
            </w:r>
          </w:p>
          <w:p w14:paraId="18A1B11E" w14:textId="77777777" w:rsidR="00CA65FC" w:rsidRDefault="0078154A">
            <w:pPr>
              <w:pStyle w:val="TableParagraph"/>
              <w:spacing w:line="215" w:lineRule="exact"/>
              <w:ind w:left="68"/>
              <w:rPr>
                <w:sz w:val="20"/>
              </w:rPr>
            </w:pPr>
            <w:r>
              <w:rPr>
                <w:sz w:val="20"/>
              </w:rPr>
              <w:t>Comunicato</w:t>
            </w:r>
          </w:p>
          <w:p w14:paraId="0E147F14" w14:textId="77777777" w:rsidR="00CA65FC" w:rsidRDefault="0078154A">
            <w:pPr>
              <w:pStyle w:val="TableParagraph"/>
              <w:ind w:left="68"/>
              <w:rPr>
                <w:sz w:val="20"/>
              </w:rPr>
            </w:pPr>
            <w:r>
              <w:rPr>
                <w:sz w:val="20"/>
              </w:rPr>
              <w:t xml:space="preserve">Presidente ANAC </w:t>
            </w:r>
            <w:r>
              <w:rPr>
                <w:w w:val="95"/>
                <w:sz w:val="20"/>
              </w:rPr>
              <w:t>21.12.2016</w:t>
            </w:r>
          </w:p>
          <w:p w14:paraId="435BE5E3" w14:textId="77777777" w:rsidR="00CA65FC" w:rsidRDefault="0078154A">
            <w:pPr>
              <w:pStyle w:val="TableParagraph"/>
              <w:spacing w:before="59"/>
              <w:ind w:left="68"/>
              <w:rPr>
                <w:sz w:val="20"/>
              </w:rPr>
            </w:pPr>
            <w:r>
              <w:rPr>
                <w:sz w:val="20"/>
              </w:rPr>
              <w:t>Delibera ANAC 6.6.2018, n.</w:t>
            </w:r>
          </w:p>
          <w:p w14:paraId="378F1FD4" w14:textId="77777777" w:rsidR="00CA65FC" w:rsidRDefault="0078154A">
            <w:pPr>
              <w:pStyle w:val="TableParagraph"/>
              <w:spacing w:before="1"/>
              <w:ind w:left="68"/>
              <w:rPr>
                <w:sz w:val="20"/>
              </w:rPr>
            </w:pPr>
            <w:r>
              <w:rPr>
                <w:sz w:val="20"/>
              </w:rPr>
              <w:t>533 (Reg.</w:t>
            </w:r>
          </w:p>
          <w:p w14:paraId="08C4C875" w14:textId="77777777" w:rsidR="00CA65FC" w:rsidRDefault="0078154A">
            <w:pPr>
              <w:pStyle w:val="TableParagraph"/>
              <w:spacing w:before="1" w:line="230" w:lineRule="atLeast"/>
              <w:ind w:left="68"/>
              <w:rPr>
                <w:sz w:val="20"/>
              </w:rPr>
            </w:pPr>
            <w:r>
              <w:rPr>
                <w:sz w:val="20"/>
              </w:rPr>
              <w:t xml:space="preserve">Casellario </w:t>
            </w:r>
            <w:r>
              <w:rPr>
                <w:w w:val="95"/>
                <w:sz w:val="20"/>
              </w:rPr>
              <w:t>informatico)</w:t>
            </w:r>
          </w:p>
        </w:tc>
        <w:tc>
          <w:tcPr>
            <w:tcW w:w="442" w:type="dxa"/>
          </w:tcPr>
          <w:p w14:paraId="004AEC13" w14:textId="77777777" w:rsidR="00CA65FC" w:rsidRDefault="00CA65FC">
            <w:pPr>
              <w:pStyle w:val="TableParagraph"/>
              <w:rPr>
                <w:rFonts w:ascii="Times New Roman"/>
                <w:sz w:val="18"/>
              </w:rPr>
            </w:pPr>
          </w:p>
        </w:tc>
        <w:tc>
          <w:tcPr>
            <w:tcW w:w="442" w:type="dxa"/>
          </w:tcPr>
          <w:p w14:paraId="554F57E3" w14:textId="77777777" w:rsidR="00CA65FC" w:rsidRDefault="00CA65FC">
            <w:pPr>
              <w:pStyle w:val="TableParagraph"/>
              <w:rPr>
                <w:rFonts w:ascii="Times New Roman"/>
                <w:sz w:val="18"/>
              </w:rPr>
            </w:pPr>
          </w:p>
        </w:tc>
        <w:tc>
          <w:tcPr>
            <w:tcW w:w="423" w:type="dxa"/>
          </w:tcPr>
          <w:p w14:paraId="5FEB8824" w14:textId="77777777" w:rsidR="00CA65FC" w:rsidRDefault="00CA65FC">
            <w:pPr>
              <w:pStyle w:val="TableParagraph"/>
              <w:rPr>
                <w:rFonts w:ascii="Times New Roman"/>
                <w:sz w:val="18"/>
              </w:rPr>
            </w:pPr>
          </w:p>
        </w:tc>
        <w:tc>
          <w:tcPr>
            <w:tcW w:w="598" w:type="dxa"/>
          </w:tcPr>
          <w:p w14:paraId="69D2ABC9" w14:textId="77777777" w:rsidR="00CA65FC" w:rsidRDefault="00CA65FC">
            <w:pPr>
              <w:pStyle w:val="TableParagraph"/>
              <w:rPr>
                <w:rFonts w:ascii="Times New Roman"/>
                <w:sz w:val="18"/>
              </w:rPr>
            </w:pPr>
          </w:p>
        </w:tc>
        <w:tc>
          <w:tcPr>
            <w:tcW w:w="790" w:type="dxa"/>
          </w:tcPr>
          <w:p w14:paraId="52152EA3" w14:textId="77777777" w:rsidR="00CA65FC" w:rsidRDefault="00CA65FC">
            <w:pPr>
              <w:pStyle w:val="TableParagraph"/>
              <w:rPr>
                <w:rFonts w:ascii="Times New Roman"/>
                <w:sz w:val="18"/>
              </w:rPr>
            </w:pPr>
          </w:p>
        </w:tc>
        <w:tc>
          <w:tcPr>
            <w:tcW w:w="1419" w:type="dxa"/>
          </w:tcPr>
          <w:p w14:paraId="11AAFD48" w14:textId="77777777" w:rsidR="00CA65FC" w:rsidRDefault="0078154A">
            <w:pPr>
              <w:pStyle w:val="TableParagraph"/>
              <w:spacing w:line="227" w:lineRule="exact"/>
              <w:ind w:left="68"/>
              <w:rPr>
                <w:b/>
                <w:sz w:val="20"/>
              </w:rPr>
            </w:pPr>
            <w:r>
              <w:rPr>
                <w:b/>
                <w:sz w:val="20"/>
              </w:rPr>
              <w:t>16</w:t>
            </w:r>
          </w:p>
        </w:tc>
        <w:tc>
          <w:tcPr>
            <w:tcW w:w="1988" w:type="dxa"/>
          </w:tcPr>
          <w:p w14:paraId="67C3735E" w14:textId="77777777" w:rsidR="00CA65FC" w:rsidRDefault="0078154A">
            <w:pPr>
              <w:pStyle w:val="TableParagraph"/>
              <w:spacing w:before="88"/>
              <w:ind w:left="68" w:right="72"/>
              <w:rPr>
                <w:b/>
                <w:sz w:val="20"/>
              </w:rPr>
            </w:pPr>
            <w:r>
              <w:rPr>
                <w:b/>
                <w:sz w:val="20"/>
              </w:rPr>
              <w:t xml:space="preserve">25% </w:t>
            </w:r>
            <w:r>
              <w:rPr>
                <w:sz w:val="20"/>
              </w:rPr>
              <w:t>- in caso di assenza di comunicazione delle esclusioni</w:t>
            </w:r>
            <w:r>
              <w:rPr>
                <w:b/>
                <w:sz w:val="20"/>
              </w:rPr>
              <w:t>.</w:t>
            </w:r>
          </w:p>
          <w:p w14:paraId="502DD08A" w14:textId="77777777" w:rsidR="00CA65FC" w:rsidRDefault="0078154A">
            <w:pPr>
              <w:pStyle w:val="TableParagraph"/>
              <w:ind w:left="68" w:right="93"/>
              <w:rPr>
                <w:sz w:val="20"/>
              </w:rPr>
            </w:pPr>
            <w:r>
              <w:rPr>
                <w:b/>
                <w:sz w:val="20"/>
              </w:rPr>
              <w:t xml:space="preserve">5% </w:t>
            </w:r>
            <w:r>
              <w:rPr>
                <w:sz w:val="20"/>
              </w:rPr>
              <w:t>se il</w:t>
            </w:r>
            <w:r>
              <w:rPr>
                <w:spacing w:val="-19"/>
                <w:sz w:val="20"/>
              </w:rPr>
              <w:t xml:space="preserve"> </w:t>
            </w:r>
            <w:r>
              <w:rPr>
                <w:sz w:val="20"/>
              </w:rPr>
              <w:t>concorrente e gli aventi diritto sono stati avvertiti, ma con modalità non coerenti con quelle previste dal codice</w:t>
            </w:r>
          </w:p>
        </w:tc>
      </w:tr>
      <w:tr w:rsidR="00CA65FC" w14:paraId="1BEE7EC8" w14:textId="77777777">
        <w:trPr>
          <w:trHeight w:val="1148"/>
        </w:trPr>
        <w:tc>
          <w:tcPr>
            <w:tcW w:w="920" w:type="dxa"/>
            <w:vMerge/>
            <w:tcBorders>
              <w:top w:val="nil"/>
            </w:tcBorders>
          </w:tcPr>
          <w:p w14:paraId="65600F3C" w14:textId="77777777" w:rsidR="00CA65FC" w:rsidRDefault="00CA65FC">
            <w:pPr>
              <w:rPr>
                <w:sz w:val="2"/>
                <w:szCs w:val="2"/>
              </w:rPr>
            </w:pPr>
          </w:p>
        </w:tc>
        <w:tc>
          <w:tcPr>
            <w:tcW w:w="6239" w:type="dxa"/>
          </w:tcPr>
          <w:p w14:paraId="31354BB0"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558" w:type="dxa"/>
          </w:tcPr>
          <w:p w14:paraId="64A55F13" w14:textId="77777777" w:rsidR="00CA65FC" w:rsidRDefault="0078154A">
            <w:pPr>
              <w:pStyle w:val="TableParagraph"/>
              <w:spacing w:before="59"/>
              <w:ind w:left="68"/>
              <w:rPr>
                <w:sz w:val="20"/>
              </w:rPr>
            </w:pPr>
            <w:r>
              <w:rPr>
                <w:sz w:val="20"/>
              </w:rPr>
              <w:t>art. 76</w:t>
            </w:r>
          </w:p>
        </w:tc>
        <w:tc>
          <w:tcPr>
            <w:tcW w:w="442" w:type="dxa"/>
          </w:tcPr>
          <w:p w14:paraId="373D4853" w14:textId="77777777" w:rsidR="00CA65FC" w:rsidRDefault="00CA65FC">
            <w:pPr>
              <w:pStyle w:val="TableParagraph"/>
              <w:rPr>
                <w:rFonts w:ascii="Times New Roman"/>
                <w:sz w:val="18"/>
              </w:rPr>
            </w:pPr>
          </w:p>
        </w:tc>
        <w:tc>
          <w:tcPr>
            <w:tcW w:w="442" w:type="dxa"/>
          </w:tcPr>
          <w:p w14:paraId="450C6B9F" w14:textId="77777777" w:rsidR="00CA65FC" w:rsidRDefault="00CA65FC">
            <w:pPr>
              <w:pStyle w:val="TableParagraph"/>
              <w:rPr>
                <w:rFonts w:ascii="Times New Roman"/>
                <w:sz w:val="18"/>
              </w:rPr>
            </w:pPr>
          </w:p>
        </w:tc>
        <w:tc>
          <w:tcPr>
            <w:tcW w:w="423" w:type="dxa"/>
          </w:tcPr>
          <w:p w14:paraId="088999F1" w14:textId="77777777" w:rsidR="00CA65FC" w:rsidRDefault="00CA65FC">
            <w:pPr>
              <w:pStyle w:val="TableParagraph"/>
              <w:rPr>
                <w:rFonts w:ascii="Times New Roman"/>
                <w:sz w:val="18"/>
              </w:rPr>
            </w:pPr>
          </w:p>
        </w:tc>
        <w:tc>
          <w:tcPr>
            <w:tcW w:w="598" w:type="dxa"/>
          </w:tcPr>
          <w:p w14:paraId="21E36A99" w14:textId="77777777" w:rsidR="00CA65FC" w:rsidRDefault="00CA65FC">
            <w:pPr>
              <w:pStyle w:val="TableParagraph"/>
              <w:rPr>
                <w:rFonts w:ascii="Times New Roman"/>
                <w:sz w:val="18"/>
              </w:rPr>
            </w:pPr>
          </w:p>
        </w:tc>
        <w:tc>
          <w:tcPr>
            <w:tcW w:w="790" w:type="dxa"/>
          </w:tcPr>
          <w:p w14:paraId="2C7D4454" w14:textId="77777777" w:rsidR="00CA65FC" w:rsidRDefault="00CA65FC">
            <w:pPr>
              <w:pStyle w:val="TableParagraph"/>
              <w:rPr>
                <w:rFonts w:ascii="Times New Roman"/>
                <w:sz w:val="18"/>
              </w:rPr>
            </w:pPr>
          </w:p>
        </w:tc>
        <w:tc>
          <w:tcPr>
            <w:tcW w:w="1419" w:type="dxa"/>
          </w:tcPr>
          <w:p w14:paraId="5CB30EB3" w14:textId="77777777" w:rsidR="00CA65FC" w:rsidRDefault="0078154A">
            <w:pPr>
              <w:pStyle w:val="TableParagraph"/>
              <w:spacing w:line="229" w:lineRule="exact"/>
              <w:ind w:left="68"/>
              <w:rPr>
                <w:b/>
                <w:sz w:val="20"/>
              </w:rPr>
            </w:pPr>
            <w:r>
              <w:rPr>
                <w:b/>
                <w:sz w:val="20"/>
              </w:rPr>
              <w:t>16</w:t>
            </w:r>
          </w:p>
        </w:tc>
        <w:tc>
          <w:tcPr>
            <w:tcW w:w="1988" w:type="dxa"/>
          </w:tcPr>
          <w:p w14:paraId="5C47CE1B" w14:textId="77777777" w:rsidR="00CA65FC" w:rsidRDefault="0078154A">
            <w:pPr>
              <w:pStyle w:val="TableParagraph"/>
              <w:ind w:left="68"/>
              <w:rPr>
                <w:sz w:val="20"/>
              </w:rPr>
            </w:pPr>
            <w:r>
              <w:rPr>
                <w:b/>
                <w:sz w:val="20"/>
              </w:rPr>
              <w:t xml:space="preserve">25% </w:t>
            </w:r>
            <w:r>
              <w:rPr>
                <w:sz w:val="20"/>
              </w:rPr>
              <w:t>- in caso di mancanza di trasparenza e/o di parità di trattamento</w:t>
            </w:r>
          </w:p>
          <w:p w14:paraId="49BABCEC" w14:textId="77777777" w:rsidR="00CA65FC" w:rsidRDefault="0078154A">
            <w:pPr>
              <w:pStyle w:val="TableParagraph"/>
              <w:spacing w:line="210" w:lineRule="exact"/>
              <w:ind w:left="68"/>
              <w:rPr>
                <w:sz w:val="20"/>
              </w:rPr>
            </w:pPr>
            <w:r>
              <w:rPr>
                <w:sz w:val="20"/>
              </w:rPr>
              <w:t>nel corso della</w:t>
            </w:r>
          </w:p>
        </w:tc>
      </w:tr>
    </w:tbl>
    <w:p w14:paraId="2782785A"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7E22A2D3" w14:textId="77777777">
        <w:trPr>
          <w:trHeight w:val="918"/>
        </w:trPr>
        <w:tc>
          <w:tcPr>
            <w:tcW w:w="920" w:type="dxa"/>
            <w:tcBorders>
              <w:left w:val="single" w:sz="4" w:space="0" w:color="000000"/>
            </w:tcBorders>
          </w:tcPr>
          <w:p w14:paraId="534FE94A" w14:textId="77777777" w:rsidR="00CA65FC" w:rsidRDefault="00CA65FC">
            <w:pPr>
              <w:pStyle w:val="TableParagraph"/>
              <w:rPr>
                <w:rFonts w:ascii="Times New Roman"/>
                <w:sz w:val="18"/>
              </w:rPr>
            </w:pPr>
          </w:p>
        </w:tc>
        <w:tc>
          <w:tcPr>
            <w:tcW w:w="6239" w:type="dxa"/>
            <w:tcBorders>
              <w:right w:val="single" w:sz="4" w:space="0" w:color="000000"/>
            </w:tcBorders>
          </w:tcPr>
          <w:p w14:paraId="3BB5987F" w14:textId="77777777" w:rsidR="00CA65FC" w:rsidRDefault="00CA65FC">
            <w:pPr>
              <w:pStyle w:val="TableParagraph"/>
              <w:rPr>
                <w:rFonts w:ascii="Times New Roman"/>
                <w:sz w:val="20"/>
              </w:rPr>
            </w:pPr>
          </w:p>
          <w:p w14:paraId="40A80718"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0924FE16"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6B3447B7" w14:textId="77777777" w:rsidR="00CA65FC" w:rsidRDefault="0078154A">
            <w:pPr>
              <w:pStyle w:val="TableParagraph"/>
              <w:spacing w:line="229" w:lineRule="exact"/>
              <w:ind w:left="73"/>
              <w:rPr>
                <w:b/>
                <w:sz w:val="20"/>
              </w:rPr>
            </w:pPr>
            <w:r>
              <w:rPr>
                <w:b/>
                <w:sz w:val="20"/>
              </w:rPr>
              <w:t>SI</w:t>
            </w:r>
          </w:p>
        </w:tc>
        <w:tc>
          <w:tcPr>
            <w:tcW w:w="442" w:type="dxa"/>
          </w:tcPr>
          <w:p w14:paraId="4FB01A63" w14:textId="77777777" w:rsidR="00CA65FC" w:rsidRDefault="0078154A">
            <w:pPr>
              <w:pStyle w:val="TableParagraph"/>
              <w:spacing w:line="229" w:lineRule="exact"/>
              <w:ind w:left="67"/>
              <w:rPr>
                <w:b/>
                <w:sz w:val="20"/>
              </w:rPr>
            </w:pPr>
            <w:r>
              <w:rPr>
                <w:b/>
                <w:sz w:val="20"/>
              </w:rPr>
              <w:t>NO</w:t>
            </w:r>
          </w:p>
        </w:tc>
        <w:tc>
          <w:tcPr>
            <w:tcW w:w="423" w:type="dxa"/>
          </w:tcPr>
          <w:p w14:paraId="31F118D0" w14:textId="77777777" w:rsidR="00CA65FC" w:rsidRDefault="0078154A">
            <w:pPr>
              <w:pStyle w:val="TableParagraph"/>
              <w:spacing w:line="229" w:lineRule="exact"/>
              <w:ind w:left="69"/>
              <w:rPr>
                <w:b/>
                <w:sz w:val="20"/>
              </w:rPr>
            </w:pPr>
            <w:r>
              <w:rPr>
                <w:b/>
                <w:sz w:val="20"/>
              </w:rPr>
              <w:t>NP</w:t>
            </w:r>
          </w:p>
        </w:tc>
        <w:tc>
          <w:tcPr>
            <w:tcW w:w="598" w:type="dxa"/>
          </w:tcPr>
          <w:p w14:paraId="0951BD08"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1FCD8ABD" w14:textId="77777777" w:rsidR="00CA65FC" w:rsidRDefault="0078154A">
            <w:pPr>
              <w:pStyle w:val="TableParagraph"/>
              <w:spacing w:line="229" w:lineRule="exact"/>
              <w:ind w:left="66"/>
              <w:rPr>
                <w:b/>
                <w:sz w:val="20"/>
              </w:rPr>
            </w:pPr>
            <w:r>
              <w:rPr>
                <w:b/>
                <w:sz w:val="20"/>
              </w:rPr>
              <w:t>NOTE</w:t>
            </w:r>
          </w:p>
        </w:tc>
        <w:tc>
          <w:tcPr>
            <w:tcW w:w="1419" w:type="dxa"/>
          </w:tcPr>
          <w:p w14:paraId="2B503C4B" w14:textId="77777777" w:rsidR="00CA65FC" w:rsidRDefault="0078154A">
            <w:pPr>
              <w:pStyle w:val="TableParagraph"/>
              <w:ind w:left="68" w:right="60"/>
              <w:rPr>
                <w:b/>
                <w:sz w:val="20"/>
              </w:rPr>
            </w:pPr>
            <w:r>
              <w:rPr>
                <w:b/>
                <w:w w:val="95"/>
                <w:sz w:val="20"/>
              </w:rPr>
              <w:t xml:space="preserve">Riferimento </w:t>
            </w:r>
            <w:r>
              <w:rPr>
                <w:b/>
                <w:sz w:val="20"/>
              </w:rPr>
              <w:t>codice</w:t>
            </w:r>
          </w:p>
          <w:p w14:paraId="4025D599"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06802BF2" w14:textId="77777777" w:rsidR="00CA65FC" w:rsidRDefault="0078154A">
            <w:pPr>
              <w:pStyle w:val="TableParagraph"/>
              <w:ind w:left="68" w:right="4"/>
              <w:rPr>
                <w:b/>
                <w:sz w:val="20"/>
              </w:rPr>
            </w:pPr>
            <w:r>
              <w:rPr>
                <w:b/>
                <w:sz w:val="20"/>
              </w:rPr>
              <w:t>Percentuale di riduzione applicabile</w:t>
            </w:r>
          </w:p>
        </w:tc>
      </w:tr>
      <w:tr w:rsidR="00CA65FC" w14:paraId="2C629FD7" w14:textId="77777777">
        <w:trPr>
          <w:trHeight w:val="2299"/>
        </w:trPr>
        <w:tc>
          <w:tcPr>
            <w:tcW w:w="920" w:type="dxa"/>
          </w:tcPr>
          <w:p w14:paraId="11CD7689" w14:textId="77777777" w:rsidR="00CA65FC" w:rsidRDefault="00CA65FC">
            <w:pPr>
              <w:pStyle w:val="TableParagraph"/>
              <w:rPr>
                <w:rFonts w:ascii="Times New Roman"/>
                <w:sz w:val="18"/>
              </w:rPr>
            </w:pPr>
          </w:p>
        </w:tc>
        <w:tc>
          <w:tcPr>
            <w:tcW w:w="6239" w:type="dxa"/>
          </w:tcPr>
          <w:p w14:paraId="12491F3E" w14:textId="77777777" w:rsidR="00CA65FC" w:rsidRDefault="00CA65FC">
            <w:pPr>
              <w:pStyle w:val="TableParagraph"/>
              <w:rPr>
                <w:rFonts w:ascii="Times New Roman"/>
                <w:sz w:val="18"/>
              </w:rPr>
            </w:pPr>
          </w:p>
        </w:tc>
        <w:tc>
          <w:tcPr>
            <w:tcW w:w="1558" w:type="dxa"/>
          </w:tcPr>
          <w:p w14:paraId="1A404D37" w14:textId="77777777" w:rsidR="00CA65FC" w:rsidRDefault="00CA65FC">
            <w:pPr>
              <w:pStyle w:val="TableParagraph"/>
              <w:rPr>
                <w:rFonts w:ascii="Times New Roman"/>
                <w:sz w:val="18"/>
              </w:rPr>
            </w:pPr>
          </w:p>
        </w:tc>
        <w:tc>
          <w:tcPr>
            <w:tcW w:w="442" w:type="dxa"/>
          </w:tcPr>
          <w:p w14:paraId="2FDEF998" w14:textId="77777777" w:rsidR="00CA65FC" w:rsidRDefault="00CA65FC">
            <w:pPr>
              <w:pStyle w:val="TableParagraph"/>
              <w:rPr>
                <w:rFonts w:ascii="Times New Roman"/>
                <w:sz w:val="18"/>
              </w:rPr>
            </w:pPr>
          </w:p>
        </w:tc>
        <w:tc>
          <w:tcPr>
            <w:tcW w:w="442" w:type="dxa"/>
          </w:tcPr>
          <w:p w14:paraId="181A020E" w14:textId="77777777" w:rsidR="00CA65FC" w:rsidRDefault="00CA65FC">
            <w:pPr>
              <w:pStyle w:val="TableParagraph"/>
              <w:rPr>
                <w:rFonts w:ascii="Times New Roman"/>
                <w:sz w:val="18"/>
              </w:rPr>
            </w:pPr>
          </w:p>
        </w:tc>
        <w:tc>
          <w:tcPr>
            <w:tcW w:w="423" w:type="dxa"/>
          </w:tcPr>
          <w:p w14:paraId="38CD91A7" w14:textId="77777777" w:rsidR="00CA65FC" w:rsidRDefault="00CA65FC">
            <w:pPr>
              <w:pStyle w:val="TableParagraph"/>
              <w:rPr>
                <w:rFonts w:ascii="Times New Roman"/>
                <w:sz w:val="18"/>
              </w:rPr>
            </w:pPr>
          </w:p>
        </w:tc>
        <w:tc>
          <w:tcPr>
            <w:tcW w:w="598" w:type="dxa"/>
          </w:tcPr>
          <w:p w14:paraId="415980D8" w14:textId="77777777" w:rsidR="00CA65FC" w:rsidRDefault="00CA65FC">
            <w:pPr>
              <w:pStyle w:val="TableParagraph"/>
              <w:rPr>
                <w:rFonts w:ascii="Times New Roman"/>
                <w:sz w:val="18"/>
              </w:rPr>
            </w:pPr>
          </w:p>
        </w:tc>
        <w:tc>
          <w:tcPr>
            <w:tcW w:w="790" w:type="dxa"/>
          </w:tcPr>
          <w:p w14:paraId="21B0BBC2" w14:textId="77777777" w:rsidR="00CA65FC" w:rsidRDefault="00CA65FC">
            <w:pPr>
              <w:pStyle w:val="TableParagraph"/>
              <w:rPr>
                <w:rFonts w:ascii="Times New Roman"/>
                <w:sz w:val="18"/>
              </w:rPr>
            </w:pPr>
          </w:p>
        </w:tc>
        <w:tc>
          <w:tcPr>
            <w:tcW w:w="1419" w:type="dxa"/>
          </w:tcPr>
          <w:p w14:paraId="141FBA6D" w14:textId="77777777" w:rsidR="00CA65FC" w:rsidRDefault="00CA65FC">
            <w:pPr>
              <w:pStyle w:val="TableParagraph"/>
              <w:rPr>
                <w:rFonts w:ascii="Times New Roman"/>
                <w:sz w:val="18"/>
              </w:rPr>
            </w:pPr>
          </w:p>
        </w:tc>
        <w:tc>
          <w:tcPr>
            <w:tcW w:w="1988" w:type="dxa"/>
          </w:tcPr>
          <w:p w14:paraId="203F9CE0" w14:textId="77777777" w:rsidR="00CA65FC" w:rsidRDefault="0078154A">
            <w:pPr>
              <w:pStyle w:val="TableParagraph"/>
              <w:spacing w:line="227" w:lineRule="exact"/>
              <w:ind w:left="68"/>
              <w:rPr>
                <w:sz w:val="20"/>
              </w:rPr>
            </w:pPr>
            <w:r>
              <w:rPr>
                <w:sz w:val="20"/>
              </w:rPr>
              <w:t>valutazione.</w:t>
            </w:r>
          </w:p>
          <w:p w14:paraId="4371F678" w14:textId="77777777" w:rsidR="00CA65FC" w:rsidRDefault="0078154A">
            <w:pPr>
              <w:pStyle w:val="TableParagraph"/>
              <w:ind w:left="68" w:right="59"/>
              <w:rPr>
                <w:sz w:val="20"/>
              </w:rPr>
            </w:pPr>
            <w:r>
              <w:rPr>
                <w:b/>
                <w:sz w:val="20"/>
              </w:rPr>
              <w:t xml:space="preserve">5% </w:t>
            </w:r>
            <w:r>
              <w:rPr>
                <w:sz w:val="20"/>
              </w:rPr>
              <w:t>- se la comunicazione e' avvenuta ma i termini non sono stati rispettati con un ritardo superiora a cinque giorni</w:t>
            </w:r>
            <w:r>
              <w:rPr>
                <w:spacing w:val="-18"/>
                <w:sz w:val="20"/>
              </w:rPr>
              <w:t xml:space="preserve"> </w:t>
            </w:r>
            <w:r>
              <w:rPr>
                <w:sz w:val="20"/>
              </w:rPr>
              <w:t>rispetto</w:t>
            </w:r>
          </w:p>
          <w:p w14:paraId="0609432C" w14:textId="77777777" w:rsidR="00CA65FC" w:rsidRDefault="0078154A">
            <w:pPr>
              <w:pStyle w:val="TableParagraph"/>
              <w:spacing w:before="1" w:line="230" w:lineRule="atLeast"/>
              <w:ind w:left="68" w:right="209"/>
              <w:rPr>
                <w:sz w:val="20"/>
              </w:rPr>
            </w:pPr>
            <w:r>
              <w:rPr>
                <w:sz w:val="20"/>
              </w:rPr>
              <w:t>alle scadenze previste</w:t>
            </w:r>
          </w:p>
        </w:tc>
      </w:tr>
      <w:tr w:rsidR="00CA65FC" w14:paraId="2441957C" w14:textId="77777777">
        <w:trPr>
          <w:trHeight w:val="1609"/>
        </w:trPr>
        <w:tc>
          <w:tcPr>
            <w:tcW w:w="920" w:type="dxa"/>
          </w:tcPr>
          <w:p w14:paraId="5E9ABF10" w14:textId="77777777" w:rsidR="00CA65FC" w:rsidRDefault="00CA65FC">
            <w:pPr>
              <w:pStyle w:val="TableParagraph"/>
              <w:rPr>
                <w:rFonts w:ascii="Times New Roman"/>
                <w:sz w:val="18"/>
              </w:rPr>
            </w:pPr>
          </w:p>
        </w:tc>
        <w:tc>
          <w:tcPr>
            <w:tcW w:w="6239" w:type="dxa"/>
          </w:tcPr>
          <w:p w14:paraId="71A0BF59" w14:textId="77777777" w:rsidR="00CA65FC" w:rsidRDefault="0078154A">
            <w:pPr>
              <w:pStyle w:val="TableParagraph"/>
              <w:spacing w:before="59" w:line="302" w:lineRule="auto"/>
              <w:ind w:left="71" w:right="2242"/>
              <w:rPr>
                <w:sz w:val="20"/>
              </w:rPr>
            </w:pPr>
            <w:r>
              <w:rPr>
                <w:sz w:val="20"/>
              </w:rPr>
              <w:t>rispetto dei termini per pubblicazione su sito comunicazione scheda ad ANAC (simog)</w:t>
            </w:r>
          </w:p>
        </w:tc>
        <w:tc>
          <w:tcPr>
            <w:tcW w:w="1558" w:type="dxa"/>
          </w:tcPr>
          <w:p w14:paraId="3ED9A0CF" w14:textId="77777777" w:rsidR="00CA65FC" w:rsidRDefault="0078154A">
            <w:pPr>
              <w:pStyle w:val="TableParagraph"/>
              <w:spacing w:before="59"/>
              <w:ind w:left="68"/>
              <w:rPr>
                <w:sz w:val="20"/>
              </w:rPr>
            </w:pPr>
            <w:r>
              <w:rPr>
                <w:sz w:val="20"/>
              </w:rPr>
              <w:t>art. 29</w:t>
            </w:r>
          </w:p>
        </w:tc>
        <w:tc>
          <w:tcPr>
            <w:tcW w:w="442" w:type="dxa"/>
          </w:tcPr>
          <w:p w14:paraId="3DFAF932" w14:textId="77777777" w:rsidR="00CA65FC" w:rsidRDefault="00CA65FC">
            <w:pPr>
              <w:pStyle w:val="TableParagraph"/>
              <w:rPr>
                <w:rFonts w:ascii="Times New Roman"/>
                <w:sz w:val="18"/>
              </w:rPr>
            </w:pPr>
          </w:p>
        </w:tc>
        <w:tc>
          <w:tcPr>
            <w:tcW w:w="442" w:type="dxa"/>
          </w:tcPr>
          <w:p w14:paraId="6036BE64" w14:textId="77777777" w:rsidR="00CA65FC" w:rsidRDefault="00CA65FC">
            <w:pPr>
              <w:pStyle w:val="TableParagraph"/>
              <w:rPr>
                <w:rFonts w:ascii="Times New Roman"/>
                <w:sz w:val="18"/>
              </w:rPr>
            </w:pPr>
          </w:p>
        </w:tc>
        <w:tc>
          <w:tcPr>
            <w:tcW w:w="423" w:type="dxa"/>
          </w:tcPr>
          <w:p w14:paraId="2F32EA41" w14:textId="77777777" w:rsidR="00CA65FC" w:rsidRDefault="00CA65FC">
            <w:pPr>
              <w:pStyle w:val="TableParagraph"/>
              <w:rPr>
                <w:rFonts w:ascii="Times New Roman"/>
                <w:sz w:val="18"/>
              </w:rPr>
            </w:pPr>
          </w:p>
        </w:tc>
        <w:tc>
          <w:tcPr>
            <w:tcW w:w="598" w:type="dxa"/>
          </w:tcPr>
          <w:p w14:paraId="4F5196FB" w14:textId="77777777" w:rsidR="00CA65FC" w:rsidRDefault="00CA65FC">
            <w:pPr>
              <w:pStyle w:val="TableParagraph"/>
              <w:rPr>
                <w:rFonts w:ascii="Times New Roman"/>
                <w:sz w:val="18"/>
              </w:rPr>
            </w:pPr>
          </w:p>
        </w:tc>
        <w:tc>
          <w:tcPr>
            <w:tcW w:w="790" w:type="dxa"/>
          </w:tcPr>
          <w:p w14:paraId="0819ED15" w14:textId="77777777" w:rsidR="00CA65FC" w:rsidRDefault="00CA65FC">
            <w:pPr>
              <w:pStyle w:val="TableParagraph"/>
              <w:rPr>
                <w:rFonts w:ascii="Times New Roman"/>
                <w:sz w:val="18"/>
              </w:rPr>
            </w:pPr>
          </w:p>
        </w:tc>
        <w:tc>
          <w:tcPr>
            <w:tcW w:w="1419" w:type="dxa"/>
          </w:tcPr>
          <w:p w14:paraId="65A9068F" w14:textId="77777777" w:rsidR="00CA65FC" w:rsidRDefault="0078154A">
            <w:pPr>
              <w:pStyle w:val="TableParagraph"/>
              <w:spacing w:line="229" w:lineRule="exact"/>
              <w:ind w:left="68"/>
              <w:rPr>
                <w:b/>
                <w:sz w:val="20"/>
              </w:rPr>
            </w:pPr>
            <w:r>
              <w:rPr>
                <w:b/>
                <w:sz w:val="20"/>
              </w:rPr>
              <w:t>16</w:t>
            </w:r>
          </w:p>
        </w:tc>
        <w:tc>
          <w:tcPr>
            <w:tcW w:w="1988" w:type="dxa"/>
          </w:tcPr>
          <w:p w14:paraId="206D842D" w14:textId="77777777" w:rsidR="00CA65FC" w:rsidRDefault="0078154A">
            <w:pPr>
              <w:pStyle w:val="TableParagraph"/>
              <w:ind w:left="68" w:right="209"/>
              <w:rPr>
                <w:sz w:val="20"/>
              </w:rPr>
            </w:pPr>
            <w:r>
              <w:rPr>
                <w:b/>
                <w:sz w:val="20"/>
              </w:rPr>
              <w:t xml:space="preserve">5% </w:t>
            </w:r>
            <w:r>
              <w:rPr>
                <w:sz w:val="20"/>
              </w:rPr>
              <w:t>- se la comunicazione e' avvenuta ma i termini non sono stati rispettati</w:t>
            </w:r>
          </w:p>
          <w:p w14:paraId="24747F3A" w14:textId="77777777" w:rsidR="00CA65FC" w:rsidRDefault="0078154A">
            <w:pPr>
              <w:pStyle w:val="TableParagraph"/>
              <w:spacing w:before="2" w:line="230" w:lineRule="exact"/>
              <w:ind w:left="68" w:right="209"/>
              <w:rPr>
                <w:sz w:val="20"/>
              </w:rPr>
            </w:pPr>
            <w:r>
              <w:rPr>
                <w:sz w:val="20"/>
              </w:rPr>
              <w:t>rispetto alle scadenze previste</w:t>
            </w:r>
          </w:p>
        </w:tc>
      </w:tr>
      <w:tr w:rsidR="00CA65FC" w14:paraId="5602FFAF" w14:textId="77777777">
        <w:trPr>
          <w:trHeight w:val="3908"/>
        </w:trPr>
        <w:tc>
          <w:tcPr>
            <w:tcW w:w="920" w:type="dxa"/>
            <w:vMerge w:val="restart"/>
            <w:tcBorders>
              <w:bottom w:val="nil"/>
            </w:tcBorders>
          </w:tcPr>
          <w:p w14:paraId="03107F7B" w14:textId="77777777" w:rsidR="00CA65FC" w:rsidRDefault="0078154A">
            <w:pPr>
              <w:pStyle w:val="TableParagraph"/>
              <w:spacing w:before="57"/>
              <w:ind w:left="69"/>
              <w:rPr>
                <w:sz w:val="20"/>
              </w:rPr>
            </w:pPr>
            <w:r>
              <w:rPr>
                <w:sz w:val="20"/>
              </w:rPr>
              <w:t>C10.10</w:t>
            </w:r>
          </w:p>
        </w:tc>
        <w:tc>
          <w:tcPr>
            <w:tcW w:w="6239" w:type="dxa"/>
          </w:tcPr>
          <w:p w14:paraId="2AF74576" w14:textId="77777777" w:rsidR="00CA65FC" w:rsidRDefault="0078154A">
            <w:pPr>
              <w:pStyle w:val="TableParagraph"/>
              <w:spacing w:before="57"/>
              <w:ind w:left="71"/>
              <w:rPr>
                <w:sz w:val="20"/>
              </w:rPr>
            </w:pPr>
            <w:r>
              <w:rPr>
                <w:sz w:val="20"/>
              </w:rPr>
              <w:t>controllo sul possesso dei requisiti</w:t>
            </w:r>
          </w:p>
          <w:p w14:paraId="6B30870D" w14:textId="77777777" w:rsidR="00CA65FC" w:rsidRDefault="0078154A">
            <w:pPr>
              <w:pStyle w:val="TableParagraph"/>
              <w:spacing w:before="61"/>
              <w:ind w:left="71"/>
              <w:rPr>
                <w:sz w:val="20"/>
              </w:rPr>
            </w:pPr>
            <w:r>
              <w:rPr>
                <w:sz w:val="20"/>
              </w:rPr>
              <w:t>(Decreto MIT per Banca dati nazionale operatori economici – nelle more AVCPass) BDNA e /o White List o altra metodologia</w:t>
            </w:r>
          </w:p>
        </w:tc>
        <w:tc>
          <w:tcPr>
            <w:tcW w:w="1558" w:type="dxa"/>
          </w:tcPr>
          <w:p w14:paraId="3FB9DDA2" w14:textId="77777777" w:rsidR="00CA65FC" w:rsidRDefault="0078154A">
            <w:pPr>
              <w:pStyle w:val="TableParagraph"/>
              <w:spacing w:before="57"/>
              <w:ind w:left="68"/>
              <w:rPr>
                <w:sz w:val="20"/>
              </w:rPr>
            </w:pPr>
            <w:r>
              <w:rPr>
                <w:sz w:val="20"/>
              </w:rPr>
              <w:t>art. 36, c. 5 e 6</w:t>
            </w:r>
          </w:p>
          <w:p w14:paraId="58785682" w14:textId="77777777" w:rsidR="00CA65FC" w:rsidRDefault="0078154A">
            <w:pPr>
              <w:pStyle w:val="TableParagraph"/>
              <w:spacing w:before="61"/>
              <w:ind w:left="68"/>
              <w:rPr>
                <w:sz w:val="20"/>
              </w:rPr>
            </w:pPr>
            <w:r>
              <w:rPr>
                <w:sz w:val="20"/>
              </w:rPr>
              <w:t>art. 81 e 82</w:t>
            </w:r>
          </w:p>
          <w:p w14:paraId="1B9B9E15" w14:textId="77777777" w:rsidR="00CA65FC" w:rsidRDefault="0078154A">
            <w:pPr>
              <w:pStyle w:val="TableParagraph"/>
              <w:spacing w:before="60"/>
              <w:ind w:left="68"/>
              <w:rPr>
                <w:sz w:val="20"/>
              </w:rPr>
            </w:pPr>
            <w:r>
              <w:rPr>
                <w:sz w:val="20"/>
              </w:rPr>
              <w:t>art. 216 c. 13</w:t>
            </w:r>
          </w:p>
          <w:p w14:paraId="3C0C51D6" w14:textId="77777777" w:rsidR="00CA65FC" w:rsidRDefault="0078154A">
            <w:pPr>
              <w:pStyle w:val="TableParagraph"/>
              <w:spacing w:before="58"/>
              <w:ind w:left="68" w:right="176"/>
              <w:rPr>
                <w:sz w:val="20"/>
              </w:rPr>
            </w:pPr>
            <w:r>
              <w:rPr>
                <w:sz w:val="20"/>
              </w:rPr>
              <w:t>Linee guida ANAC 4/2016,</w:t>
            </w:r>
          </w:p>
          <w:p w14:paraId="3FAC6026" w14:textId="77777777" w:rsidR="00CA65FC" w:rsidRDefault="0078154A">
            <w:pPr>
              <w:pStyle w:val="TableParagraph"/>
              <w:spacing w:before="1"/>
              <w:ind w:left="68" w:right="180"/>
              <w:rPr>
                <w:sz w:val="20"/>
              </w:rPr>
            </w:pPr>
            <w:r>
              <w:rPr>
                <w:sz w:val="20"/>
              </w:rPr>
              <w:t xml:space="preserve">aggiornate e modificate </w:t>
            </w:r>
            <w:r>
              <w:rPr>
                <w:spacing w:val="-5"/>
                <w:sz w:val="20"/>
              </w:rPr>
              <w:t xml:space="preserve">con </w:t>
            </w:r>
            <w:r>
              <w:rPr>
                <w:sz w:val="20"/>
              </w:rPr>
              <w:t>determina 1.3.2018,</w:t>
            </w:r>
            <w:r>
              <w:rPr>
                <w:spacing w:val="-2"/>
                <w:sz w:val="20"/>
              </w:rPr>
              <w:t xml:space="preserve"> </w:t>
            </w:r>
            <w:r>
              <w:rPr>
                <w:sz w:val="20"/>
              </w:rPr>
              <w:t>n.</w:t>
            </w:r>
          </w:p>
          <w:p w14:paraId="52F170BD" w14:textId="77777777" w:rsidR="00CA65FC" w:rsidRDefault="0078154A">
            <w:pPr>
              <w:pStyle w:val="TableParagraph"/>
              <w:ind w:left="68"/>
              <w:rPr>
                <w:sz w:val="20"/>
              </w:rPr>
            </w:pPr>
            <w:r>
              <w:rPr>
                <w:sz w:val="20"/>
              </w:rPr>
              <w:t>206 (+</w:t>
            </w:r>
            <w:r>
              <w:rPr>
                <w:spacing w:val="-5"/>
                <w:sz w:val="20"/>
              </w:rPr>
              <w:t xml:space="preserve"> </w:t>
            </w:r>
            <w:r>
              <w:rPr>
                <w:sz w:val="20"/>
              </w:rPr>
              <w:t>FAQ</w:t>
            </w:r>
          </w:p>
          <w:p w14:paraId="137EE1D2" w14:textId="77777777" w:rsidR="00CA65FC" w:rsidRDefault="0078154A">
            <w:pPr>
              <w:pStyle w:val="TableParagraph"/>
              <w:ind w:left="68" w:right="198"/>
              <w:rPr>
                <w:sz w:val="20"/>
              </w:rPr>
            </w:pPr>
            <w:r>
              <w:rPr>
                <w:sz w:val="20"/>
              </w:rPr>
              <w:t>Linee guida n. 4/2016</w:t>
            </w:r>
          </w:p>
          <w:p w14:paraId="05AA02FE" w14:textId="77777777" w:rsidR="00CA65FC" w:rsidRDefault="0078154A">
            <w:pPr>
              <w:pStyle w:val="TableParagraph"/>
              <w:spacing w:before="1"/>
              <w:ind w:left="68" w:right="43"/>
              <w:rPr>
                <w:sz w:val="20"/>
              </w:rPr>
            </w:pPr>
            <w:r>
              <w:rPr>
                <w:sz w:val="20"/>
              </w:rPr>
              <w:t>aggiornate a settembre 2018).</w:t>
            </w:r>
          </w:p>
        </w:tc>
        <w:tc>
          <w:tcPr>
            <w:tcW w:w="442" w:type="dxa"/>
          </w:tcPr>
          <w:p w14:paraId="66418B9C" w14:textId="77777777" w:rsidR="00CA65FC" w:rsidRDefault="00CA65FC">
            <w:pPr>
              <w:pStyle w:val="TableParagraph"/>
              <w:rPr>
                <w:rFonts w:ascii="Times New Roman"/>
                <w:sz w:val="18"/>
              </w:rPr>
            </w:pPr>
          </w:p>
        </w:tc>
        <w:tc>
          <w:tcPr>
            <w:tcW w:w="442" w:type="dxa"/>
          </w:tcPr>
          <w:p w14:paraId="7B95C87E" w14:textId="77777777" w:rsidR="00CA65FC" w:rsidRDefault="00CA65FC">
            <w:pPr>
              <w:pStyle w:val="TableParagraph"/>
              <w:rPr>
                <w:rFonts w:ascii="Times New Roman"/>
                <w:sz w:val="18"/>
              </w:rPr>
            </w:pPr>
          </w:p>
        </w:tc>
        <w:tc>
          <w:tcPr>
            <w:tcW w:w="423" w:type="dxa"/>
          </w:tcPr>
          <w:p w14:paraId="3C398E66" w14:textId="77777777" w:rsidR="00CA65FC" w:rsidRDefault="00CA65FC">
            <w:pPr>
              <w:pStyle w:val="TableParagraph"/>
              <w:rPr>
                <w:rFonts w:ascii="Times New Roman"/>
                <w:sz w:val="18"/>
              </w:rPr>
            </w:pPr>
          </w:p>
        </w:tc>
        <w:tc>
          <w:tcPr>
            <w:tcW w:w="598" w:type="dxa"/>
          </w:tcPr>
          <w:p w14:paraId="0718A604" w14:textId="77777777" w:rsidR="00CA65FC" w:rsidRDefault="00CA65FC">
            <w:pPr>
              <w:pStyle w:val="TableParagraph"/>
              <w:rPr>
                <w:rFonts w:ascii="Times New Roman"/>
                <w:sz w:val="18"/>
              </w:rPr>
            </w:pPr>
          </w:p>
        </w:tc>
        <w:tc>
          <w:tcPr>
            <w:tcW w:w="790" w:type="dxa"/>
          </w:tcPr>
          <w:p w14:paraId="57A59B74" w14:textId="77777777" w:rsidR="00CA65FC" w:rsidRDefault="00CA65FC">
            <w:pPr>
              <w:pStyle w:val="TableParagraph"/>
              <w:rPr>
                <w:rFonts w:ascii="Times New Roman"/>
                <w:sz w:val="18"/>
              </w:rPr>
            </w:pPr>
          </w:p>
        </w:tc>
        <w:tc>
          <w:tcPr>
            <w:tcW w:w="1419" w:type="dxa"/>
          </w:tcPr>
          <w:p w14:paraId="07498D3B" w14:textId="77777777" w:rsidR="00CA65FC" w:rsidRDefault="0078154A">
            <w:pPr>
              <w:pStyle w:val="TableParagraph"/>
              <w:spacing w:line="228" w:lineRule="exact"/>
              <w:ind w:left="68"/>
              <w:rPr>
                <w:b/>
                <w:sz w:val="20"/>
              </w:rPr>
            </w:pPr>
            <w:r>
              <w:rPr>
                <w:b/>
                <w:sz w:val="20"/>
              </w:rPr>
              <w:t>16</w:t>
            </w:r>
          </w:p>
        </w:tc>
        <w:tc>
          <w:tcPr>
            <w:tcW w:w="1988" w:type="dxa"/>
          </w:tcPr>
          <w:p w14:paraId="2BBBCCFA"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5EB363AB" w14:textId="5552438C"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 controlli per uno o più dei requisiti</w:t>
            </w:r>
          </w:p>
          <w:p w14:paraId="23037096" w14:textId="77777777" w:rsidR="00CA65FC" w:rsidRDefault="0078154A">
            <w:pPr>
              <w:pStyle w:val="TableParagraph"/>
              <w:spacing w:line="210" w:lineRule="exact"/>
              <w:ind w:left="68"/>
              <w:rPr>
                <w:sz w:val="20"/>
              </w:rPr>
            </w:pPr>
            <w:r>
              <w:rPr>
                <w:sz w:val="20"/>
              </w:rPr>
              <w:t>previsti.</w:t>
            </w:r>
          </w:p>
        </w:tc>
      </w:tr>
      <w:tr w:rsidR="00CA65FC" w14:paraId="48B18ABA" w14:textId="77777777">
        <w:trPr>
          <w:trHeight w:val="920"/>
        </w:trPr>
        <w:tc>
          <w:tcPr>
            <w:tcW w:w="920" w:type="dxa"/>
            <w:vMerge/>
            <w:tcBorders>
              <w:top w:val="nil"/>
              <w:bottom w:val="nil"/>
            </w:tcBorders>
          </w:tcPr>
          <w:p w14:paraId="4C17CA92" w14:textId="77777777" w:rsidR="00CA65FC" w:rsidRDefault="00CA65FC">
            <w:pPr>
              <w:rPr>
                <w:sz w:val="2"/>
                <w:szCs w:val="2"/>
              </w:rPr>
            </w:pPr>
          </w:p>
        </w:tc>
        <w:tc>
          <w:tcPr>
            <w:tcW w:w="6239" w:type="dxa"/>
          </w:tcPr>
          <w:p w14:paraId="47C30F64" w14:textId="77777777" w:rsidR="00CA65FC" w:rsidRDefault="0078154A">
            <w:pPr>
              <w:pStyle w:val="TableParagraph"/>
              <w:spacing w:before="59"/>
              <w:ind w:left="71" w:right="60"/>
              <w:jc w:val="both"/>
              <w:rPr>
                <w:sz w:val="20"/>
              </w:rPr>
            </w:pPr>
            <w:r>
              <w:rPr>
                <w:sz w:val="20"/>
              </w:rPr>
              <w:t>requisiti generali (DURC, Casellario impresa e singoli soggetti in carica o cessati o soggetti in carica su operazioni di trasformazione societaria, regolarità fiscale, regolarità disabili)</w:t>
            </w:r>
          </w:p>
        </w:tc>
        <w:tc>
          <w:tcPr>
            <w:tcW w:w="1558" w:type="dxa"/>
          </w:tcPr>
          <w:p w14:paraId="21324CB1" w14:textId="77777777" w:rsidR="00CA65FC" w:rsidRDefault="0078154A">
            <w:pPr>
              <w:pStyle w:val="TableParagraph"/>
              <w:spacing w:before="59"/>
              <w:ind w:left="68" w:right="132"/>
              <w:rPr>
                <w:sz w:val="20"/>
              </w:rPr>
            </w:pPr>
            <w:r>
              <w:rPr>
                <w:sz w:val="20"/>
              </w:rPr>
              <w:t>art. 80 - Linee guida ANAC n. 6/2016</w:t>
            </w:r>
          </w:p>
        </w:tc>
        <w:tc>
          <w:tcPr>
            <w:tcW w:w="442" w:type="dxa"/>
          </w:tcPr>
          <w:p w14:paraId="21B4E237" w14:textId="77777777" w:rsidR="00CA65FC" w:rsidRDefault="00CA65FC">
            <w:pPr>
              <w:pStyle w:val="TableParagraph"/>
              <w:rPr>
                <w:rFonts w:ascii="Times New Roman"/>
                <w:sz w:val="18"/>
              </w:rPr>
            </w:pPr>
          </w:p>
        </w:tc>
        <w:tc>
          <w:tcPr>
            <w:tcW w:w="442" w:type="dxa"/>
          </w:tcPr>
          <w:p w14:paraId="33572F7F" w14:textId="77777777" w:rsidR="00CA65FC" w:rsidRDefault="00CA65FC">
            <w:pPr>
              <w:pStyle w:val="TableParagraph"/>
              <w:rPr>
                <w:rFonts w:ascii="Times New Roman"/>
                <w:sz w:val="18"/>
              </w:rPr>
            </w:pPr>
          </w:p>
        </w:tc>
        <w:tc>
          <w:tcPr>
            <w:tcW w:w="423" w:type="dxa"/>
          </w:tcPr>
          <w:p w14:paraId="32C5FAF9" w14:textId="77777777" w:rsidR="00CA65FC" w:rsidRDefault="00CA65FC">
            <w:pPr>
              <w:pStyle w:val="TableParagraph"/>
              <w:rPr>
                <w:rFonts w:ascii="Times New Roman"/>
                <w:sz w:val="18"/>
              </w:rPr>
            </w:pPr>
          </w:p>
        </w:tc>
        <w:tc>
          <w:tcPr>
            <w:tcW w:w="598" w:type="dxa"/>
          </w:tcPr>
          <w:p w14:paraId="7039E225" w14:textId="77777777" w:rsidR="00CA65FC" w:rsidRDefault="00CA65FC">
            <w:pPr>
              <w:pStyle w:val="TableParagraph"/>
              <w:rPr>
                <w:rFonts w:ascii="Times New Roman"/>
                <w:sz w:val="18"/>
              </w:rPr>
            </w:pPr>
          </w:p>
        </w:tc>
        <w:tc>
          <w:tcPr>
            <w:tcW w:w="790" w:type="dxa"/>
          </w:tcPr>
          <w:p w14:paraId="77A58E6A" w14:textId="77777777" w:rsidR="00CA65FC" w:rsidRDefault="00CA65FC">
            <w:pPr>
              <w:pStyle w:val="TableParagraph"/>
              <w:rPr>
                <w:rFonts w:ascii="Times New Roman"/>
                <w:sz w:val="18"/>
              </w:rPr>
            </w:pPr>
          </w:p>
        </w:tc>
        <w:tc>
          <w:tcPr>
            <w:tcW w:w="1419" w:type="dxa"/>
          </w:tcPr>
          <w:p w14:paraId="255564C8" w14:textId="77777777" w:rsidR="00CA65FC" w:rsidRDefault="0078154A">
            <w:pPr>
              <w:pStyle w:val="TableParagraph"/>
              <w:spacing w:line="229" w:lineRule="exact"/>
              <w:ind w:left="68"/>
              <w:rPr>
                <w:b/>
                <w:sz w:val="20"/>
              </w:rPr>
            </w:pPr>
            <w:r>
              <w:rPr>
                <w:b/>
                <w:w w:val="99"/>
                <w:sz w:val="20"/>
              </w:rPr>
              <w:t>9</w:t>
            </w:r>
          </w:p>
        </w:tc>
        <w:tc>
          <w:tcPr>
            <w:tcW w:w="1988" w:type="dxa"/>
          </w:tcPr>
          <w:p w14:paraId="58081243" w14:textId="30A6F2D5" w:rsidR="00CA65FC" w:rsidRDefault="0078154A">
            <w:pPr>
              <w:pStyle w:val="TableParagraph"/>
              <w:spacing w:before="3" w:line="230" w:lineRule="exact"/>
              <w:ind w:left="68" w:right="83"/>
              <w:rPr>
                <w:sz w:val="20"/>
              </w:rPr>
            </w:pPr>
            <w:r>
              <w:rPr>
                <w:b/>
                <w:sz w:val="20"/>
              </w:rPr>
              <w:t xml:space="preserve">100% </w:t>
            </w:r>
            <w:r>
              <w:rPr>
                <w:sz w:val="20"/>
              </w:rPr>
              <w:t>-</w:t>
            </w:r>
            <w:r w:rsidR="00922FDB">
              <w:rPr>
                <w:sz w:val="20"/>
              </w:rPr>
              <w:t xml:space="preserve"> </w:t>
            </w:r>
            <w:r>
              <w:rPr>
                <w:sz w:val="20"/>
              </w:rPr>
              <w:t>Nei casi in cui l’aggiudicazione dell'appalto sia avvenuta ad un</w:t>
            </w:r>
          </w:p>
        </w:tc>
      </w:tr>
    </w:tbl>
    <w:p w14:paraId="5E23DB1C"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2F407EDF" w14:textId="77777777">
        <w:trPr>
          <w:trHeight w:val="918"/>
        </w:trPr>
        <w:tc>
          <w:tcPr>
            <w:tcW w:w="920" w:type="dxa"/>
            <w:tcBorders>
              <w:left w:val="single" w:sz="4" w:space="0" w:color="000000"/>
            </w:tcBorders>
          </w:tcPr>
          <w:p w14:paraId="20999D56" w14:textId="77777777" w:rsidR="00CA65FC" w:rsidRDefault="00CA65FC">
            <w:pPr>
              <w:pStyle w:val="TableParagraph"/>
              <w:rPr>
                <w:rFonts w:ascii="Times New Roman"/>
                <w:sz w:val="18"/>
              </w:rPr>
            </w:pPr>
          </w:p>
        </w:tc>
        <w:tc>
          <w:tcPr>
            <w:tcW w:w="6239" w:type="dxa"/>
            <w:tcBorders>
              <w:right w:val="single" w:sz="4" w:space="0" w:color="000000"/>
            </w:tcBorders>
          </w:tcPr>
          <w:p w14:paraId="4035AFC1" w14:textId="77777777" w:rsidR="00CA65FC" w:rsidRDefault="00CA65FC">
            <w:pPr>
              <w:pStyle w:val="TableParagraph"/>
              <w:rPr>
                <w:rFonts w:ascii="Times New Roman"/>
                <w:sz w:val="20"/>
              </w:rPr>
            </w:pPr>
          </w:p>
          <w:p w14:paraId="66A44BD6"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47FE50F2"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02742597" w14:textId="77777777" w:rsidR="00CA65FC" w:rsidRDefault="0078154A">
            <w:pPr>
              <w:pStyle w:val="TableParagraph"/>
              <w:spacing w:line="229" w:lineRule="exact"/>
              <w:ind w:left="73"/>
              <w:rPr>
                <w:b/>
                <w:sz w:val="20"/>
              </w:rPr>
            </w:pPr>
            <w:r>
              <w:rPr>
                <w:b/>
                <w:sz w:val="20"/>
              </w:rPr>
              <w:t>SI</w:t>
            </w:r>
          </w:p>
        </w:tc>
        <w:tc>
          <w:tcPr>
            <w:tcW w:w="442" w:type="dxa"/>
          </w:tcPr>
          <w:p w14:paraId="3CD2C4E2" w14:textId="77777777" w:rsidR="00CA65FC" w:rsidRDefault="0078154A">
            <w:pPr>
              <w:pStyle w:val="TableParagraph"/>
              <w:spacing w:line="229" w:lineRule="exact"/>
              <w:ind w:left="67"/>
              <w:rPr>
                <w:b/>
                <w:sz w:val="20"/>
              </w:rPr>
            </w:pPr>
            <w:r>
              <w:rPr>
                <w:b/>
                <w:sz w:val="20"/>
              </w:rPr>
              <w:t>NO</w:t>
            </w:r>
          </w:p>
        </w:tc>
        <w:tc>
          <w:tcPr>
            <w:tcW w:w="423" w:type="dxa"/>
          </w:tcPr>
          <w:p w14:paraId="7CD7E053" w14:textId="77777777" w:rsidR="00CA65FC" w:rsidRDefault="0078154A">
            <w:pPr>
              <w:pStyle w:val="TableParagraph"/>
              <w:spacing w:line="229" w:lineRule="exact"/>
              <w:ind w:left="69"/>
              <w:rPr>
                <w:b/>
                <w:sz w:val="20"/>
              </w:rPr>
            </w:pPr>
            <w:r>
              <w:rPr>
                <w:b/>
                <w:sz w:val="20"/>
              </w:rPr>
              <w:t>NP</w:t>
            </w:r>
          </w:p>
        </w:tc>
        <w:tc>
          <w:tcPr>
            <w:tcW w:w="598" w:type="dxa"/>
          </w:tcPr>
          <w:p w14:paraId="00C5D946"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412D157E" w14:textId="77777777" w:rsidR="00CA65FC" w:rsidRDefault="0078154A">
            <w:pPr>
              <w:pStyle w:val="TableParagraph"/>
              <w:spacing w:line="229" w:lineRule="exact"/>
              <w:ind w:left="66"/>
              <w:rPr>
                <w:b/>
                <w:sz w:val="20"/>
              </w:rPr>
            </w:pPr>
            <w:r>
              <w:rPr>
                <w:b/>
                <w:sz w:val="20"/>
              </w:rPr>
              <w:t>NOTE</w:t>
            </w:r>
          </w:p>
        </w:tc>
        <w:tc>
          <w:tcPr>
            <w:tcW w:w="1419" w:type="dxa"/>
          </w:tcPr>
          <w:p w14:paraId="799E4C0D" w14:textId="77777777" w:rsidR="00CA65FC" w:rsidRDefault="0078154A">
            <w:pPr>
              <w:pStyle w:val="TableParagraph"/>
              <w:ind w:left="68" w:right="60"/>
              <w:rPr>
                <w:b/>
                <w:sz w:val="20"/>
              </w:rPr>
            </w:pPr>
            <w:r>
              <w:rPr>
                <w:b/>
                <w:w w:val="95"/>
                <w:sz w:val="20"/>
              </w:rPr>
              <w:t xml:space="preserve">Riferimento </w:t>
            </w:r>
            <w:r>
              <w:rPr>
                <w:b/>
                <w:sz w:val="20"/>
              </w:rPr>
              <w:t>codice</w:t>
            </w:r>
          </w:p>
          <w:p w14:paraId="48D88CC0"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369C8FAC" w14:textId="77777777" w:rsidR="00CA65FC" w:rsidRDefault="0078154A">
            <w:pPr>
              <w:pStyle w:val="TableParagraph"/>
              <w:ind w:left="68" w:right="4"/>
              <w:rPr>
                <w:b/>
                <w:sz w:val="20"/>
              </w:rPr>
            </w:pPr>
            <w:r>
              <w:rPr>
                <w:b/>
                <w:sz w:val="20"/>
              </w:rPr>
              <w:t>Percentuale di riduzione applicabile</w:t>
            </w:r>
          </w:p>
        </w:tc>
      </w:tr>
      <w:tr w:rsidR="00CA65FC" w14:paraId="7050E101" w14:textId="77777777">
        <w:trPr>
          <w:trHeight w:val="2988"/>
        </w:trPr>
        <w:tc>
          <w:tcPr>
            <w:tcW w:w="920" w:type="dxa"/>
            <w:vMerge w:val="restart"/>
            <w:tcBorders>
              <w:bottom w:val="nil"/>
            </w:tcBorders>
          </w:tcPr>
          <w:p w14:paraId="584FEC21" w14:textId="77777777" w:rsidR="00CA65FC" w:rsidRDefault="00CA65FC">
            <w:pPr>
              <w:pStyle w:val="TableParagraph"/>
              <w:rPr>
                <w:rFonts w:ascii="Times New Roman"/>
                <w:sz w:val="18"/>
              </w:rPr>
            </w:pPr>
          </w:p>
        </w:tc>
        <w:tc>
          <w:tcPr>
            <w:tcW w:w="6239" w:type="dxa"/>
          </w:tcPr>
          <w:p w14:paraId="0D2293E5" w14:textId="77777777" w:rsidR="00CA65FC" w:rsidRDefault="00CA65FC">
            <w:pPr>
              <w:pStyle w:val="TableParagraph"/>
              <w:rPr>
                <w:rFonts w:ascii="Times New Roman"/>
                <w:sz w:val="18"/>
              </w:rPr>
            </w:pPr>
          </w:p>
        </w:tc>
        <w:tc>
          <w:tcPr>
            <w:tcW w:w="1558" w:type="dxa"/>
          </w:tcPr>
          <w:p w14:paraId="02906CDF" w14:textId="77777777" w:rsidR="00CA65FC" w:rsidRDefault="0078154A">
            <w:pPr>
              <w:pStyle w:val="TableParagraph"/>
              <w:ind w:left="68"/>
              <w:rPr>
                <w:sz w:val="20"/>
              </w:rPr>
            </w:pPr>
            <w:r>
              <w:rPr>
                <w:sz w:val="20"/>
              </w:rPr>
              <w:t xml:space="preserve">modificata e integrata con </w:t>
            </w:r>
            <w:r>
              <w:rPr>
                <w:w w:val="95"/>
                <w:sz w:val="20"/>
              </w:rPr>
              <w:t xml:space="preserve">determinazione </w:t>
            </w:r>
            <w:r>
              <w:rPr>
                <w:sz w:val="20"/>
              </w:rPr>
              <w:t>n.1008 del 11.10.2017</w:t>
            </w:r>
          </w:p>
          <w:p w14:paraId="79AD4EB8" w14:textId="77777777" w:rsidR="00CA65FC" w:rsidRDefault="0078154A">
            <w:pPr>
              <w:pStyle w:val="TableParagraph"/>
              <w:ind w:left="68" w:right="80"/>
              <w:rPr>
                <w:sz w:val="20"/>
              </w:rPr>
            </w:pPr>
            <w:r>
              <w:rPr>
                <w:sz w:val="20"/>
              </w:rPr>
              <w:t xml:space="preserve">Comunicato </w:t>
            </w:r>
            <w:r>
              <w:rPr>
                <w:spacing w:val="-5"/>
                <w:sz w:val="20"/>
              </w:rPr>
              <w:t xml:space="preserve">del </w:t>
            </w:r>
            <w:r>
              <w:rPr>
                <w:sz w:val="20"/>
              </w:rPr>
              <w:t>Presidente del 08.11.2017</w:t>
            </w:r>
          </w:p>
        </w:tc>
        <w:tc>
          <w:tcPr>
            <w:tcW w:w="442" w:type="dxa"/>
          </w:tcPr>
          <w:p w14:paraId="08B1F364" w14:textId="77777777" w:rsidR="00CA65FC" w:rsidRDefault="00CA65FC">
            <w:pPr>
              <w:pStyle w:val="TableParagraph"/>
              <w:rPr>
                <w:rFonts w:ascii="Times New Roman"/>
                <w:sz w:val="18"/>
              </w:rPr>
            </w:pPr>
          </w:p>
        </w:tc>
        <w:tc>
          <w:tcPr>
            <w:tcW w:w="442" w:type="dxa"/>
          </w:tcPr>
          <w:p w14:paraId="2DD30830" w14:textId="77777777" w:rsidR="00CA65FC" w:rsidRDefault="00CA65FC">
            <w:pPr>
              <w:pStyle w:val="TableParagraph"/>
              <w:rPr>
                <w:rFonts w:ascii="Times New Roman"/>
                <w:sz w:val="18"/>
              </w:rPr>
            </w:pPr>
          </w:p>
        </w:tc>
        <w:tc>
          <w:tcPr>
            <w:tcW w:w="423" w:type="dxa"/>
          </w:tcPr>
          <w:p w14:paraId="13EDF082" w14:textId="77777777" w:rsidR="00CA65FC" w:rsidRDefault="00CA65FC">
            <w:pPr>
              <w:pStyle w:val="TableParagraph"/>
              <w:rPr>
                <w:rFonts w:ascii="Times New Roman"/>
                <w:sz w:val="18"/>
              </w:rPr>
            </w:pPr>
          </w:p>
        </w:tc>
        <w:tc>
          <w:tcPr>
            <w:tcW w:w="598" w:type="dxa"/>
          </w:tcPr>
          <w:p w14:paraId="2A306140" w14:textId="77777777" w:rsidR="00CA65FC" w:rsidRDefault="00CA65FC">
            <w:pPr>
              <w:pStyle w:val="TableParagraph"/>
              <w:rPr>
                <w:rFonts w:ascii="Times New Roman"/>
                <w:sz w:val="18"/>
              </w:rPr>
            </w:pPr>
          </w:p>
        </w:tc>
        <w:tc>
          <w:tcPr>
            <w:tcW w:w="790" w:type="dxa"/>
          </w:tcPr>
          <w:p w14:paraId="1D0FACAB" w14:textId="77777777" w:rsidR="00CA65FC" w:rsidRDefault="00CA65FC">
            <w:pPr>
              <w:pStyle w:val="TableParagraph"/>
              <w:rPr>
                <w:rFonts w:ascii="Times New Roman"/>
                <w:sz w:val="18"/>
              </w:rPr>
            </w:pPr>
          </w:p>
        </w:tc>
        <w:tc>
          <w:tcPr>
            <w:tcW w:w="1419" w:type="dxa"/>
          </w:tcPr>
          <w:p w14:paraId="7D5FDC7B" w14:textId="77777777" w:rsidR="00CA65FC" w:rsidRDefault="00CA65FC">
            <w:pPr>
              <w:pStyle w:val="TableParagraph"/>
              <w:rPr>
                <w:rFonts w:ascii="Times New Roman"/>
                <w:sz w:val="18"/>
              </w:rPr>
            </w:pPr>
          </w:p>
        </w:tc>
        <w:tc>
          <w:tcPr>
            <w:tcW w:w="1988" w:type="dxa"/>
          </w:tcPr>
          <w:p w14:paraId="619A5C02" w14:textId="77777777" w:rsidR="00CA65FC" w:rsidRDefault="0078154A">
            <w:pPr>
              <w:pStyle w:val="TableParagraph"/>
              <w:ind w:left="68" w:right="161"/>
              <w:rPr>
                <w:sz w:val="20"/>
              </w:rPr>
            </w:pPr>
            <w:r>
              <w:rPr>
                <w:sz w:val="20"/>
              </w:rPr>
              <w:t>offerente che non è in possesso dei requisiti previsti;</w:t>
            </w:r>
          </w:p>
          <w:p w14:paraId="79C8A658" w14:textId="0FBE9E36"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 controlli per uno o più dei requisiti</w:t>
            </w:r>
          </w:p>
          <w:p w14:paraId="21A27435" w14:textId="77777777" w:rsidR="00CA65FC" w:rsidRDefault="0078154A">
            <w:pPr>
              <w:pStyle w:val="TableParagraph"/>
              <w:spacing w:line="210" w:lineRule="exact"/>
              <w:ind w:left="68"/>
              <w:rPr>
                <w:sz w:val="20"/>
              </w:rPr>
            </w:pPr>
            <w:r>
              <w:rPr>
                <w:sz w:val="20"/>
              </w:rPr>
              <w:t>previsti;</w:t>
            </w:r>
          </w:p>
        </w:tc>
      </w:tr>
      <w:tr w:rsidR="00CA65FC" w14:paraId="478E8F56" w14:textId="77777777">
        <w:trPr>
          <w:trHeight w:val="3912"/>
        </w:trPr>
        <w:tc>
          <w:tcPr>
            <w:tcW w:w="920" w:type="dxa"/>
            <w:vMerge/>
            <w:tcBorders>
              <w:top w:val="nil"/>
              <w:bottom w:val="nil"/>
            </w:tcBorders>
          </w:tcPr>
          <w:p w14:paraId="69D4D5B4" w14:textId="77777777" w:rsidR="00CA65FC" w:rsidRDefault="00CA65FC">
            <w:pPr>
              <w:rPr>
                <w:sz w:val="2"/>
                <w:szCs w:val="2"/>
              </w:rPr>
            </w:pPr>
          </w:p>
        </w:tc>
        <w:tc>
          <w:tcPr>
            <w:tcW w:w="6239" w:type="dxa"/>
          </w:tcPr>
          <w:p w14:paraId="25173B6D" w14:textId="77777777" w:rsidR="00CA65FC" w:rsidRDefault="0078154A">
            <w:pPr>
              <w:pStyle w:val="TableParagraph"/>
              <w:spacing w:before="59"/>
              <w:ind w:left="71"/>
              <w:rPr>
                <w:sz w:val="20"/>
              </w:rPr>
            </w:pPr>
            <w:r>
              <w:rPr>
                <w:sz w:val="20"/>
              </w:rPr>
              <w:t>requisiti di idoneità professionale (se richiesti)</w:t>
            </w:r>
          </w:p>
        </w:tc>
        <w:tc>
          <w:tcPr>
            <w:tcW w:w="1558" w:type="dxa"/>
          </w:tcPr>
          <w:p w14:paraId="074F80B2" w14:textId="77777777" w:rsidR="00CA65FC" w:rsidRDefault="0078154A">
            <w:pPr>
              <w:pStyle w:val="TableParagraph"/>
              <w:spacing w:before="59"/>
              <w:ind w:left="68" w:right="67"/>
              <w:rPr>
                <w:sz w:val="20"/>
              </w:rPr>
            </w:pPr>
            <w:r>
              <w:rPr>
                <w:sz w:val="20"/>
              </w:rPr>
              <w:t>art. 83 c. 1 lett. a</w:t>
            </w:r>
          </w:p>
        </w:tc>
        <w:tc>
          <w:tcPr>
            <w:tcW w:w="442" w:type="dxa"/>
          </w:tcPr>
          <w:p w14:paraId="1008D3B4" w14:textId="77777777" w:rsidR="00CA65FC" w:rsidRDefault="00CA65FC">
            <w:pPr>
              <w:pStyle w:val="TableParagraph"/>
              <w:rPr>
                <w:rFonts w:ascii="Times New Roman"/>
                <w:sz w:val="18"/>
              </w:rPr>
            </w:pPr>
          </w:p>
        </w:tc>
        <w:tc>
          <w:tcPr>
            <w:tcW w:w="442" w:type="dxa"/>
          </w:tcPr>
          <w:p w14:paraId="3DAE6C38" w14:textId="77777777" w:rsidR="00CA65FC" w:rsidRDefault="00CA65FC">
            <w:pPr>
              <w:pStyle w:val="TableParagraph"/>
              <w:rPr>
                <w:rFonts w:ascii="Times New Roman"/>
                <w:sz w:val="18"/>
              </w:rPr>
            </w:pPr>
          </w:p>
        </w:tc>
        <w:tc>
          <w:tcPr>
            <w:tcW w:w="423" w:type="dxa"/>
          </w:tcPr>
          <w:p w14:paraId="677A734A" w14:textId="77777777" w:rsidR="00CA65FC" w:rsidRDefault="00CA65FC">
            <w:pPr>
              <w:pStyle w:val="TableParagraph"/>
              <w:rPr>
                <w:rFonts w:ascii="Times New Roman"/>
                <w:sz w:val="18"/>
              </w:rPr>
            </w:pPr>
          </w:p>
        </w:tc>
        <w:tc>
          <w:tcPr>
            <w:tcW w:w="598" w:type="dxa"/>
          </w:tcPr>
          <w:p w14:paraId="5FA5BAA4" w14:textId="77777777" w:rsidR="00CA65FC" w:rsidRDefault="00CA65FC">
            <w:pPr>
              <w:pStyle w:val="TableParagraph"/>
              <w:rPr>
                <w:rFonts w:ascii="Times New Roman"/>
                <w:sz w:val="18"/>
              </w:rPr>
            </w:pPr>
          </w:p>
        </w:tc>
        <w:tc>
          <w:tcPr>
            <w:tcW w:w="790" w:type="dxa"/>
          </w:tcPr>
          <w:p w14:paraId="73F620D5" w14:textId="77777777" w:rsidR="00CA65FC" w:rsidRDefault="00CA65FC">
            <w:pPr>
              <w:pStyle w:val="TableParagraph"/>
              <w:rPr>
                <w:rFonts w:ascii="Times New Roman"/>
                <w:sz w:val="18"/>
              </w:rPr>
            </w:pPr>
          </w:p>
        </w:tc>
        <w:tc>
          <w:tcPr>
            <w:tcW w:w="1419" w:type="dxa"/>
          </w:tcPr>
          <w:p w14:paraId="445683DD" w14:textId="77777777" w:rsidR="00CA65FC" w:rsidRDefault="0078154A">
            <w:pPr>
              <w:pStyle w:val="TableParagraph"/>
              <w:spacing w:line="229" w:lineRule="exact"/>
              <w:ind w:left="68"/>
              <w:rPr>
                <w:b/>
                <w:sz w:val="20"/>
              </w:rPr>
            </w:pPr>
            <w:r>
              <w:rPr>
                <w:b/>
                <w:sz w:val="20"/>
              </w:rPr>
              <w:t>9; 10; 11</w:t>
            </w:r>
          </w:p>
        </w:tc>
        <w:tc>
          <w:tcPr>
            <w:tcW w:w="1988" w:type="dxa"/>
          </w:tcPr>
          <w:p w14:paraId="460D921F"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11AB8B21" w14:textId="1EC84660" w:rsidR="00CA65FC" w:rsidRDefault="0078154A">
            <w:pPr>
              <w:pStyle w:val="TableParagraph"/>
              <w:ind w:left="68" w:right="23"/>
              <w:rPr>
                <w:sz w:val="20"/>
              </w:rPr>
            </w:pPr>
            <w:r>
              <w:rPr>
                <w:b/>
                <w:sz w:val="20"/>
              </w:rPr>
              <w:t xml:space="preserve">5% </w:t>
            </w:r>
            <w:r>
              <w:rPr>
                <w:sz w:val="20"/>
              </w:rPr>
              <w:t>- nel caso in cui i requisiti siano posseduti dall’offerente che si è aggiudicato l’appalto ma la S.A. non ha svolto i controlli per uno o</w:t>
            </w:r>
          </w:p>
          <w:p w14:paraId="7D05189F" w14:textId="77777777" w:rsidR="00CA65FC" w:rsidRDefault="0078154A">
            <w:pPr>
              <w:pStyle w:val="TableParagraph"/>
              <w:spacing w:before="1" w:line="230" w:lineRule="atLeast"/>
              <w:ind w:left="68" w:right="209"/>
              <w:rPr>
                <w:sz w:val="20"/>
              </w:rPr>
            </w:pPr>
            <w:r>
              <w:rPr>
                <w:sz w:val="20"/>
              </w:rPr>
              <w:t>più dei requisiti previsti;</w:t>
            </w:r>
          </w:p>
        </w:tc>
      </w:tr>
      <w:tr w:rsidR="00CA65FC" w14:paraId="48200642" w14:textId="77777777">
        <w:trPr>
          <w:trHeight w:val="1840"/>
        </w:trPr>
        <w:tc>
          <w:tcPr>
            <w:tcW w:w="920" w:type="dxa"/>
            <w:vMerge/>
            <w:tcBorders>
              <w:top w:val="nil"/>
              <w:bottom w:val="nil"/>
            </w:tcBorders>
          </w:tcPr>
          <w:p w14:paraId="431DAE95" w14:textId="77777777" w:rsidR="00CA65FC" w:rsidRDefault="00CA65FC">
            <w:pPr>
              <w:rPr>
                <w:sz w:val="2"/>
                <w:szCs w:val="2"/>
              </w:rPr>
            </w:pPr>
          </w:p>
        </w:tc>
        <w:tc>
          <w:tcPr>
            <w:tcW w:w="6239" w:type="dxa"/>
          </w:tcPr>
          <w:p w14:paraId="64BF69E3" w14:textId="77777777" w:rsidR="00CA65FC" w:rsidRDefault="0078154A">
            <w:pPr>
              <w:pStyle w:val="TableParagraph"/>
              <w:spacing w:before="59"/>
              <w:ind w:left="71"/>
              <w:rPr>
                <w:sz w:val="20"/>
              </w:rPr>
            </w:pPr>
            <w:r>
              <w:rPr>
                <w:sz w:val="20"/>
              </w:rPr>
              <w:t>capacità economico-finanziaria (se richiesti)</w:t>
            </w:r>
          </w:p>
          <w:p w14:paraId="1E4E088D" w14:textId="77777777" w:rsidR="00CA65FC" w:rsidRDefault="0078154A">
            <w:pPr>
              <w:pStyle w:val="TableParagraph"/>
              <w:spacing w:before="64" w:line="237" w:lineRule="auto"/>
              <w:ind w:left="71"/>
              <w:rPr>
                <w:sz w:val="20"/>
              </w:rPr>
            </w:pPr>
            <w:r>
              <w:rPr>
                <w:sz w:val="24"/>
              </w:rPr>
              <w:t xml:space="preserve">□ </w:t>
            </w:r>
            <w:r>
              <w:rPr>
                <w:sz w:val="20"/>
              </w:rPr>
              <w:t xml:space="preserve">con avvalimento </w:t>
            </w:r>
            <w:r>
              <w:rPr>
                <w:sz w:val="24"/>
              </w:rPr>
              <w:t xml:space="preserve">□ </w:t>
            </w:r>
            <w:r>
              <w:rPr>
                <w:sz w:val="20"/>
              </w:rPr>
              <w:t xml:space="preserve">senza avvalimento </w:t>
            </w:r>
            <w:r>
              <w:rPr>
                <w:sz w:val="24"/>
              </w:rPr>
              <w:t xml:space="preserve">□ </w:t>
            </w:r>
            <w:r>
              <w:rPr>
                <w:sz w:val="20"/>
              </w:rPr>
              <w:t xml:space="preserve">con subappalto </w:t>
            </w:r>
            <w:r>
              <w:rPr>
                <w:sz w:val="24"/>
              </w:rPr>
              <w:t xml:space="preserve">□ </w:t>
            </w:r>
            <w:r>
              <w:rPr>
                <w:sz w:val="20"/>
              </w:rPr>
              <w:t>senza subappalto</w:t>
            </w:r>
          </w:p>
        </w:tc>
        <w:tc>
          <w:tcPr>
            <w:tcW w:w="1558" w:type="dxa"/>
          </w:tcPr>
          <w:p w14:paraId="32AACFF5" w14:textId="77777777" w:rsidR="00CA65FC" w:rsidRDefault="0078154A">
            <w:pPr>
              <w:pStyle w:val="TableParagraph"/>
              <w:spacing w:before="59"/>
              <w:ind w:left="68" w:right="67"/>
              <w:rPr>
                <w:sz w:val="20"/>
              </w:rPr>
            </w:pPr>
            <w:r>
              <w:rPr>
                <w:sz w:val="20"/>
              </w:rPr>
              <w:t>art. 83 c. 1 lett. b</w:t>
            </w:r>
          </w:p>
        </w:tc>
        <w:tc>
          <w:tcPr>
            <w:tcW w:w="442" w:type="dxa"/>
          </w:tcPr>
          <w:p w14:paraId="5DF8AF76" w14:textId="77777777" w:rsidR="00CA65FC" w:rsidRDefault="00CA65FC">
            <w:pPr>
              <w:pStyle w:val="TableParagraph"/>
              <w:rPr>
                <w:rFonts w:ascii="Times New Roman"/>
                <w:sz w:val="18"/>
              </w:rPr>
            </w:pPr>
          </w:p>
        </w:tc>
        <w:tc>
          <w:tcPr>
            <w:tcW w:w="442" w:type="dxa"/>
          </w:tcPr>
          <w:p w14:paraId="28702A52" w14:textId="77777777" w:rsidR="00CA65FC" w:rsidRDefault="00CA65FC">
            <w:pPr>
              <w:pStyle w:val="TableParagraph"/>
              <w:rPr>
                <w:rFonts w:ascii="Times New Roman"/>
                <w:sz w:val="18"/>
              </w:rPr>
            </w:pPr>
          </w:p>
        </w:tc>
        <w:tc>
          <w:tcPr>
            <w:tcW w:w="423" w:type="dxa"/>
          </w:tcPr>
          <w:p w14:paraId="72144734" w14:textId="77777777" w:rsidR="00CA65FC" w:rsidRDefault="00CA65FC">
            <w:pPr>
              <w:pStyle w:val="TableParagraph"/>
              <w:rPr>
                <w:rFonts w:ascii="Times New Roman"/>
                <w:sz w:val="18"/>
              </w:rPr>
            </w:pPr>
          </w:p>
        </w:tc>
        <w:tc>
          <w:tcPr>
            <w:tcW w:w="598" w:type="dxa"/>
          </w:tcPr>
          <w:p w14:paraId="0EFC97AB" w14:textId="77777777" w:rsidR="00CA65FC" w:rsidRDefault="00CA65FC">
            <w:pPr>
              <w:pStyle w:val="TableParagraph"/>
              <w:rPr>
                <w:rFonts w:ascii="Times New Roman"/>
                <w:sz w:val="18"/>
              </w:rPr>
            </w:pPr>
          </w:p>
        </w:tc>
        <w:tc>
          <w:tcPr>
            <w:tcW w:w="790" w:type="dxa"/>
          </w:tcPr>
          <w:p w14:paraId="0B5345AE" w14:textId="77777777" w:rsidR="00CA65FC" w:rsidRDefault="00CA65FC">
            <w:pPr>
              <w:pStyle w:val="TableParagraph"/>
              <w:rPr>
                <w:rFonts w:ascii="Times New Roman"/>
                <w:sz w:val="18"/>
              </w:rPr>
            </w:pPr>
          </w:p>
        </w:tc>
        <w:tc>
          <w:tcPr>
            <w:tcW w:w="1419" w:type="dxa"/>
          </w:tcPr>
          <w:p w14:paraId="14A4CD6D" w14:textId="77777777" w:rsidR="00CA65FC" w:rsidRDefault="0078154A">
            <w:pPr>
              <w:pStyle w:val="TableParagraph"/>
              <w:spacing w:line="229" w:lineRule="exact"/>
              <w:ind w:left="68"/>
              <w:rPr>
                <w:b/>
                <w:sz w:val="20"/>
              </w:rPr>
            </w:pPr>
            <w:r>
              <w:rPr>
                <w:b/>
                <w:sz w:val="20"/>
              </w:rPr>
              <w:t>9; 10</w:t>
            </w:r>
          </w:p>
        </w:tc>
        <w:tc>
          <w:tcPr>
            <w:tcW w:w="1988" w:type="dxa"/>
          </w:tcPr>
          <w:p w14:paraId="11697E55"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17202B0B" w14:textId="77777777" w:rsidR="00CA65FC" w:rsidRDefault="0078154A">
            <w:pPr>
              <w:pStyle w:val="TableParagraph"/>
              <w:spacing w:line="211" w:lineRule="exact"/>
              <w:ind w:left="68"/>
              <w:rPr>
                <w:sz w:val="20"/>
              </w:rPr>
            </w:pPr>
            <w:r>
              <w:rPr>
                <w:b/>
                <w:sz w:val="20"/>
              </w:rPr>
              <w:t xml:space="preserve">5% </w:t>
            </w:r>
            <w:r>
              <w:rPr>
                <w:sz w:val="20"/>
              </w:rPr>
              <w:t>- nel caso in cui i</w:t>
            </w:r>
          </w:p>
        </w:tc>
      </w:tr>
    </w:tbl>
    <w:p w14:paraId="0F9CF3D6"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62DD5F53" w14:textId="77777777">
        <w:trPr>
          <w:trHeight w:val="918"/>
        </w:trPr>
        <w:tc>
          <w:tcPr>
            <w:tcW w:w="920" w:type="dxa"/>
            <w:tcBorders>
              <w:left w:val="single" w:sz="4" w:space="0" w:color="000000"/>
            </w:tcBorders>
          </w:tcPr>
          <w:p w14:paraId="134314C3" w14:textId="77777777" w:rsidR="00CA65FC" w:rsidRDefault="00CA65FC">
            <w:pPr>
              <w:pStyle w:val="TableParagraph"/>
              <w:rPr>
                <w:rFonts w:ascii="Times New Roman"/>
                <w:sz w:val="18"/>
              </w:rPr>
            </w:pPr>
          </w:p>
        </w:tc>
        <w:tc>
          <w:tcPr>
            <w:tcW w:w="6239" w:type="dxa"/>
            <w:tcBorders>
              <w:right w:val="single" w:sz="4" w:space="0" w:color="000000"/>
            </w:tcBorders>
          </w:tcPr>
          <w:p w14:paraId="0F804347" w14:textId="77777777" w:rsidR="00CA65FC" w:rsidRDefault="00CA65FC">
            <w:pPr>
              <w:pStyle w:val="TableParagraph"/>
              <w:rPr>
                <w:rFonts w:ascii="Times New Roman"/>
                <w:sz w:val="20"/>
              </w:rPr>
            </w:pPr>
          </w:p>
          <w:p w14:paraId="46A1A461"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422BEFCF"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2A9BB87C" w14:textId="77777777" w:rsidR="00CA65FC" w:rsidRDefault="0078154A">
            <w:pPr>
              <w:pStyle w:val="TableParagraph"/>
              <w:spacing w:line="229" w:lineRule="exact"/>
              <w:ind w:left="73"/>
              <w:rPr>
                <w:b/>
                <w:sz w:val="20"/>
              </w:rPr>
            </w:pPr>
            <w:r>
              <w:rPr>
                <w:b/>
                <w:sz w:val="20"/>
              </w:rPr>
              <w:t>SI</w:t>
            </w:r>
          </w:p>
        </w:tc>
        <w:tc>
          <w:tcPr>
            <w:tcW w:w="442" w:type="dxa"/>
          </w:tcPr>
          <w:p w14:paraId="3301302F" w14:textId="77777777" w:rsidR="00CA65FC" w:rsidRDefault="0078154A">
            <w:pPr>
              <w:pStyle w:val="TableParagraph"/>
              <w:spacing w:line="229" w:lineRule="exact"/>
              <w:ind w:left="67"/>
              <w:rPr>
                <w:b/>
                <w:sz w:val="20"/>
              </w:rPr>
            </w:pPr>
            <w:r>
              <w:rPr>
                <w:b/>
                <w:sz w:val="20"/>
              </w:rPr>
              <w:t>NO</w:t>
            </w:r>
          </w:p>
        </w:tc>
        <w:tc>
          <w:tcPr>
            <w:tcW w:w="423" w:type="dxa"/>
          </w:tcPr>
          <w:p w14:paraId="4FA24B52" w14:textId="77777777" w:rsidR="00CA65FC" w:rsidRDefault="0078154A">
            <w:pPr>
              <w:pStyle w:val="TableParagraph"/>
              <w:spacing w:line="229" w:lineRule="exact"/>
              <w:ind w:left="69"/>
              <w:rPr>
                <w:b/>
                <w:sz w:val="20"/>
              </w:rPr>
            </w:pPr>
            <w:r>
              <w:rPr>
                <w:b/>
                <w:sz w:val="20"/>
              </w:rPr>
              <w:t>NP</w:t>
            </w:r>
          </w:p>
        </w:tc>
        <w:tc>
          <w:tcPr>
            <w:tcW w:w="598" w:type="dxa"/>
          </w:tcPr>
          <w:p w14:paraId="2030773C"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7E5B0898" w14:textId="77777777" w:rsidR="00CA65FC" w:rsidRDefault="0078154A">
            <w:pPr>
              <w:pStyle w:val="TableParagraph"/>
              <w:spacing w:line="229" w:lineRule="exact"/>
              <w:ind w:left="66"/>
              <w:rPr>
                <w:b/>
                <w:sz w:val="20"/>
              </w:rPr>
            </w:pPr>
            <w:r>
              <w:rPr>
                <w:b/>
                <w:sz w:val="20"/>
              </w:rPr>
              <w:t>NOTE</w:t>
            </w:r>
          </w:p>
        </w:tc>
        <w:tc>
          <w:tcPr>
            <w:tcW w:w="1419" w:type="dxa"/>
          </w:tcPr>
          <w:p w14:paraId="05659A38" w14:textId="77777777" w:rsidR="00CA65FC" w:rsidRDefault="0078154A">
            <w:pPr>
              <w:pStyle w:val="TableParagraph"/>
              <w:ind w:left="68" w:right="60"/>
              <w:rPr>
                <w:b/>
                <w:sz w:val="20"/>
              </w:rPr>
            </w:pPr>
            <w:r>
              <w:rPr>
                <w:b/>
                <w:w w:val="95"/>
                <w:sz w:val="20"/>
              </w:rPr>
              <w:t xml:space="preserve">Riferimento </w:t>
            </w:r>
            <w:r>
              <w:rPr>
                <w:b/>
                <w:sz w:val="20"/>
              </w:rPr>
              <w:t>codice</w:t>
            </w:r>
          </w:p>
          <w:p w14:paraId="25DA1882"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3AEAF59D" w14:textId="77777777" w:rsidR="00CA65FC" w:rsidRDefault="0078154A">
            <w:pPr>
              <w:pStyle w:val="TableParagraph"/>
              <w:ind w:left="68" w:right="4"/>
              <w:rPr>
                <w:b/>
                <w:sz w:val="20"/>
              </w:rPr>
            </w:pPr>
            <w:r>
              <w:rPr>
                <w:b/>
                <w:sz w:val="20"/>
              </w:rPr>
              <w:t>Percentuale di riduzione applicabile</w:t>
            </w:r>
          </w:p>
        </w:tc>
      </w:tr>
      <w:tr w:rsidR="00CA65FC" w14:paraId="0A67C74B" w14:textId="77777777">
        <w:trPr>
          <w:trHeight w:val="1838"/>
        </w:trPr>
        <w:tc>
          <w:tcPr>
            <w:tcW w:w="920" w:type="dxa"/>
            <w:vMerge w:val="restart"/>
            <w:tcBorders>
              <w:bottom w:val="nil"/>
            </w:tcBorders>
          </w:tcPr>
          <w:p w14:paraId="619EE471" w14:textId="77777777" w:rsidR="00CA65FC" w:rsidRDefault="00CA65FC">
            <w:pPr>
              <w:pStyle w:val="TableParagraph"/>
              <w:rPr>
                <w:rFonts w:ascii="Times New Roman"/>
                <w:sz w:val="18"/>
              </w:rPr>
            </w:pPr>
          </w:p>
        </w:tc>
        <w:tc>
          <w:tcPr>
            <w:tcW w:w="6239" w:type="dxa"/>
          </w:tcPr>
          <w:p w14:paraId="27AEB578" w14:textId="77777777" w:rsidR="00CA65FC" w:rsidRDefault="00CA65FC">
            <w:pPr>
              <w:pStyle w:val="TableParagraph"/>
              <w:rPr>
                <w:rFonts w:ascii="Times New Roman"/>
                <w:sz w:val="18"/>
              </w:rPr>
            </w:pPr>
          </w:p>
        </w:tc>
        <w:tc>
          <w:tcPr>
            <w:tcW w:w="1558" w:type="dxa"/>
          </w:tcPr>
          <w:p w14:paraId="74747E14" w14:textId="77777777" w:rsidR="00CA65FC" w:rsidRDefault="00CA65FC">
            <w:pPr>
              <w:pStyle w:val="TableParagraph"/>
              <w:rPr>
                <w:rFonts w:ascii="Times New Roman"/>
                <w:sz w:val="18"/>
              </w:rPr>
            </w:pPr>
          </w:p>
        </w:tc>
        <w:tc>
          <w:tcPr>
            <w:tcW w:w="442" w:type="dxa"/>
          </w:tcPr>
          <w:p w14:paraId="3415BC07" w14:textId="77777777" w:rsidR="00CA65FC" w:rsidRDefault="00CA65FC">
            <w:pPr>
              <w:pStyle w:val="TableParagraph"/>
              <w:rPr>
                <w:rFonts w:ascii="Times New Roman"/>
                <w:sz w:val="18"/>
              </w:rPr>
            </w:pPr>
          </w:p>
        </w:tc>
        <w:tc>
          <w:tcPr>
            <w:tcW w:w="442" w:type="dxa"/>
          </w:tcPr>
          <w:p w14:paraId="40DB2EA3" w14:textId="77777777" w:rsidR="00CA65FC" w:rsidRDefault="00CA65FC">
            <w:pPr>
              <w:pStyle w:val="TableParagraph"/>
              <w:rPr>
                <w:rFonts w:ascii="Times New Roman"/>
                <w:sz w:val="18"/>
              </w:rPr>
            </w:pPr>
          </w:p>
        </w:tc>
        <w:tc>
          <w:tcPr>
            <w:tcW w:w="423" w:type="dxa"/>
          </w:tcPr>
          <w:p w14:paraId="3398F1BE" w14:textId="77777777" w:rsidR="00CA65FC" w:rsidRDefault="00CA65FC">
            <w:pPr>
              <w:pStyle w:val="TableParagraph"/>
              <w:rPr>
                <w:rFonts w:ascii="Times New Roman"/>
                <w:sz w:val="18"/>
              </w:rPr>
            </w:pPr>
          </w:p>
        </w:tc>
        <w:tc>
          <w:tcPr>
            <w:tcW w:w="598" w:type="dxa"/>
          </w:tcPr>
          <w:p w14:paraId="0D7EC74A" w14:textId="77777777" w:rsidR="00CA65FC" w:rsidRDefault="00CA65FC">
            <w:pPr>
              <w:pStyle w:val="TableParagraph"/>
              <w:rPr>
                <w:rFonts w:ascii="Times New Roman"/>
                <w:sz w:val="18"/>
              </w:rPr>
            </w:pPr>
          </w:p>
        </w:tc>
        <w:tc>
          <w:tcPr>
            <w:tcW w:w="790" w:type="dxa"/>
          </w:tcPr>
          <w:p w14:paraId="53B01D60" w14:textId="77777777" w:rsidR="00CA65FC" w:rsidRDefault="00CA65FC">
            <w:pPr>
              <w:pStyle w:val="TableParagraph"/>
              <w:rPr>
                <w:rFonts w:ascii="Times New Roman"/>
                <w:sz w:val="18"/>
              </w:rPr>
            </w:pPr>
          </w:p>
        </w:tc>
        <w:tc>
          <w:tcPr>
            <w:tcW w:w="1419" w:type="dxa"/>
          </w:tcPr>
          <w:p w14:paraId="2663CE42" w14:textId="77777777" w:rsidR="00CA65FC" w:rsidRDefault="00CA65FC">
            <w:pPr>
              <w:pStyle w:val="TableParagraph"/>
              <w:rPr>
                <w:rFonts w:ascii="Times New Roman"/>
                <w:sz w:val="18"/>
              </w:rPr>
            </w:pPr>
          </w:p>
        </w:tc>
        <w:tc>
          <w:tcPr>
            <w:tcW w:w="1988" w:type="dxa"/>
          </w:tcPr>
          <w:p w14:paraId="5DEC8068" w14:textId="044092AA" w:rsidR="00CA65FC" w:rsidRDefault="0078154A">
            <w:pPr>
              <w:pStyle w:val="TableParagraph"/>
              <w:ind w:left="68" w:right="23"/>
              <w:rPr>
                <w:sz w:val="20"/>
              </w:rPr>
            </w:pPr>
            <w:r>
              <w:rPr>
                <w:sz w:val="20"/>
              </w:rPr>
              <w:t>requisiti siano posseduti dall’offerente che si è aggiudicato l’appalto ma la S.A. non ha svolto i controlli per più o</w:t>
            </w:r>
            <w:r>
              <w:rPr>
                <w:spacing w:val="-5"/>
                <w:sz w:val="20"/>
              </w:rPr>
              <w:t xml:space="preserve"> più</w:t>
            </w:r>
          </w:p>
          <w:p w14:paraId="55070C18" w14:textId="77777777" w:rsidR="00CA65FC" w:rsidRDefault="0078154A">
            <w:pPr>
              <w:pStyle w:val="TableParagraph"/>
              <w:spacing w:line="210" w:lineRule="exact"/>
              <w:ind w:left="68"/>
              <w:rPr>
                <w:sz w:val="20"/>
              </w:rPr>
            </w:pPr>
            <w:r>
              <w:rPr>
                <w:sz w:val="20"/>
              </w:rPr>
              <w:t>dei requisiti</w:t>
            </w:r>
            <w:r>
              <w:rPr>
                <w:spacing w:val="-7"/>
                <w:sz w:val="20"/>
              </w:rPr>
              <w:t xml:space="preserve"> </w:t>
            </w:r>
            <w:r>
              <w:rPr>
                <w:sz w:val="20"/>
              </w:rPr>
              <w:t>previsti;</w:t>
            </w:r>
          </w:p>
        </w:tc>
      </w:tr>
      <w:tr w:rsidR="00CA65FC" w14:paraId="6872142E" w14:textId="77777777">
        <w:trPr>
          <w:trHeight w:val="3909"/>
        </w:trPr>
        <w:tc>
          <w:tcPr>
            <w:tcW w:w="920" w:type="dxa"/>
            <w:vMerge/>
            <w:tcBorders>
              <w:top w:val="nil"/>
              <w:bottom w:val="nil"/>
            </w:tcBorders>
          </w:tcPr>
          <w:p w14:paraId="4A55422A" w14:textId="77777777" w:rsidR="00CA65FC" w:rsidRDefault="00CA65FC">
            <w:pPr>
              <w:rPr>
                <w:sz w:val="2"/>
                <w:szCs w:val="2"/>
              </w:rPr>
            </w:pPr>
          </w:p>
        </w:tc>
        <w:tc>
          <w:tcPr>
            <w:tcW w:w="6239" w:type="dxa"/>
          </w:tcPr>
          <w:p w14:paraId="43D82EC2" w14:textId="77777777" w:rsidR="00CA65FC" w:rsidRDefault="0078154A">
            <w:pPr>
              <w:pStyle w:val="TableParagraph"/>
              <w:spacing w:before="59"/>
              <w:ind w:left="71"/>
              <w:rPr>
                <w:sz w:val="20"/>
              </w:rPr>
            </w:pPr>
            <w:r>
              <w:rPr>
                <w:sz w:val="20"/>
              </w:rPr>
              <w:t>capacità tecnico-professionale (se richiesti)</w:t>
            </w:r>
          </w:p>
          <w:p w14:paraId="578698B9"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58" w:type="dxa"/>
          </w:tcPr>
          <w:p w14:paraId="619DDFA6" w14:textId="77777777" w:rsidR="00CA65FC" w:rsidRDefault="0078154A">
            <w:pPr>
              <w:pStyle w:val="TableParagraph"/>
              <w:spacing w:before="59"/>
              <w:ind w:left="68" w:right="98"/>
              <w:rPr>
                <w:sz w:val="20"/>
              </w:rPr>
            </w:pPr>
            <w:r>
              <w:rPr>
                <w:sz w:val="20"/>
              </w:rPr>
              <w:t>art. 83 c. 1 lett. c</w:t>
            </w:r>
          </w:p>
        </w:tc>
        <w:tc>
          <w:tcPr>
            <w:tcW w:w="442" w:type="dxa"/>
          </w:tcPr>
          <w:p w14:paraId="0099D979" w14:textId="77777777" w:rsidR="00CA65FC" w:rsidRDefault="00CA65FC">
            <w:pPr>
              <w:pStyle w:val="TableParagraph"/>
              <w:rPr>
                <w:rFonts w:ascii="Times New Roman"/>
                <w:sz w:val="18"/>
              </w:rPr>
            </w:pPr>
          </w:p>
        </w:tc>
        <w:tc>
          <w:tcPr>
            <w:tcW w:w="442" w:type="dxa"/>
          </w:tcPr>
          <w:p w14:paraId="2938953B" w14:textId="77777777" w:rsidR="00CA65FC" w:rsidRDefault="00CA65FC">
            <w:pPr>
              <w:pStyle w:val="TableParagraph"/>
              <w:rPr>
                <w:rFonts w:ascii="Times New Roman"/>
                <w:sz w:val="18"/>
              </w:rPr>
            </w:pPr>
          </w:p>
        </w:tc>
        <w:tc>
          <w:tcPr>
            <w:tcW w:w="423" w:type="dxa"/>
          </w:tcPr>
          <w:p w14:paraId="7AC1BA98" w14:textId="77777777" w:rsidR="00CA65FC" w:rsidRDefault="00CA65FC">
            <w:pPr>
              <w:pStyle w:val="TableParagraph"/>
              <w:rPr>
                <w:rFonts w:ascii="Times New Roman"/>
                <w:sz w:val="18"/>
              </w:rPr>
            </w:pPr>
          </w:p>
        </w:tc>
        <w:tc>
          <w:tcPr>
            <w:tcW w:w="598" w:type="dxa"/>
          </w:tcPr>
          <w:p w14:paraId="75204D78" w14:textId="77777777" w:rsidR="00CA65FC" w:rsidRDefault="00CA65FC">
            <w:pPr>
              <w:pStyle w:val="TableParagraph"/>
              <w:rPr>
                <w:rFonts w:ascii="Times New Roman"/>
                <w:sz w:val="18"/>
              </w:rPr>
            </w:pPr>
          </w:p>
        </w:tc>
        <w:tc>
          <w:tcPr>
            <w:tcW w:w="790" w:type="dxa"/>
          </w:tcPr>
          <w:p w14:paraId="7348DA91" w14:textId="77777777" w:rsidR="00CA65FC" w:rsidRDefault="00CA65FC">
            <w:pPr>
              <w:pStyle w:val="TableParagraph"/>
              <w:rPr>
                <w:rFonts w:ascii="Times New Roman"/>
                <w:sz w:val="18"/>
              </w:rPr>
            </w:pPr>
          </w:p>
        </w:tc>
        <w:tc>
          <w:tcPr>
            <w:tcW w:w="1419" w:type="dxa"/>
          </w:tcPr>
          <w:p w14:paraId="4CF5F51F" w14:textId="77777777" w:rsidR="00CA65FC" w:rsidRDefault="0078154A">
            <w:pPr>
              <w:pStyle w:val="TableParagraph"/>
              <w:spacing w:line="229" w:lineRule="exact"/>
              <w:ind w:left="68"/>
              <w:rPr>
                <w:b/>
                <w:sz w:val="20"/>
              </w:rPr>
            </w:pPr>
            <w:r>
              <w:rPr>
                <w:b/>
                <w:sz w:val="20"/>
              </w:rPr>
              <w:t>9; 10; 11</w:t>
            </w:r>
          </w:p>
        </w:tc>
        <w:tc>
          <w:tcPr>
            <w:tcW w:w="1988" w:type="dxa"/>
          </w:tcPr>
          <w:p w14:paraId="12C97743"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55F10660" w14:textId="3C4749AB"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 controlli per uno o</w:t>
            </w:r>
          </w:p>
          <w:p w14:paraId="1A8E8431" w14:textId="77777777" w:rsidR="00CA65FC" w:rsidRDefault="0078154A">
            <w:pPr>
              <w:pStyle w:val="TableParagraph"/>
              <w:spacing w:before="6" w:line="228" w:lineRule="exact"/>
              <w:ind w:left="68" w:right="209"/>
              <w:rPr>
                <w:sz w:val="20"/>
              </w:rPr>
            </w:pPr>
            <w:r>
              <w:rPr>
                <w:sz w:val="20"/>
              </w:rPr>
              <w:t>più dei requisiti previsti.</w:t>
            </w:r>
          </w:p>
        </w:tc>
      </w:tr>
      <w:tr w:rsidR="00CA65FC" w14:paraId="684ED37B" w14:textId="77777777">
        <w:trPr>
          <w:trHeight w:val="2990"/>
        </w:trPr>
        <w:tc>
          <w:tcPr>
            <w:tcW w:w="920" w:type="dxa"/>
            <w:vMerge/>
            <w:tcBorders>
              <w:top w:val="nil"/>
              <w:bottom w:val="nil"/>
            </w:tcBorders>
          </w:tcPr>
          <w:p w14:paraId="7B7D1461" w14:textId="77777777" w:rsidR="00CA65FC" w:rsidRDefault="00CA65FC">
            <w:pPr>
              <w:rPr>
                <w:sz w:val="2"/>
                <w:szCs w:val="2"/>
              </w:rPr>
            </w:pPr>
          </w:p>
        </w:tc>
        <w:tc>
          <w:tcPr>
            <w:tcW w:w="6239" w:type="dxa"/>
          </w:tcPr>
          <w:p w14:paraId="0883CE1E" w14:textId="77777777" w:rsidR="00CA65FC" w:rsidRDefault="0078154A">
            <w:pPr>
              <w:pStyle w:val="TableParagraph"/>
              <w:spacing w:before="59"/>
              <w:ind w:left="71"/>
              <w:rPr>
                <w:sz w:val="20"/>
              </w:rPr>
            </w:pPr>
            <w:r>
              <w:rPr>
                <w:sz w:val="20"/>
              </w:rPr>
              <w:t>rating di impresa</w:t>
            </w:r>
          </w:p>
        </w:tc>
        <w:tc>
          <w:tcPr>
            <w:tcW w:w="1558" w:type="dxa"/>
          </w:tcPr>
          <w:p w14:paraId="4387188F" w14:textId="77777777" w:rsidR="00CA65FC" w:rsidRDefault="0078154A">
            <w:pPr>
              <w:pStyle w:val="TableParagraph"/>
              <w:spacing w:before="59"/>
              <w:ind w:left="68"/>
              <w:rPr>
                <w:sz w:val="20"/>
              </w:rPr>
            </w:pPr>
            <w:r>
              <w:rPr>
                <w:sz w:val="20"/>
              </w:rPr>
              <w:t>Art. 83 c. 10</w:t>
            </w:r>
          </w:p>
        </w:tc>
        <w:tc>
          <w:tcPr>
            <w:tcW w:w="442" w:type="dxa"/>
          </w:tcPr>
          <w:p w14:paraId="30C6009D" w14:textId="77777777" w:rsidR="00CA65FC" w:rsidRDefault="00CA65FC">
            <w:pPr>
              <w:pStyle w:val="TableParagraph"/>
              <w:rPr>
                <w:rFonts w:ascii="Times New Roman"/>
                <w:sz w:val="18"/>
              </w:rPr>
            </w:pPr>
          </w:p>
        </w:tc>
        <w:tc>
          <w:tcPr>
            <w:tcW w:w="442" w:type="dxa"/>
          </w:tcPr>
          <w:p w14:paraId="371258A2" w14:textId="77777777" w:rsidR="00CA65FC" w:rsidRDefault="00CA65FC">
            <w:pPr>
              <w:pStyle w:val="TableParagraph"/>
              <w:rPr>
                <w:rFonts w:ascii="Times New Roman"/>
                <w:sz w:val="18"/>
              </w:rPr>
            </w:pPr>
          </w:p>
        </w:tc>
        <w:tc>
          <w:tcPr>
            <w:tcW w:w="423" w:type="dxa"/>
          </w:tcPr>
          <w:p w14:paraId="55DF1146" w14:textId="77777777" w:rsidR="00CA65FC" w:rsidRDefault="00CA65FC">
            <w:pPr>
              <w:pStyle w:val="TableParagraph"/>
              <w:rPr>
                <w:rFonts w:ascii="Times New Roman"/>
                <w:sz w:val="18"/>
              </w:rPr>
            </w:pPr>
          </w:p>
        </w:tc>
        <w:tc>
          <w:tcPr>
            <w:tcW w:w="598" w:type="dxa"/>
          </w:tcPr>
          <w:p w14:paraId="69A67CC6" w14:textId="77777777" w:rsidR="00CA65FC" w:rsidRDefault="00CA65FC">
            <w:pPr>
              <w:pStyle w:val="TableParagraph"/>
              <w:rPr>
                <w:rFonts w:ascii="Times New Roman"/>
                <w:sz w:val="18"/>
              </w:rPr>
            </w:pPr>
          </w:p>
        </w:tc>
        <w:tc>
          <w:tcPr>
            <w:tcW w:w="790" w:type="dxa"/>
          </w:tcPr>
          <w:p w14:paraId="330DA9AC" w14:textId="77777777" w:rsidR="00CA65FC" w:rsidRDefault="00CA65FC">
            <w:pPr>
              <w:pStyle w:val="TableParagraph"/>
              <w:rPr>
                <w:rFonts w:ascii="Times New Roman"/>
                <w:sz w:val="18"/>
              </w:rPr>
            </w:pPr>
          </w:p>
        </w:tc>
        <w:tc>
          <w:tcPr>
            <w:tcW w:w="1419" w:type="dxa"/>
          </w:tcPr>
          <w:p w14:paraId="2E32FAFC" w14:textId="77777777" w:rsidR="00CA65FC" w:rsidRDefault="0078154A">
            <w:pPr>
              <w:pStyle w:val="TableParagraph"/>
              <w:spacing w:line="229" w:lineRule="exact"/>
              <w:ind w:left="68"/>
              <w:rPr>
                <w:b/>
                <w:sz w:val="20"/>
              </w:rPr>
            </w:pPr>
            <w:r>
              <w:rPr>
                <w:b/>
                <w:sz w:val="20"/>
              </w:rPr>
              <w:t>10</w:t>
            </w:r>
          </w:p>
        </w:tc>
        <w:tc>
          <w:tcPr>
            <w:tcW w:w="1988" w:type="dxa"/>
          </w:tcPr>
          <w:p w14:paraId="74D364AB"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6CC9ED21" w14:textId="15E1EAA8" w:rsidR="00CA65FC" w:rsidRDefault="0078154A">
            <w:pPr>
              <w:pStyle w:val="TableParagraph"/>
              <w:ind w:left="68"/>
              <w:rPr>
                <w:sz w:val="20"/>
              </w:rPr>
            </w:pPr>
            <w:r>
              <w:rPr>
                <w:b/>
                <w:sz w:val="20"/>
              </w:rPr>
              <w:t xml:space="preserve">5% </w:t>
            </w:r>
            <w:r>
              <w:rPr>
                <w:sz w:val="20"/>
              </w:rPr>
              <w:t>- nel caso in cui i requisiti siano posseduti dall’offerente che si</w:t>
            </w:r>
          </w:p>
          <w:p w14:paraId="199AF251" w14:textId="77777777" w:rsidR="00CA65FC" w:rsidRDefault="0078154A">
            <w:pPr>
              <w:pStyle w:val="TableParagraph"/>
              <w:spacing w:before="5" w:line="228" w:lineRule="exact"/>
              <w:ind w:left="68"/>
              <w:rPr>
                <w:sz w:val="20"/>
              </w:rPr>
            </w:pPr>
            <w:r>
              <w:rPr>
                <w:sz w:val="20"/>
              </w:rPr>
              <w:t>è aggiudicato l’appalto ma la S.A.</w:t>
            </w:r>
          </w:p>
        </w:tc>
      </w:tr>
    </w:tbl>
    <w:p w14:paraId="33140F85"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3E43F290" w14:textId="77777777">
        <w:trPr>
          <w:trHeight w:val="918"/>
        </w:trPr>
        <w:tc>
          <w:tcPr>
            <w:tcW w:w="920" w:type="dxa"/>
            <w:tcBorders>
              <w:left w:val="single" w:sz="4" w:space="0" w:color="000000"/>
            </w:tcBorders>
          </w:tcPr>
          <w:p w14:paraId="23A42222" w14:textId="77777777" w:rsidR="00CA65FC" w:rsidRDefault="00CA65FC">
            <w:pPr>
              <w:pStyle w:val="TableParagraph"/>
              <w:rPr>
                <w:rFonts w:ascii="Times New Roman"/>
                <w:sz w:val="18"/>
              </w:rPr>
            </w:pPr>
          </w:p>
        </w:tc>
        <w:tc>
          <w:tcPr>
            <w:tcW w:w="6239" w:type="dxa"/>
            <w:tcBorders>
              <w:right w:val="single" w:sz="4" w:space="0" w:color="000000"/>
            </w:tcBorders>
          </w:tcPr>
          <w:p w14:paraId="6ABE2A65" w14:textId="77777777" w:rsidR="00CA65FC" w:rsidRDefault="00CA65FC">
            <w:pPr>
              <w:pStyle w:val="TableParagraph"/>
              <w:rPr>
                <w:rFonts w:ascii="Times New Roman"/>
                <w:sz w:val="20"/>
              </w:rPr>
            </w:pPr>
          </w:p>
          <w:p w14:paraId="1C6D5FCD"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2B00FFA9"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605CB51C" w14:textId="77777777" w:rsidR="00CA65FC" w:rsidRDefault="0078154A">
            <w:pPr>
              <w:pStyle w:val="TableParagraph"/>
              <w:spacing w:line="229" w:lineRule="exact"/>
              <w:ind w:left="73"/>
              <w:rPr>
                <w:b/>
                <w:sz w:val="20"/>
              </w:rPr>
            </w:pPr>
            <w:r>
              <w:rPr>
                <w:b/>
                <w:sz w:val="20"/>
              </w:rPr>
              <w:t>SI</w:t>
            </w:r>
          </w:p>
        </w:tc>
        <w:tc>
          <w:tcPr>
            <w:tcW w:w="442" w:type="dxa"/>
          </w:tcPr>
          <w:p w14:paraId="5F9CCE48" w14:textId="77777777" w:rsidR="00CA65FC" w:rsidRDefault="0078154A">
            <w:pPr>
              <w:pStyle w:val="TableParagraph"/>
              <w:spacing w:line="229" w:lineRule="exact"/>
              <w:ind w:left="67"/>
              <w:rPr>
                <w:b/>
                <w:sz w:val="20"/>
              </w:rPr>
            </w:pPr>
            <w:r>
              <w:rPr>
                <w:b/>
                <w:sz w:val="20"/>
              </w:rPr>
              <w:t>NO</w:t>
            </w:r>
          </w:p>
        </w:tc>
        <w:tc>
          <w:tcPr>
            <w:tcW w:w="423" w:type="dxa"/>
          </w:tcPr>
          <w:p w14:paraId="1DA29B91" w14:textId="77777777" w:rsidR="00CA65FC" w:rsidRDefault="0078154A">
            <w:pPr>
              <w:pStyle w:val="TableParagraph"/>
              <w:spacing w:line="229" w:lineRule="exact"/>
              <w:ind w:left="69"/>
              <w:rPr>
                <w:b/>
                <w:sz w:val="20"/>
              </w:rPr>
            </w:pPr>
            <w:r>
              <w:rPr>
                <w:b/>
                <w:sz w:val="20"/>
              </w:rPr>
              <w:t>NP</w:t>
            </w:r>
          </w:p>
        </w:tc>
        <w:tc>
          <w:tcPr>
            <w:tcW w:w="598" w:type="dxa"/>
          </w:tcPr>
          <w:p w14:paraId="0236C360"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09F1E81C" w14:textId="77777777" w:rsidR="00CA65FC" w:rsidRDefault="0078154A">
            <w:pPr>
              <w:pStyle w:val="TableParagraph"/>
              <w:spacing w:line="229" w:lineRule="exact"/>
              <w:ind w:left="66"/>
              <w:rPr>
                <w:b/>
                <w:sz w:val="20"/>
              </w:rPr>
            </w:pPr>
            <w:r>
              <w:rPr>
                <w:b/>
                <w:sz w:val="20"/>
              </w:rPr>
              <w:t>NOTE</w:t>
            </w:r>
          </w:p>
        </w:tc>
        <w:tc>
          <w:tcPr>
            <w:tcW w:w="1419" w:type="dxa"/>
          </w:tcPr>
          <w:p w14:paraId="2062306D" w14:textId="77777777" w:rsidR="00CA65FC" w:rsidRDefault="0078154A">
            <w:pPr>
              <w:pStyle w:val="TableParagraph"/>
              <w:ind w:left="68" w:right="60"/>
              <w:rPr>
                <w:b/>
                <w:sz w:val="20"/>
              </w:rPr>
            </w:pPr>
            <w:r>
              <w:rPr>
                <w:b/>
                <w:w w:val="95"/>
                <w:sz w:val="20"/>
              </w:rPr>
              <w:t xml:space="preserve">Riferimento </w:t>
            </w:r>
            <w:r>
              <w:rPr>
                <w:b/>
                <w:sz w:val="20"/>
              </w:rPr>
              <w:t>codice</w:t>
            </w:r>
          </w:p>
          <w:p w14:paraId="71E87D2F"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7F175C7C" w14:textId="77777777" w:rsidR="00CA65FC" w:rsidRDefault="0078154A">
            <w:pPr>
              <w:pStyle w:val="TableParagraph"/>
              <w:ind w:left="68" w:right="4"/>
              <w:rPr>
                <w:b/>
                <w:sz w:val="20"/>
              </w:rPr>
            </w:pPr>
            <w:r>
              <w:rPr>
                <w:b/>
                <w:sz w:val="20"/>
              </w:rPr>
              <w:t>Percentuale di riduzione applicabile</w:t>
            </w:r>
          </w:p>
        </w:tc>
      </w:tr>
      <w:tr w:rsidR="00CA65FC" w14:paraId="3762D86C" w14:textId="77777777">
        <w:trPr>
          <w:trHeight w:val="919"/>
        </w:trPr>
        <w:tc>
          <w:tcPr>
            <w:tcW w:w="920" w:type="dxa"/>
            <w:vMerge w:val="restart"/>
          </w:tcPr>
          <w:p w14:paraId="4FBD5F58" w14:textId="77777777" w:rsidR="00CA65FC" w:rsidRDefault="00CA65FC">
            <w:pPr>
              <w:pStyle w:val="TableParagraph"/>
              <w:rPr>
                <w:rFonts w:ascii="Times New Roman"/>
                <w:sz w:val="18"/>
              </w:rPr>
            </w:pPr>
          </w:p>
        </w:tc>
        <w:tc>
          <w:tcPr>
            <w:tcW w:w="6239" w:type="dxa"/>
          </w:tcPr>
          <w:p w14:paraId="2EFF956D" w14:textId="77777777" w:rsidR="00CA65FC" w:rsidRDefault="00CA65FC">
            <w:pPr>
              <w:pStyle w:val="TableParagraph"/>
              <w:rPr>
                <w:rFonts w:ascii="Times New Roman"/>
                <w:sz w:val="18"/>
              </w:rPr>
            </w:pPr>
          </w:p>
        </w:tc>
        <w:tc>
          <w:tcPr>
            <w:tcW w:w="1558" w:type="dxa"/>
          </w:tcPr>
          <w:p w14:paraId="1E144400" w14:textId="77777777" w:rsidR="00CA65FC" w:rsidRDefault="00CA65FC">
            <w:pPr>
              <w:pStyle w:val="TableParagraph"/>
              <w:rPr>
                <w:rFonts w:ascii="Times New Roman"/>
                <w:sz w:val="18"/>
              </w:rPr>
            </w:pPr>
          </w:p>
        </w:tc>
        <w:tc>
          <w:tcPr>
            <w:tcW w:w="442" w:type="dxa"/>
          </w:tcPr>
          <w:p w14:paraId="0A817FD5" w14:textId="77777777" w:rsidR="00CA65FC" w:rsidRDefault="00CA65FC">
            <w:pPr>
              <w:pStyle w:val="TableParagraph"/>
              <w:rPr>
                <w:rFonts w:ascii="Times New Roman"/>
                <w:sz w:val="18"/>
              </w:rPr>
            </w:pPr>
          </w:p>
        </w:tc>
        <w:tc>
          <w:tcPr>
            <w:tcW w:w="442" w:type="dxa"/>
          </w:tcPr>
          <w:p w14:paraId="2511BAF7" w14:textId="77777777" w:rsidR="00CA65FC" w:rsidRDefault="00CA65FC">
            <w:pPr>
              <w:pStyle w:val="TableParagraph"/>
              <w:rPr>
                <w:rFonts w:ascii="Times New Roman"/>
                <w:sz w:val="18"/>
              </w:rPr>
            </w:pPr>
          </w:p>
        </w:tc>
        <w:tc>
          <w:tcPr>
            <w:tcW w:w="423" w:type="dxa"/>
          </w:tcPr>
          <w:p w14:paraId="343E4C21" w14:textId="77777777" w:rsidR="00CA65FC" w:rsidRDefault="00CA65FC">
            <w:pPr>
              <w:pStyle w:val="TableParagraph"/>
              <w:rPr>
                <w:rFonts w:ascii="Times New Roman"/>
                <w:sz w:val="18"/>
              </w:rPr>
            </w:pPr>
          </w:p>
        </w:tc>
        <w:tc>
          <w:tcPr>
            <w:tcW w:w="598" w:type="dxa"/>
          </w:tcPr>
          <w:p w14:paraId="54FB62E2" w14:textId="77777777" w:rsidR="00CA65FC" w:rsidRDefault="00CA65FC">
            <w:pPr>
              <w:pStyle w:val="TableParagraph"/>
              <w:rPr>
                <w:rFonts w:ascii="Times New Roman"/>
                <w:sz w:val="18"/>
              </w:rPr>
            </w:pPr>
          </w:p>
        </w:tc>
        <w:tc>
          <w:tcPr>
            <w:tcW w:w="790" w:type="dxa"/>
          </w:tcPr>
          <w:p w14:paraId="4B0D4A39" w14:textId="77777777" w:rsidR="00CA65FC" w:rsidRDefault="00CA65FC">
            <w:pPr>
              <w:pStyle w:val="TableParagraph"/>
              <w:rPr>
                <w:rFonts w:ascii="Times New Roman"/>
                <w:sz w:val="18"/>
              </w:rPr>
            </w:pPr>
          </w:p>
        </w:tc>
        <w:tc>
          <w:tcPr>
            <w:tcW w:w="1419" w:type="dxa"/>
          </w:tcPr>
          <w:p w14:paraId="57E5498B" w14:textId="77777777" w:rsidR="00CA65FC" w:rsidRDefault="00CA65FC">
            <w:pPr>
              <w:pStyle w:val="TableParagraph"/>
              <w:rPr>
                <w:rFonts w:ascii="Times New Roman"/>
                <w:sz w:val="18"/>
              </w:rPr>
            </w:pPr>
          </w:p>
        </w:tc>
        <w:tc>
          <w:tcPr>
            <w:tcW w:w="1988" w:type="dxa"/>
          </w:tcPr>
          <w:p w14:paraId="1243355C" w14:textId="77777777" w:rsidR="00CA65FC" w:rsidRDefault="0078154A">
            <w:pPr>
              <w:pStyle w:val="TableParagraph"/>
              <w:spacing w:before="1" w:line="230" w:lineRule="exact"/>
              <w:ind w:left="68" w:right="209"/>
              <w:rPr>
                <w:sz w:val="20"/>
              </w:rPr>
            </w:pPr>
            <w:r>
              <w:rPr>
                <w:sz w:val="20"/>
              </w:rPr>
              <w:t>non ha svolto i controlli per uno o più dei requisiti previsti</w:t>
            </w:r>
          </w:p>
        </w:tc>
      </w:tr>
      <w:tr w:rsidR="00CA65FC" w14:paraId="250241AA" w14:textId="77777777">
        <w:trPr>
          <w:trHeight w:val="3908"/>
        </w:trPr>
        <w:tc>
          <w:tcPr>
            <w:tcW w:w="920" w:type="dxa"/>
            <w:vMerge/>
            <w:tcBorders>
              <w:top w:val="nil"/>
            </w:tcBorders>
          </w:tcPr>
          <w:p w14:paraId="66158471" w14:textId="77777777" w:rsidR="00CA65FC" w:rsidRDefault="00CA65FC">
            <w:pPr>
              <w:rPr>
                <w:sz w:val="2"/>
                <w:szCs w:val="2"/>
              </w:rPr>
            </w:pPr>
          </w:p>
        </w:tc>
        <w:tc>
          <w:tcPr>
            <w:tcW w:w="6239" w:type="dxa"/>
          </w:tcPr>
          <w:p w14:paraId="6286E1C1" w14:textId="77777777" w:rsidR="00CA65FC" w:rsidRDefault="0078154A">
            <w:pPr>
              <w:pStyle w:val="TableParagraph"/>
              <w:spacing w:before="57"/>
              <w:ind w:left="71"/>
              <w:rPr>
                <w:sz w:val="20"/>
              </w:rPr>
            </w:pPr>
            <w:r>
              <w:rPr>
                <w:sz w:val="20"/>
              </w:rPr>
              <w:t>possesso attestato SOA</w:t>
            </w:r>
          </w:p>
          <w:p w14:paraId="6B8F88DF"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58" w:type="dxa"/>
          </w:tcPr>
          <w:p w14:paraId="7C82B218" w14:textId="77777777" w:rsidR="00CA65FC" w:rsidRDefault="0078154A">
            <w:pPr>
              <w:pStyle w:val="TableParagraph"/>
              <w:spacing w:before="57"/>
              <w:ind w:left="68"/>
              <w:rPr>
                <w:sz w:val="20"/>
              </w:rPr>
            </w:pPr>
            <w:r>
              <w:rPr>
                <w:sz w:val="20"/>
              </w:rPr>
              <w:t>Art. 84</w:t>
            </w:r>
          </w:p>
          <w:p w14:paraId="3CF72FE4" w14:textId="77777777" w:rsidR="00CA65FC" w:rsidRDefault="0078154A">
            <w:pPr>
              <w:pStyle w:val="TableParagraph"/>
              <w:spacing w:before="60"/>
              <w:ind w:left="68" w:right="176"/>
              <w:rPr>
                <w:sz w:val="20"/>
              </w:rPr>
            </w:pPr>
            <w:r>
              <w:rPr>
                <w:sz w:val="20"/>
              </w:rPr>
              <w:t>DecretoMIT 10.11.2016, n.</w:t>
            </w:r>
          </w:p>
          <w:p w14:paraId="71F50A54" w14:textId="77777777" w:rsidR="00CA65FC" w:rsidRDefault="0078154A">
            <w:pPr>
              <w:pStyle w:val="TableParagraph"/>
              <w:spacing w:line="229" w:lineRule="exact"/>
              <w:ind w:left="68"/>
              <w:rPr>
                <w:sz w:val="20"/>
              </w:rPr>
            </w:pPr>
            <w:r>
              <w:rPr>
                <w:sz w:val="20"/>
              </w:rPr>
              <w:t>248</w:t>
            </w:r>
          </w:p>
        </w:tc>
        <w:tc>
          <w:tcPr>
            <w:tcW w:w="442" w:type="dxa"/>
          </w:tcPr>
          <w:p w14:paraId="609A23D0" w14:textId="77777777" w:rsidR="00CA65FC" w:rsidRDefault="00CA65FC">
            <w:pPr>
              <w:pStyle w:val="TableParagraph"/>
              <w:rPr>
                <w:rFonts w:ascii="Times New Roman"/>
                <w:sz w:val="18"/>
              </w:rPr>
            </w:pPr>
          </w:p>
        </w:tc>
        <w:tc>
          <w:tcPr>
            <w:tcW w:w="442" w:type="dxa"/>
          </w:tcPr>
          <w:p w14:paraId="145CC09A" w14:textId="77777777" w:rsidR="00CA65FC" w:rsidRDefault="00CA65FC">
            <w:pPr>
              <w:pStyle w:val="TableParagraph"/>
              <w:rPr>
                <w:rFonts w:ascii="Times New Roman"/>
                <w:sz w:val="18"/>
              </w:rPr>
            </w:pPr>
          </w:p>
        </w:tc>
        <w:tc>
          <w:tcPr>
            <w:tcW w:w="423" w:type="dxa"/>
          </w:tcPr>
          <w:p w14:paraId="455585D9" w14:textId="77777777" w:rsidR="00CA65FC" w:rsidRDefault="00CA65FC">
            <w:pPr>
              <w:pStyle w:val="TableParagraph"/>
              <w:rPr>
                <w:rFonts w:ascii="Times New Roman"/>
                <w:sz w:val="18"/>
              </w:rPr>
            </w:pPr>
          </w:p>
        </w:tc>
        <w:tc>
          <w:tcPr>
            <w:tcW w:w="598" w:type="dxa"/>
          </w:tcPr>
          <w:p w14:paraId="7CFCAE9E" w14:textId="77777777" w:rsidR="00CA65FC" w:rsidRDefault="00CA65FC">
            <w:pPr>
              <w:pStyle w:val="TableParagraph"/>
              <w:rPr>
                <w:rFonts w:ascii="Times New Roman"/>
                <w:sz w:val="18"/>
              </w:rPr>
            </w:pPr>
          </w:p>
        </w:tc>
        <w:tc>
          <w:tcPr>
            <w:tcW w:w="790" w:type="dxa"/>
          </w:tcPr>
          <w:p w14:paraId="04C3ECF9" w14:textId="77777777" w:rsidR="00CA65FC" w:rsidRDefault="00CA65FC">
            <w:pPr>
              <w:pStyle w:val="TableParagraph"/>
              <w:rPr>
                <w:rFonts w:ascii="Times New Roman"/>
                <w:sz w:val="18"/>
              </w:rPr>
            </w:pPr>
          </w:p>
        </w:tc>
        <w:tc>
          <w:tcPr>
            <w:tcW w:w="1419" w:type="dxa"/>
          </w:tcPr>
          <w:p w14:paraId="6B66AC73" w14:textId="77777777" w:rsidR="00CA65FC" w:rsidRDefault="0078154A">
            <w:pPr>
              <w:pStyle w:val="TableParagraph"/>
              <w:spacing w:line="227" w:lineRule="exact"/>
              <w:ind w:left="68"/>
              <w:rPr>
                <w:b/>
                <w:sz w:val="20"/>
              </w:rPr>
            </w:pPr>
            <w:r>
              <w:rPr>
                <w:b/>
                <w:sz w:val="20"/>
              </w:rPr>
              <w:t>9,10</w:t>
            </w:r>
          </w:p>
        </w:tc>
        <w:tc>
          <w:tcPr>
            <w:tcW w:w="1988" w:type="dxa"/>
          </w:tcPr>
          <w:p w14:paraId="5CF2A71F" w14:textId="77777777" w:rsidR="00CA65FC" w:rsidRDefault="0078154A">
            <w:pPr>
              <w:pStyle w:val="TableParagraph"/>
              <w:ind w:left="68" w:right="123"/>
              <w:rPr>
                <w:sz w:val="20"/>
              </w:rPr>
            </w:pPr>
            <w:r>
              <w:rPr>
                <w:b/>
                <w:sz w:val="20"/>
              </w:rPr>
              <w:t xml:space="preserve">100% </w:t>
            </w:r>
            <w:r>
              <w:rPr>
                <w:sz w:val="20"/>
              </w:rPr>
              <w:t>- nei casi in cui l’aggiudicazione dell'appalto sia avvenuta ad un offerente che non è in possesso dei requisiti previsti;</w:t>
            </w:r>
          </w:p>
          <w:p w14:paraId="6402271A" w14:textId="16F3F817" w:rsidR="00CA65FC" w:rsidRDefault="0078154A">
            <w:pPr>
              <w:pStyle w:val="TableParagraph"/>
              <w:ind w:left="68" w:right="50"/>
              <w:rPr>
                <w:sz w:val="20"/>
              </w:rPr>
            </w:pPr>
            <w:r>
              <w:rPr>
                <w:b/>
                <w:sz w:val="20"/>
              </w:rPr>
              <w:t xml:space="preserve">5% </w:t>
            </w:r>
            <w:r>
              <w:rPr>
                <w:sz w:val="20"/>
              </w:rPr>
              <w:t>- nel caso in cui i requisiti siano posseduti dall’offerente che si è aggiudicato l’appalto ma la S.A. non ha svolto i controlli per uno o più dei requisiti</w:t>
            </w:r>
          </w:p>
          <w:p w14:paraId="41A2FE4A" w14:textId="77777777" w:rsidR="00CA65FC" w:rsidRDefault="0078154A">
            <w:pPr>
              <w:pStyle w:val="TableParagraph"/>
              <w:spacing w:line="210" w:lineRule="exact"/>
              <w:ind w:left="68"/>
              <w:rPr>
                <w:sz w:val="20"/>
              </w:rPr>
            </w:pPr>
            <w:r>
              <w:rPr>
                <w:sz w:val="20"/>
              </w:rPr>
              <w:t>previsti.</w:t>
            </w:r>
          </w:p>
        </w:tc>
      </w:tr>
      <w:tr w:rsidR="00CA65FC" w14:paraId="5E518DC1" w14:textId="77777777">
        <w:trPr>
          <w:trHeight w:val="3451"/>
        </w:trPr>
        <w:tc>
          <w:tcPr>
            <w:tcW w:w="920" w:type="dxa"/>
          </w:tcPr>
          <w:p w14:paraId="629DD5FF" w14:textId="77777777" w:rsidR="00CA65FC" w:rsidRDefault="0078154A">
            <w:pPr>
              <w:pStyle w:val="TableParagraph"/>
              <w:spacing w:before="59"/>
              <w:ind w:left="69"/>
              <w:rPr>
                <w:sz w:val="20"/>
              </w:rPr>
            </w:pPr>
            <w:r>
              <w:rPr>
                <w:sz w:val="20"/>
              </w:rPr>
              <w:t>C10.11</w:t>
            </w:r>
          </w:p>
        </w:tc>
        <w:tc>
          <w:tcPr>
            <w:tcW w:w="6239" w:type="dxa"/>
          </w:tcPr>
          <w:p w14:paraId="5C277D2A" w14:textId="77777777" w:rsidR="00CA65FC" w:rsidRDefault="0078154A">
            <w:pPr>
              <w:pStyle w:val="TableParagraph"/>
              <w:spacing w:before="59"/>
              <w:ind w:left="71"/>
              <w:rPr>
                <w:sz w:val="20"/>
              </w:rPr>
            </w:pPr>
            <w:r>
              <w:rPr>
                <w:sz w:val="20"/>
              </w:rPr>
              <w:t>presenza aggiudicazione (decreto o determina di aggiudicazione)</w:t>
            </w:r>
          </w:p>
        </w:tc>
        <w:tc>
          <w:tcPr>
            <w:tcW w:w="1558" w:type="dxa"/>
          </w:tcPr>
          <w:p w14:paraId="71F992D1" w14:textId="77777777" w:rsidR="00CA65FC" w:rsidRDefault="0078154A">
            <w:pPr>
              <w:pStyle w:val="TableParagraph"/>
              <w:spacing w:before="59"/>
              <w:ind w:left="68"/>
              <w:rPr>
                <w:sz w:val="20"/>
              </w:rPr>
            </w:pPr>
            <w:r>
              <w:rPr>
                <w:sz w:val="20"/>
              </w:rPr>
              <w:t>art. 32</w:t>
            </w:r>
          </w:p>
        </w:tc>
        <w:tc>
          <w:tcPr>
            <w:tcW w:w="442" w:type="dxa"/>
          </w:tcPr>
          <w:p w14:paraId="0E823E9C" w14:textId="77777777" w:rsidR="00CA65FC" w:rsidRDefault="00CA65FC">
            <w:pPr>
              <w:pStyle w:val="TableParagraph"/>
              <w:rPr>
                <w:rFonts w:ascii="Times New Roman"/>
                <w:sz w:val="18"/>
              </w:rPr>
            </w:pPr>
          </w:p>
        </w:tc>
        <w:tc>
          <w:tcPr>
            <w:tcW w:w="442" w:type="dxa"/>
          </w:tcPr>
          <w:p w14:paraId="35A8A2B1" w14:textId="77777777" w:rsidR="00CA65FC" w:rsidRDefault="00CA65FC">
            <w:pPr>
              <w:pStyle w:val="TableParagraph"/>
              <w:rPr>
                <w:rFonts w:ascii="Times New Roman"/>
                <w:sz w:val="18"/>
              </w:rPr>
            </w:pPr>
          </w:p>
        </w:tc>
        <w:tc>
          <w:tcPr>
            <w:tcW w:w="423" w:type="dxa"/>
          </w:tcPr>
          <w:p w14:paraId="217626BC" w14:textId="77777777" w:rsidR="00CA65FC" w:rsidRDefault="00CA65FC">
            <w:pPr>
              <w:pStyle w:val="TableParagraph"/>
              <w:rPr>
                <w:rFonts w:ascii="Times New Roman"/>
                <w:sz w:val="18"/>
              </w:rPr>
            </w:pPr>
          </w:p>
        </w:tc>
        <w:tc>
          <w:tcPr>
            <w:tcW w:w="598" w:type="dxa"/>
          </w:tcPr>
          <w:p w14:paraId="4CB8CA3F" w14:textId="77777777" w:rsidR="00CA65FC" w:rsidRDefault="00CA65FC">
            <w:pPr>
              <w:pStyle w:val="TableParagraph"/>
              <w:rPr>
                <w:rFonts w:ascii="Times New Roman"/>
                <w:sz w:val="18"/>
              </w:rPr>
            </w:pPr>
          </w:p>
        </w:tc>
        <w:tc>
          <w:tcPr>
            <w:tcW w:w="790" w:type="dxa"/>
          </w:tcPr>
          <w:p w14:paraId="6833A575" w14:textId="77777777" w:rsidR="00CA65FC" w:rsidRDefault="00CA65FC">
            <w:pPr>
              <w:pStyle w:val="TableParagraph"/>
              <w:rPr>
                <w:rFonts w:ascii="Times New Roman"/>
                <w:sz w:val="18"/>
              </w:rPr>
            </w:pPr>
          </w:p>
        </w:tc>
        <w:tc>
          <w:tcPr>
            <w:tcW w:w="1419" w:type="dxa"/>
          </w:tcPr>
          <w:p w14:paraId="205F59CA" w14:textId="77777777" w:rsidR="00CA65FC" w:rsidRDefault="0078154A">
            <w:pPr>
              <w:pStyle w:val="TableParagraph"/>
              <w:spacing w:line="229" w:lineRule="exact"/>
              <w:ind w:left="68"/>
              <w:rPr>
                <w:b/>
                <w:sz w:val="20"/>
              </w:rPr>
            </w:pPr>
            <w:r>
              <w:rPr>
                <w:b/>
                <w:sz w:val="20"/>
              </w:rPr>
              <w:t>16</w:t>
            </w:r>
          </w:p>
        </w:tc>
        <w:tc>
          <w:tcPr>
            <w:tcW w:w="1988" w:type="dxa"/>
          </w:tcPr>
          <w:p w14:paraId="05045D86" w14:textId="77777777" w:rsidR="00CA65FC" w:rsidRDefault="0078154A">
            <w:pPr>
              <w:pStyle w:val="TableParagraph"/>
              <w:ind w:left="68" w:right="71"/>
              <w:rPr>
                <w:sz w:val="20"/>
              </w:rPr>
            </w:pPr>
            <w:r>
              <w:rPr>
                <w:b/>
                <w:sz w:val="20"/>
              </w:rPr>
              <w:t xml:space="preserve">25% </w:t>
            </w:r>
            <w:r>
              <w:rPr>
                <w:sz w:val="20"/>
              </w:rPr>
              <w:t xml:space="preserve">- in caso di assenza della determina di aggiudicazione non desumibile dal verbale di gara e dagli atti prodotti. </w:t>
            </w:r>
            <w:r>
              <w:rPr>
                <w:b/>
                <w:sz w:val="20"/>
              </w:rPr>
              <w:t xml:space="preserve">5% </w:t>
            </w:r>
            <w:r>
              <w:rPr>
                <w:sz w:val="20"/>
              </w:rPr>
              <w:t>- se la</w:t>
            </w:r>
            <w:r>
              <w:rPr>
                <w:spacing w:val="-19"/>
                <w:sz w:val="20"/>
              </w:rPr>
              <w:t xml:space="preserve"> </w:t>
            </w:r>
            <w:r>
              <w:rPr>
                <w:sz w:val="20"/>
              </w:rPr>
              <w:t>determina di aggiudicazione è presente ma non contiene tutti gli elementi a comprova</w:t>
            </w:r>
            <w:r>
              <w:rPr>
                <w:spacing w:val="-2"/>
                <w:sz w:val="20"/>
              </w:rPr>
              <w:t xml:space="preserve"> </w:t>
            </w:r>
            <w:r>
              <w:rPr>
                <w:sz w:val="20"/>
              </w:rPr>
              <w:t>oppure</w:t>
            </w:r>
          </w:p>
          <w:p w14:paraId="13848791" w14:textId="77777777" w:rsidR="00CA65FC" w:rsidRDefault="0078154A">
            <w:pPr>
              <w:pStyle w:val="TableParagraph"/>
              <w:spacing w:line="230" w:lineRule="atLeast"/>
              <w:ind w:left="68" w:right="105"/>
              <w:rPr>
                <w:sz w:val="20"/>
              </w:rPr>
            </w:pPr>
            <w:r>
              <w:rPr>
                <w:sz w:val="20"/>
              </w:rPr>
              <w:t>non adeguatamente motivata</w:t>
            </w:r>
          </w:p>
        </w:tc>
      </w:tr>
      <w:tr w:rsidR="00CA65FC" w14:paraId="1ECDF0B4" w14:textId="77777777">
        <w:trPr>
          <w:trHeight w:val="460"/>
        </w:trPr>
        <w:tc>
          <w:tcPr>
            <w:tcW w:w="920" w:type="dxa"/>
            <w:tcBorders>
              <w:bottom w:val="nil"/>
            </w:tcBorders>
          </w:tcPr>
          <w:p w14:paraId="79B81B46" w14:textId="77777777" w:rsidR="00CA65FC" w:rsidRDefault="0078154A">
            <w:pPr>
              <w:pStyle w:val="TableParagraph"/>
              <w:spacing w:before="59"/>
              <w:ind w:left="69"/>
              <w:rPr>
                <w:sz w:val="20"/>
              </w:rPr>
            </w:pPr>
            <w:r>
              <w:rPr>
                <w:sz w:val="20"/>
              </w:rPr>
              <w:t>C10.12</w:t>
            </w:r>
          </w:p>
        </w:tc>
        <w:tc>
          <w:tcPr>
            <w:tcW w:w="6239" w:type="dxa"/>
          </w:tcPr>
          <w:p w14:paraId="26FB376E" w14:textId="77777777" w:rsidR="00CA65FC" w:rsidRDefault="0078154A">
            <w:pPr>
              <w:pStyle w:val="TableParagraph"/>
              <w:spacing w:before="59"/>
              <w:ind w:left="71"/>
              <w:rPr>
                <w:sz w:val="20"/>
              </w:rPr>
            </w:pPr>
            <w:r>
              <w:rPr>
                <w:sz w:val="20"/>
              </w:rPr>
              <w:t>comunicazione aggiudicazione</w:t>
            </w:r>
          </w:p>
        </w:tc>
        <w:tc>
          <w:tcPr>
            <w:tcW w:w="1558" w:type="dxa"/>
          </w:tcPr>
          <w:p w14:paraId="0E8A3920" w14:textId="77777777" w:rsidR="00CA65FC" w:rsidRDefault="0078154A">
            <w:pPr>
              <w:pStyle w:val="TableParagraph"/>
              <w:spacing w:before="59"/>
              <w:ind w:left="68"/>
              <w:rPr>
                <w:sz w:val="20"/>
              </w:rPr>
            </w:pPr>
            <w:r>
              <w:rPr>
                <w:sz w:val="20"/>
              </w:rPr>
              <w:t>art. 76</w:t>
            </w:r>
          </w:p>
        </w:tc>
        <w:tc>
          <w:tcPr>
            <w:tcW w:w="442" w:type="dxa"/>
          </w:tcPr>
          <w:p w14:paraId="67BE4302" w14:textId="77777777" w:rsidR="00CA65FC" w:rsidRDefault="00CA65FC">
            <w:pPr>
              <w:pStyle w:val="TableParagraph"/>
              <w:rPr>
                <w:rFonts w:ascii="Times New Roman"/>
                <w:sz w:val="18"/>
              </w:rPr>
            </w:pPr>
          </w:p>
        </w:tc>
        <w:tc>
          <w:tcPr>
            <w:tcW w:w="442" w:type="dxa"/>
          </w:tcPr>
          <w:p w14:paraId="091DA163" w14:textId="77777777" w:rsidR="00CA65FC" w:rsidRDefault="00CA65FC">
            <w:pPr>
              <w:pStyle w:val="TableParagraph"/>
              <w:rPr>
                <w:rFonts w:ascii="Times New Roman"/>
                <w:sz w:val="18"/>
              </w:rPr>
            </w:pPr>
          </w:p>
        </w:tc>
        <w:tc>
          <w:tcPr>
            <w:tcW w:w="423" w:type="dxa"/>
          </w:tcPr>
          <w:p w14:paraId="50C4F787" w14:textId="77777777" w:rsidR="00CA65FC" w:rsidRDefault="00CA65FC">
            <w:pPr>
              <w:pStyle w:val="TableParagraph"/>
              <w:rPr>
                <w:rFonts w:ascii="Times New Roman"/>
                <w:sz w:val="18"/>
              </w:rPr>
            </w:pPr>
          </w:p>
        </w:tc>
        <w:tc>
          <w:tcPr>
            <w:tcW w:w="598" w:type="dxa"/>
          </w:tcPr>
          <w:p w14:paraId="2F58E876" w14:textId="77777777" w:rsidR="00CA65FC" w:rsidRDefault="00CA65FC">
            <w:pPr>
              <w:pStyle w:val="TableParagraph"/>
              <w:rPr>
                <w:rFonts w:ascii="Times New Roman"/>
                <w:sz w:val="18"/>
              </w:rPr>
            </w:pPr>
          </w:p>
        </w:tc>
        <w:tc>
          <w:tcPr>
            <w:tcW w:w="790" w:type="dxa"/>
          </w:tcPr>
          <w:p w14:paraId="00DAB85C" w14:textId="77777777" w:rsidR="00CA65FC" w:rsidRDefault="00CA65FC">
            <w:pPr>
              <w:pStyle w:val="TableParagraph"/>
              <w:rPr>
                <w:rFonts w:ascii="Times New Roman"/>
                <w:sz w:val="18"/>
              </w:rPr>
            </w:pPr>
          </w:p>
        </w:tc>
        <w:tc>
          <w:tcPr>
            <w:tcW w:w="1419" w:type="dxa"/>
          </w:tcPr>
          <w:p w14:paraId="61DF4B74" w14:textId="77777777" w:rsidR="00CA65FC" w:rsidRDefault="0078154A">
            <w:pPr>
              <w:pStyle w:val="TableParagraph"/>
              <w:spacing w:line="229" w:lineRule="exact"/>
              <w:ind w:left="68"/>
              <w:rPr>
                <w:b/>
                <w:sz w:val="20"/>
              </w:rPr>
            </w:pPr>
            <w:r>
              <w:rPr>
                <w:b/>
                <w:sz w:val="20"/>
              </w:rPr>
              <w:t>16</w:t>
            </w:r>
          </w:p>
        </w:tc>
        <w:tc>
          <w:tcPr>
            <w:tcW w:w="1988" w:type="dxa"/>
          </w:tcPr>
          <w:p w14:paraId="4E5E9D86" w14:textId="77777777" w:rsidR="00CA65FC" w:rsidRDefault="0078154A">
            <w:pPr>
              <w:pStyle w:val="TableParagraph"/>
              <w:spacing w:before="3" w:line="230" w:lineRule="exact"/>
              <w:ind w:left="68" w:right="462"/>
              <w:rPr>
                <w:sz w:val="20"/>
              </w:rPr>
            </w:pPr>
            <w:r>
              <w:rPr>
                <w:b/>
                <w:sz w:val="20"/>
              </w:rPr>
              <w:t xml:space="preserve">25% </w:t>
            </w:r>
            <w:r>
              <w:rPr>
                <w:sz w:val="20"/>
              </w:rPr>
              <w:t>- in caso di assenza di</w:t>
            </w:r>
          </w:p>
        </w:tc>
      </w:tr>
    </w:tbl>
    <w:p w14:paraId="5D97E6C1"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34059662" w14:textId="77777777">
        <w:trPr>
          <w:trHeight w:val="918"/>
        </w:trPr>
        <w:tc>
          <w:tcPr>
            <w:tcW w:w="920" w:type="dxa"/>
            <w:tcBorders>
              <w:left w:val="single" w:sz="4" w:space="0" w:color="000000"/>
            </w:tcBorders>
          </w:tcPr>
          <w:p w14:paraId="277C7140" w14:textId="77777777" w:rsidR="00CA65FC" w:rsidRDefault="00CA65FC">
            <w:pPr>
              <w:pStyle w:val="TableParagraph"/>
              <w:rPr>
                <w:rFonts w:ascii="Times New Roman"/>
                <w:sz w:val="18"/>
              </w:rPr>
            </w:pPr>
          </w:p>
        </w:tc>
        <w:tc>
          <w:tcPr>
            <w:tcW w:w="6239" w:type="dxa"/>
            <w:tcBorders>
              <w:right w:val="single" w:sz="4" w:space="0" w:color="000000"/>
            </w:tcBorders>
          </w:tcPr>
          <w:p w14:paraId="6C1176BE" w14:textId="77777777" w:rsidR="00CA65FC" w:rsidRDefault="00CA65FC">
            <w:pPr>
              <w:pStyle w:val="TableParagraph"/>
              <w:rPr>
                <w:rFonts w:ascii="Times New Roman"/>
                <w:sz w:val="20"/>
              </w:rPr>
            </w:pPr>
          </w:p>
          <w:p w14:paraId="750556B3" w14:textId="77777777" w:rsidR="00CA65FC" w:rsidRDefault="0078154A">
            <w:pPr>
              <w:pStyle w:val="TableParagraph"/>
              <w:ind w:left="71"/>
              <w:rPr>
                <w:b/>
                <w:sz w:val="20"/>
              </w:rPr>
            </w:pPr>
            <w:r>
              <w:rPr>
                <w:b/>
                <w:sz w:val="20"/>
              </w:rPr>
              <w:t>DESCRIZIONE</w:t>
            </w:r>
          </w:p>
        </w:tc>
        <w:tc>
          <w:tcPr>
            <w:tcW w:w="1558" w:type="dxa"/>
            <w:tcBorders>
              <w:left w:val="single" w:sz="4" w:space="0" w:color="000000"/>
              <w:right w:val="single" w:sz="4" w:space="0" w:color="000000"/>
            </w:tcBorders>
          </w:tcPr>
          <w:p w14:paraId="68DBFEA5"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Borders>
              <w:left w:val="single" w:sz="4" w:space="0" w:color="000000"/>
            </w:tcBorders>
          </w:tcPr>
          <w:p w14:paraId="5AC4F640" w14:textId="77777777" w:rsidR="00CA65FC" w:rsidRDefault="0078154A">
            <w:pPr>
              <w:pStyle w:val="TableParagraph"/>
              <w:spacing w:line="229" w:lineRule="exact"/>
              <w:ind w:left="73"/>
              <w:rPr>
                <w:b/>
                <w:sz w:val="20"/>
              </w:rPr>
            </w:pPr>
            <w:r>
              <w:rPr>
                <w:b/>
                <w:sz w:val="20"/>
              </w:rPr>
              <w:t>SI</w:t>
            </w:r>
          </w:p>
        </w:tc>
        <w:tc>
          <w:tcPr>
            <w:tcW w:w="442" w:type="dxa"/>
          </w:tcPr>
          <w:p w14:paraId="5127EE2F" w14:textId="77777777" w:rsidR="00CA65FC" w:rsidRDefault="0078154A">
            <w:pPr>
              <w:pStyle w:val="TableParagraph"/>
              <w:spacing w:line="229" w:lineRule="exact"/>
              <w:ind w:left="67"/>
              <w:rPr>
                <w:b/>
                <w:sz w:val="20"/>
              </w:rPr>
            </w:pPr>
            <w:r>
              <w:rPr>
                <w:b/>
                <w:sz w:val="20"/>
              </w:rPr>
              <w:t>NO</w:t>
            </w:r>
          </w:p>
        </w:tc>
        <w:tc>
          <w:tcPr>
            <w:tcW w:w="423" w:type="dxa"/>
          </w:tcPr>
          <w:p w14:paraId="03E9615C" w14:textId="77777777" w:rsidR="00CA65FC" w:rsidRDefault="0078154A">
            <w:pPr>
              <w:pStyle w:val="TableParagraph"/>
              <w:spacing w:line="229" w:lineRule="exact"/>
              <w:ind w:left="69"/>
              <w:rPr>
                <w:b/>
                <w:sz w:val="20"/>
              </w:rPr>
            </w:pPr>
            <w:r>
              <w:rPr>
                <w:b/>
                <w:sz w:val="20"/>
              </w:rPr>
              <w:t>NP</w:t>
            </w:r>
          </w:p>
        </w:tc>
        <w:tc>
          <w:tcPr>
            <w:tcW w:w="598" w:type="dxa"/>
          </w:tcPr>
          <w:p w14:paraId="2B48C98F" w14:textId="77777777" w:rsidR="00CA65FC" w:rsidRDefault="0078154A">
            <w:pPr>
              <w:pStyle w:val="TableParagraph"/>
              <w:ind w:left="67" w:right="62"/>
              <w:rPr>
                <w:b/>
                <w:sz w:val="20"/>
              </w:rPr>
            </w:pPr>
            <w:r>
              <w:rPr>
                <w:b/>
                <w:sz w:val="20"/>
              </w:rPr>
              <w:t>Doc.</w:t>
            </w:r>
            <w:r>
              <w:rPr>
                <w:b/>
                <w:w w:val="99"/>
                <w:sz w:val="20"/>
              </w:rPr>
              <w:t xml:space="preserve"> </w:t>
            </w:r>
            <w:r>
              <w:rPr>
                <w:b/>
                <w:sz w:val="20"/>
              </w:rPr>
              <w:t>rif.</w:t>
            </w:r>
          </w:p>
        </w:tc>
        <w:tc>
          <w:tcPr>
            <w:tcW w:w="790" w:type="dxa"/>
          </w:tcPr>
          <w:p w14:paraId="22694333" w14:textId="77777777" w:rsidR="00CA65FC" w:rsidRDefault="0078154A">
            <w:pPr>
              <w:pStyle w:val="TableParagraph"/>
              <w:spacing w:line="229" w:lineRule="exact"/>
              <w:ind w:left="66"/>
              <w:rPr>
                <w:b/>
                <w:sz w:val="20"/>
              </w:rPr>
            </w:pPr>
            <w:r>
              <w:rPr>
                <w:b/>
                <w:sz w:val="20"/>
              </w:rPr>
              <w:t>NOTE</w:t>
            </w:r>
          </w:p>
        </w:tc>
        <w:tc>
          <w:tcPr>
            <w:tcW w:w="1419" w:type="dxa"/>
          </w:tcPr>
          <w:p w14:paraId="3B43C39C" w14:textId="77777777" w:rsidR="00CA65FC" w:rsidRDefault="0078154A">
            <w:pPr>
              <w:pStyle w:val="TableParagraph"/>
              <w:ind w:left="68" w:right="60"/>
              <w:rPr>
                <w:b/>
                <w:sz w:val="20"/>
              </w:rPr>
            </w:pPr>
            <w:r>
              <w:rPr>
                <w:b/>
                <w:w w:val="95"/>
                <w:sz w:val="20"/>
              </w:rPr>
              <w:t xml:space="preserve">Riferimento </w:t>
            </w:r>
            <w:r>
              <w:rPr>
                <w:b/>
                <w:sz w:val="20"/>
              </w:rPr>
              <w:t>codice</w:t>
            </w:r>
          </w:p>
          <w:p w14:paraId="31B40779" w14:textId="77777777" w:rsidR="00CA65FC" w:rsidRDefault="0078154A">
            <w:pPr>
              <w:pStyle w:val="TableParagraph"/>
              <w:spacing w:before="1" w:line="230" w:lineRule="exact"/>
              <w:ind w:left="68" w:right="60"/>
              <w:rPr>
                <w:b/>
                <w:sz w:val="20"/>
              </w:rPr>
            </w:pPr>
            <w:r>
              <w:rPr>
                <w:b/>
                <w:sz w:val="20"/>
              </w:rPr>
              <w:t>irregolarità decisione UE</w:t>
            </w:r>
          </w:p>
        </w:tc>
        <w:tc>
          <w:tcPr>
            <w:tcW w:w="1988" w:type="dxa"/>
            <w:tcBorders>
              <w:right w:val="single" w:sz="4" w:space="0" w:color="000000"/>
            </w:tcBorders>
          </w:tcPr>
          <w:p w14:paraId="628F7197" w14:textId="77777777" w:rsidR="00CA65FC" w:rsidRDefault="0078154A">
            <w:pPr>
              <w:pStyle w:val="TableParagraph"/>
              <w:ind w:left="68" w:right="4"/>
              <w:rPr>
                <w:b/>
                <w:sz w:val="20"/>
              </w:rPr>
            </w:pPr>
            <w:r>
              <w:rPr>
                <w:b/>
                <w:sz w:val="20"/>
              </w:rPr>
              <w:t>Percentuale di riduzione applicabile</w:t>
            </w:r>
          </w:p>
        </w:tc>
      </w:tr>
      <w:tr w:rsidR="00CA65FC" w14:paraId="377E2466" w14:textId="77777777">
        <w:trPr>
          <w:trHeight w:val="2988"/>
        </w:trPr>
        <w:tc>
          <w:tcPr>
            <w:tcW w:w="920" w:type="dxa"/>
            <w:vMerge w:val="restart"/>
          </w:tcPr>
          <w:p w14:paraId="5566EFFD" w14:textId="77777777" w:rsidR="00CA65FC" w:rsidRDefault="00CA65FC">
            <w:pPr>
              <w:pStyle w:val="TableParagraph"/>
              <w:rPr>
                <w:rFonts w:ascii="Times New Roman"/>
                <w:sz w:val="18"/>
              </w:rPr>
            </w:pPr>
          </w:p>
        </w:tc>
        <w:tc>
          <w:tcPr>
            <w:tcW w:w="6239" w:type="dxa"/>
          </w:tcPr>
          <w:p w14:paraId="69119433" w14:textId="77777777" w:rsidR="00CA65FC" w:rsidRDefault="00CA65FC">
            <w:pPr>
              <w:pStyle w:val="TableParagraph"/>
              <w:rPr>
                <w:rFonts w:ascii="Times New Roman"/>
                <w:sz w:val="18"/>
              </w:rPr>
            </w:pPr>
          </w:p>
        </w:tc>
        <w:tc>
          <w:tcPr>
            <w:tcW w:w="1558" w:type="dxa"/>
          </w:tcPr>
          <w:p w14:paraId="626F59D1" w14:textId="77777777" w:rsidR="00CA65FC" w:rsidRDefault="00CA65FC">
            <w:pPr>
              <w:pStyle w:val="TableParagraph"/>
              <w:rPr>
                <w:rFonts w:ascii="Times New Roman"/>
                <w:sz w:val="18"/>
              </w:rPr>
            </w:pPr>
          </w:p>
        </w:tc>
        <w:tc>
          <w:tcPr>
            <w:tcW w:w="442" w:type="dxa"/>
          </w:tcPr>
          <w:p w14:paraId="64D59957" w14:textId="77777777" w:rsidR="00CA65FC" w:rsidRDefault="00CA65FC">
            <w:pPr>
              <w:pStyle w:val="TableParagraph"/>
              <w:rPr>
                <w:rFonts w:ascii="Times New Roman"/>
                <w:sz w:val="18"/>
              </w:rPr>
            </w:pPr>
          </w:p>
        </w:tc>
        <w:tc>
          <w:tcPr>
            <w:tcW w:w="442" w:type="dxa"/>
          </w:tcPr>
          <w:p w14:paraId="71688674" w14:textId="77777777" w:rsidR="00CA65FC" w:rsidRDefault="00CA65FC">
            <w:pPr>
              <w:pStyle w:val="TableParagraph"/>
              <w:rPr>
                <w:rFonts w:ascii="Times New Roman"/>
                <w:sz w:val="18"/>
              </w:rPr>
            </w:pPr>
          </w:p>
        </w:tc>
        <w:tc>
          <w:tcPr>
            <w:tcW w:w="423" w:type="dxa"/>
          </w:tcPr>
          <w:p w14:paraId="51FB06E7" w14:textId="77777777" w:rsidR="00CA65FC" w:rsidRDefault="00CA65FC">
            <w:pPr>
              <w:pStyle w:val="TableParagraph"/>
              <w:rPr>
                <w:rFonts w:ascii="Times New Roman"/>
                <w:sz w:val="18"/>
              </w:rPr>
            </w:pPr>
          </w:p>
        </w:tc>
        <w:tc>
          <w:tcPr>
            <w:tcW w:w="598" w:type="dxa"/>
          </w:tcPr>
          <w:p w14:paraId="2644A203" w14:textId="77777777" w:rsidR="00CA65FC" w:rsidRDefault="00CA65FC">
            <w:pPr>
              <w:pStyle w:val="TableParagraph"/>
              <w:rPr>
                <w:rFonts w:ascii="Times New Roman"/>
                <w:sz w:val="18"/>
              </w:rPr>
            </w:pPr>
          </w:p>
        </w:tc>
        <w:tc>
          <w:tcPr>
            <w:tcW w:w="790" w:type="dxa"/>
          </w:tcPr>
          <w:p w14:paraId="32081B9E" w14:textId="77777777" w:rsidR="00CA65FC" w:rsidRDefault="00CA65FC">
            <w:pPr>
              <w:pStyle w:val="TableParagraph"/>
              <w:rPr>
                <w:rFonts w:ascii="Times New Roman"/>
                <w:sz w:val="18"/>
              </w:rPr>
            </w:pPr>
          </w:p>
        </w:tc>
        <w:tc>
          <w:tcPr>
            <w:tcW w:w="1419" w:type="dxa"/>
          </w:tcPr>
          <w:p w14:paraId="7C183DA8" w14:textId="77777777" w:rsidR="00CA65FC" w:rsidRDefault="00CA65FC">
            <w:pPr>
              <w:pStyle w:val="TableParagraph"/>
              <w:rPr>
                <w:rFonts w:ascii="Times New Roman"/>
                <w:sz w:val="18"/>
              </w:rPr>
            </w:pPr>
          </w:p>
        </w:tc>
        <w:tc>
          <w:tcPr>
            <w:tcW w:w="1988" w:type="dxa"/>
          </w:tcPr>
          <w:p w14:paraId="49025E40" w14:textId="77777777" w:rsidR="00CA65FC" w:rsidRDefault="0078154A">
            <w:pPr>
              <w:pStyle w:val="TableParagraph"/>
              <w:ind w:left="68" w:right="279"/>
              <w:rPr>
                <w:sz w:val="20"/>
              </w:rPr>
            </w:pPr>
            <w:r>
              <w:rPr>
                <w:sz w:val="20"/>
              </w:rPr>
              <w:t>comunicazione</w:t>
            </w:r>
            <w:r>
              <w:rPr>
                <w:b/>
                <w:sz w:val="20"/>
              </w:rPr>
              <w:t xml:space="preserve">. 5% </w:t>
            </w:r>
            <w:r>
              <w:rPr>
                <w:sz w:val="20"/>
              </w:rPr>
              <w:t>se il vincitore della gara non è stato</w:t>
            </w:r>
            <w:r>
              <w:rPr>
                <w:spacing w:val="-20"/>
                <w:sz w:val="20"/>
              </w:rPr>
              <w:t xml:space="preserve"> </w:t>
            </w:r>
            <w:r>
              <w:rPr>
                <w:sz w:val="20"/>
              </w:rPr>
              <w:t>formalmente</w:t>
            </w:r>
          </w:p>
          <w:p w14:paraId="7AE69FC7" w14:textId="77777777" w:rsidR="00CA65FC" w:rsidRDefault="0078154A">
            <w:pPr>
              <w:pStyle w:val="TableParagraph"/>
              <w:ind w:left="68" w:right="164"/>
              <w:rPr>
                <w:sz w:val="20"/>
              </w:rPr>
            </w:pPr>
            <w:r>
              <w:rPr>
                <w:sz w:val="20"/>
              </w:rPr>
              <w:t xml:space="preserve">avvertito nei modi </w:t>
            </w:r>
            <w:r>
              <w:rPr>
                <w:spacing w:val="-14"/>
                <w:sz w:val="20"/>
              </w:rPr>
              <w:t xml:space="preserve">e </w:t>
            </w:r>
            <w:r>
              <w:rPr>
                <w:sz w:val="20"/>
              </w:rPr>
              <w:t>nei termini previsti, ma è comunque venuto a conoscenza dell'avvenuta aggiudicazione</w:t>
            </w:r>
            <w:r>
              <w:rPr>
                <w:spacing w:val="-2"/>
                <w:sz w:val="20"/>
              </w:rPr>
              <w:t xml:space="preserve"> </w:t>
            </w:r>
            <w:r>
              <w:rPr>
                <w:sz w:val="20"/>
              </w:rPr>
              <w:t>ed</w:t>
            </w:r>
          </w:p>
          <w:p w14:paraId="7C8C9006" w14:textId="77777777" w:rsidR="00CA65FC" w:rsidRDefault="0078154A">
            <w:pPr>
              <w:pStyle w:val="TableParagraph"/>
              <w:spacing w:before="1" w:line="230" w:lineRule="exact"/>
              <w:ind w:left="68" w:right="150"/>
              <w:rPr>
                <w:sz w:val="20"/>
              </w:rPr>
            </w:pPr>
            <w:r>
              <w:rPr>
                <w:sz w:val="20"/>
              </w:rPr>
              <w:t>ha provveduto a stipulare il contratto</w:t>
            </w:r>
          </w:p>
        </w:tc>
      </w:tr>
      <w:tr w:rsidR="00CA65FC" w14:paraId="69388534" w14:textId="77777777">
        <w:trPr>
          <w:trHeight w:val="3449"/>
        </w:trPr>
        <w:tc>
          <w:tcPr>
            <w:tcW w:w="920" w:type="dxa"/>
            <w:vMerge/>
            <w:tcBorders>
              <w:top w:val="nil"/>
            </w:tcBorders>
          </w:tcPr>
          <w:p w14:paraId="7D473E62" w14:textId="77777777" w:rsidR="00CA65FC" w:rsidRDefault="00CA65FC">
            <w:pPr>
              <w:rPr>
                <w:sz w:val="2"/>
                <w:szCs w:val="2"/>
              </w:rPr>
            </w:pPr>
          </w:p>
        </w:tc>
        <w:tc>
          <w:tcPr>
            <w:tcW w:w="6239" w:type="dxa"/>
          </w:tcPr>
          <w:p w14:paraId="313133EF" w14:textId="77777777" w:rsidR="00CA65FC" w:rsidRDefault="0078154A">
            <w:pPr>
              <w:pStyle w:val="TableParagraph"/>
              <w:spacing w:before="57"/>
              <w:ind w:left="71" w:right="94"/>
              <w:rPr>
                <w:sz w:val="20"/>
              </w:rPr>
            </w:pPr>
            <w:r>
              <w:rPr>
                <w:sz w:val="20"/>
              </w:rPr>
              <w:t>rispetto dei termini per l'invio della comunicazione e dei suoi contenuti</w:t>
            </w:r>
          </w:p>
        </w:tc>
        <w:tc>
          <w:tcPr>
            <w:tcW w:w="1558" w:type="dxa"/>
          </w:tcPr>
          <w:p w14:paraId="47A214E4" w14:textId="77777777" w:rsidR="00CA65FC" w:rsidRDefault="0078154A">
            <w:pPr>
              <w:pStyle w:val="TableParagraph"/>
              <w:spacing w:before="57"/>
              <w:ind w:left="68"/>
              <w:rPr>
                <w:sz w:val="20"/>
              </w:rPr>
            </w:pPr>
            <w:r>
              <w:rPr>
                <w:sz w:val="20"/>
              </w:rPr>
              <w:t>art. 76</w:t>
            </w:r>
          </w:p>
        </w:tc>
        <w:tc>
          <w:tcPr>
            <w:tcW w:w="442" w:type="dxa"/>
          </w:tcPr>
          <w:p w14:paraId="30084A18" w14:textId="77777777" w:rsidR="00CA65FC" w:rsidRDefault="00CA65FC">
            <w:pPr>
              <w:pStyle w:val="TableParagraph"/>
              <w:rPr>
                <w:rFonts w:ascii="Times New Roman"/>
                <w:sz w:val="18"/>
              </w:rPr>
            </w:pPr>
          </w:p>
        </w:tc>
        <w:tc>
          <w:tcPr>
            <w:tcW w:w="442" w:type="dxa"/>
          </w:tcPr>
          <w:p w14:paraId="490F3756" w14:textId="77777777" w:rsidR="00CA65FC" w:rsidRDefault="00CA65FC">
            <w:pPr>
              <w:pStyle w:val="TableParagraph"/>
              <w:rPr>
                <w:rFonts w:ascii="Times New Roman"/>
                <w:sz w:val="18"/>
              </w:rPr>
            </w:pPr>
          </w:p>
        </w:tc>
        <w:tc>
          <w:tcPr>
            <w:tcW w:w="423" w:type="dxa"/>
          </w:tcPr>
          <w:p w14:paraId="67CAB60E" w14:textId="77777777" w:rsidR="00CA65FC" w:rsidRDefault="00CA65FC">
            <w:pPr>
              <w:pStyle w:val="TableParagraph"/>
              <w:rPr>
                <w:rFonts w:ascii="Times New Roman"/>
                <w:sz w:val="18"/>
              </w:rPr>
            </w:pPr>
          </w:p>
        </w:tc>
        <w:tc>
          <w:tcPr>
            <w:tcW w:w="598" w:type="dxa"/>
          </w:tcPr>
          <w:p w14:paraId="66B732CA" w14:textId="77777777" w:rsidR="00CA65FC" w:rsidRDefault="00CA65FC">
            <w:pPr>
              <w:pStyle w:val="TableParagraph"/>
              <w:rPr>
                <w:rFonts w:ascii="Times New Roman"/>
                <w:sz w:val="18"/>
              </w:rPr>
            </w:pPr>
          </w:p>
        </w:tc>
        <w:tc>
          <w:tcPr>
            <w:tcW w:w="790" w:type="dxa"/>
          </w:tcPr>
          <w:p w14:paraId="1D246B51" w14:textId="77777777" w:rsidR="00CA65FC" w:rsidRDefault="00CA65FC">
            <w:pPr>
              <w:pStyle w:val="TableParagraph"/>
              <w:rPr>
                <w:rFonts w:ascii="Times New Roman"/>
                <w:sz w:val="18"/>
              </w:rPr>
            </w:pPr>
          </w:p>
        </w:tc>
        <w:tc>
          <w:tcPr>
            <w:tcW w:w="1419" w:type="dxa"/>
          </w:tcPr>
          <w:p w14:paraId="1935C68A" w14:textId="77777777" w:rsidR="00CA65FC" w:rsidRDefault="0078154A">
            <w:pPr>
              <w:pStyle w:val="TableParagraph"/>
              <w:spacing w:line="227" w:lineRule="exact"/>
              <w:ind w:left="68"/>
              <w:rPr>
                <w:b/>
                <w:sz w:val="20"/>
              </w:rPr>
            </w:pPr>
            <w:r>
              <w:rPr>
                <w:b/>
                <w:sz w:val="20"/>
              </w:rPr>
              <w:t>16</w:t>
            </w:r>
          </w:p>
        </w:tc>
        <w:tc>
          <w:tcPr>
            <w:tcW w:w="1988" w:type="dxa"/>
          </w:tcPr>
          <w:p w14:paraId="3F0E53E1" w14:textId="77777777" w:rsidR="00CA65FC" w:rsidRDefault="0078154A">
            <w:pPr>
              <w:pStyle w:val="TableParagraph"/>
              <w:ind w:left="68" w:right="284"/>
              <w:rPr>
                <w:sz w:val="20"/>
              </w:rPr>
            </w:pPr>
            <w:r>
              <w:rPr>
                <w:b/>
                <w:sz w:val="20"/>
              </w:rPr>
              <w:t xml:space="preserve">25% </w:t>
            </w:r>
            <w:r>
              <w:rPr>
                <w:sz w:val="20"/>
              </w:rPr>
              <w:t>- in caso di assenza di comunicazione</w:t>
            </w:r>
            <w:r>
              <w:rPr>
                <w:b/>
                <w:sz w:val="20"/>
              </w:rPr>
              <w:t xml:space="preserve">. 5% </w:t>
            </w:r>
            <w:r>
              <w:rPr>
                <w:sz w:val="20"/>
              </w:rPr>
              <w:t>se il vincitore della gara non e' stato formalmente</w:t>
            </w:r>
          </w:p>
          <w:p w14:paraId="23B4BDF9" w14:textId="77777777" w:rsidR="00CA65FC" w:rsidRDefault="0078154A">
            <w:pPr>
              <w:pStyle w:val="TableParagraph"/>
              <w:ind w:left="68" w:right="150"/>
              <w:rPr>
                <w:sz w:val="20"/>
              </w:rPr>
            </w:pPr>
            <w:r>
              <w:rPr>
                <w:sz w:val="20"/>
              </w:rPr>
              <w:t>avvertito nei modi e nei termini previsti, ma e' comunque venuto a conoscenza dell'avvenuta aggiudicazione ed ha provveduto a</w:t>
            </w:r>
          </w:p>
          <w:p w14:paraId="67E8CE20" w14:textId="77777777" w:rsidR="00CA65FC" w:rsidRDefault="0078154A">
            <w:pPr>
              <w:pStyle w:val="TableParagraph"/>
              <w:spacing w:line="211" w:lineRule="exact"/>
              <w:ind w:left="68"/>
              <w:rPr>
                <w:sz w:val="20"/>
              </w:rPr>
            </w:pPr>
            <w:r>
              <w:rPr>
                <w:sz w:val="20"/>
              </w:rPr>
              <w:t>stipulare il contratto</w:t>
            </w:r>
          </w:p>
        </w:tc>
      </w:tr>
      <w:tr w:rsidR="00CA65FC" w14:paraId="5662A6A0" w14:textId="77777777">
        <w:trPr>
          <w:trHeight w:val="2300"/>
        </w:trPr>
        <w:tc>
          <w:tcPr>
            <w:tcW w:w="920" w:type="dxa"/>
          </w:tcPr>
          <w:p w14:paraId="385B0517" w14:textId="77777777" w:rsidR="00CA65FC" w:rsidRDefault="0078154A">
            <w:pPr>
              <w:pStyle w:val="TableParagraph"/>
              <w:spacing w:before="59"/>
              <w:ind w:left="69"/>
              <w:rPr>
                <w:sz w:val="20"/>
              </w:rPr>
            </w:pPr>
            <w:r>
              <w:rPr>
                <w:sz w:val="20"/>
              </w:rPr>
              <w:t>C10.13</w:t>
            </w:r>
          </w:p>
        </w:tc>
        <w:tc>
          <w:tcPr>
            <w:tcW w:w="6239" w:type="dxa"/>
          </w:tcPr>
          <w:p w14:paraId="16DF1E19" w14:textId="77777777" w:rsidR="00CA65FC" w:rsidRDefault="0078154A">
            <w:pPr>
              <w:pStyle w:val="TableParagraph"/>
              <w:spacing w:before="59" w:line="302" w:lineRule="auto"/>
              <w:ind w:left="71"/>
              <w:rPr>
                <w:sz w:val="20"/>
              </w:rPr>
            </w:pPr>
            <w:r>
              <w:rPr>
                <w:sz w:val="20"/>
              </w:rPr>
              <w:t>pubblicazione dell’esito della gara (decreto MIT 2.12.2016) comunicazione scheda ad ANAC (SIMOG)</w:t>
            </w:r>
          </w:p>
          <w:p w14:paraId="0892574A" w14:textId="77777777" w:rsidR="00CA65FC" w:rsidRDefault="0078154A">
            <w:pPr>
              <w:pStyle w:val="TableParagraph"/>
              <w:spacing w:before="1"/>
              <w:ind w:left="71"/>
              <w:rPr>
                <w:sz w:val="20"/>
              </w:rPr>
            </w:pPr>
            <w:r>
              <w:rPr>
                <w:sz w:val="20"/>
              </w:rPr>
              <w:t>indicazione degli operatori economici invitati nell’ambito della procedura</w:t>
            </w:r>
          </w:p>
        </w:tc>
        <w:tc>
          <w:tcPr>
            <w:tcW w:w="1558" w:type="dxa"/>
          </w:tcPr>
          <w:p w14:paraId="712B59D1" w14:textId="77777777" w:rsidR="00CA65FC" w:rsidRDefault="0078154A">
            <w:pPr>
              <w:pStyle w:val="TableParagraph"/>
              <w:spacing w:before="59"/>
              <w:ind w:left="68"/>
              <w:rPr>
                <w:sz w:val="20"/>
              </w:rPr>
            </w:pPr>
            <w:r>
              <w:rPr>
                <w:sz w:val="20"/>
              </w:rPr>
              <w:t>art. 36; art. 29</w:t>
            </w:r>
          </w:p>
        </w:tc>
        <w:tc>
          <w:tcPr>
            <w:tcW w:w="442" w:type="dxa"/>
          </w:tcPr>
          <w:p w14:paraId="2721A003" w14:textId="77777777" w:rsidR="00CA65FC" w:rsidRDefault="00CA65FC">
            <w:pPr>
              <w:pStyle w:val="TableParagraph"/>
              <w:rPr>
                <w:rFonts w:ascii="Times New Roman"/>
                <w:sz w:val="18"/>
              </w:rPr>
            </w:pPr>
          </w:p>
        </w:tc>
        <w:tc>
          <w:tcPr>
            <w:tcW w:w="442" w:type="dxa"/>
          </w:tcPr>
          <w:p w14:paraId="50045AF2" w14:textId="77777777" w:rsidR="00CA65FC" w:rsidRDefault="00CA65FC">
            <w:pPr>
              <w:pStyle w:val="TableParagraph"/>
              <w:rPr>
                <w:rFonts w:ascii="Times New Roman"/>
                <w:sz w:val="18"/>
              </w:rPr>
            </w:pPr>
          </w:p>
        </w:tc>
        <w:tc>
          <w:tcPr>
            <w:tcW w:w="423" w:type="dxa"/>
          </w:tcPr>
          <w:p w14:paraId="5221D72C" w14:textId="77777777" w:rsidR="00CA65FC" w:rsidRDefault="00CA65FC">
            <w:pPr>
              <w:pStyle w:val="TableParagraph"/>
              <w:rPr>
                <w:rFonts w:ascii="Times New Roman"/>
                <w:sz w:val="18"/>
              </w:rPr>
            </w:pPr>
          </w:p>
        </w:tc>
        <w:tc>
          <w:tcPr>
            <w:tcW w:w="598" w:type="dxa"/>
          </w:tcPr>
          <w:p w14:paraId="774883FB" w14:textId="77777777" w:rsidR="00CA65FC" w:rsidRDefault="00CA65FC">
            <w:pPr>
              <w:pStyle w:val="TableParagraph"/>
              <w:rPr>
                <w:rFonts w:ascii="Times New Roman"/>
                <w:sz w:val="18"/>
              </w:rPr>
            </w:pPr>
          </w:p>
        </w:tc>
        <w:tc>
          <w:tcPr>
            <w:tcW w:w="790" w:type="dxa"/>
          </w:tcPr>
          <w:p w14:paraId="33FC1B96" w14:textId="77777777" w:rsidR="00CA65FC" w:rsidRDefault="00CA65FC">
            <w:pPr>
              <w:pStyle w:val="TableParagraph"/>
              <w:rPr>
                <w:rFonts w:ascii="Times New Roman"/>
                <w:sz w:val="18"/>
              </w:rPr>
            </w:pPr>
          </w:p>
        </w:tc>
        <w:tc>
          <w:tcPr>
            <w:tcW w:w="1419" w:type="dxa"/>
          </w:tcPr>
          <w:p w14:paraId="69BB1671" w14:textId="77777777" w:rsidR="00CA65FC" w:rsidRDefault="0078154A">
            <w:pPr>
              <w:pStyle w:val="TableParagraph"/>
              <w:spacing w:line="229" w:lineRule="exact"/>
              <w:ind w:left="68"/>
              <w:rPr>
                <w:b/>
                <w:sz w:val="20"/>
              </w:rPr>
            </w:pPr>
            <w:r>
              <w:rPr>
                <w:b/>
                <w:sz w:val="20"/>
              </w:rPr>
              <w:t>16</w:t>
            </w:r>
          </w:p>
        </w:tc>
        <w:tc>
          <w:tcPr>
            <w:tcW w:w="1988" w:type="dxa"/>
          </w:tcPr>
          <w:p w14:paraId="4958DBCB" w14:textId="77777777" w:rsidR="00CA65FC" w:rsidRDefault="0078154A">
            <w:pPr>
              <w:pStyle w:val="TableParagraph"/>
              <w:ind w:left="68" w:right="60"/>
              <w:rPr>
                <w:sz w:val="20"/>
              </w:rPr>
            </w:pPr>
            <w:r>
              <w:rPr>
                <w:b/>
                <w:sz w:val="20"/>
              </w:rPr>
              <w:t xml:space="preserve">25% </w:t>
            </w:r>
            <w:r>
              <w:rPr>
                <w:sz w:val="20"/>
              </w:rPr>
              <w:t xml:space="preserve">- se non e' stata fatta alcuna pubblicazione e nessun interessato </w:t>
            </w:r>
            <w:r>
              <w:rPr>
                <w:spacing w:val="-15"/>
                <w:sz w:val="20"/>
              </w:rPr>
              <w:t xml:space="preserve">è </w:t>
            </w:r>
            <w:r>
              <w:rPr>
                <w:sz w:val="20"/>
              </w:rPr>
              <w:t>venuto a conoscenza dell’esito.</w:t>
            </w:r>
          </w:p>
          <w:p w14:paraId="70F4E66A" w14:textId="77777777" w:rsidR="00CA65FC" w:rsidRDefault="0078154A">
            <w:pPr>
              <w:pStyle w:val="TableParagraph"/>
              <w:ind w:left="68"/>
              <w:rPr>
                <w:sz w:val="20"/>
              </w:rPr>
            </w:pPr>
            <w:r>
              <w:rPr>
                <w:b/>
                <w:sz w:val="20"/>
              </w:rPr>
              <w:t xml:space="preserve">5% </w:t>
            </w:r>
            <w:r>
              <w:rPr>
                <w:sz w:val="20"/>
              </w:rPr>
              <w:t>- se la</w:t>
            </w:r>
          </w:p>
          <w:p w14:paraId="7E387162" w14:textId="77777777" w:rsidR="00CA65FC" w:rsidRDefault="0078154A">
            <w:pPr>
              <w:pStyle w:val="TableParagraph"/>
              <w:spacing w:before="5" w:line="228" w:lineRule="exact"/>
              <w:ind w:left="68"/>
              <w:rPr>
                <w:sz w:val="20"/>
              </w:rPr>
            </w:pPr>
            <w:r>
              <w:rPr>
                <w:sz w:val="20"/>
              </w:rPr>
              <w:t>pubblicazione non è avvenuta in modo</w:t>
            </w:r>
          </w:p>
        </w:tc>
      </w:tr>
    </w:tbl>
    <w:p w14:paraId="219F22DE"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tbl>
      <w:tblPr>
        <w:tblStyle w:val="TableNormal"/>
        <w:tblW w:w="0" w:type="auto"/>
        <w:tblInd w:w="9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0"/>
        <w:gridCol w:w="6239"/>
        <w:gridCol w:w="1558"/>
        <w:gridCol w:w="442"/>
        <w:gridCol w:w="442"/>
        <w:gridCol w:w="423"/>
        <w:gridCol w:w="598"/>
        <w:gridCol w:w="790"/>
        <w:gridCol w:w="1419"/>
        <w:gridCol w:w="1988"/>
      </w:tblGrid>
      <w:tr w:rsidR="00CA65FC" w14:paraId="28BB0E68" w14:textId="77777777">
        <w:trPr>
          <w:trHeight w:val="225"/>
        </w:trPr>
        <w:tc>
          <w:tcPr>
            <w:tcW w:w="920" w:type="dxa"/>
            <w:vMerge w:val="restart"/>
            <w:tcBorders>
              <w:left w:val="single" w:sz="4" w:space="0" w:color="000000"/>
            </w:tcBorders>
          </w:tcPr>
          <w:p w14:paraId="710950D9" w14:textId="77777777" w:rsidR="00CA65FC" w:rsidRDefault="00CA65FC">
            <w:pPr>
              <w:pStyle w:val="TableParagraph"/>
              <w:rPr>
                <w:rFonts w:ascii="Times New Roman"/>
                <w:sz w:val="18"/>
              </w:rPr>
            </w:pPr>
          </w:p>
        </w:tc>
        <w:tc>
          <w:tcPr>
            <w:tcW w:w="6239" w:type="dxa"/>
            <w:tcBorders>
              <w:bottom w:val="nil"/>
              <w:right w:val="single" w:sz="4" w:space="0" w:color="000000"/>
            </w:tcBorders>
          </w:tcPr>
          <w:p w14:paraId="0D6F8980" w14:textId="77777777" w:rsidR="00CA65FC" w:rsidRDefault="00CA65FC">
            <w:pPr>
              <w:pStyle w:val="TableParagraph"/>
              <w:rPr>
                <w:rFonts w:ascii="Times New Roman"/>
                <w:sz w:val="16"/>
              </w:rPr>
            </w:pPr>
          </w:p>
        </w:tc>
        <w:tc>
          <w:tcPr>
            <w:tcW w:w="1558" w:type="dxa"/>
            <w:tcBorders>
              <w:left w:val="single" w:sz="4" w:space="0" w:color="000000"/>
              <w:bottom w:val="nil"/>
              <w:right w:val="single" w:sz="4" w:space="0" w:color="000000"/>
            </w:tcBorders>
          </w:tcPr>
          <w:p w14:paraId="0AFA9FF0" w14:textId="77777777" w:rsidR="00CA65FC" w:rsidRDefault="0078154A">
            <w:pPr>
              <w:pStyle w:val="TableParagraph"/>
              <w:spacing w:line="206" w:lineRule="exact"/>
              <w:ind w:left="71"/>
              <w:rPr>
                <w:b/>
                <w:sz w:val="20"/>
              </w:rPr>
            </w:pPr>
            <w:r>
              <w:rPr>
                <w:b/>
                <w:sz w:val="20"/>
              </w:rPr>
              <w:t>NORMA DI</w:t>
            </w:r>
          </w:p>
        </w:tc>
        <w:tc>
          <w:tcPr>
            <w:tcW w:w="442" w:type="dxa"/>
            <w:tcBorders>
              <w:left w:val="single" w:sz="4" w:space="0" w:color="000000"/>
              <w:bottom w:val="nil"/>
            </w:tcBorders>
          </w:tcPr>
          <w:p w14:paraId="4BD662A6" w14:textId="77777777" w:rsidR="00CA65FC" w:rsidRDefault="0078154A">
            <w:pPr>
              <w:pStyle w:val="TableParagraph"/>
              <w:spacing w:line="206" w:lineRule="exact"/>
              <w:ind w:left="73"/>
              <w:rPr>
                <w:b/>
                <w:sz w:val="20"/>
              </w:rPr>
            </w:pPr>
            <w:r>
              <w:rPr>
                <w:b/>
                <w:sz w:val="20"/>
              </w:rPr>
              <w:t>SI</w:t>
            </w:r>
          </w:p>
        </w:tc>
        <w:tc>
          <w:tcPr>
            <w:tcW w:w="442" w:type="dxa"/>
            <w:tcBorders>
              <w:bottom w:val="nil"/>
            </w:tcBorders>
          </w:tcPr>
          <w:p w14:paraId="7A935770" w14:textId="77777777" w:rsidR="00CA65FC" w:rsidRDefault="0078154A">
            <w:pPr>
              <w:pStyle w:val="TableParagraph"/>
              <w:spacing w:line="206" w:lineRule="exact"/>
              <w:ind w:left="67"/>
              <w:rPr>
                <w:b/>
                <w:sz w:val="20"/>
              </w:rPr>
            </w:pPr>
            <w:r>
              <w:rPr>
                <w:b/>
                <w:sz w:val="20"/>
              </w:rPr>
              <w:t>NO</w:t>
            </w:r>
          </w:p>
        </w:tc>
        <w:tc>
          <w:tcPr>
            <w:tcW w:w="423" w:type="dxa"/>
            <w:tcBorders>
              <w:bottom w:val="nil"/>
            </w:tcBorders>
          </w:tcPr>
          <w:p w14:paraId="018E5B6D" w14:textId="77777777" w:rsidR="00CA65FC" w:rsidRDefault="0078154A">
            <w:pPr>
              <w:pStyle w:val="TableParagraph"/>
              <w:spacing w:line="206" w:lineRule="exact"/>
              <w:ind w:left="69"/>
              <w:rPr>
                <w:b/>
                <w:sz w:val="20"/>
              </w:rPr>
            </w:pPr>
            <w:r>
              <w:rPr>
                <w:b/>
                <w:sz w:val="20"/>
              </w:rPr>
              <w:t>NP</w:t>
            </w:r>
          </w:p>
        </w:tc>
        <w:tc>
          <w:tcPr>
            <w:tcW w:w="598" w:type="dxa"/>
            <w:tcBorders>
              <w:bottom w:val="nil"/>
            </w:tcBorders>
          </w:tcPr>
          <w:p w14:paraId="4D562243" w14:textId="77777777" w:rsidR="00CA65FC" w:rsidRDefault="0078154A">
            <w:pPr>
              <w:pStyle w:val="TableParagraph"/>
              <w:spacing w:line="206" w:lineRule="exact"/>
              <w:ind w:left="67"/>
              <w:rPr>
                <w:b/>
                <w:sz w:val="20"/>
              </w:rPr>
            </w:pPr>
            <w:r>
              <w:rPr>
                <w:b/>
                <w:sz w:val="20"/>
              </w:rPr>
              <w:t>Doc.</w:t>
            </w:r>
          </w:p>
        </w:tc>
        <w:tc>
          <w:tcPr>
            <w:tcW w:w="790" w:type="dxa"/>
            <w:tcBorders>
              <w:bottom w:val="nil"/>
            </w:tcBorders>
          </w:tcPr>
          <w:p w14:paraId="7C6D50FC" w14:textId="77777777" w:rsidR="00CA65FC" w:rsidRDefault="0078154A">
            <w:pPr>
              <w:pStyle w:val="TableParagraph"/>
              <w:spacing w:line="206" w:lineRule="exact"/>
              <w:ind w:left="66"/>
              <w:rPr>
                <w:b/>
                <w:sz w:val="20"/>
              </w:rPr>
            </w:pPr>
            <w:r>
              <w:rPr>
                <w:b/>
                <w:sz w:val="20"/>
              </w:rPr>
              <w:t>NOTE</w:t>
            </w:r>
          </w:p>
        </w:tc>
        <w:tc>
          <w:tcPr>
            <w:tcW w:w="1419" w:type="dxa"/>
            <w:tcBorders>
              <w:bottom w:val="nil"/>
            </w:tcBorders>
          </w:tcPr>
          <w:p w14:paraId="08C8C764" w14:textId="77777777" w:rsidR="00CA65FC" w:rsidRDefault="0078154A">
            <w:pPr>
              <w:pStyle w:val="TableParagraph"/>
              <w:spacing w:line="206" w:lineRule="exact"/>
              <w:ind w:left="68"/>
              <w:rPr>
                <w:b/>
                <w:sz w:val="20"/>
              </w:rPr>
            </w:pPr>
            <w:r>
              <w:rPr>
                <w:b/>
                <w:sz w:val="20"/>
              </w:rPr>
              <w:t>Riferimento</w:t>
            </w:r>
          </w:p>
        </w:tc>
        <w:tc>
          <w:tcPr>
            <w:tcW w:w="1988" w:type="dxa"/>
            <w:tcBorders>
              <w:bottom w:val="nil"/>
              <w:right w:val="single" w:sz="4" w:space="0" w:color="000000"/>
            </w:tcBorders>
          </w:tcPr>
          <w:p w14:paraId="1995F3EA" w14:textId="77777777" w:rsidR="00CA65FC" w:rsidRDefault="0078154A">
            <w:pPr>
              <w:pStyle w:val="TableParagraph"/>
              <w:spacing w:line="206" w:lineRule="exact"/>
              <w:ind w:left="68"/>
              <w:rPr>
                <w:b/>
                <w:sz w:val="20"/>
              </w:rPr>
            </w:pPr>
            <w:r>
              <w:rPr>
                <w:b/>
                <w:sz w:val="20"/>
              </w:rPr>
              <w:t>Percentuale di</w:t>
            </w:r>
          </w:p>
        </w:tc>
      </w:tr>
      <w:tr w:rsidR="00CA65FC" w14:paraId="544BC071" w14:textId="77777777">
        <w:trPr>
          <w:trHeight w:val="214"/>
        </w:trPr>
        <w:tc>
          <w:tcPr>
            <w:tcW w:w="920" w:type="dxa"/>
            <w:vMerge/>
            <w:tcBorders>
              <w:top w:val="nil"/>
              <w:left w:val="single" w:sz="4" w:space="0" w:color="000000"/>
            </w:tcBorders>
          </w:tcPr>
          <w:p w14:paraId="2B2480AD" w14:textId="77777777" w:rsidR="00CA65FC" w:rsidRDefault="00CA65FC">
            <w:pPr>
              <w:rPr>
                <w:sz w:val="2"/>
                <w:szCs w:val="2"/>
              </w:rPr>
            </w:pPr>
          </w:p>
        </w:tc>
        <w:tc>
          <w:tcPr>
            <w:tcW w:w="6239" w:type="dxa"/>
            <w:tcBorders>
              <w:top w:val="nil"/>
              <w:bottom w:val="nil"/>
              <w:right w:val="single" w:sz="4" w:space="0" w:color="000000"/>
            </w:tcBorders>
          </w:tcPr>
          <w:p w14:paraId="32693EF8" w14:textId="77777777" w:rsidR="00CA65FC" w:rsidRDefault="0078154A">
            <w:pPr>
              <w:pStyle w:val="TableParagraph"/>
              <w:spacing w:line="194" w:lineRule="exact"/>
              <w:ind w:left="71"/>
              <w:rPr>
                <w:b/>
                <w:sz w:val="20"/>
              </w:rPr>
            </w:pPr>
            <w:r>
              <w:rPr>
                <w:b/>
                <w:sz w:val="20"/>
              </w:rPr>
              <w:t>DESCRIZIONE</w:t>
            </w:r>
          </w:p>
        </w:tc>
        <w:tc>
          <w:tcPr>
            <w:tcW w:w="1558" w:type="dxa"/>
            <w:tcBorders>
              <w:top w:val="nil"/>
              <w:left w:val="single" w:sz="4" w:space="0" w:color="000000"/>
              <w:bottom w:val="nil"/>
              <w:right w:val="single" w:sz="4" w:space="0" w:color="000000"/>
            </w:tcBorders>
          </w:tcPr>
          <w:p w14:paraId="0AA18CEF" w14:textId="77777777" w:rsidR="00CA65FC" w:rsidRDefault="0078154A">
            <w:pPr>
              <w:pStyle w:val="TableParagraph"/>
              <w:spacing w:line="194" w:lineRule="exact"/>
              <w:ind w:left="71"/>
              <w:rPr>
                <w:b/>
                <w:sz w:val="20"/>
              </w:rPr>
            </w:pPr>
            <w:r>
              <w:rPr>
                <w:b/>
                <w:sz w:val="20"/>
              </w:rPr>
              <w:t>RIFERIMENTO</w:t>
            </w:r>
          </w:p>
        </w:tc>
        <w:tc>
          <w:tcPr>
            <w:tcW w:w="442" w:type="dxa"/>
            <w:tcBorders>
              <w:top w:val="nil"/>
              <w:left w:val="single" w:sz="4" w:space="0" w:color="000000"/>
              <w:bottom w:val="nil"/>
            </w:tcBorders>
          </w:tcPr>
          <w:p w14:paraId="72A86252" w14:textId="77777777" w:rsidR="00CA65FC" w:rsidRDefault="00CA65FC">
            <w:pPr>
              <w:pStyle w:val="TableParagraph"/>
              <w:rPr>
                <w:rFonts w:ascii="Times New Roman"/>
                <w:sz w:val="14"/>
              </w:rPr>
            </w:pPr>
          </w:p>
        </w:tc>
        <w:tc>
          <w:tcPr>
            <w:tcW w:w="442" w:type="dxa"/>
            <w:tcBorders>
              <w:top w:val="nil"/>
              <w:bottom w:val="nil"/>
            </w:tcBorders>
          </w:tcPr>
          <w:p w14:paraId="40D0D827" w14:textId="77777777" w:rsidR="00CA65FC" w:rsidRDefault="00CA65FC">
            <w:pPr>
              <w:pStyle w:val="TableParagraph"/>
              <w:rPr>
                <w:rFonts w:ascii="Times New Roman"/>
                <w:sz w:val="14"/>
              </w:rPr>
            </w:pPr>
          </w:p>
        </w:tc>
        <w:tc>
          <w:tcPr>
            <w:tcW w:w="423" w:type="dxa"/>
            <w:tcBorders>
              <w:top w:val="nil"/>
              <w:bottom w:val="nil"/>
            </w:tcBorders>
          </w:tcPr>
          <w:p w14:paraId="27012D75" w14:textId="77777777" w:rsidR="00CA65FC" w:rsidRDefault="00CA65FC">
            <w:pPr>
              <w:pStyle w:val="TableParagraph"/>
              <w:rPr>
                <w:rFonts w:ascii="Times New Roman"/>
                <w:sz w:val="14"/>
              </w:rPr>
            </w:pPr>
          </w:p>
        </w:tc>
        <w:tc>
          <w:tcPr>
            <w:tcW w:w="598" w:type="dxa"/>
            <w:tcBorders>
              <w:top w:val="nil"/>
              <w:bottom w:val="nil"/>
            </w:tcBorders>
          </w:tcPr>
          <w:p w14:paraId="73399A72" w14:textId="77777777" w:rsidR="00CA65FC" w:rsidRDefault="0078154A">
            <w:pPr>
              <w:pStyle w:val="TableParagraph"/>
              <w:spacing w:line="194" w:lineRule="exact"/>
              <w:ind w:left="67"/>
              <w:rPr>
                <w:b/>
                <w:sz w:val="20"/>
              </w:rPr>
            </w:pPr>
            <w:r>
              <w:rPr>
                <w:b/>
                <w:sz w:val="20"/>
              </w:rPr>
              <w:t>rif.</w:t>
            </w:r>
          </w:p>
        </w:tc>
        <w:tc>
          <w:tcPr>
            <w:tcW w:w="790" w:type="dxa"/>
            <w:tcBorders>
              <w:top w:val="nil"/>
              <w:bottom w:val="nil"/>
            </w:tcBorders>
          </w:tcPr>
          <w:p w14:paraId="03E7096B" w14:textId="77777777" w:rsidR="00CA65FC" w:rsidRDefault="00CA65FC">
            <w:pPr>
              <w:pStyle w:val="TableParagraph"/>
              <w:rPr>
                <w:rFonts w:ascii="Times New Roman"/>
                <w:sz w:val="14"/>
              </w:rPr>
            </w:pPr>
          </w:p>
        </w:tc>
        <w:tc>
          <w:tcPr>
            <w:tcW w:w="1419" w:type="dxa"/>
            <w:tcBorders>
              <w:top w:val="nil"/>
              <w:bottom w:val="nil"/>
            </w:tcBorders>
          </w:tcPr>
          <w:p w14:paraId="5161070A" w14:textId="77777777" w:rsidR="00CA65FC" w:rsidRDefault="0078154A">
            <w:pPr>
              <w:pStyle w:val="TableParagraph"/>
              <w:spacing w:line="194" w:lineRule="exact"/>
              <w:ind w:left="68"/>
              <w:rPr>
                <w:b/>
                <w:sz w:val="20"/>
              </w:rPr>
            </w:pPr>
            <w:r>
              <w:rPr>
                <w:b/>
                <w:sz w:val="20"/>
              </w:rPr>
              <w:t>codice</w:t>
            </w:r>
          </w:p>
        </w:tc>
        <w:tc>
          <w:tcPr>
            <w:tcW w:w="1988" w:type="dxa"/>
            <w:tcBorders>
              <w:top w:val="nil"/>
              <w:bottom w:val="nil"/>
              <w:right w:val="single" w:sz="4" w:space="0" w:color="000000"/>
            </w:tcBorders>
          </w:tcPr>
          <w:p w14:paraId="1257FB2E" w14:textId="77777777" w:rsidR="00CA65FC" w:rsidRDefault="0078154A">
            <w:pPr>
              <w:pStyle w:val="TableParagraph"/>
              <w:spacing w:line="194" w:lineRule="exact"/>
              <w:ind w:left="68"/>
              <w:rPr>
                <w:b/>
                <w:sz w:val="20"/>
              </w:rPr>
            </w:pPr>
            <w:r>
              <w:rPr>
                <w:b/>
                <w:sz w:val="20"/>
              </w:rPr>
              <w:t>riduzione</w:t>
            </w:r>
          </w:p>
        </w:tc>
      </w:tr>
      <w:tr w:rsidR="00CA65FC" w14:paraId="0B5836F0" w14:textId="77777777">
        <w:trPr>
          <w:trHeight w:val="214"/>
        </w:trPr>
        <w:tc>
          <w:tcPr>
            <w:tcW w:w="920" w:type="dxa"/>
            <w:vMerge/>
            <w:tcBorders>
              <w:top w:val="nil"/>
              <w:left w:val="single" w:sz="4" w:space="0" w:color="000000"/>
            </w:tcBorders>
          </w:tcPr>
          <w:p w14:paraId="792299BF" w14:textId="77777777" w:rsidR="00CA65FC" w:rsidRDefault="00CA65FC">
            <w:pPr>
              <w:rPr>
                <w:sz w:val="2"/>
                <w:szCs w:val="2"/>
              </w:rPr>
            </w:pPr>
          </w:p>
        </w:tc>
        <w:tc>
          <w:tcPr>
            <w:tcW w:w="6239" w:type="dxa"/>
            <w:tcBorders>
              <w:top w:val="nil"/>
              <w:bottom w:val="nil"/>
              <w:right w:val="single" w:sz="4" w:space="0" w:color="000000"/>
            </w:tcBorders>
          </w:tcPr>
          <w:p w14:paraId="3F712767" w14:textId="77777777" w:rsidR="00CA65FC" w:rsidRDefault="00CA65FC">
            <w:pPr>
              <w:pStyle w:val="TableParagraph"/>
              <w:rPr>
                <w:rFonts w:ascii="Times New Roman"/>
                <w:sz w:val="14"/>
              </w:rPr>
            </w:pPr>
          </w:p>
        </w:tc>
        <w:tc>
          <w:tcPr>
            <w:tcW w:w="1558" w:type="dxa"/>
            <w:tcBorders>
              <w:top w:val="nil"/>
              <w:left w:val="single" w:sz="4" w:space="0" w:color="000000"/>
              <w:bottom w:val="nil"/>
              <w:right w:val="single" w:sz="4" w:space="0" w:color="000000"/>
            </w:tcBorders>
          </w:tcPr>
          <w:p w14:paraId="73016D5C" w14:textId="77777777" w:rsidR="00CA65FC" w:rsidRDefault="00CA65FC">
            <w:pPr>
              <w:pStyle w:val="TableParagraph"/>
              <w:rPr>
                <w:rFonts w:ascii="Times New Roman"/>
                <w:sz w:val="14"/>
              </w:rPr>
            </w:pPr>
          </w:p>
        </w:tc>
        <w:tc>
          <w:tcPr>
            <w:tcW w:w="442" w:type="dxa"/>
            <w:tcBorders>
              <w:top w:val="nil"/>
              <w:left w:val="single" w:sz="4" w:space="0" w:color="000000"/>
              <w:bottom w:val="nil"/>
            </w:tcBorders>
          </w:tcPr>
          <w:p w14:paraId="18CD658D" w14:textId="77777777" w:rsidR="00CA65FC" w:rsidRDefault="00CA65FC">
            <w:pPr>
              <w:pStyle w:val="TableParagraph"/>
              <w:rPr>
                <w:rFonts w:ascii="Times New Roman"/>
                <w:sz w:val="14"/>
              </w:rPr>
            </w:pPr>
          </w:p>
        </w:tc>
        <w:tc>
          <w:tcPr>
            <w:tcW w:w="442" w:type="dxa"/>
            <w:tcBorders>
              <w:top w:val="nil"/>
              <w:bottom w:val="nil"/>
            </w:tcBorders>
          </w:tcPr>
          <w:p w14:paraId="1ABD80E8" w14:textId="77777777" w:rsidR="00CA65FC" w:rsidRDefault="00CA65FC">
            <w:pPr>
              <w:pStyle w:val="TableParagraph"/>
              <w:rPr>
                <w:rFonts w:ascii="Times New Roman"/>
                <w:sz w:val="14"/>
              </w:rPr>
            </w:pPr>
          </w:p>
        </w:tc>
        <w:tc>
          <w:tcPr>
            <w:tcW w:w="423" w:type="dxa"/>
            <w:tcBorders>
              <w:top w:val="nil"/>
              <w:bottom w:val="nil"/>
            </w:tcBorders>
          </w:tcPr>
          <w:p w14:paraId="7306FDF9" w14:textId="77777777" w:rsidR="00CA65FC" w:rsidRDefault="00CA65FC">
            <w:pPr>
              <w:pStyle w:val="TableParagraph"/>
              <w:rPr>
                <w:rFonts w:ascii="Times New Roman"/>
                <w:sz w:val="14"/>
              </w:rPr>
            </w:pPr>
          </w:p>
        </w:tc>
        <w:tc>
          <w:tcPr>
            <w:tcW w:w="598" w:type="dxa"/>
            <w:tcBorders>
              <w:top w:val="nil"/>
              <w:bottom w:val="nil"/>
            </w:tcBorders>
          </w:tcPr>
          <w:p w14:paraId="6E4A3469" w14:textId="77777777" w:rsidR="00CA65FC" w:rsidRDefault="00CA65FC">
            <w:pPr>
              <w:pStyle w:val="TableParagraph"/>
              <w:rPr>
                <w:rFonts w:ascii="Times New Roman"/>
                <w:sz w:val="14"/>
              </w:rPr>
            </w:pPr>
          </w:p>
        </w:tc>
        <w:tc>
          <w:tcPr>
            <w:tcW w:w="790" w:type="dxa"/>
            <w:tcBorders>
              <w:top w:val="nil"/>
              <w:bottom w:val="nil"/>
            </w:tcBorders>
          </w:tcPr>
          <w:p w14:paraId="2FC9A332" w14:textId="77777777" w:rsidR="00CA65FC" w:rsidRDefault="00CA65FC">
            <w:pPr>
              <w:pStyle w:val="TableParagraph"/>
              <w:rPr>
                <w:rFonts w:ascii="Times New Roman"/>
                <w:sz w:val="14"/>
              </w:rPr>
            </w:pPr>
          </w:p>
        </w:tc>
        <w:tc>
          <w:tcPr>
            <w:tcW w:w="1419" w:type="dxa"/>
            <w:tcBorders>
              <w:top w:val="nil"/>
              <w:bottom w:val="nil"/>
            </w:tcBorders>
          </w:tcPr>
          <w:p w14:paraId="6586832A" w14:textId="77777777" w:rsidR="00CA65FC" w:rsidRDefault="0078154A">
            <w:pPr>
              <w:pStyle w:val="TableParagraph"/>
              <w:spacing w:line="194" w:lineRule="exact"/>
              <w:ind w:left="68"/>
              <w:rPr>
                <w:b/>
                <w:sz w:val="20"/>
              </w:rPr>
            </w:pPr>
            <w:r>
              <w:rPr>
                <w:b/>
                <w:sz w:val="20"/>
              </w:rPr>
              <w:t>irregolarità</w:t>
            </w:r>
          </w:p>
        </w:tc>
        <w:tc>
          <w:tcPr>
            <w:tcW w:w="1988" w:type="dxa"/>
            <w:tcBorders>
              <w:top w:val="nil"/>
              <w:bottom w:val="nil"/>
              <w:right w:val="single" w:sz="4" w:space="0" w:color="000000"/>
            </w:tcBorders>
          </w:tcPr>
          <w:p w14:paraId="7462BF77" w14:textId="77777777" w:rsidR="00CA65FC" w:rsidRDefault="0078154A">
            <w:pPr>
              <w:pStyle w:val="TableParagraph"/>
              <w:spacing w:line="194" w:lineRule="exact"/>
              <w:ind w:left="68"/>
              <w:rPr>
                <w:b/>
                <w:sz w:val="20"/>
              </w:rPr>
            </w:pPr>
            <w:r>
              <w:rPr>
                <w:b/>
                <w:sz w:val="20"/>
              </w:rPr>
              <w:t>applicabile</w:t>
            </w:r>
          </w:p>
        </w:tc>
      </w:tr>
      <w:tr w:rsidR="00CA65FC" w14:paraId="08F926EE" w14:textId="77777777">
        <w:trPr>
          <w:trHeight w:val="219"/>
        </w:trPr>
        <w:tc>
          <w:tcPr>
            <w:tcW w:w="920" w:type="dxa"/>
            <w:vMerge/>
            <w:tcBorders>
              <w:top w:val="nil"/>
              <w:left w:val="single" w:sz="4" w:space="0" w:color="000000"/>
            </w:tcBorders>
          </w:tcPr>
          <w:p w14:paraId="52404EA8" w14:textId="77777777" w:rsidR="00CA65FC" w:rsidRDefault="00CA65FC">
            <w:pPr>
              <w:rPr>
                <w:sz w:val="2"/>
                <w:szCs w:val="2"/>
              </w:rPr>
            </w:pPr>
          </w:p>
        </w:tc>
        <w:tc>
          <w:tcPr>
            <w:tcW w:w="6239" w:type="dxa"/>
            <w:tcBorders>
              <w:top w:val="nil"/>
              <w:right w:val="single" w:sz="4" w:space="0" w:color="000000"/>
            </w:tcBorders>
          </w:tcPr>
          <w:p w14:paraId="08166916" w14:textId="77777777" w:rsidR="00CA65FC" w:rsidRDefault="00CA65FC">
            <w:pPr>
              <w:pStyle w:val="TableParagraph"/>
              <w:rPr>
                <w:rFonts w:ascii="Times New Roman"/>
                <w:sz w:val="14"/>
              </w:rPr>
            </w:pPr>
          </w:p>
        </w:tc>
        <w:tc>
          <w:tcPr>
            <w:tcW w:w="1558" w:type="dxa"/>
            <w:tcBorders>
              <w:top w:val="nil"/>
              <w:left w:val="single" w:sz="4" w:space="0" w:color="000000"/>
              <w:right w:val="single" w:sz="4" w:space="0" w:color="000000"/>
            </w:tcBorders>
          </w:tcPr>
          <w:p w14:paraId="5ECA339A" w14:textId="77777777" w:rsidR="00CA65FC" w:rsidRDefault="00CA65FC">
            <w:pPr>
              <w:pStyle w:val="TableParagraph"/>
              <w:rPr>
                <w:rFonts w:ascii="Times New Roman"/>
                <w:sz w:val="14"/>
              </w:rPr>
            </w:pPr>
          </w:p>
        </w:tc>
        <w:tc>
          <w:tcPr>
            <w:tcW w:w="442" w:type="dxa"/>
            <w:tcBorders>
              <w:top w:val="nil"/>
              <w:left w:val="single" w:sz="4" w:space="0" w:color="000000"/>
            </w:tcBorders>
          </w:tcPr>
          <w:p w14:paraId="0E2A8725" w14:textId="77777777" w:rsidR="00CA65FC" w:rsidRDefault="00CA65FC">
            <w:pPr>
              <w:pStyle w:val="TableParagraph"/>
              <w:rPr>
                <w:rFonts w:ascii="Times New Roman"/>
                <w:sz w:val="14"/>
              </w:rPr>
            </w:pPr>
          </w:p>
        </w:tc>
        <w:tc>
          <w:tcPr>
            <w:tcW w:w="442" w:type="dxa"/>
            <w:tcBorders>
              <w:top w:val="nil"/>
            </w:tcBorders>
          </w:tcPr>
          <w:p w14:paraId="108F5502" w14:textId="77777777" w:rsidR="00CA65FC" w:rsidRDefault="00CA65FC">
            <w:pPr>
              <w:pStyle w:val="TableParagraph"/>
              <w:rPr>
                <w:rFonts w:ascii="Times New Roman"/>
                <w:sz w:val="14"/>
              </w:rPr>
            </w:pPr>
          </w:p>
        </w:tc>
        <w:tc>
          <w:tcPr>
            <w:tcW w:w="423" w:type="dxa"/>
            <w:tcBorders>
              <w:top w:val="nil"/>
            </w:tcBorders>
          </w:tcPr>
          <w:p w14:paraId="65BCFAE7" w14:textId="77777777" w:rsidR="00CA65FC" w:rsidRDefault="00CA65FC">
            <w:pPr>
              <w:pStyle w:val="TableParagraph"/>
              <w:rPr>
                <w:rFonts w:ascii="Times New Roman"/>
                <w:sz w:val="14"/>
              </w:rPr>
            </w:pPr>
          </w:p>
        </w:tc>
        <w:tc>
          <w:tcPr>
            <w:tcW w:w="598" w:type="dxa"/>
            <w:tcBorders>
              <w:top w:val="nil"/>
            </w:tcBorders>
          </w:tcPr>
          <w:p w14:paraId="1DF24D35" w14:textId="77777777" w:rsidR="00CA65FC" w:rsidRDefault="00CA65FC">
            <w:pPr>
              <w:pStyle w:val="TableParagraph"/>
              <w:rPr>
                <w:rFonts w:ascii="Times New Roman"/>
                <w:sz w:val="14"/>
              </w:rPr>
            </w:pPr>
          </w:p>
        </w:tc>
        <w:tc>
          <w:tcPr>
            <w:tcW w:w="790" w:type="dxa"/>
            <w:tcBorders>
              <w:top w:val="nil"/>
            </w:tcBorders>
          </w:tcPr>
          <w:p w14:paraId="7388A332" w14:textId="77777777" w:rsidR="00CA65FC" w:rsidRDefault="00CA65FC">
            <w:pPr>
              <w:pStyle w:val="TableParagraph"/>
              <w:rPr>
                <w:rFonts w:ascii="Times New Roman"/>
                <w:sz w:val="14"/>
              </w:rPr>
            </w:pPr>
          </w:p>
        </w:tc>
        <w:tc>
          <w:tcPr>
            <w:tcW w:w="1419" w:type="dxa"/>
            <w:tcBorders>
              <w:top w:val="nil"/>
            </w:tcBorders>
          </w:tcPr>
          <w:p w14:paraId="5BE9B72A" w14:textId="77777777" w:rsidR="00CA65FC" w:rsidRDefault="0078154A">
            <w:pPr>
              <w:pStyle w:val="TableParagraph"/>
              <w:spacing w:line="200" w:lineRule="exact"/>
              <w:ind w:left="68"/>
              <w:rPr>
                <w:b/>
                <w:sz w:val="20"/>
              </w:rPr>
            </w:pPr>
            <w:r>
              <w:rPr>
                <w:b/>
                <w:sz w:val="20"/>
              </w:rPr>
              <w:t>decisione UE</w:t>
            </w:r>
          </w:p>
        </w:tc>
        <w:tc>
          <w:tcPr>
            <w:tcW w:w="1988" w:type="dxa"/>
            <w:tcBorders>
              <w:top w:val="nil"/>
              <w:right w:val="single" w:sz="4" w:space="0" w:color="000000"/>
            </w:tcBorders>
          </w:tcPr>
          <w:p w14:paraId="3024A5CB" w14:textId="77777777" w:rsidR="00CA65FC" w:rsidRDefault="00CA65FC">
            <w:pPr>
              <w:pStyle w:val="TableParagraph"/>
              <w:rPr>
                <w:rFonts w:ascii="Times New Roman"/>
                <w:sz w:val="14"/>
              </w:rPr>
            </w:pPr>
          </w:p>
        </w:tc>
      </w:tr>
      <w:tr w:rsidR="00CA65FC" w14:paraId="7A680874" w14:textId="77777777">
        <w:trPr>
          <w:trHeight w:val="460"/>
        </w:trPr>
        <w:tc>
          <w:tcPr>
            <w:tcW w:w="920" w:type="dxa"/>
          </w:tcPr>
          <w:p w14:paraId="59572531" w14:textId="77777777" w:rsidR="00CA65FC" w:rsidRDefault="00CA65FC">
            <w:pPr>
              <w:pStyle w:val="TableParagraph"/>
              <w:rPr>
                <w:rFonts w:ascii="Times New Roman"/>
                <w:sz w:val="18"/>
              </w:rPr>
            </w:pPr>
          </w:p>
        </w:tc>
        <w:tc>
          <w:tcPr>
            <w:tcW w:w="6239" w:type="dxa"/>
          </w:tcPr>
          <w:p w14:paraId="7F3AB37F" w14:textId="77777777" w:rsidR="00CA65FC" w:rsidRDefault="00CA65FC">
            <w:pPr>
              <w:pStyle w:val="TableParagraph"/>
              <w:rPr>
                <w:rFonts w:ascii="Times New Roman"/>
                <w:sz w:val="18"/>
              </w:rPr>
            </w:pPr>
          </w:p>
        </w:tc>
        <w:tc>
          <w:tcPr>
            <w:tcW w:w="1558" w:type="dxa"/>
          </w:tcPr>
          <w:p w14:paraId="0A050228" w14:textId="77777777" w:rsidR="00CA65FC" w:rsidRDefault="00CA65FC">
            <w:pPr>
              <w:pStyle w:val="TableParagraph"/>
              <w:rPr>
                <w:rFonts w:ascii="Times New Roman"/>
                <w:sz w:val="18"/>
              </w:rPr>
            </w:pPr>
          </w:p>
        </w:tc>
        <w:tc>
          <w:tcPr>
            <w:tcW w:w="442" w:type="dxa"/>
          </w:tcPr>
          <w:p w14:paraId="7D30651C" w14:textId="77777777" w:rsidR="00CA65FC" w:rsidRDefault="00CA65FC">
            <w:pPr>
              <w:pStyle w:val="TableParagraph"/>
              <w:rPr>
                <w:rFonts w:ascii="Times New Roman"/>
                <w:sz w:val="18"/>
              </w:rPr>
            </w:pPr>
          </w:p>
        </w:tc>
        <w:tc>
          <w:tcPr>
            <w:tcW w:w="442" w:type="dxa"/>
          </w:tcPr>
          <w:p w14:paraId="44A3E64C" w14:textId="77777777" w:rsidR="00CA65FC" w:rsidRDefault="00CA65FC">
            <w:pPr>
              <w:pStyle w:val="TableParagraph"/>
              <w:rPr>
                <w:rFonts w:ascii="Times New Roman"/>
                <w:sz w:val="18"/>
              </w:rPr>
            </w:pPr>
          </w:p>
        </w:tc>
        <w:tc>
          <w:tcPr>
            <w:tcW w:w="423" w:type="dxa"/>
          </w:tcPr>
          <w:p w14:paraId="5EC6C6A7" w14:textId="77777777" w:rsidR="00CA65FC" w:rsidRDefault="00CA65FC">
            <w:pPr>
              <w:pStyle w:val="TableParagraph"/>
              <w:rPr>
                <w:rFonts w:ascii="Times New Roman"/>
                <w:sz w:val="18"/>
              </w:rPr>
            </w:pPr>
          </w:p>
        </w:tc>
        <w:tc>
          <w:tcPr>
            <w:tcW w:w="598" w:type="dxa"/>
          </w:tcPr>
          <w:p w14:paraId="0ABFD4BB" w14:textId="77777777" w:rsidR="00CA65FC" w:rsidRDefault="00CA65FC">
            <w:pPr>
              <w:pStyle w:val="TableParagraph"/>
              <w:rPr>
                <w:rFonts w:ascii="Times New Roman"/>
                <w:sz w:val="18"/>
              </w:rPr>
            </w:pPr>
          </w:p>
        </w:tc>
        <w:tc>
          <w:tcPr>
            <w:tcW w:w="790" w:type="dxa"/>
          </w:tcPr>
          <w:p w14:paraId="7C50B829" w14:textId="77777777" w:rsidR="00CA65FC" w:rsidRDefault="00CA65FC">
            <w:pPr>
              <w:pStyle w:val="TableParagraph"/>
              <w:rPr>
                <w:rFonts w:ascii="Times New Roman"/>
                <w:sz w:val="18"/>
              </w:rPr>
            </w:pPr>
          </w:p>
        </w:tc>
        <w:tc>
          <w:tcPr>
            <w:tcW w:w="1419" w:type="dxa"/>
          </w:tcPr>
          <w:p w14:paraId="3FB5FFDF" w14:textId="77777777" w:rsidR="00CA65FC" w:rsidRDefault="00CA65FC">
            <w:pPr>
              <w:pStyle w:val="TableParagraph"/>
              <w:rPr>
                <w:rFonts w:ascii="Times New Roman"/>
                <w:sz w:val="18"/>
              </w:rPr>
            </w:pPr>
          </w:p>
        </w:tc>
        <w:tc>
          <w:tcPr>
            <w:tcW w:w="1988" w:type="dxa"/>
          </w:tcPr>
          <w:p w14:paraId="4425D4F8" w14:textId="77777777" w:rsidR="00CA65FC" w:rsidRDefault="0078154A">
            <w:pPr>
              <w:pStyle w:val="TableParagraph"/>
              <w:spacing w:before="3" w:line="230" w:lineRule="exact"/>
              <w:ind w:left="68" w:right="684"/>
              <w:rPr>
                <w:sz w:val="20"/>
              </w:rPr>
            </w:pPr>
            <w:r>
              <w:rPr>
                <w:sz w:val="20"/>
              </w:rPr>
              <w:t>conforme alla normativa</w:t>
            </w:r>
          </w:p>
        </w:tc>
      </w:tr>
      <w:tr w:rsidR="00CA65FC" w14:paraId="4ECB4A86" w14:textId="77777777">
        <w:trPr>
          <w:trHeight w:val="1693"/>
        </w:trPr>
        <w:tc>
          <w:tcPr>
            <w:tcW w:w="920" w:type="dxa"/>
            <w:tcBorders>
              <w:bottom w:val="nil"/>
            </w:tcBorders>
          </w:tcPr>
          <w:p w14:paraId="04194C98" w14:textId="77777777" w:rsidR="00CA65FC" w:rsidRDefault="0078154A">
            <w:pPr>
              <w:pStyle w:val="TableParagraph"/>
              <w:spacing w:before="56"/>
              <w:ind w:left="69"/>
              <w:rPr>
                <w:sz w:val="20"/>
              </w:rPr>
            </w:pPr>
            <w:r>
              <w:rPr>
                <w:sz w:val="20"/>
              </w:rPr>
              <w:t>C10.14</w:t>
            </w:r>
          </w:p>
        </w:tc>
        <w:tc>
          <w:tcPr>
            <w:tcW w:w="6239" w:type="dxa"/>
            <w:tcBorders>
              <w:bottom w:val="nil"/>
            </w:tcBorders>
          </w:tcPr>
          <w:p w14:paraId="599C1FD6" w14:textId="77777777" w:rsidR="00CA65FC" w:rsidRDefault="0078154A">
            <w:pPr>
              <w:pStyle w:val="TableParagraph"/>
              <w:spacing w:before="56"/>
              <w:ind w:left="71" w:right="94"/>
              <w:rPr>
                <w:sz w:val="20"/>
              </w:rPr>
            </w:pPr>
            <w:r>
              <w:rPr>
                <w:sz w:val="20"/>
              </w:rPr>
              <w:t>rispetto del termine dilatorio per la stipulazione del contratto (solo per</w:t>
            </w:r>
            <w:r>
              <w:rPr>
                <w:spacing w:val="19"/>
                <w:sz w:val="20"/>
              </w:rPr>
              <w:t xml:space="preserve"> </w:t>
            </w:r>
            <w:r>
              <w:rPr>
                <w:sz w:val="20"/>
              </w:rPr>
              <w:t>lavori</w:t>
            </w:r>
            <w:r>
              <w:rPr>
                <w:spacing w:val="20"/>
                <w:sz w:val="20"/>
              </w:rPr>
              <w:t xml:space="preserve"> </w:t>
            </w:r>
            <w:r>
              <w:rPr>
                <w:sz w:val="20"/>
              </w:rPr>
              <w:t>di</w:t>
            </w:r>
            <w:r>
              <w:rPr>
                <w:spacing w:val="19"/>
                <w:sz w:val="20"/>
              </w:rPr>
              <w:t xml:space="preserve"> </w:t>
            </w:r>
            <w:r>
              <w:rPr>
                <w:sz w:val="20"/>
              </w:rPr>
              <w:t>importo</w:t>
            </w:r>
            <w:r>
              <w:rPr>
                <w:spacing w:val="19"/>
                <w:sz w:val="20"/>
              </w:rPr>
              <w:t xml:space="preserve"> </w:t>
            </w:r>
            <w:r>
              <w:rPr>
                <w:sz w:val="20"/>
              </w:rPr>
              <w:t>pari</w:t>
            </w:r>
            <w:r>
              <w:rPr>
                <w:spacing w:val="20"/>
                <w:sz w:val="20"/>
              </w:rPr>
              <w:t xml:space="preserve"> </w:t>
            </w:r>
            <w:r>
              <w:rPr>
                <w:sz w:val="20"/>
              </w:rPr>
              <w:t>o</w:t>
            </w:r>
            <w:r>
              <w:rPr>
                <w:spacing w:val="18"/>
                <w:sz w:val="20"/>
              </w:rPr>
              <w:t xml:space="preserve"> </w:t>
            </w:r>
            <w:r>
              <w:rPr>
                <w:sz w:val="20"/>
              </w:rPr>
              <w:t>superiore</w:t>
            </w:r>
            <w:r>
              <w:rPr>
                <w:spacing w:val="19"/>
                <w:sz w:val="20"/>
              </w:rPr>
              <w:t xml:space="preserve"> </w:t>
            </w:r>
            <w:r>
              <w:rPr>
                <w:sz w:val="20"/>
              </w:rPr>
              <w:t>a</w:t>
            </w:r>
            <w:r>
              <w:rPr>
                <w:spacing w:val="18"/>
                <w:sz w:val="20"/>
              </w:rPr>
              <w:t xml:space="preserve"> </w:t>
            </w:r>
            <w:r>
              <w:rPr>
                <w:sz w:val="20"/>
              </w:rPr>
              <w:t>150.000</w:t>
            </w:r>
            <w:r>
              <w:rPr>
                <w:spacing w:val="20"/>
                <w:sz w:val="20"/>
              </w:rPr>
              <w:t xml:space="preserve"> </w:t>
            </w:r>
            <w:r>
              <w:rPr>
                <w:sz w:val="20"/>
              </w:rPr>
              <w:t>e</w:t>
            </w:r>
            <w:r>
              <w:rPr>
                <w:spacing w:val="19"/>
                <w:sz w:val="20"/>
              </w:rPr>
              <w:t xml:space="preserve"> </w:t>
            </w:r>
            <w:r>
              <w:rPr>
                <w:sz w:val="20"/>
              </w:rPr>
              <w:t>inferiore</w:t>
            </w:r>
            <w:r>
              <w:rPr>
                <w:spacing w:val="20"/>
                <w:sz w:val="20"/>
              </w:rPr>
              <w:t xml:space="preserve"> </w:t>
            </w:r>
            <w:r>
              <w:rPr>
                <w:sz w:val="20"/>
              </w:rPr>
              <w:t>a</w:t>
            </w:r>
          </w:p>
          <w:p w14:paraId="557E2C8F" w14:textId="77777777" w:rsidR="00CA65FC" w:rsidRDefault="0078154A">
            <w:pPr>
              <w:pStyle w:val="TableParagraph"/>
              <w:spacing w:before="1"/>
              <w:ind w:left="71"/>
              <w:rPr>
                <w:sz w:val="20"/>
              </w:rPr>
            </w:pPr>
            <w:r>
              <w:rPr>
                <w:sz w:val="20"/>
              </w:rPr>
              <w:t>1.000.000 euro)</w:t>
            </w:r>
          </w:p>
        </w:tc>
        <w:tc>
          <w:tcPr>
            <w:tcW w:w="1558" w:type="dxa"/>
            <w:tcBorders>
              <w:bottom w:val="nil"/>
            </w:tcBorders>
          </w:tcPr>
          <w:p w14:paraId="64803F4A" w14:textId="77777777" w:rsidR="00CA65FC" w:rsidRDefault="0078154A">
            <w:pPr>
              <w:pStyle w:val="TableParagraph"/>
              <w:spacing w:before="56"/>
              <w:ind w:left="68" w:right="420"/>
              <w:rPr>
                <w:sz w:val="20"/>
              </w:rPr>
            </w:pPr>
            <w:r>
              <w:rPr>
                <w:sz w:val="20"/>
              </w:rPr>
              <w:t>Linee guida ANAC n.</w:t>
            </w:r>
          </w:p>
          <w:p w14:paraId="2708F5D1" w14:textId="77777777" w:rsidR="00CA65FC" w:rsidRDefault="0078154A">
            <w:pPr>
              <w:pStyle w:val="TableParagraph"/>
              <w:spacing w:before="1"/>
              <w:ind w:left="68" w:right="197"/>
              <w:rPr>
                <w:sz w:val="20"/>
              </w:rPr>
            </w:pPr>
            <w:r>
              <w:rPr>
                <w:sz w:val="20"/>
              </w:rPr>
              <w:t>4/2016, agg. con delibera ANAC 1.3.2018, n.</w:t>
            </w:r>
          </w:p>
          <w:p w14:paraId="1DCB170A" w14:textId="77777777" w:rsidR="00CA65FC" w:rsidRDefault="0078154A">
            <w:pPr>
              <w:pStyle w:val="TableParagraph"/>
              <w:ind w:left="68"/>
              <w:rPr>
                <w:sz w:val="20"/>
              </w:rPr>
            </w:pPr>
            <w:r>
              <w:rPr>
                <w:sz w:val="20"/>
              </w:rPr>
              <w:t>206</w:t>
            </w:r>
          </w:p>
        </w:tc>
        <w:tc>
          <w:tcPr>
            <w:tcW w:w="442" w:type="dxa"/>
            <w:vMerge w:val="restart"/>
          </w:tcPr>
          <w:p w14:paraId="133F9262" w14:textId="77777777" w:rsidR="00CA65FC" w:rsidRDefault="00CA65FC">
            <w:pPr>
              <w:pStyle w:val="TableParagraph"/>
              <w:rPr>
                <w:rFonts w:ascii="Times New Roman"/>
                <w:sz w:val="18"/>
              </w:rPr>
            </w:pPr>
          </w:p>
        </w:tc>
        <w:tc>
          <w:tcPr>
            <w:tcW w:w="442" w:type="dxa"/>
            <w:vMerge w:val="restart"/>
          </w:tcPr>
          <w:p w14:paraId="08DF727A" w14:textId="77777777" w:rsidR="00CA65FC" w:rsidRDefault="00CA65FC">
            <w:pPr>
              <w:pStyle w:val="TableParagraph"/>
              <w:rPr>
                <w:rFonts w:ascii="Times New Roman"/>
                <w:sz w:val="18"/>
              </w:rPr>
            </w:pPr>
          </w:p>
        </w:tc>
        <w:tc>
          <w:tcPr>
            <w:tcW w:w="423" w:type="dxa"/>
            <w:vMerge w:val="restart"/>
          </w:tcPr>
          <w:p w14:paraId="7F37609F" w14:textId="77777777" w:rsidR="00CA65FC" w:rsidRDefault="00CA65FC">
            <w:pPr>
              <w:pStyle w:val="TableParagraph"/>
              <w:rPr>
                <w:rFonts w:ascii="Times New Roman"/>
                <w:sz w:val="18"/>
              </w:rPr>
            </w:pPr>
          </w:p>
        </w:tc>
        <w:tc>
          <w:tcPr>
            <w:tcW w:w="598" w:type="dxa"/>
            <w:vMerge w:val="restart"/>
          </w:tcPr>
          <w:p w14:paraId="0A82BDB5" w14:textId="77777777" w:rsidR="00CA65FC" w:rsidRDefault="00CA65FC">
            <w:pPr>
              <w:pStyle w:val="TableParagraph"/>
              <w:rPr>
                <w:rFonts w:ascii="Times New Roman"/>
                <w:sz w:val="18"/>
              </w:rPr>
            </w:pPr>
          </w:p>
        </w:tc>
        <w:tc>
          <w:tcPr>
            <w:tcW w:w="790" w:type="dxa"/>
            <w:vMerge w:val="restart"/>
          </w:tcPr>
          <w:p w14:paraId="54B48BAA" w14:textId="77777777" w:rsidR="00CA65FC" w:rsidRDefault="00CA65FC">
            <w:pPr>
              <w:pStyle w:val="TableParagraph"/>
              <w:rPr>
                <w:rFonts w:ascii="Times New Roman"/>
                <w:sz w:val="18"/>
              </w:rPr>
            </w:pPr>
          </w:p>
        </w:tc>
        <w:tc>
          <w:tcPr>
            <w:tcW w:w="1419" w:type="dxa"/>
            <w:tcBorders>
              <w:bottom w:val="nil"/>
            </w:tcBorders>
          </w:tcPr>
          <w:p w14:paraId="2D5EDA77" w14:textId="77777777" w:rsidR="00CA65FC" w:rsidRDefault="0078154A">
            <w:pPr>
              <w:pStyle w:val="TableParagraph"/>
              <w:spacing w:line="226" w:lineRule="exact"/>
              <w:ind w:left="68"/>
              <w:rPr>
                <w:b/>
                <w:sz w:val="20"/>
              </w:rPr>
            </w:pPr>
            <w:r>
              <w:rPr>
                <w:b/>
                <w:sz w:val="20"/>
              </w:rPr>
              <w:t>16</w:t>
            </w:r>
          </w:p>
        </w:tc>
        <w:tc>
          <w:tcPr>
            <w:tcW w:w="1988" w:type="dxa"/>
            <w:tcBorders>
              <w:bottom w:val="nil"/>
            </w:tcBorders>
          </w:tcPr>
          <w:p w14:paraId="2AEFDBAD" w14:textId="77777777" w:rsidR="00CA65FC" w:rsidRDefault="0078154A">
            <w:pPr>
              <w:pStyle w:val="TableParagraph"/>
              <w:ind w:left="68" w:right="128"/>
              <w:rPr>
                <w:sz w:val="20"/>
              </w:rPr>
            </w:pPr>
            <w:r>
              <w:rPr>
                <w:b/>
                <w:sz w:val="20"/>
              </w:rPr>
              <w:t xml:space="preserve">25% </w:t>
            </w:r>
            <w:r>
              <w:rPr>
                <w:sz w:val="20"/>
              </w:rPr>
              <w:t>- se il mancato rispetto dei termini ha leso il principio della parità di trattamento</w:t>
            </w:r>
          </w:p>
        </w:tc>
      </w:tr>
      <w:tr w:rsidR="00CA65FC" w14:paraId="2C7524F4" w14:textId="77777777">
        <w:trPr>
          <w:trHeight w:val="249"/>
        </w:trPr>
        <w:tc>
          <w:tcPr>
            <w:tcW w:w="920" w:type="dxa"/>
            <w:tcBorders>
              <w:top w:val="nil"/>
            </w:tcBorders>
          </w:tcPr>
          <w:p w14:paraId="67F6C5E0" w14:textId="77777777" w:rsidR="00CA65FC" w:rsidRDefault="00CA65FC">
            <w:pPr>
              <w:pStyle w:val="TableParagraph"/>
              <w:rPr>
                <w:rFonts w:ascii="Times New Roman"/>
                <w:sz w:val="18"/>
              </w:rPr>
            </w:pPr>
          </w:p>
        </w:tc>
        <w:tc>
          <w:tcPr>
            <w:tcW w:w="6239" w:type="dxa"/>
            <w:tcBorders>
              <w:top w:val="nil"/>
            </w:tcBorders>
          </w:tcPr>
          <w:p w14:paraId="0112225B" w14:textId="77777777" w:rsidR="00CA65FC" w:rsidRDefault="00CA65FC">
            <w:pPr>
              <w:pStyle w:val="TableParagraph"/>
              <w:rPr>
                <w:rFonts w:ascii="Times New Roman"/>
                <w:sz w:val="18"/>
              </w:rPr>
            </w:pPr>
          </w:p>
        </w:tc>
        <w:tc>
          <w:tcPr>
            <w:tcW w:w="1558" w:type="dxa"/>
            <w:tcBorders>
              <w:top w:val="nil"/>
            </w:tcBorders>
          </w:tcPr>
          <w:p w14:paraId="2FBCB9D4" w14:textId="77777777" w:rsidR="00CA65FC" w:rsidRDefault="0078154A">
            <w:pPr>
              <w:pStyle w:val="TableParagraph"/>
              <w:spacing w:before="19" w:line="210" w:lineRule="exact"/>
              <w:ind w:left="68"/>
              <w:rPr>
                <w:sz w:val="20"/>
              </w:rPr>
            </w:pPr>
            <w:r>
              <w:rPr>
                <w:sz w:val="20"/>
              </w:rPr>
              <w:t>art. 32 c. 9</w:t>
            </w:r>
          </w:p>
        </w:tc>
        <w:tc>
          <w:tcPr>
            <w:tcW w:w="442" w:type="dxa"/>
            <w:vMerge/>
            <w:tcBorders>
              <w:top w:val="nil"/>
            </w:tcBorders>
          </w:tcPr>
          <w:p w14:paraId="7631B967" w14:textId="77777777" w:rsidR="00CA65FC" w:rsidRDefault="00CA65FC">
            <w:pPr>
              <w:rPr>
                <w:sz w:val="2"/>
                <w:szCs w:val="2"/>
              </w:rPr>
            </w:pPr>
          </w:p>
        </w:tc>
        <w:tc>
          <w:tcPr>
            <w:tcW w:w="442" w:type="dxa"/>
            <w:vMerge/>
            <w:tcBorders>
              <w:top w:val="nil"/>
            </w:tcBorders>
          </w:tcPr>
          <w:p w14:paraId="6CA2A362" w14:textId="77777777" w:rsidR="00CA65FC" w:rsidRDefault="00CA65FC">
            <w:pPr>
              <w:rPr>
                <w:sz w:val="2"/>
                <w:szCs w:val="2"/>
              </w:rPr>
            </w:pPr>
          </w:p>
        </w:tc>
        <w:tc>
          <w:tcPr>
            <w:tcW w:w="423" w:type="dxa"/>
            <w:vMerge/>
            <w:tcBorders>
              <w:top w:val="nil"/>
            </w:tcBorders>
          </w:tcPr>
          <w:p w14:paraId="3662CBAE" w14:textId="77777777" w:rsidR="00CA65FC" w:rsidRDefault="00CA65FC">
            <w:pPr>
              <w:rPr>
                <w:sz w:val="2"/>
                <w:szCs w:val="2"/>
              </w:rPr>
            </w:pPr>
          </w:p>
        </w:tc>
        <w:tc>
          <w:tcPr>
            <w:tcW w:w="598" w:type="dxa"/>
            <w:vMerge/>
            <w:tcBorders>
              <w:top w:val="nil"/>
            </w:tcBorders>
          </w:tcPr>
          <w:p w14:paraId="072CAD67" w14:textId="77777777" w:rsidR="00CA65FC" w:rsidRDefault="00CA65FC">
            <w:pPr>
              <w:rPr>
                <w:sz w:val="2"/>
                <w:szCs w:val="2"/>
              </w:rPr>
            </w:pPr>
          </w:p>
        </w:tc>
        <w:tc>
          <w:tcPr>
            <w:tcW w:w="790" w:type="dxa"/>
            <w:vMerge/>
            <w:tcBorders>
              <w:top w:val="nil"/>
            </w:tcBorders>
          </w:tcPr>
          <w:p w14:paraId="5804FE11" w14:textId="77777777" w:rsidR="00CA65FC" w:rsidRDefault="00CA65FC">
            <w:pPr>
              <w:rPr>
                <w:sz w:val="2"/>
                <w:szCs w:val="2"/>
              </w:rPr>
            </w:pPr>
          </w:p>
        </w:tc>
        <w:tc>
          <w:tcPr>
            <w:tcW w:w="1419" w:type="dxa"/>
            <w:tcBorders>
              <w:top w:val="nil"/>
            </w:tcBorders>
          </w:tcPr>
          <w:p w14:paraId="5293AE1D" w14:textId="77777777" w:rsidR="00CA65FC" w:rsidRDefault="00CA65FC">
            <w:pPr>
              <w:pStyle w:val="TableParagraph"/>
              <w:rPr>
                <w:rFonts w:ascii="Times New Roman"/>
                <w:sz w:val="18"/>
              </w:rPr>
            </w:pPr>
          </w:p>
        </w:tc>
        <w:tc>
          <w:tcPr>
            <w:tcW w:w="1988" w:type="dxa"/>
            <w:tcBorders>
              <w:top w:val="nil"/>
            </w:tcBorders>
          </w:tcPr>
          <w:p w14:paraId="068B6382" w14:textId="77777777" w:rsidR="00CA65FC" w:rsidRDefault="00CA65FC">
            <w:pPr>
              <w:pStyle w:val="TableParagraph"/>
              <w:rPr>
                <w:rFonts w:ascii="Times New Roman"/>
                <w:sz w:val="18"/>
              </w:rPr>
            </w:pPr>
          </w:p>
        </w:tc>
      </w:tr>
      <w:tr w:rsidR="00CA65FC" w14:paraId="3AA317EF" w14:textId="77777777">
        <w:trPr>
          <w:trHeight w:val="1362"/>
        </w:trPr>
        <w:tc>
          <w:tcPr>
            <w:tcW w:w="920" w:type="dxa"/>
            <w:tcBorders>
              <w:bottom w:val="nil"/>
            </w:tcBorders>
          </w:tcPr>
          <w:p w14:paraId="25177D5C" w14:textId="77777777" w:rsidR="00CA65FC" w:rsidRDefault="0078154A">
            <w:pPr>
              <w:pStyle w:val="TableParagraph"/>
              <w:spacing w:before="59"/>
              <w:ind w:left="69"/>
              <w:rPr>
                <w:sz w:val="20"/>
              </w:rPr>
            </w:pPr>
            <w:r>
              <w:rPr>
                <w:sz w:val="20"/>
              </w:rPr>
              <w:t>C10.15</w:t>
            </w:r>
          </w:p>
        </w:tc>
        <w:tc>
          <w:tcPr>
            <w:tcW w:w="6239" w:type="dxa"/>
          </w:tcPr>
          <w:p w14:paraId="1130E84C" w14:textId="77777777" w:rsidR="00CA65FC" w:rsidRDefault="0078154A">
            <w:pPr>
              <w:pStyle w:val="TableParagraph"/>
              <w:spacing w:before="59"/>
              <w:ind w:left="71"/>
              <w:rPr>
                <w:sz w:val="20"/>
              </w:rPr>
            </w:pPr>
            <w:r>
              <w:rPr>
                <w:sz w:val="20"/>
              </w:rPr>
              <w:t>presenza del contratto</w:t>
            </w:r>
          </w:p>
        </w:tc>
        <w:tc>
          <w:tcPr>
            <w:tcW w:w="1558" w:type="dxa"/>
          </w:tcPr>
          <w:p w14:paraId="1C4C7617" w14:textId="77777777" w:rsidR="00CA65FC" w:rsidRDefault="0078154A">
            <w:pPr>
              <w:pStyle w:val="TableParagraph"/>
              <w:spacing w:before="13" w:line="268" w:lineRule="exact"/>
              <w:ind w:left="68" w:right="524"/>
              <w:rPr>
                <w:sz w:val="18"/>
              </w:rPr>
            </w:pPr>
            <w:r>
              <w:rPr>
                <w:sz w:val="18"/>
              </w:rPr>
              <w:t>art. 36 Linee guida</w:t>
            </w:r>
          </w:p>
          <w:p w14:paraId="3C5B18F6" w14:textId="77777777" w:rsidR="00CA65FC" w:rsidRDefault="0078154A">
            <w:pPr>
              <w:pStyle w:val="TableParagraph"/>
              <w:spacing w:line="191" w:lineRule="exact"/>
              <w:ind w:left="68"/>
              <w:rPr>
                <w:sz w:val="18"/>
              </w:rPr>
            </w:pPr>
            <w:r>
              <w:rPr>
                <w:sz w:val="18"/>
              </w:rPr>
              <w:t>ANAC n. 4/2016i,</w:t>
            </w:r>
          </w:p>
          <w:p w14:paraId="0DD96F96" w14:textId="77777777" w:rsidR="00CA65FC" w:rsidRDefault="0078154A">
            <w:pPr>
              <w:pStyle w:val="TableParagraph"/>
              <w:ind w:left="68" w:right="264"/>
              <w:rPr>
                <w:sz w:val="18"/>
              </w:rPr>
            </w:pPr>
            <w:r>
              <w:rPr>
                <w:sz w:val="18"/>
              </w:rPr>
              <w:t>aggiornate con delibera ANAC</w:t>
            </w:r>
          </w:p>
          <w:p w14:paraId="699A7547" w14:textId="77777777" w:rsidR="00CA65FC" w:rsidRDefault="0078154A">
            <w:pPr>
              <w:pStyle w:val="TableParagraph"/>
              <w:spacing w:before="1" w:line="187" w:lineRule="exact"/>
              <w:ind w:left="68"/>
              <w:rPr>
                <w:sz w:val="18"/>
              </w:rPr>
            </w:pPr>
            <w:r>
              <w:rPr>
                <w:sz w:val="18"/>
              </w:rPr>
              <w:t>1.3.2018, n. 206</w:t>
            </w:r>
          </w:p>
        </w:tc>
        <w:tc>
          <w:tcPr>
            <w:tcW w:w="442" w:type="dxa"/>
          </w:tcPr>
          <w:p w14:paraId="65920FF0" w14:textId="77777777" w:rsidR="00CA65FC" w:rsidRDefault="00CA65FC">
            <w:pPr>
              <w:pStyle w:val="TableParagraph"/>
              <w:rPr>
                <w:rFonts w:ascii="Times New Roman"/>
                <w:sz w:val="18"/>
              </w:rPr>
            </w:pPr>
          </w:p>
        </w:tc>
        <w:tc>
          <w:tcPr>
            <w:tcW w:w="442" w:type="dxa"/>
          </w:tcPr>
          <w:p w14:paraId="2F7A60A7" w14:textId="77777777" w:rsidR="00CA65FC" w:rsidRDefault="00CA65FC">
            <w:pPr>
              <w:pStyle w:val="TableParagraph"/>
              <w:rPr>
                <w:rFonts w:ascii="Times New Roman"/>
                <w:sz w:val="18"/>
              </w:rPr>
            </w:pPr>
          </w:p>
        </w:tc>
        <w:tc>
          <w:tcPr>
            <w:tcW w:w="423" w:type="dxa"/>
          </w:tcPr>
          <w:p w14:paraId="04DAA0D1" w14:textId="77777777" w:rsidR="00CA65FC" w:rsidRDefault="00CA65FC">
            <w:pPr>
              <w:pStyle w:val="TableParagraph"/>
              <w:rPr>
                <w:rFonts w:ascii="Times New Roman"/>
                <w:sz w:val="18"/>
              </w:rPr>
            </w:pPr>
          </w:p>
        </w:tc>
        <w:tc>
          <w:tcPr>
            <w:tcW w:w="598" w:type="dxa"/>
          </w:tcPr>
          <w:p w14:paraId="5258239A" w14:textId="77777777" w:rsidR="00CA65FC" w:rsidRDefault="00CA65FC">
            <w:pPr>
              <w:pStyle w:val="TableParagraph"/>
              <w:rPr>
                <w:rFonts w:ascii="Times New Roman"/>
                <w:sz w:val="18"/>
              </w:rPr>
            </w:pPr>
          </w:p>
        </w:tc>
        <w:tc>
          <w:tcPr>
            <w:tcW w:w="790" w:type="dxa"/>
          </w:tcPr>
          <w:p w14:paraId="1A5AB532" w14:textId="77777777" w:rsidR="00CA65FC" w:rsidRDefault="00CA65FC">
            <w:pPr>
              <w:pStyle w:val="TableParagraph"/>
              <w:rPr>
                <w:rFonts w:ascii="Times New Roman"/>
                <w:sz w:val="18"/>
              </w:rPr>
            </w:pPr>
          </w:p>
        </w:tc>
        <w:tc>
          <w:tcPr>
            <w:tcW w:w="1419" w:type="dxa"/>
          </w:tcPr>
          <w:p w14:paraId="24E6085F" w14:textId="77777777" w:rsidR="00CA65FC" w:rsidRDefault="0078154A">
            <w:pPr>
              <w:pStyle w:val="TableParagraph"/>
              <w:spacing w:line="229" w:lineRule="exact"/>
              <w:ind w:left="68"/>
              <w:rPr>
                <w:b/>
                <w:sz w:val="20"/>
              </w:rPr>
            </w:pPr>
            <w:r>
              <w:rPr>
                <w:b/>
                <w:sz w:val="20"/>
              </w:rPr>
              <w:t>22</w:t>
            </w:r>
          </w:p>
        </w:tc>
        <w:tc>
          <w:tcPr>
            <w:tcW w:w="1988" w:type="dxa"/>
          </w:tcPr>
          <w:p w14:paraId="27DBE9BF" w14:textId="77777777" w:rsidR="00CA65FC" w:rsidRDefault="0078154A">
            <w:pPr>
              <w:pStyle w:val="TableParagraph"/>
              <w:ind w:left="68" w:right="239"/>
              <w:rPr>
                <w:sz w:val="20"/>
              </w:rPr>
            </w:pPr>
            <w:r>
              <w:rPr>
                <w:b/>
                <w:sz w:val="20"/>
              </w:rPr>
              <w:t xml:space="preserve">100% </w:t>
            </w:r>
            <w:r>
              <w:rPr>
                <w:sz w:val="20"/>
              </w:rPr>
              <w:t>- in assenza del contratto</w:t>
            </w:r>
          </w:p>
        </w:tc>
      </w:tr>
      <w:tr w:rsidR="00CA65FC" w14:paraId="5CB6B358" w14:textId="77777777">
        <w:trPr>
          <w:trHeight w:val="918"/>
        </w:trPr>
        <w:tc>
          <w:tcPr>
            <w:tcW w:w="920" w:type="dxa"/>
            <w:tcBorders>
              <w:top w:val="nil"/>
              <w:bottom w:val="nil"/>
            </w:tcBorders>
          </w:tcPr>
          <w:p w14:paraId="1DD9F39C" w14:textId="77777777" w:rsidR="00CA65FC" w:rsidRDefault="00CA65FC">
            <w:pPr>
              <w:pStyle w:val="TableParagraph"/>
              <w:rPr>
                <w:rFonts w:ascii="Times New Roman"/>
                <w:sz w:val="18"/>
              </w:rPr>
            </w:pPr>
          </w:p>
        </w:tc>
        <w:tc>
          <w:tcPr>
            <w:tcW w:w="6239" w:type="dxa"/>
          </w:tcPr>
          <w:p w14:paraId="4D635B99" w14:textId="77777777" w:rsidR="00CA65FC" w:rsidRDefault="0078154A">
            <w:pPr>
              <w:pStyle w:val="TableParagraph"/>
              <w:spacing w:before="59"/>
              <w:ind w:left="71"/>
              <w:rPr>
                <w:sz w:val="20"/>
              </w:rPr>
            </w:pPr>
            <w:r>
              <w:rPr>
                <w:sz w:val="20"/>
              </w:rPr>
              <w:t>presenza degli elementi essenziali del contratto (parti, oggetto, importo, tracciabilità)</w:t>
            </w:r>
          </w:p>
        </w:tc>
        <w:tc>
          <w:tcPr>
            <w:tcW w:w="1558" w:type="dxa"/>
          </w:tcPr>
          <w:p w14:paraId="77BDD1B3" w14:textId="77777777" w:rsidR="00CA65FC" w:rsidRDefault="00CA65FC">
            <w:pPr>
              <w:pStyle w:val="TableParagraph"/>
              <w:rPr>
                <w:rFonts w:ascii="Times New Roman"/>
                <w:sz w:val="18"/>
              </w:rPr>
            </w:pPr>
          </w:p>
        </w:tc>
        <w:tc>
          <w:tcPr>
            <w:tcW w:w="442" w:type="dxa"/>
          </w:tcPr>
          <w:p w14:paraId="4822A70E" w14:textId="77777777" w:rsidR="00CA65FC" w:rsidRDefault="00CA65FC">
            <w:pPr>
              <w:pStyle w:val="TableParagraph"/>
              <w:rPr>
                <w:rFonts w:ascii="Times New Roman"/>
                <w:sz w:val="18"/>
              </w:rPr>
            </w:pPr>
          </w:p>
        </w:tc>
        <w:tc>
          <w:tcPr>
            <w:tcW w:w="442" w:type="dxa"/>
          </w:tcPr>
          <w:p w14:paraId="746F94A2" w14:textId="77777777" w:rsidR="00CA65FC" w:rsidRDefault="00CA65FC">
            <w:pPr>
              <w:pStyle w:val="TableParagraph"/>
              <w:rPr>
                <w:rFonts w:ascii="Times New Roman"/>
                <w:sz w:val="18"/>
              </w:rPr>
            </w:pPr>
          </w:p>
        </w:tc>
        <w:tc>
          <w:tcPr>
            <w:tcW w:w="423" w:type="dxa"/>
          </w:tcPr>
          <w:p w14:paraId="77A5EECE" w14:textId="77777777" w:rsidR="00CA65FC" w:rsidRDefault="00CA65FC">
            <w:pPr>
              <w:pStyle w:val="TableParagraph"/>
              <w:rPr>
                <w:rFonts w:ascii="Times New Roman"/>
                <w:sz w:val="18"/>
              </w:rPr>
            </w:pPr>
          </w:p>
        </w:tc>
        <w:tc>
          <w:tcPr>
            <w:tcW w:w="598" w:type="dxa"/>
          </w:tcPr>
          <w:p w14:paraId="33C73AAA" w14:textId="77777777" w:rsidR="00CA65FC" w:rsidRDefault="00CA65FC">
            <w:pPr>
              <w:pStyle w:val="TableParagraph"/>
              <w:rPr>
                <w:rFonts w:ascii="Times New Roman"/>
                <w:sz w:val="18"/>
              </w:rPr>
            </w:pPr>
          </w:p>
        </w:tc>
        <w:tc>
          <w:tcPr>
            <w:tcW w:w="790" w:type="dxa"/>
          </w:tcPr>
          <w:p w14:paraId="7D225FE6" w14:textId="77777777" w:rsidR="00CA65FC" w:rsidRDefault="00CA65FC">
            <w:pPr>
              <w:pStyle w:val="TableParagraph"/>
              <w:rPr>
                <w:rFonts w:ascii="Times New Roman"/>
                <w:sz w:val="18"/>
              </w:rPr>
            </w:pPr>
          </w:p>
        </w:tc>
        <w:tc>
          <w:tcPr>
            <w:tcW w:w="1419" w:type="dxa"/>
          </w:tcPr>
          <w:p w14:paraId="2AC5FA16" w14:textId="77777777" w:rsidR="00CA65FC" w:rsidRDefault="0078154A">
            <w:pPr>
              <w:pStyle w:val="TableParagraph"/>
              <w:spacing w:line="229" w:lineRule="exact"/>
              <w:ind w:left="68"/>
              <w:rPr>
                <w:b/>
                <w:sz w:val="20"/>
              </w:rPr>
            </w:pPr>
            <w:r>
              <w:rPr>
                <w:b/>
                <w:sz w:val="20"/>
              </w:rPr>
              <w:t>22</w:t>
            </w:r>
          </w:p>
        </w:tc>
        <w:tc>
          <w:tcPr>
            <w:tcW w:w="1988" w:type="dxa"/>
          </w:tcPr>
          <w:p w14:paraId="0817D777" w14:textId="77777777" w:rsidR="00CA65FC" w:rsidRDefault="0078154A">
            <w:pPr>
              <w:pStyle w:val="TableParagraph"/>
              <w:ind w:left="68" w:right="239"/>
              <w:rPr>
                <w:sz w:val="20"/>
              </w:rPr>
            </w:pPr>
            <w:r>
              <w:rPr>
                <w:b/>
                <w:sz w:val="20"/>
              </w:rPr>
              <w:t xml:space="preserve">100% </w:t>
            </w:r>
            <w:r>
              <w:rPr>
                <w:sz w:val="20"/>
              </w:rPr>
              <w:t>- in assenza di elementi</w:t>
            </w:r>
          </w:p>
          <w:p w14:paraId="15B1AFEC" w14:textId="77777777" w:rsidR="00CA65FC" w:rsidRDefault="0078154A">
            <w:pPr>
              <w:pStyle w:val="TableParagraph"/>
              <w:spacing w:before="1" w:line="230" w:lineRule="exact"/>
              <w:ind w:left="68" w:right="684"/>
              <w:rPr>
                <w:sz w:val="20"/>
              </w:rPr>
            </w:pPr>
            <w:r>
              <w:rPr>
                <w:sz w:val="20"/>
              </w:rPr>
              <w:t>essenziali del contratto</w:t>
            </w:r>
          </w:p>
        </w:tc>
      </w:tr>
      <w:tr w:rsidR="00CA65FC" w14:paraId="022DDB53" w14:textId="77777777">
        <w:trPr>
          <w:trHeight w:val="1149"/>
        </w:trPr>
        <w:tc>
          <w:tcPr>
            <w:tcW w:w="920" w:type="dxa"/>
            <w:tcBorders>
              <w:top w:val="nil"/>
            </w:tcBorders>
          </w:tcPr>
          <w:p w14:paraId="680B232A" w14:textId="77777777" w:rsidR="00CA65FC" w:rsidRDefault="00CA65FC">
            <w:pPr>
              <w:pStyle w:val="TableParagraph"/>
              <w:rPr>
                <w:rFonts w:ascii="Times New Roman"/>
                <w:sz w:val="18"/>
              </w:rPr>
            </w:pPr>
          </w:p>
        </w:tc>
        <w:tc>
          <w:tcPr>
            <w:tcW w:w="6239" w:type="dxa"/>
          </w:tcPr>
          <w:p w14:paraId="0E50E731" w14:textId="77777777" w:rsidR="00CA65FC" w:rsidRDefault="0078154A">
            <w:pPr>
              <w:pStyle w:val="TableParagraph"/>
              <w:spacing w:before="57"/>
              <w:ind w:left="71"/>
              <w:rPr>
                <w:sz w:val="20"/>
              </w:rPr>
            </w:pPr>
            <w:r>
              <w:rPr>
                <w:sz w:val="20"/>
              </w:rPr>
              <w:t>comunicazione data stipula contratto</w:t>
            </w:r>
          </w:p>
        </w:tc>
        <w:tc>
          <w:tcPr>
            <w:tcW w:w="1558" w:type="dxa"/>
          </w:tcPr>
          <w:p w14:paraId="50C1E99D" w14:textId="77777777" w:rsidR="00CA65FC" w:rsidRDefault="0078154A">
            <w:pPr>
              <w:pStyle w:val="TableParagraph"/>
              <w:spacing w:before="57"/>
              <w:ind w:left="68" w:right="67"/>
              <w:rPr>
                <w:sz w:val="20"/>
              </w:rPr>
            </w:pPr>
            <w:r>
              <w:rPr>
                <w:sz w:val="20"/>
              </w:rPr>
              <w:t>art. 76 c. 5 lett. d</w:t>
            </w:r>
          </w:p>
        </w:tc>
        <w:tc>
          <w:tcPr>
            <w:tcW w:w="442" w:type="dxa"/>
          </w:tcPr>
          <w:p w14:paraId="3A2C0952" w14:textId="77777777" w:rsidR="00CA65FC" w:rsidRDefault="00CA65FC">
            <w:pPr>
              <w:pStyle w:val="TableParagraph"/>
              <w:rPr>
                <w:rFonts w:ascii="Times New Roman"/>
                <w:sz w:val="18"/>
              </w:rPr>
            </w:pPr>
          </w:p>
        </w:tc>
        <w:tc>
          <w:tcPr>
            <w:tcW w:w="442" w:type="dxa"/>
          </w:tcPr>
          <w:p w14:paraId="466E6E19" w14:textId="77777777" w:rsidR="00CA65FC" w:rsidRDefault="00CA65FC">
            <w:pPr>
              <w:pStyle w:val="TableParagraph"/>
              <w:rPr>
                <w:rFonts w:ascii="Times New Roman"/>
                <w:sz w:val="18"/>
              </w:rPr>
            </w:pPr>
          </w:p>
        </w:tc>
        <w:tc>
          <w:tcPr>
            <w:tcW w:w="423" w:type="dxa"/>
          </w:tcPr>
          <w:p w14:paraId="158290B9" w14:textId="77777777" w:rsidR="00CA65FC" w:rsidRDefault="00CA65FC">
            <w:pPr>
              <w:pStyle w:val="TableParagraph"/>
              <w:rPr>
                <w:rFonts w:ascii="Times New Roman"/>
                <w:sz w:val="18"/>
              </w:rPr>
            </w:pPr>
          </w:p>
        </w:tc>
        <w:tc>
          <w:tcPr>
            <w:tcW w:w="598" w:type="dxa"/>
          </w:tcPr>
          <w:p w14:paraId="4CF6C24D" w14:textId="77777777" w:rsidR="00CA65FC" w:rsidRDefault="00CA65FC">
            <w:pPr>
              <w:pStyle w:val="TableParagraph"/>
              <w:rPr>
                <w:rFonts w:ascii="Times New Roman"/>
                <w:sz w:val="18"/>
              </w:rPr>
            </w:pPr>
          </w:p>
        </w:tc>
        <w:tc>
          <w:tcPr>
            <w:tcW w:w="790" w:type="dxa"/>
          </w:tcPr>
          <w:p w14:paraId="3188ED8C" w14:textId="77777777" w:rsidR="00CA65FC" w:rsidRDefault="00CA65FC">
            <w:pPr>
              <w:pStyle w:val="TableParagraph"/>
              <w:rPr>
                <w:rFonts w:ascii="Times New Roman"/>
                <w:sz w:val="18"/>
              </w:rPr>
            </w:pPr>
          </w:p>
        </w:tc>
        <w:tc>
          <w:tcPr>
            <w:tcW w:w="1419" w:type="dxa"/>
          </w:tcPr>
          <w:p w14:paraId="6D0DEB13" w14:textId="77777777" w:rsidR="00CA65FC" w:rsidRDefault="0078154A">
            <w:pPr>
              <w:pStyle w:val="TableParagraph"/>
              <w:spacing w:line="227" w:lineRule="exact"/>
              <w:ind w:left="68"/>
              <w:rPr>
                <w:b/>
                <w:sz w:val="20"/>
              </w:rPr>
            </w:pPr>
            <w:r>
              <w:rPr>
                <w:b/>
                <w:sz w:val="20"/>
              </w:rPr>
              <w:t>16</w:t>
            </w:r>
          </w:p>
        </w:tc>
        <w:tc>
          <w:tcPr>
            <w:tcW w:w="1988" w:type="dxa"/>
          </w:tcPr>
          <w:p w14:paraId="4A00223A" w14:textId="77777777" w:rsidR="00CA65FC" w:rsidRDefault="0078154A">
            <w:pPr>
              <w:pStyle w:val="TableParagraph"/>
              <w:spacing w:before="1" w:line="230" w:lineRule="exact"/>
              <w:ind w:left="68" w:right="92"/>
              <w:rPr>
                <w:sz w:val="20"/>
              </w:rPr>
            </w:pPr>
            <w:r>
              <w:rPr>
                <w:b/>
                <w:sz w:val="20"/>
              </w:rPr>
              <w:t xml:space="preserve">5% </w:t>
            </w:r>
            <w:r>
              <w:rPr>
                <w:sz w:val="20"/>
              </w:rPr>
              <w:t>- se non e' stata comunicata la stipula e cio' ha leso un diritto e creato distorsioni alla gara</w:t>
            </w:r>
          </w:p>
        </w:tc>
      </w:tr>
      <w:tr w:rsidR="00CA65FC" w14:paraId="4447E87F" w14:textId="77777777">
        <w:trPr>
          <w:trHeight w:val="2249"/>
        </w:trPr>
        <w:tc>
          <w:tcPr>
            <w:tcW w:w="920" w:type="dxa"/>
            <w:tcBorders>
              <w:bottom w:val="single" w:sz="4" w:space="0" w:color="000000"/>
            </w:tcBorders>
          </w:tcPr>
          <w:p w14:paraId="3443A0DF" w14:textId="77777777" w:rsidR="00CA65FC" w:rsidRDefault="0078154A">
            <w:pPr>
              <w:pStyle w:val="TableParagraph"/>
              <w:spacing w:before="57"/>
              <w:ind w:left="69"/>
              <w:rPr>
                <w:sz w:val="20"/>
              </w:rPr>
            </w:pPr>
            <w:r>
              <w:rPr>
                <w:sz w:val="20"/>
              </w:rPr>
              <w:t>C10.16</w:t>
            </w:r>
          </w:p>
        </w:tc>
        <w:tc>
          <w:tcPr>
            <w:tcW w:w="6239" w:type="dxa"/>
          </w:tcPr>
          <w:p w14:paraId="217F5AD1" w14:textId="77777777" w:rsidR="00CA65FC" w:rsidRDefault="0078154A">
            <w:pPr>
              <w:pStyle w:val="TableParagraph"/>
              <w:spacing w:before="57"/>
              <w:ind w:left="71" w:right="54"/>
              <w:jc w:val="both"/>
              <w:rPr>
                <w:sz w:val="20"/>
              </w:rPr>
            </w:pPr>
            <w:r>
              <w:rPr>
                <w:sz w:val="20"/>
              </w:rPr>
              <w:t>rispetto della normativa sulla tracciabilità (presenza CIG su documentazione di gara, contratto e strumenti di pagamento) del protocollo di legalità e/o patto di integrità, e/o accordo di collaborazione fattiva con ANAC</w:t>
            </w:r>
          </w:p>
        </w:tc>
        <w:tc>
          <w:tcPr>
            <w:tcW w:w="1558" w:type="dxa"/>
          </w:tcPr>
          <w:p w14:paraId="2DCBB934" w14:textId="77777777" w:rsidR="00CA65FC" w:rsidRDefault="0078154A">
            <w:pPr>
              <w:pStyle w:val="TableParagraph"/>
              <w:spacing w:before="57"/>
              <w:ind w:left="68"/>
              <w:rPr>
                <w:sz w:val="18"/>
              </w:rPr>
            </w:pPr>
            <w:r>
              <w:rPr>
                <w:sz w:val="18"/>
              </w:rPr>
              <w:t>art. 3 legge</w:t>
            </w:r>
          </w:p>
          <w:p w14:paraId="7B8CB8FC" w14:textId="77777777" w:rsidR="00CA65FC" w:rsidRDefault="0078154A">
            <w:pPr>
              <w:pStyle w:val="TableParagraph"/>
              <w:spacing w:before="59"/>
              <w:ind w:left="68" w:right="213"/>
              <w:rPr>
                <w:sz w:val="18"/>
              </w:rPr>
            </w:pPr>
            <w:r>
              <w:rPr>
                <w:sz w:val="18"/>
              </w:rPr>
              <w:t>136/2010 Linee Guida Anac Delibera n. 556</w:t>
            </w:r>
          </w:p>
          <w:p w14:paraId="60A1851F" w14:textId="77777777" w:rsidR="00CA65FC" w:rsidRDefault="0078154A">
            <w:pPr>
              <w:pStyle w:val="TableParagraph"/>
              <w:spacing w:before="2" w:line="207" w:lineRule="exact"/>
              <w:ind w:left="68"/>
              <w:rPr>
                <w:sz w:val="18"/>
              </w:rPr>
            </w:pPr>
            <w:r>
              <w:rPr>
                <w:sz w:val="18"/>
              </w:rPr>
              <w:t>del 31 maggio</w:t>
            </w:r>
          </w:p>
          <w:p w14:paraId="2F7CCD8E" w14:textId="77777777" w:rsidR="00CA65FC" w:rsidRDefault="0078154A">
            <w:pPr>
              <w:pStyle w:val="TableParagraph"/>
              <w:spacing w:line="207" w:lineRule="exact"/>
              <w:ind w:left="68"/>
              <w:rPr>
                <w:sz w:val="18"/>
              </w:rPr>
            </w:pPr>
            <w:r>
              <w:rPr>
                <w:sz w:val="18"/>
              </w:rPr>
              <w:t>2017</w:t>
            </w:r>
          </w:p>
          <w:p w14:paraId="61E68B83" w14:textId="77777777" w:rsidR="00CA65FC" w:rsidRDefault="0078154A">
            <w:pPr>
              <w:pStyle w:val="TableParagraph"/>
              <w:spacing w:before="59"/>
              <w:ind w:left="68"/>
              <w:rPr>
                <w:sz w:val="18"/>
              </w:rPr>
            </w:pPr>
            <w:r>
              <w:rPr>
                <w:sz w:val="18"/>
              </w:rPr>
              <w:t>FAQ</w:t>
            </w:r>
            <w:r>
              <w:rPr>
                <w:spacing w:val="-1"/>
                <w:sz w:val="18"/>
              </w:rPr>
              <w:t xml:space="preserve"> </w:t>
            </w:r>
            <w:r>
              <w:rPr>
                <w:sz w:val="18"/>
              </w:rPr>
              <w:t>ANAC</w:t>
            </w:r>
          </w:p>
          <w:p w14:paraId="64831301" w14:textId="77777777" w:rsidR="00CA65FC" w:rsidRDefault="0078154A">
            <w:pPr>
              <w:pStyle w:val="TableParagraph"/>
              <w:spacing w:before="6" w:line="206" w:lineRule="exact"/>
              <w:ind w:left="68" w:right="504"/>
              <w:rPr>
                <w:sz w:val="18"/>
              </w:rPr>
            </w:pPr>
            <w:r>
              <w:rPr>
                <w:sz w:val="18"/>
              </w:rPr>
              <w:t>tracciabilità, aggiornate all’8.9.2018</w:t>
            </w:r>
          </w:p>
        </w:tc>
        <w:tc>
          <w:tcPr>
            <w:tcW w:w="442" w:type="dxa"/>
          </w:tcPr>
          <w:p w14:paraId="137CF538" w14:textId="77777777" w:rsidR="00CA65FC" w:rsidRDefault="00CA65FC">
            <w:pPr>
              <w:pStyle w:val="TableParagraph"/>
              <w:rPr>
                <w:rFonts w:ascii="Times New Roman"/>
                <w:sz w:val="18"/>
              </w:rPr>
            </w:pPr>
          </w:p>
        </w:tc>
        <w:tc>
          <w:tcPr>
            <w:tcW w:w="442" w:type="dxa"/>
          </w:tcPr>
          <w:p w14:paraId="3BD80F61" w14:textId="77777777" w:rsidR="00CA65FC" w:rsidRDefault="00CA65FC">
            <w:pPr>
              <w:pStyle w:val="TableParagraph"/>
              <w:rPr>
                <w:rFonts w:ascii="Times New Roman"/>
                <w:sz w:val="18"/>
              </w:rPr>
            </w:pPr>
          </w:p>
        </w:tc>
        <w:tc>
          <w:tcPr>
            <w:tcW w:w="423" w:type="dxa"/>
          </w:tcPr>
          <w:p w14:paraId="6AD2D241" w14:textId="77777777" w:rsidR="00CA65FC" w:rsidRDefault="00CA65FC">
            <w:pPr>
              <w:pStyle w:val="TableParagraph"/>
              <w:rPr>
                <w:rFonts w:ascii="Times New Roman"/>
                <w:sz w:val="18"/>
              </w:rPr>
            </w:pPr>
          </w:p>
        </w:tc>
        <w:tc>
          <w:tcPr>
            <w:tcW w:w="598" w:type="dxa"/>
          </w:tcPr>
          <w:p w14:paraId="34D8F589" w14:textId="77777777" w:rsidR="00CA65FC" w:rsidRDefault="00CA65FC">
            <w:pPr>
              <w:pStyle w:val="TableParagraph"/>
              <w:rPr>
                <w:rFonts w:ascii="Times New Roman"/>
                <w:sz w:val="18"/>
              </w:rPr>
            </w:pPr>
          </w:p>
        </w:tc>
        <w:tc>
          <w:tcPr>
            <w:tcW w:w="790" w:type="dxa"/>
          </w:tcPr>
          <w:p w14:paraId="02504E3B" w14:textId="77777777" w:rsidR="00CA65FC" w:rsidRDefault="00CA65FC">
            <w:pPr>
              <w:pStyle w:val="TableParagraph"/>
              <w:rPr>
                <w:rFonts w:ascii="Times New Roman"/>
                <w:sz w:val="18"/>
              </w:rPr>
            </w:pPr>
          </w:p>
        </w:tc>
        <w:tc>
          <w:tcPr>
            <w:tcW w:w="1419" w:type="dxa"/>
          </w:tcPr>
          <w:p w14:paraId="5DD5EF85" w14:textId="77777777" w:rsidR="00CA65FC" w:rsidRDefault="0078154A">
            <w:pPr>
              <w:pStyle w:val="TableParagraph"/>
              <w:spacing w:line="228" w:lineRule="exact"/>
              <w:ind w:left="68"/>
              <w:rPr>
                <w:b/>
                <w:sz w:val="20"/>
              </w:rPr>
            </w:pPr>
            <w:r>
              <w:rPr>
                <w:b/>
                <w:sz w:val="20"/>
              </w:rPr>
              <w:t>16</w:t>
            </w:r>
          </w:p>
        </w:tc>
        <w:tc>
          <w:tcPr>
            <w:tcW w:w="1988" w:type="dxa"/>
          </w:tcPr>
          <w:p w14:paraId="7352A319" w14:textId="77777777" w:rsidR="00CA65FC" w:rsidRDefault="0078154A">
            <w:pPr>
              <w:pStyle w:val="TableParagraph"/>
              <w:ind w:left="68" w:right="206"/>
              <w:rPr>
                <w:sz w:val="20"/>
              </w:rPr>
            </w:pPr>
            <w:r>
              <w:rPr>
                <w:b/>
                <w:sz w:val="20"/>
              </w:rPr>
              <w:t xml:space="preserve">100 % </w:t>
            </w:r>
            <w:r>
              <w:rPr>
                <w:sz w:val="20"/>
              </w:rPr>
              <w:t>con riferimento alla documentazione di gara, contratto e strumenti di pagamento privi dell’indicazione del CIG</w:t>
            </w:r>
          </w:p>
        </w:tc>
      </w:tr>
    </w:tbl>
    <w:p w14:paraId="15AF3811" w14:textId="77777777" w:rsidR="00CA65FC" w:rsidRDefault="00CA65FC">
      <w:pPr>
        <w:rPr>
          <w:sz w:val="20"/>
        </w:rPr>
        <w:sectPr w:rsidR="00CA65FC">
          <w:pgSz w:w="16840" w:h="11900" w:orient="landscape"/>
          <w:pgMar w:top="980" w:right="120" w:bottom="600" w:left="440" w:header="715" w:footer="413" w:gutter="0"/>
          <w:cols w:space="720"/>
        </w:sectPr>
      </w:pPr>
    </w:p>
    <w:p w14:paraId="7E06952D" w14:textId="77777777" w:rsidR="00CA65FC" w:rsidRDefault="00CA65FC">
      <w:pPr>
        <w:pStyle w:val="Corpotesto"/>
        <w:spacing w:before="6"/>
        <w:rPr>
          <w:rFonts w:ascii="Times New Roman"/>
          <w:sz w:val="12"/>
        </w:rPr>
      </w:pPr>
    </w:p>
    <w:p w14:paraId="5D95D79B" w14:textId="605E0A58"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26ABCE92" wp14:editId="3195F17D">
                <wp:extent cx="9131935" cy="265430"/>
                <wp:effectExtent l="10795" t="8255" r="10795" b="12065"/>
                <wp:docPr id="6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64" name="Rectangle 65"/>
                        <wps:cNvSpPr>
                          <a:spLocks noChangeArrowheads="1"/>
                        </wps:cNvSpPr>
                        <wps:spPr bwMode="auto">
                          <a:xfrm>
                            <a:off x="1430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64"/>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Line 63"/>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Line 62"/>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61"/>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60"/>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Text Box 59"/>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CCC0F0" w14:textId="77777777" w:rsidR="0078154A" w:rsidRDefault="0078154A">
                              <w:pPr>
                                <w:spacing w:before="63"/>
                                <w:ind w:left="5"/>
                                <w:rPr>
                                  <w:b/>
                                  <w:sz w:val="24"/>
                                </w:rPr>
                              </w:pPr>
                              <w:r>
                                <w:rPr>
                                  <w:b/>
                                  <w:color w:val="FFFFFF"/>
                                  <w:sz w:val="24"/>
                                </w:rPr>
                                <w:t>G – Checklist - PROCEDURA COMPETITIVA CON NEGOZIAZIONE</w:t>
                              </w:r>
                            </w:p>
                          </w:txbxContent>
                        </wps:txbx>
                        <wps:bodyPr rot="0" vert="horz" wrap="square" lIns="0" tIns="0" rIns="0" bIns="0" anchor="t" anchorCtr="0" upright="1">
                          <a:noAutofit/>
                        </wps:bodyPr>
                      </wps:wsp>
                    </wpg:wgp>
                  </a:graphicData>
                </a:graphic>
              </wp:inline>
            </w:drawing>
          </mc:Choice>
          <mc:Fallback>
            <w:pict>
              <v:group w14:anchorId="26ABCE92" id="Group 58" o:spid="_x0000_s1059"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M0rgMAAJkRAAAOAAAAZHJzL2Uyb0RvYy54bWzsWG1v0zAQ/o7Ef7D8naVp0nSNliHYYEIa&#10;L4LxA9zEeRGJHWx3yfj1nM9pm24M2IAixPqhsmP7cvfc3eO7HD3tm5pccqUrKRLqH0wo4SKVWSWK&#10;hH68ePnkkBJtmMhYLQVP6BXX9Onx40dHXRvzqSxlnXFFQIjQcdcmtDSmjT1PpyVvmD6QLRewmEvV&#10;MANTVXiZYh1Ib2pvOplEXidV1iqZcq3h6albpMcoP895at7mueaG1AkF3Qz+K/xf2n/v+IjFhWJt&#10;WaWDGuweWjSsEvDSjahTZhhZqeqGqKZKldQyNwepbDyZ51XK0Qawxp9cs+ZMyVWLthRxV7QbmADa&#10;azjdW2z65vKdIlWW0CigRLAGfISvJbNDC07XFjHsOVPth/adchbC8FymnzQse9fX7bxwm8myey0z&#10;kMdWRiI4fa4aKwLMJj364GrjA94bksLDhR/4i2BGSQpr02gWBoOT0hI8eeNYWr4YDvphcOi7Y6GP&#10;unssdm9ELQetrEkQanqLpv41ND+UrOXoJG2RWqMZrtF8DzHIRFFzEs0corhvDad2WBIhT0rYxp8p&#10;JbuSswzU8u1+UH50wE40eOKH4AIck4gSANFHMSxeIwxqILjBYo7y1yixuFXanHHZEDtIqALN0W/s&#10;8lwbq8p2i3WjlnWVvazqGieqWJ7Uilwym2mTIIiiQfrOtlrYzULaY06ifYI2WrOcd5YyuwITlXTp&#10;CvQCg1KqL5R0kKoJ1Z9XTHFK6lcCYFr4YWhzGyfhbD6FiRqvLMcrTKQgKqGGEjc8MY4PVq2qihLe&#10;5KPRQj6DuM0rNNzC7rQalIUA2lckgbtcXo4iKdxnJE0fwggD7N8OIyADF0bnlQAuCkYRdCIctae9&#10;GKh9Q0fIbhdXLdD4Dhu5Iz/PRpCSQEVIgFsmAo6KBspGkt8Q9pZnBiqqQefvUdGGUFhcC9LBbTZZ&#10;RHhgh330LklN4PctkrL0d8p06cgMJdhtLIb7WGQ4sgz9YhgbVtVuDAbcSmeW7Sxee2SO+a7Lp3t1&#10;OdDWzdsdwsDe69cv6Ad/H9ypgrul5oBae5zimLA25KAs2VuKhz4yy0OS76s8WOw6HQltf04Pg7mr&#10;MocqfV1k/slEn//vxD4HdF2iX1i8n8uezBYjcre9BTE9PF8Xs3+qy7CaAJ/jy8cpPw0gKizTBwtc&#10;u/1m/2tNhumXPTa+m67sjm0HmO5aDhi4dgMGrkaEwW9sM7B9hf4fG7DhW4X9wDCeY3Gx/aJy/BUA&#10;AP//AwBQSwMEFAAGAAgAAAAhANzHcYXcAAAABQEAAA8AAABkcnMvZG93bnJldi54bWxMj0FLw0AQ&#10;he+C/2EZwZvdrK0SYjalFPVUBFtBvE2z0yQ0Oxuy2yT992692MvA4z3e+yZfTrYVA/W+caxBzRIQ&#10;xKUzDVcavnZvDykIH5ANto5Jw5k8LIvbmxwz40b+pGEbKhFL2GeooQ6hy6T0ZU0W/cx1xNE7uN5i&#10;iLKvpOlxjOW2lY9J8iwtNhwXauxoXVN53J6shvcRx9VcvQ6b42F9/tk9fXxvFGl9fzetXkAEmsJ/&#10;GC74ER2KyLR3JzZetBriI+HvXrzFPFUg9hoWKgVZ5PKavvgFAAD//wMAUEsBAi0AFAAGAAgAAAAh&#10;ALaDOJL+AAAA4QEAABMAAAAAAAAAAAAAAAAAAAAAAFtDb250ZW50X1R5cGVzXS54bWxQSwECLQAU&#10;AAYACAAAACEAOP0h/9YAAACUAQAACwAAAAAAAAAAAAAAAAAvAQAAX3JlbHMvLnJlbHNQSwECLQAU&#10;AAYACAAAACEAlUoTNK4DAACZEQAADgAAAAAAAAAAAAAAAAAuAgAAZHJzL2Uyb0RvYy54bWxQSwEC&#10;LQAUAAYACAAAACEA3MdxhdwAAAAFAQAADwAAAAAAAAAAAAAAAAAIBgAAZHJzL2Rvd25yZXYueG1s&#10;UEsFBgAAAAAEAAQA8wAAABEHAAAAAA==&#10;">
                <v:rect id="Rectangle 65" o:spid="_x0000_s1060" style="position:absolute;left:1430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d9oxgAAANsAAAAPAAAAZHJzL2Rvd25yZXYueG1sRI/dasJA&#10;FITvhb7DcgreFN0oJWjqKqIEpGBp4w94d8ieJsHs2ZBdTfr23ULBy2FmvmEWq97U4k6tqywrmIwj&#10;EMS51RUXCo6HdDQD4TyyxtoyKfghB6vl02CBibYdf9E984UIEHYJKii9bxIpXV6SQTe2DXHwvm1r&#10;0AfZFlK32AW4qeU0imJpsOKwUGJDm5Lya3YzCg7p+6X7mMf7S/Vy2n4W6f6crbVSw+d+/QbCU+8f&#10;4f/2TiuIX+HvS/gBcvkLAAD//wMAUEsBAi0AFAAGAAgAAAAhANvh9svuAAAAhQEAABMAAAAAAAAA&#10;AAAAAAAAAAAAAFtDb250ZW50X1R5cGVzXS54bWxQSwECLQAUAAYACAAAACEAWvQsW78AAAAVAQAA&#10;CwAAAAAAAAAAAAAAAAAfAQAAX3JlbHMvLnJlbHNQSwECLQAUAAYACAAAACEAC4HfaMYAAADbAAAA&#10;DwAAAAAAAAAAAAAAAAAHAgAAZHJzL2Rvd25yZXYueG1sUEsFBgAAAAADAAMAtwAAAPoCAAAAAA==&#10;" fillcolor="#036" stroked="f"/>
                <v:rect id="Rectangle 64" o:spid="_x0000_s1061"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rzxgAAANsAAAAPAAAAZHJzL2Rvd25yZXYueG1sRI/dasJA&#10;FITvhb7DcgreFN0oNGjqKqIEpGBp4w94d8ieJsHs2ZBdTfr23ULBy2FmvmEWq97U4k6tqywrmIwj&#10;EMS51RUXCo6HdDQD4TyyxtoyKfghB6vl02CBibYdf9E984UIEHYJKii9bxIpXV6SQTe2DXHwvm1r&#10;0AfZFlK32AW4qeU0imJpsOKwUGJDm5Lya3YzCg7p+6X7mMf7S/Vy2n4W6f6crbVSw+d+/QbCU+8f&#10;4f/2TiuIX+HvS/gBcvkLAAD//wMAUEsBAi0AFAAGAAgAAAAhANvh9svuAAAAhQEAABMAAAAAAAAA&#10;AAAAAAAAAAAAAFtDb250ZW50X1R5cGVzXS54bWxQSwECLQAUAAYACAAAACEAWvQsW78AAAAVAQAA&#10;CwAAAAAAAAAAAAAAAAAfAQAAX3JlbHMvLnJlbHNQSwECLQAUAAYACAAAACEAZM1688YAAADbAAAA&#10;DwAAAAAAAAAAAAAAAAAHAgAAZHJzL2Rvd25yZXYueG1sUEsFBgAAAAADAAMAtwAAAPoCAAAAAA==&#10;" fillcolor="#036" stroked="f"/>
                <v:line id="Line 63" o:spid="_x0000_s1062"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CXzwwAAANsAAAAPAAAAZHJzL2Rvd25yZXYueG1sRI9Ba8JA&#10;FITvgv9heUJvuqmHKKmrtIJayElbaI+P3ddsaPZtyG6T9N+7guBxmJlvmM1udI3oqQu1ZwXPiwwE&#10;sfam5krB58dhvgYRIrLBxjMp+KcAu+10ssHC+IHP1F9iJRKEQ4EKbIxtIWXQlhyGhW+Jk/fjO4cx&#10;ya6SpsMhwV0jl1mWS4c1pwWLLe0t6d/Ln1PQn8rvvlx51Kev8s3qw7FeDUelnmbj6wuISGN8hO/t&#10;d6Mgz+H2Jf0Aub0CAAD//wMAUEsBAi0AFAAGAAgAAAAhANvh9svuAAAAhQEAABMAAAAAAAAAAAAA&#10;AAAAAAAAAFtDb250ZW50X1R5cGVzXS54bWxQSwECLQAUAAYACAAAACEAWvQsW78AAAAVAQAACwAA&#10;AAAAAAAAAAAAAAAfAQAAX3JlbHMvLnJlbHNQSwECLQAUAAYACAAAACEAi+wl88MAAADbAAAADwAA&#10;AAAAAAAAAAAAAAAHAgAAZHJzL2Rvd25yZXYueG1sUEsFBgAAAAADAAMAtwAAAPcCAAAAAA==&#10;" strokeweight=".48pt"/>
                <v:line id="Line 62" o:spid="_x0000_s1063"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BowwAAANsAAAAPAAAAZHJzL2Rvd25yZXYueG1sRI9La8Mw&#10;EITvgf4HsYXeErk5xMGNEtpAHuBTHtAeF2lrmVorY6m28++rQiDHYWa+YVab0TWipy7UnhW8zjIQ&#10;xNqbmisF18tuugQRIrLBxjMpuFGAzfppssLC+IFP1J9jJRKEQ4EKbIxtIWXQlhyGmW+Jk/ftO4cx&#10;ya6SpsMhwV0j51m2kA5rTgsWW9pa0j/nX6egP5RffZl71IfP8sPq3b7Oh71SL8/j+xuISGN8hO/t&#10;o1GwyOH/S/oBcv0HAAD//wMAUEsBAi0AFAAGAAgAAAAhANvh9svuAAAAhQEAABMAAAAAAAAAAAAA&#10;AAAAAAAAAFtDb250ZW50X1R5cGVzXS54bWxQSwECLQAUAAYACAAAACEAWvQsW78AAAAVAQAACwAA&#10;AAAAAAAAAAAAAAAfAQAAX3JlbHMvLnJlbHNQSwECLQAUAAYACAAAACEA5KCAaMMAAADbAAAADwAA&#10;AAAAAAAAAAAAAAAHAgAAZHJzL2Rvd25yZXYueG1sUEsFBgAAAAADAAMAtwAAAPcCAAAAAA==&#10;" strokeweight=".48pt"/>
                <v:line id="Line 61" o:spid="_x0000_s1064"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QawQAAANsAAAAPAAAAZHJzL2Rvd25yZXYueG1sRE+7asMw&#10;FN0L+QdxC90auR2S4EYxbcBJwFMekI4X6cYysa6Mpdru30dDoePhvNfF5FoxUB8azwre5hkIYu1N&#10;w7WCy7l8XYEIEdlg65kU/FKAYjN7WmNu/MhHGk6xFimEQ44KbIxdLmXQlhyGue+IE3fzvcOYYF9L&#10;0+OYwl0r37NsIR02nBosdrS1pO+nH6dg2FffQ7X0qPfX6svqctcsx51SL8/T5weISFP8F/+5D0bB&#10;Io1NX9IPkJsHAAAA//8DAFBLAQItABQABgAIAAAAIQDb4fbL7gAAAIUBAAATAAAAAAAAAAAAAAAA&#10;AAAAAABbQ29udGVudF9UeXBlc10ueG1sUEsBAi0AFAAGAAgAAAAhAFr0LFu/AAAAFQEAAAsAAAAA&#10;AAAAAAAAAAAAHwEAAF9yZWxzLy5yZWxzUEsBAi0AFAAGAAgAAAAhAJU/FBrBAAAA2wAAAA8AAAAA&#10;AAAAAAAAAAAABwIAAGRycy9kb3ducmV2LnhtbFBLBQYAAAAAAwADALcAAAD1AgAAAAA=&#10;" strokeweight=".48pt"/>
                <v:line id="Line 60" o:spid="_x0000_s1065"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ntNxAAAANsAAAAPAAAAZHJzL2Rvd25yZXYueG1sRI9Ba8JA&#10;FITvBf/D8gRvzUaFoDFrCEKhB6HU9tLbI/vcBHffhuyqsb++Wyj0OMzMN0xVT86KG42h96xgmeUg&#10;iFuvezYKPj9enjcgQkTWaD2TggcFqPezpwpL7e/8TrdTNCJBOJSooItxKKUMbUcOQ+YH4uSd/egw&#10;JjkaqUe8J7izcpXnhXTYc1rocKBDR+3ldHUK1s3ja1p7u7Hfpi9Wprgc34ZcqcV8anYgIk3xP/zX&#10;ftUKii38fkk/QO5/AAAA//8DAFBLAQItABQABgAIAAAAIQDb4fbL7gAAAIUBAAATAAAAAAAAAAAA&#10;AAAAAAAAAABbQ29udGVudF9UeXBlc10ueG1sUEsBAi0AFAAGAAgAAAAhAFr0LFu/AAAAFQEAAAsA&#10;AAAAAAAAAAAAAAAAHwEAAF9yZWxzLy5yZWxzUEsBAi0AFAAGAAgAAAAhAHiee03EAAAA2wAAAA8A&#10;AAAAAAAAAAAAAAAABwIAAGRycy9kb3ducmV2LnhtbFBLBQYAAAAAAwADALcAAAD4AgAAAAA=&#10;" strokeweight=".16936mm"/>
                <v:shape id="Text Box 59" o:spid="_x0000_s1066"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KGwgAAANsAAAAPAAAAZHJzL2Rvd25yZXYueG1sRE/Pa8Iw&#10;FL4L+x/CG+wiM12Hm3RG0bGCPUmdeH40b01Z81KarO3+e3MQPH58v9fbybZioN43jhW8LBIQxJXT&#10;DdcKzt/58wqED8gaW8ek4J88bDcPszVm2o1c0nAKtYgh7DNUYELoMil9ZciiX7iOOHI/rrcYIuxr&#10;qXscY7htZZokb9Jiw7HBYEefhqrf059VUL6a1KyStpi7fb4/Lg/F5WtXKPX0OO0+QASawl18cx+0&#10;gve4Pn6JP0BurgAAAP//AwBQSwECLQAUAAYACAAAACEA2+H2y+4AAACFAQAAEwAAAAAAAAAAAAAA&#10;AAAAAAAAW0NvbnRlbnRfVHlwZXNdLnhtbFBLAQItABQABgAIAAAAIQBa9CxbvwAAABUBAAALAAAA&#10;AAAAAAAAAAAAAB8BAABfcmVscy8ucmVsc1BLAQItABQABgAIAAAAIQDk/RKGwgAAANsAAAAPAAAA&#10;AAAAAAAAAAAAAAcCAABkcnMvZG93bnJldi54bWxQSwUGAAAAAAMAAwC3AAAA9gIAAAAA&#10;" fillcolor="#036" stroked="f">
                  <v:textbox inset="0,0,0,0">
                    <w:txbxContent>
                      <w:p w14:paraId="3BCCC0F0" w14:textId="77777777" w:rsidR="0078154A" w:rsidRDefault="0078154A">
                        <w:pPr>
                          <w:spacing w:before="63"/>
                          <w:ind w:left="5"/>
                          <w:rPr>
                            <w:b/>
                            <w:sz w:val="24"/>
                          </w:rPr>
                        </w:pPr>
                        <w:r>
                          <w:rPr>
                            <w:b/>
                            <w:color w:val="FFFFFF"/>
                            <w:sz w:val="24"/>
                          </w:rPr>
                          <w:t>G – Checklist - PROCEDURA COMPETITIVA CON NEGOZIAZIONE</w:t>
                        </w:r>
                      </w:p>
                    </w:txbxContent>
                  </v:textbox>
                </v:shape>
                <w10:anchorlock/>
              </v:group>
            </w:pict>
          </mc:Fallback>
        </mc:AlternateContent>
      </w:r>
    </w:p>
    <w:p w14:paraId="587D43AD" w14:textId="77777777" w:rsidR="00CA65FC" w:rsidRDefault="00CA65FC">
      <w:pPr>
        <w:pStyle w:val="Corpotesto"/>
        <w:spacing w:before="8"/>
        <w:rPr>
          <w:rFonts w:ascii="Times New Roman"/>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6A264FD5" w14:textId="77777777">
        <w:trPr>
          <w:trHeight w:val="918"/>
        </w:trPr>
        <w:tc>
          <w:tcPr>
            <w:tcW w:w="852" w:type="dxa"/>
          </w:tcPr>
          <w:p w14:paraId="589A330A" w14:textId="77777777" w:rsidR="00CA65FC" w:rsidRDefault="00CA65FC">
            <w:pPr>
              <w:pStyle w:val="TableParagraph"/>
              <w:rPr>
                <w:rFonts w:ascii="Times New Roman"/>
                <w:sz w:val="20"/>
              </w:rPr>
            </w:pPr>
          </w:p>
        </w:tc>
        <w:tc>
          <w:tcPr>
            <w:tcW w:w="8217" w:type="dxa"/>
          </w:tcPr>
          <w:p w14:paraId="2EA4F5C1" w14:textId="77777777" w:rsidR="00CA65FC" w:rsidRDefault="00CA65FC">
            <w:pPr>
              <w:pStyle w:val="TableParagraph"/>
              <w:spacing w:before="11"/>
              <w:rPr>
                <w:rFonts w:ascii="Times New Roman"/>
                <w:sz w:val="19"/>
              </w:rPr>
            </w:pPr>
          </w:p>
          <w:p w14:paraId="0974AEE7" w14:textId="77777777" w:rsidR="00CA65FC" w:rsidRDefault="0078154A">
            <w:pPr>
              <w:pStyle w:val="TableParagraph"/>
              <w:ind w:left="69"/>
              <w:rPr>
                <w:b/>
                <w:sz w:val="20"/>
              </w:rPr>
            </w:pPr>
            <w:r>
              <w:rPr>
                <w:b/>
                <w:sz w:val="20"/>
              </w:rPr>
              <w:t>DESCRIZIONE</w:t>
            </w:r>
          </w:p>
        </w:tc>
        <w:tc>
          <w:tcPr>
            <w:tcW w:w="1560" w:type="dxa"/>
          </w:tcPr>
          <w:p w14:paraId="5C6699D3"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67281F8C" w14:textId="77777777" w:rsidR="00CA65FC" w:rsidRDefault="0078154A">
            <w:pPr>
              <w:pStyle w:val="TableParagraph"/>
              <w:spacing w:line="229" w:lineRule="exact"/>
              <w:ind w:left="71"/>
              <w:rPr>
                <w:b/>
                <w:sz w:val="20"/>
              </w:rPr>
            </w:pPr>
            <w:r>
              <w:rPr>
                <w:b/>
                <w:sz w:val="20"/>
              </w:rPr>
              <w:t>SI</w:t>
            </w:r>
          </w:p>
        </w:tc>
        <w:tc>
          <w:tcPr>
            <w:tcW w:w="568" w:type="dxa"/>
          </w:tcPr>
          <w:p w14:paraId="094F2D48" w14:textId="77777777" w:rsidR="00CA65FC" w:rsidRDefault="0078154A">
            <w:pPr>
              <w:pStyle w:val="TableParagraph"/>
              <w:spacing w:line="229" w:lineRule="exact"/>
              <w:ind w:left="71"/>
              <w:rPr>
                <w:b/>
                <w:sz w:val="20"/>
              </w:rPr>
            </w:pPr>
            <w:r>
              <w:rPr>
                <w:b/>
                <w:sz w:val="20"/>
              </w:rPr>
              <w:t>NO</w:t>
            </w:r>
          </w:p>
        </w:tc>
        <w:tc>
          <w:tcPr>
            <w:tcW w:w="424" w:type="dxa"/>
          </w:tcPr>
          <w:p w14:paraId="3D88DA74" w14:textId="77777777" w:rsidR="00CA65FC" w:rsidRDefault="0078154A">
            <w:pPr>
              <w:pStyle w:val="TableParagraph"/>
              <w:spacing w:line="229" w:lineRule="exact"/>
              <w:ind w:left="70"/>
              <w:rPr>
                <w:b/>
                <w:sz w:val="20"/>
              </w:rPr>
            </w:pPr>
            <w:r>
              <w:rPr>
                <w:b/>
                <w:sz w:val="20"/>
              </w:rPr>
              <w:t>NP</w:t>
            </w:r>
          </w:p>
        </w:tc>
        <w:tc>
          <w:tcPr>
            <w:tcW w:w="712" w:type="dxa"/>
          </w:tcPr>
          <w:p w14:paraId="46316FED"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719FC47E" w14:textId="77777777" w:rsidR="00CA65FC" w:rsidRDefault="0078154A">
            <w:pPr>
              <w:pStyle w:val="TableParagraph"/>
              <w:spacing w:line="229" w:lineRule="exact"/>
              <w:ind w:left="74"/>
              <w:rPr>
                <w:b/>
                <w:sz w:val="20"/>
              </w:rPr>
            </w:pPr>
            <w:r>
              <w:rPr>
                <w:b/>
                <w:sz w:val="20"/>
              </w:rPr>
              <w:t>NOTE</w:t>
            </w:r>
          </w:p>
        </w:tc>
        <w:tc>
          <w:tcPr>
            <w:tcW w:w="850" w:type="dxa"/>
          </w:tcPr>
          <w:p w14:paraId="1941F71C" w14:textId="77777777" w:rsidR="00CA65FC" w:rsidRDefault="0078154A">
            <w:pPr>
              <w:pStyle w:val="TableParagraph"/>
              <w:ind w:left="72" w:right="100"/>
              <w:jc w:val="both"/>
              <w:rPr>
                <w:b/>
                <w:sz w:val="20"/>
              </w:rPr>
            </w:pPr>
            <w:r>
              <w:rPr>
                <w:b/>
                <w:w w:val="95"/>
                <w:sz w:val="20"/>
              </w:rPr>
              <w:t xml:space="preserve">Codice </w:t>
            </w:r>
            <w:r>
              <w:rPr>
                <w:b/>
                <w:sz w:val="20"/>
              </w:rPr>
              <w:t>irregol arità</w:t>
            </w:r>
          </w:p>
          <w:p w14:paraId="12B19EDA" w14:textId="77777777" w:rsidR="00CA65FC" w:rsidRDefault="0078154A">
            <w:pPr>
              <w:pStyle w:val="TableParagraph"/>
              <w:spacing w:line="209" w:lineRule="exact"/>
              <w:ind w:left="72"/>
              <w:rPr>
                <w:b/>
                <w:sz w:val="20"/>
              </w:rPr>
            </w:pPr>
            <w:r>
              <w:rPr>
                <w:b/>
                <w:sz w:val="20"/>
              </w:rPr>
              <w:t>Dec.UE</w:t>
            </w:r>
          </w:p>
        </w:tc>
        <w:tc>
          <w:tcPr>
            <w:tcW w:w="1699" w:type="dxa"/>
          </w:tcPr>
          <w:p w14:paraId="4327D515" w14:textId="77777777" w:rsidR="00CA65FC" w:rsidRDefault="0078154A">
            <w:pPr>
              <w:pStyle w:val="TableParagraph"/>
              <w:ind w:left="74" w:right="60"/>
              <w:rPr>
                <w:b/>
                <w:sz w:val="20"/>
              </w:rPr>
            </w:pPr>
            <w:r>
              <w:rPr>
                <w:b/>
                <w:sz w:val="20"/>
              </w:rPr>
              <w:t>Percentuale di riduzione applicabile</w:t>
            </w:r>
          </w:p>
        </w:tc>
      </w:tr>
      <w:tr w:rsidR="00CA65FC" w14:paraId="77ABDBEE" w14:textId="77777777">
        <w:trPr>
          <w:trHeight w:val="710"/>
        </w:trPr>
        <w:tc>
          <w:tcPr>
            <w:tcW w:w="9069" w:type="dxa"/>
            <w:gridSpan w:val="2"/>
          </w:tcPr>
          <w:p w14:paraId="5AD189FA" w14:textId="77777777" w:rsidR="00CA65FC" w:rsidRDefault="00CA65FC">
            <w:pPr>
              <w:pStyle w:val="TableParagraph"/>
              <w:spacing w:before="9"/>
              <w:rPr>
                <w:rFonts w:ascii="Times New Roman"/>
                <w:sz w:val="20"/>
              </w:rPr>
            </w:pPr>
          </w:p>
          <w:p w14:paraId="33A70F5E" w14:textId="77777777" w:rsidR="00CA65FC" w:rsidRDefault="0078154A">
            <w:pPr>
              <w:pStyle w:val="TableParagraph"/>
              <w:ind w:left="71"/>
              <w:rPr>
                <w:sz w:val="20"/>
              </w:rPr>
            </w:pPr>
            <w:r>
              <w:rPr>
                <w:b/>
                <w:sz w:val="20"/>
              </w:rPr>
              <w:t xml:space="preserve">A – PRESUPPOSTI </w:t>
            </w:r>
            <w:r>
              <w:rPr>
                <w:sz w:val="20"/>
              </w:rPr>
              <w:t>(motivazione nella determina di indizione)</w:t>
            </w:r>
          </w:p>
        </w:tc>
        <w:tc>
          <w:tcPr>
            <w:tcW w:w="1560" w:type="dxa"/>
          </w:tcPr>
          <w:p w14:paraId="2B0550EE" w14:textId="77777777" w:rsidR="00CA65FC" w:rsidRDefault="00CA65FC">
            <w:pPr>
              <w:pStyle w:val="TableParagraph"/>
              <w:spacing w:before="6"/>
              <w:rPr>
                <w:rFonts w:ascii="Times New Roman"/>
                <w:sz w:val="23"/>
              </w:rPr>
            </w:pPr>
          </w:p>
          <w:p w14:paraId="05FE94C1" w14:textId="77777777" w:rsidR="00CA65FC" w:rsidRDefault="0078154A">
            <w:pPr>
              <w:pStyle w:val="TableParagraph"/>
              <w:ind w:left="88"/>
              <w:rPr>
                <w:sz w:val="20"/>
              </w:rPr>
            </w:pPr>
            <w:r>
              <w:rPr>
                <w:sz w:val="20"/>
              </w:rPr>
              <w:t>artt. 59 e 62</w:t>
            </w:r>
          </w:p>
        </w:tc>
        <w:tc>
          <w:tcPr>
            <w:tcW w:w="425" w:type="dxa"/>
          </w:tcPr>
          <w:p w14:paraId="129D5EDF" w14:textId="77777777" w:rsidR="00CA65FC" w:rsidRDefault="00CA65FC">
            <w:pPr>
              <w:pStyle w:val="TableParagraph"/>
              <w:rPr>
                <w:rFonts w:ascii="Times New Roman"/>
                <w:sz w:val="20"/>
              </w:rPr>
            </w:pPr>
          </w:p>
        </w:tc>
        <w:tc>
          <w:tcPr>
            <w:tcW w:w="568" w:type="dxa"/>
          </w:tcPr>
          <w:p w14:paraId="3A4D51AD" w14:textId="77777777" w:rsidR="00CA65FC" w:rsidRDefault="00CA65FC">
            <w:pPr>
              <w:pStyle w:val="TableParagraph"/>
              <w:rPr>
                <w:rFonts w:ascii="Times New Roman"/>
                <w:sz w:val="20"/>
              </w:rPr>
            </w:pPr>
          </w:p>
        </w:tc>
        <w:tc>
          <w:tcPr>
            <w:tcW w:w="424" w:type="dxa"/>
          </w:tcPr>
          <w:p w14:paraId="43432A52" w14:textId="77777777" w:rsidR="00CA65FC" w:rsidRDefault="00CA65FC">
            <w:pPr>
              <w:pStyle w:val="TableParagraph"/>
              <w:rPr>
                <w:rFonts w:ascii="Times New Roman"/>
                <w:sz w:val="20"/>
              </w:rPr>
            </w:pPr>
          </w:p>
        </w:tc>
        <w:tc>
          <w:tcPr>
            <w:tcW w:w="712" w:type="dxa"/>
          </w:tcPr>
          <w:p w14:paraId="02BB68C7" w14:textId="77777777" w:rsidR="00CA65FC" w:rsidRDefault="00CA65FC">
            <w:pPr>
              <w:pStyle w:val="TableParagraph"/>
              <w:rPr>
                <w:rFonts w:ascii="Times New Roman"/>
                <w:sz w:val="20"/>
              </w:rPr>
            </w:pPr>
          </w:p>
        </w:tc>
        <w:tc>
          <w:tcPr>
            <w:tcW w:w="710" w:type="dxa"/>
          </w:tcPr>
          <w:p w14:paraId="6AAF5DBA" w14:textId="77777777" w:rsidR="00CA65FC" w:rsidRDefault="00CA65FC">
            <w:pPr>
              <w:pStyle w:val="TableParagraph"/>
              <w:rPr>
                <w:rFonts w:ascii="Times New Roman"/>
                <w:sz w:val="20"/>
              </w:rPr>
            </w:pPr>
          </w:p>
        </w:tc>
        <w:tc>
          <w:tcPr>
            <w:tcW w:w="850" w:type="dxa"/>
          </w:tcPr>
          <w:p w14:paraId="64AB94B1" w14:textId="77777777" w:rsidR="00CA65FC" w:rsidRDefault="00CA65FC">
            <w:pPr>
              <w:pStyle w:val="TableParagraph"/>
              <w:rPr>
                <w:rFonts w:ascii="Times New Roman"/>
                <w:sz w:val="20"/>
              </w:rPr>
            </w:pPr>
          </w:p>
        </w:tc>
        <w:tc>
          <w:tcPr>
            <w:tcW w:w="1699" w:type="dxa"/>
          </w:tcPr>
          <w:p w14:paraId="25743F44" w14:textId="77777777" w:rsidR="00CA65FC" w:rsidRDefault="00CA65FC">
            <w:pPr>
              <w:pStyle w:val="TableParagraph"/>
              <w:rPr>
                <w:rFonts w:ascii="Times New Roman"/>
                <w:sz w:val="20"/>
              </w:rPr>
            </w:pPr>
          </w:p>
        </w:tc>
      </w:tr>
      <w:tr w:rsidR="00CA65FC" w14:paraId="441AAFE4" w14:textId="77777777">
        <w:trPr>
          <w:trHeight w:val="921"/>
        </w:trPr>
        <w:tc>
          <w:tcPr>
            <w:tcW w:w="852" w:type="dxa"/>
          </w:tcPr>
          <w:p w14:paraId="17213D90" w14:textId="77777777" w:rsidR="00CA65FC" w:rsidRDefault="0078154A">
            <w:pPr>
              <w:pStyle w:val="TableParagraph"/>
              <w:spacing w:before="60"/>
              <w:ind w:left="71"/>
              <w:rPr>
                <w:sz w:val="20"/>
              </w:rPr>
            </w:pPr>
            <w:r>
              <w:rPr>
                <w:sz w:val="20"/>
              </w:rPr>
              <w:t>A1</w:t>
            </w:r>
          </w:p>
        </w:tc>
        <w:tc>
          <w:tcPr>
            <w:tcW w:w="8217" w:type="dxa"/>
          </w:tcPr>
          <w:p w14:paraId="714379C7" w14:textId="77777777" w:rsidR="00CA65FC" w:rsidRDefault="0078154A">
            <w:pPr>
              <w:pStyle w:val="TableParagraph"/>
              <w:spacing w:before="60"/>
              <w:ind w:left="69" w:right="42"/>
              <w:rPr>
                <w:sz w:val="20"/>
              </w:rPr>
            </w:pPr>
            <w:r>
              <w:rPr>
                <w:sz w:val="20"/>
              </w:rPr>
              <w:t>le esigenze dell’amministrazione aggiudicatrice perseguite con l’appalto non possono essere soddisfatte senza adattare soluzioni immediatamente disponibili</w:t>
            </w:r>
          </w:p>
        </w:tc>
        <w:tc>
          <w:tcPr>
            <w:tcW w:w="1560" w:type="dxa"/>
          </w:tcPr>
          <w:p w14:paraId="44A3B789" w14:textId="77777777" w:rsidR="00CA65FC" w:rsidRDefault="0078154A">
            <w:pPr>
              <w:pStyle w:val="TableParagraph"/>
              <w:spacing w:before="60"/>
              <w:ind w:left="71" w:right="136"/>
              <w:rPr>
                <w:sz w:val="20"/>
              </w:rPr>
            </w:pPr>
            <w:r>
              <w:rPr>
                <w:sz w:val="20"/>
              </w:rPr>
              <w:t>art. 59 c 2 lett. a)</w:t>
            </w:r>
          </w:p>
          <w:p w14:paraId="57C4E081" w14:textId="77777777" w:rsidR="00CA65FC" w:rsidRDefault="0078154A">
            <w:pPr>
              <w:pStyle w:val="TableParagraph"/>
              <w:spacing w:before="61"/>
              <w:ind w:left="71"/>
              <w:rPr>
                <w:sz w:val="20"/>
              </w:rPr>
            </w:pPr>
            <w:r>
              <w:rPr>
                <w:sz w:val="20"/>
              </w:rPr>
              <w:t>n. 1</w:t>
            </w:r>
          </w:p>
        </w:tc>
        <w:tc>
          <w:tcPr>
            <w:tcW w:w="425" w:type="dxa"/>
          </w:tcPr>
          <w:p w14:paraId="36E5979F" w14:textId="77777777" w:rsidR="00CA65FC" w:rsidRDefault="00CA65FC">
            <w:pPr>
              <w:pStyle w:val="TableParagraph"/>
              <w:rPr>
                <w:rFonts w:ascii="Times New Roman"/>
                <w:sz w:val="20"/>
              </w:rPr>
            </w:pPr>
          </w:p>
        </w:tc>
        <w:tc>
          <w:tcPr>
            <w:tcW w:w="568" w:type="dxa"/>
          </w:tcPr>
          <w:p w14:paraId="20F671AD" w14:textId="77777777" w:rsidR="00CA65FC" w:rsidRDefault="00CA65FC">
            <w:pPr>
              <w:pStyle w:val="TableParagraph"/>
              <w:rPr>
                <w:rFonts w:ascii="Times New Roman"/>
                <w:sz w:val="20"/>
              </w:rPr>
            </w:pPr>
          </w:p>
        </w:tc>
        <w:tc>
          <w:tcPr>
            <w:tcW w:w="424" w:type="dxa"/>
          </w:tcPr>
          <w:p w14:paraId="2973B531" w14:textId="77777777" w:rsidR="00CA65FC" w:rsidRDefault="00CA65FC">
            <w:pPr>
              <w:pStyle w:val="TableParagraph"/>
              <w:rPr>
                <w:rFonts w:ascii="Times New Roman"/>
                <w:sz w:val="20"/>
              </w:rPr>
            </w:pPr>
          </w:p>
        </w:tc>
        <w:tc>
          <w:tcPr>
            <w:tcW w:w="712" w:type="dxa"/>
          </w:tcPr>
          <w:p w14:paraId="56FAED3E" w14:textId="77777777" w:rsidR="00CA65FC" w:rsidRDefault="00CA65FC">
            <w:pPr>
              <w:pStyle w:val="TableParagraph"/>
              <w:rPr>
                <w:rFonts w:ascii="Times New Roman"/>
                <w:sz w:val="20"/>
              </w:rPr>
            </w:pPr>
          </w:p>
        </w:tc>
        <w:tc>
          <w:tcPr>
            <w:tcW w:w="710" w:type="dxa"/>
          </w:tcPr>
          <w:p w14:paraId="736C588F" w14:textId="77777777" w:rsidR="00CA65FC" w:rsidRDefault="00CA65FC">
            <w:pPr>
              <w:pStyle w:val="TableParagraph"/>
              <w:rPr>
                <w:rFonts w:ascii="Times New Roman"/>
                <w:sz w:val="20"/>
              </w:rPr>
            </w:pPr>
          </w:p>
        </w:tc>
        <w:tc>
          <w:tcPr>
            <w:tcW w:w="850" w:type="dxa"/>
          </w:tcPr>
          <w:p w14:paraId="1E8E5B84" w14:textId="77777777" w:rsidR="00CA65FC" w:rsidRDefault="0078154A">
            <w:pPr>
              <w:pStyle w:val="TableParagraph"/>
              <w:ind w:left="72"/>
              <w:rPr>
                <w:b/>
                <w:sz w:val="20"/>
              </w:rPr>
            </w:pPr>
            <w:r>
              <w:rPr>
                <w:b/>
                <w:w w:val="99"/>
                <w:sz w:val="20"/>
              </w:rPr>
              <w:t>6</w:t>
            </w:r>
          </w:p>
        </w:tc>
        <w:tc>
          <w:tcPr>
            <w:tcW w:w="1699" w:type="dxa"/>
          </w:tcPr>
          <w:p w14:paraId="56598A47" w14:textId="77777777" w:rsidR="00CA65FC" w:rsidRDefault="0078154A">
            <w:pPr>
              <w:pStyle w:val="TableParagraph"/>
              <w:spacing w:before="3" w:line="230" w:lineRule="exact"/>
              <w:ind w:left="74" w:right="80"/>
              <w:rPr>
                <w:sz w:val="20"/>
              </w:rPr>
            </w:pPr>
            <w:r>
              <w:rPr>
                <w:b/>
                <w:sz w:val="20"/>
              </w:rPr>
              <w:t xml:space="preserve">100% </w:t>
            </w:r>
            <w:r>
              <w:rPr>
                <w:sz w:val="20"/>
              </w:rPr>
              <w:t xml:space="preserve">- in caso </w:t>
            </w:r>
            <w:r>
              <w:rPr>
                <w:spacing w:val="-7"/>
                <w:sz w:val="20"/>
              </w:rPr>
              <w:t xml:space="preserve">di </w:t>
            </w:r>
            <w:r>
              <w:rPr>
                <w:sz w:val="20"/>
              </w:rPr>
              <w:t>affidamento diretto immotivato</w:t>
            </w:r>
          </w:p>
        </w:tc>
      </w:tr>
      <w:tr w:rsidR="00CA65FC" w14:paraId="561E0ABF" w14:textId="77777777">
        <w:trPr>
          <w:trHeight w:val="917"/>
        </w:trPr>
        <w:tc>
          <w:tcPr>
            <w:tcW w:w="852" w:type="dxa"/>
          </w:tcPr>
          <w:p w14:paraId="4EDA9F76" w14:textId="77777777" w:rsidR="00CA65FC" w:rsidRDefault="0078154A">
            <w:pPr>
              <w:pStyle w:val="TableParagraph"/>
              <w:spacing w:before="58"/>
              <w:ind w:left="71"/>
              <w:rPr>
                <w:sz w:val="20"/>
              </w:rPr>
            </w:pPr>
            <w:r>
              <w:rPr>
                <w:sz w:val="20"/>
              </w:rPr>
              <w:t>A2</w:t>
            </w:r>
          </w:p>
        </w:tc>
        <w:tc>
          <w:tcPr>
            <w:tcW w:w="8217" w:type="dxa"/>
          </w:tcPr>
          <w:p w14:paraId="34243F58" w14:textId="77777777" w:rsidR="00CA65FC" w:rsidRDefault="0078154A">
            <w:pPr>
              <w:pStyle w:val="TableParagraph"/>
              <w:spacing w:before="58"/>
              <w:ind w:left="69"/>
              <w:rPr>
                <w:sz w:val="20"/>
              </w:rPr>
            </w:pPr>
            <w:r>
              <w:rPr>
                <w:sz w:val="20"/>
              </w:rPr>
              <w:t>implicano progettazione o soluzioni innovative</w:t>
            </w:r>
          </w:p>
        </w:tc>
        <w:tc>
          <w:tcPr>
            <w:tcW w:w="1560" w:type="dxa"/>
          </w:tcPr>
          <w:p w14:paraId="6D9EE5C3" w14:textId="77777777" w:rsidR="00CA65FC" w:rsidRDefault="0078154A">
            <w:pPr>
              <w:pStyle w:val="TableParagraph"/>
              <w:spacing w:before="58"/>
              <w:ind w:left="71" w:right="136"/>
              <w:rPr>
                <w:sz w:val="20"/>
              </w:rPr>
            </w:pPr>
            <w:r>
              <w:rPr>
                <w:sz w:val="20"/>
              </w:rPr>
              <w:t>art. 59 c 2 lett. a)</w:t>
            </w:r>
          </w:p>
          <w:p w14:paraId="03E15F08" w14:textId="77777777" w:rsidR="00CA65FC" w:rsidRDefault="0078154A">
            <w:pPr>
              <w:pStyle w:val="TableParagraph"/>
              <w:spacing w:before="61"/>
              <w:ind w:left="71"/>
              <w:rPr>
                <w:sz w:val="20"/>
              </w:rPr>
            </w:pPr>
            <w:r>
              <w:rPr>
                <w:sz w:val="20"/>
              </w:rPr>
              <w:t>n. 2</w:t>
            </w:r>
          </w:p>
        </w:tc>
        <w:tc>
          <w:tcPr>
            <w:tcW w:w="425" w:type="dxa"/>
          </w:tcPr>
          <w:p w14:paraId="78076CAD" w14:textId="77777777" w:rsidR="00CA65FC" w:rsidRDefault="00CA65FC">
            <w:pPr>
              <w:pStyle w:val="TableParagraph"/>
              <w:rPr>
                <w:rFonts w:ascii="Times New Roman"/>
                <w:sz w:val="20"/>
              </w:rPr>
            </w:pPr>
          </w:p>
        </w:tc>
        <w:tc>
          <w:tcPr>
            <w:tcW w:w="568" w:type="dxa"/>
          </w:tcPr>
          <w:p w14:paraId="4FE12095" w14:textId="77777777" w:rsidR="00CA65FC" w:rsidRDefault="00CA65FC">
            <w:pPr>
              <w:pStyle w:val="TableParagraph"/>
              <w:rPr>
                <w:rFonts w:ascii="Times New Roman"/>
                <w:sz w:val="20"/>
              </w:rPr>
            </w:pPr>
          </w:p>
        </w:tc>
        <w:tc>
          <w:tcPr>
            <w:tcW w:w="424" w:type="dxa"/>
          </w:tcPr>
          <w:p w14:paraId="0AABD829" w14:textId="77777777" w:rsidR="00CA65FC" w:rsidRDefault="00CA65FC">
            <w:pPr>
              <w:pStyle w:val="TableParagraph"/>
              <w:rPr>
                <w:rFonts w:ascii="Times New Roman"/>
                <w:sz w:val="20"/>
              </w:rPr>
            </w:pPr>
          </w:p>
        </w:tc>
        <w:tc>
          <w:tcPr>
            <w:tcW w:w="712" w:type="dxa"/>
          </w:tcPr>
          <w:p w14:paraId="7D90632D" w14:textId="77777777" w:rsidR="00CA65FC" w:rsidRDefault="00CA65FC">
            <w:pPr>
              <w:pStyle w:val="TableParagraph"/>
              <w:rPr>
                <w:rFonts w:ascii="Times New Roman"/>
                <w:sz w:val="20"/>
              </w:rPr>
            </w:pPr>
          </w:p>
        </w:tc>
        <w:tc>
          <w:tcPr>
            <w:tcW w:w="710" w:type="dxa"/>
          </w:tcPr>
          <w:p w14:paraId="27399DBA" w14:textId="77777777" w:rsidR="00CA65FC" w:rsidRDefault="00CA65FC">
            <w:pPr>
              <w:pStyle w:val="TableParagraph"/>
              <w:rPr>
                <w:rFonts w:ascii="Times New Roman"/>
                <w:sz w:val="20"/>
              </w:rPr>
            </w:pPr>
          </w:p>
        </w:tc>
        <w:tc>
          <w:tcPr>
            <w:tcW w:w="850" w:type="dxa"/>
          </w:tcPr>
          <w:p w14:paraId="68649D18" w14:textId="77777777" w:rsidR="00CA65FC" w:rsidRDefault="0078154A">
            <w:pPr>
              <w:pStyle w:val="TableParagraph"/>
              <w:spacing w:line="228" w:lineRule="exact"/>
              <w:ind w:left="72"/>
              <w:rPr>
                <w:b/>
                <w:sz w:val="20"/>
              </w:rPr>
            </w:pPr>
            <w:r>
              <w:rPr>
                <w:b/>
                <w:w w:val="99"/>
                <w:sz w:val="20"/>
              </w:rPr>
              <w:t>6</w:t>
            </w:r>
          </w:p>
        </w:tc>
        <w:tc>
          <w:tcPr>
            <w:tcW w:w="1699" w:type="dxa"/>
          </w:tcPr>
          <w:p w14:paraId="76EB8838" w14:textId="77777777" w:rsidR="00CA65FC" w:rsidRDefault="0078154A">
            <w:pPr>
              <w:pStyle w:val="TableParagraph"/>
              <w:ind w:left="74" w:right="60"/>
              <w:rPr>
                <w:sz w:val="20"/>
              </w:rPr>
            </w:pPr>
            <w:r>
              <w:rPr>
                <w:b/>
                <w:sz w:val="20"/>
              </w:rPr>
              <w:t xml:space="preserve">100% </w:t>
            </w:r>
            <w:r>
              <w:rPr>
                <w:sz w:val="20"/>
              </w:rPr>
              <w:t>- in caso di affidamento diretto</w:t>
            </w:r>
          </w:p>
          <w:p w14:paraId="44D5B8C4" w14:textId="77777777" w:rsidR="00CA65FC" w:rsidRDefault="0078154A">
            <w:pPr>
              <w:pStyle w:val="TableParagraph"/>
              <w:spacing w:line="209" w:lineRule="exact"/>
              <w:ind w:left="74"/>
              <w:rPr>
                <w:sz w:val="20"/>
              </w:rPr>
            </w:pPr>
            <w:r>
              <w:rPr>
                <w:sz w:val="20"/>
              </w:rPr>
              <w:t>immotivato</w:t>
            </w:r>
          </w:p>
        </w:tc>
      </w:tr>
      <w:tr w:rsidR="00CA65FC" w14:paraId="42482D28" w14:textId="77777777">
        <w:trPr>
          <w:trHeight w:val="921"/>
        </w:trPr>
        <w:tc>
          <w:tcPr>
            <w:tcW w:w="852" w:type="dxa"/>
          </w:tcPr>
          <w:p w14:paraId="598F2F88" w14:textId="77777777" w:rsidR="00CA65FC" w:rsidRDefault="0078154A">
            <w:pPr>
              <w:pStyle w:val="TableParagraph"/>
              <w:spacing w:before="59"/>
              <w:ind w:left="71"/>
              <w:rPr>
                <w:sz w:val="20"/>
              </w:rPr>
            </w:pPr>
            <w:r>
              <w:rPr>
                <w:sz w:val="20"/>
              </w:rPr>
              <w:t>A3</w:t>
            </w:r>
          </w:p>
        </w:tc>
        <w:tc>
          <w:tcPr>
            <w:tcW w:w="8217" w:type="dxa"/>
          </w:tcPr>
          <w:p w14:paraId="651F4EB1" w14:textId="77777777" w:rsidR="00CA65FC" w:rsidRDefault="0078154A">
            <w:pPr>
              <w:pStyle w:val="TableParagraph"/>
              <w:spacing w:before="59"/>
              <w:ind w:left="69" w:right="64"/>
              <w:jc w:val="both"/>
              <w:rPr>
                <w:sz w:val="20"/>
              </w:rPr>
            </w:pPr>
            <w:r>
              <w:rPr>
                <w:sz w:val="20"/>
              </w:rPr>
              <w:t>l’appalto non può essere aggiudicato senza preventive negoziazioni a causa di circostanze particolari in relazione alla natura, complessità o impostazione finanziaria e giuridica dell’oggetto dell’appalto o a causa dei rischi a esso connessi</w:t>
            </w:r>
          </w:p>
        </w:tc>
        <w:tc>
          <w:tcPr>
            <w:tcW w:w="1560" w:type="dxa"/>
          </w:tcPr>
          <w:p w14:paraId="7D1AD7C7" w14:textId="77777777" w:rsidR="00CA65FC" w:rsidRDefault="0078154A">
            <w:pPr>
              <w:pStyle w:val="TableParagraph"/>
              <w:spacing w:before="59"/>
              <w:ind w:left="71" w:right="136"/>
              <w:rPr>
                <w:sz w:val="20"/>
              </w:rPr>
            </w:pPr>
            <w:r>
              <w:rPr>
                <w:sz w:val="20"/>
              </w:rPr>
              <w:t>art. 59 c 2 lett. a)</w:t>
            </w:r>
          </w:p>
          <w:p w14:paraId="09D4FAB0" w14:textId="77777777" w:rsidR="00CA65FC" w:rsidRDefault="0078154A">
            <w:pPr>
              <w:pStyle w:val="TableParagraph"/>
              <w:spacing w:before="61"/>
              <w:ind w:left="71"/>
              <w:rPr>
                <w:sz w:val="20"/>
              </w:rPr>
            </w:pPr>
            <w:r>
              <w:rPr>
                <w:sz w:val="20"/>
              </w:rPr>
              <w:t>n. 3</w:t>
            </w:r>
          </w:p>
        </w:tc>
        <w:tc>
          <w:tcPr>
            <w:tcW w:w="425" w:type="dxa"/>
          </w:tcPr>
          <w:p w14:paraId="4AA1DC1F" w14:textId="77777777" w:rsidR="00CA65FC" w:rsidRDefault="00CA65FC">
            <w:pPr>
              <w:pStyle w:val="TableParagraph"/>
              <w:rPr>
                <w:rFonts w:ascii="Times New Roman"/>
                <w:sz w:val="20"/>
              </w:rPr>
            </w:pPr>
          </w:p>
        </w:tc>
        <w:tc>
          <w:tcPr>
            <w:tcW w:w="568" w:type="dxa"/>
          </w:tcPr>
          <w:p w14:paraId="3E867537" w14:textId="77777777" w:rsidR="00CA65FC" w:rsidRDefault="00CA65FC">
            <w:pPr>
              <w:pStyle w:val="TableParagraph"/>
              <w:rPr>
                <w:rFonts w:ascii="Times New Roman"/>
                <w:sz w:val="20"/>
              </w:rPr>
            </w:pPr>
          </w:p>
        </w:tc>
        <w:tc>
          <w:tcPr>
            <w:tcW w:w="424" w:type="dxa"/>
          </w:tcPr>
          <w:p w14:paraId="474BA4A8" w14:textId="77777777" w:rsidR="00CA65FC" w:rsidRDefault="00CA65FC">
            <w:pPr>
              <w:pStyle w:val="TableParagraph"/>
              <w:rPr>
                <w:rFonts w:ascii="Times New Roman"/>
                <w:sz w:val="20"/>
              </w:rPr>
            </w:pPr>
          </w:p>
        </w:tc>
        <w:tc>
          <w:tcPr>
            <w:tcW w:w="712" w:type="dxa"/>
          </w:tcPr>
          <w:p w14:paraId="3BF8AD87" w14:textId="77777777" w:rsidR="00CA65FC" w:rsidRDefault="00CA65FC">
            <w:pPr>
              <w:pStyle w:val="TableParagraph"/>
              <w:rPr>
                <w:rFonts w:ascii="Times New Roman"/>
                <w:sz w:val="20"/>
              </w:rPr>
            </w:pPr>
          </w:p>
        </w:tc>
        <w:tc>
          <w:tcPr>
            <w:tcW w:w="710" w:type="dxa"/>
          </w:tcPr>
          <w:p w14:paraId="4E25EE7B" w14:textId="77777777" w:rsidR="00CA65FC" w:rsidRDefault="00CA65FC">
            <w:pPr>
              <w:pStyle w:val="TableParagraph"/>
              <w:rPr>
                <w:rFonts w:ascii="Times New Roman"/>
                <w:sz w:val="20"/>
              </w:rPr>
            </w:pPr>
          </w:p>
        </w:tc>
        <w:tc>
          <w:tcPr>
            <w:tcW w:w="850" w:type="dxa"/>
          </w:tcPr>
          <w:p w14:paraId="203AC7BE" w14:textId="77777777" w:rsidR="00CA65FC" w:rsidRDefault="0078154A">
            <w:pPr>
              <w:pStyle w:val="TableParagraph"/>
              <w:spacing w:line="229" w:lineRule="exact"/>
              <w:ind w:left="72"/>
              <w:rPr>
                <w:b/>
                <w:sz w:val="20"/>
              </w:rPr>
            </w:pPr>
            <w:r>
              <w:rPr>
                <w:b/>
                <w:w w:val="99"/>
                <w:sz w:val="20"/>
              </w:rPr>
              <w:t>6</w:t>
            </w:r>
          </w:p>
        </w:tc>
        <w:tc>
          <w:tcPr>
            <w:tcW w:w="1699" w:type="dxa"/>
          </w:tcPr>
          <w:p w14:paraId="0A0D7C73" w14:textId="77777777" w:rsidR="00CA65FC" w:rsidRDefault="0078154A">
            <w:pPr>
              <w:pStyle w:val="TableParagraph"/>
              <w:ind w:left="74" w:right="60"/>
              <w:rPr>
                <w:sz w:val="20"/>
              </w:rPr>
            </w:pPr>
            <w:r>
              <w:rPr>
                <w:b/>
                <w:sz w:val="20"/>
              </w:rPr>
              <w:t xml:space="preserve">100% </w:t>
            </w:r>
            <w:r>
              <w:rPr>
                <w:sz w:val="20"/>
              </w:rPr>
              <w:t>- in caso di affidamento diretto</w:t>
            </w:r>
          </w:p>
          <w:p w14:paraId="426BF2A3" w14:textId="77777777" w:rsidR="00CA65FC" w:rsidRDefault="0078154A">
            <w:pPr>
              <w:pStyle w:val="TableParagraph"/>
              <w:spacing w:before="1" w:line="211" w:lineRule="exact"/>
              <w:ind w:left="74"/>
              <w:rPr>
                <w:sz w:val="20"/>
              </w:rPr>
            </w:pPr>
            <w:r>
              <w:rPr>
                <w:sz w:val="20"/>
              </w:rPr>
              <w:t>immotivato</w:t>
            </w:r>
          </w:p>
        </w:tc>
      </w:tr>
      <w:tr w:rsidR="00CA65FC" w14:paraId="341473B6" w14:textId="77777777">
        <w:trPr>
          <w:trHeight w:val="1038"/>
        </w:trPr>
        <w:tc>
          <w:tcPr>
            <w:tcW w:w="852" w:type="dxa"/>
          </w:tcPr>
          <w:p w14:paraId="65F93E7B" w14:textId="77777777" w:rsidR="00CA65FC" w:rsidRDefault="0078154A">
            <w:pPr>
              <w:pStyle w:val="TableParagraph"/>
              <w:spacing w:before="59"/>
              <w:ind w:left="71"/>
              <w:rPr>
                <w:sz w:val="20"/>
              </w:rPr>
            </w:pPr>
            <w:r>
              <w:rPr>
                <w:sz w:val="20"/>
              </w:rPr>
              <w:t>A4</w:t>
            </w:r>
          </w:p>
        </w:tc>
        <w:tc>
          <w:tcPr>
            <w:tcW w:w="8217" w:type="dxa"/>
          </w:tcPr>
          <w:p w14:paraId="25DEE48E" w14:textId="77777777" w:rsidR="00CA65FC" w:rsidRDefault="0078154A">
            <w:pPr>
              <w:pStyle w:val="TableParagraph"/>
              <w:spacing w:before="59"/>
              <w:ind w:left="69"/>
              <w:rPr>
                <w:sz w:val="20"/>
              </w:rPr>
            </w:pPr>
            <w:r>
              <w:rPr>
                <w:sz w:val="20"/>
              </w:rPr>
              <w:t>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560" w:type="dxa"/>
          </w:tcPr>
          <w:p w14:paraId="72F2D654" w14:textId="77777777" w:rsidR="00CA65FC" w:rsidRDefault="0078154A">
            <w:pPr>
              <w:pStyle w:val="TableParagraph"/>
              <w:spacing w:before="59"/>
              <w:ind w:left="71" w:right="136"/>
              <w:rPr>
                <w:sz w:val="20"/>
              </w:rPr>
            </w:pPr>
            <w:r>
              <w:rPr>
                <w:sz w:val="20"/>
              </w:rPr>
              <w:t>art. 59 c 2 lett. a)</w:t>
            </w:r>
          </w:p>
          <w:p w14:paraId="69153DF0" w14:textId="77777777" w:rsidR="00CA65FC" w:rsidRDefault="0078154A">
            <w:pPr>
              <w:pStyle w:val="TableParagraph"/>
              <w:spacing w:before="59"/>
              <w:ind w:left="71"/>
              <w:rPr>
                <w:sz w:val="20"/>
              </w:rPr>
            </w:pPr>
            <w:r>
              <w:rPr>
                <w:sz w:val="20"/>
              </w:rPr>
              <w:t>n. 4</w:t>
            </w:r>
          </w:p>
        </w:tc>
        <w:tc>
          <w:tcPr>
            <w:tcW w:w="425" w:type="dxa"/>
          </w:tcPr>
          <w:p w14:paraId="6EF60FE7" w14:textId="77777777" w:rsidR="00CA65FC" w:rsidRDefault="00CA65FC">
            <w:pPr>
              <w:pStyle w:val="TableParagraph"/>
              <w:rPr>
                <w:rFonts w:ascii="Times New Roman"/>
                <w:sz w:val="20"/>
              </w:rPr>
            </w:pPr>
          </w:p>
        </w:tc>
        <w:tc>
          <w:tcPr>
            <w:tcW w:w="568" w:type="dxa"/>
          </w:tcPr>
          <w:p w14:paraId="70CD0A73" w14:textId="77777777" w:rsidR="00CA65FC" w:rsidRDefault="00CA65FC">
            <w:pPr>
              <w:pStyle w:val="TableParagraph"/>
              <w:rPr>
                <w:rFonts w:ascii="Times New Roman"/>
                <w:sz w:val="20"/>
              </w:rPr>
            </w:pPr>
          </w:p>
        </w:tc>
        <w:tc>
          <w:tcPr>
            <w:tcW w:w="424" w:type="dxa"/>
          </w:tcPr>
          <w:p w14:paraId="0516CF99" w14:textId="77777777" w:rsidR="00CA65FC" w:rsidRDefault="00CA65FC">
            <w:pPr>
              <w:pStyle w:val="TableParagraph"/>
              <w:rPr>
                <w:rFonts w:ascii="Times New Roman"/>
                <w:sz w:val="20"/>
              </w:rPr>
            </w:pPr>
          </w:p>
        </w:tc>
        <w:tc>
          <w:tcPr>
            <w:tcW w:w="712" w:type="dxa"/>
          </w:tcPr>
          <w:p w14:paraId="5726D0C3" w14:textId="77777777" w:rsidR="00CA65FC" w:rsidRDefault="00CA65FC">
            <w:pPr>
              <w:pStyle w:val="TableParagraph"/>
              <w:rPr>
                <w:rFonts w:ascii="Times New Roman"/>
                <w:sz w:val="20"/>
              </w:rPr>
            </w:pPr>
          </w:p>
        </w:tc>
        <w:tc>
          <w:tcPr>
            <w:tcW w:w="710" w:type="dxa"/>
          </w:tcPr>
          <w:p w14:paraId="07239AD1" w14:textId="77777777" w:rsidR="00CA65FC" w:rsidRDefault="00CA65FC">
            <w:pPr>
              <w:pStyle w:val="TableParagraph"/>
              <w:rPr>
                <w:rFonts w:ascii="Times New Roman"/>
                <w:sz w:val="20"/>
              </w:rPr>
            </w:pPr>
          </w:p>
        </w:tc>
        <w:tc>
          <w:tcPr>
            <w:tcW w:w="850" w:type="dxa"/>
          </w:tcPr>
          <w:p w14:paraId="7BF6EC75" w14:textId="77777777" w:rsidR="00CA65FC" w:rsidRDefault="0078154A">
            <w:pPr>
              <w:pStyle w:val="TableParagraph"/>
              <w:spacing w:line="229" w:lineRule="exact"/>
              <w:ind w:left="72"/>
              <w:rPr>
                <w:b/>
                <w:sz w:val="20"/>
              </w:rPr>
            </w:pPr>
            <w:r>
              <w:rPr>
                <w:b/>
                <w:w w:val="99"/>
                <w:sz w:val="20"/>
              </w:rPr>
              <w:t>6</w:t>
            </w:r>
          </w:p>
        </w:tc>
        <w:tc>
          <w:tcPr>
            <w:tcW w:w="1699" w:type="dxa"/>
          </w:tcPr>
          <w:p w14:paraId="4ADA4EF9" w14:textId="77777777" w:rsidR="00CA65FC" w:rsidRDefault="0078154A">
            <w:pPr>
              <w:pStyle w:val="TableParagraph"/>
              <w:ind w:left="74" w:right="80"/>
              <w:rPr>
                <w:sz w:val="20"/>
              </w:rPr>
            </w:pPr>
            <w:r>
              <w:rPr>
                <w:b/>
                <w:sz w:val="20"/>
              </w:rPr>
              <w:t xml:space="preserve">100% </w:t>
            </w:r>
            <w:r>
              <w:rPr>
                <w:sz w:val="20"/>
              </w:rPr>
              <w:t xml:space="preserve">- in caso </w:t>
            </w:r>
            <w:r>
              <w:rPr>
                <w:spacing w:val="-6"/>
                <w:sz w:val="20"/>
              </w:rPr>
              <w:t xml:space="preserve">di </w:t>
            </w:r>
            <w:r>
              <w:rPr>
                <w:sz w:val="20"/>
              </w:rPr>
              <w:t>affidamento diretto immotivato</w:t>
            </w:r>
          </w:p>
        </w:tc>
      </w:tr>
      <w:tr w:rsidR="00CA65FC" w14:paraId="52D55D55" w14:textId="77777777">
        <w:trPr>
          <w:trHeight w:val="921"/>
        </w:trPr>
        <w:tc>
          <w:tcPr>
            <w:tcW w:w="852" w:type="dxa"/>
          </w:tcPr>
          <w:p w14:paraId="0FA7CB03" w14:textId="77777777" w:rsidR="00CA65FC" w:rsidRDefault="0078154A">
            <w:pPr>
              <w:pStyle w:val="TableParagraph"/>
              <w:spacing w:before="59"/>
              <w:ind w:left="71"/>
              <w:rPr>
                <w:sz w:val="20"/>
              </w:rPr>
            </w:pPr>
            <w:r>
              <w:rPr>
                <w:sz w:val="20"/>
              </w:rPr>
              <w:t>A5</w:t>
            </w:r>
          </w:p>
        </w:tc>
        <w:tc>
          <w:tcPr>
            <w:tcW w:w="8217" w:type="dxa"/>
          </w:tcPr>
          <w:p w14:paraId="3323E6EA" w14:textId="77777777" w:rsidR="00CA65FC" w:rsidRDefault="0078154A">
            <w:pPr>
              <w:pStyle w:val="TableParagraph"/>
              <w:spacing w:before="59"/>
              <w:ind w:left="69"/>
              <w:rPr>
                <w:sz w:val="20"/>
              </w:rPr>
            </w:pPr>
            <w:r>
              <w:rPr>
                <w:sz w:val="20"/>
              </w:rPr>
              <w:t>in esito a una procedura aperta o ristretta, sono state presentate soltanto offerte irregolari o inammissibili</w:t>
            </w:r>
          </w:p>
        </w:tc>
        <w:tc>
          <w:tcPr>
            <w:tcW w:w="1560" w:type="dxa"/>
          </w:tcPr>
          <w:p w14:paraId="035E7B06" w14:textId="77777777" w:rsidR="00CA65FC" w:rsidRDefault="0078154A">
            <w:pPr>
              <w:pStyle w:val="TableParagraph"/>
              <w:spacing w:before="59"/>
              <w:ind w:left="71" w:right="136"/>
              <w:rPr>
                <w:sz w:val="20"/>
              </w:rPr>
            </w:pPr>
            <w:r>
              <w:rPr>
                <w:sz w:val="20"/>
              </w:rPr>
              <w:t>art. 59 c 2 lett. b)</w:t>
            </w:r>
          </w:p>
        </w:tc>
        <w:tc>
          <w:tcPr>
            <w:tcW w:w="425" w:type="dxa"/>
          </w:tcPr>
          <w:p w14:paraId="5AA24AC1" w14:textId="77777777" w:rsidR="00CA65FC" w:rsidRDefault="00CA65FC">
            <w:pPr>
              <w:pStyle w:val="TableParagraph"/>
              <w:rPr>
                <w:rFonts w:ascii="Times New Roman"/>
                <w:sz w:val="20"/>
              </w:rPr>
            </w:pPr>
          </w:p>
        </w:tc>
        <w:tc>
          <w:tcPr>
            <w:tcW w:w="568" w:type="dxa"/>
          </w:tcPr>
          <w:p w14:paraId="1F1AA316" w14:textId="77777777" w:rsidR="00CA65FC" w:rsidRDefault="00CA65FC">
            <w:pPr>
              <w:pStyle w:val="TableParagraph"/>
              <w:rPr>
                <w:rFonts w:ascii="Times New Roman"/>
                <w:sz w:val="20"/>
              </w:rPr>
            </w:pPr>
          </w:p>
        </w:tc>
        <w:tc>
          <w:tcPr>
            <w:tcW w:w="424" w:type="dxa"/>
          </w:tcPr>
          <w:p w14:paraId="5BEF35B8" w14:textId="77777777" w:rsidR="00CA65FC" w:rsidRDefault="00CA65FC">
            <w:pPr>
              <w:pStyle w:val="TableParagraph"/>
              <w:rPr>
                <w:rFonts w:ascii="Times New Roman"/>
                <w:sz w:val="20"/>
              </w:rPr>
            </w:pPr>
          </w:p>
        </w:tc>
        <w:tc>
          <w:tcPr>
            <w:tcW w:w="712" w:type="dxa"/>
          </w:tcPr>
          <w:p w14:paraId="02ECAC90" w14:textId="77777777" w:rsidR="00CA65FC" w:rsidRDefault="00CA65FC">
            <w:pPr>
              <w:pStyle w:val="TableParagraph"/>
              <w:rPr>
                <w:rFonts w:ascii="Times New Roman"/>
                <w:sz w:val="20"/>
              </w:rPr>
            </w:pPr>
          </w:p>
        </w:tc>
        <w:tc>
          <w:tcPr>
            <w:tcW w:w="710" w:type="dxa"/>
          </w:tcPr>
          <w:p w14:paraId="4CA4C62F" w14:textId="77777777" w:rsidR="00CA65FC" w:rsidRDefault="00CA65FC">
            <w:pPr>
              <w:pStyle w:val="TableParagraph"/>
              <w:rPr>
                <w:rFonts w:ascii="Times New Roman"/>
                <w:sz w:val="20"/>
              </w:rPr>
            </w:pPr>
          </w:p>
        </w:tc>
        <w:tc>
          <w:tcPr>
            <w:tcW w:w="850" w:type="dxa"/>
          </w:tcPr>
          <w:p w14:paraId="6853E9EB" w14:textId="77777777" w:rsidR="00CA65FC" w:rsidRDefault="0078154A">
            <w:pPr>
              <w:pStyle w:val="TableParagraph"/>
              <w:spacing w:line="229" w:lineRule="exact"/>
              <w:ind w:left="72"/>
              <w:rPr>
                <w:b/>
                <w:sz w:val="20"/>
              </w:rPr>
            </w:pPr>
            <w:r>
              <w:rPr>
                <w:b/>
                <w:w w:val="99"/>
                <w:sz w:val="20"/>
              </w:rPr>
              <w:t>6</w:t>
            </w:r>
          </w:p>
        </w:tc>
        <w:tc>
          <w:tcPr>
            <w:tcW w:w="1699" w:type="dxa"/>
          </w:tcPr>
          <w:p w14:paraId="7641BBFA" w14:textId="77777777" w:rsidR="00CA65FC" w:rsidRDefault="0078154A">
            <w:pPr>
              <w:pStyle w:val="TableParagraph"/>
              <w:spacing w:before="3" w:line="230" w:lineRule="exact"/>
              <w:ind w:left="74" w:right="80"/>
              <w:rPr>
                <w:sz w:val="20"/>
              </w:rPr>
            </w:pPr>
            <w:r>
              <w:rPr>
                <w:b/>
                <w:sz w:val="20"/>
              </w:rPr>
              <w:t xml:space="preserve">100% </w:t>
            </w:r>
            <w:r>
              <w:rPr>
                <w:sz w:val="20"/>
              </w:rPr>
              <w:t xml:space="preserve">- in caso </w:t>
            </w:r>
            <w:r>
              <w:rPr>
                <w:spacing w:val="-6"/>
                <w:sz w:val="20"/>
              </w:rPr>
              <w:t xml:space="preserve">di </w:t>
            </w:r>
            <w:r>
              <w:rPr>
                <w:sz w:val="20"/>
              </w:rPr>
              <w:t>affidamento diretto immotivato</w:t>
            </w:r>
          </w:p>
        </w:tc>
      </w:tr>
      <w:tr w:rsidR="00CA65FC" w14:paraId="7F341C1C" w14:textId="77777777">
        <w:trPr>
          <w:trHeight w:val="917"/>
        </w:trPr>
        <w:tc>
          <w:tcPr>
            <w:tcW w:w="852" w:type="dxa"/>
          </w:tcPr>
          <w:p w14:paraId="5E6A54ED" w14:textId="77777777" w:rsidR="00CA65FC" w:rsidRDefault="0078154A">
            <w:pPr>
              <w:pStyle w:val="TableParagraph"/>
              <w:spacing w:before="58"/>
              <w:ind w:left="71"/>
              <w:rPr>
                <w:sz w:val="20"/>
              </w:rPr>
            </w:pPr>
            <w:r>
              <w:rPr>
                <w:sz w:val="20"/>
              </w:rPr>
              <w:t>A6</w:t>
            </w:r>
          </w:p>
        </w:tc>
        <w:tc>
          <w:tcPr>
            <w:tcW w:w="8217" w:type="dxa"/>
          </w:tcPr>
          <w:p w14:paraId="3048FA24" w14:textId="77777777" w:rsidR="00CA65FC" w:rsidRDefault="0078154A">
            <w:pPr>
              <w:pStyle w:val="TableParagraph"/>
              <w:spacing w:before="58"/>
              <w:ind w:left="69"/>
              <w:rPr>
                <w:sz w:val="20"/>
              </w:rPr>
            </w:pPr>
            <w:r>
              <w:rPr>
                <w:sz w:val="20"/>
              </w:rPr>
              <w:t>la procedura utilizzata non rappresenta un frazionamento artificioso di un appalto sopra soglia</w:t>
            </w:r>
          </w:p>
        </w:tc>
        <w:tc>
          <w:tcPr>
            <w:tcW w:w="1560" w:type="dxa"/>
          </w:tcPr>
          <w:p w14:paraId="7AB0FC15" w14:textId="77777777" w:rsidR="00CA65FC" w:rsidRDefault="00CA65FC">
            <w:pPr>
              <w:pStyle w:val="TableParagraph"/>
              <w:rPr>
                <w:rFonts w:ascii="Times New Roman"/>
                <w:sz w:val="20"/>
              </w:rPr>
            </w:pPr>
          </w:p>
        </w:tc>
        <w:tc>
          <w:tcPr>
            <w:tcW w:w="425" w:type="dxa"/>
          </w:tcPr>
          <w:p w14:paraId="72C3BCFE" w14:textId="77777777" w:rsidR="00CA65FC" w:rsidRDefault="00CA65FC">
            <w:pPr>
              <w:pStyle w:val="TableParagraph"/>
              <w:rPr>
                <w:rFonts w:ascii="Times New Roman"/>
                <w:sz w:val="20"/>
              </w:rPr>
            </w:pPr>
          </w:p>
        </w:tc>
        <w:tc>
          <w:tcPr>
            <w:tcW w:w="568" w:type="dxa"/>
          </w:tcPr>
          <w:p w14:paraId="5A3656C8" w14:textId="77777777" w:rsidR="00CA65FC" w:rsidRDefault="00CA65FC">
            <w:pPr>
              <w:pStyle w:val="TableParagraph"/>
              <w:rPr>
                <w:rFonts w:ascii="Times New Roman"/>
                <w:sz w:val="20"/>
              </w:rPr>
            </w:pPr>
          </w:p>
        </w:tc>
        <w:tc>
          <w:tcPr>
            <w:tcW w:w="424" w:type="dxa"/>
          </w:tcPr>
          <w:p w14:paraId="71AC0FE5" w14:textId="77777777" w:rsidR="00CA65FC" w:rsidRDefault="00CA65FC">
            <w:pPr>
              <w:pStyle w:val="TableParagraph"/>
              <w:rPr>
                <w:rFonts w:ascii="Times New Roman"/>
                <w:sz w:val="20"/>
              </w:rPr>
            </w:pPr>
          </w:p>
        </w:tc>
        <w:tc>
          <w:tcPr>
            <w:tcW w:w="712" w:type="dxa"/>
          </w:tcPr>
          <w:p w14:paraId="70EAAAD7" w14:textId="77777777" w:rsidR="00CA65FC" w:rsidRDefault="00CA65FC">
            <w:pPr>
              <w:pStyle w:val="TableParagraph"/>
              <w:rPr>
                <w:rFonts w:ascii="Times New Roman"/>
                <w:sz w:val="20"/>
              </w:rPr>
            </w:pPr>
          </w:p>
        </w:tc>
        <w:tc>
          <w:tcPr>
            <w:tcW w:w="710" w:type="dxa"/>
          </w:tcPr>
          <w:p w14:paraId="75A8F49C" w14:textId="77777777" w:rsidR="00CA65FC" w:rsidRDefault="00CA65FC">
            <w:pPr>
              <w:pStyle w:val="TableParagraph"/>
              <w:rPr>
                <w:rFonts w:ascii="Times New Roman"/>
                <w:sz w:val="20"/>
              </w:rPr>
            </w:pPr>
          </w:p>
        </w:tc>
        <w:tc>
          <w:tcPr>
            <w:tcW w:w="850" w:type="dxa"/>
          </w:tcPr>
          <w:p w14:paraId="6DBD0446" w14:textId="77777777" w:rsidR="00CA65FC" w:rsidRDefault="0078154A">
            <w:pPr>
              <w:pStyle w:val="TableParagraph"/>
              <w:spacing w:line="228" w:lineRule="exact"/>
              <w:ind w:left="72"/>
              <w:rPr>
                <w:b/>
                <w:sz w:val="20"/>
              </w:rPr>
            </w:pPr>
            <w:r>
              <w:rPr>
                <w:b/>
                <w:w w:val="99"/>
                <w:sz w:val="20"/>
              </w:rPr>
              <w:t>6</w:t>
            </w:r>
          </w:p>
        </w:tc>
        <w:tc>
          <w:tcPr>
            <w:tcW w:w="1699" w:type="dxa"/>
          </w:tcPr>
          <w:p w14:paraId="0759D829" w14:textId="77777777" w:rsidR="00CA65FC" w:rsidRDefault="0078154A">
            <w:pPr>
              <w:pStyle w:val="TableParagraph"/>
              <w:ind w:left="74" w:right="60"/>
              <w:rPr>
                <w:sz w:val="20"/>
              </w:rPr>
            </w:pPr>
            <w:r>
              <w:rPr>
                <w:b/>
                <w:sz w:val="20"/>
              </w:rPr>
              <w:t xml:space="preserve">100% </w:t>
            </w:r>
            <w:r>
              <w:rPr>
                <w:sz w:val="20"/>
              </w:rPr>
              <w:t>- in caso di affidamento diretto</w:t>
            </w:r>
          </w:p>
          <w:p w14:paraId="1CC65192" w14:textId="77777777" w:rsidR="00CA65FC" w:rsidRDefault="0078154A">
            <w:pPr>
              <w:pStyle w:val="TableParagraph"/>
              <w:spacing w:line="209" w:lineRule="exact"/>
              <w:ind w:left="74"/>
              <w:rPr>
                <w:sz w:val="20"/>
              </w:rPr>
            </w:pPr>
            <w:r>
              <w:rPr>
                <w:sz w:val="20"/>
              </w:rPr>
              <w:t>immotivato</w:t>
            </w:r>
          </w:p>
        </w:tc>
      </w:tr>
      <w:tr w:rsidR="00CA65FC" w14:paraId="3F254575" w14:textId="77777777">
        <w:trPr>
          <w:trHeight w:val="1521"/>
        </w:trPr>
        <w:tc>
          <w:tcPr>
            <w:tcW w:w="852" w:type="dxa"/>
          </w:tcPr>
          <w:p w14:paraId="0D2768B8" w14:textId="77777777" w:rsidR="00CA65FC" w:rsidRDefault="0078154A">
            <w:pPr>
              <w:pStyle w:val="TableParagraph"/>
              <w:spacing w:before="59"/>
              <w:ind w:left="71"/>
              <w:rPr>
                <w:sz w:val="20"/>
              </w:rPr>
            </w:pPr>
            <w:r>
              <w:rPr>
                <w:sz w:val="20"/>
              </w:rPr>
              <w:t>A7</w:t>
            </w:r>
          </w:p>
        </w:tc>
        <w:tc>
          <w:tcPr>
            <w:tcW w:w="8217" w:type="dxa"/>
          </w:tcPr>
          <w:p w14:paraId="3BE908C6" w14:textId="77777777" w:rsidR="00CA65FC" w:rsidRDefault="0078154A">
            <w:pPr>
              <w:pStyle w:val="TableParagraph"/>
              <w:spacing w:before="59"/>
              <w:ind w:left="69"/>
              <w:rPr>
                <w:sz w:val="20"/>
              </w:rPr>
            </w:pPr>
            <w:r>
              <w:rPr>
                <w:sz w:val="20"/>
              </w:rPr>
              <w:t>la procedura utilizzata non è stata soggetta ad alcun apparente conflitto di interessi</w:t>
            </w:r>
          </w:p>
        </w:tc>
        <w:tc>
          <w:tcPr>
            <w:tcW w:w="1560" w:type="dxa"/>
          </w:tcPr>
          <w:p w14:paraId="76027B07" w14:textId="77777777" w:rsidR="00CA65FC" w:rsidRDefault="0078154A">
            <w:pPr>
              <w:pStyle w:val="TableParagraph"/>
              <w:spacing w:before="59"/>
              <w:ind w:left="71"/>
              <w:rPr>
                <w:sz w:val="20"/>
              </w:rPr>
            </w:pPr>
            <w:r>
              <w:rPr>
                <w:sz w:val="20"/>
              </w:rPr>
              <w:t>Linee guida ANAC n. 15,</w:t>
            </w:r>
          </w:p>
          <w:p w14:paraId="5836B959" w14:textId="77777777" w:rsidR="00CA65FC" w:rsidRDefault="0078154A">
            <w:pPr>
              <w:pStyle w:val="TableParagraph"/>
              <w:spacing w:before="1"/>
              <w:ind w:left="71"/>
              <w:rPr>
                <w:sz w:val="20"/>
              </w:rPr>
            </w:pPr>
            <w:r>
              <w:rPr>
                <w:sz w:val="20"/>
              </w:rPr>
              <w:t>adottate con delibera n. 494</w:t>
            </w:r>
          </w:p>
          <w:p w14:paraId="46716446" w14:textId="77777777" w:rsidR="00CA65FC" w:rsidRDefault="0078154A">
            <w:pPr>
              <w:pStyle w:val="TableParagraph"/>
              <w:spacing w:before="1"/>
              <w:ind w:left="71"/>
              <w:rPr>
                <w:sz w:val="20"/>
              </w:rPr>
            </w:pPr>
            <w:r>
              <w:rPr>
                <w:sz w:val="20"/>
              </w:rPr>
              <w:t>del 5.6.2019</w:t>
            </w:r>
          </w:p>
        </w:tc>
        <w:tc>
          <w:tcPr>
            <w:tcW w:w="425" w:type="dxa"/>
          </w:tcPr>
          <w:p w14:paraId="07209C36" w14:textId="77777777" w:rsidR="00CA65FC" w:rsidRDefault="00CA65FC">
            <w:pPr>
              <w:pStyle w:val="TableParagraph"/>
              <w:rPr>
                <w:rFonts w:ascii="Times New Roman"/>
                <w:sz w:val="20"/>
              </w:rPr>
            </w:pPr>
          </w:p>
        </w:tc>
        <w:tc>
          <w:tcPr>
            <w:tcW w:w="568" w:type="dxa"/>
          </w:tcPr>
          <w:p w14:paraId="091581BD" w14:textId="77777777" w:rsidR="00CA65FC" w:rsidRDefault="00CA65FC">
            <w:pPr>
              <w:pStyle w:val="TableParagraph"/>
              <w:rPr>
                <w:rFonts w:ascii="Times New Roman"/>
                <w:sz w:val="20"/>
              </w:rPr>
            </w:pPr>
          </w:p>
        </w:tc>
        <w:tc>
          <w:tcPr>
            <w:tcW w:w="424" w:type="dxa"/>
          </w:tcPr>
          <w:p w14:paraId="191ED307" w14:textId="77777777" w:rsidR="00CA65FC" w:rsidRDefault="00CA65FC">
            <w:pPr>
              <w:pStyle w:val="TableParagraph"/>
              <w:rPr>
                <w:rFonts w:ascii="Times New Roman"/>
                <w:sz w:val="20"/>
              </w:rPr>
            </w:pPr>
          </w:p>
        </w:tc>
        <w:tc>
          <w:tcPr>
            <w:tcW w:w="712" w:type="dxa"/>
          </w:tcPr>
          <w:p w14:paraId="4E928331" w14:textId="77777777" w:rsidR="00CA65FC" w:rsidRDefault="00CA65FC">
            <w:pPr>
              <w:pStyle w:val="TableParagraph"/>
              <w:rPr>
                <w:rFonts w:ascii="Times New Roman"/>
                <w:sz w:val="20"/>
              </w:rPr>
            </w:pPr>
          </w:p>
        </w:tc>
        <w:tc>
          <w:tcPr>
            <w:tcW w:w="710" w:type="dxa"/>
          </w:tcPr>
          <w:p w14:paraId="65BFCBDC" w14:textId="77777777" w:rsidR="00CA65FC" w:rsidRDefault="00CA65FC">
            <w:pPr>
              <w:pStyle w:val="TableParagraph"/>
              <w:rPr>
                <w:rFonts w:ascii="Times New Roman"/>
                <w:sz w:val="20"/>
              </w:rPr>
            </w:pPr>
          </w:p>
        </w:tc>
        <w:tc>
          <w:tcPr>
            <w:tcW w:w="850" w:type="dxa"/>
          </w:tcPr>
          <w:p w14:paraId="09FCA7B1" w14:textId="77777777" w:rsidR="00CA65FC" w:rsidRDefault="0078154A">
            <w:pPr>
              <w:pStyle w:val="TableParagraph"/>
              <w:spacing w:line="229" w:lineRule="exact"/>
              <w:ind w:left="72"/>
              <w:rPr>
                <w:b/>
                <w:sz w:val="20"/>
              </w:rPr>
            </w:pPr>
            <w:r>
              <w:rPr>
                <w:b/>
                <w:sz w:val="20"/>
              </w:rPr>
              <w:t>2;</w:t>
            </w:r>
            <w:r>
              <w:rPr>
                <w:b/>
                <w:spacing w:val="54"/>
                <w:sz w:val="20"/>
              </w:rPr>
              <w:t xml:space="preserve"> </w:t>
            </w:r>
            <w:r>
              <w:rPr>
                <w:b/>
                <w:sz w:val="20"/>
              </w:rPr>
              <w:t>21</w:t>
            </w:r>
          </w:p>
        </w:tc>
        <w:tc>
          <w:tcPr>
            <w:tcW w:w="1699" w:type="dxa"/>
          </w:tcPr>
          <w:p w14:paraId="3CB9F2F0" w14:textId="77777777" w:rsidR="00CA65FC" w:rsidRDefault="0078154A">
            <w:pPr>
              <w:pStyle w:val="TableParagraph"/>
              <w:ind w:left="74" w:right="60"/>
              <w:rPr>
                <w:sz w:val="20"/>
              </w:rPr>
            </w:pPr>
            <w:r>
              <w:rPr>
                <w:b/>
                <w:sz w:val="20"/>
              </w:rPr>
              <w:t xml:space="preserve">100% </w:t>
            </w:r>
            <w:r>
              <w:rPr>
                <w:sz w:val="20"/>
              </w:rPr>
              <w:t>- in caso di affidamento diretto immotivato.</w:t>
            </w:r>
          </w:p>
          <w:p w14:paraId="44A9BF86" w14:textId="77777777" w:rsidR="00CA65FC" w:rsidRDefault="0078154A">
            <w:pPr>
              <w:pStyle w:val="TableParagraph"/>
              <w:ind w:left="74" w:right="183"/>
              <w:rPr>
                <w:sz w:val="20"/>
              </w:rPr>
            </w:pPr>
            <w:r>
              <w:rPr>
                <w:b/>
                <w:sz w:val="20"/>
              </w:rPr>
              <w:t xml:space="preserve">100% </w:t>
            </w:r>
            <w:r>
              <w:rPr>
                <w:sz w:val="20"/>
              </w:rPr>
              <w:t>- in caso sia accertato un</w:t>
            </w:r>
          </w:p>
        </w:tc>
      </w:tr>
    </w:tbl>
    <w:p w14:paraId="13E661D0" w14:textId="77777777" w:rsidR="00CA65FC" w:rsidRDefault="00CA65FC">
      <w:pPr>
        <w:rPr>
          <w:sz w:val="20"/>
        </w:rPr>
        <w:sectPr w:rsidR="00CA65FC">
          <w:pgSz w:w="16840" w:h="11900" w:orient="landscape"/>
          <w:pgMar w:top="980" w:right="120" w:bottom="600" w:left="440" w:header="715" w:footer="413" w:gutter="0"/>
          <w:cols w:space="720"/>
        </w:sectPr>
      </w:pPr>
    </w:p>
    <w:p w14:paraId="084326E8"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0C1368A5" w14:textId="77777777">
        <w:trPr>
          <w:trHeight w:val="921"/>
        </w:trPr>
        <w:tc>
          <w:tcPr>
            <w:tcW w:w="852" w:type="dxa"/>
          </w:tcPr>
          <w:p w14:paraId="13384A8E" w14:textId="77777777" w:rsidR="00CA65FC" w:rsidRDefault="00CA65FC">
            <w:pPr>
              <w:pStyle w:val="TableParagraph"/>
              <w:rPr>
                <w:rFonts w:ascii="Times New Roman"/>
                <w:sz w:val="18"/>
              </w:rPr>
            </w:pPr>
          </w:p>
        </w:tc>
        <w:tc>
          <w:tcPr>
            <w:tcW w:w="8217" w:type="dxa"/>
          </w:tcPr>
          <w:p w14:paraId="7190ECDE" w14:textId="77777777" w:rsidR="00CA65FC" w:rsidRDefault="00CA65FC">
            <w:pPr>
              <w:pStyle w:val="TableParagraph"/>
              <w:rPr>
                <w:rFonts w:ascii="Times New Roman"/>
                <w:sz w:val="20"/>
              </w:rPr>
            </w:pPr>
          </w:p>
          <w:p w14:paraId="5FDC0532" w14:textId="77777777" w:rsidR="00CA65FC" w:rsidRDefault="0078154A">
            <w:pPr>
              <w:pStyle w:val="TableParagraph"/>
              <w:ind w:left="69"/>
              <w:rPr>
                <w:b/>
                <w:sz w:val="20"/>
              </w:rPr>
            </w:pPr>
            <w:r>
              <w:rPr>
                <w:b/>
                <w:sz w:val="20"/>
              </w:rPr>
              <w:t>DESCRIZIONE</w:t>
            </w:r>
          </w:p>
        </w:tc>
        <w:tc>
          <w:tcPr>
            <w:tcW w:w="1560" w:type="dxa"/>
          </w:tcPr>
          <w:p w14:paraId="16C03572"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66CF0791" w14:textId="77777777" w:rsidR="00CA65FC" w:rsidRDefault="0078154A">
            <w:pPr>
              <w:pStyle w:val="TableParagraph"/>
              <w:ind w:left="71"/>
              <w:rPr>
                <w:b/>
                <w:sz w:val="20"/>
              </w:rPr>
            </w:pPr>
            <w:r>
              <w:rPr>
                <w:b/>
                <w:sz w:val="20"/>
              </w:rPr>
              <w:t>SI</w:t>
            </w:r>
          </w:p>
        </w:tc>
        <w:tc>
          <w:tcPr>
            <w:tcW w:w="568" w:type="dxa"/>
          </w:tcPr>
          <w:p w14:paraId="2F622583" w14:textId="77777777" w:rsidR="00CA65FC" w:rsidRDefault="0078154A">
            <w:pPr>
              <w:pStyle w:val="TableParagraph"/>
              <w:ind w:left="71"/>
              <w:rPr>
                <w:b/>
                <w:sz w:val="20"/>
              </w:rPr>
            </w:pPr>
            <w:r>
              <w:rPr>
                <w:b/>
                <w:sz w:val="20"/>
              </w:rPr>
              <w:t>NO</w:t>
            </w:r>
          </w:p>
        </w:tc>
        <w:tc>
          <w:tcPr>
            <w:tcW w:w="424" w:type="dxa"/>
          </w:tcPr>
          <w:p w14:paraId="6345D247" w14:textId="77777777" w:rsidR="00CA65FC" w:rsidRDefault="0078154A">
            <w:pPr>
              <w:pStyle w:val="TableParagraph"/>
              <w:ind w:left="70"/>
              <w:rPr>
                <w:b/>
                <w:sz w:val="20"/>
              </w:rPr>
            </w:pPr>
            <w:r>
              <w:rPr>
                <w:b/>
                <w:sz w:val="20"/>
              </w:rPr>
              <w:t>NP</w:t>
            </w:r>
          </w:p>
        </w:tc>
        <w:tc>
          <w:tcPr>
            <w:tcW w:w="712" w:type="dxa"/>
          </w:tcPr>
          <w:p w14:paraId="08A0D6C5"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1D5C0967" w14:textId="77777777" w:rsidR="00CA65FC" w:rsidRDefault="0078154A">
            <w:pPr>
              <w:pStyle w:val="TableParagraph"/>
              <w:ind w:left="74"/>
              <w:rPr>
                <w:b/>
                <w:sz w:val="20"/>
              </w:rPr>
            </w:pPr>
            <w:r>
              <w:rPr>
                <w:b/>
                <w:sz w:val="20"/>
              </w:rPr>
              <w:t>NOTE</w:t>
            </w:r>
          </w:p>
        </w:tc>
        <w:tc>
          <w:tcPr>
            <w:tcW w:w="850" w:type="dxa"/>
          </w:tcPr>
          <w:p w14:paraId="6EE172FB"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5A04FAB9" w14:textId="77777777" w:rsidR="00CA65FC" w:rsidRDefault="0078154A">
            <w:pPr>
              <w:pStyle w:val="TableParagraph"/>
              <w:ind w:left="74" w:right="60"/>
              <w:rPr>
                <w:b/>
                <w:sz w:val="20"/>
              </w:rPr>
            </w:pPr>
            <w:r>
              <w:rPr>
                <w:b/>
                <w:sz w:val="20"/>
              </w:rPr>
              <w:t>Percentuale di riduzione applicabile</w:t>
            </w:r>
          </w:p>
        </w:tc>
      </w:tr>
      <w:tr w:rsidR="00CA65FC" w14:paraId="1C1D8BA3" w14:textId="77777777">
        <w:trPr>
          <w:trHeight w:val="3450"/>
        </w:trPr>
        <w:tc>
          <w:tcPr>
            <w:tcW w:w="852" w:type="dxa"/>
          </w:tcPr>
          <w:p w14:paraId="5FA248D2" w14:textId="77777777" w:rsidR="00CA65FC" w:rsidRDefault="00CA65FC">
            <w:pPr>
              <w:pStyle w:val="TableParagraph"/>
              <w:rPr>
                <w:rFonts w:ascii="Times New Roman"/>
                <w:sz w:val="18"/>
              </w:rPr>
            </w:pPr>
          </w:p>
        </w:tc>
        <w:tc>
          <w:tcPr>
            <w:tcW w:w="8217" w:type="dxa"/>
          </w:tcPr>
          <w:p w14:paraId="6FD09A0C" w14:textId="77777777" w:rsidR="00CA65FC" w:rsidRDefault="00CA65FC">
            <w:pPr>
              <w:pStyle w:val="TableParagraph"/>
              <w:rPr>
                <w:rFonts w:ascii="Times New Roman"/>
                <w:sz w:val="18"/>
              </w:rPr>
            </w:pPr>
          </w:p>
        </w:tc>
        <w:tc>
          <w:tcPr>
            <w:tcW w:w="1560" w:type="dxa"/>
          </w:tcPr>
          <w:p w14:paraId="30B29E92" w14:textId="77777777" w:rsidR="00CA65FC" w:rsidRDefault="00CA65FC">
            <w:pPr>
              <w:pStyle w:val="TableParagraph"/>
              <w:rPr>
                <w:rFonts w:ascii="Times New Roman"/>
                <w:sz w:val="18"/>
              </w:rPr>
            </w:pPr>
          </w:p>
        </w:tc>
        <w:tc>
          <w:tcPr>
            <w:tcW w:w="425" w:type="dxa"/>
          </w:tcPr>
          <w:p w14:paraId="4F7A0335" w14:textId="77777777" w:rsidR="00CA65FC" w:rsidRDefault="00CA65FC">
            <w:pPr>
              <w:pStyle w:val="TableParagraph"/>
              <w:rPr>
                <w:rFonts w:ascii="Times New Roman"/>
                <w:sz w:val="18"/>
              </w:rPr>
            </w:pPr>
          </w:p>
        </w:tc>
        <w:tc>
          <w:tcPr>
            <w:tcW w:w="568" w:type="dxa"/>
          </w:tcPr>
          <w:p w14:paraId="16D9DCA0" w14:textId="77777777" w:rsidR="00CA65FC" w:rsidRDefault="00CA65FC">
            <w:pPr>
              <w:pStyle w:val="TableParagraph"/>
              <w:rPr>
                <w:rFonts w:ascii="Times New Roman"/>
                <w:sz w:val="18"/>
              </w:rPr>
            </w:pPr>
          </w:p>
        </w:tc>
        <w:tc>
          <w:tcPr>
            <w:tcW w:w="424" w:type="dxa"/>
          </w:tcPr>
          <w:p w14:paraId="3EF1ADD5" w14:textId="77777777" w:rsidR="00CA65FC" w:rsidRDefault="00CA65FC">
            <w:pPr>
              <w:pStyle w:val="TableParagraph"/>
              <w:rPr>
                <w:rFonts w:ascii="Times New Roman"/>
                <w:sz w:val="18"/>
              </w:rPr>
            </w:pPr>
          </w:p>
        </w:tc>
        <w:tc>
          <w:tcPr>
            <w:tcW w:w="712" w:type="dxa"/>
          </w:tcPr>
          <w:p w14:paraId="58A697B3" w14:textId="77777777" w:rsidR="00CA65FC" w:rsidRDefault="00CA65FC">
            <w:pPr>
              <w:pStyle w:val="TableParagraph"/>
              <w:rPr>
                <w:rFonts w:ascii="Times New Roman"/>
                <w:sz w:val="18"/>
              </w:rPr>
            </w:pPr>
          </w:p>
        </w:tc>
        <w:tc>
          <w:tcPr>
            <w:tcW w:w="710" w:type="dxa"/>
          </w:tcPr>
          <w:p w14:paraId="0A168745" w14:textId="77777777" w:rsidR="00CA65FC" w:rsidRDefault="00CA65FC">
            <w:pPr>
              <w:pStyle w:val="TableParagraph"/>
              <w:rPr>
                <w:rFonts w:ascii="Times New Roman"/>
                <w:sz w:val="18"/>
              </w:rPr>
            </w:pPr>
          </w:p>
        </w:tc>
        <w:tc>
          <w:tcPr>
            <w:tcW w:w="850" w:type="dxa"/>
          </w:tcPr>
          <w:p w14:paraId="1D50225B" w14:textId="77777777" w:rsidR="00CA65FC" w:rsidRDefault="00CA65FC">
            <w:pPr>
              <w:pStyle w:val="TableParagraph"/>
              <w:rPr>
                <w:rFonts w:ascii="Times New Roman"/>
                <w:sz w:val="18"/>
              </w:rPr>
            </w:pPr>
          </w:p>
        </w:tc>
        <w:tc>
          <w:tcPr>
            <w:tcW w:w="1699" w:type="dxa"/>
          </w:tcPr>
          <w:p w14:paraId="2642D10E" w14:textId="77777777" w:rsidR="00CA65FC" w:rsidRDefault="0078154A">
            <w:pPr>
              <w:pStyle w:val="TableParagraph"/>
              <w:ind w:left="74" w:right="694"/>
              <w:rPr>
                <w:sz w:val="20"/>
              </w:rPr>
            </w:pPr>
            <w:r>
              <w:rPr>
                <w:sz w:val="20"/>
              </w:rPr>
              <w:t>conflitto di interessi.</w:t>
            </w:r>
          </w:p>
          <w:p w14:paraId="6C5AD150" w14:textId="288141A8" w:rsidR="00CA65FC" w:rsidRDefault="0078154A">
            <w:pPr>
              <w:pStyle w:val="TableParagraph"/>
              <w:ind w:left="74" w:right="116"/>
              <w:rPr>
                <w:sz w:val="20"/>
              </w:rPr>
            </w:pPr>
            <w:r>
              <w:rPr>
                <w:b/>
                <w:sz w:val="20"/>
              </w:rPr>
              <w:t xml:space="preserve">5% </w:t>
            </w:r>
            <w:r>
              <w:rPr>
                <w:sz w:val="20"/>
              </w:rPr>
              <w:t>- assenza delle dichiar</w:t>
            </w:r>
            <w:r w:rsidR="00922FDB">
              <w:rPr>
                <w:sz w:val="20"/>
              </w:rPr>
              <w:t>a</w:t>
            </w:r>
            <w:r>
              <w:rPr>
                <w:sz w:val="20"/>
              </w:rPr>
              <w:t>zioni di conflitto di interesse (senza un conflitto accertato).</w:t>
            </w:r>
          </w:p>
          <w:p w14:paraId="731CD1FC" w14:textId="77777777" w:rsidR="00CA65FC" w:rsidRDefault="0078154A">
            <w:pPr>
              <w:pStyle w:val="TableParagraph"/>
              <w:ind w:left="74" w:right="60"/>
              <w:rPr>
                <w:sz w:val="20"/>
              </w:rPr>
            </w:pPr>
            <w:r>
              <w:rPr>
                <w:sz w:val="20"/>
              </w:rPr>
              <w:t>Assenza dei curricula dei componenti o curricula non coerenti con l'oggetto</w:t>
            </w:r>
          </w:p>
          <w:p w14:paraId="33B0AE5A" w14:textId="77777777" w:rsidR="00CA65FC" w:rsidRDefault="0078154A">
            <w:pPr>
              <w:pStyle w:val="TableParagraph"/>
              <w:spacing w:line="211" w:lineRule="exact"/>
              <w:ind w:left="74"/>
              <w:rPr>
                <w:sz w:val="20"/>
              </w:rPr>
            </w:pPr>
            <w:r>
              <w:rPr>
                <w:sz w:val="20"/>
              </w:rPr>
              <w:t>dell'appalto</w:t>
            </w:r>
          </w:p>
        </w:tc>
      </w:tr>
      <w:tr w:rsidR="00CA65FC" w14:paraId="35A1EE48" w14:textId="77777777">
        <w:trPr>
          <w:trHeight w:val="1648"/>
        </w:trPr>
        <w:tc>
          <w:tcPr>
            <w:tcW w:w="10629" w:type="dxa"/>
            <w:gridSpan w:val="3"/>
          </w:tcPr>
          <w:p w14:paraId="3482B6FF" w14:textId="77777777" w:rsidR="00CA65FC" w:rsidRDefault="00CA65FC">
            <w:pPr>
              <w:pStyle w:val="TableParagraph"/>
              <w:spacing w:before="9"/>
              <w:rPr>
                <w:rFonts w:ascii="Times New Roman"/>
                <w:sz w:val="20"/>
              </w:rPr>
            </w:pPr>
          </w:p>
          <w:p w14:paraId="15B312C1" w14:textId="77777777" w:rsidR="00CA65FC" w:rsidRDefault="0078154A">
            <w:pPr>
              <w:pStyle w:val="TableParagraph"/>
              <w:ind w:left="71"/>
              <w:rPr>
                <w:sz w:val="20"/>
              </w:rPr>
            </w:pPr>
            <w:r>
              <w:rPr>
                <w:b/>
                <w:sz w:val="20"/>
              </w:rPr>
              <w:t xml:space="preserve">B – CONSULTAZIONI PRELIMINARI DI MERCATO </w:t>
            </w:r>
            <w:r>
              <w:rPr>
                <w:sz w:val="20"/>
              </w:rPr>
              <w:t>(facoltativo)</w:t>
            </w:r>
          </w:p>
          <w:p w14:paraId="11E33FD9" w14:textId="77777777" w:rsidR="00CA65FC" w:rsidRDefault="00CA65FC">
            <w:pPr>
              <w:pStyle w:val="TableParagraph"/>
              <w:spacing w:before="11"/>
              <w:rPr>
                <w:rFonts w:ascii="Times New Roman"/>
                <w:sz w:val="20"/>
              </w:rPr>
            </w:pPr>
          </w:p>
          <w:p w14:paraId="5615111E" w14:textId="77777777" w:rsidR="00CA65FC" w:rsidRDefault="0078154A">
            <w:pPr>
              <w:pStyle w:val="TableParagraph"/>
              <w:ind w:left="71"/>
              <w:rPr>
                <w:sz w:val="20"/>
              </w:rPr>
            </w:pPr>
            <w:r>
              <w:rPr>
                <w:sz w:val="20"/>
              </w:rPr>
              <w:t>Artt. 66 e 67,</w:t>
            </w:r>
          </w:p>
          <w:p w14:paraId="013E88F7" w14:textId="77777777" w:rsidR="00CA65FC" w:rsidRDefault="00CA65FC">
            <w:pPr>
              <w:pStyle w:val="TableParagraph"/>
              <w:spacing w:before="8"/>
              <w:rPr>
                <w:rFonts w:ascii="Times New Roman"/>
                <w:sz w:val="20"/>
              </w:rPr>
            </w:pPr>
          </w:p>
          <w:p w14:paraId="57190FC5" w14:textId="77777777" w:rsidR="00CA65FC" w:rsidRDefault="0078154A">
            <w:pPr>
              <w:pStyle w:val="TableParagraph"/>
              <w:ind w:left="71"/>
              <w:rPr>
                <w:sz w:val="20"/>
              </w:rPr>
            </w:pPr>
            <w:r>
              <w:rPr>
                <w:sz w:val="20"/>
              </w:rPr>
              <w:t>Linee Guida ANAC n. 14 adottate con delibera n. 161 del 6.3.2019</w:t>
            </w:r>
          </w:p>
        </w:tc>
        <w:tc>
          <w:tcPr>
            <w:tcW w:w="425" w:type="dxa"/>
          </w:tcPr>
          <w:p w14:paraId="777EE091" w14:textId="77777777" w:rsidR="00CA65FC" w:rsidRDefault="00CA65FC">
            <w:pPr>
              <w:pStyle w:val="TableParagraph"/>
              <w:rPr>
                <w:rFonts w:ascii="Times New Roman"/>
                <w:sz w:val="18"/>
              </w:rPr>
            </w:pPr>
          </w:p>
        </w:tc>
        <w:tc>
          <w:tcPr>
            <w:tcW w:w="568" w:type="dxa"/>
          </w:tcPr>
          <w:p w14:paraId="597A0479" w14:textId="77777777" w:rsidR="00CA65FC" w:rsidRDefault="00CA65FC">
            <w:pPr>
              <w:pStyle w:val="TableParagraph"/>
              <w:rPr>
                <w:rFonts w:ascii="Times New Roman"/>
                <w:sz w:val="18"/>
              </w:rPr>
            </w:pPr>
          </w:p>
        </w:tc>
        <w:tc>
          <w:tcPr>
            <w:tcW w:w="424" w:type="dxa"/>
          </w:tcPr>
          <w:p w14:paraId="390A8214" w14:textId="77777777" w:rsidR="00CA65FC" w:rsidRDefault="00CA65FC">
            <w:pPr>
              <w:pStyle w:val="TableParagraph"/>
              <w:rPr>
                <w:rFonts w:ascii="Times New Roman"/>
                <w:sz w:val="18"/>
              </w:rPr>
            </w:pPr>
          </w:p>
        </w:tc>
        <w:tc>
          <w:tcPr>
            <w:tcW w:w="712" w:type="dxa"/>
          </w:tcPr>
          <w:p w14:paraId="632D1739" w14:textId="77777777" w:rsidR="00CA65FC" w:rsidRDefault="00CA65FC">
            <w:pPr>
              <w:pStyle w:val="TableParagraph"/>
              <w:rPr>
                <w:rFonts w:ascii="Times New Roman"/>
                <w:sz w:val="18"/>
              </w:rPr>
            </w:pPr>
          </w:p>
        </w:tc>
        <w:tc>
          <w:tcPr>
            <w:tcW w:w="1560" w:type="dxa"/>
            <w:gridSpan w:val="2"/>
          </w:tcPr>
          <w:p w14:paraId="53E0DD5E" w14:textId="77777777" w:rsidR="00CA65FC" w:rsidRDefault="00CA65FC">
            <w:pPr>
              <w:pStyle w:val="TableParagraph"/>
              <w:rPr>
                <w:rFonts w:ascii="Times New Roman"/>
                <w:sz w:val="18"/>
              </w:rPr>
            </w:pPr>
          </w:p>
        </w:tc>
        <w:tc>
          <w:tcPr>
            <w:tcW w:w="1699" w:type="dxa"/>
          </w:tcPr>
          <w:p w14:paraId="74993C0E" w14:textId="77777777" w:rsidR="00CA65FC" w:rsidRDefault="00CA65FC">
            <w:pPr>
              <w:pStyle w:val="TableParagraph"/>
              <w:rPr>
                <w:rFonts w:ascii="Times New Roman"/>
                <w:sz w:val="18"/>
              </w:rPr>
            </w:pPr>
          </w:p>
        </w:tc>
      </w:tr>
      <w:tr w:rsidR="00CA65FC" w14:paraId="5F67A167" w14:textId="77777777">
        <w:trPr>
          <w:trHeight w:val="690"/>
        </w:trPr>
        <w:tc>
          <w:tcPr>
            <w:tcW w:w="11622" w:type="dxa"/>
            <w:gridSpan w:val="5"/>
          </w:tcPr>
          <w:p w14:paraId="203F0A1D" w14:textId="77777777" w:rsidR="00CA65FC" w:rsidRDefault="0078154A">
            <w:pPr>
              <w:pStyle w:val="TableParagraph"/>
              <w:tabs>
                <w:tab w:val="left" w:pos="702"/>
              </w:tabs>
              <w:spacing w:before="3" w:line="230" w:lineRule="exact"/>
              <w:ind w:left="71" w:right="243"/>
              <w:rPr>
                <w:sz w:val="20"/>
              </w:rPr>
            </w:pPr>
            <w:r>
              <w:rPr>
                <w:sz w:val="20"/>
              </w:rPr>
              <w:t>B.1</w:t>
            </w:r>
            <w:r>
              <w:rPr>
                <w:sz w:val="20"/>
              </w:rPr>
              <w:tab/>
              <w:t>Qualora un candidato, un offerente o un'impresa collegata a un candidato o a un offerente abbia partecipato alla preparazione della procedura di aggiudicazione dell'appalto, l'amministrazione ha adottato misure adeguate per garantire che la concorrenza non sia falsata dalla partecipazione del candidato o dell'offerente</w:t>
            </w:r>
            <w:r>
              <w:rPr>
                <w:spacing w:val="-6"/>
                <w:sz w:val="20"/>
              </w:rPr>
              <w:t xml:space="preserve"> </w:t>
            </w:r>
            <w:r>
              <w:rPr>
                <w:sz w:val="20"/>
              </w:rPr>
              <w:t>stesso</w:t>
            </w:r>
          </w:p>
        </w:tc>
        <w:tc>
          <w:tcPr>
            <w:tcW w:w="424" w:type="dxa"/>
          </w:tcPr>
          <w:p w14:paraId="2D73B8BA" w14:textId="77777777" w:rsidR="00CA65FC" w:rsidRDefault="00CA65FC">
            <w:pPr>
              <w:pStyle w:val="TableParagraph"/>
              <w:rPr>
                <w:rFonts w:ascii="Times New Roman"/>
                <w:sz w:val="18"/>
              </w:rPr>
            </w:pPr>
          </w:p>
        </w:tc>
        <w:tc>
          <w:tcPr>
            <w:tcW w:w="712" w:type="dxa"/>
          </w:tcPr>
          <w:p w14:paraId="4B828845" w14:textId="77777777" w:rsidR="00CA65FC" w:rsidRDefault="00CA65FC">
            <w:pPr>
              <w:pStyle w:val="TableParagraph"/>
              <w:rPr>
                <w:rFonts w:ascii="Times New Roman"/>
                <w:sz w:val="18"/>
              </w:rPr>
            </w:pPr>
          </w:p>
        </w:tc>
        <w:tc>
          <w:tcPr>
            <w:tcW w:w="710" w:type="dxa"/>
          </w:tcPr>
          <w:p w14:paraId="69B28A98" w14:textId="77777777" w:rsidR="00CA65FC" w:rsidRDefault="00CA65FC">
            <w:pPr>
              <w:pStyle w:val="TableParagraph"/>
              <w:rPr>
                <w:rFonts w:ascii="Times New Roman"/>
                <w:sz w:val="18"/>
              </w:rPr>
            </w:pPr>
          </w:p>
        </w:tc>
        <w:tc>
          <w:tcPr>
            <w:tcW w:w="850" w:type="dxa"/>
          </w:tcPr>
          <w:p w14:paraId="017BC6A9" w14:textId="77777777" w:rsidR="00CA65FC" w:rsidRDefault="0078154A">
            <w:pPr>
              <w:pStyle w:val="TableParagraph"/>
              <w:spacing w:line="229" w:lineRule="exact"/>
              <w:ind w:left="72"/>
              <w:rPr>
                <w:b/>
                <w:sz w:val="20"/>
              </w:rPr>
            </w:pPr>
            <w:r>
              <w:rPr>
                <w:b/>
                <w:w w:val="99"/>
                <w:sz w:val="20"/>
              </w:rPr>
              <w:t>9</w:t>
            </w:r>
          </w:p>
        </w:tc>
        <w:tc>
          <w:tcPr>
            <w:tcW w:w="1699" w:type="dxa"/>
          </w:tcPr>
          <w:p w14:paraId="0480E1EB" w14:textId="77777777" w:rsidR="00CA65FC" w:rsidRDefault="0078154A">
            <w:pPr>
              <w:pStyle w:val="TableParagraph"/>
              <w:spacing w:line="229" w:lineRule="exact"/>
              <w:ind w:left="74"/>
              <w:rPr>
                <w:b/>
                <w:sz w:val="20"/>
              </w:rPr>
            </w:pPr>
            <w:r>
              <w:rPr>
                <w:b/>
                <w:sz w:val="20"/>
              </w:rPr>
              <w:t>25%</w:t>
            </w:r>
          </w:p>
        </w:tc>
      </w:tr>
      <w:tr w:rsidR="00CA65FC" w14:paraId="21C4CA19" w14:textId="77777777">
        <w:trPr>
          <w:trHeight w:val="1397"/>
        </w:trPr>
        <w:tc>
          <w:tcPr>
            <w:tcW w:w="11622" w:type="dxa"/>
            <w:gridSpan w:val="5"/>
          </w:tcPr>
          <w:p w14:paraId="25A7D820" w14:textId="77777777" w:rsidR="00CA65FC" w:rsidRDefault="00CA65FC">
            <w:pPr>
              <w:pStyle w:val="TableParagraph"/>
              <w:spacing w:before="7"/>
              <w:rPr>
                <w:rFonts w:ascii="Times New Roman"/>
                <w:sz w:val="20"/>
              </w:rPr>
            </w:pPr>
          </w:p>
          <w:p w14:paraId="331B06D6" w14:textId="77777777" w:rsidR="00CA65FC" w:rsidRDefault="0078154A">
            <w:pPr>
              <w:pStyle w:val="TableParagraph"/>
              <w:tabs>
                <w:tab w:val="left" w:pos="702"/>
              </w:tabs>
              <w:ind w:left="71" w:right="870"/>
              <w:rPr>
                <w:sz w:val="20"/>
              </w:rPr>
            </w:pPr>
            <w:r>
              <w:rPr>
                <w:sz w:val="20"/>
              </w:rPr>
              <w:t>B.2</w:t>
            </w:r>
            <w:r>
              <w:rPr>
                <w:sz w:val="20"/>
              </w:rPr>
              <w:tab/>
              <w:t>Qualora non sia in alcun modo possibile garantire il rispetto del principio della parità di trattamento, il candidato o l'offerente interessato è stato invitato entro un termine comunque non superiore a dieci giorni, a provare che la sua partecipazione alla preparazione della procedura di aggiudicazione dell'appalto non costituisce causa di alterazione</w:t>
            </w:r>
            <w:r>
              <w:rPr>
                <w:spacing w:val="-37"/>
                <w:sz w:val="20"/>
              </w:rPr>
              <w:t xml:space="preserve"> </w:t>
            </w:r>
            <w:r>
              <w:rPr>
                <w:sz w:val="20"/>
              </w:rPr>
              <w:t>della concorrenza</w:t>
            </w:r>
          </w:p>
        </w:tc>
        <w:tc>
          <w:tcPr>
            <w:tcW w:w="424" w:type="dxa"/>
          </w:tcPr>
          <w:p w14:paraId="2EE216F6" w14:textId="77777777" w:rsidR="00CA65FC" w:rsidRDefault="00CA65FC">
            <w:pPr>
              <w:pStyle w:val="TableParagraph"/>
              <w:rPr>
                <w:rFonts w:ascii="Times New Roman"/>
                <w:sz w:val="18"/>
              </w:rPr>
            </w:pPr>
          </w:p>
        </w:tc>
        <w:tc>
          <w:tcPr>
            <w:tcW w:w="712" w:type="dxa"/>
          </w:tcPr>
          <w:p w14:paraId="32979F54" w14:textId="77777777" w:rsidR="00CA65FC" w:rsidRDefault="00CA65FC">
            <w:pPr>
              <w:pStyle w:val="TableParagraph"/>
              <w:rPr>
                <w:rFonts w:ascii="Times New Roman"/>
                <w:sz w:val="18"/>
              </w:rPr>
            </w:pPr>
          </w:p>
        </w:tc>
        <w:tc>
          <w:tcPr>
            <w:tcW w:w="710" w:type="dxa"/>
          </w:tcPr>
          <w:p w14:paraId="7DC829AF" w14:textId="77777777" w:rsidR="00CA65FC" w:rsidRDefault="00CA65FC">
            <w:pPr>
              <w:pStyle w:val="TableParagraph"/>
              <w:rPr>
                <w:rFonts w:ascii="Times New Roman"/>
                <w:sz w:val="18"/>
              </w:rPr>
            </w:pPr>
          </w:p>
        </w:tc>
        <w:tc>
          <w:tcPr>
            <w:tcW w:w="850" w:type="dxa"/>
          </w:tcPr>
          <w:p w14:paraId="02F42C6B" w14:textId="77777777" w:rsidR="00CA65FC" w:rsidRDefault="0078154A">
            <w:pPr>
              <w:pStyle w:val="TableParagraph"/>
              <w:spacing w:line="227" w:lineRule="exact"/>
              <w:ind w:left="72"/>
              <w:rPr>
                <w:b/>
                <w:sz w:val="20"/>
              </w:rPr>
            </w:pPr>
            <w:r>
              <w:rPr>
                <w:b/>
                <w:w w:val="99"/>
                <w:sz w:val="20"/>
              </w:rPr>
              <w:t>9</w:t>
            </w:r>
          </w:p>
        </w:tc>
        <w:tc>
          <w:tcPr>
            <w:tcW w:w="1699" w:type="dxa"/>
          </w:tcPr>
          <w:p w14:paraId="6C58B280" w14:textId="77777777" w:rsidR="00CA65FC" w:rsidRDefault="0078154A">
            <w:pPr>
              <w:pStyle w:val="TableParagraph"/>
              <w:spacing w:line="227" w:lineRule="exact"/>
              <w:ind w:left="74"/>
              <w:rPr>
                <w:b/>
                <w:sz w:val="20"/>
              </w:rPr>
            </w:pPr>
            <w:r>
              <w:rPr>
                <w:b/>
                <w:sz w:val="20"/>
              </w:rPr>
              <w:t>25%</w:t>
            </w:r>
          </w:p>
        </w:tc>
      </w:tr>
    </w:tbl>
    <w:p w14:paraId="1589D35D" w14:textId="77777777" w:rsidR="00CA65FC" w:rsidRDefault="00CA65FC">
      <w:pPr>
        <w:spacing w:line="227" w:lineRule="exact"/>
        <w:rPr>
          <w:sz w:val="20"/>
        </w:rPr>
        <w:sectPr w:rsidR="00CA65FC">
          <w:pgSz w:w="16840" w:h="11900" w:orient="landscape"/>
          <w:pgMar w:top="980" w:right="120" w:bottom="600" w:left="440" w:header="715" w:footer="413" w:gutter="0"/>
          <w:cols w:space="720"/>
        </w:sectPr>
      </w:pPr>
    </w:p>
    <w:p w14:paraId="637E45B0"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7D0F3095" w14:textId="77777777">
        <w:trPr>
          <w:trHeight w:val="921"/>
        </w:trPr>
        <w:tc>
          <w:tcPr>
            <w:tcW w:w="852" w:type="dxa"/>
          </w:tcPr>
          <w:p w14:paraId="7E4465E6" w14:textId="77777777" w:rsidR="00CA65FC" w:rsidRDefault="00CA65FC">
            <w:pPr>
              <w:pStyle w:val="TableParagraph"/>
              <w:rPr>
                <w:rFonts w:ascii="Times New Roman"/>
                <w:sz w:val="18"/>
              </w:rPr>
            </w:pPr>
          </w:p>
        </w:tc>
        <w:tc>
          <w:tcPr>
            <w:tcW w:w="8217" w:type="dxa"/>
          </w:tcPr>
          <w:p w14:paraId="21061727" w14:textId="77777777" w:rsidR="00CA65FC" w:rsidRDefault="00CA65FC">
            <w:pPr>
              <w:pStyle w:val="TableParagraph"/>
              <w:rPr>
                <w:rFonts w:ascii="Times New Roman"/>
                <w:sz w:val="20"/>
              </w:rPr>
            </w:pPr>
          </w:p>
          <w:p w14:paraId="01B2EA8B" w14:textId="77777777" w:rsidR="00CA65FC" w:rsidRDefault="0078154A">
            <w:pPr>
              <w:pStyle w:val="TableParagraph"/>
              <w:ind w:left="69"/>
              <w:rPr>
                <w:b/>
                <w:sz w:val="20"/>
              </w:rPr>
            </w:pPr>
            <w:r>
              <w:rPr>
                <w:b/>
                <w:sz w:val="20"/>
              </w:rPr>
              <w:t>DESCRIZIONE</w:t>
            </w:r>
          </w:p>
        </w:tc>
        <w:tc>
          <w:tcPr>
            <w:tcW w:w="1560" w:type="dxa"/>
          </w:tcPr>
          <w:p w14:paraId="47DC92E3"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73FBF7BD" w14:textId="77777777" w:rsidR="00CA65FC" w:rsidRDefault="0078154A">
            <w:pPr>
              <w:pStyle w:val="TableParagraph"/>
              <w:ind w:left="71"/>
              <w:rPr>
                <w:b/>
                <w:sz w:val="20"/>
              </w:rPr>
            </w:pPr>
            <w:r>
              <w:rPr>
                <w:b/>
                <w:sz w:val="20"/>
              </w:rPr>
              <w:t>SI</w:t>
            </w:r>
          </w:p>
        </w:tc>
        <w:tc>
          <w:tcPr>
            <w:tcW w:w="568" w:type="dxa"/>
          </w:tcPr>
          <w:p w14:paraId="245C065F" w14:textId="77777777" w:rsidR="00CA65FC" w:rsidRDefault="0078154A">
            <w:pPr>
              <w:pStyle w:val="TableParagraph"/>
              <w:ind w:left="71"/>
              <w:rPr>
                <w:b/>
                <w:sz w:val="20"/>
              </w:rPr>
            </w:pPr>
            <w:r>
              <w:rPr>
                <w:b/>
                <w:sz w:val="20"/>
              </w:rPr>
              <w:t>NO</w:t>
            </w:r>
          </w:p>
        </w:tc>
        <w:tc>
          <w:tcPr>
            <w:tcW w:w="424" w:type="dxa"/>
          </w:tcPr>
          <w:p w14:paraId="796D35F6" w14:textId="77777777" w:rsidR="00CA65FC" w:rsidRDefault="0078154A">
            <w:pPr>
              <w:pStyle w:val="TableParagraph"/>
              <w:ind w:left="70"/>
              <w:rPr>
                <w:b/>
                <w:sz w:val="20"/>
              </w:rPr>
            </w:pPr>
            <w:r>
              <w:rPr>
                <w:b/>
                <w:sz w:val="20"/>
              </w:rPr>
              <w:t>NP</w:t>
            </w:r>
          </w:p>
        </w:tc>
        <w:tc>
          <w:tcPr>
            <w:tcW w:w="712" w:type="dxa"/>
          </w:tcPr>
          <w:p w14:paraId="6DBC1B32"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646C3EAE" w14:textId="77777777" w:rsidR="00CA65FC" w:rsidRDefault="0078154A">
            <w:pPr>
              <w:pStyle w:val="TableParagraph"/>
              <w:ind w:left="74"/>
              <w:rPr>
                <w:b/>
                <w:sz w:val="20"/>
              </w:rPr>
            </w:pPr>
            <w:r>
              <w:rPr>
                <w:b/>
                <w:sz w:val="20"/>
              </w:rPr>
              <w:t>NOTE</w:t>
            </w:r>
          </w:p>
        </w:tc>
        <w:tc>
          <w:tcPr>
            <w:tcW w:w="850" w:type="dxa"/>
          </w:tcPr>
          <w:p w14:paraId="27AD7A3F"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45377EFB" w14:textId="77777777" w:rsidR="00CA65FC" w:rsidRDefault="0078154A">
            <w:pPr>
              <w:pStyle w:val="TableParagraph"/>
              <w:ind w:left="74" w:right="60"/>
              <w:rPr>
                <w:b/>
                <w:sz w:val="20"/>
              </w:rPr>
            </w:pPr>
            <w:r>
              <w:rPr>
                <w:b/>
                <w:sz w:val="20"/>
              </w:rPr>
              <w:t>Percentuale di riduzione applicabile</w:t>
            </w:r>
          </w:p>
        </w:tc>
      </w:tr>
      <w:tr w:rsidR="00CA65FC" w14:paraId="14F632E9" w14:textId="77777777">
        <w:trPr>
          <w:trHeight w:val="2070"/>
        </w:trPr>
        <w:tc>
          <w:tcPr>
            <w:tcW w:w="11622" w:type="dxa"/>
            <w:gridSpan w:val="5"/>
          </w:tcPr>
          <w:p w14:paraId="4AC7B652" w14:textId="77777777" w:rsidR="00CA65FC" w:rsidRDefault="0078154A">
            <w:pPr>
              <w:pStyle w:val="TableParagraph"/>
              <w:tabs>
                <w:tab w:val="left" w:pos="702"/>
              </w:tabs>
              <w:spacing w:line="228" w:lineRule="exact"/>
              <w:ind w:left="71"/>
              <w:rPr>
                <w:sz w:val="20"/>
              </w:rPr>
            </w:pPr>
            <w:r>
              <w:rPr>
                <w:sz w:val="20"/>
              </w:rPr>
              <w:t>B.3.</w:t>
            </w:r>
            <w:r>
              <w:rPr>
                <w:sz w:val="20"/>
              </w:rPr>
              <w:tab/>
              <w:t>In caso di esito negativo del confronto di cui al punto B.2, il candidato od offerente è stato</w:t>
            </w:r>
            <w:r>
              <w:rPr>
                <w:spacing w:val="-19"/>
                <w:sz w:val="20"/>
              </w:rPr>
              <w:t xml:space="preserve"> </w:t>
            </w:r>
            <w:r>
              <w:rPr>
                <w:sz w:val="20"/>
              </w:rPr>
              <w:t>escluso</w:t>
            </w:r>
          </w:p>
        </w:tc>
        <w:tc>
          <w:tcPr>
            <w:tcW w:w="424" w:type="dxa"/>
          </w:tcPr>
          <w:p w14:paraId="6AAA3ABB" w14:textId="77777777" w:rsidR="00CA65FC" w:rsidRDefault="00CA65FC">
            <w:pPr>
              <w:pStyle w:val="TableParagraph"/>
              <w:rPr>
                <w:rFonts w:ascii="Times New Roman"/>
                <w:sz w:val="18"/>
              </w:rPr>
            </w:pPr>
          </w:p>
        </w:tc>
        <w:tc>
          <w:tcPr>
            <w:tcW w:w="712" w:type="dxa"/>
          </w:tcPr>
          <w:p w14:paraId="1F9C1B0F" w14:textId="77777777" w:rsidR="00CA65FC" w:rsidRDefault="00CA65FC">
            <w:pPr>
              <w:pStyle w:val="TableParagraph"/>
              <w:rPr>
                <w:rFonts w:ascii="Times New Roman"/>
                <w:sz w:val="18"/>
              </w:rPr>
            </w:pPr>
          </w:p>
        </w:tc>
        <w:tc>
          <w:tcPr>
            <w:tcW w:w="710" w:type="dxa"/>
          </w:tcPr>
          <w:p w14:paraId="42C6E358" w14:textId="77777777" w:rsidR="00CA65FC" w:rsidRDefault="00CA65FC">
            <w:pPr>
              <w:pStyle w:val="TableParagraph"/>
              <w:rPr>
                <w:rFonts w:ascii="Times New Roman"/>
                <w:sz w:val="18"/>
              </w:rPr>
            </w:pPr>
          </w:p>
        </w:tc>
        <w:tc>
          <w:tcPr>
            <w:tcW w:w="850" w:type="dxa"/>
          </w:tcPr>
          <w:p w14:paraId="630C7917" w14:textId="77777777" w:rsidR="00CA65FC" w:rsidRDefault="0078154A">
            <w:pPr>
              <w:pStyle w:val="TableParagraph"/>
              <w:spacing w:line="228" w:lineRule="exact"/>
              <w:ind w:left="72"/>
              <w:rPr>
                <w:b/>
                <w:sz w:val="20"/>
              </w:rPr>
            </w:pPr>
            <w:r>
              <w:rPr>
                <w:b/>
                <w:w w:val="99"/>
                <w:sz w:val="20"/>
              </w:rPr>
              <w:t>9</w:t>
            </w:r>
          </w:p>
        </w:tc>
        <w:tc>
          <w:tcPr>
            <w:tcW w:w="1699" w:type="dxa"/>
          </w:tcPr>
          <w:p w14:paraId="708E4430" w14:textId="33C4D31B" w:rsidR="00CA65FC" w:rsidRDefault="0078154A">
            <w:pPr>
              <w:pStyle w:val="TableParagraph"/>
              <w:ind w:left="74" w:right="60"/>
              <w:rPr>
                <w:sz w:val="20"/>
              </w:rPr>
            </w:pPr>
            <w:r>
              <w:rPr>
                <w:b/>
                <w:sz w:val="20"/>
              </w:rPr>
              <w:t xml:space="preserve">25% </w:t>
            </w:r>
            <w:r>
              <w:rPr>
                <w:sz w:val="20"/>
              </w:rPr>
              <w:t>In caso di mancata esclusione a seguito dell’accertamen</w:t>
            </w:r>
            <w:r w:rsidR="00922FDB">
              <w:rPr>
                <w:sz w:val="20"/>
              </w:rPr>
              <w:t>t</w:t>
            </w:r>
            <w:r>
              <w:rPr>
                <w:sz w:val="20"/>
              </w:rPr>
              <w:t>o della violazione del principio di parità di</w:t>
            </w:r>
          </w:p>
          <w:p w14:paraId="1CDAE7AA" w14:textId="77777777" w:rsidR="00CA65FC" w:rsidRDefault="0078154A">
            <w:pPr>
              <w:pStyle w:val="TableParagraph"/>
              <w:spacing w:line="211" w:lineRule="exact"/>
              <w:ind w:left="74"/>
              <w:rPr>
                <w:sz w:val="20"/>
              </w:rPr>
            </w:pPr>
            <w:r>
              <w:rPr>
                <w:sz w:val="20"/>
              </w:rPr>
              <w:t>trattamento</w:t>
            </w:r>
          </w:p>
        </w:tc>
      </w:tr>
      <w:tr w:rsidR="00CA65FC" w14:paraId="599BF5A2" w14:textId="77777777">
        <w:trPr>
          <w:trHeight w:val="678"/>
        </w:trPr>
        <w:tc>
          <w:tcPr>
            <w:tcW w:w="10629" w:type="dxa"/>
            <w:gridSpan w:val="3"/>
          </w:tcPr>
          <w:p w14:paraId="440BD96E" w14:textId="77777777" w:rsidR="00CA65FC" w:rsidRDefault="00CA65FC">
            <w:pPr>
              <w:pStyle w:val="TableParagraph"/>
              <w:spacing w:before="8"/>
              <w:rPr>
                <w:rFonts w:ascii="Times New Roman"/>
                <w:sz w:val="19"/>
              </w:rPr>
            </w:pPr>
          </w:p>
          <w:p w14:paraId="15A12110" w14:textId="77777777" w:rsidR="00CA65FC" w:rsidRDefault="0078154A">
            <w:pPr>
              <w:pStyle w:val="TableParagraph"/>
              <w:spacing w:before="1"/>
              <w:ind w:left="71"/>
              <w:rPr>
                <w:sz w:val="20"/>
              </w:rPr>
            </w:pPr>
            <w:r>
              <w:rPr>
                <w:b/>
                <w:sz w:val="20"/>
              </w:rPr>
              <w:t xml:space="preserve">C – AVVISO DI PREINFORMAZIONE </w:t>
            </w:r>
            <w:r>
              <w:rPr>
                <w:sz w:val="20"/>
              </w:rPr>
              <w:t>(facoltativo)</w:t>
            </w:r>
          </w:p>
        </w:tc>
        <w:tc>
          <w:tcPr>
            <w:tcW w:w="425" w:type="dxa"/>
          </w:tcPr>
          <w:p w14:paraId="617E1CF5" w14:textId="77777777" w:rsidR="00CA65FC" w:rsidRDefault="00CA65FC">
            <w:pPr>
              <w:pStyle w:val="TableParagraph"/>
              <w:rPr>
                <w:rFonts w:ascii="Times New Roman"/>
                <w:sz w:val="18"/>
              </w:rPr>
            </w:pPr>
          </w:p>
        </w:tc>
        <w:tc>
          <w:tcPr>
            <w:tcW w:w="568" w:type="dxa"/>
          </w:tcPr>
          <w:p w14:paraId="3E29BB0C" w14:textId="77777777" w:rsidR="00CA65FC" w:rsidRDefault="00CA65FC">
            <w:pPr>
              <w:pStyle w:val="TableParagraph"/>
              <w:rPr>
                <w:rFonts w:ascii="Times New Roman"/>
                <w:sz w:val="18"/>
              </w:rPr>
            </w:pPr>
          </w:p>
        </w:tc>
        <w:tc>
          <w:tcPr>
            <w:tcW w:w="424" w:type="dxa"/>
          </w:tcPr>
          <w:p w14:paraId="61F97F3E" w14:textId="77777777" w:rsidR="00CA65FC" w:rsidRDefault="00CA65FC">
            <w:pPr>
              <w:pStyle w:val="TableParagraph"/>
              <w:rPr>
                <w:rFonts w:ascii="Times New Roman"/>
                <w:sz w:val="18"/>
              </w:rPr>
            </w:pPr>
          </w:p>
        </w:tc>
        <w:tc>
          <w:tcPr>
            <w:tcW w:w="712" w:type="dxa"/>
          </w:tcPr>
          <w:p w14:paraId="3B935D18" w14:textId="77777777" w:rsidR="00CA65FC" w:rsidRDefault="00CA65FC">
            <w:pPr>
              <w:pStyle w:val="TableParagraph"/>
              <w:rPr>
                <w:rFonts w:ascii="Times New Roman"/>
                <w:sz w:val="18"/>
              </w:rPr>
            </w:pPr>
          </w:p>
        </w:tc>
        <w:tc>
          <w:tcPr>
            <w:tcW w:w="710" w:type="dxa"/>
          </w:tcPr>
          <w:p w14:paraId="1F6726F4" w14:textId="77777777" w:rsidR="00CA65FC" w:rsidRDefault="00CA65FC">
            <w:pPr>
              <w:pStyle w:val="TableParagraph"/>
              <w:rPr>
                <w:rFonts w:ascii="Times New Roman"/>
                <w:sz w:val="18"/>
              </w:rPr>
            </w:pPr>
          </w:p>
        </w:tc>
        <w:tc>
          <w:tcPr>
            <w:tcW w:w="850" w:type="dxa"/>
          </w:tcPr>
          <w:p w14:paraId="534E322F" w14:textId="77777777" w:rsidR="00CA65FC" w:rsidRDefault="00CA65FC">
            <w:pPr>
              <w:pStyle w:val="TableParagraph"/>
              <w:rPr>
                <w:rFonts w:ascii="Times New Roman"/>
                <w:sz w:val="18"/>
              </w:rPr>
            </w:pPr>
          </w:p>
        </w:tc>
        <w:tc>
          <w:tcPr>
            <w:tcW w:w="1699" w:type="dxa"/>
          </w:tcPr>
          <w:p w14:paraId="79E82337" w14:textId="77777777" w:rsidR="00CA65FC" w:rsidRDefault="00CA65FC">
            <w:pPr>
              <w:pStyle w:val="TableParagraph"/>
              <w:rPr>
                <w:rFonts w:ascii="Times New Roman"/>
                <w:sz w:val="18"/>
              </w:rPr>
            </w:pPr>
          </w:p>
        </w:tc>
      </w:tr>
      <w:tr w:rsidR="00CA65FC" w14:paraId="2D5F2F6F" w14:textId="77777777">
        <w:trPr>
          <w:trHeight w:val="921"/>
        </w:trPr>
        <w:tc>
          <w:tcPr>
            <w:tcW w:w="852" w:type="dxa"/>
          </w:tcPr>
          <w:p w14:paraId="4F2B1D0B" w14:textId="77777777" w:rsidR="00CA65FC" w:rsidRDefault="00CA65FC">
            <w:pPr>
              <w:pStyle w:val="TableParagraph"/>
              <w:spacing w:before="9"/>
              <w:rPr>
                <w:rFonts w:ascii="Times New Roman"/>
                <w:sz w:val="20"/>
              </w:rPr>
            </w:pPr>
          </w:p>
          <w:p w14:paraId="44061CFE" w14:textId="77777777" w:rsidR="00CA65FC" w:rsidRDefault="0078154A">
            <w:pPr>
              <w:pStyle w:val="TableParagraph"/>
              <w:ind w:left="71"/>
              <w:rPr>
                <w:sz w:val="20"/>
              </w:rPr>
            </w:pPr>
            <w:r>
              <w:rPr>
                <w:sz w:val="20"/>
              </w:rPr>
              <w:t>C.1</w:t>
            </w:r>
          </w:p>
        </w:tc>
        <w:tc>
          <w:tcPr>
            <w:tcW w:w="8217" w:type="dxa"/>
          </w:tcPr>
          <w:p w14:paraId="399308A0" w14:textId="77777777" w:rsidR="00CA65FC" w:rsidRDefault="00CA65FC">
            <w:pPr>
              <w:pStyle w:val="TableParagraph"/>
              <w:spacing w:before="9"/>
              <w:rPr>
                <w:rFonts w:ascii="Times New Roman"/>
                <w:sz w:val="20"/>
              </w:rPr>
            </w:pPr>
          </w:p>
          <w:p w14:paraId="58BEBF7C" w14:textId="77777777" w:rsidR="00CA65FC" w:rsidRDefault="0078154A">
            <w:pPr>
              <w:pStyle w:val="TableParagraph"/>
              <w:ind w:left="69"/>
              <w:rPr>
                <w:sz w:val="20"/>
              </w:rPr>
            </w:pPr>
            <w:r>
              <w:rPr>
                <w:sz w:val="20"/>
              </w:rPr>
              <w:t>pubblicazione avviso di preinformazione</w:t>
            </w:r>
          </w:p>
        </w:tc>
        <w:tc>
          <w:tcPr>
            <w:tcW w:w="1560" w:type="dxa"/>
          </w:tcPr>
          <w:p w14:paraId="28C4DE53" w14:textId="77777777" w:rsidR="00CA65FC" w:rsidRDefault="0078154A">
            <w:pPr>
              <w:pStyle w:val="TableParagraph"/>
              <w:spacing w:line="229" w:lineRule="exact"/>
              <w:ind w:left="71"/>
              <w:rPr>
                <w:sz w:val="20"/>
              </w:rPr>
            </w:pPr>
            <w:r>
              <w:rPr>
                <w:sz w:val="20"/>
              </w:rPr>
              <w:t>art. 70</w:t>
            </w:r>
          </w:p>
        </w:tc>
        <w:tc>
          <w:tcPr>
            <w:tcW w:w="425" w:type="dxa"/>
          </w:tcPr>
          <w:p w14:paraId="2391EDAC" w14:textId="77777777" w:rsidR="00CA65FC" w:rsidRDefault="00CA65FC">
            <w:pPr>
              <w:pStyle w:val="TableParagraph"/>
              <w:rPr>
                <w:rFonts w:ascii="Times New Roman"/>
                <w:sz w:val="18"/>
              </w:rPr>
            </w:pPr>
          </w:p>
        </w:tc>
        <w:tc>
          <w:tcPr>
            <w:tcW w:w="568" w:type="dxa"/>
          </w:tcPr>
          <w:p w14:paraId="305798F5" w14:textId="77777777" w:rsidR="00CA65FC" w:rsidRDefault="00CA65FC">
            <w:pPr>
              <w:pStyle w:val="TableParagraph"/>
              <w:rPr>
                <w:rFonts w:ascii="Times New Roman"/>
                <w:sz w:val="18"/>
              </w:rPr>
            </w:pPr>
          </w:p>
        </w:tc>
        <w:tc>
          <w:tcPr>
            <w:tcW w:w="424" w:type="dxa"/>
          </w:tcPr>
          <w:p w14:paraId="2B93AEB2" w14:textId="77777777" w:rsidR="00CA65FC" w:rsidRDefault="00CA65FC">
            <w:pPr>
              <w:pStyle w:val="TableParagraph"/>
              <w:rPr>
                <w:rFonts w:ascii="Times New Roman"/>
                <w:sz w:val="18"/>
              </w:rPr>
            </w:pPr>
          </w:p>
        </w:tc>
        <w:tc>
          <w:tcPr>
            <w:tcW w:w="712" w:type="dxa"/>
          </w:tcPr>
          <w:p w14:paraId="5BA1A546" w14:textId="77777777" w:rsidR="00CA65FC" w:rsidRDefault="00CA65FC">
            <w:pPr>
              <w:pStyle w:val="TableParagraph"/>
              <w:rPr>
                <w:rFonts w:ascii="Times New Roman"/>
                <w:sz w:val="18"/>
              </w:rPr>
            </w:pPr>
          </w:p>
        </w:tc>
        <w:tc>
          <w:tcPr>
            <w:tcW w:w="710" w:type="dxa"/>
          </w:tcPr>
          <w:p w14:paraId="634E5AA0" w14:textId="77777777" w:rsidR="00CA65FC" w:rsidRDefault="00CA65FC">
            <w:pPr>
              <w:pStyle w:val="TableParagraph"/>
              <w:rPr>
                <w:rFonts w:ascii="Times New Roman"/>
                <w:sz w:val="18"/>
              </w:rPr>
            </w:pPr>
          </w:p>
        </w:tc>
        <w:tc>
          <w:tcPr>
            <w:tcW w:w="850" w:type="dxa"/>
          </w:tcPr>
          <w:p w14:paraId="4FF7910E" w14:textId="77777777" w:rsidR="00CA65FC" w:rsidRDefault="00CA65FC">
            <w:pPr>
              <w:pStyle w:val="TableParagraph"/>
              <w:rPr>
                <w:rFonts w:ascii="Times New Roman"/>
                <w:sz w:val="30"/>
              </w:rPr>
            </w:pPr>
          </w:p>
          <w:p w14:paraId="67849343" w14:textId="77777777" w:rsidR="00CA65FC" w:rsidRDefault="0078154A">
            <w:pPr>
              <w:pStyle w:val="TableParagraph"/>
              <w:ind w:left="72"/>
              <w:rPr>
                <w:b/>
                <w:sz w:val="20"/>
              </w:rPr>
            </w:pPr>
            <w:r>
              <w:rPr>
                <w:b/>
                <w:w w:val="99"/>
                <w:sz w:val="20"/>
              </w:rPr>
              <w:t>1</w:t>
            </w:r>
          </w:p>
        </w:tc>
        <w:tc>
          <w:tcPr>
            <w:tcW w:w="1699" w:type="dxa"/>
          </w:tcPr>
          <w:p w14:paraId="64124EA0" w14:textId="77777777" w:rsidR="00CA65FC" w:rsidRDefault="0078154A">
            <w:pPr>
              <w:pStyle w:val="TableParagraph"/>
              <w:spacing w:before="3" w:line="230" w:lineRule="exact"/>
              <w:ind w:left="74" w:right="183"/>
              <w:rPr>
                <w:sz w:val="20"/>
              </w:rPr>
            </w:pPr>
            <w:r>
              <w:rPr>
                <w:b/>
                <w:sz w:val="20"/>
              </w:rPr>
              <w:t xml:space="preserve">100 % </w:t>
            </w:r>
            <w:r>
              <w:rPr>
                <w:sz w:val="20"/>
              </w:rPr>
              <w:t>- in caso di affidamento diretto immotivato</w:t>
            </w:r>
          </w:p>
        </w:tc>
      </w:tr>
      <w:tr w:rsidR="00CA65FC" w14:paraId="2101B834" w14:textId="77777777">
        <w:trPr>
          <w:trHeight w:val="917"/>
        </w:trPr>
        <w:tc>
          <w:tcPr>
            <w:tcW w:w="852" w:type="dxa"/>
          </w:tcPr>
          <w:p w14:paraId="37AB90F6" w14:textId="77777777" w:rsidR="00CA65FC" w:rsidRDefault="00CA65FC">
            <w:pPr>
              <w:pStyle w:val="TableParagraph"/>
              <w:spacing w:before="8"/>
              <w:rPr>
                <w:rFonts w:ascii="Times New Roman"/>
                <w:sz w:val="20"/>
              </w:rPr>
            </w:pPr>
          </w:p>
          <w:p w14:paraId="4BE50CD3" w14:textId="77777777" w:rsidR="00CA65FC" w:rsidRDefault="0078154A">
            <w:pPr>
              <w:pStyle w:val="TableParagraph"/>
              <w:ind w:left="71"/>
              <w:rPr>
                <w:sz w:val="20"/>
              </w:rPr>
            </w:pPr>
            <w:r>
              <w:rPr>
                <w:sz w:val="20"/>
              </w:rPr>
              <w:t>C.2</w:t>
            </w:r>
          </w:p>
        </w:tc>
        <w:tc>
          <w:tcPr>
            <w:tcW w:w="8217" w:type="dxa"/>
          </w:tcPr>
          <w:p w14:paraId="2D29E43A" w14:textId="77777777" w:rsidR="00CA65FC" w:rsidRDefault="00CA65FC">
            <w:pPr>
              <w:pStyle w:val="TableParagraph"/>
              <w:spacing w:before="8"/>
              <w:rPr>
                <w:rFonts w:ascii="Times New Roman"/>
                <w:sz w:val="20"/>
              </w:rPr>
            </w:pPr>
          </w:p>
          <w:p w14:paraId="3B255C4A" w14:textId="77777777" w:rsidR="00CA65FC" w:rsidRDefault="0078154A">
            <w:pPr>
              <w:pStyle w:val="TableParagraph"/>
              <w:ind w:left="69"/>
              <w:rPr>
                <w:sz w:val="20"/>
              </w:rPr>
            </w:pPr>
            <w:r>
              <w:rPr>
                <w:sz w:val="20"/>
              </w:rPr>
              <w:t>correttezza dei contenuti dell’avviso</w:t>
            </w:r>
          </w:p>
        </w:tc>
        <w:tc>
          <w:tcPr>
            <w:tcW w:w="1560" w:type="dxa"/>
          </w:tcPr>
          <w:p w14:paraId="235246D8" w14:textId="77777777" w:rsidR="00CA65FC" w:rsidRDefault="0078154A">
            <w:pPr>
              <w:pStyle w:val="TableParagraph"/>
              <w:spacing w:line="228" w:lineRule="exact"/>
              <w:ind w:left="71"/>
              <w:rPr>
                <w:sz w:val="20"/>
              </w:rPr>
            </w:pPr>
            <w:r>
              <w:rPr>
                <w:sz w:val="20"/>
              </w:rPr>
              <w:t>art. 70</w:t>
            </w:r>
          </w:p>
        </w:tc>
        <w:tc>
          <w:tcPr>
            <w:tcW w:w="425" w:type="dxa"/>
          </w:tcPr>
          <w:p w14:paraId="26749CA5" w14:textId="77777777" w:rsidR="00CA65FC" w:rsidRDefault="00CA65FC">
            <w:pPr>
              <w:pStyle w:val="TableParagraph"/>
              <w:rPr>
                <w:rFonts w:ascii="Times New Roman"/>
                <w:sz w:val="18"/>
              </w:rPr>
            </w:pPr>
          </w:p>
        </w:tc>
        <w:tc>
          <w:tcPr>
            <w:tcW w:w="568" w:type="dxa"/>
          </w:tcPr>
          <w:p w14:paraId="62AA270D" w14:textId="77777777" w:rsidR="00CA65FC" w:rsidRDefault="00CA65FC">
            <w:pPr>
              <w:pStyle w:val="TableParagraph"/>
              <w:rPr>
                <w:rFonts w:ascii="Times New Roman"/>
                <w:sz w:val="18"/>
              </w:rPr>
            </w:pPr>
          </w:p>
        </w:tc>
        <w:tc>
          <w:tcPr>
            <w:tcW w:w="424" w:type="dxa"/>
          </w:tcPr>
          <w:p w14:paraId="34A91802" w14:textId="77777777" w:rsidR="00CA65FC" w:rsidRDefault="00CA65FC">
            <w:pPr>
              <w:pStyle w:val="TableParagraph"/>
              <w:rPr>
                <w:rFonts w:ascii="Times New Roman"/>
                <w:sz w:val="18"/>
              </w:rPr>
            </w:pPr>
          </w:p>
        </w:tc>
        <w:tc>
          <w:tcPr>
            <w:tcW w:w="712" w:type="dxa"/>
          </w:tcPr>
          <w:p w14:paraId="560AC8FC" w14:textId="77777777" w:rsidR="00CA65FC" w:rsidRDefault="00CA65FC">
            <w:pPr>
              <w:pStyle w:val="TableParagraph"/>
              <w:rPr>
                <w:rFonts w:ascii="Times New Roman"/>
                <w:sz w:val="18"/>
              </w:rPr>
            </w:pPr>
          </w:p>
        </w:tc>
        <w:tc>
          <w:tcPr>
            <w:tcW w:w="710" w:type="dxa"/>
          </w:tcPr>
          <w:p w14:paraId="76CD5797" w14:textId="77777777" w:rsidR="00CA65FC" w:rsidRDefault="00CA65FC">
            <w:pPr>
              <w:pStyle w:val="TableParagraph"/>
              <w:rPr>
                <w:rFonts w:ascii="Times New Roman"/>
                <w:sz w:val="18"/>
              </w:rPr>
            </w:pPr>
          </w:p>
        </w:tc>
        <w:tc>
          <w:tcPr>
            <w:tcW w:w="850" w:type="dxa"/>
          </w:tcPr>
          <w:p w14:paraId="3EA63936" w14:textId="77777777" w:rsidR="00CA65FC" w:rsidRDefault="00CA65FC">
            <w:pPr>
              <w:pStyle w:val="TableParagraph"/>
              <w:spacing w:before="7"/>
              <w:rPr>
                <w:rFonts w:ascii="Times New Roman"/>
                <w:sz w:val="29"/>
              </w:rPr>
            </w:pPr>
          </w:p>
          <w:p w14:paraId="09EDA21D" w14:textId="77777777" w:rsidR="00CA65FC" w:rsidRDefault="0078154A">
            <w:pPr>
              <w:pStyle w:val="TableParagraph"/>
              <w:ind w:left="72"/>
              <w:rPr>
                <w:b/>
                <w:sz w:val="20"/>
              </w:rPr>
            </w:pPr>
            <w:r>
              <w:rPr>
                <w:b/>
                <w:w w:val="99"/>
                <w:sz w:val="20"/>
              </w:rPr>
              <w:t>8</w:t>
            </w:r>
          </w:p>
        </w:tc>
        <w:tc>
          <w:tcPr>
            <w:tcW w:w="1699" w:type="dxa"/>
          </w:tcPr>
          <w:p w14:paraId="7C70EFAC" w14:textId="77777777" w:rsidR="00CA65FC" w:rsidRDefault="0078154A">
            <w:pPr>
              <w:pStyle w:val="TableParagraph"/>
              <w:ind w:left="74" w:right="183"/>
              <w:rPr>
                <w:sz w:val="20"/>
              </w:rPr>
            </w:pPr>
            <w:r>
              <w:rPr>
                <w:b/>
                <w:sz w:val="20"/>
              </w:rPr>
              <w:t xml:space="preserve">100 % </w:t>
            </w:r>
            <w:r>
              <w:rPr>
                <w:sz w:val="20"/>
              </w:rPr>
              <w:t>- in caso di affidamento diretto</w:t>
            </w:r>
          </w:p>
          <w:p w14:paraId="13A7A215" w14:textId="77777777" w:rsidR="00CA65FC" w:rsidRDefault="0078154A">
            <w:pPr>
              <w:pStyle w:val="TableParagraph"/>
              <w:spacing w:line="210" w:lineRule="exact"/>
              <w:ind w:left="74"/>
              <w:rPr>
                <w:sz w:val="20"/>
              </w:rPr>
            </w:pPr>
            <w:r>
              <w:rPr>
                <w:sz w:val="20"/>
              </w:rPr>
              <w:t>immotivato</w:t>
            </w:r>
          </w:p>
        </w:tc>
      </w:tr>
      <w:tr w:rsidR="00CA65FC" w14:paraId="56E3DDE1" w14:textId="77777777">
        <w:trPr>
          <w:trHeight w:val="710"/>
        </w:trPr>
        <w:tc>
          <w:tcPr>
            <w:tcW w:w="9069" w:type="dxa"/>
            <w:gridSpan w:val="2"/>
          </w:tcPr>
          <w:p w14:paraId="5A045BAF" w14:textId="77777777" w:rsidR="00CA65FC" w:rsidRDefault="00CA65FC">
            <w:pPr>
              <w:pStyle w:val="TableParagraph"/>
              <w:spacing w:before="9"/>
              <w:rPr>
                <w:rFonts w:ascii="Times New Roman"/>
                <w:sz w:val="20"/>
              </w:rPr>
            </w:pPr>
          </w:p>
          <w:p w14:paraId="743E3CA3" w14:textId="77777777" w:rsidR="00CA65FC" w:rsidRDefault="0078154A">
            <w:pPr>
              <w:pStyle w:val="TableParagraph"/>
              <w:ind w:left="71"/>
              <w:rPr>
                <w:b/>
                <w:sz w:val="20"/>
              </w:rPr>
            </w:pPr>
            <w:r>
              <w:rPr>
                <w:b/>
                <w:sz w:val="20"/>
              </w:rPr>
              <w:t>D – BANDO</w:t>
            </w:r>
          </w:p>
        </w:tc>
        <w:tc>
          <w:tcPr>
            <w:tcW w:w="1560" w:type="dxa"/>
          </w:tcPr>
          <w:p w14:paraId="12A920EB" w14:textId="77777777" w:rsidR="00CA65FC" w:rsidRDefault="0078154A">
            <w:pPr>
              <w:pStyle w:val="TableParagraph"/>
              <w:spacing w:line="229" w:lineRule="exact"/>
              <w:ind w:left="88"/>
              <w:rPr>
                <w:sz w:val="20"/>
              </w:rPr>
            </w:pPr>
            <w:r>
              <w:rPr>
                <w:sz w:val="20"/>
              </w:rPr>
              <w:t>art. 71</w:t>
            </w:r>
          </w:p>
        </w:tc>
        <w:tc>
          <w:tcPr>
            <w:tcW w:w="425" w:type="dxa"/>
          </w:tcPr>
          <w:p w14:paraId="7D6099D4" w14:textId="77777777" w:rsidR="00CA65FC" w:rsidRDefault="00CA65FC">
            <w:pPr>
              <w:pStyle w:val="TableParagraph"/>
              <w:rPr>
                <w:rFonts w:ascii="Times New Roman"/>
                <w:sz w:val="18"/>
              </w:rPr>
            </w:pPr>
          </w:p>
        </w:tc>
        <w:tc>
          <w:tcPr>
            <w:tcW w:w="568" w:type="dxa"/>
          </w:tcPr>
          <w:p w14:paraId="7DFA5EA3" w14:textId="77777777" w:rsidR="00CA65FC" w:rsidRDefault="00CA65FC">
            <w:pPr>
              <w:pStyle w:val="TableParagraph"/>
              <w:rPr>
                <w:rFonts w:ascii="Times New Roman"/>
                <w:sz w:val="18"/>
              </w:rPr>
            </w:pPr>
          </w:p>
        </w:tc>
        <w:tc>
          <w:tcPr>
            <w:tcW w:w="424" w:type="dxa"/>
          </w:tcPr>
          <w:p w14:paraId="090D808A" w14:textId="77777777" w:rsidR="00CA65FC" w:rsidRDefault="00CA65FC">
            <w:pPr>
              <w:pStyle w:val="TableParagraph"/>
              <w:rPr>
                <w:rFonts w:ascii="Times New Roman"/>
                <w:sz w:val="18"/>
              </w:rPr>
            </w:pPr>
          </w:p>
        </w:tc>
        <w:tc>
          <w:tcPr>
            <w:tcW w:w="712" w:type="dxa"/>
          </w:tcPr>
          <w:p w14:paraId="6608E235" w14:textId="77777777" w:rsidR="00CA65FC" w:rsidRDefault="00CA65FC">
            <w:pPr>
              <w:pStyle w:val="TableParagraph"/>
              <w:rPr>
                <w:rFonts w:ascii="Times New Roman"/>
                <w:sz w:val="18"/>
              </w:rPr>
            </w:pPr>
          </w:p>
        </w:tc>
        <w:tc>
          <w:tcPr>
            <w:tcW w:w="710" w:type="dxa"/>
          </w:tcPr>
          <w:p w14:paraId="7DDAEE4E" w14:textId="77777777" w:rsidR="00CA65FC" w:rsidRDefault="00CA65FC">
            <w:pPr>
              <w:pStyle w:val="TableParagraph"/>
              <w:rPr>
                <w:rFonts w:ascii="Times New Roman"/>
                <w:sz w:val="18"/>
              </w:rPr>
            </w:pPr>
          </w:p>
        </w:tc>
        <w:tc>
          <w:tcPr>
            <w:tcW w:w="850" w:type="dxa"/>
          </w:tcPr>
          <w:p w14:paraId="52F52B7C" w14:textId="77777777" w:rsidR="00CA65FC" w:rsidRDefault="00CA65FC">
            <w:pPr>
              <w:pStyle w:val="TableParagraph"/>
              <w:rPr>
                <w:rFonts w:ascii="Times New Roman"/>
                <w:sz w:val="18"/>
              </w:rPr>
            </w:pPr>
          </w:p>
        </w:tc>
        <w:tc>
          <w:tcPr>
            <w:tcW w:w="1699" w:type="dxa"/>
          </w:tcPr>
          <w:p w14:paraId="22920559" w14:textId="77777777" w:rsidR="00CA65FC" w:rsidRDefault="00CA65FC">
            <w:pPr>
              <w:pStyle w:val="TableParagraph"/>
              <w:rPr>
                <w:rFonts w:ascii="Times New Roman"/>
                <w:sz w:val="18"/>
              </w:rPr>
            </w:pPr>
          </w:p>
        </w:tc>
      </w:tr>
      <w:tr w:rsidR="00CA65FC" w14:paraId="6500305B" w14:textId="77777777">
        <w:trPr>
          <w:trHeight w:val="2251"/>
        </w:trPr>
        <w:tc>
          <w:tcPr>
            <w:tcW w:w="852" w:type="dxa"/>
          </w:tcPr>
          <w:p w14:paraId="7EC3E391" w14:textId="77777777" w:rsidR="00CA65FC" w:rsidRDefault="0078154A">
            <w:pPr>
              <w:pStyle w:val="TableParagraph"/>
              <w:spacing w:before="59"/>
              <w:ind w:left="71"/>
              <w:rPr>
                <w:sz w:val="20"/>
              </w:rPr>
            </w:pPr>
            <w:r>
              <w:rPr>
                <w:sz w:val="20"/>
              </w:rPr>
              <w:t>D.1</w:t>
            </w:r>
          </w:p>
        </w:tc>
        <w:tc>
          <w:tcPr>
            <w:tcW w:w="8217" w:type="dxa"/>
          </w:tcPr>
          <w:p w14:paraId="3BFE21EB" w14:textId="77777777" w:rsidR="00CA65FC" w:rsidRDefault="0078154A">
            <w:pPr>
              <w:pStyle w:val="TableParagraph"/>
              <w:spacing w:before="59"/>
              <w:ind w:left="69"/>
              <w:rPr>
                <w:sz w:val="20"/>
              </w:rPr>
            </w:pPr>
            <w:r>
              <w:rPr>
                <w:sz w:val="20"/>
              </w:rPr>
              <w:t>contenuti del bando conformi alla legge (rispetto bando-tipo Linee guida ANAC)</w:t>
            </w:r>
          </w:p>
        </w:tc>
        <w:tc>
          <w:tcPr>
            <w:tcW w:w="1560" w:type="dxa"/>
          </w:tcPr>
          <w:p w14:paraId="1F68121C" w14:textId="77777777" w:rsidR="00CA65FC" w:rsidRDefault="0078154A">
            <w:pPr>
              <w:pStyle w:val="TableParagraph"/>
              <w:spacing w:before="59"/>
              <w:ind w:left="71" w:right="136"/>
              <w:rPr>
                <w:sz w:val="20"/>
              </w:rPr>
            </w:pPr>
            <w:r>
              <w:rPr>
                <w:sz w:val="20"/>
              </w:rPr>
              <w:t>allegato XIV, Parte I, lettera C</w:t>
            </w:r>
          </w:p>
          <w:p w14:paraId="768B7890" w14:textId="77777777" w:rsidR="00CA65FC" w:rsidRDefault="0078154A">
            <w:pPr>
              <w:pStyle w:val="TableParagraph"/>
              <w:spacing w:before="60"/>
              <w:ind w:left="71"/>
              <w:rPr>
                <w:sz w:val="20"/>
              </w:rPr>
            </w:pPr>
            <w:r>
              <w:rPr>
                <w:sz w:val="20"/>
              </w:rPr>
              <w:t>bando tipo n.1 del</w:t>
            </w:r>
            <w:r>
              <w:rPr>
                <w:spacing w:val="-22"/>
                <w:sz w:val="20"/>
              </w:rPr>
              <w:t xml:space="preserve"> </w:t>
            </w:r>
            <w:r>
              <w:rPr>
                <w:sz w:val="20"/>
              </w:rPr>
              <w:t>22.12.2017</w:t>
            </w:r>
          </w:p>
          <w:p w14:paraId="5F9D1596" w14:textId="77777777" w:rsidR="00CA65FC" w:rsidRDefault="0078154A">
            <w:pPr>
              <w:pStyle w:val="TableParagraph"/>
              <w:ind w:left="71"/>
              <w:rPr>
                <w:sz w:val="20"/>
              </w:rPr>
            </w:pPr>
            <w:r>
              <w:rPr>
                <w:sz w:val="20"/>
              </w:rPr>
              <w:t>(+ chiarimento ANAC</w:t>
            </w:r>
            <w:r>
              <w:rPr>
                <w:spacing w:val="-21"/>
                <w:sz w:val="20"/>
              </w:rPr>
              <w:t xml:space="preserve"> </w:t>
            </w:r>
            <w:r>
              <w:rPr>
                <w:sz w:val="20"/>
              </w:rPr>
              <w:t>Delibera</w:t>
            </w:r>
          </w:p>
          <w:p w14:paraId="2851FD46" w14:textId="77777777" w:rsidR="00CA65FC" w:rsidRDefault="0078154A">
            <w:pPr>
              <w:pStyle w:val="TableParagraph"/>
              <w:spacing w:before="1"/>
              <w:ind w:left="71" w:right="580"/>
              <w:rPr>
                <w:sz w:val="20"/>
              </w:rPr>
            </w:pPr>
            <w:r>
              <w:rPr>
                <w:sz w:val="20"/>
              </w:rPr>
              <w:t>n. 767 del 5.9.2018)</w:t>
            </w:r>
          </w:p>
        </w:tc>
        <w:tc>
          <w:tcPr>
            <w:tcW w:w="425" w:type="dxa"/>
          </w:tcPr>
          <w:p w14:paraId="6C6E41D7" w14:textId="77777777" w:rsidR="00CA65FC" w:rsidRDefault="00CA65FC">
            <w:pPr>
              <w:pStyle w:val="TableParagraph"/>
              <w:rPr>
                <w:rFonts w:ascii="Times New Roman"/>
                <w:sz w:val="18"/>
              </w:rPr>
            </w:pPr>
          </w:p>
        </w:tc>
        <w:tc>
          <w:tcPr>
            <w:tcW w:w="568" w:type="dxa"/>
          </w:tcPr>
          <w:p w14:paraId="5CE0C605" w14:textId="77777777" w:rsidR="00CA65FC" w:rsidRDefault="00CA65FC">
            <w:pPr>
              <w:pStyle w:val="TableParagraph"/>
              <w:rPr>
                <w:rFonts w:ascii="Times New Roman"/>
                <w:sz w:val="18"/>
              </w:rPr>
            </w:pPr>
          </w:p>
        </w:tc>
        <w:tc>
          <w:tcPr>
            <w:tcW w:w="424" w:type="dxa"/>
          </w:tcPr>
          <w:p w14:paraId="3619A3D4" w14:textId="77777777" w:rsidR="00CA65FC" w:rsidRDefault="00CA65FC">
            <w:pPr>
              <w:pStyle w:val="TableParagraph"/>
              <w:rPr>
                <w:rFonts w:ascii="Times New Roman"/>
                <w:sz w:val="18"/>
              </w:rPr>
            </w:pPr>
          </w:p>
        </w:tc>
        <w:tc>
          <w:tcPr>
            <w:tcW w:w="712" w:type="dxa"/>
          </w:tcPr>
          <w:p w14:paraId="10AED914" w14:textId="77777777" w:rsidR="00CA65FC" w:rsidRDefault="00CA65FC">
            <w:pPr>
              <w:pStyle w:val="TableParagraph"/>
              <w:rPr>
                <w:rFonts w:ascii="Times New Roman"/>
                <w:sz w:val="18"/>
              </w:rPr>
            </w:pPr>
          </w:p>
        </w:tc>
        <w:tc>
          <w:tcPr>
            <w:tcW w:w="710" w:type="dxa"/>
          </w:tcPr>
          <w:p w14:paraId="1ECA9EAC" w14:textId="77777777" w:rsidR="00CA65FC" w:rsidRDefault="00CA65FC">
            <w:pPr>
              <w:pStyle w:val="TableParagraph"/>
              <w:rPr>
                <w:rFonts w:ascii="Times New Roman"/>
                <w:sz w:val="18"/>
              </w:rPr>
            </w:pPr>
          </w:p>
        </w:tc>
        <w:tc>
          <w:tcPr>
            <w:tcW w:w="850" w:type="dxa"/>
          </w:tcPr>
          <w:p w14:paraId="5E35EE1F" w14:textId="77777777" w:rsidR="00CA65FC" w:rsidRDefault="0078154A">
            <w:pPr>
              <w:pStyle w:val="TableParagraph"/>
              <w:spacing w:line="229" w:lineRule="exact"/>
              <w:ind w:left="72"/>
              <w:rPr>
                <w:b/>
                <w:sz w:val="20"/>
              </w:rPr>
            </w:pPr>
            <w:r>
              <w:rPr>
                <w:b/>
                <w:w w:val="99"/>
                <w:sz w:val="20"/>
              </w:rPr>
              <w:t>8</w:t>
            </w:r>
          </w:p>
        </w:tc>
        <w:tc>
          <w:tcPr>
            <w:tcW w:w="1699" w:type="dxa"/>
          </w:tcPr>
          <w:p w14:paraId="55FCF998" w14:textId="77777777" w:rsidR="00CA65FC" w:rsidRDefault="0078154A">
            <w:pPr>
              <w:pStyle w:val="TableParagraph"/>
              <w:ind w:left="74" w:right="160"/>
              <w:rPr>
                <w:sz w:val="20"/>
              </w:rPr>
            </w:pPr>
            <w:r>
              <w:rPr>
                <w:b/>
                <w:sz w:val="20"/>
              </w:rPr>
              <w:t xml:space="preserve">25% </w:t>
            </w:r>
            <w:r>
              <w:rPr>
                <w:sz w:val="20"/>
              </w:rPr>
              <w:t>- se i contenuti del bando non sono conformi a quanto previsto dalla norma</w:t>
            </w:r>
          </w:p>
        </w:tc>
      </w:tr>
      <w:tr w:rsidR="00CA65FC" w14:paraId="168CAA63" w14:textId="77777777">
        <w:trPr>
          <w:trHeight w:val="918"/>
        </w:trPr>
        <w:tc>
          <w:tcPr>
            <w:tcW w:w="852" w:type="dxa"/>
          </w:tcPr>
          <w:p w14:paraId="534C01BA" w14:textId="77777777" w:rsidR="00CA65FC" w:rsidRDefault="0078154A">
            <w:pPr>
              <w:pStyle w:val="TableParagraph"/>
              <w:spacing w:before="59"/>
              <w:ind w:left="71"/>
              <w:rPr>
                <w:sz w:val="20"/>
              </w:rPr>
            </w:pPr>
            <w:r>
              <w:rPr>
                <w:sz w:val="20"/>
              </w:rPr>
              <w:t>D.2</w:t>
            </w:r>
          </w:p>
        </w:tc>
        <w:tc>
          <w:tcPr>
            <w:tcW w:w="8217" w:type="dxa"/>
          </w:tcPr>
          <w:p w14:paraId="25EB2147" w14:textId="77777777" w:rsidR="00CA65FC" w:rsidRDefault="0078154A">
            <w:pPr>
              <w:pStyle w:val="TableParagraph"/>
              <w:spacing w:before="59"/>
              <w:ind w:left="69"/>
              <w:rPr>
                <w:sz w:val="20"/>
              </w:rPr>
            </w:pPr>
            <w:r>
              <w:rPr>
                <w:sz w:val="20"/>
              </w:rPr>
              <w:t>conformità dei termini di presentazione delle domande di partecipazione indicati nel bando</w:t>
            </w:r>
          </w:p>
        </w:tc>
        <w:tc>
          <w:tcPr>
            <w:tcW w:w="1560" w:type="dxa"/>
          </w:tcPr>
          <w:p w14:paraId="48685910" w14:textId="77777777" w:rsidR="00CA65FC" w:rsidRDefault="0078154A">
            <w:pPr>
              <w:pStyle w:val="TableParagraph"/>
              <w:spacing w:before="59"/>
              <w:ind w:left="71"/>
              <w:rPr>
                <w:sz w:val="20"/>
              </w:rPr>
            </w:pPr>
            <w:r>
              <w:rPr>
                <w:sz w:val="20"/>
              </w:rPr>
              <w:t>art. 62</w:t>
            </w:r>
          </w:p>
        </w:tc>
        <w:tc>
          <w:tcPr>
            <w:tcW w:w="425" w:type="dxa"/>
          </w:tcPr>
          <w:p w14:paraId="662DA476" w14:textId="77777777" w:rsidR="00CA65FC" w:rsidRDefault="00CA65FC">
            <w:pPr>
              <w:pStyle w:val="TableParagraph"/>
              <w:rPr>
                <w:rFonts w:ascii="Times New Roman"/>
                <w:sz w:val="18"/>
              </w:rPr>
            </w:pPr>
          </w:p>
        </w:tc>
        <w:tc>
          <w:tcPr>
            <w:tcW w:w="568" w:type="dxa"/>
          </w:tcPr>
          <w:p w14:paraId="000B210E" w14:textId="77777777" w:rsidR="00CA65FC" w:rsidRDefault="00CA65FC">
            <w:pPr>
              <w:pStyle w:val="TableParagraph"/>
              <w:rPr>
                <w:rFonts w:ascii="Times New Roman"/>
                <w:sz w:val="18"/>
              </w:rPr>
            </w:pPr>
          </w:p>
        </w:tc>
        <w:tc>
          <w:tcPr>
            <w:tcW w:w="424" w:type="dxa"/>
          </w:tcPr>
          <w:p w14:paraId="45FFD5ED" w14:textId="77777777" w:rsidR="00CA65FC" w:rsidRDefault="00CA65FC">
            <w:pPr>
              <w:pStyle w:val="TableParagraph"/>
              <w:rPr>
                <w:rFonts w:ascii="Times New Roman"/>
                <w:sz w:val="18"/>
              </w:rPr>
            </w:pPr>
          </w:p>
        </w:tc>
        <w:tc>
          <w:tcPr>
            <w:tcW w:w="712" w:type="dxa"/>
          </w:tcPr>
          <w:p w14:paraId="02BEB5A7" w14:textId="77777777" w:rsidR="00CA65FC" w:rsidRDefault="00CA65FC">
            <w:pPr>
              <w:pStyle w:val="TableParagraph"/>
              <w:rPr>
                <w:rFonts w:ascii="Times New Roman"/>
                <w:sz w:val="18"/>
              </w:rPr>
            </w:pPr>
          </w:p>
        </w:tc>
        <w:tc>
          <w:tcPr>
            <w:tcW w:w="710" w:type="dxa"/>
          </w:tcPr>
          <w:p w14:paraId="694B6C88" w14:textId="77777777" w:rsidR="00CA65FC" w:rsidRDefault="00CA65FC">
            <w:pPr>
              <w:pStyle w:val="TableParagraph"/>
              <w:rPr>
                <w:rFonts w:ascii="Times New Roman"/>
                <w:sz w:val="18"/>
              </w:rPr>
            </w:pPr>
          </w:p>
        </w:tc>
        <w:tc>
          <w:tcPr>
            <w:tcW w:w="850" w:type="dxa"/>
          </w:tcPr>
          <w:p w14:paraId="0D8F8556" w14:textId="77777777" w:rsidR="00CA65FC" w:rsidRDefault="0078154A">
            <w:pPr>
              <w:pStyle w:val="TableParagraph"/>
              <w:spacing w:line="229" w:lineRule="exact"/>
              <w:ind w:left="72"/>
              <w:rPr>
                <w:b/>
                <w:sz w:val="20"/>
              </w:rPr>
            </w:pPr>
            <w:r>
              <w:rPr>
                <w:b/>
                <w:w w:val="99"/>
                <w:sz w:val="20"/>
              </w:rPr>
              <w:t>3</w:t>
            </w:r>
          </w:p>
        </w:tc>
        <w:tc>
          <w:tcPr>
            <w:tcW w:w="1699" w:type="dxa"/>
          </w:tcPr>
          <w:p w14:paraId="55FAFC3F" w14:textId="77777777" w:rsidR="00CA65FC" w:rsidRDefault="0078154A">
            <w:pPr>
              <w:pStyle w:val="TableParagraph"/>
              <w:ind w:left="74" w:right="460"/>
              <w:rPr>
                <w:b/>
                <w:sz w:val="20"/>
              </w:rPr>
            </w:pPr>
            <w:r>
              <w:rPr>
                <w:b/>
                <w:sz w:val="20"/>
              </w:rPr>
              <w:t xml:space="preserve">25% - </w:t>
            </w:r>
            <w:r>
              <w:rPr>
                <w:sz w:val="20"/>
              </w:rPr>
              <w:t>se la riduzione dei limiti &gt;=</w:t>
            </w:r>
            <w:r>
              <w:rPr>
                <w:b/>
                <w:sz w:val="20"/>
              </w:rPr>
              <w:t>50%</w:t>
            </w:r>
          </w:p>
          <w:p w14:paraId="18ABEC15" w14:textId="77777777" w:rsidR="00CA65FC" w:rsidRDefault="0078154A">
            <w:pPr>
              <w:pStyle w:val="TableParagraph"/>
              <w:spacing w:line="209" w:lineRule="exact"/>
              <w:ind w:left="74"/>
              <w:rPr>
                <w:sz w:val="20"/>
              </w:rPr>
            </w:pPr>
            <w:r>
              <w:rPr>
                <w:b/>
                <w:sz w:val="20"/>
              </w:rPr>
              <w:t xml:space="preserve">10% </w:t>
            </w:r>
            <w:r>
              <w:rPr>
                <w:sz w:val="20"/>
              </w:rPr>
              <w:t>- se la</w:t>
            </w:r>
          </w:p>
        </w:tc>
      </w:tr>
    </w:tbl>
    <w:p w14:paraId="2D7159C1" w14:textId="77777777" w:rsidR="00CA65FC" w:rsidRDefault="00CA65FC">
      <w:pPr>
        <w:spacing w:line="209" w:lineRule="exact"/>
        <w:rPr>
          <w:sz w:val="20"/>
        </w:rPr>
        <w:sectPr w:rsidR="00CA65FC">
          <w:pgSz w:w="16840" w:h="11900" w:orient="landscape"/>
          <w:pgMar w:top="980" w:right="120" w:bottom="600" w:left="440" w:header="715" w:footer="413" w:gutter="0"/>
          <w:cols w:space="720"/>
        </w:sectPr>
      </w:pPr>
    </w:p>
    <w:p w14:paraId="708D0705"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594E0B6A" w14:textId="77777777">
        <w:trPr>
          <w:trHeight w:val="921"/>
        </w:trPr>
        <w:tc>
          <w:tcPr>
            <w:tcW w:w="852" w:type="dxa"/>
          </w:tcPr>
          <w:p w14:paraId="6D5336B6" w14:textId="77777777" w:rsidR="00CA65FC" w:rsidRDefault="00CA65FC">
            <w:pPr>
              <w:pStyle w:val="TableParagraph"/>
              <w:rPr>
                <w:rFonts w:ascii="Times New Roman"/>
                <w:sz w:val="18"/>
              </w:rPr>
            </w:pPr>
          </w:p>
        </w:tc>
        <w:tc>
          <w:tcPr>
            <w:tcW w:w="8217" w:type="dxa"/>
          </w:tcPr>
          <w:p w14:paraId="2C66D389" w14:textId="77777777" w:rsidR="00CA65FC" w:rsidRDefault="00CA65FC">
            <w:pPr>
              <w:pStyle w:val="TableParagraph"/>
              <w:rPr>
                <w:rFonts w:ascii="Times New Roman"/>
                <w:sz w:val="20"/>
              </w:rPr>
            </w:pPr>
          </w:p>
          <w:p w14:paraId="7FCE0C80" w14:textId="77777777" w:rsidR="00CA65FC" w:rsidRDefault="0078154A">
            <w:pPr>
              <w:pStyle w:val="TableParagraph"/>
              <w:ind w:left="69"/>
              <w:rPr>
                <w:b/>
                <w:sz w:val="20"/>
              </w:rPr>
            </w:pPr>
            <w:r>
              <w:rPr>
                <w:b/>
                <w:sz w:val="20"/>
              </w:rPr>
              <w:t>DESCRIZIONE</w:t>
            </w:r>
          </w:p>
        </w:tc>
        <w:tc>
          <w:tcPr>
            <w:tcW w:w="1560" w:type="dxa"/>
          </w:tcPr>
          <w:p w14:paraId="1EC2939F"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29A5FDD3" w14:textId="77777777" w:rsidR="00CA65FC" w:rsidRDefault="0078154A">
            <w:pPr>
              <w:pStyle w:val="TableParagraph"/>
              <w:ind w:left="71"/>
              <w:rPr>
                <w:b/>
                <w:sz w:val="20"/>
              </w:rPr>
            </w:pPr>
            <w:r>
              <w:rPr>
                <w:b/>
                <w:sz w:val="20"/>
              </w:rPr>
              <w:t>SI</w:t>
            </w:r>
          </w:p>
        </w:tc>
        <w:tc>
          <w:tcPr>
            <w:tcW w:w="568" w:type="dxa"/>
          </w:tcPr>
          <w:p w14:paraId="600750EE" w14:textId="77777777" w:rsidR="00CA65FC" w:rsidRDefault="0078154A">
            <w:pPr>
              <w:pStyle w:val="TableParagraph"/>
              <w:ind w:left="71"/>
              <w:rPr>
                <w:b/>
                <w:sz w:val="20"/>
              </w:rPr>
            </w:pPr>
            <w:r>
              <w:rPr>
                <w:b/>
                <w:sz w:val="20"/>
              </w:rPr>
              <w:t>NO</w:t>
            </w:r>
          </w:p>
        </w:tc>
        <w:tc>
          <w:tcPr>
            <w:tcW w:w="424" w:type="dxa"/>
          </w:tcPr>
          <w:p w14:paraId="13B8AD08" w14:textId="77777777" w:rsidR="00CA65FC" w:rsidRDefault="0078154A">
            <w:pPr>
              <w:pStyle w:val="TableParagraph"/>
              <w:ind w:left="70"/>
              <w:rPr>
                <w:b/>
                <w:sz w:val="20"/>
              </w:rPr>
            </w:pPr>
            <w:r>
              <w:rPr>
                <w:b/>
                <w:sz w:val="20"/>
              </w:rPr>
              <w:t>NP</w:t>
            </w:r>
          </w:p>
        </w:tc>
        <w:tc>
          <w:tcPr>
            <w:tcW w:w="712" w:type="dxa"/>
          </w:tcPr>
          <w:p w14:paraId="2ED2B4F8"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6475563F" w14:textId="77777777" w:rsidR="00CA65FC" w:rsidRDefault="0078154A">
            <w:pPr>
              <w:pStyle w:val="TableParagraph"/>
              <w:ind w:left="74"/>
              <w:rPr>
                <w:b/>
                <w:sz w:val="20"/>
              </w:rPr>
            </w:pPr>
            <w:r>
              <w:rPr>
                <w:b/>
                <w:sz w:val="20"/>
              </w:rPr>
              <w:t>NOTE</w:t>
            </w:r>
          </w:p>
        </w:tc>
        <w:tc>
          <w:tcPr>
            <w:tcW w:w="850" w:type="dxa"/>
          </w:tcPr>
          <w:p w14:paraId="047AAC05"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7125FC54" w14:textId="77777777" w:rsidR="00CA65FC" w:rsidRDefault="0078154A">
            <w:pPr>
              <w:pStyle w:val="TableParagraph"/>
              <w:ind w:left="74" w:right="60"/>
              <w:rPr>
                <w:b/>
                <w:sz w:val="20"/>
              </w:rPr>
            </w:pPr>
            <w:r>
              <w:rPr>
                <w:b/>
                <w:sz w:val="20"/>
              </w:rPr>
              <w:t>Percentuale di riduzione applicabile</w:t>
            </w:r>
          </w:p>
        </w:tc>
      </w:tr>
      <w:tr w:rsidR="00CA65FC" w14:paraId="47BEC0D1" w14:textId="77777777">
        <w:trPr>
          <w:trHeight w:val="1378"/>
        </w:trPr>
        <w:tc>
          <w:tcPr>
            <w:tcW w:w="852" w:type="dxa"/>
          </w:tcPr>
          <w:p w14:paraId="2218C6BD" w14:textId="77777777" w:rsidR="00CA65FC" w:rsidRDefault="00CA65FC">
            <w:pPr>
              <w:pStyle w:val="TableParagraph"/>
              <w:rPr>
                <w:rFonts w:ascii="Times New Roman"/>
                <w:sz w:val="18"/>
              </w:rPr>
            </w:pPr>
          </w:p>
        </w:tc>
        <w:tc>
          <w:tcPr>
            <w:tcW w:w="8217" w:type="dxa"/>
          </w:tcPr>
          <w:p w14:paraId="2B8D0359" w14:textId="77777777" w:rsidR="00CA65FC" w:rsidRDefault="00CA65FC">
            <w:pPr>
              <w:pStyle w:val="TableParagraph"/>
              <w:rPr>
                <w:rFonts w:ascii="Times New Roman"/>
                <w:sz w:val="18"/>
              </w:rPr>
            </w:pPr>
          </w:p>
        </w:tc>
        <w:tc>
          <w:tcPr>
            <w:tcW w:w="1560" w:type="dxa"/>
          </w:tcPr>
          <w:p w14:paraId="5BC63A22" w14:textId="77777777" w:rsidR="00CA65FC" w:rsidRDefault="00CA65FC">
            <w:pPr>
              <w:pStyle w:val="TableParagraph"/>
              <w:rPr>
                <w:rFonts w:ascii="Times New Roman"/>
                <w:sz w:val="18"/>
              </w:rPr>
            </w:pPr>
          </w:p>
        </w:tc>
        <w:tc>
          <w:tcPr>
            <w:tcW w:w="425" w:type="dxa"/>
          </w:tcPr>
          <w:p w14:paraId="5EB10B28" w14:textId="77777777" w:rsidR="00CA65FC" w:rsidRDefault="00CA65FC">
            <w:pPr>
              <w:pStyle w:val="TableParagraph"/>
              <w:rPr>
                <w:rFonts w:ascii="Times New Roman"/>
                <w:sz w:val="18"/>
              </w:rPr>
            </w:pPr>
          </w:p>
        </w:tc>
        <w:tc>
          <w:tcPr>
            <w:tcW w:w="568" w:type="dxa"/>
          </w:tcPr>
          <w:p w14:paraId="4905F172" w14:textId="77777777" w:rsidR="00CA65FC" w:rsidRDefault="00CA65FC">
            <w:pPr>
              <w:pStyle w:val="TableParagraph"/>
              <w:rPr>
                <w:rFonts w:ascii="Times New Roman"/>
                <w:sz w:val="18"/>
              </w:rPr>
            </w:pPr>
          </w:p>
        </w:tc>
        <w:tc>
          <w:tcPr>
            <w:tcW w:w="424" w:type="dxa"/>
          </w:tcPr>
          <w:p w14:paraId="040C7C2F" w14:textId="77777777" w:rsidR="00CA65FC" w:rsidRDefault="00CA65FC">
            <w:pPr>
              <w:pStyle w:val="TableParagraph"/>
              <w:rPr>
                <w:rFonts w:ascii="Times New Roman"/>
                <w:sz w:val="18"/>
              </w:rPr>
            </w:pPr>
          </w:p>
        </w:tc>
        <w:tc>
          <w:tcPr>
            <w:tcW w:w="712" w:type="dxa"/>
          </w:tcPr>
          <w:p w14:paraId="6E04BB69" w14:textId="77777777" w:rsidR="00CA65FC" w:rsidRDefault="00CA65FC">
            <w:pPr>
              <w:pStyle w:val="TableParagraph"/>
              <w:rPr>
                <w:rFonts w:ascii="Times New Roman"/>
                <w:sz w:val="18"/>
              </w:rPr>
            </w:pPr>
          </w:p>
        </w:tc>
        <w:tc>
          <w:tcPr>
            <w:tcW w:w="710" w:type="dxa"/>
          </w:tcPr>
          <w:p w14:paraId="4696AF05" w14:textId="77777777" w:rsidR="00CA65FC" w:rsidRDefault="00CA65FC">
            <w:pPr>
              <w:pStyle w:val="TableParagraph"/>
              <w:rPr>
                <w:rFonts w:ascii="Times New Roman"/>
                <w:sz w:val="18"/>
              </w:rPr>
            </w:pPr>
          </w:p>
        </w:tc>
        <w:tc>
          <w:tcPr>
            <w:tcW w:w="850" w:type="dxa"/>
          </w:tcPr>
          <w:p w14:paraId="1DC520AB" w14:textId="77777777" w:rsidR="00CA65FC" w:rsidRDefault="00CA65FC">
            <w:pPr>
              <w:pStyle w:val="TableParagraph"/>
              <w:rPr>
                <w:rFonts w:ascii="Times New Roman"/>
                <w:sz w:val="18"/>
              </w:rPr>
            </w:pPr>
          </w:p>
        </w:tc>
        <w:tc>
          <w:tcPr>
            <w:tcW w:w="1699" w:type="dxa"/>
          </w:tcPr>
          <w:p w14:paraId="2E830F66" w14:textId="77777777" w:rsidR="00CA65FC" w:rsidRDefault="0078154A">
            <w:pPr>
              <w:pStyle w:val="TableParagraph"/>
              <w:ind w:left="74" w:right="460"/>
              <w:rPr>
                <w:b/>
                <w:sz w:val="20"/>
              </w:rPr>
            </w:pPr>
            <w:r>
              <w:rPr>
                <w:sz w:val="20"/>
              </w:rPr>
              <w:t>riduzione dei limiti &gt;=</w:t>
            </w:r>
            <w:r>
              <w:rPr>
                <w:spacing w:val="-3"/>
                <w:sz w:val="20"/>
              </w:rPr>
              <w:t xml:space="preserve"> </w:t>
            </w:r>
            <w:r>
              <w:rPr>
                <w:b/>
                <w:spacing w:val="-5"/>
                <w:sz w:val="20"/>
              </w:rPr>
              <w:t>30%</w:t>
            </w:r>
          </w:p>
          <w:p w14:paraId="74F27645" w14:textId="77777777" w:rsidR="00CA65FC" w:rsidRDefault="0078154A">
            <w:pPr>
              <w:pStyle w:val="TableParagraph"/>
              <w:ind w:left="74" w:right="387"/>
              <w:rPr>
                <w:sz w:val="20"/>
              </w:rPr>
            </w:pPr>
            <w:r>
              <w:rPr>
                <w:b/>
                <w:sz w:val="20"/>
              </w:rPr>
              <w:t xml:space="preserve">2% - </w:t>
            </w:r>
            <w:r>
              <w:rPr>
                <w:sz w:val="20"/>
              </w:rPr>
              <w:t xml:space="preserve">per qualsiasi </w:t>
            </w:r>
            <w:r>
              <w:rPr>
                <w:spacing w:val="-3"/>
                <w:sz w:val="20"/>
              </w:rPr>
              <w:t xml:space="preserve">altra </w:t>
            </w:r>
            <w:r>
              <w:rPr>
                <w:sz w:val="20"/>
              </w:rPr>
              <w:t>riduzione</w:t>
            </w:r>
            <w:r>
              <w:rPr>
                <w:spacing w:val="-1"/>
                <w:sz w:val="20"/>
              </w:rPr>
              <w:t xml:space="preserve"> </w:t>
            </w:r>
            <w:r>
              <w:rPr>
                <w:sz w:val="20"/>
              </w:rPr>
              <w:t>dei</w:t>
            </w:r>
          </w:p>
          <w:p w14:paraId="14B03A71" w14:textId="77777777" w:rsidR="00CA65FC" w:rsidRDefault="0078154A">
            <w:pPr>
              <w:pStyle w:val="TableParagraph"/>
              <w:spacing w:line="209" w:lineRule="exact"/>
              <w:ind w:left="74"/>
              <w:rPr>
                <w:sz w:val="20"/>
              </w:rPr>
            </w:pPr>
            <w:r>
              <w:rPr>
                <w:sz w:val="20"/>
              </w:rPr>
              <w:t>limiti di tempo</w:t>
            </w:r>
          </w:p>
        </w:tc>
      </w:tr>
      <w:tr w:rsidR="00CA65FC" w14:paraId="467BCAA4" w14:textId="77777777">
        <w:trPr>
          <w:trHeight w:val="439"/>
        </w:trPr>
        <w:tc>
          <w:tcPr>
            <w:tcW w:w="852" w:type="dxa"/>
          </w:tcPr>
          <w:p w14:paraId="7BF7DB81" w14:textId="77777777" w:rsidR="00CA65FC" w:rsidRDefault="0078154A">
            <w:pPr>
              <w:pStyle w:val="TableParagraph"/>
              <w:spacing w:before="60"/>
              <w:ind w:left="71"/>
              <w:rPr>
                <w:sz w:val="20"/>
              </w:rPr>
            </w:pPr>
            <w:r>
              <w:rPr>
                <w:sz w:val="20"/>
              </w:rPr>
              <w:t>D.3</w:t>
            </w:r>
          </w:p>
        </w:tc>
        <w:tc>
          <w:tcPr>
            <w:tcW w:w="8217" w:type="dxa"/>
          </w:tcPr>
          <w:p w14:paraId="6EACCBF0" w14:textId="77777777" w:rsidR="00CA65FC" w:rsidRDefault="0078154A">
            <w:pPr>
              <w:pStyle w:val="TableParagraph"/>
              <w:spacing w:before="60"/>
              <w:ind w:left="69"/>
              <w:rPr>
                <w:sz w:val="20"/>
              </w:rPr>
            </w:pPr>
            <w:r>
              <w:rPr>
                <w:sz w:val="20"/>
              </w:rPr>
              <w:t>il bando prevede che la procedura si svolga per fasi successive</w:t>
            </w:r>
          </w:p>
        </w:tc>
        <w:tc>
          <w:tcPr>
            <w:tcW w:w="1560" w:type="dxa"/>
          </w:tcPr>
          <w:p w14:paraId="76189B90" w14:textId="77777777" w:rsidR="00CA65FC" w:rsidRDefault="0078154A">
            <w:pPr>
              <w:pStyle w:val="TableParagraph"/>
              <w:spacing w:before="60"/>
              <w:ind w:left="71"/>
              <w:rPr>
                <w:sz w:val="20"/>
              </w:rPr>
            </w:pPr>
            <w:r>
              <w:rPr>
                <w:sz w:val="20"/>
              </w:rPr>
              <w:t>art. 62 c. 11</w:t>
            </w:r>
          </w:p>
        </w:tc>
        <w:tc>
          <w:tcPr>
            <w:tcW w:w="425" w:type="dxa"/>
          </w:tcPr>
          <w:p w14:paraId="2914DA60" w14:textId="77777777" w:rsidR="00CA65FC" w:rsidRDefault="00CA65FC">
            <w:pPr>
              <w:pStyle w:val="TableParagraph"/>
              <w:rPr>
                <w:rFonts w:ascii="Times New Roman"/>
                <w:sz w:val="18"/>
              </w:rPr>
            </w:pPr>
          </w:p>
        </w:tc>
        <w:tc>
          <w:tcPr>
            <w:tcW w:w="568" w:type="dxa"/>
          </w:tcPr>
          <w:p w14:paraId="200A607B" w14:textId="77777777" w:rsidR="00CA65FC" w:rsidRDefault="00CA65FC">
            <w:pPr>
              <w:pStyle w:val="TableParagraph"/>
              <w:rPr>
                <w:rFonts w:ascii="Times New Roman"/>
                <w:sz w:val="18"/>
              </w:rPr>
            </w:pPr>
          </w:p>
        </w:tc>
        <w:tc>
          <w:tcPr>
            <w:tcW w:w="424" w:type="dxa"/>
          </w:tcPr>
          <w:p w14:paraId="49240CB9" w14:textId="77777777" w:rsidR="00CA65FC" w:rsidRDefault="00CA65FC">
            <w:pPr>
              <w:pStyle w:val="TableParagraph"/>
              <w:rPr>
                <w:rFonts w:ascii="Times New Roman"/>
                <w:sz w:val="18"/>
              </w:rPr>
            </w:pPr>
          </w:p>
        </w:tc>
        <w:tc>
          <w:tcPr>
            <w:tcW w:w="712" w:type="dxa"/>
          </w:tcPr>
          <w:p w14:paraId="0708FE56" w14:textId="77777777" w:rsidR="00CA65FC" w:rsidRDefault="00CA65FC">
            <w:pPr>
              <w:pStyle w:val="TableParagraph"/>
              <w:rPr>
                <w:rFonts w:ascii="Times New Roman"/>
                <w:sz w:val="18"/>
              </w:rPr>
            </w:pPr>
          </w:p>
        </w:tc>
        <w:tc>
          <w:tcPr>
            <w:tcW w:w="710" w:type="dxa"/>
          </w:tcPr>
          <w:p w14:paraId="7F11D6A5" w14:textId="77777777" w:rsidR="00CA65FC" w:rsidRDefault="00CA65FC">
            <w:pPr>
              <w:pStyle w:val="TableParagraph"/>
              <w:rPr>
                <w:rFonts w:ascii="Times New Roman"/>
                <w:sz w:val="18"/>
              </w:rPr>
            </w:pPr>
          </w:p>
        </w:tc>
        <w:tc>
          <w:tcPr>
            <w:tcW w:w="850" w:type="dxa"/>
          </w:tcPr>
          <w:p w14:paraId="6A647AFD" w14:textId="77777777" w:rsidR="00CA65FC" w:rsidRDefault="0078154A">
            <w:pPr>
              <w:pStyle w:val="TableParagraph"/>
              <w:ind w:left="72"/>
              <w:rPr>
                <w:b/>
                <w:sz w:val="20"/>
              </w:rPr>
            </w:pPr>
            <w:r>
              <w:rPr>
                <w:b/>
                <w:sz w:val="20"/>
              </w:rPr>
              <w:t>n.p.</w:t>
            </w:r>
          </w:p>
        </w:tc>
        <w:tc>
          <w:tcPr>
            <w:tcW w:w="1699" w:type="dxa"/>
          </w:tcPr>
          <w:p w14:paraId="2BCF3046" w14:textId="77777777" w:rsidR="00CA65FC" w:rsidRDefault="00CA65FC">
            <w:pPr>
              <w:pStyle w:val="TableParagraph"/>
              <w:rPr>
                <w:rFonts w:ascii="Times New Roman"/>
                <w:sz w:val="18"/>
              </w:rPr>
            </w:pPr>
          </w:p>
        </w:tc>
      </w:tr>
      <w:tr w:rsidR="00CA65FC" w14:paraId="47C567AE" w14:textId="77777777">
        <w:trPr>
          <w:trHeight w:val="438"/>
        </w:trPr>
        <w:tc>
          <w:tcPr>
            <w:tcW w:w="852" w:type="dxa"/>
            <w:vMerge w:val="restart"/>
          </w:tcPr>
          <w:p w14:paraId="1619CDEC" w14:textId="77777777" w:rsidR="00CA65FC" w:rsidRDefault="0078154A">
            <w:pPr>
              <w:pStyle w:val="TableParagraph"/>
              <w:spacing w:before="59"/>
              <w:ind w:left="71"/>
              <w:rPr>
                <w:sz w:val="20"/>
              </w:rPr>
            </w:pPr>
            <w:r>
              <w:rPr>
                <w:sz w:val="20"/>
              </w:rPr>
              <w:t>D.4</w:t>
            </w:r>
          </w:p>
        </w:tc>
        <w:tc>
          <w:tcPr>
            <w:tcW w:w="8217" w:type="dxa"/>
          </w:tcPr>
          <w:p w14:paraId="76FD9020" w14:textId="77777777" w:rsidR="00CA65FC" w:rsidRDefault="0078154A">
            <w:pPr>
              <w:pStyle w:val="TableParagraph"/>
              <w:spacing w:before="59"/>
              <w:ind w:left="69"/>
              <w:rPr>
                <w:sz w:val="20"/>
              </w:rPr>
            </w:pPr>
            <w:r>
              <w:rPr>
                <w:sz w:val="20"/>
              </w:rPr>
              <w:t>il bando prevede un numero massimo di candidati da invitare</w:t>
            </w:r>
          </w:p>
        </w:tc>
        <w:tc>
          <w:tcPr>
            <w:tcW w:w="1560" w:type="dxa"/>
          </w:tcPr>
          <w:p w14:paraId="788F2112" w14:textId="77777777" w:rsidR="00CA65FC" w:rsidRDefault="0078154A">
            <w:pPr>
              <w:pStyle w:val="TableParagraph"/>
              <w:spacing w:before="59"/>
              <w:ind w:left="71"/>
              <w:rPr>
                <w:sz w:val="20"/>
              </w:rPr>
            </w:pPr>
            <w:r>
              <w:rPr>
                <w:sz w:val="20"/>
              </w:rPr>
              <w:t>art. 91</w:t>
            </w:r>
          </w:p>
        </w:tc>
        <w:tc>
          <w:tcPr>
            <w:tcW w:w="425" w:type="dxa"/>
          </w:tcPr>
          <w:p w14:paraId="25F49CB6" w14:textId="77777777" w:rsidR="00CA65FC" w:rsidRDefault="00CA65FC">
            <w:pPr>
              <w:pStyle w:val="TableParagraph"/>
              <w:rPr>
                <w:rFonts w:ascii="Times New Roman"/>
                <w:sz w:val="18"/>
              </w:rPr>
            </w:pPr>
          </w:p>
        </w:tc>
        <w:tc>
          <w:tcPr>
            <w:tcW w:w="568" w:type="dxa"/>
          </w:tcPr>
          <w:p w14:paraId="342CBE9F" w14:textId="77777777" w:rsidR="00CA65FC" w:rsidRDefault="00CA65FC">
            <w:pPr>
              <w:pStyle w:val="TableParagraph"/>
              <w:rPr>
                <w:rFonts w:ascii="Times New Roman"/>
                <w:sz w:val="18"/>
              </w:rPr>
            </w:pPr>
          </w:p>
        </w:tc>
        <w:tc>
          <w:tcPr>
            <w:tcW w:w="424" w:type="dxa"/>
          </w:tcPr>
          <w:p w14:paraId="33999EB2" w14:textId="77777777" w:rsidR="00CA65FC" w:rsidRDefault="00CA65FC">
            <w:pPr>
              <w:pStyle w:val="TableParagraph"/>
              <w:rPr>
                <w:rFonts w:ascii="Times New Roman"/>
                <w:sz w:val="18"/>
              </w:rPr>
            </w:pPr>
          </w:p>
        </w:tc>
        <w:tc>
          <w:tcPr>
            <w:tcW w:w="712" w:type="dxa"/>
          </w:tcPr>
          <w:p w14:paraId="2769F0B3" w14:textId="77777777" w:rsidR="00CA65FC" w:rsidRDefault="00CA65FC">
            <w:pPr>
              <w:pStyle w:val="TableParagraph"/>
              <w:rPr>
                <w:rFonts w:ascii="Times New Roman"/>
                <w:sz w:val="18"/>
              </w:rPr>
            </w:pPr>
          </w:p>
        </w:tc>
        <w:tc>
          <w:tcPr>
            <w:tcW w:w="710" w:type="dxa"/>
          </w:tcPr>
          <w:p w14:paraId="2643DB4B" w14:textId="77777777" w:rsidR="00CA65FC" w:rsidRDefault="00CA65FC">
            <w:pPr>
              <w:pStyle w:val="TableParagraph"/>
              <w:rPr>
                <w:rFonts w:ascii="Times New Roman"/>
                <w:sz w:val="18"/>
              </w:rPr>
            </w:pPr>
          </w:p>
        </w:tc>
        <w:tc>
          <w:tcPr>
            <w:tcW w:w="850" w:type="dxa"/>
          </w:tcPr>
          <w:p w14:paraId="1440A50A" w14:textId="77777777" w:rsidR="00CA65FC" w:rsidRDefault="0078154A">
            <w:pPr>
              <w:pStyle w:val="TableParagraph"/>
              <w:spacing w:line="229" w:lineRule="exact"/>
              <w:ind w:left="72"/>
              <w:rPr>
                <w:b/>
                <w:sz w:val="20"/>
              </w:rPr>
            </w:pPr>
            <w:r>
              <w:rPr>
                <w:b/>
                <w:sz w:val="20"/>
              </w:rPr>
              <w:t>n.p.</w:t>
            </w:r>
          </w:p>
        </w:tc>
        <w:tc>
          <w:tcPr>
            <w:tcW w:w="1699" w:type="dxa"/>
          </w:tcPr>
          <w:p w14:paraId="0F082D7A" w14:textId="77777777" w:rsidR="00CA65FC" w:rsidRDefault="00CA65FC">
            <w:pPr>
              <w:pStyle w:val="TableParagraph"/>
              <w:rPr>
                <w:rFonts w:ascii="Times New Roman"/>
                <w:sz w:val="18"/>
              </w:rPr>
            </w:pPr>
          </w:p>
        </w:tc>
      </w:tr>
      <w:tr w:rsidR="00CA65FC" w14:paraId="6F4E6A95" w14:textId="77777777">
        <w:trPr>
          <w:trHeight w:val="438"/>
        </w:trPr>
        <w:tc>
          <w:tcPr>
            <w:tcW w:w="852" w:type="dxa"/>
            <w:vMerge/>
            <w:tcBorders>
              <w:top w:val="nil"/>
            </w:tcBorders>
          </w:tcPr>
          <w:p w14:paraId="7B274730" w14:textId="77777777" w:rsidR="00CA65FC" w:rsidRDefault="00CA65FC">
            <w:pPr>
              <w:rPr>
                <w:sz w:val="2"/>
                <w:szCs w:val="2"/>
              </w:rPr>
            </w:pPr>
          </w:p>
        </w:tc>
        <w:tc>
          <w:tcPr>
            <w:tcW w:w="8217" w:type="dxa"/>
          </w:tcPr>
          <w:p w14:paraId="2CE2F97F" w14:textId="77777777" w:rsidR="00CA65FC" w:rsidRDefault="0078154A">
            <w:pPr>
              <w:pStyle w:val="TableParagraph"/>
              <w:spacing w:before="59"/>
              <w:ind w:left="69"/>
              <w:rPr>
                <w:sz w:val="20"/>
              </w:rPr>
            </w:pPr>
            <w:r>
              <w:rPr>
                <w:sz w:val="20"/>
              </w:rPr>
              <w:t>rispetto n° minimo candidati (tre)</w:t>
            </w:r>
          </w:p>
        </w:tc>
        <w:tc>
          <w:tcPr>
            <w:tcW w:w="1560" w:type="dxa"/>
          </w:tcPr>
          <w:p w14:paraId="1A8A36C2" w14:textId="77777777" w:rsidR="00CA65FC" w:rsidRDefault="0078154A">
            <w:pPr>
              <w:pStyle w:val="TableParagraph"/>
              <w:spacing w:before="59"/>
              <w:ind w:left="71"/>
              <w:rPr>
                <w:sz w:val="20"/>
              </w:rPr>
            </w:pPr>
            <w:r>
              <w:rPr>
                <w:sz w:val="20"/>
              </w:rPr>
              <w:t>art. 91</w:t>
            </w:r>
          </w:p>
        </w:tc>
        <w:tc>
          <w:tcPr>
            <w:tcW w:w="425" w:type="dxa"/>
          </w:tcPr>
          <w:p w14:paraId="43637E1A" w14:textId="77777777" w:rsidR="00CA65FC" w:rsidRDefault="00CA65FC">
            <w:pPr>
              <w:pStyle w:val="TableParagraph"/>
              <w:rPr>
                <w:rFonts w:ascii="Times New Roman"/>
                <w:sz w:val="18"/>
              </w:rPr>
            </w:pPr>
          </w:p>
        </w:tc>
        <w:tc>
          <w:tcPr>
            <w:tcW w:w="568" w:type="dxa"/>
          </w:tcPr>
          <w:p w14:paraId="5AE98C2D" w14:textId="77777777" w:rsidR="00CA65FC" w:rsidRDefault="00CA65FC">
            <w:pPr>
              <w:pStyle w:val="TableParagraph"/>
              <w:rPr>
                <w:rFonts w:ascii="Times New Roman"/>
                <w:sz w:val="18"/>
              </w:rPr>
            </w:pPr>
          </w:p>
        </w:tc>
        <w:tc>
          <w:tcPr>
            <w:tcW w:w="424" w:type="dxa"/>
          </w:tcPr>
          <w:p w14:paraId="4CB3874B" w14:textId="77777777" w:rsidR="00CA65FC" w:rsidRDefault="00CA65FC">
            <w:pPr>
              <w:pStyle w:val="TableParagraph"/>
              <w:rPr>
                <w:rFonts w:ascii="Times New Roman"/>
                <w:sz w:val="18"/>
              </w:rPr>
            </w:pPr>
          </w:p>
        </w:tc>
        <w:tc>
          <w:tcPr>
            <w:tcW w:w="712" w:type="dxa"/>
          </w:tcPr>
          <w:p w14:paraId="1E5A2622" w14:textId="77777777" w:rsidR="00CA65FC" w:rsidRDefault="00CA65FC">
            <w:pPr>
              <w:pStyle w:val="TableParagraph"/>
              <w:rPr>
                <w:rFonts w:ascii="Times New Roman"/>
                <w:sz w:val="18"/>
              </w:rPr>
            </w:pPr>
          </w:p>
        </w:tc>
        <w:tc>
          <w:tcPr>
            <w:tcW w:w="710" w:type="dxa"/>
          </w:tcPr>
          <w:p w14:paraId="0375B0AF" w14:textId="77777777" w:rsidR="00CA65FC" w:rsidRDefault="00CA65FC">
            <w:pPr>
              <w:pStyle w:val="TableParagraph"/>
              <w:rPr>
                <w:rFonts w:ascii="Times New Roman"/>
                <w:sz w:val="18"/>
              </w:rPr>
            </w:pPr>
          </w:p>
        </w:tc>
        <w:tc>
          <w:tcPr>
            <w:tcW w:w="850" w:type="dxa"/>
          </w:tcPr>
          <w:p w14:paraId="5507E43E" w14:textId="77777777" w:rsidR="00CA65FC" w:rsidRDefault="0078154A">
            <w:pPr>
              <w:pStyle w:val="TableParagraph"/>
              <w:spacing w:line="229" w:lineRule="exact"/>
              <w:ind w:left="72"/>
              <w:rPr>
                <w:b/>
                <w:sz w:val="20"/>
              </w:rPr>
            </w:pPr>
            <w:r>
              <w:rPr>
                <w:b/>
                <w:sz w:val="20"/>
              </w:rPr>
              <w:t>n.p.</w:t>
            </w:r>
          </w:p>
        </w:tc>
        <w:tc>
          <w:tcPr>
            <w:tcW w:w="1699" w:type="dxa"/>
          </w:tcPr>
          <w:p w14:paraId="2ACC00FB" w14:textId="77777777" w:rsidR="00CA65FC" w:rsidRDefault="00CA65FC">
            <w:pPr>
              <w:pStyle w:val="TableParagraph"/>
              <w:rPr>
                <w:rFonts w:ascii="Times New Roman"/>
                <w:sz w:val="18"/>
              </w:rPr>
            </w:pPr>
          </w:p>
        </w:tc>
      </w:tr>
      <w:tr w:rsidR="00CA65FC" w14:paraId="36AD567B" w14:textId="77777777">
        <w:trPr>
          <w:trHeight w:val="918"/>
        </w:trPr>
        <w:tc>
          <w:tcPr>
            <w:tcW w:w="852" w:type="dxa"/>
          </w:tcPr>
          <w:p w14:paraId="2E5BC852" w14:textId="77777777" w:rsidR="00CA65FC" w:rsidRDefault="0078154A">
            <w:pPr>
              <w:pStyle w:val="TableParagraph"/>
              <w:spacing w:before="59"/>
              <w:ind w:left="71"/>
              <w:rPr>
                <w:sz w:val="20"/>
              </w:rPr>
            </w:pPr>
            <w:r>
              <w:rPr>
                <w:sz w:val="20"/>
              </w:rPr>
              <w:t>D.5</w:t>
            </w:r>
          </w:p>
        </w:tc>
        <w:tc>
          <w:tcPr>
            <w:tcW w:w="8217" w:type="dxa"/>
          </w:tcPr>
          <w:p w14:paraId="1220C4BD" w14:textId="77777777" w:rsidR="00CA65FC" w:rsidRDefault="0078154A">
            <w:pPr>
              <w:pStyle w:val="TableParagraph"/>
              <w:spacing w:before="59"/>
              <w:ind w:left="69"/>
              <w:rPr>
                <w:sz w:val="20"/>
              </w:rPr>
            </w:pPr>
            <w:r>
              <w:rPr>
                <w:sz w:val="20"/>
              </w:rPr>
              <w:t>correttezza modalità di pubblicazione – sopra soglia (decreto MIT 2.12.2016)</w:t>
            </w:r>
          </w:p>
        </w:tc>
        <w:tc>
          <w:tcPr>
            <w:tcW w:w="1560" w:type="dxa"/>
          </w:tcPr>
          <w:p w14:paraId="0E283D10" w14:textId="77777777" w:rsidR="00CA65FC" w:rsidRDefault="0078154A">
            <w:pPr>
              <w:pStyle w:val="TableParagraph"/>
              <w:spacing w:before="59"/>
              <w:ind w:left="71"/>
              <w:rPr>
                <w:sz w:val="20"/>
              </w:rPr>
            </w:pPr>
            <w:r>
              <w:rPr>
                <w:sz w:val="20"/>
              </w:rPr>
              <w:t>art. 72</w:t>
            </w:r>
          </w:p>
        </w:tc>
        <w:tc>
          <w:tcPr>
            <w:tcW w:w="425" w:type="dxa"/>
          </w:tcPr>
          <w:p w14:paraId="38BB3D58" w14:textId="77777777" w:rsidR="00CA65FC" w:rsidRDefault="00CA65FC">
            <w:pPr>
              <w:pStyle w:val="TableParagraph"/>
              <w:rPr>
                <w:rFonts w:ascii="Times New Roman"/>
                <w:sz w:val="18"/>
              </w:rPr>
            </w:pPr>
          </w:p>
        </w:tc>
        <w:tc>
          <w:tcPr>
            <w:tcW w:w="568" w:type="dxa"/>
          </w:tcPr>
          <w:p w14:paraId="022D2B18" w14:textId="77777777" w:rsidR="00CA65FC" w:rsidRDefault="00CA65FC">
            <w:pPr>
              <w:pStyle w:val="TableParagraph"/>
              <w:rPr>
                <w:rFonts w:ascii="Times New Roman"/>
                <w:sz w:val="18"/>
              </w:rPr>
            </w:pPr>
          </w:p>
        </w:tc>
        <w:tc>
          <w:tcPr>
            <w:tcW w:w="424" w:type="dxa"/>
          </w:tcPr>
          <w:p w14:paraId="19DAEE32" w14:textId="77777777" w:rsidR="00CA65FC" w:rsidRDefault="00CA65FC">
            <w:pPr>
              <w:pStyle w:val="TableParagraph"/>
              <w:rPr>
                <w:rFonts w:ascii="Times New Roman"/>
                <w:sz w:val="18"/>
              </w:rPr>
            </w:pPr>
          </w:p>
        </w:tc>
        <w:tc>
          <w:tcPr>
            <w:tcW w:w="712" w:type="dxa"/>
          </w:tcPr>
          <w:p w14:paraId="7EF0A9A9" w14:textId="77777777" w:rsidR="00CA65FC" w:rsidRDefault="00CA65FC">
            <w:pPr>
              <w:pStyle w:val="TableParagraph"/>
              <w:rPr>
                <w:rFonts w:ascii="Times New Roman"/>
                <w:sz w:val="18"/>
              </w:rPr>
            </w:pPr>
          </w:p>
        </w:tc>
        <w:tc>
          <w:tcPr>
            <w:tcW w:w="710" w:type="dxa"/>
          </w:tcPr>
          <w:p w14:paraId="71A9C3C2" w14:textId="77777777" w:rsidR="00CA65FC" w:rsidRDefault="00CA65FC">
            <w:pPr>
              <w:pStyle w:val="TableParagraph"/>
              <w:rPr>
                <w:rFonts w:ascii="Times New Roman"/>
                <w:sz w:val="18"/>
              </w:rPr>
            </w:pPr>
          </w:p>
        </w:tc>
        <w:tc>
          <w:tcPr>
            <w:tcW w:w="850" w:type="dxa"/>
          </w:tcPr>
          <w:p w14:paraId="18C7E3FD" w14:textId="77777777" w:rsidR="00CA65FC" w:rsidRDefault="0078154A">
            <w:pPr>
              <w:pStyle w:val="TableParagraph"/>
              <w:spacing w:line="229" w:lineRule="exact"/>
              <w:ind w:left="72"/>
              <w:rPr>
                <w:b/>
                <w:sz w:val="20"/>
              </w:rPr>
            </w:pPr>
            <w:r>
              <w:rPr>
                <w:b/>
                <w:w w:val="99"/>
                <w:sz w:val="20"/>
              </w:rPr>
              <w:t>1</w:t>
            </w:r>
          </w:p>
        </w:tc>
        <w:tc>
          <w:tcPr>
            <w:tcW w:w="1699" w:type="dxa"/>
          </w:tcPr>
          <w:p w14:paraId="478213C9" w14:textId="77777777" w:rsidR="00CA65FC" w:rsidRDefault="0078154A">
            <w:pPr>
              <w:pStyle w:val="TableParagraph"/>
              <w:ind w:left="74" w:right="60"/>
              <w:rPr>
                <w:sz w:val="20"/>
              </w:rPr>
            </w:pPr>
            <w:r>
              <w:rPr>
                <w:b/>
                <w:sz w:val="20"/>
              </w:rPr>
              <w:t xml:space="preserve">100% </w:t>
            </w:r>
            <w:r>
              <w:rPr>
                <w:sz w:val="20"/>
              </w:rPr>
              <w:t>- in caso di affidamento diretto</w:t>
            </w:r>
          </w:p>
          <w:p w14:paraId="643DECAB" w14:textId="77777777" w:rsidR="00CA65FC" w:rsidRDefault="0078154A">
            <w:pPr>
              <w:pStyle w:val="TableParagraph"/>
              <w:spacing w:line="209" w:lineRule="exact"/>
              <w:ind w:left="74"/>
              <w:rPr>
                <w:sz w:val="20"/>
              </w:rPr>
            </w:pPr>
            <w:r>
              <w:rPr>
                <w:sz w:val="20"/>
              </w:rPr>
              <w:t>immotivato</w:t>
            </w:r>
          </w:p>
        </w:tc>
      </w:tr>
      <w:tr w:rsidR="00CA65FC" w14:paraId="2CBD24CB" w14:textId="77777777">
        <w:trPr>
          <w:trHeight w:val="921"/>
        </w:trPr>
        <w:tc>
          <w:tcPr>
            <w:tcW w:w="852" w:type="dxa"/>
          </w:tcPr>
          <w:p w14:paraId="32DB77EA" w14:textId="77777777" w:rsidR="00CA65FC" w:rsidRDefault="0078154A">
            <w:pPr>
              <w:pStyle w:val="TableParagraph"/>
              <w:spacing w:before="60"/>
              <w:ind w:left="71"/>
              <w:rPr>
                <w:sz w:val="20"/>
              </w:rPr>
            </w:pPr>
            <w:r>
              <w:rPr>
                <w:sz w:val="20"/>
              </w:rPr>
              <w:t>D.6</w:t>
            </w:r>
          </w:p>
        </w:tc>
        <w:tc>
          <w:tcPr>
            <w:tcW w:w="8217" w:type="dxa"/>
          </w:tcPr>
          <w:p w14:paraId="28940D92" w14:textId="77777777" w:rsidR="00CA65FC" w:rsidRDefault="0078154A">
            <w:pPr>
              <w:pStyle w:val="TableParagraph"/>
              <w:spacing w:before="60"/>
              <w:ind w:left="69"/>
              <w:rPr>
                <w:sz w:val="20"/>
              </w:rPr>
            </w:pPr>
            <w:r>
              <w:rPr>
                <w:sz w:val="20"/>
              </w:rPr>
              <w:t>correttezza modalità di pubblicazione – sotto soglia (lavori) (decreto MIT 2.12.2016)</w:t>
            </w:r>
          </w:p>
        </w:tc>
        <w:tc>
          <w:tcPr>
            <w:tcW w:w="1560" w:type="dxa"/>
          </w:tcPr>
          <w:p w14:paraId="52D97168" w14:textId="77777777" w:rsidR="00CA65FC" w:rsidRDefault="0078154A">
            <w:pPr>
              <w:pStyle w:val="TableParagraph"/>
              <w:spacing w:before="60"/>
              <w:ind w:left="71"/>
              <w:rPr>
                <w:sz w:val="20"/>
              </w:rPr>
            </w:pPr>
            <w:r>
              <w:rPr>
                <w:sz w:val="20"/>
              </w:rPr>
              <w:t>art. 36 c. 9</w:t>
            </w:r>
          </w:p>
        </w:tc>
        <w:tc>
          <w:tcPr>
            <w:tcW w:w="425" w:type="dxa"/>
          </w:tcPr>
          <w:p w14:paraId="7AE074AD" w14:textId="77777777" w:rsidR="00CA65FC" w:rsidRDefault="00CA65FC">
            <w:pPr>
              <w:pStyle w:val="TableParagraph"/>
              <w:rPr>
                <w:rFonts w:ascii="Times New Roman"/>
                <w:sz w:val="18"/>
              </w:rPr>
            </w:pPr>
          </w:p>
        </w:tc>
        <w:tc>
          <w:tcPr>
            <w:tcW w:w="568" w:type="dxa"/>
          </w:tcPr>
          <w:p w14:paraId="0FE8FF25" w14:textId="77777777" w:rsidR="00CA65FC" w:rsidRDefault="00CA65FC">
            <w:pPr>
              <w:pStyle w:val="TableParagraph"/>
              <w:rPr>
                <w:rFonts w:ascii="Times New Roman"/>
                <w:sz w:val="18"/>
              </w:rPr>
            </w:pPr>
          </w:p>
        </w:tc>
        <w:tc>
          <w:tcPr>
            <w:tcW w:w="424" w:type="dxa"/>
          </w:tcPr>
          <w:p w14:paraId="7890F04D" w14:textId="77777777" w:rsidR="00CA65FC" w:rsidRDefault="00CA65FC">
            <w:pPr>
              <w:pStyle w:val="TableParagraph"/>
              <w:rPr>
                <w:rFonts w:ascii="Times New Roman"/>
                <w:sz w:val="18"/>
              </w:rPr>
            </w:pPr>
          </w:p>
        </w:tc>
        <w:tc>
          <w:tcPr>
            <w:tcW w:w="712" w:type="dxa"/>
          </w:tcPr>
          <w:p w14:paraId="6B5FAD36" w14:textId="77777777" w:rsidR="00CA65FC" w:rsidRDefault="00CA65FC">
            <w:pPr>
              <w:pStyle w:val="TableParagraph"/>
              <w:rPr>
                <w:rFonts w:ascii="Times New Roman"/>
                <w:sz w:val="18"/>
              </w:rPr>
            </w:pPr>
          </w:p>
        </w:tc>
        <w:tc>
          <w:tcPr>
            <w:tcW w:w="710" w:type="dxa"/>
          </w:tcPr>
          <w:p w14:paraId="5084D88B" w14:textId="77777777" w:rsidR="00CA65FC" w:rsidRDefault="00CA65FC">
            <w:pPr>
              <w:pStyle w:val="TableParagraph"/>
              <w:rPr>
                <w:rFonts w:ascii="Times New Roman"/>
                <w:sz w:val="18"/>
              </w:rPr>
            </w:pPr>
          </w:p>
        </w:tc>
        <w:tc>
          <w:tcPr>
            <w:tcW w:w="850" w:type="dxa"/>
          </w:tcPr>
          <w:p w14:paraId="137423F1" w14:textId="77777777" w:rsidR="00CA65FC" w:rsidRDefault="0078154A">
            <w:pPr>
              <w:pStyle w:val="TableParagraph"/>
              <w:spacing w:line="229" w:lineRule="exact"/>
              <w:ind w:left="72"/>
              <w:rPr>
                <w:b/>
                <w:sz w:val="20"/>
              </w:rPr>
            </w:pPr>
            <w:r>
              <w:rPr>
                <w:b/>
                <w:w w:val="99"/>
                <w:sz w:val="20"/>
              </w:rPr>
              <w:t>1</w:t>
            </w:r>
          </w:p>
        </w:tc>
        <w:tc>
          <w:tcPr>
            <w:tcW w:w="1699" w:type="dxa"/>
          </w:tcPr>
          <w:p w14:paraId="6993870D" w14:textId="77777777" w:rsidR="00CA65FC" w:rsidRDefault="0078154A">
            <w:pPr>
              <w:pStyle w:val="TableParagraph"/>
              <w:ind w:left="74" w:right="60"/>
              <w:rPr>
                <w:sz w:val="20"/>
              </w:rPr>
            </w:pPr>
            <w:r>
              <w:rPr>
                <w:b/>
                <w:sz w:val="20"/>
              </w:rPr>
              <w:t xml:space="preserve">100% </w:t>
            </w:r>
            <w:r>
              <w:rPr>
                <w:sz w:val="20"/>
              </w:rPr>
              <w:t>- in caso di affidamento</w:t>
            </w:r>
          </w:p>
          <w:p w14:paraId="5BB0E7E5" w14:textId="77777777" w:rsidR="00CA65FC" w:rsidRDefault="0078154A">
            <w:pPr>
              <w:pStyle w:val="TableParagraph"/>
              <w:spacing w:line="230" w:lineRule="atLeast"/>
              <w:ind w:left="74" w:right="183"/>
              <w:rPr>
                <w:sz w:val="20"/>
              </w:rPr>
            </w:pPr>
            <w:r>
              <w:rPr>
                <w:sz w:val="20"/>
              </w:rPr>
              <w:t xml:space="preserve">diretto </w:t>
            </w:r>
            <w:r>
              <w:rPr>
                <w:w w:val="95"/>
                <w:sz w:val="20"/>
              </w:rPr>
              <w:t>immotivato</w:t>
            </w:r>
          </w:p>
        </w:tc>
      </w:tr>
      <w:tr w:rsidR="00CA65FC" w14:paraId="4765D0E8" w14:textId="77777777">
        <w:trPr>
          <w:trHeight w:val="918"/>
        </w:trPr>
        <w:tc>
          <w:tcPr>
            <w:tcW w:w="852" w:type="dxa"/>
          </w:tcPr>
          <w:p w14:paraId="6F394919" w14:textId="77777777" w:rsidR="00CA65FC" w:rsidRDefault="0078154A">
            <w:pPr>
              <w:pStyle w:val="TableParagraph"/>
              <w:spacing w:before="59"/>
              <w:ind w:left="71"/>
              <w:rPr>
                <w:sz w:val="20"/>
              </w:rPr>
            </w:pPr>
            <w:r>
              <w:rPr>
                <w:sz w:val="20"/>
              </w:rPr>
              <w:t>D.7</w:t>
            </w:r>
          </w:p>
        </w:tc>
        <w:tc>
          <w:tcPr>
            <w:tcW w:w="8217" w:type="dxa"/>
          </w:tcPr>
          <w:p w14:paraId="03B63D9F" w14:textId="77777777" w:rsidR="00CA65FC" w:rsidRDefault="0078154A">
            <w:pPr>
              <w:pStyle w:val="TableParagraph"/>
              <w:spacing w:before="59"/>
              <w:ind w:left="69"/>
              <w:rPr>
                <w:sz w:val="20"/>
              </w:rPr>
            </w:pPr>
            <w:r>
              <w:rPr>
                <w:sz w:val="20"/>
              </w:rPr>
              <w:t>correttezza modalità di pubblicazione – sotto soglia (forniture e servizi) (decreto MIT 2.12.2016)</w:t>
            </w:r>
          </w:p>
        </w:tc>
        <w:tc>
          <w:tcPr>
            <w:tcW w:w="1560" w:type="dxa"/>
          </w:tcPr>
          <w:p w14:paraId="0166A1DB" w14:textId="77777777" w:rsidR="00CA65FC" w:rsidRDefault="0078154A">
            <w:pPr>
              <w:pStyle w:val="TableParagraph"/>
              <w:spacing w:before="59"/>
              <w:ind w:left="71"/>
              <w:rPr>
                <w:sz w:val="20"/>
              </w:rPr>
            </w:pPr>
            <w:r>
              <w:rPr>
                <w:sz w:val="20"/>
              </w:rPr>
              <w:t>art. 36 c. 9</w:t>
            </w:r>
          </w:p>
        </w:tc>
        <w:tc>
          <w:tcPr>
            <w:tcW w:w="425" w:type="dxa"/>
          </w:tcPr>
          <w:p w14:paraId="595BFEA9" w14:textId="77777777" w:rsidR="00CA65FC" w:rsidRDefault="00CA65FC">
            <w:pPr>
              <w:pStyle w:val="TableParagraph"/>
              <w:rPr>
                <w:rFonts w:ascii="Times New Roman"/>
                <w:sz w:val="18"/>
              </w:rPr>
            </w:pPr>
          </w:p>
        </w:tc>
        <w:tc>
          <w:tcPr>
            <w:tcW w:w="568" w:type="dxa"/>
          </w:tcPr>
          <w:p w14:paraId="39458AC3" w14:textId="77777777" w:rsidR="00CA65FC" w:rsidRDefault="00CA65FC">
            <w:pPr>
              <w:pStyle w:val="TableParagraph"/>
              <w:rPr>
                <w:rFonts w:ascii="Times New Roman"/>
                <w:sz w:val="18"/>
              </w:rPr>
            </w:pPr>
          </w:p>
        </w:tc>
        <w:tc>
          <w:tcPr>
            <w:tcW w:w="424" w:type="dxa"/>
          </w:tcPr>
          <w:p w14:paraId="3BE93953" w14:textId="77777777" w:rsidR="00CA65FC" w:rsidRDefault="00CA65FC">
            <w:pPr>
              <w:pStyle w:val="TableParagraph"/>
              <w:rPr>
                <w:rFonts w:ascii="Times New Roman"/>
                <w:sz w:val="18"/>
              </w:rPr>
            </w:pPr>
          </w:p>
        </w:tc>
        <w:tc>
          <w:tcPr>
            <w:tcW w:w="712" w:type="dxa"/>
          </w:tcPr>
          <w:p w14:paraId="7D4900DC" w14:textId="77777777" w:rsidR="00CA65FC" w:rsidRDefault="00CA65FC">
            <w:pPr>
              <w:pStyle w:val="TableParagraph"/>
              <w:rPr>
                <w:rFonts w:ascii="Times New Roman"/>
                <w:sz w:val="18"/>
              </w:rPr>
            </w:pPr>
          </w:p>
        </w:tc>
        <w:tc>
          <w:tcPr>
            <w:tcW w:w="710" w:type="dxa"/>
          </w:tcPr>
          <w:p w14:paraId="74B304B6" w14:textId="77777777" w:rsidR="00CA65FC" w:rsidRDefault="00CA65FC">
            <w:pPr>
              <w:pStyle w:val="TableParagraph"/>
              <w:rPr>
                <w:rFonts w:ascii="Times New Roman"/>
                <w:sz w:val="18"/>
              </w:rPr>
            </w:pPr>
          </w:p>
        </w:tc>
        <w:tc>
          <w:tcPr>
            <w:tcW w:w="850" w:type="dxa"/>
          </w:tcPr>
          <w:p w14:paraId="12C89FA6" w14:textId="77777777" w:rsidR="00CA65FC" w:rsidRDefault="0078154A">
            <w:pPr>
              <w:pStyle w:val="TableParagraph"/>
              <w:spacing w:line="229" w:lineRule="exact"/>
              <w:ind w:left="72"/>
              <w:rPr>
                <w:b/>
                <w:sz w:val="20"/>
              </w:rPr>
            </w:pPr>
            <w:r>
              <w:rPr>
                <w:b/>
                <w:w w:val="99"/>
                <w:sz w:val="20"/>
              </w:rPr>
              <w:t>1</w:t>
            </w:r>
          </w:p>
        </w:tc>
        <w:tc>
          <w:tcPr>
            <w:tcW w:w="1699" w:type="dxa"/>
          </w:tcPr>
          <w:p w14:paraId="35A15B94" w14:textId="77777777" w:rsidR="00CA65FC" w:rsidRDefault="0078154A">
            <w:pPr>
              <w:pStyle w:val="TableParagraph"/>
              <w:ind w:left="74" w:right="60"/>
              <w:rPr>
                <w:sz w:val="20"/>
              </w:rPr>
            </w:pPr>
            <w:r>
              <w:rPr>
                <w:b/>
                <w:sz w:val="20"/>
              </w:rPr>
              <w:t xml:space="preserve">100% </w:t>
            </w:r>
            <w:r>
              <w:rPr>
                <w:sz w:val="20"/>
              </w:rPr>
              <w:t>- in caso di affidamento diretto</w:t>
            </w:r>
          </w:p>
          <w:p w14:paraId="0A43000E" w14:textId="77777777" w:rsidR="00CA65FC" w:rsidRDefault="0078154A">
            <w:pPr>
              <w:pStyle w:val="TableParagraph"/>
              <w:spacing w:line="209" w:lineRule="exact"/>
              <w:ind w:left="74"/>
              <w:rPr>
                <w:sz w:val="20"/>
              </w:rPr>
            </w:pPr>
            <w:r>
              <w:rPr>
                <w:sz w:val="20"/>
              </w:rPr>
              <w:t>immotivato</w:t>
            </w:r>
          </w:p>
        </w:tc>
      </w:tr>
      <w:tr w:rsidR="00CA65FC" w14:paraId="2D4FC474" w14:textId="77777777">
        <w:trPr>
          <w:trHeight w:val="1269"/>
        </w:trPr>
        <w:tc>
          <w:tcPr>
            <w:tcW w:w="852" w:type="dxa"/>
          </w:tcPr>
          <w:p w14:paraId="280C3A7C" w14:textId="77777777" w:rsidR="00CA65FC" w:rsidRDefault="0078154A">
            <w:pPr>
              <w:pStyle w:val="TableParagraph"/>
              <w:spacing w:before="59"/>
              <w:ind w:left="71"/>
              <w:rPr>
                <w:sz w:val="20"/>
              </w:rPr>
            </w:pPr>
            <w:r>
              <w:rPr>
                <w:sz w:val="20"/>
              </w:rPr>
              <w:t>D.8</w:t>
            </w:r>
          </w:p>
        </w:tc>
        <w:tc>
          <w:tcPr>
            <w:tcW w:w="8217" w:type="dxa"/>
          </w:tcPr>
          <w:p w14:paraId="782C7797" w14:textId="77777777" w:rsidR="00CA65FC" w:rsidRDefault="0078154A">
            <w:pPr>
              <w:pStyle w:val="TableParagraph"/>
              <w:spacing w:before="59"/>
              <w:ind w:left="69" w:right="42"/>
              <w:rPr>
                <w:sz w:val="20"/>
              </w:rPr>
            </w:pPr>
            <w:r>
              <w:rPr>
                <w:sz w:val="20"/>
              </w:rPr>
              <w:t>Il bando non è stato pubblicato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tc>
        <w:tc>
          <w:tcPr>
            <w:tcW w:w="1560" w:type="dxa"/>
          </w:tcPr>
          <w:p w14:paraId="5CF4E62C" w14:textId="77777777" w:rsidR="00CA65FC" w:rsidRDefault="0078154A">
            <w:pPr>
              <w:pStyle w:val="TableParagraph"/>
              <w:spacing w:before="59"/>
              <w:ind w:left="71"/>
              <w:rPr>
                <w:sz w:val="20"/>
              </w:rPr>
            </w:pPr>
            <w:r>
              <w:rPr>
                <w:sz w:val="20"/>
              </w:rPr>
              <w:t>art. 59 c. 2 lett. b)</w:t>
            </w:r>
          </w:p>
        </w:tc>
        <w:tc>
          <w:tcPr>
            <w:tcW w:w="425" w:type="dxa"/>
          </w:tcPr>
          <w:p w14:paraId="3A2F0BD0" w14:textId="77777777" w:rsidR="00CA65FC" w:rsidRDefault="00CA65FC">
            <w:pPr>
              <w:pStyle w:val="TableParagraph"/>
              <w:rPr>
                <w:rFonts w:ascii="Times New Roman"/>
                <w:sz w:val="18"/>
              </w:rPr>
            </w:pPr>
          </w:p>
        </w:tc>
        <w:tc>
          <w:tcPr>
            <w:tcW w:w="568" w:type="dxa"/>
          </w:tcPr>
          <w:p w14:paraId="39E4FEA2" w14:textId="77777777" w:rsidR="00CA65FC" w:rsidRDefault="00CA65FC">
            <w:pPr>
              <w:pStyle w:val="TableParagraph"/>
              <w:rPr>
                <w:rFonts w:ascii="Times New Roman"/>
                <w:sz w:val="18"/>
              </w:rPr>
            </w:pPr>
          </w:p>
        </w:tc>
        <w:tc>
          <w:tcPr>
            <w:tcW w:w="424" w:type="dxa"/>
          </w:tcPr>
          <w:p w14:paraId="21095F0D" w14:textId="77777777" w:rsidR="00CA65FC" w:rsidRDefault="00CA65FC">
            <w:pPr>
              <w:pStyle w:val="TableParagraph"/>
              <w:rPr>
                <w:rFonts w:ascii="Times New Roman"/>
                <w:sz w:val="18"/>
              </w:rPr>
            </w:pPr>
          </w:p>
        </w:tc>
        <w:tc>
          <w:tcPr>
            <w:tcW w:w="712" w:type="dxa"/>
          </w:tcPr>
          <w:p w14:paraId="7F903329" w14:textId="77777777" w:rsidR="00CA65FC" w:rsidRDefault="00CA65FC">
            <w:pPr>
              <w:pStyle w:val="TableParagraph"/>
              <w:rPr>
                <w:rFonts w:ascii="Times New Roman"/>
                <w:sz w:val="18"/>
              </w:rPr>
            </w:pPr>
          </w:p>
        </w:tc>
        <w:tc>
          <w:tcPr>
            <w:tcW w:w="710" w:type="dxa"/>
          </w:tcPr>
          <w:p w14:paraId="5A07A9FF" w14:textId="77777777" w:rsidR="00CA65FC" w:rsidRDefault="00CA65FC">
            <w:pPr>
              <w:pStyle w:val="TableParagraph"/>
              <w:rPr>
                <w:rFonts w:ascii="Times New Roman"/>
                <w:sz w:val="18"/>
              </w:rPr>
            </w:pPr>
          </w:p>
        </w:tc>
        <w:tc>
          <w:tcPr>
            <w:tcW w:w="850" w:type="dxa"/>
          </w:tcPr>
          <w:p w14:paraId="73119072" w14:textId="77777777" w:rsidR="00CA65FC" w:rsidRDefault="0078154A">
            <w:pPr>
              <w:pStyle w:val="TableParagraph"/>
              <w:spacing w:line="229" w:lineRule="exact"/>
              <w:ind w:left="72"/>
              <w:rPr>
                <w:b/>
                <w:sz w:val="20"/>
              </w:rPr>
            </w:pPr>
            <w:r>
              <w:rPr>
                <w:b/>
                <w:sz w:val="20"/>
              </w:rPr>
              <w:t>n.p.</w:t>
            </w:r>
          </w:p>
        </w:tc>
        <w:tc>
          <w:tcPr>
            <w:tcW w:w="1699" w:type="dxa"/>
          </w:tcPr>
          <w:p w14:paraId="03DF6C70" w14:textId="77777777" w:rsidR="00CA65FC" w:rsidRDefault="00CA65FC">
            <w:pPr>
              <w:pStyle w:val="TableParagraph"/>
              <w:rPr>
                <w:rFonts w:ascii="Times New Roman"/>
                <w:sz w:val="18"/>
              </w:rPr>
            </w:pPr>
          </w:p>
        </w:tc>
      </w:tr>
      <w:tr w:rsidR="00CA65FC" w14:paraId="531A8D44" w14:textId="77777777">
        <w:trPr>
          <w:trHeight w:val="709"/>
        </w:trPr>
        <w:tc>
          <w:tcPr>
            <w:tcW w:w="9069" w:type="dxa"/>
            <w:gridSpan w:val="2"/>
          </w:tcPr>
          <w:p w14:paraId="68305FB8" w14:textId="77777777" w:rsidR="00CA65FC" w:rsidRDefault="00CA65FC">
            <w:pPr>
              <w:pStyle w:val="TableParagraph"/>
              <w:rPr>
                <w:rFonts w:ascii="Times New Roman"/>
                <w:sz w:val="21"/>
              </w:rPr>
            </w:pPr>
          </w:p>
          <w:p w14:paraId="22D4FDEC" w14:textId="77777777" w:rsidR="00CA65FC" w:rsidRDefault="0078154A">
            <w:pPr>
              <w:pStyle w:val="TableParagraph"/>
              <w:ind w:left="71"/>
              <w:rPr>
                <w:b/>
                <w:sz w:val="20"/>
              </w:rPr>
            </w:pPr>
            <w:r>
              <w:rPr>
                <w:b/>
                <w:sz w:val="20"/>
              </w:rPr>
              <w:t>E – DOMANDE DI PARTECIPAZIONE</w:t>
            </w:r>
          </w:p>
        </w:tc>
        <w:tc>
          <w:tcPr>
            <w:tcW w:w="1560" w:type="dxa"/>
          </w:tcPr>
          <w:p w14:paraId="601E05AC" w14:textId="77777777" w:rsidR="00CA65FC" w:rsidRDefault="00CA65FC">
            <w:pPr>
              <w:pStyle w:val="TableParagraph"/>
              <w:rPr>
                <w:rFonts w:ascii="Times New Roman"/>
                <w:sz w:val="18"/>
              </w:rPr>
            </w:pPr>
          </w:p>
        </w:tc>
        <w:tc>
          <w:tcPr>
            <w:tcW w:w="425" w:type="dxa"/>
          </w:tcPr>
          <w:p w14:paraId="7ACC8780" w14:textId="77777777" w:rsidR="00CA65FC" w:rsidRDefault="00CA65FC">
            <w:pPr>
              <w:pStyle w:val="TableParagraph"/>
              <w:rPr>
                <w:rFonts w:ascii="Times New Roman"/>
                <w:sz w:val="18"/>
              </w:rPr>
            </w:pPr>
          </w:p>
        </w:tc>
        <w:tc>
          <w:tcPr>
            <w:tcW w:w="568" w:type="dxa"/>
          </w:tcPr>
          <w:p w14:paraId="1377288C" w14:textId="77777777" w:rsidR="00CA65FC" w:rsidRDefault="00CA65FC">
            <w:pPr>
              <w:pStyle w:val="TableParagraph"/>
              <w:rPr>
                <w:rFonts w:ascii="Times New Roman"/>
                <w:sz w:val="18"/>
              </w:rPr>
            </w:pPr>
          </w:p>
        </w:tc>
        <w:tc>
          <w:tcPr>
            <w:tcW w:w="424" w:type="dxa"/>
          </w:tcPr>
          <w:p w14:paraId="5D5B3DD4" w14:textId="77777777" w:rsidR="00CA65FC" w:rsidRDefault="00CA65FC">
            <w:pPr>
              <w:pStyle w:val="TableParagraph"/>
              <w:rPr>
                <w:rFonts w:ascii="Times New Roman"/>
                <w:sz w:val="18"/>
              </w:rPr>
            </w:pPr>
          </w:p>
        </w:tc>
        <w:tc>
          <w:tcPr>
            <w:tcW w:w="712" w:type="dxa"/>
          </w:tcPr>
          <w:p w14:paraId="105FC5FC" w14:textId="77777777" w:rsidR="00CA65FC" w:rsidRDefault="00CA65FC">
            <w:pPr>
              <w:pStyle w:val="TableParagraph"/>
              <w:rPr>
                <w:rFonts w:ascii="Times New Roman"/>
                <w:sz w:val="18"/>
              </w:rPr>
            </w:pPr>
          </w:p>
        </w:tc>
        <w:tc>
          <w:tcPr>
            <w:tcW w:w="710" w:type="dxa"/>
          </w:tcPr>
          <w:p w14:paraId="453B1177" w14:textId="77777777" w:rsidR="00CA65FC" w:rsidRDefault="00CA65FC">
            <w:pPr>
              <w:pStyle w:val="TableParagraph"/>
              <w:rPr>
                <w:rFonts w:ascii="Times New Roman"/>
                <w:sz w:val="18"/>
              </w:rPr>
            </w:pPr>
          </w:p>
        </w:tc>
        <w:tc>
          <w:tcPr>
            <w:tcW w:w="850" w:type="dxa"/>
          </w:tcPr>
          <w:p w14:paraId="0619CF8F" w14:textId="77777777" w:rsidR="00CA65FC" w:rsidRDefault="00CA65FC">
            <w:pPr>
              <w:pStyle w:val="TableParagraph"/>
              <w:rPr>
                <w:rFonts w:ascii="Times New Roman"/>
                <w:sz w:val="18"/>
              </w:rPr>
            </w:pPr>
          </w:p>
        </w:tc>
        <w:tc>
          <w:tcPr>
            <w:tcW w:w="1699" w:type="dxa"/>
          </w:tcPr>
          <w:p w14:paraId="273C65CF" w14:textId="77777777" w:rsidR="00CA65FC" w:rsidRDefault="00CA65FC">
            <w:pPr>
              <w:pStyle w:val="TableParagraph"/>
              <w:rPr>
                <w:rFonts w:ascii="Times New Roman"/>
                <w:sz w:val="18"/>
              </w:rPr>
            </w:pPr>
          </w:p>
        </w:tc>
      </w:tr>
      <w:tr w:rsidR="00CA65FC" w14:paraId="4F142F22" w14:textId="77777777">
        <w:trPr>
          <w:trHeight w:val="1149"/>
        </w:trPr>
        <w:tc>
          <w:tcPr>
            <w:tcW w:w="852" w:type="dxa"/>
            <w:tcBorders>
              <w:bottom w:val="single" w:sz="6" w:space="0" w:color="000000"/>
            </w:tcBorders>
          </w:tcPr>
          <w:p w14:paraId="3CAA4617" w14:textId="77777777" w:rsidR="00CA65FC" w:rsidRDefault="0078154A">
            <w:pPr>
              <w:pStyle w:val="TableParagraph"/>
              <w:spacing w:before="121"/>
              <w:ind w:left="71"/>
              <w:rPr>
                <w:sz w:val="20"/>
              </w:rPr>
            </w:pPr>
            <w:r>
              <w:rPr>
                <w:sz w:val="20"/>
              </w:rPr>
              <w:t>E.1</w:t>
            </w:r>
          </w:p>
        </w:tc>
        <w:tc>
          <w:tcPr>
            <w:tcW w:w="8217" w:type="dxa"/>
            <w:tcBorders>
              <w:bottom w:val="single" w:sz="6" w:space="0" w:color="000000"/>
            </w:tcBorders>
          </w:tcPr>
          <w:p w14:paraId="6B4FB8C5" w14:textId="77777777" w:rsidR="00CA65FC" w:rsidRDefault="0078154A">
            <w:pPr>
              <w:pStyle w:val="TableParagraph"/>
              <w:spacing w:before="62"/>
              <w:ind w:left="69"/>
              <w:rPr>
                <w:sz w:val="20"/>
              </w:rPr>
            </w:pPr>
            <w:r>
              <w:rPr>
                <w:sz w:val="20"/>
              </w:rPr>
              <w:t>le domande sono regolari e pervenute nei termini previsti dal bando</w:t>
            </w:r>
          </w:p>
        </w:tc>
        <w:tc>
          <w:tcPr>
            <w:tcW w:w="1560" w:type="dxa"/>
            <w:tcBorders>
              <w:bottom w:val="single" w:sz="6" w:space="0" w:color="000000"/>
            </w:tcBorders>
          </w:tcPr>
          <w:p w14:paraId="6C70444A" w14:textId="77777777" w:rsidR="00CA65FC" w:rsidRDefault="00CA65FC">
            <w:pPr>
              <w:pStyle w:val="TableParagraph"/>
              <w:rPr>
                <w:rFonts w:ascii="Times New Roman"/>
                <w:sz w:val="18"/>
              </w:rPr>
            </w:pPr>
          </w:p>
        </w:tc>
        <w:tc>
          <w:tcPr>
            <w:tcW w:w="425" w:type="dxa"/>
            <w:tcBorders>
              <w:bottom w:val="single" w:sz="6" w:space="0" w:color="000000"/>
            </w:tcBorders>
          </w:tcPr>
          <w:p w14:paraId="29F8CC49" w14:textId="77777777" w:rsidR="00CA65FC" w:rsidRDefault="00CA65FC">
            <w:pPr>
              <w:pStyle w:val="TableParagraph"/>
              <w:rPr>
                <w:rFonts w:ascii="Times New Roman"/>
                <w:sz w:val="18"/>
              </w:rPr>
            </w:pPr>
          </w:p>
        </w:tc>
        <w:tc>
          <w:tcPr>
            <w:tcW w:w="568" w:type="dxa"/>
            <w:tcBorders>
              <w:bottom w:val="single" w:sz="6" w:space="0" w:color="000000"/>
            </w:tcBorders>
          </w:tcPr>
          <w:p w14:paraId="48C1DAAB" w14:textId="77777777" w:rsidR="00CA65FC" w:rsidRDefault="00CA65FC">
            <w:pPr>
              <w:pStyle w:val="TableParagraph"/>
              <w:rPr>
                <w:rFonts w:ascii="Times New Roman"/>
                <w:sz w:val="18"/>
              </w:rPr>
            </w:pPr>
          </w:p>
        </w:tc>
        <w:tc>
          <w:tcPr>
            <w:tcW w:w="424" w:type="dxa"/>
            <w:tcBorders>
              <w:bottom w:val="single" w:sz="6" w:space="0" w:color="000000"/>
            </w:tcBorders>
          </w:tcPr>
          <w:p w14:paraId="4FEEBD45" w14:textId="77777777" w:rsidR="00CA65FC" w:rsidRDefault="00CA65FC">
            <w:pPr>
              <w:pStyle w:val="TableParagraph"/>
              <w:rPr>
                <w:rFonts w:ascii="Times New Roman"/>
                <w:sz w:val="18"/>
              </w:rPr>
            </w:pPr>
          </w:p>
        </w:tc>
        <w:tc>
          <w:tcPr>
            <w:tcW w:w="712" w:type="dxa"/>
            <w:tcBorders>
              <w:bottom w:val="single" w:sz="6" w:space="0" w:color="000000"/>
            </w:tcBorders>
          </w:tcPr>
          <w:p w14:paraId="14DFD02B" w14:textId="77777777" w:rsidR="00CA65FC" w:rsidRDefault="00CA65FC">
            <w:pPr>
              <w:pStyle w:val="TableParagraph"/>
              <w:rPr>
                <w:rFonts w:ascii="Times New Roman"/>
                <w:sz w:val="18"/>
              </w:rPr>
            </w:pPr>
          </w:p>
        </w:tc>
        <w:tc>
          <w:tcPr>
            <w:tcW w:w="710" w:type="dxa"/>
            <w:tcBorders>
              <w:bottom w:val="single" w:sz="6" w:space="0" w:color="000000"/>
            </w:tcBorders>
          </w:tcPr>
          <w:p w14:paraId="6941BBC3" w14:textId="77777777" w:rsidR="00CA65FC" w:rsidRDefault="00CA65FC">
            <w:pPr>
              <w:pStyle w:val="TableParagraph"/>
              <w:rPr>
                <w:rFonts w:ascii="Times New Roman"/>
                <w:sz w:val="18"/>
              </w:rPr>
            </w:pPr>
          </w:p>
        </w:tc>
        <w:tc>
          <w:tcPr>
            <w:tcW w:w="850" w:type="dxa"/>
            <w:tcBorders>
              <w:bottom w:val="single" w:sz="6" w:space="0" w:color="000000"/>
            </w:tcBorders>
          </w:tcPr>
          <w:p w14:paraId="19CD263F" w14:textId="77777777" w:rsidR="00CA65FC" w:rsidRDefault="0078154A">
            <w:pPr>
              <w:pStyle w:val="TableParagraph"/>
              <w:spacing w:line="229" w:lineRule="exact"/>
              <w:ind w:right="54"/>
              <w:jc w:val="right"/>
              <w:rPr>
                <w:b/>
                <w:sz w:val="20"/>
              </w:rPr>
            </w:pPr>
            <w:r>
              <w:rPr>
                <w:b/>
                <w:w w:val="99"/>
                <w:sz w:val="20"/>
              </w:rPr>
              <w:t>3</w:t>
            </w:r>
          </w:p>
        </w:tc>
        <w:tc>
          <w:tcPr>
            <w:tcW w:w="1699" w:type="dxa"/>
            <w:tcBorders>
              <w:bottom w:val="single" w:sz="6" w:space="0" w:color="000000"/>
            </w:tcBorders>
          </w:tcPr>
          <w:p w14:paraId="6E4102C5" w14:textId="77777777" w:rsidR="00CA65FC" w:rsidRDefault="0078154A">
            <w:pPr>
              <w:pStyle w:val="TableParagraph"/>
              <w:spacing w:before="3" w:line="230" w:lineRule="exact"/>
              <w:ind w:left="74" w:right="460"/>
              <w:rPr>
                <w:sz w:val="20"/>
              </w:rPr>
            </w:pPr>
            <w:r>
              <w:rPr>
                <w:b/>
                <w:sz w:val="20"/>
              </w:rPr>
              <w:t xml:space="preserve">25% - </w:t>
            </w:r>
            <w:r>
              <w:rPr>
                <w:sz w:val="20"/>
              </w:rPr>
              <w:t>se la riduzione dei limiti &gt;=</w:t>
            </w:r>
            <w:r>
              <w:rPr>
                <w:b/>
                <w:sz w:val="20"/>
              </w:rPr>
              <w:t xml:space="preserve">50% 10% </w:t>
            </w:r>
            <w:r>
              <w:rPr>
                <w:sz w:val="20"/>
              </w:rPr>
              <w:t>- se la riduzione dei</w:t>
            </w:r>
          </w:p>
        </w:tc>
      </w:tr>
    </w:tbl>
    <w:p w14:paraId="54611706"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2BBD1BB2"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68D4CE28" w14:textId="77777777">
        <w:trPr>
          <w:trHeight w:val="921"/>
        </w:trPr>
        <w:tc>
          <w:tcPr>
            <w:tcW w:w="852" w:type="dxa"/>
          </w:tcPr>
          <w:p w14:paraId="10DC3F54" w14:textId="77777777" w:rsidR="00CA65FC" w:rsidRDefault="00CA65FC">
            <w:pPr>
              <w:pStyle w:val="TableParagraph"/>
              <w:rPr>
                <w:rFonts w:ascii="Times New Roman"/>
                <w:sz w:val="18"/>
              </w:rPr>
            </w:pPr>
          </w:p>
        </w:tc>
        <w:tc>
          <w:tcPr>
            <w:tcW w:w="8217" w:type="dxa"/>
          </w:tcPr>
          <w:p w14:paraId="6C762DD0" w14:textId="77777777" w:rsidR="00CA65FC" w:rsidRDefault="00CA65FC">
            <w:pPr>
              <w:pStyle w:val="TableParagraph"/>
              <w:rPr>
                <w:rFonts w:ascii="Times New Roman"/>
                <w:sz w:val="20"/>
              </w:rPr>
            </w:pPr>
          </w:p>
          <w:p w14:paraId="0CC87C87" w14:textId="77777777" w:rsidR="00CA65FC" w:rsidRDefault="0078154A">
            <w:pPr>
              <w:pStyle w:val="TableParagraph"/>
              <w:ind w:left="69"/>
              <w:rPr>
                <w:b/>
                <w:sz w:val="20"/>
              </w:rPr>
            </w:pPr>
            <w:r>
              <w:rPr>
                <w:b/>
                <w:sz w:val="20"/>
              </w:rPr>
              <w:t>DESCRIZIONE</w:t>
            </w:r>
          </w:p>
        </w:tc>
        <w:tc>
          <w:tcPr>
            <w:tcW w:w="1560" w:type="dxa"/>
          </w:tcPr>
          <w:p w14:paraId="025DF32E"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6946DEA9" w14:textId="77777777" w:rsidR="00CA65FC" w:rsidRDefault="0078154A">
            <w:pPr>
              <w:pStyle w:val="TableParagraph"/>
              <w:ind w:left="71"/>
              <w:rPr>
                <w:b/>
                <w:sz w:val="20"/>
              </w:rPr>
            </w:pPr>
            <w:r>
              <w:rPr>
                <w:b/>
                <w:sz w:val="20"/>
              </w:rPr>
              <w:t>SI</w:t>
            </w:r>
          </w:p>
        </w:tc>
        <w:tc>
          <w:tcPr>
            <w:tcW w:w="568" w:type="dxa"/>
          </w:tcPr>
          <w:p w14:paraId="5ED8E704" w14:textId="77777777" w:rsidR="00CA65FC" w:rsidRDefault="0078154A">
            <w:pPr>
              <w:pStyle w:val="TableParagraph"/>
              <w:ind w:left="71"/>
              <w:rPr>
                <w:b/>
                <w:sz w:val="20"/>
              </w:rPr>
            </w:pPr>
            <w:r>
              <w:rPr>
                <w:b/>
                <w:sz w:val="20"/>
              </w:rPr>
              <w:t>NO</w:t>
            </w:r>
          </w:p>
        </w:tc>
        <w:tc>
          <w:tcPr>
            <w:tcW w:w="424" w:type="dxa"/>
          </w:tcPr>
          <w:p w14:paraId="42236B54" w14:textId="77777777" w:rsidR="00CA65FC" w:rsidRDefault="0078154A">
            <w:pPr>
              <w:pStyle w:val="TableParagraph"/>
              <w:ind w:left="70"/>
              <w:rPr>
                <w:b/>
                <w:sz w:val="20"/>
              </w:rPr>
            </w:pPr>
            <w:r>
              <w:rPr>
                <w:b/>
                <w:sz w:val="20"/>
              </w:rPr>
              <w:t>NP</w:t>
            </w:r>
          </w:p>
        </w:tc>
        <w:tc>
          <w:tcPr>
            <w:tcW w:w="712" w:type="dxa"/>
          </w:tcPr>
          <w:p w14:paraId="63D95E6A"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2507EDBD" w14:textId="77777777" w:rsidR="00CA65FC" w:rsidRDefault="0078154A">
            <w:pPr>
              <w:pStyle w:val="TableParagraph"/>
              <w:ind w:left="74"/>
              <w:rPr>
                <w:b/>
                <w:sz w:val="20"/>
              </w:rPr>
            </w:pPr>
            <w:r>
              <w:rPr>
                <w:b/>
                <w:sz w:val="20"/>
              </w:rPr>
              <w:t>NOTE</w:t>
            </w:r>
          </w:p>
        </w:tc>
        <w:tc>
          <w:tcPr>
            <w:tcW w:w="850" w:type="dxa"/>
          </w:tcPr>
          <w:p w14:paraId="3C382E59"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5256D922" w14:textId="77777777" w:rsidR="00CA65FC" w:rsidRDefault="0078154A">
            <w:pPr>
              <w:pStyle w:val="TableParagraph"/>
              <w:ind w:left="74" w:right="60"/>
              <w:rPr>
                <w:b/>
                <w:sz w:val="20"/>
              </w:rPr>
            </w:pPr>
            <w:r>
              <w:rPr>
                <w:b/>
                <w:sz w:val="20"/>
              </w:rPr>
              <w:t>Percentuale di riduzione applicabile</w:t>
            </w:r>
          </w:p>
        </w:tc>
      </w:tr>
      <w:tr w:rsidR="00CA65FC" w14:paraId="174A31A2" w14:textId="77777777">
        <w:trPr>
          <w:trHeight w:val="1148"/>
        </w:trPr>
        <w:tc>
          <w:tcPr>
            <w:tcW w:w="852" w:type="dxa"/>
          </w:tcPr>
          <w:p w14:paraId="46F5C872" w14:textId="77777777" w:rsidR="00CA65FC" w:rsidRDefault="00CA65FC">
            <w:pPr>
              <w:pStyle w:val="TableParagraph"/>
              <w:rPr>
                <w:rFonts w:ascii="Times New Roman"/>
                <w:sz w:val="18"/>
              </w:rPr>
            </w:pPr>
          </w:p>
        </w:tc>
        <w:tc>
          <w:tcPr>
            <w:tcW w:w="8217" w:type="dxa"/>
          </w:tcPr>
          <w:p w14:paraId="5E17972D" w14:textId="77777777" w:rsidR="00CA65FC" w:rsidRDefault="00CA65FC">
            <w:pPr>
              <w:pStyle w:val="TableParagraph"/>
              <w:rPr>
                <w:rFonts w:ascii="Times New Roman"/>
                <w:sz w:val="18"/>
              </w:rPr>
            </w:pPr>
          </w:p>
        </w:tc>
        <w:tc>
          <w:tcPr>
            <w:tcW w:w="1560" w:type="dxa"/>
          </w:tcPr>
          <w:p w14:paraId="4A0F8A6A" w14:textId="77777777" w:rsidR="00CA65FC" w:rsidRDefault="00CA65FC">
            <w:pPr>
              <w:pStyle w:val="TableParagraph"/>
              <w:rPr>
                <w:rFonts w:ascii="Times New Roman"/>
                <w:sz w:val="18"/>
              </w:rPr>
            </w:pPr>
          </w:p>
        </w:tc>
        <w:tc>
          <w:tcPr>
            <w:tcW w:w="425" w:type="dxa"/>
          </w:tcPr>
          <w:p w14:paraId="513DE205" w14:textId="77777777" w:rsidR="00CA65FC" w:rsidRDefault="00CA65FC">
            <w:pPr>
              <w:pStyle w:val="TableParagraph"/>
              <w:rPr>
                <w:rFonts w:ascii="Times New Roman"/>
                <w:sz w:val="18"/>
              </w:rPr>
            </w:pPr>
          </w:p>
        </w:tc>
        <w:tc>
          <w:tcPr>
            <w:tcW w:w="568" w:type="dxa"/>
          </w:tcPr>
          <w:p w14:paraId="4E14A7AB" w14:textId="77777777" w:rsidR="00CA65FC" w:rsidRDefault="00CA65FC">
            <w:pPr>
              <w:pStyle w:val="TableParagraph"/>
              <w:rPr>
                <w:rFonts w:ascii="Times New Roman"/>
                <w:sz w:val="18"/>
              </w:rPr>
            </w:pPr>
          </w:p>
        </w:tc>
        <w:tc>
          <w:tcPr>
            <w:tcW w:w="424" w:type="dxa"/>
          </w:tcPr>
          <w:p w14:paraId="09711A66" w14:textId="77777777" w:rsidR="00CA65FC" w:rsidRDefault="00CA65FC">
            <w:pPr>
              <w:pStyle w:val="TableParagraph"/>
              <w:rPr>
                <w:rFonts w:ascii="Times New Roman"/>
                <w:sz w:val="18"/>
              </w:rPr>
            </w:pPr>
          </w:p>
        </w:tc>
        <w:tc>
          <w:tcPr>
            <w:tcW w:w="712" w:type="dxa"/>
          </w:tcPr>
          <w:p w14:paraId="530E7546" w14:textId="77777777" w:rsidR="00CA65FC" w:rsidRDefault="00CA65FC">
            <w:pPr>
              <w:pStyle w:val="TableParagraph"/>
              <w:rPr>
                <w:rFonts w:ascii="Times New Roman"/>
                <w:sz w:val="18"/>
              </w:rPr>
            </w:pPr>
          </w:p>
        </w:tc>
        <w:tc>
          <w:tcPr>
            <w:tcW w:w="710" w:type="dxa"/>
          </w:tcPr>
          <w:p w14:paraId="6CB5DD70" w14:textId="77777777" w:rsidR="00CA65FC" w:rsidRDefault="00CA65FC">
            <w:pPr>
              <w:pStyle w:val="TableParagraph"/>
              <w:rPr>
                <w:rFonts w:ascii="Times New Roman"/>
                <w:sz w:val="18"/>
              </w:rPr>
            </w:pPr>
          </w:p>
        </w:tc>
        <w:tc>
          <w:tcPr>
            <w:tcW w:w="850" w:type="dxa"/>
          </w:tcPr>
          <w:p w14:paraId="17FCF7D1" w14:textId="77777777" w:rsidR="00CA65FC" w:rsidRDefault="00CA65FC">
            <w:pPr>
              <w:pStyle w:val="TableParagraph"/>
              <w:rPr>
                <w:rFonts w:ascii="Times New Roman"/>
                <w:sz w:val="18"/>
              </w:rPr>
            </w:pPr>
          </w:p>
        </w:tc>
        <w:tc>
          <w:tcPr>
            <w:tcW w:w="1699" w:type="dxa"/>
          </w:tcPr>
          <w:p w14:paraId="5EBBD694" w14:textId="77777777" w:rsidR="00CA65FC" w:rsidRDefault="0078154A">
            <w:pPr>
              <w:pStyle w:val="TableParagraph"/>
              <w:spacing w:line="228" w:lineRule="exact"/>
              <w:ind w:left="74"/>
              <w:rPr>
                <w:b/>
                <w:sz w:val="20"/>
              </w:rPr>
            </w:pPr>
            <w:r>
              <w:rPr>
                <w:sz w:val="20"/>
              </w:rPr>
              <w:t xml:space="preserve">limiti &gt;= </w:t>
            </w:r>
            <w:r>
              <w:rPr>
                <w:b/>
                <w:sz w:val="20"/>
              </w:rPr>
              <w:t>30%</w:t>
            </w:r>
          </w:p>
          <w:p w14:paraId="6723DACF" w14:textId="77777777" w:rsidR="00CA65FC" w:rsidRDefault="0078154A">
            <w:pPr>
              <w:pStyle w:val="TableParagraph"/>
              <w:ind w:left="74" w:right="183"/>
              <w:rPr>
                <w:sz w:val="20"/>
              </w:rPr>
            </w:pPr>
            <w:r>
              <w:rPr>
                <w:b/>
                <w:sz w:val="20"/>
              </w:rPr>
              <w:t xml:space="preserve">2% - </w:t>
            </w:r>
            <w:r>
              <w:rPr>
                <w:sz w:val="20"/>
              </w:rPr>
              <w:t>per qualsiasi</w:t>
            </w:r>
            <w:r>
              <w:rPr>
                <w:spacing w:val="-4"/>
                <w:sz w:val="20"/>
              </w:rPr>
              <w:t xml:space="preserve"> </w:t>
            </w:r>
            <w:r>
              <w:rPr>
                <w:spacing w:val="-3"/>
                <w:sz w:val="20"/>
              </w:rPr>
              <w:t>altra</w:t>
            </w:r>
          </w:p>
          <w:p w14:paraId="658E1861" w14:textId="77777777" w:rsidR="00CA65FC" w:rsidRDefault="0078154A">
            <w:pPr>
              <w:pStyle w:val="TableParagraph"/>
              <w:spacing w:before="2" w:line="230" w:lineRule="exact"/>
              <w:ind w:left="74" w:right="183"/>
              <w:rPr>
                <w:sz w:val="20"/>
              </w:rPr>
            </w:pPr>
            <w:r>
              <w:rPr>
                <w:sz w:val="20"/>
              </w:rPr>
              <w:t>riduzione dei limiti di</w:t>
            </w:r>
            <w:r>
              <w:rPr>
                <w:spacing w:val="-6"/>
                <w:sz w:val="20"/>
              </w:rPr>
              <w:t xml:space="preserve"> </w:t>
            </w:r>
            <w:r>
              <w:rPr>
                <w:spacing w:val="-3"/>
                <w:sz w:val="20"/>
              </w:rPr>
              <w:t>tempo</w:t>
            </w:r>
          </w:p>
        </w:tc>
      </w:tr>
      <w:tr w:rsidR="00CA65FC" w14:paraId="452F847B" w14:textId="77777777">
        <w:trPr>
          <w:trHeight w:val="708"/>
        </w:trPr>
        <w:tc>
          <w:tcPr>
            <w:tcW w:w="9069" w:type="dxa"/>
            <w:gridSpan w:val="2"/>
          </w:tcPr>
          <w:p w14:paraId="145ED903" w14:textId="77777777" w:rsidR="00CA65FC" w:rsidRDefault="00CA65FC">
            <w:pPr>
              <w:pStyle w:val="TableParagraph"/>
              <w:spacing w:before="7"/>
              <w:rPr>
                <w:rFonts w:ascii="Times New Roman"/>
                <w:sz w:val="20"/>
              </w:rPr>
            </w:pPr>
          </w:p>
          <w:p w14:paraId="15B814AB" w14:textId="77777777" w:rsidR="00CA65FC" w:rsidRDefault="0078154A">
            <w:pPr>
              <w:pStyle w:val="TableParagraph"/>
              <w:spacing w:before="1"/>
              <w:ind w:left="71"/>
              <w:rPr>
                <w:b/>
                <w:sz w:val="20"/>
              </w:rPr>
            </w:pPr>
            <w:r>
              <w:rPr>
                <w:b/>
                <w:sz w:val="20"/>
              </w:rPr>
              <w:t>F – PRESENTAZIONE DELLE OFFERTE</w:t>
            </w:r>
          </w:p>
        </w:tc>
        <w:tc>
          <w:tcPr>
            <w:tcW w:w="1560" w:type="dxa"/>
          </w:tcPr>
          <w:p w14:paraId="51FDB006" w14:textId="77777777" w:rsidR="00CA65FC" w:rsidRDefault="00CA65FC">
            <w:pPr>
              <w:pStyle w:val="TableParagraph"/>
              <w:rPr>
                <w:rFonts w:ascii="Times New Roman"/>
                <w:sz w:val="18"/>
              </w:rPr>
            </w:pPr>
          </w:p>
        </w:tc>
        <w:tc>
          <w:tcPr>
            <w:tcW w:w="425" w:type="dxa"/>
          </w:tcPr>
          <w:p w14:paraId="0C56B019" w14:textId="77777777" w:rsidR="00CA65FC" w:rsidRDefault="00CA65FC">
            <w:pPr>
              <w:pStyle w:val="TableParagraph"/>
              <w:rPr>
                <w:rFonts w:ascii="Times New Roman"/>
                <w:sz w:val="18"/>
              </w:rPr>
            </w:pPr>
          </w:p>
        </w:tc>
        <w:tc>
          <w:tcPr>
            <w:tcW w:w="568" w:type="dxa"/>
          </w:tcPr>
          <w:p w14:paraId="74AE615B" w14:textId="77777777" w:rsidR="00CA65FC" w:rsidRDefault="00CA65FC">
            <w:pPr>
              <w:pStyle w:val="TableParagraph"/>
              <w:rPr>
                <w:rFonts w:ascii="Times New Roman"/>
                <w:sz w:val="18"/>
              </w:rPr>
            </w:pPr>
          </w:p>
        </w:tc>
        <w:tc>
          <w:tcPr>
            <w:tcW w:w="424" w:type="dxa"/>
          </w:tcPr>
          <w:p w14:paraId="60D9DBB0" w14:textId="77777777" w:rsidR="00CA65FC" w:rsidRDefault="00CA65FC">
            <w:pPr>
              <w:pStyle w:val="TableParagraph"/>
              <w:rPr>
                <w:rFonts w:ascii="Times New Roman"/>
                <w:sz w:val="18"/>
              </w:rPr>
            </w:pPr>
          </w:p>
        </w:tc>
        <w:tc>
          <w:tcPr>
            <w:tcW w:w="712" w:type="dxa"/>
          </w:tcPr>
          <w:p w14:paraId="20CDE40D" w14:textId="77777777" w:rsidR="00CA65FC" w:rsidRDefault="00CA65FC">
            <w:pPr>
              <w:pStyle w:val="TableParagraph"/>
              <w:rPr>
                <w:rFonts w:ascii="Times New Roman"/>
                <w:sz w:val="18"/>
              </w:rPr>
            </w:pPr>
          </w:p>
        </w:tc>
        <w:tc>
          <w:tcPr>
            <w:tcW w:w="710" w:type="dxa"/>
          </w:tcPr>
          <w:p w14:paraId="15B29CE5" w14:textId="77777777" w:rsidR="00CA65FC" w:rsidRDefault="00CA65FC">
            <w:pPr>
              <w:pStyle w:val="TableParagraph"/>
              <w:rPr>
                <w:rFonts w:ascii="Times New Roman"/>
                <w:sz w:val="18"/>
              </w:rPr>
            </w:pPr>
          </w:p>
        </w:tc>
        <w:tc>
          <w:tcPr>
            <w:tcW w:w="850" w:type="dxa"/>
          </w:tcPr>
          <w:p w14:paraId="0039AC53" w14:textId="77777777" w:rsidR="00CA65FC" w:rsidRDefault="00CA65FC">
            <w:pPr>
              <w:pStyle w:val="TableParagraph"/>
              <w:rPr>
                <w:rFonts w:ascii="Times New Roman"/>
                <w:sz w:val="18"/>
              </w:rPr>
            </w:pPr>
          </w:p>
        </w:tc>
        <w:tc>
          <w:tcPr>
            <w:tcW w:w="1699" w:type="dxa"/>
          </w:tcPr>
          <w:p w14:paraId="3F94A94B" w14:textId="77777777" w:rsidR="00CA65FC" w:rsidRDefault="00CA65FC">
            <w:pPr>
              <w:pStyle w:val="TableParagraph"/>
              <w:rPr>
                <w:rFonts w:ascii="Times New Roman"/>
                <w:sz w:val="18"/>
              </w:rPr>
            </w:pPr>
          </w:p>
        </w:tc>
      </w:tr>
      <w:tr w:rsidR="00CA65FC" w14:paraId="768E8772" w14:textId="77777777">
        <w:trPr>
          <w:trHeight w:val="921"/>
        </w:trPr>
        <w:tc>
          <w:tcPr>
            <w:tcW w:w="852" w:type="dxa"/>
          </w:tcPr>
          <w:p w14:paraId="4AFA2991" w14:textId="77777777" w:rsidR="00CA65FC" w:rsidRDefault="0078154A">
            <w:pPr>
              <w:pStyle w:val="TableParagraph"/>
              <w:spacing w:before="59"/>
              <w:ind w:left="71"/>
              <w:rPr>
                <w:sz w:val="20"/>
              </w:rPr>
            </w:pPr>
            <w:r>
              <w:rPr>
                <w:sz w:val="20"/>
              </w:rPr>
              <w:t>F.1</w:t>
            </w:r>
          </w:p>
        </w:tc>
        <w:tc>
          <w:tcPr>
            <w:tcW w:w="8217" w:type="dxa"/>
          </w:tcPr>
          <w:p w14:paraId="7A197311" w14:textId="77777777" w:rsidR="00CA65FC" w:rsidRDefault="0078154A">
            <w:pPr>
              <w:pStyle w:val="TableParagraph"/>
              <w:spacing w:before="59"/>
              <w:ind w:left="69"/>
              <w:rPr>
                <w:sz w:val="20"/>
              </w:rPr>
            </w:pPr>
            <w:r>
              <w:rPr>
                <w:sz w:val="20"/>
              </w:rPr>
              <w:t>presenza lettera invito</w:t>
            </w:r>
          </w:p>
        </w:tc>
        <w:tc>
          <w:tcPr>
            <w:tcW w:w="1560" w:type="dxa"/>
          </w:tcPr>
          <w:p w14:paraId="3D6059BF" w14:textId="77777777" w:rsidR="00CA65FC" w:rsidRDefault="0078154A">
            <w:pPr>
              <w:pStyle w:val="TableParagraph"/>
              <w:spacing w:before="59"/>
              <w:ind w:left="71"/>
              <w:rPr>
                <w:sz w:val="20"/>
              </w:rPr>
            </w:pPr>
            <w:r>
              <w:rPr>
                <w:sz w:val="20"/>
              </w:rPr>
              <w:t>art. 62</w:t>
            </w:r>
          </w:p>
        </w:tc>
        <w:tc>
          <w:tcPr>
            <w:tcW w:w="425" w:type="dxa"/>
          </w:tcPr>
          <w:p w14:paraId="345FD6EB" w14:textId="77777777" w:rsidR="00CA65FC" w:rsidRDefault="00CA65FC">
            <w:pPr>
              <w:pStyle w:val="TableParagraph"/>
              <w:rPr>
                <w:rFonts w:ascii="Times New Roman"/>
                <w:sz w:val="18"/>
              </w:rPr>
            </w:pPr>
          </w:p>
        </w:tc>
        <w:tc>
          <w:tcPr>
            <w:tcW w:w="568" w:type="dxa"/>
          </w:tcPr>
          <w:p w14:paraId="5BC4C9BD" w14:textId="77777777" w:rsidR="00CA65FC" w:rsidRDefault="00CA65FC">
            <w:pPr>
              <w:pStyle w:val="TableParagraph"/>
              <w:rPr>
                <w:rFonts w:ascii="Times New Roman"/>
                <w:sz w:val="18"/>
              </w:rPr>
            </w:pPr>
          </w:p>
        </w:tc>
        <w:tc>
          <w:tcPr>
            <w:tcW w:w="424" w:type="dxa"/>
          </w:tcPr>
          <w:p w14:paraId="277C45BB" w14:textId="77777777" w:rsidR="00CA65FC" w:rsidRDefault="00CA65FC">
            <w:pPr>
              <w:pStyle w:val="TableParagraph"/>
              <w:rPr>
                <w:rFonts w:ascii="Times New Roman"/>
                <w:sz w:val="18"/>
              </w:rPr>
            </w:pPr>
          </w:p>
        </w:tc>
        <w:tc>
          <w:tcPr>
            <w:tcW w:w="712" w:type="dxa"/>
          </w:tcPr>
          <w:p w14:paraId="658BEA40" w14:textId="77777777" w:rsidR="00CA65FC" w:rsidRDefault="00CA65FC">
            <w:pPr>
              <w:pStyle w:val="TableParagraph"/>
              <w:rPr>
                <w:rFonts w:ascii="Times New Roman"/>
                <w:sz w:val="18"/>
              </w:rPr>
            </w:pPr>
          </w:p>
        </w:tc>
        <w:tc>
          <w:tcPr>
            <w:tcW w:w="710" w:type="dxa"/>
          </w:tcPr>
          <w:p w14:paraId="43A698DA" w14:textId="77777777" w:rsidR="00CA65FC" w:rsidRDefault="00CA65FC">
            <w:pPr>
              <w:pStyle w:val="TableParagraph"/>
              <w:rPr>
                <w:rFonts w:ascii="Times New Roman"/>
                <w:sz w:val="18"/>
              </w:rPr>
            </w:pPr>
          </w:p>
        </w:tc>
        <w:tc>
          <w:tcPr>
            <w:tcW w:w="850" w:type="dxa"/>
          </w:tcPr>
          <w:p w14:paraId="6942C9D8" w14:textId="77777777" w:rsidR="00CA65FC" w:rsidRDefault="00CA65FC">
            <w:pPr>
              <w:pStyle w:val="TableParagraph"/>
              <w:rPr>
                <w:rFonts w:ascii="Times New Roman"/>
                <w:sz w:val="30"/>
              </w:rPr>
            </w:pPr>
          </w:p>
          <w:p w14:paraId="42465DD4" w14:textId="77777777" w:rsidR="00CA65FC" w:rsidRDefault="0078154A">
            <w:pPr>
              <w:pStyle w:val="TableParagraph"/>
              <w:ind w:right="54"/>
              <w:jc w:val="right"/>
              <w:rPr>
                <w:b/>
                <w:sz w:val="20"/>
              </w:rPr>
            </w:pPr>
            <w:r>
              <w:rPr>
                <w:b/>
                <w:w w:val="99"/>
                <w:sz w:val="20"/>
              </w:rPr>
              <w:t>1</w:t>
            </w:r>
          </w:p>
        </w:tc>
        <w:tc>
          <w:tcPr>
            <w:tcW w:w="1699" w:type="dxa"/>
          </w:tcPr>
          <w:p w14:paraId="208A593F" w14:textId="77777777" w:rsidR="00CA65FC" w:rsidRDefault="0078154A">
            <w:pPr>
              <w:pStyle w:val="TableParagraph"/>
              <w:spacing w:before="3" w:line="230" w:lineRule="exact"/>
              <w:ind w:left="74" w:right="183"/>
              <w:rPr>
                <w:sz w:val="20"/>
              </w:rPr>
            </w:pPr>
            <w:r>
              <w:rPr>
                <w:b/>
                <w:sz w:val="20"/>
              </w:rPr>
              <w:t xml:space="preserve">100 % </w:t>
            </w:r>
            <w:r>
              <w:rPr>
                <w:sz w:val="20"/>
              </w:rPr>
              <w:t>- in caso di affidamento diretto immotivato</w:t>
            </w:r>
          </w:p>
        </w:tc>
      </w:tr>
      <w:tr w:rsidR="00CA65FC" w14:paraId="3BD92653" w14:textId="77777777">
        <w:trPr>
          <w:trHeight w:val="1147"/>
        </w:trPr>
        <w:tc>
          <w:tcPr>
            <w:tcW w:w="852" w:type="dxa"/>
          </w:tcPr>
          <w:p w14:paraId="54EF1E25" w14:textId="77777777" w:rsidR="00CA65FC" w:rsidRDefault="0078154A">
            <w:pPr>
              <w:pStyle w:val="TableParagraph"/>
              <w:spacing w:before="57"/>
              <w:ind w:left="71"/>
              <w:rPr>
                <w:sz w:val="20"/>
              </w:rPr>
            </w:pPr>
            <w:r>
              <w:rPr>
                <w:sz w:val="20"/>
              </w:rPr>
              <w:t>F.1.1</w:t>
            </w:r>
          </w:p>
        </w:tc>
        <w:tc>
          <w:tcPr>
            <w:tcW w:w="8217" w:type="dxa"/>
          </w:tcPr>
          <w:p w14:paraId="7464437C" w14:textId="77777777" w:rsidR="00CA65FC" w:rsidRDefault="0078154A">
            <w:pPr>
              <w:pStyle w:val="TableParagraph"/>
              <w:spacing w:before="57"/>
              <w:ind w:left="69"/>
              <w:rPr>
                <w:sz w:val="20"/>
              </w:rPr>
            </w:pPr>
            <w:r>
              <w:rPr>
                <w:sz w:val="20"/>
              </w:rPr>
              <w:t>il contenuto dell'invito è conforme alla normativa</w:t>
            </w:r>
          </w:p>
        </w:tc>
        <w:tc>
          <w:tcPr>
            <w:tcW w:w="1560" w:type="dxa"/>
          </w:tcPr>
          <w:p w14:paraId="457DE847" w14:textId="77777777" w:rsidR="00CA65FC" w:rsidRDefault="0078154A">
            <w:pPr>
              <w:pStyle w:val="TableParagraph"/>
              <w:spacing w:before="57"/>
              <w:ind w:left="71" w:right="436"/>
              <w:rPr>
                <w:sz w:val="20"/>
              </w:rPr>
            </w:pPr>
            <w:r>
              <w:rPr>
                <w:sz w:val="20"/>
              </w:rPr>
              <w:t>art. 75 e allegato XV</w:t>
            </w:r>
          </w:p>
        </w:tc>
        <w:tc>
          <w:tcPr>
            <w:tcW w:w="425" w:type="dxa"/>
          </w:tcPr>
          <w:p w14:paraId="0A44CBEE" w14:textId="77777777" w:rsidR="00CA65FC" w:rsidRDefault="00CA65FC">
            <w:pPr>
              <w:pStyle w:val="TableParagraph"/>
              <w:rPr>
                <w:rFonts w:ascii="Times New Roman"/>
                <w:sz w:val="18"/>
              </w:rPr>
            </w:pPr>
          </w:p>
        </w:tc>
        <w:tc>
          <w:tcPr>
            <w:tcW w:w="568" w:type="dxa"/>
          </w:tcPr>
          <w:p w14:paraId="0C501EAA" w14:textId="77777777" w:rsidR="00CA65FC" w:rsidRDefault="00CA65FC">
            <w:pPr>
              <w:pStyle w:val="TableParagraph"/>
              <w:rPr>
                <w:rFonts w:ascii="Times New Roman"/>
                <w:sz w:val="18"/>
              </w:rPr>
            </w:pPr>
          </w:p>
        </w:tc>
        <w:tc>
          <w:tcPr>
            <w:tcW w:w="424" w:type="dxa"/>
          </w:tcPr>
          <w:p w14:paraId="78B511E2" w14:textId="77777777" w:rsidR="00CA65FC" w:rsidRDefault="00CA65FC">
            <w:pPr>
              <w:pStyle w:val="TableParagraph"/>
              <w:rPr>
                <w:rFonts w:ascii="Times New Roman"/>
                <w:sz w:val="18"/>
              </w:rPr>
            </w:pPr>
          </w:p>
        </w:tc>
        <w:tc>
          <w:tcPr>
            <w:tcW w:w="712" w:type="dxa"/>
          </w:tcPr>
          <w:p w14:paraId="557BF8CC" w14:textId="77777777" w:rsidR="00CA65FC" w:rsidRDefault="00CA65FC">
            <w:pPr>
              <w:pStyle w:val="TableParagraph"/>
              <w:rPr>
                <w:rFonts w:ascii="Times New Roman"/>
                <w:sz w:val="18"/>
              </w:rPr>
            </w:pPr>
          </w:p>
        </w:tc>
        <w:tc>
          <w:tcPr>
            <w:tcW w:w="710" w:type="dxa"/>
          </w:tcPr>
          <w:p w14:paraId="100480F4" w14:textId="77777777" w:rsidR="00CA65FC" w:rsidRDefault="00CA65FC">
            <w:pPr>
              <w:pStyle w:val="TableParagraph"/>
              <w:rPr>
                <w:rFonts w:ascii="Times New Roman"/>
                <w:sz w:val="18"/>
              </w:rPr>
            </w:pPr>
          </w:p>
        </w:tc>
        <w:tc>
          <w:tcPr>
            <w:tcW w:w="850" w:type="dxa"/>
          </w:tcPr>
          <w:p w14:paraId="17D3D820" w14:textId="77777777" w:rsidR="00CA65FC" w:rsidRDefault="0078154A">
            <w:pPr>
              <w:pStyle w:val="TableParagraph"/>
              <w:spacing w:line="228" w:lineRule="exact"/>
              <w:ind w:right="54"/>
              <w:jc w:val="right"/>
              <w:rPr>
                <w:b/>
                <w:sz w:val="20"/>
              </w:rPr>
            </w:pPr>
            <w:r>
              <w:rPr>
                <w:b/>
                <w:w w:val="99"/>
                <w:sz w:val="20"/>
              </w:rPr>
              <w:t>8</w:t>
            </w:r>
          </w:p>
        </w:tc>
        <w:tc>
          <w:tcPr>
            <w:tcW w:w="1699" w:type="dxa"/>
          </w:tcPr>
          <w:p w14:paraId="3517020B" w14:textId="77777777" w:rsidR="00CA65FC" w:rsidRDefault="0078154A">
            <w:pPr>
              <w:pStyle w:val="TableParagraph"/>
              <w:ind w:left="74" w:right="138"/>
              <w:rPr>
                <w:sz w:val="20"/>
              </w:rPr>
            </w:pPr>
            <w:r>
              <w:rPr>
                <w:b/>
                <w:sz w:val="20"/>
              </w:rPr>
              <w:t xml:space="preserve">5% </w:t>
            </w:r>
            <w:r>
              <w:rPr>
                <w:sz w:val="20"/>
              </w:rPr>
              <w:t>- se il contenuto dell'invito non contiene dettagli</w:t>
            </w:r>
          </w:p>
          <w:p w14:paraId="4EB61F3C" w14:textId="77777777" w:rsidR="00CA65FC" w:rsidRDefault="0078154A">
            <w:pPr>
              <w:pStyle w:val="TableParagraph"/>
              <w:spacing w:line="210" w:lineRule="exact"/>
              <w:ind w:left="74"/>
              <w:rPr>
                <w:sz w:val="20"/>
              </w:rPr>
            </w:pPr>
            <w:r>
              <w:rPr>
                <w:sz w:val="20"/>
              </w:rPr>
              <w:t>sufficienti</w:t>
            </w:r>
          </w:p>
        </w:tc>
      </w:tr>
      <w:tr w:rsidR="00CA65FC" w14:paraId="34277F92" w14:textId="77777777">
        <w:trPr>
          <w:trHeight w:val="2070"/>
        </w:trPr>
        <w:tc>
          <w:tcPr>
            <w:tcW w:w="852" w:type="dxa"/>
          </w:tcPr>
          <w:p w14:paraId="14A01CB7" w14:textId="77777777" w:rsidR="00CA65FC" w:rsidRDefault="0078154A">
            <w:pPr>
              <w:pStyle w:val="TableParagraph"/>
              <w:spacing w:before="59"/>
              <w:ind w:left="71"/>
              <w:rPr>
                <w:sz w:val="20"/>
              </w:rPr>
            </w:pPr>
            <w:r>
              <w:rPr>
                <w:sz w:val="20"/>
              </w:rPr>
              <w:t>F.1.2</w:t>
            </w:r>
          </w:p>
        </w:tc>
        <w:tc>
          <w:tcPr>
            <w:tcW w:w="8217" w:type="dxa"/>
          </w:tcPr>
          <w:p w14:paraId="5D7A54CC" w14:textId="77777777" w:rsidR="00CA65FC" w:rsidRDefault="0078154A">
            <w:pPr>
              <w:pStyle w:val="TableParagraph"/>
              <w:spacing w:before="59"/>
              <w:ind w:left="69"/>
              <w:rPr>
                <w:sz w:val="20"/>
              </w:rPr>
            </w:pPr>
            <w:r>
              <w:rPr>
                <w:sz w:val="20"/>
              </w:rPr>
              <w:t>i termini previsti per la presentazione dell'offerta sono conformi alla normativa</w:t>
            </w:r>
          </w:p>
        </w:tc>
        <w:tc>
          <w:tcPr>
            <w:tcW w:w="1560" w:type="dxa"/>
          </w:tcPr>
          <w:p w14:paraId="3913F86B" w14:textId="77777777" w:rsidR="00CA65FC" w:rsidRDefault="0078154A">
            <w:pPr>
              <w:pStyle w:val="TableParagraph"/>
              <w:spacing w:before="59"/>
              <w:ind w:left="71"/>
              <w:rPr>
                <w:sz w:val="20"/>
              </w:rPr>
            </w:pPr>
            <w:r>
              <w:rPr>
                <w:sz w:val="20"/>
              </w:rPr>
              <w:t>art. 62 e 36 c. 9</w:t>
            </w:r>
          </w:p>
        </w:tc>
        <w:tc>
          <w:tcPr>
            <w:tcW w:w="425" w:type="dxa"/>
          </w:tcPr>
          <w:p w14:paraId="4E2DE056" w14:textId="77777777" w:rsidR="00CA65FC" w:rsidRDefault="00CA65FC">
            <w:pPr>
              <w:pStyle w:val="TableParagraph"/>
              <w:rPr>
                <w:rFonts w:ascii="Times New Roman"/>
                <w:sz w:val="18"/>
              </w:rPr>
            </w:pPr>
          </w:p>
        </w:tc>
        <w:tc>
          <w:tcPr>
            <w:tcW w:w="568" w:type="dxa"/>
          </w:tcPr>
          <w:p w14:paraId="51041750" w14:textId="77777777" w:rsidR="00CA65FC" w:rsidRDefault="00CA65FC">
            <w:pPr>
              <w:pStyle w:val="TableParagraph"/>
              <w:rPr>
                <w:rFonts w:ascii="Times New Roman"/>
                <w:sz w:val="18"/>
              </w:rPr>
            </w:pPr>
          </w:p>
        </w:tc>
        <w:tc>
          <w:tcPr>
            <w:tcW w:w="424" w:type="dxa"/>
          </w:tcPr>
          <w:p w14:paraId="24FF2A43" w14:textId="77777777" w:rsidR="00CA65FC" w:rsidRDefault="00CA65FC">
            <w:pPr>
              <w:pStyle w:val="TableParagraph"/>
              <w:rPr>
                <w:rFonts w:ascii="Times New Roman"/>
                <w:sz w:val="18"/>
              </w:rPr>
            </w:pPr>
          </w:p>
        </w:tc>
        <w:tc>
          <w:tcPr>
            <w:tcW w:w="712" w:type="dxa"/>
          </w:tcPr>
          <w:p w14:paraId="6C0509C7" w14:textId="77777777" w:rsidR="00CA65FC" w:rsidRDefault="00CA65FC">
            <w:pPr>
              <w:pStyle w:val="TableParagraph"/>
              <w:rPr>
                <w:rFonts w:ascii="Times New Roman"/>
                <w:sz w:val="18"/>
              </w:rPr>
            </w:pPr>
          </w:p>
        </w:tc>
        <w:tc>
          <w:tcPr>
            <w:tcW w:w="710" w:type="dxa"/>
          </w:tcPr>
          <w:p w14:paraId="18551566" w14:textId="77777777" w:rsidR="00CA65FC" w:rsidRDefault="00CA65FC">
            <w:pPr>
              <w:pStyle w:val="TableParagraph"/>
              <w:rPr>
                <w:rFonts w:ascii="Times New Roman"/>
                <w:sz w:val="18"/>
              </w:rPr>
            </w:pPr>
          </w:p>
        </w:tc>
        <w:tc>
          <w:tcPr>
            <w:tcW w:w="850" w:type="dxa"/>
          </w:tcPr>
          <w:p w14:paraId="1322B882" w14:textId="77777777" w:rsidR="00CA65FC" w:rsidRDefault="0078154A">
            <w:pPr>
              <w:pStyle w:val="TableParagraph"/>
              <w:spacing w:line="229" w:lineRule="exact"/>
              <w:ind w:right="54"/>
              <w:jc w:val="right"/>
              <w:rPr>
                <w:b/>
                <w:sz w:val="20"/>
              </w:rPr>
            </w:pPr>
            <w:r>
              <w:rPr>
                <w:b/>
                <w:w w:val="99"/>
                <w:sz w:val="20"/>
              </w:rPr>
              <w:t>3</w:t>
            </w:r>
          </w:p>
        </w:tc>
        <w:tc>
          <w:tcPr>
            <w:tcW w:w="1699" w:type="dxa"/>
          </w:tcPr>
          <w:p w14:paraId="360D0D86" w14:textId="77777777" w:rsidR="00CA65FC" w:rsidRDefault="0078154A">
            <w:pPr>
              <w:pStyle w:val="TableParagraph"/>
              <w:ind w:left="74" w:right="460"/>
              <w:rPr>
                <w:sz w:val="20"/>
              </w:rPr>
            </w:pPr>
            <w:r>
              <w:rPr>
                <w:b/>
                <w:sz w:val="20"/>
              </w:rPr>
              <w:t xml:space="preserve">25% </w:t>
            </w:r>
            <w:r>
              <w:rPr>
                <w:sz w:val="20"/>
              </w:rPr>
              <w:t>se la riduzione dei limiti &gt;=50%</w:t>
            </w:r>
          </w:p>
          <w:p w14:paraId="2DCC8D4C" w14:textId="77777777" w:rsidR="00CA65FC" w:rsidRDefault="0078154A">
            <w:pPr>
              <w:pStyle w:val="TableParagraph"/>
              <w:ind w:left="74" w:right="450"/>
              <w:rPr>
                <w:sz w:val="20"/>
              </w:rPr>
            </w:pPr>
            <w:r>
              <w:rPr>
                <w:b/>
                <w:sz w:val="20"/>
              </w:rPr>
              <w:t xml:space="preserve">10% </w:t>
            </w:r>
            <w:r>
              <w:rPr>
                <w:sz w:val="20"/>
              </w:rPr>
              <w:t>se la riduzione dei limiti &gt;= 30%</w:t>
            </w:r>
          </w:p>
          <w:p w14:paraId="1B555841" w14:textId="77777777" w:rsidR="00CA65FC" w:rsidRDefault="0078154A">
            <w:pPr>
              <w:pStyle w:val="TableParagraph"/>
              <w:spacing w:line="230" w:lineRule="atLeast"/>
              <w:ind w:left="74" w:right="70"/>
              <w:rPr>
                <w:sz w:val="20"/>
              </w:rPr>
            </w:pPr>
            <w:r>
              <w:rPr>
                <w:b/>
                <w:sz w:val="20"/>
              </w:rPr>
              <w:t xml:space="preserve">2% </w:t>
            </w:r>
            <w:r>
              <w:rPr>
                <w:sz w:val="20"/>
              </w:rPr>
              <w:t>per qualsiasi altra riduzione dei limiti di</w:t>
            </w:r>
            <w:r>
              <w:rPr>
                <w:spacing w:val="-5"/>
                <w:sz w:val="20"/>
              </w:rPr>
              <w:t xml:space="preserve"> </w:t>
            </w:r>
            <w:r>
              <w:rPr>
                <w:spacing w:val="-3"/>
                <w:sz w:val="20"/>
              </w:rPr>
              <w:t>tempo</w:t>
            </w:r>
          </w:p>
        </w:tc>
      </w:tr>
      <w:tr w:rsidR="00CA65FC" w14:paraId="2BFF1E76" w14:textId="77777777">
        <w:trPr>
          <w:trHeight w:val="2068"/>
        </w:trPr>
        <w:tc>
          <w:tcPr>
            <w:tcW w:w="852" w:type="dxa"/>
          </w:tcPr>
          <w:p w14:paraId="6A55C23A" w14:textId="77777777" w:rsidR="00CA65FC" w:rsidRDefault="0078154A">
            <w:pPr>
              <w:pStyle w:val="TableParagraph"/>
              <w:spacing w:before="60"/>
              <w:ind w:left="71"/>
              <w:rPr>
                <w:sz w:val="20"/>
              </w:rPr>
            </w:pPr>
            <w:r>
              <w:rPr>
                <w:sz w:val="20"/>
              </w:rPr>
              <w:t>F.1.3</w:t>
            </w:r>
          </w:p>
        </w:tc>
        <w:tc>
          <w:tcPr>
            <w:tcW w:w="8217" w:type="dxa"/>
          </w:tcPr>
          <w:p w14:paraId="77092221" w14:textId="77777777" w:rsidR="00CA65FC" w:rsidRDefault="0078154A">
            <w:pPr>
              <w:pStyle w:val="TableParagraph"/>
              <w:spacing w:before="60"/>
              <w:ind w:left="69" w:right="42"/>
              <w:rPr>
                <w:sz w:val="20"/>
              </w:rPr>
            </w:pPr>
            <w:r>
              <w:rPr>
                <w:sz w:val="20"/>
              </w:rPr>
              <w:t>le offerte sono pervenute nei termini previsti dalla lettera di invito e sono conformi al bando e al Codice</w:t>
            </w:r>
          </w:p>
        </w:tc>
        <w:tc>
          <w:tcPr>
            <w:tcW w:w="1560" w:type="dxa"/>
          </w:tcPr>
          <w:p w14:paraId="346F3DE1" w14:textId="77777777" w:rsidR="00CA65FC" w:rsidRDefault="0078154A">
            <w:pPr>
              <w:pStyle w:val="TableParagraph"/>
              <w:spacing w:before="60"/>
              <w:ind w:left="71"/>
              <w:rPr>
                <w:sz w:val="20"/>
              </w:rPr>
            </w:pPr>
            <w:r>
              <w:rPr>
                <w:sz w:val="20"/>
              </w:rPr>
              <w:t>art. 62</w:t>
            </w:r>
          </w:p>
          <w:p w14:paraId="2AA5BE2D" w14:textId="77777777" w:rsidR="00CA65FC" w:rsidRDefault="0078154A">
            <w:pPr>
              <w:pStyle w:val="TableParagraph"/>
              <w:spacing w:before="58"/>
              <w:ind w:left="71" w:right="214"/>
              <w:rPr>
                <w:sz w:val="20"/>
              </w:rPr>
            </w:pPr>
            <w:r>
              <w:rPr>
                <w:sz w:val="20"/>
              </w:rPr>
              <w:t>Decreto MISE 19.1.2018, n.</w:t>
            </w:r>
          </w:p>
          <w:p w14:paraId="337D8B3B" w14:textId="77777777" w:rsidR="00CA65FC" w:rsidRDefault="0078154A">
            <w:pPr>
              <w:pStyle w:val="TableParagraph"/>
              <w:spacing w:before="1"/>
              <w:ind w:left="71"/>
              <w:rPr>
                <w:sz w:val="20"/>
              </w:rPr>
            </w:pPr>
            <w:r>
              <w:rPr>
                <w:sz w:val="20"/>
              </w:rPr>
              <w:t>31 (Reg.</w:t>
            </w:r>
          </w:p>
          <w:p w14:paraId="725329D3" w14:textId="77777777" w:rsidR="00CA65FC" w:rsidRDefault="0078154A">
            <w:pPr>
              <w:pStyle w:val="TableParagraph"/>
              <w:ind w:left="71"/>
              <w:rPr>
                <w:sz w:val="20"/>
              </w:rPr>
            </w:pPr>
            <w:r>
              <w:rPr>
                <w:sz w:val="20"/>
              </w:rPr>
              <w:t xml:space="preserve">schemi tipo garanzie </w:t>
            </w:r>
            <w:r>
              <w:rPr>
                <w:w w:val="95"/>
                <w:sz w:val="20"/>
              </w:rPr>
              <w:t>fideiussorie)</w:t>
            </w:r>
          </w:p>
        </w:tc>
        <w:tc>
          <w:tcPr>
            <w:tcW w:w="425" w:type="dxa"/>
          </w:tcPr>
          <w:p w14:paraId="7B788A38" w14:textId="77777777" w:rsidR="00CA65FC" w:rsidRDefault="00CA65FC">
            <w:pPr>
              <w:pStyle w:val="TableParagraph"/>
              <w:rPr>
                <w:rFonts w:ascii="Times New Roman"/>
                <w:sz w:val="18"/>
              </w:rPr>
            </w:pPr>
          </w:p>
        </w:tc>
        <w:tc>
          <w:tcPr>
            <w:tcW w:w="568" w:type="dxa"/>
          </w:tcPr>
          <w:p w14:paraId="5A5B8F3D" w14:textId="77777777" w:rsidR="00CA65FC" w:rsidRDefault="00CA65FC">
            <w:pPr>
              <w:pStyle w:val="TableParagraph"/>
              <w:rPr>
                <w:rFonts w:ascii="Times New Roman"/>
                <w:sz w:val="18"/>
              </w:rPr>
            </w:pPr>
          </w:p>
        </w:tc>
        <w:tc>
          <w:tcPr>
            <w:tcW w:w="424" w:type="dxa"/>
          </w:tcPr>
          <w:p w14:paraId="0592EB9C" w14:textId="77777777" w:rsidR="00CA65FC" w:rsidRDefault="00CA65FC">
            <w:pPr>
              <w:pStyle w:val="TableParagraph"/>
              <w:rPr>
                <w:rFonts w:ascii="Times New Roman"/>
                <w:sz w:val="18"/>
              </w:rPr>
            </w:pPr>
          </w:p>
        </w:tc>
        <w:tc>
          <w:tcPr>
            <w:tcW w:w="712" w:type="dxa"/>
          </w:tcPr>
          <w:p w14:paraId="706567FB" w14:textId="77777777" w:rsidR="00CA65FC" w:rsidRDefault="00CA65FC">
            <w:pPr>
              <w:pStyle w:val="TableParagraph"/>
              <w:rPr>
                <w:rFonts w:ascii="Times New Roman"/>
                <w:sz w:val="18"/>
              </w:rPr>
            </w:pPr>
          </w:p>
        </w:tc>
        <w:tc>
          <w:tcPr>
            <w:tcW w:w="710" w:type="dxa"/>
          </w:tcPr>
          <w:p w14:paraId="7D52FDBE" w14:textId="77777777" w:rsidR="00CA65FC" w:rsidRDefault="00CA65FC">
            <w:pPr>
              <w:pStyle w:val="TableParagraph"/>
              <w:rPr>
                <w:rFonts w:ascii="Times New Roman"/>
                <w:sz w:val="18"/>
              </w:rPr>
            </w:pPr>
          </w:p>
        </w:tc>
        <w:tc>
          <w:tcPr>
            <w:tcW w:w="850" w:type="dxa"/>
          </w:tcPr>
          <w:p w14:paraId="73DD6213" w14:textId="77777777" w:rsidR="00CA65FC" w:rsidRDefault="0078154A">
            <w:pPr>
              <w:pStyle w:val="TableParagraph"/>
              <w:spacing w:line="229" w:lineRule="exact"/>
              <w:ind w:right="54"/>
              <w:jc w:val="right"/>
              <w:rPr>
                <w:b/>
                <w:sz w:val="20"/>
              </w:rPr>
            </w:pPr>
            <w:r>
              <w:rPr>
                <w:b/>
                <w:w w:val="99"/>
                <w:sz w:val="20"/>
              </w:rPr>
              <w:t>3</w:t>
            </w:r>
          </w:p>
        </w:tc>
        <w:tc>
          <w:tcPr>
            <w:tcW w:w="1699" w:type="dxa"/>
          </w:tcPr>
          <w:p w14:paraId="0F085D14" w14:textId="77777777" w:rsidR="00CA65FC" w:rsidRDefault="0078154A">
            <w:pPr>
              <w:pStyle w:val="TableParagraph"/>
              <w:ind w:left="74" w:right="460"/>
              <w:rPr>
                <w:sz w:val="20"/>
              </w:rPr>
            </w:pPr>
            <w:r>
              <w:rPr>
                <w:b/>
                <w:sz w:val="20"/>
              </w:rPr>
              <w:t xml:space="preserve">25% </w:t>
            </w:r>
            <w:r>
              <w:rPr>
                <w:sz w:val="20"/>
              </w:rPr>
              <w:t>se la riduzione dei limiti &gt;=50%</w:t>
            </w:r>
          </w:p>
          <w:p w14:paraId="4EE78A94" w14:textId="77777777" w:rsidR="00CA65FC" w:rsidRDefault="0078154A">
            <w:pPr>
              <w:pStyle w:val="TableParagraph"/>
              <w:ind w:left="74" w:right="450"/>
              <w:rPr>
                <w:sz w:val="20"/>
              </w:rPr>
            </w:pPr>
            <w:r>
              <w:rPr>
                <w:b/>
                <w:sz w:val="20"/>
              </w:rPr>
              <w:t xml:space="preserve">10% </w:t>
            </w:r>
            <w:r>
              <w:rPr>
                <w:sz w:val="20"/>
              </w:rPr>
              <w:t>se la riduzione dei limiti &gt;= 30%</w:t>
            </w:r>
          </w:p>
          <w:p w14:paraId="23BC2017" w14:textId="77777777" w:rsidR="00CA65FC" w:rsidRDefault="0078154A">
            <w:pPr>
              <w:pStyle w:val="TableParagraph"/>
              <w:spacing w:before="2" w:line="237" w:lineRule="auto"/>
              <w:ind w:left="74" w:right="60"/>
              <w:rPr>
                <w:sz w:val="20"/>
              </w:rPr>
            </w:pPr>
            <w:r>
              <w:rPr>
                <w:b/>
                <w:sz w:val="20"/>
              </w:rPr>
              <w:t xml:space="preserve">2% </w:t>
            </w:r>
            <w:r>
              <w:rPr>
                <w:sz w:val="20"/>
              </w:rPr>
              <w:t>per qualsiasi altra riduzione</w:t>
            </w:r>
          </w:p>
          <w:p w14:paraId="0327E169" w14:textId="77777777" w:rsidR="00CA65FC" w:rsidRDefault="0078154A">
            <w:pPr>
              <w:pStyle w:val="TableParagraph"/>
              <w:spacing w:before="1" w:line="211" w:lineRule="exact"/>
              <w:ind w:left="74"/>
              <w:rPr>
                <w:sz w:val="20"/>
              </w:rPr>
            </w:pPr>
            <w:r>
              <w:rPr>
                <w:sz w:val="20"/>
              </w:rPr>
              <w:t>dei limiti di tempo</w:t>
            </w:r>
          </w:p>
        </w:tc>
      </w:tr>
    </w:tbl>
    <w:p w14:paraId="754059E0"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40C4E262"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992"/>
        <w:gridCol w:w="7230"/>
        <w:gridCol w:w="1557"/>
        <w:gridCol w:w="427"/>
        <w:gridCol w:w="570"/>
        <w:gridCol w:w="426"/>
        <w:gridCol w:w="714"/>
        <w:gridCol w:w="712"/>
        <w:gridCol w:w="852"/>
        <w:gridCol w:w="1701"/>
      </w:tblGrid>
      <w:tr w:rsidR="00CA65FC" w14:paraId="6BEC837F" w14:textId="77777777">
        <w:trPr>
          <w:trHeight w:val="921"/>
        </w:trPr>
        <w:tc>
          <w:tcPr>
            <w:tcW w:w="852" w:type="dxa"/>
          </w:tcPr>
          <w:p w14:paraId="5C2D94C1" w14:textId="77777777" w:rsidR="00CA65FC" w:rsidRDefault="00CA65FC">
            <w:pPr>
              <w:pStyle w:val="TableParagraph"/>
              <w:rPr>
                <w:rFonts w:ascii="Times New Roman"/>
                <w:sz w:val="18"/>
              </w:rPr>
            </w:pPr>
          </w:p>
        </w:tc>
        <w:tc>
          <w:tcPr>
            <w:tcW w:w="8222" w:type="dxa"/>
            <w:gridSpan w:val="2"/>
          </w:tcPr>
          <w:p w14:paraId="5BB09112" w14:textId="77777777" w:rsidR="00CA65FC" w:rsidRDefault="00CA65FC">
            <w:pPr>
              <w:pStyle w:val="TableParagraph"/>
              <w:rPr>
                <w:rFonts w:ascii="Times New Roman"/>
                <w:sz w:val="20"/>
              </w:rPr>
            </w:pPr>
          </w:p>
          <w:p w14:paraId="1FBA3B07" w14:textId="77777777" w:rsidR="00CA65FC" w:rsidRDefault="0078154A">
            <w:pPr>
              <w:pStyle w:val="TableParagraph"/>
              <w:ind w:left="69"/>
              <w:rPr>
                <w:b/>
                <w:sz w:val="20"/>
              </w:rPr>
            </w:pPr>
            <w:r>
              <w:rPr>
                <w:b/>
                <w:sz w:val="20"/>
              </w:rPr>
              <w:t>DESCRIZIONE</w:t>
            </w:r>
          </w:p>
        </w:tc>
        <w:tc>
          <w:tcPr>
            <w:tcW w:w="1557" w:type="dxa"/>
          </w:tcPr>
          <w:p w14:paraId="46774D11" w14:textId="77777777" w:rsidR="00CA65FC" w:rsidRDefault="0078154A">
            <w:pPr>
              <w:pStyle w:val="TableParagraph"/>
              <w:ind w:left="66"/>
              <w:rPr>
                <w:b/>
                <w:sz w:val="20"/>
              </w:rPr>
            </w:pPr>
            <w:r>
              <w:rPr>
                <w:b/>
                <w:sz w:val="20"/>
              </w:rPr>
              <w:t xml:space="preserve">NORMA DI </w:t>
            </w:r>
            <w:r>
              <w:rPr>
                <w:b/>
                <w:w w:val="95"/>
                <w:sz w:val="20"/>
              </w:rPr>
              <w:t>RIFERIMENTO</w:t>
            </w:r>
          </w:p>
        </w:tc>
        <w:tc>
          <w:tcPr>
            <w:tcW w:w="427" w:type="dxa"/>
          </w:tcPr>
          <w:p w14:paraId="69D450A0" w14:textId="77777777" w:rsidR="00CA65FC" w:rsidRDefault="0078154A">
            <w:pPr>
              <w:pStyle w:val="TableParagraph"/>
              <w:ind w:left="69"/>
              <w:rPr>
                <w:b/>
                <w:sz w:val="20"/>
              </w:rPr>
            </w:pPr>
            <w:r>
              <w:rPr>
                <w:b/>
                <w:sz w:val="20"/>
              </w:rPr>
              <w:t>SI</w:t>
            </w:r>
          </w:p>
        </w:tc>
        <w:tc>
          <w:tcPr>
            <w:tcW w:w="570" w:type="dxa"/>
          </w:tcPr>
          <w:p w14:paraId="112606F5" w14:textId="77777777" w:rsidR="00CA65FC" w:rsidRDefault="0078154A">
            <w:pPr>
              <w:pStyle w:val="TableParagraph"/>
              <w:ind w:left="67"/>
              <w:rPr>
                <w:b/>
                <w:sz w:val="20"/>
              </w:rPr>
            </w:pPr>
            <w:r>
              <w:rPr>
                <w:b/>
                <w:sz w:val="20"/>
              </w:rPr>
              <w:t>NO</w:t>
            </w:r>
          </w:p>
        </w:tc>
        <w:tc>
          <w:tcPr>
            <w:tcW w:w="426" w:type="dxa"/>
          </w:tcPr>
          <w:p w14:paraId="7AE5B001" w14:textId="77777777" w:rsidR="00CA65FC" w:rsidRDefault="0078154A">
            <w:pPr>
              <w:pStyle w:val="TableParagraph"/>
              <w:ind w:left="64"/>
              <w:rPr>
                <w:b/>
                <w:sz w:val="20"/>
              </w:rPr>
            </w:pPr>
            <w:r>
              <w:rPr>
                <w:b/>
                <w:sz w:val="20"/>
              </w:rPr>
              <w:t>NP</w:t>
            </w:r>
          </w:p>
        </w:tc>
        <w:tc>
          <w:tcPr>
            <w:tcW w:w="714" w:type="dxa"/>
          </w:tcPr>
          <w:p w14:paraId="589E0FBF" w14:textId="77777777" w:rsidR="00CA65FC" w:rsidRDefault="0078154A">
            <w:pPr>
              <w:pStyle w:val="TableParagraph"/>
              <w:ind w:left="65" w:right="185"/>
              <w:rPr>
                <w:b/>
                <w:sz w:val="20"/>
              </w:rPr>
            </w:pPr>
            <w:r>
              <w:rPr>
                <w:b/>
                <w:sz w:val="20"/>
              </w:rPr>
              <w:t>Doc.</w:t>
            </w:r>
            <w:r>
              <w:rPr>
                <w:b/>
                <w:w w:val="99"/>
                <w:sz w:val="20"/>
              </w:rPr>
              <w:t xml:space="preserve"> </w:t>
            </w:r>
            <w:r>
              <w:rPr>
                <w:b/>
                <w:sz w:val="20"/>
              </w:rPr>
              <w:t>rif.</w:t>
            </w:r>
          </w:p>
        </w:tc>
        <w:tc>
          <w:tcPr>
            <w:tcW w:w="712" w:type="dxa"/>
          </w:tcPr>
          <w:p w14:paraId="42CEF61E" w14:textId="77777777" w:rsidR="00CA65FC" w:rsidRDefault="0078154A">
            <w:pPr>
              <w:pStyle w:val="TableParagraph"/>
              <w:ind w:left="64"/>
              <w:rPr>
                <w:b/>
                <w:sz w:val="20"/>
              </w:rPr>
            </w:pPr>
            <w:r>
              <w:rPr>
                <w:b/>
                <w:sz w:val="20"/>
              </w:rPr>
              <w:t>NOTE</w:t>
            </w:r>
          </w:p>
        </w:tc>
        <w:tc>
          <w:tcPr>
            <w:tcW w:w="852" w:type="dxa"/>
          </w:tcPr>
          <w:p w14:paraId="18C4ADAD" w14:textId="77777777" w:rsidR="00CA65FC" w:rsidRDefault="0078154A">
            <w:pPr>
              <w:pStyle w:val="TableParagraph"/>
              <w:spacing w:before="3" w:line="230" w:lineRule="exact"/>
              <w:ind w:left="60" w:right="61"/>
              <w:rPr>
                <w:b/>
                <w:sz w:val="20"/>
              </w:rPr>
            </w:pPr>
            <w:r>
              <w:rPr>
                <w:b/>
                <w:sz w:val="20"/>
              </w:rPr>
              <w:t>Codice irregol arità Dec.UE</w:t>
            </w:r>
          </w:p>
        </w:tc>
        <w:tc>
          <w:tcPr>
            <w:tcW w:w="1701" w:type="dxa"/>
          </w:tcPr>
          <w:p w14:paraId="4C4771FB" w14:textId="77777777" w:rsidR="00CA65FC" w:rsidRDefault="0078154A">
            <w:pPr>
              <w:pStyle w:val="TableParagraph"/>
              <w:ind w:left="60"/>
              <w:rPr>
                <w:b/>
                <w:sz w:val="20"/>
              </w:rPr>
            </w:pPr>
            <w:r>
              <w:rPr>
                <w:b/>
                <w:sz w:val="20"/>
              </w:rPr>
              <w:t>Percentuale di riduzione applicabile</w:t>
            </w:r>
          </w:p>
        </w:tc>
      </w:tr>
      <w:tr w:rsidR="00CA65FC" w14:paraId="321E6D5D" w14:textId="77777777">
        <w:trPr>
          <w:trHeight w:val="709"/>
        </w:trPr>
        <w:tc>
          <w:tcPr>
            <w:tcW w:w="9074" w:type="dxa"/>
            <w:gridSpan w:val="3"/>
          </w:tcPr>
          <w:p w14:paraId="6B7D8CC1" w14:textId="77777777" w:rsidR="00CA65FC" w:rsidRDefault="00CA65FC">
            <w:pPr>
              <w:pStyle w:val="TableParagraph"/>
              <w:spacing w:before="8"/>
              <w:rPr>
                <w:rFonts w:ascii="Times New Roman"/>
                <w:sz w:val="20"/>
              </w:rPr>
            </w:pPr>
          </w:p>
          <w:p w14:paraId="4A8DBE6D" w14:textId="77777777" w:rsidR="00CA65FC" w:rsidRDefault="0078154A">
            <w:pPr>
              <w:pStyle w:val="TableParagraph"/>
              <w:ind w:left="71"/>
              <w:rPr>
                <w:b/>
                <w:sz w:val="20"/>
              </w:rPr>
            </w:pPr>
            <w:r>
              <w:rPr>
                <w:b/>
                <w:sz w:val="20"/>
              </w:rPr>
              <w:t>G - SELEZIONE DELLE OFFERTE</w:t>
            </w:r>
          </w:p>
        </w:tc>
        <w:tc>
          <w:tcPr>
            <w:tcW w:w="1557" w:type="dxa"/>
          </w:tcPr>
          <w:p w14:paraId="3ACF2E3F" w14:textId="77777777" w:rsidR="00CA65FC" w:rsidRDefault="00CA65FC">
            <w:pPr>
              <w:pStyle w:val="TableParagraph"/>
              <w:rPr>
                <w:rFonts w:ascii="Times New Roman"/>
                <w:sz w:val="18"/>
              </w:rPr>
            </w:pPr>
          </w:p>
        </w:tc>
        <w:tc>
          <w:tcPr>
            <w:tcW w:w="427" w:type="dxa"/>
          </w:tcPr>
          <w:p w14:paraId="392DE7C6" w14:textId="77777777" w:rsidR="00CA65FC" w:rsidRDefault="00CA65FC">
            <w:pPr>
              <w:pStyle w:val="TableParagraph"/>
              <w:rPr>
                <w:rFonts w:ascii="Times New Roman"/>
                <w:sz w:val="18"/>
              </w:rPr>
            </w:pPr>
          </w:p>
        </w:tc>
        <w:tc>
          <w:tcPr>
            <w:tcW w:w="570" w:type="dxa"/>
          </w:tcPr>
          <w:p w14:paraId="31217C4F" w14:textId="77777777" w:rsidR="00CA65FC" w:rsidRDefault="00CA65FC">
            <w:pPr>
              <w:pStyle w:val="TableParagraph"/>
              <w:rPr>
                <w:rFonts w:ascii="Times New Roman"/>
                <w:sz w:val="18"/>
              </w:rPr>
            </w:pPr>
          </w:p>
        </w:tc>
        <w:tc>
          <w:tcPr>
            <w:tcW w:w="426" w:type="dxa"/>
          </w:tcPr>
          <w:p w14:paraId="6CAAB352" w14:textId="77777777" w:rsidR="00CA65FC" w:rsidRDefault="00CA65FC">
            <w:pPr>
              <w:pStyle w:val="TableParagraph"/>
              <w:rPr>
                <w:rFonts w:ascii="Times New Roman"/>
                <w:sz w:val="18"/>
              </w:rPr>
            </w:pPr>
          </w:p>
        </w:tc>
        <w:tc>
          <w:tcPr>
            <w:tcW w:w="714" w:type="dxa"/>
          </w:tcPr>
          <w:p w14:paraId="6BAE3BB6" w14:textId="77777777" w:rsidR="00CA65FC" w:rsidRDefault="00CA65FC">
            <w:pPr>
              <w:pStyle w:val="TableParagraph"/>
              <w:rPr>
                <w:rFonts w:ascii="Times New Roman"/>
                <w:sz w:val="18"/>
              </w:rPr>
            </w:pPr>
          </w:p>
        </w:tc>
        <w:tc>
          <w:tcPr>
            <w:tcW w:w="712" w:type="dxa"/>
          </w:tcPr>
          <w:p w14:paraId="163596C0" w14:textId="77777777" w:rsidR="00CA65FC" w:rsidRDefault="00CA65FC">
            <w:pPr>
              <w:pStyle w:val="TableParagraph"/>
              <w:rPr>
                <w:rFonts w:ascii="Times New Roman"/>
                <w:sz w:val="18"/>
              </w:rPr>
            </w:pPr>
          </w:p>
        </w:tc>
        <w:tc>
          <w:tcPr>
            <w:tcW w:w="852" w:type="dxa"/>
          </w:tcPr>
          <w:p w14:paraId="20E5114E" w14:textId="77777777" w:rsidR="00CA65FC" w:rsidRDefault="00CA65FC">
            <w:pPr>
              <w:pStyle w:val="TableParagraph"/>
              <w:rPr>
                <w:rFonts w:ascii="Times New Roman"/>
                <w:sz w:val="18"/>
              </w:rPr>
            </w:pPr>
          </w:p>
        </w:tc>
        <w:tc>
          <w:tcPr>
            <w:tcW w:w="1701" w:type="dxa"/>
          </w:tcPr>
          <w:p w14:paraId="0ED590BD" w14:textId="77777777" w:rsidR="00CA65FC" w:rsidRDefault="00CA65FC">
            <w:pPr>
              <w:pStyle w:val="TableParagraph"/>
              <w:rPr>
                <w:rFonts w:ascii="Times New Roman"/>
                <w:sz w:val="18"/>
              </w:rPr>
            </w:pPr>
          </w:p>
        </w:tc>
      </w:tr>
      <w:tr w:rsidR="00CA65FC" w14:paraId="25526C68" w14:textId="77777777">
        <w:trPr>
          <w:trHeight w:val="465"/>
        </w:trPr>
        <w:tc>
          <w:tcPr>
            <w:tcW w:w="852" w:type="dxa"/>
          </w:tcPr>
          <w:p w14:paraId="5456664B" w14:textId="77777777" w:rsidR="00CA65FC" w:rsidRDefault="0078154A">
            <w:pPr>
              <w:pStyle w:val="TableParagraph"/>
              <w:spacing w:before="59"/>
              <w:ind w:left="71"/>
              <w:rPr>
                <w:sz w:val="20"/>
              </w:rPr>
            </w:pPr>
            <w:r>
              <w:rPr>
                <w:sz w:val="20"/>
              </w:rPr>
              <w:t>G.1</w:t>
            </w:r>
          </w:p>
        </w:tc>
        <w:tc>
          <w:tcPr>
            <w:tcW w:w="992" w:type="dxa"/>
          </w:tcPr>
          <w:p w14:paraId="119F3F77" w14:textId="77777777" w:rsidR="00CA65FC" w:rsidRDefault="00CA65FC">
            <w:pPr>
              <w:pStyle w:val="TableParagraph"/>
              <w:rPr>
                <w:rFonts w:ascii="Times New Roman"/>
                <w:sz w:val="18"/>
              </w:rPr>
            </w:pPr>
          </w:p>
        </w:tc>
        <w:tc>
          <w:tcPr>
            <w:tcW w:w="12488" w:type="dxa"/>
            <w:gridSpan w:val="8"/>
          </w:tcPr>
          <w:p w14:paraId="25526125" w14:textId="77777777" w:rsidR="00CA65FC" w:rsidRDefault="0078154A">
            <w:pPr>
              <w:pStyle w:val="TableParagraph"/>
              <w:spacing w:before="59"/>
              <w:ind w:left="71"/>
              <w:rPr>
                <w:i/>
                <w:sz w:val="20"/>
              </w:rPr>
            </w:pPr>
            <w:r>
              <w:rPr>
                <w:i/>
                <w:sz w:val="20"/>
                <w:u w:val="single"/>
              </w:rPr>
              <w:t>selezione delle offerte con il criterio del prezzo più basso</w:t>
            </w:r>
          </w:p>
        </w:tc>
        <w:tc>
          <w:tcPr>
            <w:tcW w:w="1701" w:type="dxa"/>
          </w:tcPr>
          <w:p w14:paraId="646582A9" w14:textId="77777777" w:rsidR="00CA65FC" w:rsidRDefault="00CA65FC">
            <w:pPr>
              <w:pStyle w:val="TableParagraph"/>
              <w:rPr>
                <w:rFonts w:ascii="Times New Roman"/>
                <w:sz w:val="18"/>
              </w:rPr>
            </w:pPr>
          </w:p>
        </w:tc>
      </w:tr>
      <w:tr w:rsidR="00CA65FC" w14:paraId="16C4B6EA" w14:textId="77777777">
        <w:trPr>
          <w:trHeight w:val="1380"/>
        </w:trPr>
        <w:tc>
          <w:tcPr>
            <w:tcW w:w="852" w:type="dxa"/>
          </w:tcPr>
          <w:p w14:paraId="6615918B" w14:textId="77777777" w:rsidR="00CA65FC" w:rsidRDefault="0078154A">
            <w:pPr>
              <w:pStyle w:val="TableParagraph"/>
              <w:spacing w:before="59"/>
              <w:ind w:left="71"/>
              <w:rPr>
                <w:sz w:val="20"/>
              </w:rPr>
            </w:pPr>
            <w:r>
              <w:rPr>
                <w:sz w:val="20"/>
              </w:rPr>
              <w:t>G.1.1</w:t>
            </w:r>
          </w:p>
        </w:tc>
        <w:tc>
          <w:tcPr>
            <w:tcW w:w="8222" w:type="dxa"/>
            <w:gridSpan w:val="2"/>
          </w:tcPr>
          <w:p w14:paraId="647D7170" w14:textId="77777777" w:rsidR="00CA65FC" w:rsidRDefault="0078154A">
            <w:pPr>
              <w:pStyle w:val="TableParagraph"/>
              <w:spacing w:before="59"/>
              <w:ind w:left="69"/>
              <w:rPr>
                <w:sz w:val="20"/>
              </w:rPr>
            </w:pPr>
            <w:r>
              <w:rPr>
                <w:sz w:val="20"/>
              </w:rPr>
              <w:t>può essere utilizzato tale criterio e c’è motivazione</w:t>
            </w:r>
          </w:p>
        </w:tc>
        <w:tc>
          <w:tcPr>
            <w:tcW w:w="1557" w:type="dxa"/>
          </w:tcPr>
          <w:p w14:paraId="3B75BDC3" w14:textId="77777777" w:rsidR="00CA65FC" w:rsidRDefault="0078154A">
            <w:pPr>
              <w:pStyle w:val="TableParagraph"/>
              <w:spacing w:before="59"/>
              <w:ind w:left="66"/>
              <w:rPr>
                <w:sz w:val="20"/>
              </w:rPr>
            </w:pPr>
            <w:r>
              <w:rPr>
                <w:sz w:val="20"/>
              </w:rPr>
              <w:t>art. 95 c. 4 e 5</w:t>
            </w:r>
          </w:p>
        </w:tc>
        <w:tc>
          <w:tcPr>
            <w:tcW w:w="427" w:type="dxa"/>
          </w:tcPr>
          <w:p w14:paraId="2EFDC725" w14:textId="77777777" w:rsidR="00CA65FC" w:rsidRDefault="00CA65FC">
            <w:pPr>
              <w:pStyle w:val="TableParagraph"/>
              <w:rPr>
                <w:rFonts w:ascii="Times New Roman"/>
                <w:sz w:val="18"/>
              </w:rPr>
            </w:pPr>
          </w:p>
        </w:tc>
        <w:tc>
          <w:tcPr>
            <w:tcW w:w="570" w:type="dxa"/>
          </w:tcPr>
          <w:p w14:paraId="58CDA018" w14:textId="77777777" w:rsidR="00CA65FC" w:rsidRDefault="00CA65FC">
            <w:pPr>
              <w:pStyle w:val="TableParagraph"/>
              <w:rPr>
                <w:rFonts w:ascii="Times New Roman"/>
                <w:sz w:val="18"/>
              </w:rPr>
            </w:pPr>
          </w:p>
        </w:tc>
        <w:tc>
          <w:tcPr>
            <w:tcW w:w="426" w:type="dxa"/>
          </w:tcPr>
          <w:p w14:paraId="6383A7C3" w14:textId="77777777" w:rsidR="00CA65FC" w:rsidRDefault="00CA65FC">
            <w:pPr>
              <w:pStyle w:val="TableParagraph"/>
              <w:rPr>
                <w:rFonts w:ascii="Times New Roman"/>
                <w:sz w:val="18"/>
              </w:rPr>
            </w:pPr>
          </w:p>
        </w:tc>
        <w:tc>
          <w:tcPr>
            <w:tcW w:w="714" w:type="dxa"/>
          </w:tcPr>
          <w:p w14:paraId="4CC7C505" w14:textId="77777777" w:rsidR="00CA65FC" w:rsidRDefault="00CA65FC">
            <w:pPr>
              <w:pStyle w:val="TableParagraph"/>
              <w:rPr>
                <w:rFonts w:ascii="Times New Roman"/>
                <w:sz w:val="18"/>
              </w:rPr>
            </w:pPr>
          </w:p>
        </w:tc>
        <w:tc>
          <w:tcPr>
            <w:tcW w:w="712" w:type="dxa"/>
          </w:tcPr>
          <w:p w14:paraId="26DE4136" w14:textId="77777777" w:rsidR="00CA65FC" w:rsidRDefault="00CA65FC">
            <w:pPr>
              <w:pStyle w:val="TableParagraph"/>
              <w:rPr>
                <w:rFonts w:ascii="Times New Roman"/>
                <w:sz w:val="18"/>
              </w:rPr>
            </w:pPr>
          </w:p>
        </w:tc>
        <w:tc>
          <w:tcPr>
            <w:tcW w:w="852" w:type="dxa"/>
          </w:tcPr>
          <w:p w14:paraId="377879C7" w14:textId="77777777" w:rsidR="00CA65FC" w:rsidRDefault="00CA65FC">
            <w:pPr>
              <w:pStyle w:val="TableParagraph"/>
              <w:rPr>
                <w:rFonts w:ascii="Times New Roman"/>
              </w:rPr>
            </w:pPr>
          </w:p>
          <w:p w14:paraId="23E493DF" w14:textId="77777777" w:rsidR="00CA65FC" w:rsidRDefault="00CA65FC">
            <w:pPr>
              <w:pStyle w:val="TableParagraph"/>
              <w:spacing w:before="10"/>
              <w:rPr>
                <w:rFonts w:ascii="Times New Roman"/>
                <w:sz w:val="27"/>
              </w:rPr>
            </w:pPr>
          </w:p>
          <w:p w14:paraId="13099DEB" w14:textId="77777777" w:rsidR="00CA65FC" w:rsidRDefault="0078154A">
            <w:pPr>
              <w:pStyle w:val="TableParagraph"/>
              <w:ind w:right="68"/>
              <w:jc w:val="right"/>
              <w:rPr>
                <w:b/>
                <w:sz w:val="20"/>
              </w:rPr>
            </w:pPr>
            <w:r>
              <w:rPr>
                <w:b/>
                <w:w w:val="99"/>
                <w:sz w:val="20"/>
              </w:rPr>
              <w:t>1</w:t>
            </w:r>
          </w:p>
        </w:tc>
        <w:tc>
          <w:tcPr>
            <w:tcW w:w="1701" w:type="dxa"/>
          </w:tcPr>
          <w:p w14:paraId="72FBF3EB" w14:textId="77777777" w:rsidR="00CA65FC" w:rsidRDefault="0078154A">
            <w:pPr>
              <w:pStyle w:val="TableParagraph"/>
              <w:spacing w:line="229" w:lineRule="exact"/>
              <w:ind w:left="60"/>
              <w:rPr>
                <w:sz w:val="20"/>
              </w:rPr>
            </w:pPr>
            <w:r>
              <w:rPr>
                <w:b/>
                <w:sz w:val="20"/>
              </w:rPr>
              <w:t xml:space="preserve">100 % - </w:t>
            </w:r>
            <w:r>
              <w:rPr>
                <w:sz w:val="20"/>
              </w:rPr>
              <w:t>se</w:t>
            </w:r>
          </w:p>
          <w:p w14:paraId="46C97D60" w14:textId="77777777" w:rsidR="00CA65FC" w:rsidRDefault="0078154A">
            <w:pPr>
              <w:pStyle w:val="TableParagraph"/>
              <w:spacing w:before="1"/>
              <w:ind w:left="60" w:right="165"/>
              <w:rPr>
                <w:sz w:val="20"/>
              </w:rPr>
            </w:pPr>
            <w:r>
              <w:rPr>
                <w:sz w:val="20"/>
              </w:rPr>
              <w:t>mancano i presupposti per l’aggiudicazione con il criterio del</w:t>
            </w:r>
          </w:p>
          <w:p w14:paraId="3ADBA138" w14:textId="77777777" w:rsidR="00CA65FC" w:rsidRDefault="0078154A">
            <w:pPr>
              <w:pStyle w:val="TableParagraph"/>
              <w:spacing w:line="210" w:lineRule="exact"/>
              <w:ind w:left="60"/>
              <w:rPr>
                <w:sz w:val="20"/>
              </w:rPr>
            </w:pPr>
            <w:r>
              <w:rPr>
                <w:sz w:val="20"/>
              </w:rPr>
              <w:t>prezzo più' basso</w:t>
            </w:r>
          </w:p>
        </w:tc>
      </w:tr>
      <w:tr w:rsidR="00CA65FC" w14:paraId="267007C8" w14:textId="77777777">
        <w:trPr>
          <w:trHeight w:val="1730"/>
        </w:trPr>
        <w:tc>
          <w:tcPr>
            <w:tcW w:w="852" w:type="dxa"/>
          </w:tcPr>
          <w:p w14:paraId="13A9F31F" w14:textId="77777777" w:rsidR="00CA65FC" w:rsidRDefault="0078154A">
            <w:pPr>
              <w:pStyle w:val="TableParagraph"/>
              <w:spacing w:before="59"/>
              <w:ind w:left="71"/>
              <w:rPr>
                <w:sz w:val="20"/>
              </w:rPr>
            </w:pPr>
            <w:r>
              <w:rPr>
                <w:sz w:val="20"/>
              </w:rPr>
              <w:t>G.1.2</w:t>
            </w:r>
          </w:p>
        </w:tc>
        <w:tc>
          <w:tcPr>
            <w:tcW w:w="8222" w:type="dxa"/>
            <w:gridSpan w:val="2"/>
          </w:tcPr>
          <w:p w14:paraId="79E0A401" w14:textId="77777777" w:rsidR="00CA65FC" w:rsidRDefault="0078154A">
            <w:pPr>
              <w:pStyle w:val="TableParagraph"/>
              <w:spacing w:before="59"/>
              <w:ind w:left="69" w:right="329"/>
              <w:rPr>
                <w:sz w:val="20"/>
              </w:rPr>
            </w:pPr>
            <w:r>
              <w:rPr>
                <w:sz w:val="20"/>
              </w:rPr>
              <w:t>esame offerta: RUP oppure Seggio di gara (RUP e 2 testimoni) oppure Commissione di gara secondo gli ordinamenti interni (no Commissione giudicatrice)</w:t>
            </w:r>
          </w:p>
        </w:tc>
        <w:tc>
          <w:tcPr>
            <w:tcW w:w="1557" w:type="dxa"/>
          </w:tcPr>
          <w:p w14:paraId="3A00BFF6" w14:textId="77777777" w:rsidR="00CA65FC" w:rsidRDefault="0078154A">
            <w:pPr>
              <w:pStyle w:val="TableParagraph"/>
              <w:spacing w:before="59"/>
              <w:ind w:left="66" w:right="426"/>
              <w:rPr>
                <w:sz w:val="20"/>
              </w:rPr>
            </w:pPr>
            <w:r>
              <w:rPr>
                <w:sz w:val="20"/>
              </w:rPr>
              <w:t>Linee guida ANAC n.</w:t>
            </w:r>
          </w:p>
          <w:p w14:paraId="49D1151C" w14:textId="77777777" w:rsidR="00CA65FC" w:rsidRDefault="0078154A">
            <w:pPr>
              <w:pStyle w:val="TableParagraph"/>
              <w:spacing w:before="1"/>
              <w:ind w:left="66" w:right="117"/>
              <w:rPr>
                <w:sz w:val="20"/>
              </w:rPr>
            </w:pPr>
            <w:r>
              <w:rPr>
                <w:sz w:val="20"/>
              </w:rPr>
              <w:t xml:space="preserve">3/2016 mod con </w:t>
            </w:r>
            <w:r>
              <w:rPr>
                <w:w w:val="95"/>
                <w:sz w:val="20"/>
              </w:rPr>
              <w:t xml:space="preserve">determinazione </w:t>
            </w:r>
            <w:r>
              <w:rPr>
                <w:sz w:val="20"/>
              </w:rPr>
              <w:t>n.1008 del 11.10.2017</w:t>
            </w:r>
          </w:p>
        </w:tc>
        <w:tc>
          <w:tcPr>
            <w:tcW w:w="427" w:type="dxa"/>
          </w:tcPr>
          <w:p w14:paraId="7523BDB8" w14:textId="77777777" w:rsidR="00CA65FC" w:rsidRDefault="00CA65FC">
            <w:pPr>
              <w:pStyle w:val="TableParagraph"/>
              <w:rPr>
                <w:rFonts w:ascii="Times New Roman"/>
                <w:sz w:val="18"/>
              </w:rPr>
            </w:pPr>
          </w:p>
        </w:tc>
        <w:tc>
          <w:tcPr>
            <w:tcW w:w="570" w:type="dxa"/>
          </w:tcPr>
          <w:p w14:paraId="773220EB" w14:textId="77777777" w:rsidR="00CA65FC" w:rsidRDefault="00CA65FC">
            <w:pPr>
              <w:pStyle w:val="TableParagraph"/>
              <w:rPr>
                <w:rFonts w:ascii="Times New Roman"/>
                <w:sz w:val="18"/>
              </w:rPr>
            </w:pPr>
          </w:p>
        </w:tc>
        <w:tc>
          <w:tcPr>
            <w:tcW w:w="426" w:type="dxa"/>
          </w:tcPr>
          <w:p w14:paraId="5925D8EC" w14:textId="77777777" w:rsidR="00CA65FC" w:rsidRDefault="00CA65FC">
            <w:pPr>
              <w:pStyle w:val="TableParagraph"/>
              <w:rPr>
                <w:rFonts w:ascii="Times New Roman"/>
                <w:sz w:val="18"/>
              </w:rPr>
            </w:pPr>
          </w:p>
        </w:tc>
        <w:tc>
          <w:tcPr>
            <w:tcW w:w="714" w:type="dxa"/>
          </w:tcPr>
          <w:p w14:paraId="1BFFB1D3" w14:textId="77777777" w:rsidR="00CA65FC" w:rsidRDefault="00CA65FC">
            <w:pPr>
              <w:pStyle w:val="TableParagraph"/>
              <w:rPr>
                <w:rFonts w:ascii="Times New Roman"/>
                <w:sz w:val="18"/>
              </w:rPr>
            </w:pPr>
          </w:p>
        </w:tc>
        <w:tc>
          <w:tcPr>
            <w:tcW w:w="712" w:type="dxa"/>
          </w:tcPr>
          <w:p w14:paraId="3B55A832" w14:textId="77777777" w:rsidR="00CA65FC" w:rsidRDefault="00CA65FC">
            <w:pPr>
              <w:pStyle w:val="TableParagraph"/>
              <w:rPr>
                <w:rFonts w:ascii="Times New Roman"/>
                <w:sz w:val="18"/>
              </w:rPr>
            </w:pPr>
          </w:p>
        </w:tc>
        <w:tc>
          <w:tcPr>
            <w:tcW w:w="852" w:type="dxa"/>
          </w:tcPr>
          <w:p w14:paraId="60225703" w14:textId="77777777" w:rsidR="00CA65FC" w:rsidRDefault="0078154A">
            <w:pPr>
              <w:pStyle w:val="TableParagraph"/>
              <w:spacing w:line="229" w:lineRule="exact"/>
              <w:ind w:right="71"/>
              <w:jc w:val="right"/>
              <w:rPr>
                <w:b/>
                <w:sz w:val="20"/>
              </w:rPr>
            </w:pPr>
            <w:r>
              <w:rPr>
                <w:b/>
                <w:w w:val="95"/>
                <w:sz w:val="20"/>
              </w:rPr>
              <w:t>16</w:t>
            </w:r>
          </w:p>
        </w:tc>
        <w:tc>
          <w:tcPr>
            <w:tcW w:w="1701" w:type="dxa"/>
          </w:tcPr>
          <w:p w14:paraId="2070E78E" w14:textId="77777777" w:rsidR="00CA65FC" w:rsidRDefault="0078154A">
            <w:pPr>
              <w:pStyle w:val="TableParagraph"/>
              <w:ind w:left="60" w:right="121"/>
              <w:rPr>
                <w:sz w:val="20"/>
              </w:rPr>
            </w:pPr>
            <w:r>
              <w:rPr>
                <w:b/>
                <w:sz w:val="20"/>
              </w:rPr>
              <w:t xml:space="preserve">100 % </w:t>
            </w:r>
            <w:r>
              <w:rPr>
                <w:sz w:val="20"/>
              </w:rPr>
              <w:t xml:space="preserve">- Il seggio di gara non è presente; </w:t>
            </w:r>
            <w:r>
              <w:rPr>
                <w:b/>
                <w:sz w:val="20"/>
              </w:rPr>
              <w:t xml:space="preserve">25 % </w:t>
            </w:r>
            <w:r>
              <w:rPr>
                <w:sz w:val="20"/>
              </w:rPr>
              <w:t>- se il seggio di gara non è completo.</w:t>
            </w:r>
          </w:p>
        </w:tc>
      </w:tr>
      <w:tr w:rsidR="00CA65FC" w14:paraId="29722214" w14:textId="77777777">
        <w:trPr>
          <w:trHeight w:val="2529"/>
        </w:trPr>
        <w:tc>
          <w:tcPr>
            <w:tcW w:w="852" w:type="dxa"/>
          </w:tcPr>
          <w:p w14:paraId="32E74B4A" w14:textId="77777777" w:rsidR="00CA65FC" w:rsidRDefault="0078154A">
            <w:pPr>
              <w:pStyle w:val="TableParagraph"/>
              <w:spacing w:before="59"/>
              <w:ind w:left="71"/>
              <w:rPr>
                <w:sz w:val="20"/>
              </w:rPr>
            </w:pPr>
            <w:r>
              <w:rPr>
                <w:sz w:val="20"/>
              </w:rPr>
              <w:t>G.1.3</w:t>
            </w:r>
          </w:p>
        </w:tc>
        <w:tc>
          <w:tcPr>
            <w:tcW w:w="8222" w:type="dxa"/>
            <w:gridSpan w:val="2"/>
          </w:tcPr>
          <w:p w14:paraId="6E40223B" w14:textId="77777777" w:rsidR="00CA65FC" w:rsidRDefault="0078154A">
            <w:pPr>
              <w:pStyle w:val="TableParagraph"/>
              <w:spacing w:before="59"/>
              <w:ind w:left="69" w:right="145"/>
              <w:jc w:val="both"/>
              <w:rPr>
                <w:sz w:val="20"/>
              </w:rPr>
            </w:pPr>
            <w:r>
              <w:rPr>
                <w:sz w:val="20"/>
              </w:rPr>
              <w:t>presenza e completezza del verbale (riferimenti procedura, seduta pubblica, elenco invitati e offerte pervenute, esito esame documentazione amministrativa, esclusioni e</w:t>
            </w:r>
            <w:r>
              <w:rPr>
                <w:spacing w:val="-29"/>
                <w:sz w:val="20"/>
              </w:rPr>
              <w:t xml:space="preserve"> </w:t>
            </w:r>
            <w:r>
              <w:rPr>
                <w:sz w:val="20"/>
              </w:rPr>
              <w:t>ammissioni, graduatoria, anomalia offerte, proposta di</w:t>
            </w:r>
            <w:r>
              <w:rPr>
                <w:spacing w:val="-4"/>
                <w:sz w:val="20"/>
              </w:rPr>
              <w:t xml:space="preserve"> </w:t>
            </w:r>
            <w:r>
              <w:rPr>
                <w:sz w:val="20"/>
              </w:rPr>
              <w:t>aggiudicazione)</w:t>
            </w:r>
          </w:p>
        </w:tc>
        <w:tc>
          <w:tcPr>
            <w:tcW w:w="1557" w:type="dxa"/>
          </w:tcPr>
          <w:p w14:paraId="2D6E3529" w14:textId="77777777" w:rsidR="00CA65FC" w:rsidRDefault="00CA65FC">
            <w:pPr>
              <w:pStyle w:val="TableParagraph"/>
              <w:rPr>
                <w:rFonts w:ascii="Times New Roman"/>
                <w:sz w:val="18"/>
              </w:rPr>
            </w:pPr>
          </w:p>
        </w:tc>
        <w:tc>
          <w:tcPr>
            <w:tcW w:w="427" w:type="dxa"/>
          </w:tcPr>
          <w:p w14:paraId="77FA25F5" w14:textId="77777777" w:rsidR="00CA65FC" w:rsidRDefault="00CA65FC">
            <w:pPr>
              <w:pStyle w:val="TableParagraph"/>
              <w:rPr>
                <w:rFonts w:ascii="Times New Roman"/>
                <w:sz w:val="18"/>
              </w:rPr>
            </w:pPr>
          </w:p>
        </w:tc>
        <w:tc>
          <w:tcPr>
            <w:tcW w:w="570" w:type="dxa"/>
          </w:tcPr>
          <w:p w14:paraId="528F0D75" w14:textId="77777777" w:rsidR="00CA65FC" w:rsidRDefault="00CA65FC">
            <w:pPr>
              <w:pStyle w:val="TableParagraph"/>
              <w:rPr>
                <w:rFonts w:ascii="Times New Roman"/>
                <w:sz w:val="18"/>
              </w:rPr>
            </w:pPr>
          </w:p>
        </w:tc>
        <w:tc>
          <w:tcPr>
            <w:tcW w:w="426" w:type="dxa"/>
          </w:tcPr>
          <w:p w14:paraId="5504193E" w14:textId="77777777" w:rsidR="00CA65FC" w:rsidRDefault="00CA65FC">
            <w:pPr>
              <w:pStyle w:val="TableParagraph"/>
              <w:rPr>
                <w:rFonts w:ascii="Times New Roman"/>
                <w:sz w:val="18"/>
              </w:rPr>
            </w:pPr>
          </w:p>
        </w:tc>
        <w:tc>
          <w:tcPr>
            <w:tcW w:w="714" w:type="dxa"/>
          </w:tcPr>
          <w:p w14:paraId="19495444" w14:textId="77777777" w:rsidR="00CA65FC" w:rsidRDefault="00CA65FC">
            <w:pPr>
              <w:pStyle w:val="TableParagraph"/>
              <w:rPr>
                <w:rFonts w:ascii="Times New Roman"/>
                <w:sz w:val="18"/>
              </w:rPr>
            </w:pPr>
          </w:p>
        </w:tc>
        <w:tc>
          <w:tcPr>
            <w:tcW w:w="712" w:type="dxa"/>
          </w:tcPr>
          <w:p w14:paraId="2D326808" w14:textId="77777777" w:rsidR="00CA65FC" w:rsidRDefault="00CA65FC">
            <w:pPr>
              <w:pStyle w:val="TableParagraph"/>
              <w:rPr>
                <w:rFonts w:ascii="Times New Roman"/>
                <w:sz w:val="18"/>
              </w:rPr>
            </w:pPr>
          </w:p>
        </w:tc>
        <w:tc>
          <w:tcPr>
            <w:tcW w:w="852" w:type="dxa"/>
          </w:tcPr>
          <w:p w14:paraId="01CDBEA5" w14:textId="77777777" w:rsidR="00CA65FC" w:rsidRDefault="0078154A">
            <w:pPr>
              <w:pStyle w:val="TableParagraph"/>
              <w:spacing w:line="229" w:lineRule="exact"/>
              <w:ind w:right="69"/>
              <w:jc w:val="right"/>
              <w:rPr>
                <w:b/>
                <w:sz w:val="20"/>
              </w:rPr>
            </w:pPr>
            <w:r>
              <w:rPr>
                <w:b/>
                <w:w w:val="95"/>
                <w:sz w:val="20"/>
              </w:rPr>
              <w:t>16</w:t>
            </w:r>
          </w:p>
        </w:tc>
        <w:tc>
          <w:tcPr>
            <w:tcW w:w="1701" w:type="dxa"/>
          </w:tcPr>
          <w:p w14:paraId="4D177B36" w14:textId="77777777" w:rsidR="00CA65FC" w:rsidRDefault="0078154A">
            <w:pPr>
              <w:pStyle w:val="TableParagraph"/>
              <w:ind w:left="60" w:right="54"/>
              <w:rPr>
                <w:sz w:val="20"/>
              </w:rPr>
            </w:pPr>
            <w:r>
              <w:rPr>
                <w:b/>
                <w:sz w:val="20"/>
              </w:rPr>
              <w:t xml:space="preserve">100 % </w:t>
            </w:r>
            <w:r>
              <w:rPr>
                <w:sz w:val="20"/>
              </w:rPr>
              <w:t>- Il verbale non esiste;</w:t>
            </w:r>
          </w:p>
          <w:p w14:paraId="18DE9419" w14:textId="77777777" w:rsidR="00CA65FC" w:rsidRDefault="0078154A">
            <w:pPr>
              <w:pStyle w:val="TableParagraph"/>
              <w:ind w:left="60" w:right="121"/>
              <w:rPr>
                <w:sz w:val="20"/>
              </w:rPr>
            </w:pPr>
            <w:r>
              <w:rPr>
                <w:b/>
                <w:sz w:val="20"/>
              </w:rPr>
              <w:t xml:space="preserve">25 % </w:t>
            </w:r>
            <w:r>
              <w:rPr>
                <w:sz w:val="20"/>
              </w:rPr>
              <w:t>- Il verbale è lacunoso, mancante di elementi che denuncino una mancanza di parità di trattamento e</w:t>
            </w:r>
          </w:p>
          <w:p w14:paraId="2DE44685" w14:textId="77777777" w:rsidR="00CA65FC" w:rsidRDefault="0078154A">
            <w:pPr>
              <w:pStyle w:val="TableParagraph"/>
              <w:spacing w:line="210" w:lineRule="exact"/>
              <w:ind w:left="60"/>
              <w:rPr>
                <w:sz w:val="20"/>
              </w:rPr>
            </w:pPr>
            <w:r>
              <w:rPr>
                <w:sz w:val="20"/>
              </w:rPr>
              <w:t>trasparenza</w:t>
            </w:r>
          </w:p>
        </w:tc>
      </w:tr>
      <w:tr w:rsidR="00CA65FC" w14:paraId="2E8FBE43" w14:textId="77777777">
        <w:trPr>
          <w:trHeight w:val="921"/>
        </w:trPr>
        <w:tc>
          <w:tcPr>
            <w:tcW w:w="852" w:type="dxa"/>
          </w:tcPr>
          <w:p w14:paraId="1A9210DD" w14:textId="77777777" w:rsidR="00CA65FC" w:rsidRDefault="0078154A">
            <w:pPr>
              <w:pStyle w:val="TableParagraph"/>
              <w:spacing w:before="59"/>
              <w:ind w:left="71"/>
              <w:rPr>
                <w:sz w:val="20"/>
              </w:rPr>
            </w:pPr>
            <w:r>
              <w:rPr>
                <w:sz w:val="20"/>
              </w:rPr>
              <w:t>G.1.4</w:t>
            </w:r>
          </w:p>
        </w:tc>
        <w:tc>
          <w:tcPr>
            <w:tcW w:w="8222" w:type="dxa"/>
            <w:gridSpan w:val="2"/>
          </w:tcPr>
          <w:p w14:paraId="709DBF94" w14:textId="77777777" w:rsidR="00CA65FC" w:rsidRDefault="0078154A">
            <w:pPr>
              <w:pStyle w:val="TableParagraph"/>
              <w:spacing w:before="59"/>
              <w:ind w:left="69" w:right="329"/>
              <w:rPr>
                <w:sz w:val="20"/>
              </w:rPr>
            </w:pPr>
            <w:r>
              <w:rPr>
                <w:sz w:val="20"/>
              </w:rPr>
              <w:t>correttezza della valutazione del prezzo (offerte inferiori base di gara, non condizionate, non parziali, verifica eventuali calcoli composizione prezzo offerto)</w:t>
            </w:r>
          </w:p>
        </w:tc>
        <w:tc>
          <w:tcPr>
            <w:tcW w:w="1557" w:type="dxa"/>
          </w:tcPr>
          <w:p w14:paraId="6ECB940A" w14:textId="77777777" w:rsidR="00CA65FC" w:rsidRDefault="0078154A">
            <w:pPr>
              <w:pStyle w:val="TableParagraph"/>
              <w:spacing w:before="59"/>
              <w:ind w:left="66"/>
              <w:rPr>
                <w:sz w:val="20"/>
              </w:rPr>
            </w:pPr>
            <w:r>
              <w:rPr>
                <w:sz w:val="20"/>
              </w:rPr>
              <w:t>art. 95</w:t>
            </w:r>
          </w:p>
        </w:tc>
        <w:tc>
          <w:tcPr>
            <w:tcW w:w="427" w:type="dxa"/>
          </w:tcPr>
          <w:p w14:paraId="12FB2677" w14:textId="77777777" w:rsidR="00CA65FC" w:rsidRDefault="00CA65FC">
            <w:pPr>
              <w:pStyle w:val="TableParagraph"/>
              <w:rPr>
                <w:rFonts w:ascii="Times New Roman"/>
                <w:sz w:val="18"/>
              </w:rPr>
            </w:pPr>
          </w:p>
        </w:tc>
        <w:tc>
          <w:tcPr>
            <w:tcW w:w="570" w:type="dxa"/>
          </w:tcPr>
          <w:p w14:paraId="47FF6D2F" w14:textId="77777777" w:rsidR="00CA65FC" w:rsidRDefault="00CA65FC">
            <w:pPr>
              <w:pStyle w:val="TableParagraph"/>
              <w:rPr>
                <w:rFonts w:ascii="Times New Roman"/>
                <w:sz w:val="18"/>
              </w:rPr>
            </w:pPr>
          </w:p>
        </w:tc>
        <w:tc>
          <w:tcPr>
            <w:tcW w:w="426" w:type="dxa"/>
          </w:tcPr>
          <w:p w14:paraId="2D0C88A1" w14:textId="77777777" w:rsidR="00CA65FC" w:rsidRDefault="00CA65FC">
            <w:pPr>
              <w:pStyle w:val="TableParagraph"/>
              <w:rPr>
                <w:rFonts w:ascii="Times New Roman"/>
                <w:sz w:val="18"/>
              </w:rPr>
            </w:pPr>
          </w:p>
        </w:tc>
        <w:tc>
          <w:tcPr>
            <w:tcW w:w="714" w:type="dxa"/>
          </w:tcPr>
          <w:p w14:paraId="54E2592F" w14:textId="77777777" w:rsidR="00CA65FC" w:rsidRDefault="00CA65FC">
            <w:pPr>
              <w:pStyle w:val="TableParagraph"/>
              <w:rPr>
                <w:rFonts w:ascii="Times New Roman"/>
                <w:sz w:val="18"/>
              </w:rPr>
            </w:pPr>
          </w:p>
        </w:tc>
        <w:tc>
          <w:tcPr>
            <w:tcW w:w="712" w:type="dxa"/>
          </w:tcPr>
          <w:p w14:paraId="0A8451F8" w14:textId="77777777" w:rsidR="00CA65FC" w:rsidRDefault="00CA65FC">
            <w:pPr>
              <w:pStyle w:val="TableParagraph"/>
              <w:rPr>
                <w:rFonts w:ascii="Times New Roman"/>
                <w:sz w:val="18"/>
              </w:rPr>
            </w:pPr>
          </w:p>
        </w:tc>
        <w:tc>
          <w:tcPr>
            <w:tcW w:w="852" w:type="dxa"/>
          </w:tcPr>
          <w:p w14:paraId="11494E2B" w14:textId="77777777" w:rsidR="00CA65FC" w:rsidRDefault="0078154A">
            <w:pPr>
              <w:pStyle w:val="TableParagraph"/>
              <w:spacing w:line="229" w:lineRule="exact"/>
              <w:ind w:right="69"/>
              <w:jc w:val="right"/>
              <w:rPr>
                <w:b/>
                <w:sz w:val="20"/>
              </w:rPr>
            </w:pPr>
            <w:r>
              <w:rPr>
                <w:b/>
                <w:w w:val="95"/>
                <w:sz w:val="20"/>
              </w:rPr>
              <w:t>8;9</w:t>
            </w:r>
          </w:p>
        </w:tc>
        <w:tc>
          <w:tcPr>
            <w:tcW w:w="1701" w:type="dxa"/>
          </w:tcPr>
          <w:p w14:paraId="44488E81" w14:textId="77777777" w:rsidR="00CA65FC" w:rsidRDefault="0078154A">
            <w:pPr>
              <w:pStyle w:val="TableParagraph"/>
              <w:spacing w:before="3" w:line="230" w:lineRule="exact"/>
              <w:ind w:left="60" w:right="165"/>
              <w:rPr>
                <w:sz w:val="20"/>
              </w:rPr>
            </w:pPr>
            <w:r>
              <w:rPr>
                <w:b/>
                <w:sz w:val="20"/>
              </w:rPr>
              <w:t xml:space="preserve">25 % </w:t>
            </w:r>
            <w:r>
              <w:rPr>
                <w:sz w:val="20"/>
              </w:rPr>
              <w:t xml:space="preserve">- in assenza di motivata </w:t>
            </w:r>
            <w:r>
              <w:rPr>
                <w:w w:val="95"/>
                <w:sz w:val="20"/>
              </w:rPr>
              <w:t>giustificazione</w:t>
            </w:r>
          </w:p>
        </w:tc>
      </w:tr>
      <w:tr w:rsidR="00CA65FC" w14:paraId="3670E94F" w14:textId="77777777">
        <w:trPr>
          <w:trHeight w:val="806"/>
        </w:trPr>
        <w:tc>
          <w:tcPr>
            <w:tcW w:w="852" w:type="dxa"/>
          </w:tcPr>
          <w:p w14:paraId="5B82CA2F" w14:textId="77777777" w:rsidR="00CA65FC" w:rsidRDefault="0078154A">
            <w:pPr>
              <w:pStyle w:val="TableParagraph"/>
              <w:spacing w:before="57"/>
              <w:ind w:left="71"/>
              <w:rPr>
                <w:sz w:val="20"/>
              </w:rPr>
            </w:pPr>
            <w:r>
              <w:rPr>
                <w:sz w:val="20"/>
              </w:rPr>
              <w:t>G.1.5</w:t>
            </w:r>
          </w:p>
        </w:tc>
        <w:tc>
          <w:tcPr>
            <w:tcW w:w="8222" w:type="dxa"/>
            <w:gridSpan w:val="2"/>
          </w:tcPr>
          <w:p w14:paraId="43934F9B" w14:textId="77777777" w:rsidR="00CA65FC" w:rsidRDefault="0078154A">
            <w:pPr>
              <w:pStyle w:val="TableParagraph"/>
              <w:spacing w:before="57"/>
              <w:ind w:left="69" w:right="329"/>
              <w:rPr>
                <w:sz w:val="20"/>
              </w:rPr>
            </w:pPr>
            <w:r>
              <w:rPr>
                <w:sz w:val="20"/>
              </w:rPr>
              <w:t>svolgimento della verifica in contraddittorio delle offerte anomale (da parte del RUP o da parte del Rup con ufficio della stazione appaltante a cui compete l’intervento, o commissione ad hoc costituita)</w:t>
            </w:r>
          </w:p>
        </w:tc>
        <w:tc>
          <w:tcPr>
            <w:tcW w:w="1557" w:type="dxa"/>
          </w:tcPr>
          <w:p w14:paraId="0561C1AF" w14:textId="77777777" w:rsidR="00CA65FC" w:rsidRDefault="0078154A">
            <w:pPr>
              <w:pStyle w:val="TableParagraph"/>
              <w:spacing w:before="57"/>
              <w:ind w:left="66" w:right="158"/>
              <w:jc w:val="both"/>
              <w:rPr>
                <w:sz w:val="20"/>
              </w:rPr>
            </w:pPr>
            <w:r>
              <w:rPr>
                <w:sz w:val="20"/>
              </w:rPr>
              <w:t>art. 97 – Linee guida ANAC n. 3/2016 mod.</w:t>
            </w:r>
          </w:p>
        </w:tc>
        <w:tc>
          <w:tcPr>
            <w:tcW w:w="427" w:type="dxa"/>
          </w:tcPr>
          <w:p w14:paraId="124FF7EC" w14:textId="77777777" w:rsidR="00CA65FC" w:rsidRDefault="00CA65FC">
            <w:pPr>
              <w:pStyle w:val="TableParagraph"/>
              <w:rPr>
                <w:rFonts w:ascii="Times New Roman"/>
                <w:sz w:val="18"/>
              </w:rPr>
            </w:pPr>
          </w:p>
        </w:tc>
        <w:tc>
          <w:tcPr>
            <w:tcW w:w="570" w:type="dxa"/>
          </w:tcPr>
          <w:p w14:paraId="20E6C5B2" w14:textId="77777777" w:rsidR="00CA65FC" w:rsidRDefault="00CA65FC">
            <w:pPr>
              <w:pStyle w:val="TableParagraph"/>
              <w:rPr>
                <w:rFonts w:ascii="Times New Roman"/>
                <w:sz w:val="18"/>
              </w:rPr>
            </w:pPr>
          </w:p>
        </w:tc>
        <w:tc>
          <w:tcPr>
            <w:tcW w:w="426" w:type="dxa"/>
          </w:tcPr>
          <w:p w14:paraId="503AF08A" w14:textId="77777777" w:rsidR="00CA65FC" w:rsidRDefault="00CA65FC">
            <w:pPr>
              <w:pStyle w:val="TableParagraph"/>
              <w:rPr>
                <w:rFonts w:ascii="Times New Roman"/>
                <w:sz w:val="18"/>
              </w:rPr>
            </w:pPr>
          </w:p>
        </w:tc>
        <w:tc>
          <w:tcPr>
            <w:tcW w:w="714" w:type="dxa"/>
          </w:tcPr>
          <w:p w14:paraId="002AC4CA" w14:textId="77777777" w:rsidR="00CA65FC" w:rsidRDefault="00CA65FC">
            <w:pPr>
              <w:pStyle w:val="TableParagraph"/>
              <w:rPr>
                <w:rFonts w:ascii="Times New Roman"/>
                <w:sz w:val="18"/>
              </w:rPr>
            </w:pPr>
          </w:p>
        </w:tc>
        <w:tc>
          <w:tcPr>
            <w:tcW w:w="712" w:type="dxa"/>
          </w:tcPr>
          <w:p w14:paraId="03CC2705" w14:textId="77777777" w:rsidR="00CA65FC" w:rsidRDefault="00CA65FC">
            <w:pPr>
              <w:pStyle w:val="TableParagraph"/>
              <w:rPr>
                <w:rFonts w:ascii="Times New Roman"/>
                <w:sz w:val="18"/>
              </w:rPr>
            </w:pPr>
          </w:p>
        </w:tc>
        <w:tc>
          <w:tcPr>
            <w:tcW w:w="852" w:type="dxa"/>
          </w:tcPr>
          <w:p w14:paraId="4A018FAF" w14:textId="77777777" w:rsidR="00CA65FC" w:rsidRDefault="0078154A">
            <w:pPr>
              <w:pStyle w:val="TableParagraph"/>
              <w:spacing w:line="228" w:lineRule="exact"/>
              <w:ind w:right="71"/>
              <w:jc w:val="right"/>
              <w:rPr>
                <w:b/>
                <w:sz w:val="20"/>
              </w:rPr>
            </w:pPr>
            <w:r>
              <w:rPr>
                <w:b/>
                <w:w w:val="95"/>
                <w:sz w:val="20"/>
              </w:rPr>
              <w:t>20</w:t>
            </w:r>
          </w:p>
        </w:tc>
        <w:tc>
          <w:tcPr>
            <w:tcW w:w="1701" w:type="dxa"/>
          </w:tcPr>
          <w:p w14:paraId="38F1FC82" w14:textId="77777777" w:rsidR="00CA65FC" w:rsidRDefault="0078154A">
            <w:pPr>
              <w:pStyle w:val="TableParagraph"/>
              <w:spacing w:before="57"/>
              <w:ind w:left="60" w:right="121"/>
              <w:rPr>
                <w:sz w:val="20"/>
              </w:rPr>
            </w:pPr>
            <w:r>
              <w:rPr>
                <w:b/>
                <w:sz w:val="20"/>
              </w:rPr>
              <w:t xml:space="preserve">25 % </w:t>
            </w:r>
            <w:r>
              <w:rPr>
                <w:sz w:val="20"/>
              </w:rPr>
              <w:t>- se le offerte appaiono anormalmente</w:t>
            </w:r>
          </w:p>
        </w:tc>
      </w:tr>
    </w:tbl>
    <w:p w14:paraId="24B34CA0" w14:textId="77777777" w:rsidR="00CA65FC" w:rsidRDefault="00CA65FC">
      <w:pPr>
        <w:rPr>
          <w:sz w:val="20"/>
        </w:rPr>
        <w:sectPr w:rsidR="00CA65FC">
          <w:pgSz w:w="16840" w:h="11900" w:orient="landscape"/>
          <w:pgMar w:top="980" w:right="120" w:bottom="600" w:left="440" w:header="715" w:footer="413" w:gutter="0"/>
          <w:cols w:space="720"/>
        </w:sectPr>
      </w:pPr>
    </w:p>
    <w:p w14:paraId="0D8F5033"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0A572E79" w14:textId="77777777">
        <w:trPr>
          <w:trHeight w:val="921"/>
        </w:trPr>
        <w:tc>
          <w:tcPr>
            <w:tcW w:w="852" w:type="dxa"/>
          </w:tcPr>
          <w:p w14:paraId="4E045F3C" w14:textId="77777777" w:rsidR="00CA65FC" w:rsidRDefault="00CA65FC">
            <w:pPr>
              <w:pStyle w:val="TableParagraph"/>
              <w:rPr>
                <w:rFonts w:ascii="Times New Roman"/>
                <w:sz w:val="18"/>
              </w:rPr>
            </w:pPr>
          </w:p>
        </w:tc>
        <w:tc>
          <w:tcPr>
            <w:tcW w:w="8217" w:type="dxa"/>
          </w:tcPr>
          <w:p w14:paraId="18C66F2B" w14:textId="77777777" w:rsidR="00CA65FC" w:rsidRDefault="00CA65FC">
            <w:pPr>
              <w:pStyle w:val="TableParagraph"/>
              <w:rPr>
                <w:rFonts w:ascii="Times New Roman"/>
                <w:sz w:val="20"/>
              </w:rPr>
            </w:pPr>
          </w:p>
          <w:p w14:paraId="0FA38D74" w14:textId="77777777" w:rsidR="00CA65FC" w:rsidRDefault="0078154A">
            <w:pPr>
              <w:pStyle w:val="TableParagraph"/>
              <w:ind w:left="69"/>
              <w:rPr>
                <w:b/>
                <w:sz w:val="20"/>
              </w:rPr>
            </w:pPr>
            <w:r>
              <w:rPr>
                <w:b/>
                <w:sz w:val="20"/>
              </w:rPr>
              <w:t>DESCRIZIONE</w:t>
            </w:r>
          </w:p>
        </w:tc>
        <w:tc>
          <w:tcPr>
            <w:tcW w:w="1560" w:type="dxa"/>
          </w:tcPr>
          <w:p w14:paraId="107663E6"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28E33058" w14:textId="77777777" w:rsidR="00CA65FC" w:rsidRDefault="0078154A">
            <w:pPr>
              <w:pStyle w:val="TableParagraph"/>
              <w:ind w:left="71"/>
              <w:rPr>
                <w:b/>
                <w:sz w:val="20"/>
              </w:rPr>
            </w:pPr>
            <w:r>
              <w:rPr>
                <w:b/>
                <w:sz w:val="20"/>
              </w:rPr>
              <w:t>SI</w:t>
            </w:r>
          </w:p>
        </w:tc>
        <w:tc>
          <w:tcPr>
            <w:tcW w:w="568" w:type="dxa"/>
          </w:tcPr>
          <w:p w14:paraId="2EC265E1" w14:textId="77777777" w:rsidR="00CA65FC" w:rsidRDefault="0078154A">
            <w:pPr>
              <w:pStyle w:val="TableParagraph"/>
              <w:ind w:left="71"/>
              <w:rPr>
                <w:b/>
                <w:sz w:val="20"/>
              </w:rPr>
            </w:pPr>
            <w:r>
              <w:rPr>
                <w:b/>
                <w:sz w:val="20"/>
              </w:rPr>
              <w:t>NO</w:t>
            </w:r>
          </w:p>
        </w:tc>
        <w:tc>
          <w:tcPr>
            <w:tcW w:w="424" w:type="dxa"/>
          </w:tcPr>
          <w:p w14:paraId="72CB2E45" w14:textId="77777777" w:rsidR="00CA65FC" w:rsidRDefault="0078154A">
            <w:pPr>
              <w:pStyle w:val="TableParagraph"/>
              <w:ind w:left="70"/>
              <w:rPr>
                <w:b/>
                <w:sz w:val="20"/>
              </w:rPr>
            </w:pPr>
            <w:r>
              <w:rPr>
                <w:b/>
                <w:sz w:val="20"/>
              </w:rPr>
              <w:t>NP</w:t>
            </w:r>
          </w:p>
        </w:tc>
        <w:tc>
          <w:tcPr>
            <w:tcW w:w="712" w:type="dxa"/>
          </w:tcPr>
          <w:p w14:paraId="77BAFC7B"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5B74FEC8" w14:textId="77777777" w:rsidR="00CA65FC" w:rsidRDefault="0078154A">
            <w:pPr>
              <w:pStyle w:val="TableParagraph"/>
              <w:ind w:left="74"/>
              <w:rPr>
                <w:b/>
                <w:sz w:val="20"/>
              </w:rPr>
            </w:pPr>
            <w:r>
              <w:rPr>
                <w:b/>
                <w:sz w:val="20"/>
              </w:rPr>
              <w:t>NOTE</w:t>
            </w:r>
          </w:p>
        </w:tc>
        <w:tc>
          <w:tcPr>
            <w:tcW w:w="850" w:type="dxa"/>
          </w:tcPr>
          <w:p w14:paraId="325F217D"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0694824B" w14:textId="77777777" w:rsidR="00CA65FC" w:rsidRDefault="0078154A">
            <w:pPr>
              <w:pStyle w:val="TableParagraph"/>
              <w:ind w:left="74" w:right="60"/>
              <w:rPr>
                <w:b/>
                <w:sz w:val="20"/>
              </w:rPr>
            </w:pPr>
            <w:r>
              <w:rPr>
                <w:b/>
                <w:sz w:val="20"/>
              </w:rPr>
              <w:t>Percentuale di riduzione applicabile</w:t>
            </w:r>
          </w:p>
        </w:tc>
      </w:tr>
      <w:tr w:rsidR="00CA65FC" w14:paraId="55DD2929" w14:textId="77777777">
        <w:trPr>
          <w:trHeight w:val="3678"/>
        </w:trPr>
        <w:tc>
          <w:tcPr>
            <w:tcW w:w="852" w:type="dxa"/>
          </w:tcPr>
          <w:p w14:paraId="4D9E8669" w14:textId="77777777" w:rsidR="00CA65FC" w:rsidRDefault="00CA65FC">
            <w:pPr>
              <w:pStyle w:val="TableParagraph"/>
              <w:rPr>
                <w:rFonts w:ascii="Times New Roman"/>
                <w:sz w:val="18"/>
              </w:rPr>
            </w:pPr>
          </w:p>
        </w:tc>
        <w:tc>
          <w:tcPr>
            <w:tcW w:w="8217" w:type="dxa"/>
          </w:tcPr>
          <w:p w14:paraId="55975BA9" w14:textId="77777777" w:rsidR="00CA65FC" w:rsidRDefault="00CA65FC">
            <w:pPr>
              <w:pStyle w:val="TableParagraph"/>
              <w:rPr>
                <w:rFonts w:ascii="Times New Roman"/>
                <w:sz w:val="18"/>
              </w:rPr>
            </w:pPr>
          </w:p>
        </w:tc>
        <w:tc>
          <w:tcPr>
            <w:tcW w:w="1560" w:type="dxa"/>
          </w:tcPr>
          <w:p w14:paraId="2AA4435A" w14:textId="77777777" w:rsidR="00CA65FC" w:rsidRDefault="0078154A">
            <w:pPr>
              <w:pStyle w:val="TableParagraph"/>
              <w:ind w:left="71"/>
              <w:rPr>
                <w:sz w:val="20"/>
              </w:rPr>
            </w:pPr>
            <w:r>
              <w:rPr>
                <w:sz w:val="20"/>
              </w:rPr>
              <w:t xml:space="preserve">con </w:t>
            </w:r>
            <w:r>
              <w:rPr>
                <w:w w:val="95"/>
                <w:sz w:val="20"/>
              </w:rPr>
              <w:t>determinazione</w:t>
            </w:r>
          </w:p>
          <w:p w14:paraId="7AB8AF2E" w14:textId="77777777" w:rsidR="00CA65FC" w:rsidRDefault="0078154A">
            <w:pPr>
              <w:pStyle w:val="TableParagraph"/>
              <w:ind w:left="71"/>
              <w:rPr>
                <w:sz w:val="20"/>
              </w:rPr>
            </w:pPr>
            <w:r>
              <w:rPr>
                <w:sz w:val="20"/>
              </w:rPr>
              <w:t>n. 1007 del</w:t>
            </w:r>
          </w:p>
          <w:p w14:paraId="1A256F99" w14:textId="77777777" w:rsidR="00CA65FC" w:rsidRDefault="0078154A">
            <w:pPr>
              <w:pStyle w:val="TableParagraph"/>
              <w:ind w:left="71"/>
              <w:rPr>
                <w:sz w:val="20"/>
              </w:rPr>
            </w:pPr>
            <w:r>
              <w:rPr>
                <w:sz w:val="20"/>
              </w:rPr>
              <w:t>11.10. 2017</w:t>
            </w:r>
          </w:p>
        </w:tc>
        <w:tc>
          <w:tcPr>
            <w:tcW w:w="425" w:type="dxa"/>
          </w:tcPr>
          <w:p w14:paraId="29370C09" w14:textId="77777777" w:rsidR="00CA65FC" w:rsidRDefault="00CA65FC">
            <w:pPr>
              <w:pStyle w:val="TableParagraph"/>
              <w:rPr>
                <w:rFonts w:ascii="Times New Roman"/>
                <w:sz w:val="18"/>
              </w:rPr>
            </w:pPr>
          </w:p>
        </w:tc>
        <w:tc>
          <w:tcPr>
            <w:tcW w:w="568" w:type="dxa"/>
          </w:tcPr>
          <w:p w14:paraId="3FD58BBD" w14:textId="77777777" w:rsidR="00CA65FC" w:rsidRDefault="00CA65FC">
            <w:pPr>
              <w:pStyle w:val="TableParagraph"/>
              <w:rPr>
                <w:rFonts w:ascii="Times New Roman"/>
                <w:sz w:val="18"/>
              </w:rPr>
            </w:pPr>
          </w:p>
        </w:tc>
        <w:tc>
          <w:tcPr>
            <w:tcW w:w="424" w:type="dxa"/>
          </w:tcPr>
          <w:p w14:paraId="7E5E9CA9" w14:textId="77777777" w:rsidR="00CA65FC" w:rsidRDefault="00CA65FC">
            <w:pPr>
              <w:pStyle w:val="TableParagraph"/>
              <w:rPr>
                <w:rFonts w:ascii="Times New Roman"/>
                <w:sz w:val="18"/>
              </w:rPr>
            </w:pPr>
          </w:p>
        </w:tc>
        <w:tc>
          <w:tcPr>
            <w:tcW w:w="712" w:type="dxa"/>
          </w:tcPr>
          <w:p w14:paraId="0EACF8C8" w14:textId="77777777" w:rsidR="00CA65FC" w:rsidRDefault="00CA65FC">
            <w:pPr>
              <w:pStyle w:val="TableParagraph"/>
              <w:rPr>
                <w:rFonts w:ascii="Times New Roman"/>
                <w:sz w:val="18"/>
              </w:rPr>
            </w:pPr>
          </w:p>
        </w:tc>
        <w:tc>
          <w:tcPr>
            <w:tcW w:w="710" w:type="dxa"/>
          </w:tcPr>
          <w:p w14:paraId="1CD0CE06" w14:textId="77777777" w:rsidR="00CA65FC" w:rsidRDefault="00CA65FC">
            <w:pPr>
              <w:pStyle w:val="TableParagraph"/>
              <w:rPr>
                <w:rFonts w:ascii="Times New Roman"/>
                <w:sz w:val="18"/>
              </w:rPr>
            </w:pPr>
          </w:p>
        </w:tc>
        <w:tc>
          <w:tcPr>
            <w:tcW w:w="850" w:type="dxa"/>
          </w:tcPr>
          <w:p w14:paraId="117C8CF5" w14:textId="77777777" w:rsidR="00CA65FC" w:rsidRDefault="00CA65FC">
            <w:pPr>
              <w:pStyle w:val="TableParagraph"/>
              <w:rPr>
                <w:rFonts w:ascii="Times New Roman"/>
                <w:sz w:val="18"/>
              </w:rPr>
            </w:pPr>
          </w:p>
        </w:tc>
        <w:tc>
          <w:tcPr>
            <w:tcW w:w="1699" w:type="dxa"/>
          </w:tcPr>
          <w:p w14:paraId="72383F22" w14:textId="77777777" w:rsidR="00CA65FC" w:rsidRDefault="0078154A">
            <w:pPr>
              <w:pStyle w:val="TableParagraph"/>
              <w:ind w:left="74" w:right="58"/>
              <w:rPr>
                <w:sz w:val="20"/>
              </w:rPr>
            </w:pPr>
            <w:r>
              <w:rPr>
                <w:sz w:val="20"/>
              </w:rPr>
              <w:t>basse rispetto alla prestazione, ma l'amministrazione aggiudicatrice, prima di respingere tali offerte, non richiede per iscritto le precisazioni ritenute pertinenti in merito agli elementi</w:t>
            </w:r>
          </w:p>
          <w:p w14:paraId="72DAFB07" w14:textId="77777777" w:rsidR="00CA65FC" w:rsidRDefault="0078154A">
            <w:pPr>
              <w:pStyle w:val="TableParagraph"/>
              <w:spacing w:before="5" w:line="228" w:lineRule="exact"/>
              <w:ind w:left="74" w:right="60"/>
              <w:rPr>
                <w:sz w:val="20"/>
              </w:rPr>
            </w:pPr>
            <w:r>
              <w:rPr>
                <w:sz w:val="20"/>
              </w:rPr>
              <w:t xml:space="preserve">costituitivi </w:t>
            </w:r>
            <w:r>
              <w:rPr>
                <w:w w:val="95"/>
                <w:sz w:val="20"/>
              </w:rPr>
              <w:t>dell'offerta.</w:t>
            </w:r>
          </w:p>
        </w:tc>
      </w:tr>
      <w:tr w:rsidR="00CA65FC" w14:paraId="4E62A616" w14:textId="77777777">
        <w:trPr>
          <w:trHeight w:val="4367"/>
        </w:trPr>
        <w:tc>
          <w:tcPr>
            <w:tcW w:w="852" w:type="dxa"/>
          </w:tcPr>
          <w:p w14:paraId="20810035" w14:textId="77777777" w:rsidR="00CA65FC" w:rsidRDefault="0078154A">
            <w:pPr>
              <w:pStyle w:val="TableParagraph"/>
              <w:spacing w:before="59"/>
              <w:ind w:left="71"/>
              <w:rPr>
                <w:sz w:val="20"/>
              </w:rPr>
            </w:pPr>
            <w:r>
              <w:rPr>
                <w:sz w:val="20"/>
              </w:rPr>
              <w:t>G.1.6</w:t>
            </w:r>
          </w:p>
        </w:tc>
        <w:tc>
          <w:tcPr>
            <w:tcW w:w="8217" w:type="dxa"/>
          </w:tcPr>
          <w:p w14:paraId="0FF1C3D4" w14:textId="77777777" w:rsidR="00CA65FC" w:rsidRDefault="0078154A">
            <w:pPr>
              <w:pStyle w:val="TableParagraph"/>
              <w:spacing w:before="57"/>
              <w:ind w:left="69"/>
              <w:rPr>
                <w:sz w:val="20"/>
              </w:rPr>
            </w:pPr>
            <w:r>
              <w:rPr>
                <w:sz w:val="20"/>
              </w:rPr>
              <w:t>solo per gare di importo inferiore alle soglie europee: possibile esclusione automatica delle offerte anomale (se prevista su bando e se almeno dieci offerte)</w:t>
            </w:r>
          </w:p>
        </w:tc>
        <w:tc>
          <w:tcPr>
            <w:tcW w:w="1560" w:type="dxa"/>
          </w:tcPr>
          <w:p w14:paraId="48F255EF" w14:textId="77777777" w:rsidR="00CA65FC" w:rsidRDefault="0078154A">
            <w:pPr>
              <w:pStyle w:val="TableParagraph"/>
              <w:spacing w:before="59"/>
              <w:ind w:left="71"/>
              <w:rPr>
                <w:sz w:val="20"/>
              </w:rPr>
            </w:pPr>
            <w:r>
              <w:rPr>
                <w:sz w:val="20"/>
              </w:rPr>
              <w:t>art. 97 c. 8</w:t>
            </w:r>
          </w:p>
        </w:tc>
        <w:tc>
          <w:tcPr>
            <w:tcW w:w="425" w:type="dxa"/>
          </w:tcPr>
          <w:p w14:paraId="13D79B54" w14:textId="77777777" w:rsidR="00CA65FC" w:rsidRDefault="00CA65FC">
            <w:pPr>
              <w:pStyle w:val="TableParagraph"/>
              <w:rPr>
                <w:rFonts w:ascii="Times New Roman"/>
                <w:sz w:val="18"/>
              </w:rPr>
            </w:pPr>
          </w:p>
        </w:tc>
        <w:tc>
          <w:tcPr>
            <w:tcW w:w="568" w:type="dxa"/>
          </w:tcPr>
          <w:p w14:paraId="516E8F66" w14:textId="77777777" w:rsidR="00CA65FC" w:rsidRDefault="00CA65FC">
            <w:pPr>
              <w:pStyle w:val="TableParagraph"/>
              <w:rPr>
                <w:rFonts w:ascii="Times New Roman"/>
                <w:sz w:val="18"/>
              </w:rPr>
            </w:pPr>
          </w:p>
        </w:tc>
        <w:tc>
          <w:tcPr>
            <w:tcW w:w="424" w:type="dxa"/>
          </w:tcPr>
          <w:p w14:paraId="19802A80" w14:textId="77777777" w:rsidR="00CA65FC" w:rsidRDefault="00CA65FC">
            <w:pPr>
              <w:pStyle w:val="TableParagraph"/>
              <w:rPr>
                <w:rFonts w:ascii="Times New Roman"/>
                <w:sz w:val="18"/>
              </w:rPr>
            </w:pPr>
          </w:p>
        </w:tc>
        <w:tc>
          <w:tcPr>
            <w:tcW w:w="712" w:type="dxa"/>
          </w:tcPr>
          <w:p w14:paraId="64EB404C" w14:textId="77777777" w:rsidR="00CA65FC" w:rsidRDefault="00CA65FC">
            <w:pPr>
              <w:pStyle w:val="TableParagraph"/>
              <w:rPr>
                <w:rFonts w:ascii="Times New Roman"/>
                <w:sz w:val="18"/>
              </w:rPr>
            </w:pPr>
          </w:p>
        </w:tc>
        <w:tc>
          <w:tcPr>
            <w:tcW w:w="710" w:type="dxa"/>
          </w:tcPr>
          <w:p w14:paraId="300E8E9C" w14:textId="77777777" w:rsidR="00CA65FC" w:rsidRDefault="00CA65FC">
            <w:pPr>
              <w:pStyle w:val="TableParagraph"/>
              <w:rPr>
                <w:rFonts w:ascii="Times New Roman"/>
                <w:sz w:val="18"/>
              </w:rPr>
            </w:pPr>
          </w:p>
        </w:tc>
        <w:tc>
          <w:tcPr>
            <w:tcW w:w="850" w:type="dxa"/>
          </w:tcPr>
          <w:p w14:paraId="3981B8D6" w14:textId="77777777" w:rsidR="00CA65FC" w:rsidRDefault="0078154A">
            <w:pPr>
              <w:pStyle w:val="TableParagraph"/>
              <w:spacing w:line="227" w:lineRule="exact"/>
              <w:ind w:right="57"/>
              <w:jc w:val="right"/>
              <w:rPr>
                <w:b/>
                <w:sz w:val="20"/>
              </w:rPr>
            </w:pPr>
            <w:r>
              <w:rPr>
                <w:b/>
                <w:w w:val="95"/>
                <w:sz w:val="20"/>
              </w:rPr>
              <w:t>20</w:t>
            </w:r>
          </w:p>
        </w:tc>
        <w:tc>
          <w:tcPr>
            <w:tcW w:w="1699" w:type="dxa"/>
          </w:tcPr>
          <w:p w14:paraId="409CAC21" w14:textId="77777777" w:rsidR="00CA65FC" w:rsidRDefault="0078154A">
            <w:pPr>
              <w:pStyle w:val="TableParagraph"/>
              <w:ind w:left="74" w:right="58"/>
              <w:rPr>
                <w:sz w:val="20"/>
              </w:rPr>
            </w:pPr>
            <w:r>
              <w:rPr>
                <w:b/>
                <w:sz w:val="20"/>
              </w:rPr>
              <w:t xml:space="preserve">25 % </w:t>
            </w:r>
            <w:r>
              <w:rPr>
                <w:sz w:val="20"/>
              </w:rPr>
              <w:t>- se le offerte appaiono anormalmente basse rispetto alla prestazione, ma l'amministrazione aggiudicatrice, prima di respingere tali offerte, non richiede per iscritto le precisazioni ritenute pertinenti in merito agli elementi</w:t>
            </w:r>
          </w:p>
          <w:p w14:paraId="55844547" w14:textId="77777777" w:rsidR="00CA65FC" w:rsidRDefault="0078154A">
            <w:pPr>
              <w:pStyle w:val="TableParagraph"/>
              <w:spacing w:line="230" w:lineRule="atLeast"/>
              <w:ind w:left="74" w:right="60"/>
              <w:rPr>
                <w:sz w:val="20"/>
              </w:rPr>
            </w:pPr>
            <w:r>
              <w:rPr>
                <w:sz w:val="20"/>
              </w:rPr>
              <w:t xml:space="preserve">costituitivi </w:t>
            </w:r>
            <w:r>
              <w:rPr>
                <w:w w:val="95"/>
                <w:sz w:val="20"/>
              </w:rPr>
              <w:t>dell'offerta.</w:t>
            </w:r>
          </w:p>
        </w:tc>
      </w:tr>
      <w:tr w:rsidR="00CA65FC" w14:paraId="3EF00338" w14:textId="77777777">
        <w:trPr>
          <w:trHeight w:val="519"/>
        </w:trPr>
        <w:tc>
          <w:tcPr>
            <w:tcW w:w="852" w:type="dxa"/>
          </w:tcPr>
          <w:p w14:paraId="398A660C" w14:textId="77777777" w:rsidR="00CA65FC" w:rsidRDefault="0078154A">
            <w:pPr>
              <w:pStyle w:val="TableParagraph"/>
              <w:spacing w:before="58"/>
              <w:ind w:left="71"/>
              <w:rPr>
                <w:sz w:val="20"/>
              </w:rPr>
            </w:pPr>
            <w:r>
              <w:rPr>
                <w:sz w:val="20"/>
              </w:rPr>
              <w:t>G.1.7</w:t>
            </w:r>
          </w:p>
        </w:tc>
        <w:tc>
          <w:tcPr>
            <w:tcW w:w="8217" w:type="dxa"/>
          </w:tcPr>
          <w:p w14:paraId="0D799BDA" w14:textId="77777777" w:rsidR="00CA65FC" w:rsidRDefault="0078154A">
            <w:pPr>
              <w:pStyle w:val="TableParagraph"/>
              <w:spacing w:before="58" w:line="230" w:lineRule="atLeast"/>
              <w:ind w:left="69"/>
              <w:rPr>
                <w:sz w:val="20"/>
              </w:rPr>
            </w:pPr>
            <w:r>
              <w:rPr>
                <w:sz w:val="20"/>
              </w:rPr>
              <w:t>nell’offerta economica l’operatore ha indicato i propri costi della manodopera e gli oneri aziendali concernenti l’adempimento delle disposizioni in materia di salute e sicurezza sui</w:t>
            </w:r>
          </w:p>
        </w:tc>
        <w:tc>
          <w:tcPr>
            <w:tcW w:w="1560" w:type="dxa"/>
          </w:tcPr>
          <w:p w14:paraId="0D5CA43C" w14:textId="77777777" w:rsidR="00CA65FC" w:rsidRDefault="0078154A">
            <w:pPr>
              <w:pStyle w:val="TableParagraph"/>
              <w:spacing w:before="58"/>
              <w:ind w:left="71"/>
              <w:rPr>
                <w:sz w:val="20"/>
              </w:rPr>
            </w:pPr>
            <w:r>
              <w:rPr>
                <w:sz w:val="20"/>
              </w:rPr>
              <w:t>art. 95, c. 10</w:t>
            </w:r>
          </w:p>
        </w:tc>
        <w:tc>
          <w:tcPr>
            <w:tcW w:w="425" w:type="dxa"/>
          </w:tcPr>
          <w:p w14:paraId="36154174" w14:textId="77777777" w:rsidR="00CA65FC" w:rsidRDefault="00CA65FC">
            <w:pPr>
              <w:pStyle w:val="TableParagraph"/>
              <w:rPr>
                <w:rFonts w:ascii="Times New Roman"/>
                <w:sz w:val="18"/>
              </w:rPr>
            </w:pPr>
          </w:p>
        </w:tc>
        <w:tc>
          <w:tcPr>
            <w:tcW w:w="568" w:type="dxa"/>
          </w:tcPr>
          <w:p w14:paraId="687CC6B2" w14:textId="77777777" w:rsidR="00CA65FC" w:rsidRDefault="00CA65FC">
            <w:pPr>
              <w:pStyle w:val="TableParagraph"/>
              <w:rPr>
                <w:rFonts w:ascii="Times New Roman"/>
                <w:sz w:val="18"/>
              </w:rPr>
            </w:pPr>
          </w:p>
        </w:tc>
        <w:tc>
          <w:tcPr>
            <w:tcW w:w="424" w:type="dxa"/>
          </w:tcPr>
          <w:p w14:paraId="15DF866A" w14:textId="77777777" w:rsidR="00CA65FC" w:rsidRDefault="00CA65FC">
            <w:pPr>
              <w:pStyle w:val="TableParagraph"/>
              <w:rPr>
                <w:rFonts w:ascii="Times New Roman"/>
                <w:sz w:val="18"/>
              </w:rPr>
            </w:pPr>
          </w:p>
        </w:tc>
        <w:tc>
          <w:tcPr>
            <w:tcW w:w="712" w:type="dxa"/>
          </w:tcPr>
          <w:p w14:paraId="3B344BA0" w14:textId="77777777" w:rsidR="00CA65FC" w:rsidRDefault="00CA65FC">
            <w:pPr>
              <w:pStyle w:val="TableParagraph"/>
              <w:rPr>
                <w:rFonts w:ascii="Times New Roman"/>
                <w:sz w:val="18"/>
              </w:rPr>
            </w:pPr>
          </w:p>
        </w:tc>
        <w:tc>
          <w:tcPr>
            <w:tcW w:w="710" w:type="dxa"/>
          </w:tcPr>
          <w:p w14:paraId="60461F07" w14:textId="77777777" w:rsidR="00CA65FC" w:rsidRDefault="00CA65FC">
            <w:pPr>
              <w:pStyle w:val="TableParagraph"/>
              <w:rPr>
                <w:rFonts w:ascii="Times New Roman"/>
                <w:sz w:val="18"/>
              </w:rPr>
            </w:pPr>
          </w:p>
        </w:tc>
        <w:tc>
          <w:tcPr>
            <w:tcW w:w="850" w:type="dxa"/>
          </w:tcPr>
          <w:p w14:paraId="7D212A94" w14:textId="77777777" w:rsidR="00CA65FC" w:rsidRDefault="0078154A">
            <w:pPr>
              <w:pStyle w:val="TableParagraph"/>
              <w:spacing w:line="228" w:lineRule="exact"/>
              <w:ind w:right="55"/>
              <w:jc w:val="right"/>
              <w:rPr>
                <w:b/>
                <w:sz w:val="20"/>
              </w:rPr>
            </w:pPr>
            <w:r>
              <w:rPr>
                <w:b/>
                <w:w w:val="95"/>
                <w:sz w:val="20"/>
              </w:rPr>
              <w:t>20</w:t>
            </w:r>
          </w:p>
        </w:tc>
        <w:tc>
          <w:tcPr>
            <w:tcW w:w="1699" w:type="dxa"/>
          </w:tcPr>
          <w:p w14:paraId="7C6B6433" w14:textId="77777777" w:rsidR="00CA65FC" w:rsidRDefault="0078154A">
            <w:pPr>
              <w:pStyle w:val="TableParagraph"/>
              <w:spacing w:before="29"/>
              <w:ind w:left="74" w:right="249"/>
              <w:rPr>
                <w:sz w:val="20"/>
              </w:rPr>
            </w:pPr>
            <w:r>
              <w:rPr>
                <w:b/>
                <w:sz w:val="20"/>
              </w:rPr>
              <w:t xml:space="preserve">100 % </w:t>
            </w:r>
            <w:r>
              <w:rPr>
                <w:sz w:val="20"/>
              </w:rPr>
              <w:t>- se non esiste alcuna</w:t>
            </w:r>
          </w:p>
        </w:tc>
      </w:tr>
    </w:tbl>
    <w:p w14:paraId="18B85D94" w14:textId="77777777" w:rsidR="00CA65FC" w:rsidRDefault="00CA65FC">
      <w:pPr>
        <w:rPr>
          <w:sz w:val="20"/>
        </w:rPr>
        <w:sectPr w:rsidR="00CA65FC">
          <w:pgSz w:w="16840" w:h="11900" w:orient="landscape"/>
          <w:pgMar w:top="980" w:right="120" w:bottom="600" w:left="440" w:header="715" w:footer="413" w:gutter="0"/>
          <w:cols w:space="720"/>
        </w:sectPr>
      </w:pPr>
    </w:p>
    <w:p w14:paraId="73EAAF42"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0A56B603" w14:textId="77777777">
        <w:trPr>
          <w:trHeight w:val="921"/>
        </w:trPr>
        <w:tc>
          <w:tcPr>
            <w:tcW w:w="852" w:type="dxa"/>
          </w:tcPr>
          <w:p w14:paraId="0D527589" w14:textId="77777777" w:rsidR="00CA65FC" w:rsidRDefault="00CA65FC">
            <w:pPr>
              <w:pStyle w:val="TableParagraph"/>
              <w:rPr>
                <w:rFonts w:ascii="Times New Roman"/>
                <w:sz w:val="18"/>
              </w:rPr>
            </w:pPr>
          </w:p>
        </w:tc>
        <w:tc>
          <w:tcPr>
            <w:tcW w:w="8217" w:type="dxa"/>
          </w:tcPr>
          <w:p w14:paraId="2F73B44E" w14:textId="77777777" w:rsidR="00CA65FC" w:rsidRDefault="00CA65FC">
            <w:pPr>
              <w:pStyle w:val="TableParagraph"/>
              <w:rPr>
                <w:rFonts w:ascii="Times New Roman"/>
                <w:sz w:val="20"/>
              </w:rPr>
            </w:pPr>
          </w:p>
          <w:p w14:paraId="04D8DC45" w14:textId="77777777" w:rsidR="00CA65FC" w:rsidRDefault="0078154A">
            <w:pPr>
              <w:pStyle w:val="TableParagraph"/>
              <w:ind w:left="69"/>
              <w:rPr>
                <w:b/>
                <w:sz w:val="20"/>
              </w:rPr>
            </w:pPr>
            <w:r>
              <w:rPr>
                <w:b/>
                <w:sz w:val="20"/>
              </w:rPr>
              <w:t>DESCRIZIONE</w:t>
            </w:r>
          </w:p>
        </w:tc>
        <w:tc>
          <w:tcPr>
            <w:tcW w:w="1560" w:type="dxa"/>
          </w:tcPr>
          <w:p w14:paraId="0E8704EF"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6CD4EB56" w14:textId="77777777" w:rsidR="00CA65FC" w:rsidRDefault="0078154A">
            <w:pPr>
              <w:pStyle w:val="TableParagraph"/>
              <w:ind w:left="71"/>
              <w:rPr>
                <w:b/>
                <w:sz w:val="20"/>
              </w:rPr>
            </w:pPr>
            <w:r>
              <w:rPr>
                <w:b/>
                <w:sz w:val="20"/>
              </w:rPr>
              <w:t>SI</w:t>
            </w:r>
          </w:p>
        </w:tc>
        <w:tc>
          <w:tcPr>
            <w:tcW w:w="568" w:type="dxa"/>
          </w:tcPr>
          <w:p w14:paraId="3F552A05" w14:textId="77777777" w:rsidR="00CA65FC" w:rsidRDefault="0078154A">
            <w:pPr>
              <w:pStyle w:val="TableParagraph"/>
              <w:ind w:left="71"/>
              <w:rPr>
                <w:b/>
                <w:sz w:val="20"/>
              </w:rPr>
            </w:pPr>
            <w:r>
              <w:rPr>
                <w:b/>
                <w:sz w:val="20"/>
              </w:rPr>
              <w:t>NO</w:t>
            </w:r>
          </w:p>
        </w:tc>
        <w:tc>
          <w:tcPr>
            <w:tcW w:w="424" w:type="dxa"/>
          </w:tcPr>
          <w:p w14:paraId="4139CB52" w14:textId="77777777" w:rsidR="00CA65FC" w:rsidRDefault="0078154A">
            <w:pPr>
              <w:pStyle w:val="TableParagraph"/>
              <w:ind w:left="70"/>
              <w:rPr>
                <w:b/>
                <w:sz w:val="20"/>
              </w:rPr>
            </w:pPr>
            <w:r>
              <w:rPr>
                <w:b/>
                <w:sz w:val="20"/>
              </w:rPr>
              <w:t>NP</w:t>
            </w:r>
          </w:p>
        </w:tc>
        <w:tc>
          <w:tcPr>
            <w:tcW w:w="712" w:type="dxa"/>
          </w:tcPr>
          <w:p w14:paraId="6139E9E5"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05CEDF9F" w14:textId="77777777" w:rsidR="00CA65FC" w:rsidRDefault="0078154A">
            <w:pPr>
              <w:pStyle w:val="TableParagraph"/>
              <w:ind w:left="74"/>
              <w:rPr>
                <w:b/>
                <w:sz w:val="20"/>
              </w:rPr>
            </w:pPr>
            <w:r>
              <w:rPr>
                <w:b/>
                <w:sz w:val="20"/>
              </w:rPr>
              <w:t>NOTE</w:t>
            </w:r>
          </w:p>
        </w:tc>
        <w:tc>
          <w:tcPr>
            <w:tcW w:w="850" w:type="dxa"/>
          </w:tcPr>
          <w:p w14:paraId="6C6579AD"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0BF9D46B" w14:textId="77777777" w:rsidR="00CA65FC" w:rsidRDefault="0078154A">
            <w:pPr>
              <w:pStyle w:val="TableParagraph"/>
              <w:ind w:left="74" w:right="60"/>
              <w:rPr>
                <w:b/>
                <w:sz w:val="20"/>
              </w:rPr>
            </w:pPr>
            <w:r>
              <w:rPr>
                <w:b/>
                <w:sz w:val="20"/>
              </w:rPr>
              <w:t>Percentuale di riduzione applicabile</w:t>
            </w:r>
          </w:p>
        </w:tc>
      </w:tr>
      <w:tr w:rsidR="00CA65FC" w14:paraId="09E50096" w14:textId="77777777">
        <w:trPr>
          <w:trHeight w:val="459"/>
        </w:trPr>
        <w:tc>
          <w:tcPr>
            <w:tcW w:w="852" w:type="dxa"/>
          </w:tcPr>
          <w:p w14:paraId="3B9139DA" w14:textId="77777777" w:rsidR="00CA65FC" w:rsidRDefault="00CA65FC">
            <w:pPr>
              <w:pStyle w:val="TableParagraph"/>
              <w:rPr>
                <w:rFonts w:ascii="Times New Roman"/>
                <w:sz w:val="18"/>
              </w:rPr>
            </w:pPr>
          </w:p>
        </w:tc>
        <w:tc>
          <w:tcPr>
            <w:tcW w:w="8217" w:type="dxa"/>
          </w:tcPr>
          <w:p w14:paraId="4D6532D7" w14:textId="77777777" w:rsidR="00CA65FC" w:rsidRDefault="0078154A">
            <w:pPr>
              <w:pStyle w:val="TableParagraph"/>
              <w:spacing w:before="1" w:line="230" w:lineRule="exact"/>
              <w:ind w:left="69"/>
              <w:rPr>
                <w:sz w:val="20"/>
              </w:rPr>
            </w:pPr>
            <w:r>
              <w:rPr>
                <w:sz w:val="20"/>
              </w:rPr>
              <w:t>luoghi di lavoro (no nelle forniture senza posa in opera, servizi di natura intellettuale e degli affidamenti sotto 40.000 €).</w:t>
            </w:r>
          </w:p>
        </w:tc>
        <w:tc>
          <w:tcPr>
            <w:tcW w:w="1560" w:type="dxa"/>
          </w:tcPr>
          <w:p w14:paraId="3E5C495B" w14:textId="77777777" w:rsidR="00CA65FC" w:rsidRDefault="00CA65FC">
            <w:pPr>
              <w:pStyle w:val="TableParagraph"/>
              <w:rPr>
                <w:rFonts w:ascii="Times New Roman"/>
                <w:sz w:val="18"/>
              </w:rPr>
            </w:pPr>
          </w:p>
        </w:tc>
        <w:tc>
          <w:tcPr>
            <w:tcW w:w="425" w:type="dxa"/>
          </w:tcPr>
          <w:p w14:paraId="75770D6F" w14:textId="77777777" w:rsidR="00CA65FC" w:rsidRDefault="00CA65FC">
            <w:pPr>
              <w:pStyle w:val="TableParagraph"/>
              <w:rPr>
                <w:rFonts w:ascii="Times New Roman"/>
                <w:sz w:val="18"/>
              </w:rPr>
            </w:pPr>
          </w:p>
        </w:tc>
        <w:tc>
          <w:tcPr>
            <w:tcW w:w="568" w:type="dxa"/>
          </w:tcPr>
          <w:p w14:paraId="734B524F" w14:textId="77777777" w:rsidR="00CA65FC" w:rsidRDefault="00CA65FC">
            <w:pPr>
              <w:pStyle w:val="TableParagraph"/>
              <w:rPr>
                <w:rFonts w:ascii="Times New Roman"/>
                <w:sz w:val="18"/>
              </w:rPr>
            </w:pPr>
          </w:p>
        </w:tc>
        <w:tc>
          <w:tcPr>
            <w:tcW w:w="424" w:type="dxa"/>
          </w:tcPr>
          <w:p w14:paraId="2BA18BA0" w14:textId="77777777" w:rsidR="00CA65FC" w:rsidRDefault="00CA65FC">
            <w:pPr>
              <w:pStyle w:val="TableParagraph"/>
              <w:rPr>
                <w:rFonts w:ascii="Times New Roman"/>
                <w:sz w:val="18"/>
              </w:rPr>
            </w:pPr>
          </w:p>
        </w:tc>
        <w:tc>
          <w:tcPr>
            <w:tcW w:w="712" w:type="dxa"/>
          </w:tcPr>
          <w:p w14:paraId="6F763464" w14:textId="77777777" w:rsidR="00CA65FC" w:rsidRDefault="00CA65FC">
            <w:pPr>
              <w:pStyle w:val="TableParagraph"/>
              <w:rPr>
                <w:rFonts w:ascii="Times New Roman"/>
                <w:sz w:val="18"/>
              </w:rPr>
            </w:pPr>
          </w:p>
        </w:tc>
        <w:tc>
          <w:tcPr>
            <w:tcW w:w="710" w:type="dxa"/>
          </w:tcPr>
          <w:p w14:paraId="24C4D42B" w14:textId="77777777" w:rsidR="00CA65FC" w:rsidRDefault="00CA65FC">
            <w:pPr>
              <w:pStyle w:val="TableParagraph"/>
              <w:rPr>
                <w:rFonts w:ascii="Times New Roman"/>
                <w:sz w:val="18"/>
              </w:rPr>
            </w:pPr>
          </w:p>
        </w:tc>
        <w:tc>
          <w:tcPr>
            <w:tcW w:w="850" w:type="dxa"/>
          </w:tcPr>
          <w:p w14:paraId="2E0C4891" w14:textId="77777777" w:rsidR="00CA65FC" w:rsidRDefault="00CA65FC">
            <w:pPr>
              <w:pStyle w:val="TableParagraph"/>
              <w:rPr>
                <w:rFonts w:ascii="Times New Roman"/>
                <w:sz w:val="18"/>
              </w:rPr>
            </w:pPr>
          </w:p>
        </w:tc>
        <w:tc>
          <w:tcPr>
            <w:tcW w:w="1699" w:type="dxa"/>
          </w:tcPr>
          <w:p w14:paraId="2848BF70" w14:textId="77777777" w:rsidR="00CA65FC" w:rsidRDefault="0078154A">
            <w:pPr>
              <w:pStyle w:val="TableParagraph"/>
              <w:spacing w:before="1" w:line="230" w:lineRule="exact"/>
              <w:ind w:left="74" w:right="116"/>
              <w:rPr>
                <w:sz w:val="20"/>
              </w:rPr>
            </w:pPr>
            <w:r>
              <w:rPr>
                <w:sz w:val="20"/>
              </w:rPr>
              <w:t>indicazione circa i costi e gli oneri</w:t>
            </w:r>
          </w:p>
        </w:tc>
      </w:tr>
      <w:tr w:rsidR="00CA65FC" w14:paraId="7B06B1F7" w14:textId="77777777">
        <w:trPr>
          <w:trHeight w:val="1838"/>
        </w:trPr>
        <w:tc>
          <w:tcPr>
            <w:tcW w:w="852" w:type="dxa"/>
          </w:tcPr>
          <w:p w14:paraId="31542640" w14:textId="77777777" w:rsidR="00CA65FC" w:rsidRDefault="0078154A">
            <w:pPr>
              <w:pStyle w:val="TableParagraph"/>
              <w:spacing w:before="57"/>
              <w:ind w:left="71"/>
              <w:rPr>
                <w:sz w:val="20"/>
              </w:rPr>
            </w:pPr>
            <w:r>
              <w:rPr>
                <w:sz w:val="20"/>
              </w:rPr>
              <w:t>G.1.8</w:t>
            </w:r>
          </w:p>
        </w:tc>
        <w:tc>
          <w:tcPr>
            <w:tcW w:w="8217" w:type="dxa"/>
          </w:tcPr>
          <w:p w14:paraId="044C4217" w14:textId="77777777" w:rsidR="00CA65FC" w:rsidRDefault="0078154A">
            <w:pPr>
              <w:pStyle w:val="TableParagraph"/>
              <w:spacing w:before="57"/>
              <w:ind w:left="69"/>
              <w:rPr>
                <w:sz w:val="20"/>
              </w:rPr>
            </w:pPr>
            <w:r>
              <w:rPr>
                <w:sz w:val="20"/>
              </w:rPr>
              <w:t>è stata verificata la congruità del costo manodopera e costi della sicurezza aziendale prima dell’aggiudicazione</w:t>
            </w:r>
          </w:p>
        </w:tc>
        <w:tc>
          <w:tcPr>
            <w:tcW w:w="1560" w:type="dxa"/>
          </w:tcPr>
          <w:p w14:paraId="7C9021DA" w14:textId="77777777" w:rsidR="00CA65FC" w:rsidRDefault="0078154A">
            <w:pPr>
              <w:pStyle w:val="TableParagraph"/>
              <w:spacing w:before="57"/>
              <w:ind w:left="71"/>
              <w:rPr>
                <w:sz w:val="20"/>
              </w:rPr>
            </w:pPr>
            <w:r>
              <w:rPr>
                <w:sz w:val="20"/>
              </w:rPr>
              <w:t>art. 95, c. 10</w:t>
            </w:r>
          </w:p>
          <w:p w14:paraId="406F9C8F" w14:textId="77777777" w:rsidR="00CA65FC" w:rsidRDefault="0078154A">
            <w:pPr>
              <w:pStyle w:val="TableParagraph"/>
              <w:spacing w:before="61"/>
              <w:ind w:left="71" w:right="302"/>
              <w:rPr>
                <w:sz w:val="20"/>
              </w:rPr>
            </w:pPr>
            <w:r>
              <w:rPr>
                <w:sz w:val="20"/>
              </w:rPr>
              <w:t>Decreto direttoriale n. 37 del</w:t>
            </w:r>
          </w:p>
          <w:p w14:paraId="14D5F73D" w14:textId="77777777" w:rsidR="00CA65FC" w:rsidRDefault="0078154A">
            <w:pPr>
              <w:pStyle w:val="TableParagraph"/>
              <w:spacing w:line="229" w:lineRule="exact"/>
              <w:ind w:left="71"/>
              <w:rPr>
                <w:sz w:val="20"/>
              </w:rPr>
            </w:pPr>
            <w:r>
              <w:rPr>
                <w:sz w:val="20"/>
              </w:rPr>
              <w:t>17.4.2018</w:t>
            </w:r>
          </w:p>
        </w:tc>
        <w:tc>
          <w:tcPr>
            <w:tcW w:w="425" w:type="dxa"/>
          </w:tcPr>
          <w:p w14:paraId="6F7A981A" w14:textId="77777777" w:rsidR="00CA65FC" w:rsidRDefault="00CA65FC">
            <w:pPr>
              <w:pStyle w:val="TableParagraph"/>
              <w:rPr>
                <w:rFonts w:ascii="Times New Roman"/>
                <w:sz w:val="18"/>
              </w:rPr>
            </w:pPr>
          </w:p>
        </w:tc>
        <w:tc>
          <w:tcPr>
            <w:tcW w:w="568" w:type="dxa"/>
          </w:tcPr>
          <w:p w14:paraId="4D2A1F72" w14:textId="77777777" w:rsidR="00CA65FC" w:rsidRDefault="00CA65FC">
            <w:pPr>
              <w:pStyle w:val="TableParagraph"/>
              <w:rPr>
                <w:rFonts w:ascii="Times New Roman"/>
                <w:sz w:val="18"/>
              </w:rPr>
            </w:pPr>
          </w:p>
        </w:tc>
        <w:tc>
          <w:tcPr>
            <w:tcW w:w="424" w:type="dxa"/>
          </w:tcPr>
          <w:p w14:paraId="640537F2" w14:textId="77777777" w:rsidR="00CA65FC" w:rsidRDefault="00CA65FC">
            <w:pPr>
              <w:pStyle w:val="TableParagraph"/>
              <w:rPr>
                <w:rFonts w:ascii="Times New Roman"/>
                <w:sz w:val="18"/>
              </w:rPr>
            </w:pPr>
          </w:p>
        </w:tc>
        <w:tc>
          <w:tcPr>
            <w:tcW w:w="712" w:type="dxa"/>
          </w:tcPr>
          <w:p w14:paraId="37402F75" w14:textId="77777777" w:rsidR="00CA65FC" w:rsidRDefault="00CA65FC">
            <w:pPr>
              <w:pStyle w:val="TableParagraph"/>
              <w:rPr>
                <w:rFonts w:ascii="Times New Roman"/>
                <w:sz w:val="18"/>
              </w:rPr>
            </w:pPr>
          </w:p>
        </w:tc>
        <w:tc>
          <w:tcPr>
            <w:tcW w:w="710" w:type="dxa"/>
          </w:tcPr>
          <w:p w14:paraId="34696E9A" w14:textId="77777777" w:rsidR="00CA65FC" w:rsidRDefault="00CA65FC">
            <w:pPr>
              <w:pStyle w:val="TableParagraph"/>
              <w:rPr>
                <w:rFonts w:ascii="Times New Roman"/>
                <w:sz w:val="18"/>
              </w:rPr>
            </w:pPr>
          </w:p>
        </w:tc>
        <w:tc>
          <w:tcPr>
            <w:tcW w:w="850" w:type="dxa"/>
          </w:tcPr>
          <w:p w14:paraId="4BC4CE48" w14:textId="77777777" w:rsidR="00CA65FC" w:rsidRDefault="00CA65FC">
            <w:pPr>
              <w:pStyle w:val="TableParagraph"/>
              <w:spacing w:before="9"/>
              <w:rPr>
                <w:rFonts w:ascii="Times New Roman"/>
                <w:sz w:val="19"/>
              </w:rPr>
            </w:pPr>
          </w:p>
          <w:p w14:paraId="582A6CCF" w14:textId="77777777" w:rsidR="00CA65FC" w:rsidRDefault="0078154A">
            <w:pPr>
              <w:pStyle w:val="TableParagraph"/>
              <w:ind w:right="54"/>
              <w:jc w:val="right"/>
              <w:rPr>
                <w:b/>
                <w:sz w:val="20"/>
              </w:rPr>
            </w:pPr>
            <w:r>
              <w:rPr>
                <w:b/>
                <w:w w:val="99"/>
                <w:sz w:val="20"/>
              </w:rPr>
              <w:t>9</w:t>
            </w:r>
          </w:p>
        </w:tc>
        <w:tc>
          <w:tcPr>
            <w:tcW w:w="1699" w:type="dxa"/>
          </w:tcPr>
          <w:p w14:paraId="6E9D1411" w14:textId="77777777" w:rsidR="00CA65FC" w:rsidRDefault="0078154A">
            <w:pPr>
              <w:pStyle w:val="TableParagraph"/>
              <w:ind w:left="74" w:right="106"/>
              <w:rPr>
                <w:sz w:val="20"/>
              </w:rPr>
            </w:pPr>
            <w:r>
              <w:rPr>
                <w:b/>
                <w:sz w:val="20"/>
              </w:rPr>
              <w:t xml:space="preserve">25 % </w:t>
            </w:r>
            <w:r>
              <w:rPr>
                <w:sz w:val="20"/>
              </w:rPr>
              <w:t xml:space="preserve">- se i costi della manodopera sono oggettivamente non in linea con </w:t>
            </w:r>
            <w:r>
              <w:rPr>
                <w:spacing w:val="-13"/>
                <w:sz w:val="20"/>
              </w:rPr>
              <w:t xml:space="preserve">i </w:t>
            </w:r>
            <w:r>
              <w:rPr>
                <w:sz w:val="20"/>
              </w:rPr>
              <w:t>tabellari</w:t>
            </w:r>
            <w:r>
              <w:rPr>
                <w:spacing w:val="-2"/>
                <w:sz w:val="20"/>
              </w:rPr>
              <w:t xml:space="preserve"> </w:t>
            </w:r>
            <w:r>
              <w:rPr>
                <w:sz w:val="20"/>
              </w:rPr>
              <w:t>di</w:t>
            </w:r>
          </w:p>
          <w:p w14:paraId="1B17CC56" w14:textId="5E88CB63" w:rsidR="00CA65FC" w:rsidRDefault="0078154A">
            <w:pPr>
              <w:pStyle w:val="TableParagraph"/>
              <w:spacing w:line="211" w:lineRule="exact"/>
              <w:ind w:left="74"/>
              <w:rPr>
                <w:sz w:val="20"/>
              </w:rPr>
            </w:pPr>
            <w:r>
              <w:rPr>
                <w:sz w:val="20"/>
              </w:rPr>
              <w:t>ri</w:t>
            </w:r>
            <w:r w:rsidR="00922FDB">
              <w:rPr>
                <w:sz w:val="20"/>
              </w:rPr>
              <w:t>f</w:t>
            </w:r>
            <w:r>
              <w:rPr>
                <w:sz w:val="20"/>
              </w:rPr>
              <w:t>erimento.</w:t>
            </w:r>
          </w:p>
        </w:tc>
      </w:tr>
      <w:tr w:rsidR="00CA65FC" w14:paraId="3197A4D5" w14:textId="77777777">
        <w:trPr>
          <w:trHeight w:val="4140"/>
        </w:trPr>
        <w:tc>
          <w:tcPr>
            <w:tcW w:w="852" w:type="dxa"/>
          </w:tcPr>
          <w:p w14:paraId="4AE64FCF" w14:textId="77777777" w:rsidR="00CA65FC" w:rsidRDefault="0078154A">
            <w:pPr>
              <w:pStyle w:val="TableParagraph"/>
              <w:spacing w:before="59"/>
              <w:ind w:left="71"/>
              <w:rPr>
                <w:sz w:val="20"/>
              </w:rPr>
            </w:pPr>
            <w:r>
              <w:rPr>
                <w:sz w:val="20"/>
              </w:rPr>
              <w:t>G.1.9</w:t>
            </w:r>
          </w:p>
        </w:tc>
        <w:tc>
          <w:tcPr>
            <w:tcW w:w="8217" w:type="dxa"/>
          </w:tcPr>
          <w:p w14:paraId="00909471" w14:textId="77777777" w:rsidR="00CA65FC" w:rsidRDefault="0078154A">
            <w:pPr>
              <w:pStyle w:val="TableParagraph"/>
              <w:spacing w:before="59"/>
              <w:ind w:left="69"/>
              <w:rPr>
                <w:sz w:val="20"/>
              </w:rPr>
            </w:pPr>
            <w:r>
              <w:rPr>
                <w:sz w:val="20"/>
              </w:rPr>
              <w:t>presenza della proposta di aggiudicazione</w:t>
            </w:r>
          </w:p>
        </w:tc>
        <w:tc>
          <w:tcPr>
            <w:tcW w:w="1560" w:type="dxa"/>
          </w:tcPr>
          <w:p w14:paraId="459B572B" w14:textId="77777777" w:rsidR="00CA65FC" w:rsidRDefault="0078154A">
            <w:pPr>
              <w:pStyle w:val="TableParagraph"/>
              <w:spacing w:before="59"/>
              <w:ind w:left="71"/>
              <w:rPr>
                <w:sz w:val="20"/>
              </w:rPr>
            </w:pPr>
            <w:r>
              <w:rPr>
                <w:sz w:val="20"/>
              </w:rPr>
              <w:t>art. 32</w:t>
            </w:r>
          </w:p>
        </w:tc>
        <w:tc>
          <w:tcPr>
            <w:tcW w:w="425" w:type="dxa"/>
          </w:tcPr>
          <w:p w14:paraId="736BD53A" w14:textId="77777777" w:rsidR="00CA65FC" w:rsidRDefault="00CA65FC">
            <w:pPr>
              <w:pStyle w:val="TableParagraph"/>
              <w:rPr>
                <w:rFonts w:ascii="Times New Roman"/>
                <w:sz w:val="18"/>
              </w:rPr>
            </w:pPr>
          </w:p>
        </w:tc>
        <w:tc>
          <w:tcPr>
            <w:tcW w:w="568" w:type="dxa"/>
          </w:tcPr>
          <w:p w14:paraId="0ADFF7C0" w14:textId="77777777" w:rsidR="00CA65FC" w:rsidRDefault="00CA65FC">
            <w:pPr>
              <w:pStyle w:val="TableParagraph"/>
              <w:rPr>
                <w:rFonts w:ascii="Times New Roman"/>
                <w:sz w:val="18"/>
              </w:rPr>
            </w:pPr>
          </w:p>
        </w:tc>
        <w:tc>
          <w:tcPr>
            <w:tcW w:w="424" w:type="dxa"/>
          </w:tcPr>
          <w:p w14:paraId="4D3046F5" w14:textId="77777777" w:rsidR="00CA65FC" w:rsidRDefault="00CA65FC">
            <w:pPr>
              <w:pStyle w:val="TableParagraph"/>
              <w:rPr>
                <w:rFonts w:ascii="Times New Roman"/>
                <w:sz w:val="18"/>
              </w:rPr>
            </w:pPr>
          </w:p>
        </w:tc>
        <w:tc>
          <w:tcPr>
            <w:tcW w:w="712" w:type="dxa"/>
          </w:tcPr>
          <w:p w14:paraId="501F0669" w14:textId="77777777" w:rsidR="00CA65FC" w:rsidRDefault="00CA65FC">
            <w:pPr>
              <w:pStyle w:val="TableParagraph"/>
              <w:rPr>
                <w:rFonts w:ascii="Times New Roman"/>
                <w:sz w:val="18"/>
              </w:rPr>
            </w:pPr>
          </w:p>
        </w:tc>
        <w:tc>
          <w:tcPr>
            <w:tcW w:w="710" w:type="dxa"/>
          </w:tcPr>
          <w:p w14:paraId="5145C914" w14:textId="77777777" w:rsidR="00CA65FC" w:rsidRDefault="00CA65FC">
            <w:pPr>
              <w:pStyle w:val="TableParagraph"/>
              <w:rPr>
                <w:rFonts w:ascii="Times New Roman"/>
                <w:sz w:val="18"/>
              </w:rPr>
            </w:pPr>
          </w:p>
        </w:tc>
        <w:tc>
          <w:tcPr>
            <w:tcW w:w="850" w:type="dxa"/>
          </w:tcPr>
          <w:p w14:paraId="7D3FE36C"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17049A4D" w14:textId="77777777" w:rsidR="00CA65FC" w:rsidRDefault="0078154A">
            <w:pPr>
              <w:pStyle w:val="TableParagraph"/>
              <w:ind w:left="74" w:right="227"/>
              <w:rPr>
                <w:sz w:val="20"/>
              </w:rPr>
            </w:pPr>
            <w:r>
              <w:rPr>
                <w:b/>
                <w:sz w:val="20"/>
              </w:rPr>
              <w:t xml:space="preserve">25 % </w:t>
            </w:r>
            <w:r>
              <w:rPr>
                <w:sz w:val="20"/>
              </w:rPr>
              <w:t>- se in assenza della proposta di aggiudicazione non desumibile dal verbale di gara e dagli atti prodotti.</w:t>
            </w:r>
          </w:p>
          <w:p w14:paraId="26A03D63" w14:textId="77777777" w:rsidR="00CA65FC" w:rsidRDefault="0078154A">
            <w:pPr>
              <w:pStyle w:val="TableParagraph"/>
              <w:ind w:left="74" w:right="38"/>
              <w:rPr>
                <w:sz w:val="20"/>
              </w:rPr>
            </w:pPr>
            <w:r>
              <w:rPr>
                <w:b/>
                <w:sz w:val="20"/>
              </w:rPr>
              <w:t xml:space="preserve">5 % </w:t>
            </w:r>
            <w:r>
              <w:rPr>
                <w:sz w:val="20"/>
              </w:rPr>
              <w:t>- se la proposta di aggiudicazione è presente ma non contiene tutti gli elementi a comprova oppure non adeguatamente</w:t>
            </w:r>
          </w:p>
          <w:p w14:paraId="6C5FC864" w14:textId="77777777" w:rsidR="00CA65FC" w:rsidRDefault="0078154A">
            <w:pPr>
              <w:pStyle w:val="TableParagraph"/>
              <w:spacing w:line="211" w:lineRule="exact"/>
              <w:ind w:left="74"/>
              <w:rPr>
                <w:sz w:val="20"/>
              </w:rPr>
            </w:pPr>
            <w:r>
              <w:rPr>
                <w:sz w:val="20"/>
              </w:rPr>
              <w:t>motivata</w:t>
            </w:r>
          </w:p>
        </w:tc>
      </w:tr>
      <w:tr w:rsidR="00CA65FC" w14:paraId="7C28A92D" w14:textId="77777777">
        <w:trPr>
          <w:trHeight w:val="2020"/>
        </w:trPr>
        <w:tc>
          <w:tcPr>
            <w:tcW w:w="852" w:type="dxa"/>
          </w:tcPr>
          <w:p w14:paraId="219B46A3" w14:textId="77777777" w:rsidR="00CA65FC" w:rsidRDefault="0078154A">
            <w:pPr>
              <w:pStyle w:val="TableParagraph"/>
              <w:spacing w:before="59"/>
              <w:ind w:left="71"/>
              <w:rPr>
                <w:sz w:val="20"/>
              </w:rPr>
            </w:pPr>
            <w:r>
              <w:rPr>
                <w:sz w:val="20"/>
              </w:rPr>
              <w:t>G.1.10</w:t>
            </w:r>
          </w:p>
        </w:tc>
        <w:tc>
          <w:tcPr>
            <w:tcW w:w="8217" w:type="dxa"/>
          </w:tcPr>
          <w:p w14:paraId="5CF1AB16" w14:textId="77777777" w:rsidR="00CA65FC" w:rsidRDefault="0078154A">
            <w:pPr>
              <w:pStyle w:val="TableParagraph"/>
              <w:spacing w:before="59"/>
              <w:ind w:left="69"/>
              <w:rPr>
                <w:sz w:val="20"/>
              </w:rPr>
            </w:pPr>
            <w:r>
              <w:rPr>
                <w:sz w:val="20"/>
              </w:rPr>
              <w:t>comunicazioni di eventuali esclusioni, ammissioni anche a seguito di soccorso istruttorio o provvedimento del giudice</w:t>
            </w:r>
          </w:p>
        </w:tc>
        <w:tc>
          <w:tcPr>
            <w:tcW w:w="1560" w:type="dxa"/>
          </w:tcPr>
          <w:p w14:paraId="3E3D5CF5" w14:textId="77777777" w:rsidR="00CA65FC" w:rsidRDefault="0078154A">
            <w:pPr>
              <w:pStyle w:val="TableParagraph"/>
              <w:spacing w:line="290" w:lineRule="atLeast"/>
              <w:ind w:left="71" w:right="213"/>
              <w:rPr>
                <w:sz w:val="20"/>
              </w:rPr>
            </w:pPr>
            <w:r>
              <w:rPr>
                <w:sz w:val="20"/>
              </w:rPr>
              <w:t>art. 76; art. 29 Mod. “A”</w:t>
            </w:r>
          </w:p>
          <w:p w14:paraId="53240768" w14:textId="77777777" w:rsidR="00CA65FC" w:rsidRDefault="0078154A">
            <w:pPr>
              <w:pStyle w:val="TableParagraph"/>
              <w:ind w:left="71" w:right="69"/>
              <w:rPr>
                <w:sz w:val="20"/>
              </w:rPr>
            </w:pPr>
            <w:r>
              <w:rPr>
                <w:sz w:val="20"/>
              </w:rPr>
              <w:t>Comunicato del Presidente ANAC del 21.12.2016</w:t>
            </w:r>
          </w:p>
          <w:p w14:paraId="283D09E8" w14:textId="77777777" w:rsidR="00CA65FC" w:rsidRDefault="0078154A">
            <w:pPr>
              <w:pStyle w:val="TableParagraph"/>
              <w:spacing w:before="64" w:line="228" w:lineRule="exact"/>
              <w:ind w:left="71"/>
              <w:rPr>
                <w:sz w:val="20"/>
              </w:rPr>
            </w:pPr>
            <w:r>
              <w:rPr>
                <w:sz w:val="20"/>
              </w:rPr>
              <w:t>Delibera ANAC 6.6.2018, n.</w:t>
            </w:r>
          </w:p>
        </w:tc>
        <w:tc>
          <w:tcPr>
            <w:tcW w:w="425" w:type="dxa"/>
          </w:tcPr>
          <w:p w14:paraId="48B1DD0D" w14:textId="77777777" w:rsidR="00CA65FC" w:rsidRDefault="00CA65FC">
            <w:pPr>
              <w:pStyle w:val="TableParagraph"/>
              <w:rPr>
                <w:rFonts w:ascii="Times New Roman"/>
                <w:sz w:val="18"/>
              </w:rPr>
            </w:pPr>
          </w:p>
        </w:tc>
        <w:tc>
          <w:tcPr>
            <w:tcW w:w="568" w:type="dxa"/>
          </w:tcPr>
          <w:p w14:paraId="6A7A1868" w14:textId="77777777" w:rsidR="00CA65FC" w:rsidRDefault="00CA65FC">
            <w:pPr>
              <w:pStyle w:val="TableParagraph"/>
              <w:rPr>
                <w:rFonts w:ascii="Times New Roman"/>
                <w:sz w:val="18"/>
              </w:rPr>
            </w:pPr>
          </w:p>
        </w:tc>
        <w:tc>
          <w:tcPr>
            <w:tcW w:w="424" w:type="dxa"/>
          </w:tcPr>
          <w:p w14:paraId="69074211" w14:textId="77777777" w:rsidR="00CA65FC" w:rsidRDefault="00CA65FC">
            <w:pPr>
              <w:pStyle w:val="TableParagraph"/>
              <w:rPr>
                <w:rFonts w:ascii="Times New Roman"/>
                <w:sz w:val="18"/>
              </w:rPr>
            </w:pPr>
          </w:p>
        </w:tc>
        <w:tc>
          <w:tcPr>
            <w:tcW w:w="712" w:type="dxa"/>
          </w:tcPr>
          <w:p w14:paraId="567E82C8" w14:textId="77777777" w:rsidR="00CA65FC" w:rsidRDefault="00CA65FC">
            <w:pPr>
              <w:pStyle w:val="TableParagraph"/>
              <w:rPr>
                <w:rFonts w:ascii="Times New Roman"/>
                <w:sz w:val="18"/>
              </w:rPr>
            </w:pPr>
          </w:p>
        </w:tc>
        <w:tc>
          <w:tcPr>
            <w:tcW w:w="710" w:type="dxa"/>
          </w:tcPr>
          <w:p w14:paraId="4E6C0F1E" w14:textId="77777777" w:rsidR="00CA65FC" w:rsidRDefault="00CA65FC">
            <w:pPr>
              <w:pStyle w:val="TableParagraph"/>
              <w:rPr>
                <w:rFonts w:ascii="Times New Roman"/>
                <w:sz w:val="18"/>
              </w:rPr>
            </w:pPr>
          </w:p>
        </w:tc>
        <w:tc>
          <w:tcPr>
            <w:tcW w:w="850" w:type="dxa"/>
          </w:tcPr>
          <w:p w14:paraId="228CD149"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0F4599C4" w14:textId="77777777" w:rsidR="00CA65FC" w:rsidRDefault="0078154A">
            <w:pPr>
              <w:pStyle w:val="TableParagraph"/>
              <w:ind w:left="74" w:right="116"/>
              <w:rPr>
                <w:sz w:val="20"/>
              </w:rPr>
            </w:pPr>
            <w:r>
              <w:rPr>
                <w:b/>
                <w:sz w:val="20"/>
              </w:rPr>
              <w:t xml:space="preserve">25 % </w:t>
            </w:r>
            <w:r>
              <w:rPr>
                <w:sz w:val="20"/>
              </w:rPr>
              <w:t>- in caso di mancanza di trasparenza e/o di parità di trattamento nel corso della valutazione</w:t>
            </w:r>
          </w:p>
        </w:tc>
      </w:tr>
    </w:tbl>
    <w:p w14:paraId="3EEF0D4C" w14:textId="77777777" w:rsidR="00CA65FC" w:rsidRDefault="00CA65FC">
      <w:pPr>
        <w:rPr>
          <w:sz w:val="20"/>
        </w:rPr>
        <w:sectPr w:rsidR="00CA65FC">
          <w:pgSz w:w="16840" w:h="11900" w:orient="landscape"/>
          <w:pgMar w:top="980" w:right="120" w:bottom="600" w:left="440" w:header="715" w:footer="413" w:gutter="0"/>
          <w:cols w:space="720"/>
        </w:sectPr>
      </w:pPr>
    </w:p>
    <w:p w14:paraId="73DDF074"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11C21B21" w14:textId="77777777">
        <w:trPr>
          <w:trHeight w:val="921"/>
        </w:trPr>
        <w:tc>
          <w:tcPr>
            <w:tcW w:w="852" w:type="dxa"/>
          </w:tcPr>
          <w:p w14:paraId="245E75CC" w14:textId="77777777" w:rsidR="00CA65FC" w:rsidRDefault="00CA65FC">
            <w:pPr>
              <w:pStyle w:val="TableParagraph"/>
              <w:rPr>
                <w:rFonts w:ascii="Times New Roman"/>
                <w:sz w:val="18"/>
              </w:rPr>
            </w:pPr>
          </w:p>
        </w:tc>
        <w:tc>
          <w:tcPr>
            <w:tcW w:w="8217" w:type="dxa"/>
          </w:tcPr>
          <w:p w14:paraId="56D9DD10" w14:textId="77777777" w:rsidR="00CA65FC" w:rsidRDefault="00CA65FC">
            <w:pPr>
              <w:pStyle w:val="TableParagraph"/>
              <w:rPr>
                <w:rFonts w:ascii="Times New Roman"/>
                <w:sz w:val="20"/>
              </w:rPr>
            </w:pPr>
          </w:p>
          <w:p w14:paraId="7F02935D" w14:textId="77777777" w:rsidR="00CA65FC" w:rsidRDefault="0078154A">
            <w:pPr>
              <w:pStyle w:val="TableParagraph"/>
              <w:ind w:left="69"/>
              <w:rPr>
                <w:b/>
                <w:sz w:val="20"/>
              </w:rPr>
            </w:pPr>
            <w:r>
              <w:rPr>
                <w:b/>
                <w:sz w:val="20"/>
              </w:rPr>
              <w:t>DESCRIZIONE</w:t>
            </w:r>
          </w:p>
        </w:tc>
        <w:tc>
          <w:tcPr>
            <w:tcW w:w="1560" w:type="dxa"/>
          </w:tcPr>
          <w:p w14:paraId="20DC4DD9"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3EA3496F" w14:textId="77777777" w:rsidR="00CA65FC" w:rsidRDefault="0078154A">
            <w:pPr>
              <w:pStyle w:val="TableParagraph"/>
              <w:ind w:left="71"/>
              <w:rPr>
                <w:b/>
                <w:sz w:val="20"/>
              </w:rPr>
            </w:pPr>
            <w:r>
              <w:rPr>
                <w:b/>
                <w:sz w:val="20"/>
              </w:rPr>
              <w:t>SI</w:t>
            </w:r>
          </w:p>
        </w:tc>
        <w:tc>
          <w:tcPr>
            <w:tcW w:w="568" w:type="dxa"/>
          </w:tcPr>
          <w:p w14:paraId="19450BBB" w14:textId="77777777" w:rsidR="00CA65FC" w:rsidRDefault="0078154A">
            <w:pPr>
              <w:pStyle w:val="TableParagraph"/>
              <w:ind w:left="71"/>
              <w:rPr>
                <w:b/>
                <w:sz w:val="20"/>
              </w:rPr>
            </w:pPr>
            <w:r>
              <w:rPr>
                <w:b/>
                <w:sz w:val="20"/>
              </w:rPr>
              <w:t>NO</w:t>
            </w:r>
          </w:p>
        </w:tc>
        <w:tc>
          <w:tcPr>
            <w:tcW w:w="424" w:type="dxa"/>
          </w:tcPr>
          <w:p w14:paraId="08DFC7B3" w14:textId="77777777" w:rsidR="00CA65FC" w:rsidRDefault="0078154A">
            <w:pPr>
              <w:pStyle w:val="TableParagraph"/>
              <w:ind w:left="70"/>
              <w:rPr>
                <w:b/>
                <w:sz w:val="20"/>
              </w:rPr>
            </w:pPr>
            <w:r>
              <w:rPr>
                <w:b/>
                <w:sz w:val="20"/>
              </w:rPr>
              <w:t>NP</w:t>
            </w:r>
          </w:p>
        </w:tc>
        <w:tc>
          <w:tcPr>
            <w:tcW w:w="712" w:type="dxa"/>
          </w:tcPr>
          <w:p w14:paraId="0BFCCB70"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7C153E02" w14:textId="77777777" w:rsidR="00CA65FC" w:rsidRDefault="0078154A">
            <w:pPr>
              <w:pStyle w:val="TableParagraph"/>
              <w:ind w:left="74"/>
              <w:rPr>
                <w:b/>
                <w:sz w:val="20"/>
              </w:rPr>
            </w:pPr>
            <w:r>
              <w:rPr>
                <w:b/>
                <w:sz w:val="20"/>
              </w:rPr>
              <w:t>NOTE</w:t>
            </w:r>
          </w:p>
        </w:tc>
        <w:tc>
          <w:tcPr>
            <w:tcW w:w="850" w:type="dxa"/>
          </w:tcPr>
          <w:p w14:paraId="55F8C704"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43F7BAB2" w14:textId="77777777" w:rsidR="00CA65FC" w:rsidRDefault="0078154A">
            <w:pPr>
              <w:pStyle w:val="TableParagraph"/>
              <w:ind w:left="74" w:right="60"/>
              <w:rPr>
                <w:b/>
                <w:sz w:val="20"/>
              </w:rPr>
            </w:pPr>
            <w:r>
              <w:rPr>
                <w:b/>
                <w:sz w:val="20"/>
              </w:rPr>
              <w:t>Percentuale di riduzione applicabile</w:t>
            </w:r>
          </w:p>
        </w:tc>
      </w:tr>
      <w:tr w:rsidR="00CA65FC" w14:paraId="46E5D4C5" w14:textId="77777777">
        <w:trPr>
          <w:trHeight w:val="749"/>
        </w:trPr>
        <w:tc>
          <w:tcPr>
            <w:tcW w:w="852" w:type="dxa"/>
          </w:tcPr>
          <w:p w14:paraId="5E977A02" w14:textId="77777777" w:rsidR="00CA65FC" w:rsidRDefault="00CA65FC">
            <w:pPr>
              <w:pStyle w:val="TableParagraph"/>
              <w:rPr>
                <w:rFonts w:ascii="Times New Roman"/>
                <w:sz w:val="18"/>
              </w:rPr>
            </w:pPr>
          </w:p>
        </w:tc>
        <w:tc>
          <w:tcPr>
            <w:tcW w:w="8217" w:type="dxa"/>
          </w:tcPr>
          <w:p w14:paraId="74308154" w14:textId="77777777" w:rsidR="00CA65FC" w:rsidRDefault="00CA65FC">
            <w:pPr>
              <w:pStyle w:val="TableParagraph"/>
              <w:rPr>
                <w:rFonts w:ascii="Times New Roman"/>
                <w:sz w:val="18"/>
              </w:rPr>
            </w:pPr>
          </w:p>
        </w:tc>
        <w:tc>
          <w:tcPr>
            <w:tcW w:w="1560" w:type="dxa"/>
          </w:tcPr>
          <w:p w14:paraId="03DE7538" w14:textId="77777777" w:rsidR="00CA65FC" w:rsidRDefault="0078154A">
            <w:pPr>
              <w:pStyle w:val="TableParagraph"/>
              <w:spacing w:line="228" w:lineRule="exact"/>
              <w:ind w:left="71"/>
              <w:rPr>
                <w:sz w:val="20"/>
              </w:rPr>
            </w:pPr>
            <w:r>
              <w:rPr>
                <w:sz w:val="20"/>
              </w:rPr>
              <w:t>533 (Reg.</w:t>
            </w:r>
          </w:p>
          <w:p w14:paraId="0843A902" w14:textId="77777777" w:rsidR="00CA65FC" w:rsidRDefault="0078154A">
            <w:pPr>
              <w:pStyle w:val="TableParagraph"/>
              <w:ind w:left="71"/>
              <w:rPr>
                <w:sz w:val="20"/>
              </w:rPr>
            </w:pPr>
            <w:r>
              <w:rPr>
                <w:sz w:val="20"/>
              </w:rPr>
              <w:t xml:space="preserve">Casellario </w:t>
            </w:r>
            <w:r>
              <w:rPr>
                <w:w w:val="95"/>
                <w:sz w:val="20"/>
              </w:rPr>
              <w:t>informatico)</w:t>
            </w:r>
          </w:p>
        </w:tc>
        <w:tc>
          <w:tcPr>
            <w:tcW w:w="425" w:type="dxa"/>
          </w:tcPr>
          <w:p w14:paraId="26B76607" w14:textId="77777777" w:rsidR="00CA65FC" w:rsidRDefault="00CA65FC">
            <w:pPr>
              <w:pStyle w:val="TableParagraph"/>
              <w:rPr>
                <w:rFonts w:ascii="Times New Roman"/>
                <w:sz w:val="18"/>
              </w:rPr>
            </w:pPr>
          </w:p>
        </w:tc>
        <w:tc>
          <w:tcPr>
            <w:tcW w:w="568" w:type="dxa"/>
          </w:tcPr>
          <w:p w14:paraId="64D1EC23" w14:textId="77777777" w:rsidR="00CA65FC" w:rsidRDefault="00CA65FC">
            <w:pPr>
              <w:pStyle w:val="TableParagraph"/>
              <w:rPr>
                <w:rFonts w:ascii="Times New Roman"/>
                <w:sz w:val="18"/>
              </w:rPr>
            </w:pPr>
          </w:p>
        </w:tc>
        <w:tc>
          <w:tcPr>
            <w:tcW w:w="424" w:type="dxa"/>
          </w:tcPr>
          <w:p w14:paraId="645CF37F" w14:textId="77777777" w:rsidR="00CA65FC" w:rsidRDefault="00CA65FC">
            <w:pPr>
              <w:pStyle w:val="TableParagraph"/>
              <w:rPr>
                <w:rFonts w:ascii="Times New Roman"/>
                <w:sz w:val="18"/>
              </w:rPr>
            </w:pPr>
          </w:p>
        </w:tc>
        <w:tc>
          <w:tcPr>
            <w:tcW w:w="712" w:type="dxa"/>
          </w:tcPr>
          <w:p w14:paraId="5CF647D8" w14:textId="77777777" w:rsidR="00CA65FC" w:rsidRDefault="00CA65FC">
            <w:pPr>
              <w:pStyle w:val="TableParagraph"/>
              <w:rPr>
                <w:rFonts w:ascii="Times New Roman"/>
                <w:sz w:val="18"/>
              </w:rPr>
            </w:pPr>
          </w:p>
        </w:tc>
        <w:tc>
          <w:tcPr>
            <w:tcW w:w="710" w:type="dxa"/>
          </w:tcPr>
          <w:p w14:paraId="6F2F1B35" w14:textId="77777777" w:rsidR="00CA65FC" w:rsidRDefault="00CA65FC">
            <w:pPr>
              <w:pStyle w:val="TableParagraph"/>
              <w:rPr>
                <w:rFonts w:ascii="Times New Roman"/>
                <w:sz w:val="18"/>
              </w:rPr>
            </w:pPr>
          </w:p>
        </w:tc>
        <w:tc>
          <w:tcPr>
            <w:tcW w:w="850" w:type="dxa"/>
          </w:tcPr>
          <w:p w14:paraId="7D33B61D" w14:textId="77777777" w:rsidR="00CA65FC" w:rsidRDefault="00CA65FC">
            <w:pPr>
              <w:pStyle w:val="TableParagraph"/>
              <w:rPr>
                <w:rFonts w:ascii="Times New Roman"/>
                <w:sz w:val="18"/>
              </w:rPr>
            </w:pPr>
          </w:p>
        </w:tc>
        <w:tc>
          <w:tcPr>
            <w:tcW w:w="1699" w:type="dxa"/>
          </w:tcPr>
          <w:p w14:paraId="43DE6C19" w14:textId="77777777" w:rsidR="00CA65FC" w:rsidRDefault="00CA65FC">
            <w:pPr>
              <w:pStyle w:val="TableParagraph"/>
              <w:rPr>
                <w:rFonts w:ascii="Times New Roman"/>
                <w:sz w:val="18"/>
              </w:rPr>
            </w:pPr>
          </w:p>
        </w:tc>
      </w:tr>
      <w:tr w:rsidR="00CA65FC" w14:paraId="0DB0D878" w14:textId="77777777">
        <w:trPr>
          <w:trHeight w:val="4140"/>
        </w:trPr>
        <w:tc>
          <w:tcPr>
            <w:tcW w:w="852" w:type="dxa"/>
          </w:tcPr>
          <w:p w14:paraId="7A2073A9" w14:textId="77777777" w:rsidR="00CA65FC" w:rsidRDefault="00CA65FC">
            <w:pPr>
              <w:pStyle w:val="TableParagraph"/>
              <w:rPr>
                <w:rFonts w:ascii="Times New Roman"/>
                <w:sz w:val="18"/>
              </w:rPr>
            </w:pPr>
          </w:p>
        </w:tc>
        <w:tc>
          <w:tcPr>
            <w:tcW w:w="8217" w:type="dxa"/>
          </w:tcPr>
          <w:p w14:paraId="4A022264" w14:textId="77777777" w:rsidR="00CA65FC" w:rsidRDefault="0078154A">
            <w:pPr>
              <w:pStyle w:val="TableParagraph"/>
              <w:spacing w:before="59"/>
              <w:ind w:left="69"/>
              <w:rPr>
                <w:sz w:val="20"/>
              </w:rPr>
            </w:pPr>
            <w:r>
              <w:rPr>
                <w:sz w:val="20"/>
              </w:rPr>
              <w:t>rispetto dei termini per l'invio e dei contenuti delle comunicazioni di esclusione</w:t>
            </w:r>
          </w:p>
        </w:tc>
        <w:tc>
          <w:tcPr>
            <w:tcW w:w="1560" w:type="dxa"/>
          </w:tcPr>
          <w:p w14:paraId="4EEE23E1" w14:textId="77777777" w:rsidR="00CA65FC" w:rsidRDefault="0078154A">
            <w:pPr>
              <w:pStyle w:val="TableParagraph"/>
              <w:spacing w:before="59"/>
              <w:ind w:left="71"/>
              <w:rPr>
                <w:sz w:val="20"/>
              </w:rPr>
            </w:pPr>
            <w:r>
              <w:rPr>
                <w:sz w:val="20"/>
              </w:rPr>
              <w:t>art. 76</w:t>
            </w:r>
          </w:p>
        </w:tc>
        <w:tc>
          <w:tcPr>
            <w:tcW w:w="425" w:type="dxa"/>
          </w:tcPr>
          <w:p w14:paraId="20E34881" w14:textId="77777777" w:rsidR="00CA65FC" w:rsidRDefault="00CA65FC">
            <w:pPr>
              <w:pStyle w:val="TableParagraph"/>
              <w:rPr>
                <w:rFonts w:ascii="Times New Roman"/>
                <w:sz w:val="18"/>
              </w:rPr>
            </w:pPr>
          </w:p>
        </w:tc>
        <w:tc>
          <w:tcPr>
            <w:tcW w:w="568" w:type="dxa"/>
          </w:tcPr>
          <w:p w14:paraId="4A614791" w14:textId="77777777" w:rsidR="00CA65FC" w:rsidRDefault="00CA65FC">
            <w:pPr>
              <w:pStyle w:val="TableParagraph"/>
              <w:rPr>
                <w:rFonts w:ascii="Times New Roman"/>
                <w:sz w:val="18"/>
              </w:rPr>
            </w:pPr>
          </w:p>
        </w:tc>
        <w:tc>
          <w:tcPr>
            <w:tcW w:w="424" w:type="dxa"/>
          </w:tcPr>
          <w:p w14:paraId="11036331" w14:textId="77777777" w:rsidR="00CA65FC" w:rsidRDefault="00CA65FC">
            <w:pPr>
              <w:pStyle w:val="TableParagraph"/>
              <w:rPr>
                <w:rFonts w:ascii="Times New Roman"/>
                <w:sz w:val="18"/>
              </w:rPr>
            </w:pPr>
          </w:p>
        </w:tc>
        <w:tc>
          <w:tcPr>
            <w:tcW w:w="712" w:type="dxa"/>
          </w:tcPr>
          <w:p w14:paraId="4A00F64A" w14:textId="77777777" w:rsidR="00CA65FC" w:rsidRDefault="00CA65FC">
            <w:pPr>
              <w:pStyle w:val="TableParagraph"/>
              <w:rPr>
                <w:rFonts w:ascii="Times New Roman"/>
                <w:sz w:val="18"/>
              </w:rPr>
            </w:pPr>
          </w:p>
        </w:tc>
        <w:tc>
          <w:tcPr>
            <w:tcW w:w="710" w:type="dxa"/>
          </w:tcPr>
          <w:p w14:paraId="21F54429" w14:textId="77777777" w:rsidR="00CA65FC" w:rsidRDefault="00CA65FC">
            <w:pPr>
              <w:pStyle w:val="TableParagraph"/>
              <w:rPr>
                <w:rFonts w:ascii="Times New Roman"/>
                <w:sz w:val="18"/>
              </w:rPr>
            </w:pPr>
          </w:p>
        </w:tc>
        <w:tc>
          <w:tcPr>
            <w:tcW w:w="850" w:type="dxa"/>
          </w:tcPr>
          <w:p w14:paraId="5944931D"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36CC9E8C" w14:textId="77777777" w:rsidR="00CA65FC" w:rsidRDefault="0078154A">
            <w:pPr>
              <w:pStyle w:val="TableParagraph"/>
              <w:ind w:left="74" w:right="116"/>
              <w:rPr>
                <w:sz w:val="20"/>
              </w:rPr>
            </w:pPr>
            <w:r>
              <w:rPr>
                <w:b/>
                <w:sz w:val="20"/>
              </w:rPr>
              <w:t xml:space="preserve">25 % </w:t>
            </w:r>
            <w:r>
              <w:rPr>
                <w:sz w:val="20"/>
              </w:rPr>
              <w:t>- in caso di mancanza di trasparenza e/o di parità di trattamento nel corso della valutazione.</w:t>
            </w:r>
          </w:p>
          <w:p w14:paraId="62EB209F" w14:textId="77777777" w:rsidR="00CA65FC" w:rsidRDefault="0078154A">
            <w:pPr>
              <w:pStyle w:val="TableParagraph"/>
              <w:ind w:left="74" w:right="38"/>
              <w:rPr>
                <w:sz w:val="20"/>
              </w:rPr>
            </w:pPr>
            <w:r>
              <w:rPr>
                <w:b/>
                <w:sz w:val="20"/>
              </w:rPr>
              <w:t xml:space="preserve">5 % </w:t>
            </w:r>
            <w:r>
              <w:rPr>
                <w:sz w:val="20"/>
              </w:rPr>
              <w:t>- la comunicazione è avvenuta ma i termini non sono stati rispettati con un ritardo superiora a cinque giorni rispetto alle scadenze</w:t>
            </w:r>
          </w:p>
          <w:p w14:paraId="714F63B4" w14:textId="77777777" w:rsidR="00CA65FC" w:rsidRDefault="0078154A">
            <w:pPr>
              <w:pStyle w:val="TableParagraph"/>
              <w:spacing w:line="211" w:lineRule="exact"/>
              <w:ind w:left="74"/>
              <w:rPr>
                <w:sz w:val="20"/>
              </w:rPr>
            </w:pPr>
            <w:r>
              <w:rPr>
                <w:sz w:val="20"/>
              </w:rPr>
              <w:t>previste</w:t>
            </w:r>
          </w:p>
        </w:tc>
      </w:tr>
      <w:tr w:rsidR="00CA65FC" w14:paraId="5BD95BDF" w14:textId="77777777">
        <w:trPr>
          <w:trHeight w:val="3679"/>
        </w:trPr>
        <w:tc>
          <w:tcPr>
            <w:tcW w:w="852" w:type="dxa"/>
            <w:tcBorders>
              <w:bottom w:val="nil"/>
            </w:tcBorders>
          </w:tcPr>
          <w:p w14:paraId="546D329C" w14:textId="77777777" w:rsidR="00CA65FC" w:rsidRDefault="0078154A">
            <w:pPr>
              <w:pStyle w:val="TableParagraph"/>
              <w:spacing w:before="59"/>
              <w:ind w:left="71"/>
              <w:rPr>
                <w:sz w:val="20"/>
              </w:rPr>
            </w:pPr>
            <w:r>
              <w:rPr>
                <w:sz w:val="20"/>
              </w:rPr>
              <w:t>G.1.11</w:t>
            </w:r>
          </w:p>
        </w:tc>
        <w:tc>
          <w:tcPr>
            <w:tcW w:w="8217" w:type="dxa"/>
          </w:tcPr>
          <w:p w14:paraId="7C3B5B4B" w14:textId="77777777" w:rsidR="00CA65FC" w:rsidRDefault="0078154A">
            <w:pPr>
              <w:pStyle w:val="TableParagraph"/>
              <w:spacing w:before="59"/>
              <w:ind w:left="69"/>
              <w:rPr>
                <w:sz w:val="20"/>
              </w:rPr>
            </w:pPr>
            <w:r>
              <w:rPr>
                <w:sz w:val="20"/>
              </w:rPr>
              <w:t>controllo sul possesso dei requisiti</w:t>
            </w:r>
          </w:p>
          <w:p w14:paraId="0C2A372C" w14:textId="77777777" w:rsidR="00CA65FC" w:rsidRDefault="0078154A">
            <w:pPr>
              <w:pStyle w:val="TableParagraph"/>
              <w:spacing w:before="58"/>
              <w:ind w:left="69"/>
              <w:rPr>
                <w:sz w:val="20"/>
              </w:rPr>
            </w:pPr>
            <w:r>
              <w:rPr>
                <w:sz w:val="20"/>
              </w:rPr>
              <w:t>(Decreto MIT per Banca dati nazionale operatori economici – nelle more AVCPass) BDNA e/o White List o altra metodologia</w:t>
            </w:r>
          </w:p>
        </w:tc>
        <w:tc>
          <w:tcPr>
            <w:tcW w:w="1560" w:type="dxa"/>
          </w:tcPr>
          <w:p w14:paraId="4A934E41" w14:textId="77777777" w:rsidR="00CA65FC" w:rsidRDefault="0078154A">
            <w:pPr>
              <w:pStyle w:val="TableParagraph"/>
              <w:spacing w:before="59"/>
              <w:ind w:left="71"/>
              <w:rPr>
                <w:sz w:val="20"/>
              </w:rPr>
            </w:pPr>
            <w:r>
              <w:rPr>
                <w:sz w:val="20"/>
              </w:rPr>
              <w:t>art. 81 e 82</w:t>
            </w:r>
          </w:p>
          <w:p w14:paraId="102DE118" w14:textId="77777777" w:rsidR="00CA65FC" w:rsidRDefault="0078154A">
            <w:pPr>
              <w:pStyle w:val="TableParagraph"/>
              <w:spacing w:before="61"/>
              <w:ind w:left="71"/>
              <w:rPr>
                <w:sz w:val="20"/>
              </w:rPr>
            </w:pPr>
            <w:r>
              <w:rPr>
                <w:sz w:val="20"/>
              </w:rPr>
              <w:t>art. 216 c. 13</w:t>
            </w:r>
          </w:p>
        </w:tc>
        <w:tc>
          <w:tcPr>
            <w:tcW w:w="425" w:type="dxa"/>
          </w:tcPr>
          <w:p w14:paraId="4B210227" w14:textId="77777777" w:rsidR="00CA65FC" w:rsidRDefault="00CA65FC">
            <w:pPr>
              <w:pStyle w:val="TableParagraph"/>
              <w:rPr>
                <w:rFonts w:ascii="Times New Roman"/>
                <w:sz w:val="18"/>
              </w:rPr>
            </w:pPr>
          </w:p>
        </w:tc>
        <w:tc>
          <w:tcPr>
            <w:tcW w:w="568" w:type="dxa"/>
          </w:tcPr>
          <w:p w14:paraId="4C5C60FE" w14:textId="77777777" w:rsidR="00CA65FC" w:rsidRDefault="00CA65FC">
            <w:pPr>
              <w:pStyle w:val="TableParagraph"/>
              <w:rPr>
                <w:rFonts w:ascii="Times New Roman"/>
                <w:sz w:val="18"/>
              </w:rPr>
            </w:pPr>
          </w:p>
        </w:tc>
        <w:tc>
          <w:tcPr>
            <w:tcW w:w="424" w:type="dxa"/>
          </w:tcPr>
          <w:p w14:paraId="0F01CD6A" w14:textId="77777777" w:rsidR="00CA65FC" w:rsidRDefault="00CA65FC">
            <w:pPr>
              <w:pStyle w:val="TableParagraph"/>
              <w:rPr>
                <w:rFonts w:ascii="Times New Roman"/>
                <w:sz w:val="18"/>
              </w:rPr>
            </w:pPr>
          </w:p>
        </w:tc>
        <w:tc>
          <w:tcPr>
            <w:tcW w:w="712" w:type="dxa"/>
          </w:tcPr>
          <w:p w14:paraId="53320684" w14:textId="77777777" w:rsidR="00CA65FC" w:rsidRDefault="00CA65FC">
            <w:pPr>
              <w:pStyle w:val="TableParagraph"/>
              <w:rPr>
                <w:rFonts w:ascii="Times New Roman"/>
                <w:sz w:val="18"/>
              </w:rPr>
            </w:pPr>
          </w:p>
        </w:tc>
        <w:tc>
          <w:tcPr>
            <w:tcW w:w="710" w:type="dxa"/>
          </w:tcPr>
          <w:p w14:paraId="4130D9D5" w14:textId="77777777" w:rsidR="00CA65FC" w:rsidRDefault="00CA65FC">
            <w:pPr>
              <w:pStyle w:val="TableParagraph"/>
              <w:rPr>
                <w:rFonts w:ascii="Times New Roman"/>
                <w:sz w:val="18"/>
              </w:rPr>
            </w:pPr>
          </w:p>
        </w:tc>
        <w:tc>
          <w:tcPr>
            <w:tcW w:w="850" w:type="dxa"/>
          </w:tcPr>
          <w:p w14:paraId="0A219F18"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46E0FF9C" w14:textId="40EF855C" w:rsidR="00CA65FC" w:rsidRDefault="0078154A">
            <w:pPr>
              <w:pStyle w:val="TableParagraph"/>
              <w:ind w:left="74" w:right="57"/>
              <w:rPr>
                <w:sz w:val="20"/>
              </w:rPr>
            </w:pPr>
            <w:r>
              <w:rPr>
                <w:b/>
                <w:sz w:val="20"/>
              </w:rPr>
              <w:t xml:space="preserve">100 %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40BADDBC" w14:textId="77777777" w:rsidR="00CA65FC" w:rsidRDefault="0078154A">
            <w:pPr>
              <w:pStyle w:val="TableParagraph"/>
              <w:spacing w:line="210" w:lineRule="exact"/>
              <w:ind w:left="74"/>
              <w:rPr>
                <w:sz w:val="20"/>
              </w:rPr>
            </w:pPr>
            <w:r>
              <w:rPr>
                <w:sz w:val="20"/>
              </w:rPr>
              <w:t>S.A. non ha</w:t>
            </w:r>
          </w:p>
        </w:tc>
      </w:tr>
    </w:tbl>
    <w:p w14:paraId="3CA66D67"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57BFD7C4"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38894650" w14:textId="77777777">
        <w:trPr>
          <w:trHeight w:val="921"/>
        </w:trPr>
        <w:tc>
          <w:tcPr>
            <w:tcW w:w="852" w:type="dxa"/>
          </w:tcPr>
          <w:p w14:paraId="75C561C0" w14:textId="77777777" w:rsidR="00CA65FC" w:rsidRDefault="00CA65FC">
            <w:pPr>
              <w:pStyle w:val="TableParagraph"/>
              <w:rPr>
                <w:rFonts w:ascii="Times New Roman"/>
                <w:sz w:val="18"/>
              </w:rPr>
            </w:pPr>
          </w:p>
        </w:tc>
        <w:tc>
          <w:tcPr>
            <w:tcW w:w="8217" w:type="dxa"/>
          </w:tcPr>
          <w:p w14:paraId="30440401" w14:textId="77777777" w:rsidR="00CA65FC" w:rsidRDefault="00CA65FC">
            <w:pPr>
              <w:pStyle w:val="TableParagraph"/>
              <w:rPr>
                <w:rFonts w:ascii="Times New Roman"/>
                <w:sz w:val="20"/>
              </w:rPr>
            </w:pPr>
          </w:p>
          <w:p w14:paraId="3C5A5A94" w14:textId="77777777" w:rsidR="00CA65FC" w:rsidRDefault="0078154A">
            <w:pPr>
              <w:pStyle w:val="TableParagraph"/>
              <w:ind w:left="69"/>
              <w:rPr>
                <w:b/>
                <w:sz w:val="20"/>
              </w:rPr>
            </w:pPr>
            <w:r>
              <w:rPr>
                <w:b/>
                <w:sz w:val="20"/>
              </w:rPr>
              <w:t>DESCRIZIONE</w:t>
            </w:r>
          </w:p>
        </w:tc>
        <w:tc>
          <w:tcPr>
            <w:tcW w:w="1560" w:type="dxa"/>
          </w:tcPr>
          <w:p w14:paraId="7151ACCA"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655EB718" w14:textId="77777777" w:rsidR="00CA65FC" w:rsidRDefault="0078154A">
            <w:pPr>
              <w:pStyle w:val="TableParagraph"/>
              <w:ind w:left="71"/>
              <w:rPr>
                <w:b/>
                <w:sz w:val="20"/>
              </w:rPr>
            </w:pPr>
            <w:r>
              <w:rPr>
                <w:b/>
                <w:sz w:val="20"/>
              </w:rPr>
              <w:t>SI</w:t>
            </w:r>
          </w:p>
        </w:tc>
        <w:tc>
          <w:tcPr>
            <w:tcW w:w="568" w:type="dxa"/>
          </w:tcPr>
          <w:p w14:paraId="7DA2FB57" w14:textId="77777777" w:rsidR="00CA65FC" w:rsidRDefault="0078154A">
            <w:pPr>
              <w:pStyle w:val="TableParagraph"/>
              <w:ind w:left="71"/>
              <w:rPr>
                <w:b/>
                <w:sz w:val="20"/>
              </w:rPr>
            </w:pPr>
            <w:r>
              <w:rPr>
                <w:b/>
                <w:sz w:val="20"/>
              </w:rPr>
              <w:t>NO</w:t>
            </w:r>
          </w:p>
        </w:tc>
        <w:tc>
          <w:tcPr>
            <w:tcW w:w="424" w:type="dxa"/>
          </w:tcPr>
          <w:p w14:paraId="709140D3" w14:textId="77777777" w:rsidR="00CA65FC" w:rsidRDefault="0078154A">
            <w:pPr>
              <w:pStyle w:val="TableParagraph"/>
              <w:ind w:left="70"/>
              <w:rPr>
                <w:b/>
                <w:sz w:val="20"/>
              </w:rPr>
            </w:pPr>
            <w:r>
              <w:rPr>
                <w:b/>
                <w:sz w:val="20"/>
              </w:rPr>
              <w:t>NP</w:t>
            </w:r>
          </w:p>
        </w:tc>
        <w:tc>
          <w:tcPr>
            <w:tcW w:w="712" w:type="dxa"/>
          </w:tcPr>
          <w:p w14:paraId="0F70C130"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73AFFC84" w14:textId="77777777" w:rsidR="00CA65FC" w:rsidRDefault="0078154A">
            <w:pPr>
              <w:pStyle w:val="TableParagraph"/>
              <w:ind w:left="74"/>
              <w:rPr>
                <w:b/>
                <w:sz w:val="20"/>
              </w:rPr>
            </w:pPr>
            <w:r>
              <w:rPr>
                <w:b/>
                <w:sz w:val="20"/>
              </w:rPr>
              <w:t>NOTE</w:t>
            </w:r>
          </w:p>
        </w:tc>
        <w:tc>
          <w:tcPr>
            <w:tcW w:w="850" w:type="dxa"/>
          </w:tcPr>
          <w:p w14:paraId="417748FE"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183807A0" w14:textId="77777777" w:rsidR="00CA65FC" w:rsidRDefault="0078154A">
            <w:pPr>
              <w:pStyle w:val="TableParagraph"/>
              <w:ind w:left="74" w:right="60"/>
              <w:rPr>
                <w:b/>
                <w:sz w:val="20"/>
              </w:rPr>
            </w:pPr>
            <w:r>
              <w:rPr>
                <w:b/>
                <w:sz w:val="20"/>
              </w:rPr>
              <w:t>Percentuale di riduzione applicabile</w:t>
            </w:r>
          </w:p>
        </w:tc>
      </w:tr>
      <w:tr w:rsidR="00CA65FC" w14:paraId="3CFD9B74" w14:textId="77777777">
        <w:trPr>
          <w:trHeight w:val="689"/>
        </w:trPr>
        <w:tc>
          <w:tcPr>
            <w:tcW w:w="852" w:type="dxa"/>
            <w:vMerge w:val="restart"/>
            <w:tcBorders>
              <w:bottom w:val="nil"/>
            </w:tcBorders>
          </w:tcPr>
          <w:p w14:paraId="055B45F4" w14:textId="77777777" w:rsidR="00CA65FC" w:rsidRDefault="00CA65FC">
            <w:pPr>
              <w:pStyle w:val="TableParagraph"/>
              <w:rPr>
                <w:rFonts w:ascii="Times New Roman"/>
                <w:sz w:val="18"/>
              </w:rPr>
            </w:pPr>
          </w:p>
        </w:tc>
        <w:tc>
          <w:tcPr>
            <w:tcW w:w="8217" w:type="dxa"/>
          </w:tcPr>
          <w:p w14:paraId="199761C8" w14:textId="77777777" w:rsidR="00CA65FC" w:rsidRDefault="00CA65FC">
            <w:pPr>
              <w:pStyle w:val="TableParagraph"/>
              <w:rPr>
                <w:rFonts w:ascii="Times New Roman"/>
                <w:sz w:val="18"/>
              </w:rPr>
            </w:pPr>
          </w:p>
        </w:tc>
        <w:tc>
          <w:tcPr>
            <w:tcW w:w="1560" w:type="dxa"/>
          </w:tcPr>
          <w:p w14:paraId="5F8EFBB6" w14:textId="77777777" w:rsidR="00CA65FC" w:rsidRDefault="00CA65FC">
            <w:pPr>
              <w:pStyle w:val="TableParagraph"/>
              <w:rPr>
                <w:rFonts w:ascii="Times New Roman"/>
                <w:sz w:val="18"/>
              </w:rPr>
            </w:pPr>
          </w:p>
        </w:tc>
        <w:tc>
          <w:tcPr>
            <w:tcW w:w="425" w:type="dxa"/>
          </w:tcPr>
          <w:p w14:paraId="0B5B6EF4" w14:textId="77777777" w:rsidR="00CA65FC" w:rsidRDefault="00CA65FC">
            <w:pPr>
              <w:pStyle w:val="TableParagraph"/>
              <w:rPr>
                <w:rFonts w:ascii="Times New Roman"/>
                <w:sz w:val="18"/>
              </w:rPr>
            </w:pPr>
          </w:p>
        </w:tc>
        <w:tc>
          <w:tcPr>
            <w:tcW w:w="568" w:type="dxa"/>
          </w:tcPr>
          <w:p w14:paraId="4DBC4774" w14:textId="77777777" w:rsidR="00CA65FC" w:rsidRDefault="00CA65FC">
            <w:pPr>
              <w:pStyle w:val="TableParagraph"/>
              <w:rPr>
                <w:rFonts w:ascii="Times New Roman"/>
                <w:sz w:val="18"/>
              </w:rPr>
            </w:pPr>
          </w:p>
        </w:tc>
        <w:tc>
          <w:tcPr>
            <w:tcW w:w="424" w:type="dxa"/>
          </w:tcPr>
          <w:p w14:paraId="4B0E0B8D" w14:textId="77777777" w:rsidR="00CA65FC" w:rsidRDefault="00CA65FC">
            <w:pPr>
              <w:pStyle w:val="TableParagraph"/>
              <w:rPr>
                <w:rFonts w:ascii="Times New Roman"/>
                <w:sz w:val="18"/>
              </w:rPr>
            </w:pPr>
          </w:p>
        </w:tc>
        <w:tc>
          <w:tcPr>
            <w:tcW w:w="712" w:type="dxa"/>
          </w:tcPr>
          <w:p w14:paraId="74DDF4F7" w14:textId="77777777" w:rsidR="00CA65FC" w:rsidRDefault="00CA65FC">
            <w:pPr>
              <w:pStyle w:val="TableParagraph"/>
              <w:rPr>
                <w:rFonts w:ascii="Times New Roman"/>
                <w:sz w:val="18"/>
              </w:rPr>
            </w:pPr>
          </w:p>
        </w:tc>
        <w:tc>
          <w:tcPr>
            <w:tcW w:w="710" w:type="dxa"/>
          </w:tcPr>
          <w:p w14:paraId="020B9248" w14:textId="77777777" w:rsidR="00CA65FC" w:rsidRDefault="00CA65FC">
            <w:pPr>
              <w:pStyle w:val="TableParagraph"/>
              <w:rPr>
                <w:rFonts w:ascii="Times New Roman"/>
                <w:sz w:val="18"/>
              </w:rPr>
            </w:pPr>
          </w:p>
        </w:tc>
        <w:tc>
          <w:tcPr>
            <w:tcW w:w="850" w:type="dxa"/>
          </w:tcPr>
          <w:p w14:paraId="10F79306" w14:textId="77777777" w:rsidR="00CA65FC" w:rsidRDefault="00CA65FC">
            <w:pPr>
              <w:pStyle w:val="TableParagraph"/>
              <w:rPr>
                <w:rFonts w:ascii="Times New Roman"/>
                <w:sz w:val="18"/>
              </w:rPr>
            </w:pPr>
          </w:p>
        </w:tc>
        <w:tc>
          <w:tcPr>
            <w:tcW w:w="1699" w:type="dxa"/>
          </w:tcPr>
          <w:p w14:paraId="04D00FDF" w14:textId="77777777" w:rsidR="00CA65FC" w:rsidRDefault="0078154A">
            <w:pPr>
              <w:pStyle w:val="TableParagraph"/>
              <w:spacing w:before="1" w:line="230" w:lineRule="exact"/>
              <w:ind w:left="74" w:right="104"/>
              <w:rPr>
                <w:sz w:val="20"/>
              </w:rPr>
            </w:pPr>
            <w:r>
              <w:rPr>
                <w:sz w:val="20"/>
              </w:rPr>
              <w:t>svolto i controlli per uno o più dei requisiti previsti.</w:t>
            </w:r>
          </w:p>
        </w:tc>
      </w:tr>
      <w:tr w:rsidR="00CA65FC" w14:paraId="7AB74D4D" w14:textId="77777777">
        <w:trPr>
          <w:trHeight w:val="4366"/>
        </w:trPr>
        <w:tc>
          <w:tcPr>
            <w:tcW w:w="852" w:type="dxa"/>
            <w:vMerge/>
            <w:tcBorders>
              <w:top w:val="nil"/>
              <w:bottom w:val="nil"/>
            </w:tcBorders>
          </w:tcPr>
          <w:p w14:paraId="684188E1" w14:textId="77777777" w:rsidR="00CA65FC" w:rsidRDefault="00CA65FC">
            <w:pPr>
              <w:rPr>
                <w:sz w:val="2"/>
                <w:szCs w:val="2"/>
              </w:rPr>
            </w:pPr>
          </w:p>
        </w:tc>
        <w:tc>
          <w:tcPr>
            <w:tcW w:w="8217" w:type="dxa"/>
          </w:tcPr>
          <w:p w14:paraId="352D147A" w14:textId="77777777" w:rsidR="00CA65FC" w:rsidRDefault="0078154A">
            <w:pPr>
              <w:pStyle w:val="TableParagraph"/>
              <w:spacing w:before="58"/>
              <w:ind w:left="69"/>
              <w:rPr>
                <w:sz w:val="20"/>
              </w:rPr>
            </w:pPr>
            <w:r>
              <w:rPr>
                <w:sz w:val="20"/>
              </w:rPr>
              <w:t>requisiti generali (DURC, Casellario impresa e singoli soggetti in carica o cessati o soggetti in carica su operazioni di trasformazione societaria, regolarità fiscale, regolarità disabili)</w:t>
            </w:r>
          </w:p>
        </w:tc>
        <w:tc>
          <w:tcPr>
            <w:tcW w:w="1560" w:type="dxa"/>
          </w:tcPr>
          <w:p w14:paraId="1D776603" w14:textId="77777777" w:rsidR="00CA65FC" w:rsidRDefault="0078154A">
            <w:pPr>
              <w:pStyle w:val="TableParagraph"/>
              <w:spacing w:before="58"/>
              <w:ind w:left="71" w:right="136"/>
              <w:rPr>
                <w:sz w:val="20"/>
              </w:rPr>
            </w:pPr>
            <w:r>
              <w:rPr>
                <w:sz w:val="20"/>
              </w:rPr>
              <w:t>art. 80 - Linee guida ANAC n. 6/2016</w:t>
            </w:r>
          </w:p>
          <w:p w14:paraId="089144D4" w14:textId="77777777" w:rsidR="00CA65FC" w:rsidRDefault="0078154A">
            <w:pPr>
              <w:pStyle w:val="TableParagraph"/>
              <w:ind w:left="71" w:right="136"/>
              <w:rPr>
                <w:sz w:val="20"/>
              </w:rPr>
            </w:pPr>
            <w:r>
              <w:rPr>
                <w:sz w:val="20"/>
              </w:rPr>
              <w:t xml:space="preserve">mod.con </w:t>
            </w:r>
            <w:r>
              <w:rPr>
                <w:w w:val="95"/>
                <w:sz w:val="20"/>
              </w:rPr>
              <w:t xml:space="preserve">determinazione </w:t>
            </w:r>
            <w:r>
              <w:rPr>
                <w:sz w:val="20"/>
              </w:rPr>
              <w:t>n.1008 del 11.10</w:t>
            </w:r>
            <w:r>
              <w:rPr>
                <w:spacing w:val="-2"/>
                <w:sz w:val="20"/>
              </w:rPr>
              <w:t xml:space="preserve"> </w:t>
            </w:r>
            <w:r>
              <w:rPr>
                <w:sz w:val="20"/>
              </w:rPr>
              <w:t>2017</w:t>
            </w:r>
          </w:p>
          <w:p w14:paraId="480A3449" w14:textId="77777777" w:rsidR="00CA65FC" w:rsidRDefault="0078154A">
            <w:pPr>
              <w:pStyle w:val="TableParagraph"/>
              <w:spacing w:before="58"/>
              <w:ind w:left="71" w:right="84"/>
              <w:rPr>
                <w:sz w:val="20"/>
              </w:rPr>
            </w:pPr>
            <w:r>
              <w:rPr>
                <w:sz w:val="20"/>
              </w:rPr>
              <w:t xml:space="preserve">Comunicato </w:t>
            </w:r>
            <w:r>
              <w:rPr>
                <w:spacing w:val="-5"/>
                <w:sz w:val="20"/>
              </w:rPr>
              <w:t xml:space="preserve">del </w:t>
            </w:r>
            <w:r>
              <w:rPr>
                <w:sz w:val="20"/>
              </w:rPr>
              <w:t>Presidente del 08.11.2017</w:t>
            </w:r>
          </w:p>
        </w:tc>
        <w:tc>
          <w:tcPr>
            <w:tcW w:w="425" w:type="dxa"/>
          </w:tcPr>
          <w:p w14:paraId="4A84A1FF" w14:textId="77777777" w:rsidR="00CA65FC" w:rsidRDefault="00CA65FC">
            <w:pPr>
              <w:pStyle w:val="TableParagraph"/>
              <w:rPr>
                <w:rFonts w:ascii="Times New Roman"/>
                <w:sz w:val="18"/>
              </w:rPr>
            </w:pPr>
          </w:p>
        </w:tc>
        <w:tc>
          <w:tcPr>
            <w:tcW w:w="568" w:type="dxa"/>
          </w:tcPr>
          <w:p w14:paraId="5D47866E" w14:textId="77777777" w:rsidR="00CA65FC" w:rsidRDefault="00CA65FC">
            <w:pPr>
              <w:pStyle w:val="TableParagraph"/>
              <w:rPr>
                <w:rFonts w:ascii="Times New Roman"/>
                <w:sz w:val="18"/>
              </w:rPr>
            </w:pPr>
          </w:p>
        </w:tc>
        <w:tc>
          <w:tcPr>
            <w:tcW w:w="424" w:type="dxa"/>
          </w:tcPr>
          <w:p w14:paraId="1BFD1F27" w14:textId="77777777" w:rsidR="00CA65FC" w:rsidRDefault="00CA65FC">
            <w:pPr>
              <w:pStyle w:val="TableParagraph"/>
              <w:rPr>
                <w:rFonts w:ascii="Times New Roman"/>
                <w:sz w:val="18"/>
              </w:rPr>
            </w:pPr>
          </w:p>
        </w:tc>
        <w:tc>
          <w:tcPr>
            <w:tcW w:w="712" w:type="dxa"/>
          </w:tcPr>
          <w:p w14:paraId="58A0D1F0" w14:textId="77777777" w:rsidR="00CA65FC" w:rsidRDefault="00CA65FC">
            <w:pPr>
              <w:pStyle w:val="TableParagraph"/>
              <w:rPr>
                <w:rFonts w:ascii="Times New Roman"/>
                <w:sz w:val="18"/>
              </w:rPr>
            </w:pPr>
          </w:p>
        </w:tc>
        <w:tc>
          <w:tcPr>
            <w:tcW w:w="710" w:type="dxa"/>
          </w:tcPr>
          <w:p w14:paraId="2CA2DBED" w14:textId="77777777" w:rsidR="00CA65FC" w:rsidRDefault="00CA65FC">
            <w:pPr>
              <w:pStyle w:val="TableParagraph"/>
              <w:rPr>
                <w:rFonts w:ascii="Times New Roman"/>
                <w:sz w:val="18"/>
              </w:rPr>
            </w:pPr>
          </w:p>
        </w:tc>
        <w:tc>
          <w:tcPr>
            <w:tcW w:w="850" w:type="dxa"/>
          </w:tcPr>
          <w:p w14:paraId="7EDBD09C" w14:textId="77777777" w:rsidR="00CA65FC" w:rsidRDefault="0078154A">
            <w:pPr>
              <w:pStyle w:val="TableParagraph"/>
              <w:spacing w:line="228" w:lineRule="exact"/>
              <w:ind w:right="57"/>
              <w:jc w:val="right"/>
              <w:rPr>
                <w:b/>
                <w:sz w:val="20"/>
              </w:rPr>
            </w:pPr>
            <w:r>
              <w:rPr>
                <w:b/>
                <w:w w:val="95"/>
                <w:sz w:val="20"/>
              </w:rPr>
              <w:t>9;10</w:t>
            </w:r>
          </w:p>
        </w:tc>
        <w:tc>
          <w:tcPr>
            <w:tcW w:w="1699" w:type="dxa"/>
          </w:tcPr>
          <w:p w14:paraId="51DEF5BE" w14:textId="711D23B4" w:rsidR="00CA65FC" w:rsidRDefault="0078154A">
            <w:pPr>
              <w:pStyle w:val="TableParagraph"/>
              <w:ind w:left="74" w:right="57"/>
              <w:rPr>
                <w:sz w:val="20"/>
              </w:rPr>
            </w:pPr>
            <w:r>
              <w:rPr>
                <w:b/>
                <w:sz w:val="20"/>
              </w:rPr>
              <w:t xml:space="preserve">100 % </w:t>
            </w:r>
            <w:r>
              <w:rPr>
                <w:sz w:val="20"/>
              </w:rPr>
              <w:t xml:space="preserve">-.Nei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71866AA3" w14:textId="77777777" w:rsidR="00CA65FC" w:rsidRDefault="0078154A">
            <w:pPr>
              <w:pStyle w:val="TableParagraph"/>
              <w:ind w:left="74" w:right="183"/>
              <w:rPr>
                <w:sz w:val="20"/>
              </w:rPr>
            </w:pPr>
            <w:r>
              <w:rPr>
                <w:sz w:val="20"/>
              </w:rPr>
              <w:t>S.A. non ha svolto i controlli</w:t>
            </w:r>
          </w:p>
          <w:p w14:paraId="4CB5EFA4" w14:textId="77777777" w:rsidR="00CA65FC" w:rsidRDefault="0078154A">
            <w:pPr>
              <w:pStyle w:val="TableParagraph"/>
              <w:spacing w:before="4" w:line="228" w:lineRule="exact"/>
              <w:ind w:left="74" w:right="104"/>
              <w:rPr>
                <w:sz w:val="20"/>
              </w:rPr>
            </w:pPr>
            <w:r>
              <w:rPr>
                <w:sz w:val="20"/>
              </w:rPr>
              <w:t>per uno o più dei requisiti previsti;.</w:t>
            </w:r>
          </w:p>
        </w:tc>
      </w:tr>
      <w:tr w:rsidR="00CA65FC" w14:paraId="57F7657F" w14:textId="77777777">
        <w:trPr>
          <w:trHeight w:val="3448"/>
        </w:trPr>
        <w:tc>
          <w:tcPr>
            <w:tcW w:w="852" w:type="dxa"/>
            <w:vMerge/>
            <w:tcBorders>
              <w:top w:val="nil"/>
              <w:bottom w:val="nil"/>
            </w:tcBorders>
          </w:tcPr>
          <w:p w14:paraId="651D844C" w14:textId="77777777" w:rsidR="00CA65FC" w:rsidRDefault="00CA65FC">
            <w:pPr>
              <w:rPr>
                <w:sz w:val="2"/>
                <w:szCs w:val="2"/>
              </w:rPr>
            </w:pPr>
          </w:p>
        </w:tc>
        <w:tc>
          <w:tcPr>
            <w:tcW w:w="8217" w:type="dxa"/>
          </w:tcPr>
          <w:p w14:paraId="3869453B" w14:textId="77777777" w:rsidR="00CA65FC" w:rsidRDefault="0078154A">
            <w:pPr>
              <w:pStyle w:val="TableParagraph"/>
              <w:spacing w:before="59"/>
              <w:ind w:left="69"/>
              <w:rPr>
                <w:sz w:val="20"/>
              </w:rPr>
            </w:pPr>
            <w:r>
              <w:rPr>
                <w:sz w:val="20"/>
              </w:rPr>
              <w:t>requisiti di idoneità professionale</w:t>
            </w:r>
          </w:p>
        </w:tc>
        <w:tc>
          <w:tcPr>
            <w:tcW w:w="1560" w:type="dxa"/>
          </w:tcPr>
          <w:p w14:paraId="3991B84F" w14:textId="77777777" w:rsidR="00CA65FC" w:rsidRDefault="0078154A">
            <w:pPr>
              <w:pStyle w:val="TableParagraph"/>
              <w:spacing w:before="56"/>
              <w:ind w:left="71" w:right="69"/>
              <w:rPr>
                <w:sz w:val="20"/>
              </w:rPr>
            </w:pPr>
            <w:r>
              <w:rPr>
                <w:sz w:val="20"/>
              </w:rPr>
              <w:t>art. 83 c. 1 lett. a</w:t>
            </w:r>
          </w:p>
        </w:tc>
        <w:tc>
          <w:tcPr>
            <w:tcW w:w="425" w:type="dxa"/>
          </w:tcPr>
          <w:p w14:paraId="26587A4E" w14:textId="77777777" w:rsidR="00CA65FC" w:rsidRDefault="00CA65FC">
            <w:pPr>
              <w:pStyle w:val="TableParagraph"/>
              <w:rPr>
                <w:rFonts w:ascii="Times New Roman"/>
                <w:sz w:val="18"/>
              </w:rPr>
            </w:pPr>
          </w:p>
        </w:tc>
        <w:tc>
          <w:tcPr>
            <w:tcW w:w="568" w:type="dxa"/>
          </w:tcPr>
          <w:p w14:paraId="2B58C061" w14:textId="77777777" w:rsidR="00CA65FC" w:rsidRDefault="00CA65FC">
            <w:pPr>
              <w:pStyle w:val="TableParagraph"/>
              <w:rPr>
                <w:rFonts w:ascii="Times New Roman"/>
                <w:sz w:val="18"/>
              </w:rPr>
            </w:pPr>
          </w:p>
        </w:tc>
        <w:tc>
          <w:tcPr>
            <w:tcW w:w="424" w:type="dxa"/>
          </w:tcPr>
          <w:p w14:paraId="06D90C01" w14:textId="77777777" w:rsidR="00CA65FC" w:rsidRDefault="00CA65FC">
            <w:pPr>
              <w:pStyle w:val="TableParagraph"/>
              <w:rPr>
                <w:rFonts w:ascii="Times New Roman"/>
                <w:sz w:val="18"/>
              </w:rPr>
            </w:pPr>
          </w:p>
        </w:tc>
        <w:tc>
          <w:tcPr>
            <w:tcW w:w="712" w:type="dxa"/>
          </w:tcPr>
          <w:p w14:paraId="4FAE2FC5" w14:textId="77777777" w:rsidR="00CA65FC" w:rsidRDefault="00CA65FC">
            <w:pPr>
              <w:pStyle w:val="TableParagraph"/>
              <w:rPr>
                <w:rFonts w:ascii="Times New Roman"/>
                <w:sz w:val="18"/>
              </w:rPr>
            </w:pPr>
          </w:p>
        </w:tc>
        <w:tc>
          <w:tcPr>
            <w:tcW w:w="710" w:type="dxa"/>
          </w:tcPr>
          <w:p w14:paraId="686B7540" w14:textId="77777777" w:rsidR="00CA65FC" w:rsidRDefault="00CA65FC">
            <w:pPr>
              <w:pStyle w:val="TableParagraph"/>
              <w:rPr>
                <w:rFonts w:ascii="Times New Roman"/>
                <w:sz w:val="18"/>
              </w:rPr>
            </w:pPr>
          </w:p>
        </w:tc>
        <w:tc>
          <w:tcPr>
            <w:tcW w:w="850" w:type="dxa"/>
          </w:tcPr>
          <w:p w14:paraId="7D7E0C89" w14:textId="77777777" w:rsidR="00CA65FC" w:rsidRDefault="0078154A">
            <w:pPr>
              <w:pStyle w:val="TableParagraph"/>
              <w:spacing w:line="227" w:lineRule="exact"/>
              <w:ind w:right="57"/>
              <w:jc w:val="right"/>
              <w:rPr>
                <w:b/>
                <w:sz w:val="20"/>
              </w:rPr>
            </w:pPr>
            <w:r>
              <w:rPr>
                <w:b/>
                <w:sz w:val="20"/>
              </w:rPr>
              <w:t>9;10;11</w:t>
            </w:r>
          </w:p>
        </w:tc>
        <w:tc>
          <w:tcPr>
            <w:tcW w:w="1699" w:type="dxa"/>
          </w:tcPr>
          <w:p w14:paraId="67B3E060" w14:textId="3FDBDF95" w:rsidR="00CA65FC" w:rsidRDefault="0078154A">
            <w:pPr>
              <w:pStyle w:val="TableParagraph"/>
              <w:ind w:left="74" w:right="57"/>
              <w:rPr>
                <w:sz w:val="20"/>
              </w:rPr>
            </w:pPr>
            <w:r>
              <w:rPr>
                <w:b/>
                <w:sz w:val="20"/>
              </w:rPr>
              <w:t xml:space="preserve">100 % </w:t>
            </w:r>
            <w:r>
              <w:rPr>
                <w:sz w:val="20"/>
              </w:rPr>
              <w:t xml:space="preserve">-.Nei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w:t>
            </w:r>
          </w:p>
          <w:p w14:paraId="7AB39F68" w14:textId="77777777" w:rsidR="00CA65FC" w:rsidRDefault="0078154A">
            <w:pPr>
              <w:pStyle w:val="TableParagraph"/>
              <w:spacing w:line="211" w:lineRule="exact"/>
              <w:ind w:left="74"/>
              <w:rPr>
                <w:sz w:val="20"/>
              </w:rPr>
            </w:pPr>
            <w:r>
              <w:rPr>
                <w:sz w:val="20"/>
              </w:rPr>
              <w:t>l’appalto ma la</w:t>
            </w:r>
          </w:p>
        </w:tc>
      </w:tr>
    </w:tbl>
    <w:p w14:paraId="48FD97C5"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43B44A37"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3C6E511B" w14:textId="77777777">
        <w:trPr>
          <w:trHeight w:val="921"/>
        </w:trPr>
        <w:tc>
          <w:tcPr>
            <w:tcW w:w="852" w:type="dxa"/>
          </w:tcPr>
          <w:p w14:paraId="768FFE2A" w14:textId="77777777" w:rsidR="00CA65FC" w:rsidRDefault="00CA65FC">
            <w:pPr>
              <w:pStyle w:val="TableParagraph"/>
              <w:rPr>
                <w:rFonts w:ascii="Times New Roman"/>
                <w:sz w:val="20"/>
              </w:rPr>
            </w:pPr>
          </w:p>
        </w:tc>
        <w:tc>
          <w:tcPr>
            <w:tcW w:w="8217" w:type="dxa"/>
          </w:tcPr>
          <w:p w14:paraId="0D167777" w14:textId="77777777" w:rsidR="00CA65FC" w:rsidRDefault="00CA65FC">
            <w:pPr>
              <w:pStyle w:val="TableParagraph"/>
              <w:rPr>
                <w:rFonts w:ascii="Times New Roman"/>
                <w:sz w:val="20"/>
              </w:rPr>
            </w:pPr>
          </w:p>
          <w:p w14:paraId="31F1BA6B" w14:textId="77777777" w:rsidR="00CA65FC" w:rsidRDefault="0078154A">
            <w:pPr>
              <w:pStyle w:val="TableParagraph"/>
              <w:ind w:left="69"/>
              <w:rPr>
                <w:b/>
                <w:sz w:val="20"/>
              </w:rPr>
            </w:pPr>
            <w:r>
              <w:rPr>
                <w:b/>
                <w:sz w:val="20"/>
              </w:rPr>
              <w:t>DESCRIZIONE</w:t>
            </w:r>
          </w:p>
        </w:tc>
        <w:tc>
          <w:tcPr>
            <w:tcW w:w="1560" w:type="dxa"/>
          </w:tcPr>
          <w:p w14:paraId="21895877"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2D138C8C" w14:textId="77777777" w:rsidR="00CA65FC" w:rsidRDefault="0078154A">
            <w:pPr>
              <w:pStyle w:val="TableParagraph"/>
              <w:ind w:left="71"/>
              <w:rPr>
                <w:b/>
                <w:sz w:val="20"/>
              </w:rPr>
            </w:pPr>
            <w:r>
              <w:rPr>
                <w:b/>
                <w:sz w:val="20"/>
              </w:rPr>
              <w:t>SI</w:t>
            </w:r>
          </w:p>
        </w:tc>
        <w:tc>
          <w:tcPr>
            <w:tcW w:w="568" w:type="dxa"/>
          </w:tcPr>
          <w:p w14:paraId="62039CFE" w14:textId="77777777" w:rsidR="00CA65FC" w:rsidRDefault="0078154A">
            <w:pPr>
              <w:pStyle w:val="TableParagraph"/>
              <w:ind w:left="71"/>
              <w:rPr>
                <w:b/>
                <w:sz w:val="20"/>
              </w:rPr>
            </w:pPr>
            <w:r>
              <w:rPr>
                <w:b/>
                <w:sz w:val="20"/>
              </w:rPr>
              <w:t>NO</w:t>
            </w:r>
          </w:p>
        </w:tc>
        <w:tc>
          <w:tcPr>
            <w:tcW w:w="424" w:type="dxa"/>
          </w:tcPr>
          <w:p w14:paraId="3FAA96B6" w14:textId="77777777" w:rsidR="00CA65FC" w:rsidRDefault="0078154A">
            <w:pPr>
              <w:pStyle w:val="TableParagraph"/>
              <w:ind w:left="70"/>
              <w:rPr>
                <w:b/>
                <w:sz w:val="20"/>
              </w:rPr>
            </w:pPr>
            <w:r>
              <w:rPr>
                <w:b/>
                <w:sz w:val="20"/>
              </w:rPr>
              <w:t>NP</w:t>
            </w:r>
          </w:p>
        </w:tc>
        <w:tc>
          <w:tcPr>
            <w:tcW w:w="712" w:type="dxa"/>
          </w:tcPr>
          <w:p w14:paraId="0E64A72D"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466E21C5" w14:textId="77777777" w:rsidR="00CA65FC" w:rsidRDefault="0078154A">
            <w:pPr>
              <w:pStyle w:val="TableParagraph"/>
              <w:ind w:left="74"/>
              <w:rPr>
                <w:b/>
                <w:sz w:val="20"/>
              </w:rPr>
            </w:pPr>
            <w:r>
              <w:rPr>
                <w:b/>
                <w:sz w:val="20"/>
              </w:rPr>
              <w:t>NOTE</w:t>
            </w:r>
          </w:p>
        </w:tc>
        <w:tc>
          <w:tcPr>
            <w:tcW w:w="850" w:type="dxa"/>
          </w:tcPr>
          <w:p w14:paraId="0A1253CB"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7C254252" w14:textId="77777777" w:rsidR="00CA65FC" w:rsidRDefault="0078154A">
            <w:pPr>
              <w:pStyle w:val="TableParagraph"/>
              <w:ind w:left="74" w:right="60"/>
              <w:rPr>
                <w:b/>
                <w:sz w:val="20"/>
              </w:rPr>
            </w:pPr>
            <w:r>
              <w:rPr>
                <w:b/>
                <w:sz w:val="20"/>
              </w:rPr>
              <w:t>Percentuale di riduzione applicabile</w:t>
            </w:r>
          </w:p>
        </w:tc>
      </w:tr>
      <w:tr w:rsidR="00CA65FC" w14:paraId="17C1B3D7" w14:textId="77777777">
        <w:trPr>
          <w:trHeight w:val="917"/>
        </w:trPr>
        <w:tc>
          <w:tcPr>
            <w:tcW w:w="852" w:type="dxa"/>
            <w:vMerge w:val="restart"/>
            <w:tcBorders>
              <w:bottom w:val="nil"/>
            </w:tcBorders>
          </w:tcPr>
          <w:p w14:paraId="6F2A4276" w14:textId="77777777" w:rsidR="00CA65FC" w:rsidRDefault="00CA65FC">
            <w:pPr>
              <w:pStyle w:val="TableParagraph"/>
              <w:rPr>
                <w:rFonts w:ascii="Times New Roman"/>
                <w:sz w:val="20"/>
              </w:rPr>
            </w:pPr>
          </w:p>
        </w:tc>
        <w:tc>
          <w:tcPr>
            <w:tcW w:w="8217" w:type="dxa"/>
          </w:tcPr>
          <w:p w14:paraId="434497E9" w14:textId="77777777" w:rsidR="00CA65FC" w:rsidRDefault="00CA65FC">
            <w:pPr>
              <w:pStyle w:val="TableParagraph"/>
              <w:rPr>
                <w:rFonts w:ascii="Times New Roman"/>
                <w:sz w:val="20"/>
              </w:rPr>
            </w:pPr>
          </w:p>
        </w:tc>
        <w:tc>
          <w:tcPr>
            <w:tcW w:w="1560" w:type="dxa"/>
          </w:tcPr>
          <w:p w14:paraId="3984A6FA" w14:textId="77777777" w:rsidR="00CA65FC" w:rsidRDefault="00CA65FC">
            <w:pPr>
              <w:pStyle w:val="TableParagraph"/>
              <w:rPr>
                <w:rFonts w:ascii="Times New Roman"/>
                <w:sz w:val="20"/>
              </w:rPr>
            </w:pPr>
          </w:p>
        </w:tc>
        <w:tc>
          <w:tcPr>
            <w:tcW w:w="425" w:type="dxa"/>
          </w:tcPr>
          <w:p w14:paraId="31069CCA" w14:textId="77777777" w:rsidR="00CA65FC" w:rsidRDefault="00CA65FC">
            <w:pPr>
              <w:pStyle w:val="TableParagraph"/>
              <w:rPr>
                <w:rFonts w:ascii="Times New Roman"/>
                <w:sz w:val="20"/>
              </w:rPr>
            </w:pPr>
          </w:p>
        </w:tc>
        <w:tc>
          <w:tcPr>
            <w:tcW w:w="568" w:type="dxa"/>
          </w:tcPr>
          <w:p w14:paraId="65B9AE4C" w14:textId="77777777" w:rsidR="00CA65FC" w:rsidRDefault="00CA65FC">
            <w:pPr>
              <w:pStyle w:val="TableParagraph"/>
              <w:rPr>
                <w:rFonts w:ascii="Times New Roman"/>
                <w:sz w:val="20"/>
              </w:rPr>
            </w:pPr>
          </w:p>
        </w:tc>
        <w:tc>
          <w:tcPr>
            <w:tcW w:w="424" w:type="dxa"/>
          </w:tcPr>
          <w:p w14:paraId="1F608D4D" w14:textId="77777777" w:rsidR="00CA65FC" w:rsidRDefault="00CA65FC">
            <w:pPr>
              <w:pStyle w:val="TableParagraph"/>
              <w:rPr>
                <w:rFonts w:ascii="Times New Roman"/>
                <w:sz w:val="20"/>
              </w:rPr>
            </w:pPr>
          </w:p>
        </w:tc>
        <w:tc>
          <w:tcPr>
            <w:tcW w:w="712" w:type="dxa"/>
          </w:tcPr>
          <w:p w14:paraId="561987D5" w14:textId="77777777" w:rsidR="00CA65FC" w:rsidRDefault="00CA65FC">
            <w:pPr>
              <w:pStyle w:val="TableParagraph"/>
              <w:rPr>
                <w:rFonts w:ascii="Times New Roman"/>
                <w:sz w:val="20"/>
              </w:rPr>
            </w:pPr>
          </w:p>
        </w:tc>
        <w:tc>
          <w:tcPr>
            <w:tcW w:w="710" w:type="dxa"/>
          </w:tcPr>
          <w:p w14:paraId="2C7CCD72" w14:textId="77777777" w:rsidR="00CA65FC" w:rsidRDefault="00CA65FC">
            <w:pPr>
              <w:pStyle w:val="TableParagraph"/>
              <w:rPr>
                <w:rFonts w:ascii="Times New Roman"/>
                <w:sz w:val="20"/>
              </w:rPr>
            </w:pPr>
          </w:p>
        </w:tc>
        <w:tc>
          <w:tcPr>
            <w:tcW w:w="850" w:type="dxa"/>
          </w:tcPr>
          <w:p w14:paraId="4AE26ACD" w14:textId="77777777" w:rsidR="00CA65FC" w:rsidRDefault="00CA65FC">
            <w:pPr>
              <w:pStyle w:val="TableParagraph"/>
              <w:rPr>
                <w:rFonts w:ascii="Times New Roman"/>
                <w:sz w:val="20"/>
              </w:rPr>
            </w:pPr>
          </w:p>
        </w:tc>
        <w:tc>
          <w:tcPr>
            <w:tcW w:w="1699" w:type="dxa"/>
          </w:tcPr>
          <w:p w14:paraId="6B2812E3" w14:textId="77777777" w:rsidR="00CA65FC" w:rsidRDefault="0078154A">
            <w:pPr>
              <w:pStyle w:val="TableParagraph"/>
              <w:ind w:left="74" w:right="183"/>
              <w:rPr>
                <w:sz w:val="20"/>
              </w:rPr>
            </w:pPr>
            <w:r>
              <w:rPr>
                <w:sz w:val="20"/>
              </w:rPr>
              <w:t>S.A. non ha svolto i controlli</w:t>
            </w:r>
          </w:p>
          <w:p w14:paraId="7B697530" w14:textId="77777777" w:rsidR="00CA65FC" w:rsidRDefault="0078154A">
            <w:pPr>
              <w:pStyle w:val="TableParagraph"/>
              <w:spacing w:before="4" w:line="228" w:lineRule="exact"/>
              <w:ind w:left="74" w:right="104"/>
              <w:rPr>
                <w:sz w:val="20"/>
              </w:rPr>
            </w:pPr>
            <w:r>
              <w:rPr>
                <w:sz w:val="20"/>
              </w:rPr>
              <w:t>per uno o più dei requisiti previsti;.</w:t>
            </w:r>
          </w:p>
        </w:tc>
      </w:tr>
      <w:tr w:rsidR="00CA65FC" w14:paraId="7D4022C7" w14:textId="77777777">
        <w:trPr>
          <w:trHeight w:val="4367"/>
        </w:trPr>
        <w:tc>
          <w:tcPr>
            <w:tcW w:w="852" w:type="dxa"/>
            <w:vMerge/>
            <w:tcBorders>
              <w:top w:val="nil"/>
              <w:bottom w:val="nil"/>
            </w:tcBorders>
          </w:tcPr>
          <w:p w14:paraId="7D1D0D41" w14:textId="77777777" w:rsidR="00CA65FC" w:rsidRDefault="00CA65FC">
            <w:pPr>
              <w:rPr>
                <w:sz w:val="2"/>
                <w:szCs w:val="2"/>
              </w:rPr>
            </w:pPr>
          </w:p>
        </w:tc>
        <w:tc>
          <w:tcPr>
            <w:tcW w:w="8217" w:type="dxa"/>
          </w:tcPr>
          <w:p w14:paraId="5E9261C2" w14:textId="77777777" w:rsidR="00CA65FC" w:rsidRDefault="0078154A">
            <w:pPr>
              <w:pStyle w:val="TableParagraph"/>
              <w:spacing w:before="59"/>
              <w:ind w:left="69"/>
              <w:rPr>
                <w:sz w:val="20"/>
              </w:rPr>
            </w:pPr>
            <w:r>
              <w:rPr>
                <w:sz w:val="20"/>
              </w:rPr>
              <w:t>capacità economico-finanziaria</w:t>
            </w:r>
          </w:p>
          <w:p w14:paraId="30BD4617" w14:textId="77777777" w:rsidR="00CA65FC" w:rsidRDefault="0078154A">
            <w:pPr>
              <w:pStyle w:val="TableParagraph"/>
              <w:spacing w:before="59"/>
              <w:ind w:left="69"/>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60" w:type="dxa"/>
          </w:tcPr>
          <w:p w14:paraId="6836A86F" w14:textId="77777777" w:rsidR="00CA65FC" w:rsidRDefault="0078154A">
            <w:pPr>
              <w:pStyle w:val="TableParagraph"/>
              <w:spacing w:before="57"/>
              <w:ind w:left="71" w:right="69"/>
              <w:rPr>
                <w:sz w:val="20"/>
              </w:rPr>
            </w:pPr>
            <w:r>
              <w:rPr>
                <w:sz w:val="20"/>
              </w:rPr>
              <w:t>art. 83 c. 1 lett. b</w:t>
            </w:r>
          </w:p>
        </w:tc>
        <w:tc>
          <w:tcPr>
            <w:tcW w:w="425" w:type="dxa"/>
          </w:tcPr>
          <w:p w14:paraId="13E8A07D" w14:textId="77777777" w:rsidR="00CA65FC" w:rsidRDefault="00CA65FC">
            <w:pPr>
              <w:pStyle w:val="TableParagraph"/>
              <w:rPr>
                <w:rFonts w:ascii="Times New Roman"/>
                <w:sz w:val="20"/>
              </w:rPr>
            </w:pPr>
          </w:p>
        </w:tc>
        <w:tc>
          <w:tcPr>
            <w:tcW w:w="568" w:type="dxa"/>
          </w:tcPr>
          <w:p w14:paraId="5E61A00B" w14:textId="77777777" w:rsidR="00CA65FC" w:rsidRDefault="00CA65FC">
            <w:pPr>
              <w:pStyle w:val="TableParagraph"/>
              <w:rPr>
                <w:rFonts w:ascii="Times New Roman"/>
                <w:sz w:val="20"/>
              </w:rPr>
            </w:pPr>
          </w:p>
        </w:tc>
        <w:tc>
          <w:tcPr>
            <w:tcW w:w="424" w:type="dxa"/>
          </w:tcPr>
          <w:p w14:paraId="6245AE85" w14:textId="77777777" w:rsidR="00CA65FC" w:rsidRDefault="00CA65FC">
            <w:pPr>
              <w:pStyle w:val="TableParagraph"/>
              <w:rPr>
                <w:rFonts w:ascii="Times New Roman"/>
                <w:sz w:val="20"/>
              </w:rPr>
            </w:pPr>
          </w:p>
        </w:tc>
        <w:tc>
          <w:tcPr>
            <w:tcW w:w="712" w:type="dxa"/>
          </w:tcPr>
          <w:p w14:paraId="26450D11" w14:textId="77777777" w:rsidR="00CA65FC" w:rsidRDefault="00CA65FC">
            <w:pPr>
              <w:pStyle w:val="TableParagraph"/>
              <w:rPr>
                <w:rFonts w:ascii="Times New Roman"/>
                <w:sz w:val="20"/>
              </w:rPr>
            </w:pPr>
          </w:p>
        </w:tc>
        <w:tc>
          <w:tcPr>
            <w:tcW w:w="710" w:type="dxa"/>
          </w:tcPr>
          <w:p w14:paraId="42131C78" w14:textId="77777777" w:rsidR="00CA65FC" w:rsidRDefault="00CA65FC">
            <w:pPr>
              <w:pStyle w:val="TableParagraph"/>
              <w:rPr>
                <w:rFonts w:ascii="Times New Roman"/>
                <w:sz w:val="20"/>
              </w:rPr>
            </w:pPr>
          </w:p>
        </w:tc>
        <w:tc>
          <w:tcPr>
            <w:tcW w:w="850" w:type="dxa"/>
          </w:tcPr>
          <w:p w14:paraId="7237F285" w14:textId="77777777" w:rsidR="00CA65FC" w:rsidRDefault="0078154A">
            <w:pPr>
              <w:pStyle w:val="TableParagraph"/>
              <w:spacing w:line="227" w:lineRule="exact"/>
              <w:ind w:right="57"/>
              <w:jc w:val="right"/>
              <w:rPr>
                <w:b/>
                <w:sz w:val="20"/>
              </w:rPr>
            </w:pPr>
            <w:r>
              <w:rPr>
                <w:b/>
                <w:w w:val="95"/>
                <w:sz w:val="20"/>
              </w:rPr>
              <w:t>9;10;11</w:t>
            </w:r>
          </w:p>
        </w:tc>
        <w:tc>
          <w:tcPr>
            <w:tcW w:w="1699" w:type="dxa"/>
          </w:tcPr>
          <w:p w14:paraId="675FCABB" w14:textId="05EFA2A9" w:rsidR="00CA65FC" w:rsidRDefault="0078154A">
            <w:pPr>
              <w:pStyle w:val="TableParagraph"/>
              <w:ind w:left="74" w:right="57"/>
              <w:rPr>
                <w:sz w:val="20"/>
              </w:rPr>
            </w:pPr>
            <w:r>
              <w:rPr>
                <w:b/>
                <w:sz w:val="20"/>
              </w:rPr>
              <w:t xml:space="preserve">100 % </w:t>
            </w:r>
            <w:r>
              <w:rPr>
                <w:sz w:val="20"/>
              </w:rPr>
              <w:t xml:space="preserve">-.Nei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60F14FDC" w14:textId="77777777" w:rsidR="00CA65FC" w:rsidRDefault="0078154A">
            <w:pPr>
              <w:pStyle w:val="TableParagraph"/>
              <w:ind w:left="74" w:right="183"/>
              <w:rPr>
                <w:sz w:val="20"/>
              </w:rPr>
            </w:pPr>
            <w:r>
              <w:rPr>
                <w:sz w:val="20"/>
              </w:rPr>
              <w:t>S.A. non ha svolto i controlli</w:t>
            </w:r>
          </w:p>
          <w:p w14:paraId="2491824A" w14:textId="77777777" w:rsidR="00CA65FC" w:rsidRDefault="0078154A">
            <w:pPr>
              <w:pStyle w:val="TableParagraph"/>
              <w:spacing w:before="1" w:line="230" w:lineRule="exact"/>
              <w:ind w:left="74" w:right="104"/>
              <w:rPr>
                <w:sz w:val="20"/>
              </w:rPr>
            </w:pPr>
            <w:r>
              <w:rPr>
                <w:sz w:val="20"/>
              </w:rPr>
              <w:t>per uno o più dei requisiti previsti;.</w:t>
            </w:r>
          </w:p>
        </w:tc>
      </w:tr>
      <w:tr w:rsidR="00CA65FC" w14:paraId="22FA1CA2" w14:textId="77777777">
        <w:trPr>
          <w:trHeight w:val="3218"/>
        </w:trPr>
        <w:tc>
          <w:tcPr>
            <w:tcW w:w="852" w:type="dxa"/>
            <w:vMerge/>
            <w:tcBorders>
              <w:top w:val="nil"/>
              <w:bottom w:val="nil"/>
            </w:tcBorders>
          </w:tcPr>
          <w:p w14:paraId="20831A97" w14:textId="77777777" w:rsidR="00CA65FC" w:rsidRDefault="00CA65FC">
            <w:pPr>
              <w:rPr>
                <w:sz w:val="2"/>
                <w:szCs w:val="2"/>
              </w:rPr>
            </w:pPr>
          </w:p>
        </w:tc>
        <w:tc>
          <w:tcPr>
            <w:tcW w:w="8217" w:type="dxa"/>
          </w:tcPr>
          <w:p w14:paraId="609FD4B7" w14:textId="77777777" w:rsidR="00CA65FC" w:rsidRDefault="0078154A">
            <w:pPr>
              <w:pStyle w:val="TableParagraph"/>
              <w:spacing w:before="57"/>
              <w:ind w:left="69"/>
              <w:rPr>
                <w:sz w:val="20"/>
              </w:rPr>
            </w:pPr>
            <w:r>
              <w:rPr>
                <w:sz w:val="20"/>
              </w:rPr>
              <w:t>capacità tecnico-professionale</w:t>
            </w:r>
          </w:p>
          <w:p w14:paraId="6EB063B8" w14:textId="77777777" w:rsidR="00CA65FC" w:rsidRDefault="0078154A">
            <w:pPr>
              <w:pStyle w:val="TableParagraph"/>
              <w:spacing w:before="61"/>
              <w:ind w:left="69"/>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60" w:type="dxa"/>
          </w:tcPr>
          <w:p w14:paraId="7FEE719E" w14:textId="77777777" w:rsidR="00CA65FC" w:rsidRDefault="0078154A">
            <w:pPr>
              <w:pStyle w:val="TableParagraph"/>
              <w:spacing w:before="57"/>
              <w:ind w:left="71" w:right="84"/>
              <w:rPr>
                <w:sz w:val="20"/>
              </w:rPr>
            </w:pPr>
            <w:r>
              <w:rPr>
                <w:sz w:val="20"/>
              </w:rPr>
              <w:t>art. 83 c. 1 lett. c</w:t>
            </w:r>
          </w:p>
        </w:tc>
        <w:tc>
          <w:tcPr>
            <w:tcW w:w="425" w:type="dxa"/>
          </w:tcPr>
          <w:p w14:paraId="7989AA43" w14:textId="77777777" w:rsidR="00CA65FC" w:rsidRDefault="00CA65FC">
            <w:pPr>
              <w:pStyle w:val="TableParagraph"/>
              <w:rPr>
                <w:rFonts w:ascii="Times New Roman"/>
                <w:sz w:val="20"/>
              </w:rPr>
            </w:pPr>
          </w:p>
        </w:tc>
        <w:tc>
          <w:tcPr>
            <w:tcW w:w="568" w:type="dxa"/>
          </w:tcPr>
          <w:p w14:paraId="3155D3E3" w14:textId="77777777" w:rsidR="00CA65FC" w:rsidRDefault="00CA65FC">
            <w:pPr>
              <w:pStyle w:val="TableParagraph"/>
              <w:rPr>
                <w:rFonts w:ascii="Times New Roman"/>
                <w:sz w:val="20"/>
              </w:rPr>
            </w:pPr>
          </w:p>
        </w:tc>
        <w:tc>
          <w:tcPr>
            <w:tcW w:w="424" w:type="dxa"/>
          </w:tcPr>
          <w:p w14:paraId="44AE7592" w14:textId="77777777" w:rsidR="00CA65FC" w:rsidRDefault="00CA65FC">
            <w:pPr>
              <w:pStyle w:val="TableParagraph"/>
              <w:rPr>
                <w:rFonts w:ascii="Times New Roman"/>
                <w:sz w:val="20"/>
              </w:rPr>
            </w:pPr>
          </w:p>
        </w:tc>
        <w:tc>
          <w:tcPr>
            <w:tcW w:w="712" w:type="dxa"/>
          </w:tcPr>
          <w:p w14:paraId="73E12E2A" w14:textId="77777777" w:rsidR="00CA65FC" w:rsidRDefault="00CA65FC">
            <w:pPr>
              <w:pStyle w:val="TableParagraph"/>
              <w:rPr>
                <w:rFonts w:ascii="Times New Roman"/>
                <w:sz w:val="20"/>
              </w:rPr>
            </w:pPr>
          </w:p>
        </w:tc>
        <w:tc>
          <w:tcPr>
            <w:tcW w:w="710" w:type="dxa"/>
          </w:tcPr>
          <w:p w14:paraId="20B4F014" w14:textId="77777777" w:rsidR="00CA65FC" w:rsidRDefault="00CA65FC">
            <w:pPr>
              <w:pStyle w:val="TableParagraph"/>
              <w:rPr>
                <w:rFonts w:ascii="Times New Roman"/>
                <w:sz w:val="20"/>
              </w:rPr>
            </w:pPr>
          </w:p>
        </w:tc>
        <w:tc>
          <w:tcPr>
            <w:tcW w:w="850" w:type="dxa"/>
          </w:tcPr>
          <w:p w14:paraId="586AFB9E" w14:textId="77777777" w:rsidR="00CA65FC" w:rsidRDefault="0078154A">
            <w:pPr>
              <w:pStyle w:val="TableParagraph"/>
              <w:spacing w:line="227" w:lineRule="exact"/>
              <w:ind w:right="57"/>
              <w:jc w:val="right"/>
              <w:rPr>
                <w:b/>
                <w:sz w:val="20"/>
              </w:rPr>
            </w:pPr>
            <w:r>
              <w:rPr>
                <w:b/>
                <w:w w:val="95"/>
                <w:sz w:val="20"/>
              </w:rPr>
              <w:t>9;10;11</w:t>
            </w:r>
          </w:p>
        </w:tc>
        <w:tc>
          <w:tcPr>
            <w:tcW w:w="1699" w:type="dxa"/>
          </w:tcPr>
          <w:p w14:paraId="1B43B9C3" w14:textId="553FE105" w:rsidR="00CA65FC" w:rsidRDefault="0078154A">
            <w:pPr>
              <w:pStyle w:val="TableParagraph"/>
              <w:ind w:left="74" w:right="57"/>
              <w:rPr>
                <w:sz w:val="20"/>
              </w:rPr>
            </w:pPr>
            <w:r>
              <w:rPr>
                <w:b/>
                <w:sz w:val="20"/>
              </w:rPr>
              <w:t xml:space="preserve">100 % </w:t>
            </w:r>
            <w:r>
              <w:rPr>
                <w:sz w:val="20"/>
              </w:rPr>
              <w:t xml:space="preserve">-.Nei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w:t>
            </w:r>
            <w:r>
              <w:rPr>
                <w:spacing w:val="-4"/>
                <w:sz w:val="20"/>
              </w:rPr>
              <w:t xml:space="preserve"> </w:t>
            </w:r>
            <w:r>
              <w:rPr>
                <w:sz w:val="20"/>
              </w:rPr>
              <w:t>è</w:t>
            </w:r>
          </w:p>
          <w:p w14:paraId="103A2DC2" w14:textId="77777777" w:rsidR="00CA65FC" w:rsidRDefault="0078154A">
            <w:pPr>
              <w:pStyle w:val="TableParagraph"/>
              <w:spacing w:line="211" w:lineRule="exact"/>
              <w:ind w:left="74"/>
              <w:rPr>
                <w:sz w:val="20"/>
              </w:rPr>
            </w:pPr>
            <w:r>
              <w:rPr>
                <w:sz w:val="20"/>
              </w:rPr>
              <w:t>aggiudicato</w:t>
            </w:r>
          </w:p>
        </w:tc>
      </w:tr>
    </w:tbl>
    <w:p w14:paraId="70292C52"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76962BD7"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4239E5D9" w14:textId="77777777">
        <w:trPr>
          <w:trHeight w:val="921"/>
        </w:trPr>
        <w:tc>
          <w:tcPr>
            <w:tcW w:w="852" w:type="dxa"/>
          </w:tcPr>
          <w:p w14:paraId="7A1CC03A" w14:textId="77777777" w:rsidR="00CA65FC" w:rsidRDefault="00CA65FC">
            <w:pPr>
              <w:pStyle w:val="TableParagraph"/>
              <w:rPr>
                <w:rFonts w:ascii="Times New Roman"/>
                <w:sz w:val="20"/>
              </w:rPr>
            </w:pPr>
          </w:p>
        </w:tc>
        <w:tc>
          <w:tcPr>
            <w:tcW w:w="8217" w:type="dxa"/>
          </w:tcPr>
          <w:p w14:paraId="3C076B47" w14:textId="77777777" w:rsidR="00CA65FC" w:rsidRDefault="00CA65FC">
            <w:pPr>
              <w:pStyle w:val="TableParagraph"/>
              <w:rPr>
                <w:rFonts w:ascii="Times New Roman"/>
                <w:sz w:val="20"/>
              </w:rPr>
            </w:pPr>
          </w:p>
          <w:p w14:paraId="03AB6687" w14:textId="77777777" w:rsidR="00CA65FC" w:rsidRDefault="0078154A">
            <w:pPr>
              <w:pStyle w:val="TableParagraph"/>
              <w:ind w:left="69"/>
              <w:rPr>
                <w:b/>
                <w:sz w:val="20"/>
              </w:rPr>
            </w:pPr>
            <w:r>
              <w:rPr>
                <w:b/>
                <w:sz w:val="20"/>
              </w:rPr>
              <w:t>DESCRIZIONE</w:t>
            </w:r>
          </w:p>
        </w:tc>
        <w:tc>
          <w:tcPr>
            <w:tcW w:w="1560" w:type="dxa"/>
          </w:tcPr>
          <w:p w14:paraId="6188F373"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5DF07BA3" w14:textId="77777777" w:rsidR="00CA65FC" w:rsidRDefault="0078154A">
            <w:pPr>
              <w:pStyle w:val="TableParagraph"/>
              <w:ind w:left="71"/>
              <w:rPr>
                <w:b/>
                <w:sz w:val="20"/>
              </w:rPr>
            </w:pPr>
            <w:r>
              <w:rPr>
                <w:b/>
                <w:sz w:val="20"/>
              </w:rPr>
              <w:t>SI</w:t>
            </w:r>
          </w:p>
        </w:tc>
        <w:tc>
          <w:tcPr>
            <w:tcW w:w="568" w:type="dxa"/>
          </w:tcPr>
          <w:p w14:paraId="6DC3F587" w14:textId="77777777" w:rsidR="00CA65FC" w:rsidRDefault="0078154A">
            <w:pPr>
              <w:pStyle w:val="TableParagraph"/>
              <w:ind w:left="71"/>
              <w:rPr>
                <w:b/>
                <w:sz w:val="20"/>
              </w:rPr>
            </w:pPr>
            <w:r>
              <w:rPr>
                <w:b/>
                <w:sz w:val="20"/>
              </w:rPr>
              <w:t>NO</w:t>
            </w:r>
          </w:p>
        </w:tc>
        <w:tc>
          <w:tcPr>
            <w:tcW w:w="424" w:type="dxa"/>
          </w:tcPr>
          <w:p w14:paraId="11AF29AB" w14:textId="77777777" w:rsidR="00CA65FC" w:rsidRDefault="0078154A">
            <w:pPr>
              <w:pStyle w:val="TableParagraph"/>
              <w:ind w:left="70"/>
              <w:rPr>
                <w:b/>
                <w:sz w:val="20"/>
              </w:rPr>
            </w:pPr>
            <w:r>
              <w:rPr>
                <w:b/>
                <w:sz w:val="20"/>
              </w:rPr>
              <w:t>NP</w:t>
            </w:r>
          </w:p>
        </w:tc>
        <w:tc>
          <w:tcPr>
            <w:tcW w:w="712" w:type="dxa"/>
          </w:tcPr>
          <w:p w14:paraId="07DE2EB6"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71B2A852" w14:textId="77777777" w:rsidR="00CA65FC" w:rsidRDefault="0078154A">
            <w:pPr>
              <w:pStyle w:val="TableParagraph"/>
              <w:ind w:left="74"/>
              <w:rPr>
                <w:b/>
                <w:sz w:val="20"/>
              </w:rPr>
            </w:pPr>
            <w:r>
              <w:rPr>
                <w:b/>
                <w:sz w:val="20"/>
              </w:rPr>
              <w:t>NOTE</w:t>
            </w:r>
          </w:p>
        </w:tc>
        <w:tc>
          <w:tcPr>
            <w:tcW w:w="850" w:type="dxa"/>
          </w:tcPr>
          <w:p w14:paraId="6DF0586F"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387D83E6" w14:textId="77777777" w:rsidR="00CA65FC" w:rsidRDefault="0078154A">
            <w:pPr>
              <w:pStyle w:val="TableParagraph"/>
              <w:ind w:left="74" w:right="60"/>
              <w:rPr>
                <w:b/>
                <w:sz w:val="20"/>
              </w:rPr>
            </w:pPr>
            <w:r>
              <w:rPr>
                <w:b/>
                <w:sz w:val="20"/>
              </w:rPr>
              <w:t>Percentuale di riduzione applicabile</w:t>
            </w:r>
          </w:p>
        </w:tc>
      </w:tr>
      <w:tr w:rsidR="00CA65FC" w14:paraId="4C445DDD" w14:textId="77777777">
        <w:trPr>
          <w:trHeight w:val="1148"/>
        </w:trPr>
        <w:tc>
          <w:tcPr>
            <w:tcW w:w="852" w:type="dxa"/>
            <w:vMerge w:val="restart"/>
          </w:tcPr>
          <w:p w14:paraId="423380C3" w14:textId="77777777" w:rsidR="00CA65FC" w:rsidRDefault="00CA65FC">
            <w:pPr>
              <w:pStyle w:val="TableParagraph"/>
              <w:rPr>
                <w:rFonts w:ascii="Times New Roman"/>
                <w:sz w:val="20"/>
              </w:rPr>
            </w:pPr>
          </w:p>
        </w:tc>
        <w:tc>
          <w:tcPr>
            <w:tcW w:w="8217" w:type="dxa"/>
          </w:tcPr>
          <w:p w14:paraId="4CDF84E4" w14:textId="77777777" w:rsidR="00CA65FC" w:rsidRDefault="00CA65FC">
            <w:pPr>
              <w:pStyle w:val="TableParagraph"/>
              <w:rPr>
                <w:rFonts w:ascii="Times New Roman"/>
                <w:sz w:val="20"/>
              </w:rPr>
            </w:pPr>
          </w:p>
        </w:tc>
        <w:tc>
          <w:tcPr>
            <w:tcW w:w="1560" w:type="dxa"/>
          </w:tcPr>
          <w:p w14:paraId="35FA06AE" w14:textId="77777777" w:rsidR="00CA65FC" w:rsidRDefault="00CA65FC">
            <w:pPr>
              <w:pStyle w:val="TableParagraph"/>
              <w:rPr>
                <w:rFonts w:ascii="Times New Roman"/>
                <w:sz w:val="20"/>
              </w:rPr>
            </w:pPr>
          </w:p>
        </w:tc>
        <w:tc>
          <w:tcPr>
            <w:tcW w:w="425" w:type="dxa"/>
          </w:tcPr>
          <w:p w14:paraId="53DF119C" w14:textId="77777777" w:rsidR="00CA65FC" w:rsidRDefault="00CA65FC">
            <w:pPr>
              <w:pStyle w:val="TableParagraph"/>
              <w:rPr>
                <w:rFonts w:ascii="Times New Roman"/>
                <w:sz w:val="20"/>
              </w:rPr>
            </w:pPr>
          </w:p>
        </w:tc>
        <w:tc>
          <w:tcPr>
            <w:tcW w:w="568" w:type="dxa"/>
          </w:tcPr>
          <w:p w14:paraId="2FB363B1" w14:textId="77777777" w:rsidR="00CA65FC" w:rsidRDefault="00CA65FC">
            <w:pPr>
              <w:pStyle w:val="TableParagraph"/>
              <w:rPr>
                <w:rFonts w:ascii="Times New Roman"/>
                <w:sz w:val="20"/>
              </w:rPr>
            </w:pPr>
          </w:p>
        </w:tc>
        <w:tc>
          <w:tcPr>
            <w:tcW w:w="424" w:type="dxa"/>
          </w:tcPr>
          <w:p w14:paraId="100444DC" w14:textId="77777777" w:rsidR="00CA65FC" w:rsidRDefault="00CA65FC">
            <w:pPr>
              <w:pStyle w:val="TableParagraph"/>
              <w:rPr>
                <w:rFonts w:ascii="Times New Roman"/>
                <w:sz w:val="20"/>
              </w:rPr>
            </w:pPr>
          </w:p>
        </w:tc>
        <w:tc>
          <w:tcPr>
            <w:tcW w:w="712" w:type="dxa"/>
          </w:tcPr>
          <w:p w14:paraId="0ED2714F" w14:textId="77777777" w:rsidR="00CA65FC" w:rsidRDefault="00CA65FC">
            <w:pPr>
              <w:pStyle w:val="TableParagraph"/>
              <w:rPr>
                <w:rFonts w:ascii="Times New Roman"/>
                <w:sz w:val="20"/>
              </w:rPr>
            </w:pPr>
          </w:p>
        </w:tc>
        <w:tc>
          <w:tcPr>
            <w:tcW w:w="710" w:type="dxa"/>
          </w:tcPr>
          <w:p w14:paraId="3A519ED1" w14:textId="77777777" w:rsidR="00CA65FC" w:rsidRDefault="00CA65FC">
            <w:pPr>
              <w:pStyle w:val="TableParagraph"/>
              <w:rPr>
                <w:rFonts w:ascii="Times New Roman"/>
                <w:sz w:val="20"/>
              </w:rPr>
            </w:pPr>
          </w:p>
        </w:tc>
        <w:tc>
          <w:tcPr>
            <w:tcW w:w="850" w:type="dxa"/>
          </w:tcPr>
          <w:p w14:paraId="68469DD3" w14:textId="77777777" w:rsidR="00CA65FC" w:rsidRDefault="00CA65FC">
            <w:pPr>
              <w:pStyle w:val="TableParagraph"/>
              <w:rPr>
                <w:rFonts w:ascii="Times New Roman"/>
                <w:sz w:val="20"/>
              </w:rPr>
            </w:pPr>
          </w:p>
        </w:tc>
        <w:tc>
          <w:tcPr>
            <w:tcW w:w="1699" w:type="dxa"/>
          </w:tcPr>
          <w:p w14:paraId="7821A90D" w14:textId="77777777" w:rsidR="00CA65FC" w:rsidRDefault="0078154A">
            <w:pPr>
              <w:pStyle w:val="TableParagraph"/>
              <w:spacing w:line="228" w:lineRule="exact"/>
              <w:ind w:left="74"/>
              <w:rPr>
                <w:sz w:val="20"/>
              </w:rPr>
            </w:pPr>
            <w:r>
              <w:rPr>
                <w:sz w:val="20"/>
              </w:rPr>
              <w:t>l’appalto ma la</w:t>
            </w:r>
          </w:p>
          <w:p w14:paraId="3E5F4C29" w14:textId="77777777" w:rsidR="00CA65FC" w:rsidRDefault="0078154A">
            <w:pPr>
              <w:pStyle w:val="TableParagraph"/>
              <w:ind w:left="74" w:right="183"/>
              <w:rPr>
                <w:sz w:val="20"/>
              </w:rPr>
            </w:pPr>
            <w:r>
              <w:rPr>
                <w:sz w:val="20"/>
              </w:rPr>
              <w:t>S.A. non ha svolto i controlli</w:t>
            </w:r>
          </w:p>
          <w:p w14:paraId="68F9A539" w14:textId="77777777" w:rsidR="00CA65FC" w:rsidRDefault="0078154A">
            <w:pPr>
              <w:pStyle w:val="TableParagraph"/>
              <w:spacing w:before="2" w:line="230" w:lineRule="exact"/>
              <w:ind w:left="74" w:right="104"/>
              <w:rPr>
                <w:sz w:val="20"/>
              </w:rPr>
            </w:pPr>
            <w:r>
              <w:rPr>
                <w:sz w:val="20"/>
              </w:rPr>
              <w:t>per uno o più dei requisiti previsti;.</w:t>
            </w:r>
          </w:p>
        </w:tc>
      </w:tr>
      <w:tr w:rsidR="00CA65FC" w14:paraId="35BD1B7F" w14:textId="77777777">
        <w:trPr>
          <w:trHeight w:val="4368"/>
        </w:trPr>
        <w:tc>
          <w:tcPr>
            <w:tcW w:w="852" w:type="dxa"/>
            <w:vMerge/>
            <w:tcBorders>
              <w:top w:val="nil"/>
            </w:tcBorders>
          </w:tcPr>
          <w:p w14:paraId="75D1BF2C" w14:textId="77777777" w:rsidR="00CA65FC" w:rsidRDefault="00CA65FC">
            <w:pPr>
              <w:rPr>
                <w:sz w:val="2"/>
                <w:szCs w:val="2"/>
              </w:rPr>
            </w:pPr>
          </w:p>
        </w:tc>
        <w:tc>
          <w:tcPr>
            <w:tcW w:w="8217" w:type="dxa"/>
          </w:tcPr>
          <w:p w14:paraId="0A9FFDAA" w14:textId="77777777" w:rsidR="00CA65FC" w:rsidRDefault="0078154A">
            <w:pPr>
              <w:pStyle w:val="TableParagraph"/>
              <w:spacing w:before="57"/>
              <w:ind w:left="69"/>
              <w:rPr>
                <w:sz w:val="20"/>
              </w:rPr>
            </w:pPr>
            <w:r>
              <w:rPr>
                <w:sz w:val="20"/>
              </w:rPr>
              <w:t>rating di impresa</w:t>
            </w:r>
          </w:p>
        </w:tc>
        <w:tc>
          <w:tcPr>
            <w:tcW w:w="1560" w:type="dxa"/>
          </w:tcPr>
          <w:p w14:paraId="36D30DD8" w14:textId="77777777" w:rsidR="00CA65FC" w:rsidRDefault="0078154A">
            <w:pPr>
              <w:pStyle w:val="TableParagraph"/>
              <w:spacing w:before="57"/>
              <w:ind w:left="71"/>
              <w:rPr>
                <w:sz w:val="20"/>
              </w:rPr>
            </w:pPr>
            <w:r>
              <w:rPr>
                <w:sz w:val="20"/>
              </w:rPr>
              <w:t>art. 83 c. 10</w:t>
            </w:r>
          </w:p>
        </w:tc>
        <w:tc>
          <w:tcPr>
            <w:tcW w:w="425" w:type="dxa"/>
          </w:tcPr>
          <w:p w14:paraId="59C6DBF4" w14:textId="77777777" w:rsidR="00CA65FC" w:rsidRDefault="00CA65FC">
            <w:pPr>
              <w:pStyle w:val="TableParagraph"/>
              <w:rPr>
                <w:rFonts w:ascii="Times New Roman"/>
                <w:sz w:val="20"/>
              </w:rPr>
            </w:pPr>
          </w:p>
        </w:tc>
        <w:tc>
          <w:tcPr>
            <w:tcW w:w="568" w:type="dxa"/>
          </w:tcPr>
          <w:p w14:paraId="3CF0FA3B" w14:textId="77777777" w:rsidR="00CA65FC" w:rsidRDefault="00CA65FC">
            <w:pPr>
              <w:pStyle w:val="TableParagraph"/>
              <w:rPr>
                <w:rFonts w:ascii="Times New Roman"/>
                <w:sz w:val="20"/>
              </w:rPr>
            </w:pPr>
          </w:p>
        </w:tc>
        <w:tc>
          <w:tcPr>
            <w:tcW w:w="424" w:type="dxa"/>
          </w:tcPr>
          <w:p w14:paraId="03BC7411" w14:textId="77777777" w:rsidR="00CA65FC" w:rsidRDefault="00CA65FC">
            <w:pPr>
              <w:pStyle w:val="TableParagraph"/>
              <w:rPr>
                <w:rFonts w:ascii="Times New Roman"/>
                <w:sz w:val="20"/>
              </w:rPr>
            </w:pPr>
          </w:p>
        </w:tc>
        <w:tc>
          <w:tcPr>
            <w:tcW w:w="712" w:type="dxa"/>
          </w:tcPr>
          <w:p w14:paraId="6FBD605A" w14:textId="77777777" w:rsidR="00CA65FC" w:rsidRDefault="00CA65FC">
            <w:pPr>
              <w:pStyle w:val="TableParagraph"/>
              <w:rPr>
                <w:rFonts w:ascii="Times New Roman"/>
                <w:sz w:val="20"/>
              </w:rPr>
            </w:pPr>
          </w:p>
        </w:tc>
        <w:tc>
          <w:tcPr>
            <w:tcW w:w="710" w:type="dxa"/>
          </w:tcPr>
          <w:p w14:paraId="4F265508" w14:textId="77777777" w:rsidR="00CA65FC" w:rsidRDefault="00CA65FC">
            <w:pPr>
              <w:pStyle w:val="TableParagraph"/>
              <w:rPr>
                <w:rFonts w:ascii="Times New Roman"/>
                <w:sz w:val="20"/>
              </w:rPr>
            </w:pPr>
          </w:p>
        </w:tc>
        <w:tc>
          <w:tcPr>
            <w:tcW w:w="850" w:type="dxa"/>
          </w:tcPr>
          <w:p w14:paraId="0C98E2F6" w14:textId="77777777" w:rsidR="00CA65FC" w:rsidRDefault="0078154A">
            <w:pPr>
              <w:pStyle w:val="TableParagraph"/>
              <w:spacing w:line="227" w:lineRule="exact"/>
              <w:ind w:right="57"/>
              <w:jc w:val="right"/>
              <w:rPr>
                <w:b/>
                <w:sz w:val="20"/>
              </w:rPr>
            </w:pPr>
            <w:r>
              <w:rPr>
                <w:b/>
                <w:w w:val="95"/>
                <w:sz w:val="20"/>
              </w:rPr>
              <w:t>9;10</w:t>
            </w:r>
          </w:p>
        </w:tc>
        <w:tc>
          <w:tcPr>
            <w:tcW w:w="1699" w:type="dxa"/>
          </w:tcPr>
          <w:p w14:paraId="60479CAE" w14:textId="3A80785D" w:rsidR="00CA65FC" w:rsidRDefault="0078154A">
            <w:pPr>
              <w:pStyle w:val="TableParagraph"/>
              <w:ind w:left="74" w:right="57"/>
              <w:rPr>
                <w:sz w:val="20"/>
              </w:rPr>
            </w:pPr>
            <w:r>
              <w:rPr>
                <w:b/>
                <w:sz w:val="20"/>
              </w:rPr>
              <w:t xml:space="preserve">100 % </w:t>
            </w:r>
            <w:r>
              <w:rPr>
                <w:sz w:val="20"/>
              </w:rPr>
              <w:t>-</w:t>
            </w:r>
            <w:r w:rsidR="00922FDB">
              <w:rPr>
                <w:sz w:val="20"/>
              </w:rPr>
              <w:t xml:space="preserve"> </w:t>
            </w:r>
            <w:r>
              <w:rPr>
                <w:sz w:val="20"/>
              </w:rPr>
              <w:t xml:space="preserve">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3652AA96" w14:textId="77777777" w:rsidR="00CA65FC" w:rsidRDefault="0078154A">
            <w:pPr>
              <w:pStyle w:val="TableParagraph"/>
              <w:ind w:left="74" w:right="116"/>
              <w:rPr>
                <w:sz w:val="20"/>
              </w:rPr>
            </w:pPr>
            <w:r>
              <w:rPr>
                <w:sz w:val="20"/>
              </w:rPr>
              <w:t>S.A. non ha svolto i controlli per uno o più</w:t>
            </w:r>
            <w:r>
              <w:rPr>
                <w:spacing w:val="-5"/>
                <w:sz w:val="20"/>
              </w:rPr>
              <w:t xml:space="preserve"> dei</w:t>
            </w:r>
          </w:p>
          <w:p w14:paraId="1C66FB22" w14:textId="77777777" w:rsidR="00CA65FC" w:rsidRDefault="0078154A">
            <w:pPr>
              <w:pStyle w:val="TableParagraph"/>
              <w:spacing w:line="209" w:lineRule="exact"/>
              <w:ind w:left="74"/>
              <w:rPr>
                <w:sz w:val="20"/>
              </w:rPr>
            </w:pPr>
            <w:r>
              <w:rPr>
                <w:sz w:val="20"/>
              </w:rPr>
              <w:t>requisiti</w:t>
            </w:r>
            <w:r>
              <w:rPr>
                <w:spacing w:val="-6"/>
                <w:sz w:val="20"/>
              </w:rPr>
              <w:t xml:space="preserve"> </w:t>
            </w:r>
            <w:r>
              <w:rPr>
                <w:sz w:val="20"/>
              </w:rPr>
              <w:t>previsti;.</w:t>
            </w:r>
          </w:p>
        </w:tc>
      </w:tr>
      <w:tr w:rsidR="00CA65FC" w14:paraId="42B00102" w14:textId="77777777">
        <w:trPr>
          <w:trHeight w:val="3110"/>
        </w:trPr>
        <w:tc>
          <w:tcPr>
            <w:tcW w:w="852" w:type="dxa"/>
            <w:vMerge/>
            <w:tcBorders>
              <w:top w:val="nil"/>
            </w:tcBorders>
          </w:tcPr>
          <w:p w14:paraId="32D4B04D" w14:textId="77777777" w:rsidR="00CA65FC" w:rsidRDefault="00CA65FC">
            <w:pPr>
              <w:rPr>
                <w:sz w:val="2"/>
                <w:szCs w:val="2"/>
              </w:rPr>
            </w:pPr>
          </w:p>
        </w:tc>
        <w:tc>
          <w:tcPr>
            <w:tcW w:w="8217" w:type="dxa"/>
          </w:tcPr>
          <w:p w14:paraId="247C59A8" w14:textId="77777777" w:rsidR="00CA65FC" w:rsidRDefault="0078154A">
            <w:pPr>
              <w:pStyle w:val="TableParagraph"/>
              <w:spacing w:before="59"/>
              <w:ind w:left="69"/>
              <w:rPr>
                <w:sz w:val="20"/>
              </w:rPr>
            </w:pPr>
            <w:r>
              <w:rPr>
                <w:sz w:val="20"/>
              </w:rPr>
              <w:t>possesso attestato SOA</w:t>
            </w:r>
          </w:p>
          <w:p w14:paraId="51885A25" w14:textId="77777777" w:rsidR="00CA65FC" w:rsidRDefault="0078154A">
            <w:pPr>
              <w:pStyle w:val="TableParagraph"/>
              <w:spacing w:before="61"/>
              <w:ind w:left="69"/>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60" w:type="dxa"/>
          </w:tcPr>
          <w:p w14:paraId="76F72EA8" w14:textId="77777777" w:rsidR="00CA65FC" w:rsidRDefault="0078154A">
            <w:pPr>
              <w:pStyle w:val="TableParagraph"/>
              <w:spacing w:before="59" w:line="302" w:lineRule="auto"/>
              <w:ind w:left="71" w:right="358"/>
              <w:rPr>
                <w:sz w:val="20"/>
              </w:rPr>
            </w:pPr>
            <w:r>
              <w:rPr>
                <w:sz w:val="20"/>
              </w:rPr>
              <w:t>art. 84 Decreto MIT</w:t>
            </w:r>
          </w:p>
        </w:tc>
        <w:tc>
          <w:tcPr>
            <w:tcW w:w="425" w:type="dxa"/>
          </w:tcPr>
          <w:p w14:paraId="03C5CE7C" w14:textId="77777777" w:rsidR="00CA65FC" w:rsidRDefault="00CA65FC">
            <w:pPr>
              <w:pStyle w:val="TableParagraph"/>
              <w:rPr>
                <w:rFonts w:ascii="Times New Roman"/>
                <w:sz w:val="20"/>
              </w:rPr>
            </w:pPr>
          </w:p>
        </w:tc>
        <w:tc>
          <w:tcPr>
            <w:tcW w:w="568" w:type="dxa"/>
          </w:tcPr>
          <w:p w14:paraId="568F0A71" w14:textId="77777777" w:rsidR="00CA65FC" w:rsidRDefault="00CA65FC">
            <w:pPr>
              <w:pStyle w:val="TableParagraph"/>
              <w:rPr>
                <w:rFonts w:ascii="Times New Roman"/>
                <w:sz w:val="20"/>
              </w:rPr>
            </w:pPr>
          </w:p>
        </w:tc>
        <w:tc>
          <w:tcPr>
            <w:tcW w:w="424" w:type="dxa"/>
          </w:tcPr>
          <w:p w14:paraId="48906F03" w14:textId="77777777" w:rsidR="00CA65FC" w:rsidRDefault="00CA65FC">
            <w:pPr>
              <w:pStyle w:val="TableParagraph"/>
              <w:rPr>
                <w:rFonts w:ascii="Times New Roman"/>
                <w:sz w:val="20"/>
              </w:rPr>
            </w:pPr>
          </w:p>
        </w:tc>
        <w:tc>
          <w:tcPr>
            <w:tcW w:w="712" w:type="dxa"/>
          </w:tcPr>
          <w:p w14:paraId="67FF9763" w14:textId="77777777" w:rsidR="00CA65FC" w:rsidRDefault="00CA65FC">
            <w:pPr>
              <w:pStyle w:val="TableParagraph"/>
              <w:rPr>
                <w:rFonts w:ascii="Times New Roman"/>
                <w:sz w:val="20"/>
              </w:rPr>
            </w:pPr>
          </w:p>
        </w:tc>
        <w:tc>
          <w:tcPr>
            <w:tcW w:w="710" w:type="dxa"/>
          </w:tcPr>
          <w:p w14:paraId="535F8DE0" w14:textId="77777777" w:rsidR="00CA65FC" w:rsidRDefault="00CA65FC">
            <w:pPr>
              <w:pStyle w:val="TableParagraph"/>
              <w:rPr>
                <w:rFonts w:ascii="Times New Roman"/>
                <w:sz w:val="20"/>
              </w:rPr>
            </w:pPr>
          </w:p>
        </w:tc>
        <w:tc>
          <w:tcPr>
            <w:tcW w:w="850" w:type="dxa"/>
          </w:tcPr>
          <w:p w14:paraId="13D2AD35" w14:textId="77777777" w:rsidR="00CA65FC" w:rsidRDefault="0078154A">
            <w:pPr>
              <w:pStyle w:val="TableParagraph"/>
              <w:spacing w:line="229" w:lineRule="exact"/>
              <w:ind w:right="57"/>
              <w:jc w:val="right"/>
              <w:rPr>
                <w:b/>
                <w:sz w:val="20"/>
              </w:rPr>
            </w:pPr>
            <w:r>
              <w:rPr>
                <w:b/>
                <w:w w:val="95"/>
                <w:sz w:val="20"/>
              </w:rPr>
              <w:t>9;10;11</w:t>
            </w:r>
          </w:p>
        </w:tc>
        <w:tc>
          <w:tcPr>
            <w:tcW w:w="1699" w:type="dxa"/>
          </w:tcPr>
          <w:p w14:paraId="144B9423" w14:textId="6D964CA4" w:rsidR="00CA65FC" w:rsidRDefault="0078154A">
            <w:pPr>
              <w:pStyle w:val="TableParagraph"/>
              <w:spacing w:before="119"/>
              <w:ind w:left="74" w:right="38"/>
              <w:rPr>
                <w:sz w:val="20"/>
              </w:rPr>
            </w:pPr>
            <w:r>
              <w:rPr>
                <w:b/>
                <w:sz w:val="20"/>
              </w:rPr>
              <w:t xml:space="preserve">100 % </w:t>
            </w:r>
            <w:r>
              <w:rPr>
                <w:sz w:val="20"/>
              </w:rPr>
              <w:t xml:space="preserve">- Nei casi in cui l’aggiudicazione dell'appalto sia avvenuta ad un offerente che non è in possesso dei requisiti previsti; </w:t>
            </w:r>
            <w:r>
              <w:rPr>
                <w:b/>
                <w:sz w:val="20"/>
              </w:rPr>
              <w:t xml:space="preserve">5% </w:t>
            </w:r>
            <w:r>
              <w:rPr>
                <w:sz w:val="20"/>
              </w:rPr>
              <w:t>- nel caso in cui i requisiti siano posseduti dall’offerente</w:t>
            </w:r>
          </w:p>
          <w:p w14:paraId="327EB9F0" w14:textId="77777777" w:rsidR="00CA65FC" w:rsidRDefault="0078154A">
            <w:pPr>
              <w:pStyle w:val="TableParagraph"/>
              <w:spacing w:before="1" w:line="211" w:lineRule="exact"/>
              <w:ind w:left="74"/>
              <w:rPr>
                <w:sz w:val="20"/>
              </w:rPr>
            </w:pPr>
            <w:r>
              <w:rPr>
                <w:sz w:val="20"/>
              </w:rPr>
              <w:t>che si è</w:t>
            </w:r>
          </w:p>
        </w:tc>
      </w:tr>
    </w:tbl>
    <w:p w14:paraId="752374E0"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6C47BCB1"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565E0BD1" w14:textId="77777777">
        <w:trPr>
          <w:trHeight w:val="921"/>
        </w:trPr>
        <w:tc>
          <w:tcPr>
            <w:tcW w:w="852" w:type="dxa"/>
          </w:tcPr>
          <w:p w14:paraId="171ED44E" w14:textId="77777777" w:rsidR="00CA65FC" w:rsidRDefault="00CA65FC">
            <w:pPr>
              <w:pStyle w:val="TableParagraph"/>
              <w:rPr>
                <w:rFonts w:ascii="Times New Roman"/>
                <w:sz w:val="18"/>
              </w:rPr>
            </w:pPr>
          </w:p>
        </w:tc>
        <w:tc>
          <w:tcPr>
            <w:tcW w:w="8217" w:type="dxa"/>
          </w:tcPr>
          <w:p w14:paraId="14C36D82" w14:textId="77777777" w:rsidR="00CA65FC" w:rsidRDefault="00CA65FC">
            <w:pPr>
              <w:pStyle w:val="TableParagraph"/>
              <w:rPr>
                <w:rFonts w:ascii="Times New Roman"/>
                <w:sz w:val="20"/>
              </w:rPr>
            </w:pPr>
          </w:p>
          <w:p w14:paraId="284CDE68" w14:textId="77777777" w:rsidR="00CA65FC" w:rsidRDefault="0078154A">
            <w:pPr>
              <w:pStyle w:val="TableParagraph"/>
              <w:ind w:left="69"/>
              <w:rPr>
                <w:b/>
                <w:sz w:val="20"/>
              </w:rPr>
            </w:pPr>
            <w:r>
              <w:rPr>
                <w:b/>
                <w:sz w:val="20"/>
              </w:rPr>
              <w:t>DESCRIZIONE</w:t>
            </w:r>
          </w:p>
        </w:tc>
        <w:tc>
          <w:tcPr>
            <w:tcW w:w="1560" w:type="dxa"/>
          </w:tcPr>
          <w:p w14:paraId="27FD0EE1"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32309213" w14:textId="77777777" w:rsidR="00CA65FC" w:rsidRDefault="0078154A">
            <w:pPr>
              <w:pStyle w:val="TableParagraph"/>
              <w:ind w:left="71"/>
              <w:rPr>
                <w:b/>
                <w:sz w:val="20"/>
              </w:rPr>
            </w:pPr>
            <w:r>
              <w:rPr>
                <w:b/>
                <w:sz w:val="20"/>
              </w:rPr>
              <w:t>SI</w:t>
            </w:r>
          </w:p>
        </w:tc>
        <w:tc>
          <w:tcPr>
            <w:tcW w:w="568" w:type="dxa"/>
          </w:tcPr>
          <w:p w14:paraId="0C60AF8F" w14:textId="77777777" w:rsidR="00CA65FC" w:rsidRDefault="0078154A">
            <w:pPr>
              <w:pStyle w:val="TableParagraph"/>
              <w:ind w:left="71"/>
              <w:rPr>
                <w:b/>
                <w:sz w:val="20"/>
              </w:rPr>
            </w:pPr>
            <w:r>
              <w:rPr>
                <w:b/>
                <w:sz w:val="20"/>
              </w:rPr>
              <w:t>NO</w:t>
            </w:r>
          </w:p>
        </w:tc>
        <w:tc>
          <w:tcPr>
            <w:tcW w:w="424" w:type="dxa"/>
          </w:tcPr>
          <w:p w14:paraId="743BAD74" w14:textId="77777777" w:rsidR="00CA65FC" w:rsidRDefault="0078154A">
            <w:pPr>
              <w:pStyle w:val="TableParagraph"/>
              <w:ind w:left="70"/>
              <w:rPr>
                <w:b/>
                <w:sz w:val="20"/>
              </w:rPr>
            </w:pPr>
            <w:r>
              <w:rPr>
                <w:b/>
                <w:sz w:val="20"/>
              </w:rPr>
              <w:t>NP</w:t>
            </w:r>
          </w:p>
        </w:tc>
        <w:tc>
          <w:tcPr>
            <w:tcW w:w="712" w:type="dxa"/>
          </w:tcPr>
          <w:p w14:paraId="307A374C"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5BA837B3" w14:textId="77777777" w:rsidR="00CA65FC" w:rsidRDefault="0078154A">
            <w:pPr>
              <w:pStyle w:val="TableParagraph"/>
              <w:ind w:left="74"/>
              <w:rPr>
                <w:b/>
                <w:sz w:val="20"/>
              </w:rPr>
            </w:pPr>
            <w:r>
              <w:rPr>
                <w:b/>
                <w:sz w:val="20"/>
              </w:rPr>
              <w:t>NOTE</w:t>
            </w:r>
          </w:p>
        </w:tc>
        <w:tc>
          <w:tcPr>
            <w:tcW w:w="850" w:type="dxa"/>
          </w:tcPr>
          <w:p w14:paraId="5F6DA6BE"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0CA2A343" w14:textId="77777777" w:rsidR="00CA65FC" w:rsidRDefault="0078154A">
            <w:pPr>
              <w:pStyle w:val="TableParagraph"/>
              <w:ind w:left="74" w:right="60"/>
              <w:rPr>
                <w:b/>
                <w:sz w:val="20"/>
              </w:rPr>
            </w:pPr>
            <w:r>
              <w:rPr>
                <w:b/>
                <w:sz w:val="20"/>
              </w:rPr>
              <w:t>Percentuale di riduzione applicabile</w:t>
            </w:r>
          </w:p>
        </w:tc>
      </w:tr>
      <w:tr w:rsidR="00CA65FC" w14:paraId="3AB4B406" w14:textId="77777777">
        <w:trPr>
          <w:trHeight w:val="1498"/>
        </w:trPr>
        <w:tc>
          <w:tcPr>
            <w:tcW w:w="852" w:type="dxa"/>
          </w:tcPr>
          <w:p w14:paraId="70F83FE4" w14:textId="77777777" w:rsidR="00CA65FC" w:rsidRDefault="00CA65FC">
            <w:pPr>
              <w:pStyle w:val="TableParagraph"/>
              <w:rPr>
                <w:rFonts w:ascii="Times New Roman"/>
                <w:sz w:val="18"/>
              </w:rPr>
            </w:pPr>
          </w:p>
        </w:tc>
        <w:tc>
          <w:tcPr>
            <w:tcW w:w="8217" w:type="dxa"/>
          </w:tcPr>
          <w:p w14:paraId="7EB80E67" w14:textId="77777777" w:rsidR="00CA65FC" w:rsidRDefault="00CA65FC">
            <w:pPr>
              <w:pStyle w:val="TableParagraph"/>
              <w:rPr>
                <w:rFonts w:ascii="Times New Roman"/>
                <w:sz w:val="18"/>
              </w:rPr>
            </w:pPr>
          </w:p>
        </w:tc>
        <w:tc>
          <w:tcPr>
            <w:tcW w:w="1560" w:type="dxa"/>
          </w:tcPr>
          <w:p w14:paraId="760D79EE" w14:textId="77777777" w:rsidR="00CA65FC" w:rsidRDefault="00CA65FC">
            <w:pPr>
              <w:pStyle w:val="TableParagraph"/>
              <w:rPr>
                <w:rFonts w:ascii="Times New Roman"/>
                <w:sz w:val="18"/>
              </w:rPr>
            </w:pPr>
          </w:p>
        </w:tc>
        <w:tc>
          <w:tcPr>
            <w:tcW w:w="425" w:type="dxa"/>
          </w:tcPr>
          <w:p w14:paraId="7E0B8AAE" w14:textId="77777777" w:rsidR="00CA65FC" w:rsidRDefault="00CA65FC">
            <w:pPr>
              <w:pStyle w:val="TableParagraph"/>
              <w:rPr>
                <w:rFonts w:ascii="Times New Roman"/>
                <w:sz w:val="18"/>
              </w:rPr>
            </w:pPr>
          </w:p>
        </w:tc>
        <w:tc>
          <w:tcPr>
            <w:tcW w:w="568" w:type="dxa"/>
          </w:tcPr>
          <w:p w14:paraId="1BD432B8" w14:textId="77777777" w:rsidR="00CA65FC" w:rsidRDefault="00CA65FC">
            <w:pPr>
              <w:pStyle w:val="TableParagraph"/>
              <w:rPr>
                <w:rFonts w:ascii="Times New Roman"/>
                <w:sz w:val="18"/>
              </w:rPr>
            </w:pPr>
          </w:p>
        </w:tc>
        <w:tc>
          <w:tcPr>
            <w:tcW w:w="424" w:type="dxa"/>
          </w:tcPr>
          <w:p w14:paraId="36AA79E9" w14:textId="77777777" w:rsidR="00CA65FC" w:rsidRDefault="00CA65FC">
            <w:pPr>
              <w:pStyle w:val="TableParagraph"/>
              <w:rPr>
                <w:rFonts w:ascii="Times New Roman"/>
                <w:sz w:val="18"/>
              </w:rPr>
            </w:pPr>
          </w:p>
        </w:tc>
        <w:tc>
          <w:tcPr>
            <w:tcW w:w="712" w:type="dxa"/>
          </w:tcPr>
          <w:p w14:paraId="4513BAE8" w14:textId="77777777" w:rsidR="00CA65FC" w:rsidRDefault="00CA65FC">
            <w:pPr>
              <w:pStyle w:val="TableParagraph"/>
              <w:rPr>
                <w:rFonts w:ascii="Times New Roman"/>
                <w:sz w:val="18"/>
              </w:rPr>
            </w:pPr>
          </w:p>
        </w:tc>
        <w:tc>
          <w:tcPr>
            <w:tcW w:w="710" w:type="dxa"/>
          </w:tcPr>
          <w:p w14:paraId="20F63944" w14:textId="77777777" w:rsidR="00CA65FC" w:rsidRDefault="00CA65FC">
            <w:pPr>
              <w:pStyle w:val="TableParagraph"/>
              <w:rPr>
                <w:rFonts w:ascii="Times New Roman"/>
                <w:sz w:val="18"/>
              </w:rPr>
            </w:pPr>
          </w:p>
        </w:tc>
        <w:tc>
          <w:tcPr>
            <w:tcW w:w="850" w:type="dxa"/>
          </w:tcPr>
          <w:p w14:paraId="20FF9728" w14:textId="77777777" w:rsidR="00CA65FC" w:rsidRDefault="00CA65FC">
            <w:pPr>
              <w:pStyle w:val="TableParagraph"/>
              <w:rPr>
                <w:rFonts w:ascii="Times New Roman"/>
                <w:sz w:val="18"/>
              </w:rPr>
            </w:pPr>
          </w:p>
        </w:tc>
        <w:tc>
          <w:tcPr>
            <w:tcW w:w="1699" w:type="dxa"/>
          </w:tcPr>
          <w:p w14:paraId="0856AEE1" w14:textId="77777777" w:rsidR="00CA65FC" w:rsidRDefault="0078154A">
            <w:pPr>
              <w:pStyle w:val="TableParagraph"/>
              <w:ind w:left="74" w:right="60"/>
              <w:rPr>
                <w:sz w:val="20"/>
              </w:rPr>
            </w:pPr>
            <w:r>
              <w:rPr>
                <w:sz w:val="20"/>
              </w:rPr>
              <w:t>aggiudicato l’appalto ma la</w:t>
            </w:r>
          </w:p>
          <w:p w14:paraId="007F9CF3" w14:textId="77777777" w:rsidR="00CA65FC" w:rsidRDefault="0078154A">
            <w:pPr>
              <w:pStyle w:val="TableParagraph"/>
              <w:ind w:left="74" w:right="104"/>
              <w:rPr>
                <w:sz w:val="20"/>
              </w:rPr>
            </w:pPr>
            <w:r>
              <w:rPr>
                <w:sz w:val="20"/>
              </w:rPr>
              <w:t>S.A. non ha svolto i controlli per uno o più dei requisiti previsti.</w:t>
            </w:r>
          </w:p>
        </w:tc>
      </w:tr>
      <w:tr w:rsidR="00CA65FC" w14:paraId="63CFCBAB" w14:textId="77777777">
        <w:trPr>
          <w:trHeight w:val="1149"/>
        </w:trPr>
        <w:tc>
          <w:tcPr>
            <w:tcW w:w="852" w:type="dxa"/>
          </w:tcPr>
          <w:p w14:paraId="416B284B" w14:textId="77777777" w:rsidR="00CA65FC" w:rsidRDefault="0078154A">
            <w:pPr>
              <w:pStyle w:val="TableParagraph"/>
              <w:spacing w:before="60"/>
              <w:ind w:left="71"/>
              <w:rPr>
                <w:sz w:val="20"/>
              </w:rPr>
            </w:pPr>
            <w:r>
              <w:rPr>
                <w:sz w:val="20"/>
              </w:rPr>
              <w:t>G.1.12</w:t>
            </w:r>
          </w:p>
        </w:tc>
        <w:tc>
          <w:tcPr>
            <w:tcW w:w="8217" w:type="dxa"/>
          </w:tcPr>
          <w:p w14:paraId="46F58995" w14:textId="77777777" w:rsidR="00CA65FC" w:rsidRDefault="0078154A">
            <w:pPr>
              <w:pStyle w:val="TableParagraph"/>
              <w:spacing w:before="60"/>
              <w:ind w:left="69"/>
              <w:rPr>
                <w:sz w:val="20"/>
              </w:rPr>
            </w:pPr>
            <w:r>
              <w:rPr>
                <w:sz w:val="20"/>
              </w:rPr>
              <w:t>presenza aggiudicazione (decreto o determina di aggiudicazione)</w:t>
            </w:r>
          </w:p>
        </w:tc>
        <w:tc>
          <w:tcPr>
            <w:tcW w:w="1560" w:type="dxa"/>
          </w:tcPr>
          <w:p w14:paraId="54ABE5C8" w14:textId="77777777" w:rsidR="00CA65FC" w:rsidRDefault="0078154A">
            <w:pPr>
              <w:pStyle w:val="TableParagraph"/>
              <w:spacing w:before="60"/>
              <w:ind w:left="71"/>
              <w:rPr>
                <w:sz w:val="20"/>
              </w:rPr>
            </w:pPr>
            <w:r>
              <w:rPr>
                <w:sz w:val="20"/>
              </w:rPr>
              <w:t>art. 32</w:t>
            </w:r>
          </w:p>
        </w:tc>
        <w:tc>
          <w:tcPr>
            <w:tcW w:w="425" w:type="dxa"/>
          </w:tcPr>
          <w:p w14:paraId="619AFC86" w14:textId="77777777" w:rsidR="00CA65FC" w:rsidRDefault="00CA65FC">
            <w:pPr>
              <w:pStyle w:val="TableParagraph"/>
              <w:rPr>
                <w:rFonts w:ascii="Times New Roman"/>
                <w:sz w:val="18"/>
              </w:rPr>
            </w:pPr>
          </w:p>
        </w:tc>
        <w:tc>
          <w:tcPr>
            <w:tcW w:w="568" w:type="dxa"/>
          </w:tcPr>
          <w:p w14:paraId="11D69CD7" w14:textId="77777777" w:rsidR="00CA65FC" w:rsidRDefault="00CA65FC">
            <w:pPr>
              <w:pStyle w:val="TableParagraph"/>
              <w:rPr>
                <w:rFonts w:ascii="Times New Roman"/>
                <w:sz w:val="18"/>
              </w:rPr>
            </w:pPr>
          </w:p>
        </w:tc>
        <w:tc>
          <w:tcPr>
            <w:tcW w:w="424" w:type="dxa"/>
          </w:tcPr>
          <w:p w14:paraId="714B96C1" w14:textId="77777777" w:rsidR="00CA65FC" w:rsidRDefault="00CA65FC">
            <w:pPr>
              <w:pStyle w:val="TableParagraph"/>
              <w:rPr>
                <w:rFonts w:ascii="Times New Roman"/>
                <w:sz w:val="18"/>
              </w:rPr>
            </w:pPr>
          </w:p>
        </w:tc>
        <w:tc>
          <w:tcPr>
            <w:tcW w:w="712" w:type="dxa"/>
          </w:tcPr>
          <w:p w14:paraId="7BE36238" w14:textId="77777777" w:rsidR="00CA65FC" w:rsidRDefault="00CA65FC">
            <w:pPr>
              <w:pStyle w:val="TableParagraph"/>
              <w:rPr>
                <w:rFonts w:ascii="Times New Roman"/>
                <w:sz w:val="18"/>
              </w:rPr>
            </w:pPr>
          </w:p>
        </w:tc>
        <w:tc>
          <w:tcPr>
            <w:tcW w:w="710" w:type="dxa"/>
          </w:tcPr>
          <w:p w14:paraId="5D3C0523" w14:textId="77777777" w:rsidR="00CA65FC" w:rsidRDefault="00CA65FC">
            <w:pPr>
              <w:pStyle w:val="TableParagraph"/>
              <w:rPr>
                <w:rFonts w:ascii="Times New Roman"/>
                <w:sz w:val="18"/>
              </w:rPr>
            </w:pPr>
          </w:p>
        </w:tc>
        <w:tc>
          <w:tcPr>
            <w:tcW w:w="850" w:type="dxa"/>
          </w:tcPr>
          <w:p w14:paraId="629E0739" w14:textId="77777777" w:rsidR="00CA65FC" w:rsidRDefault="0078154A">
            <w:pPr>
              <w:pStyle w:val="TableParagraph"/>
              <w:ind w:right="55"/>
              <w:jc w:val="right"/>
              <w:rPr>
                <w:b/>
                <w:sz w:val="20"/>
              </w:rPr>
            </w:pPr>
            <w:r>
              <w:rPr>
                <w:b/>
                <w:w w:val="95"/>
                <w:sz w:val="20"/>
              </w:rPr>
              <w:t>16</w:t>
            </w:r>
          </w:p>
        </w:tc>
        <w:tc>
          <w:tcPr>
            <w:tcW w:w="1699" w:type="dxa"/>
          </w:tcPr>
          <w:p w14:paraId="63880B0B" w14:textId="77777777" w:rsidR="00CA65FC" w:rsidRDefault="0078154A">
            <w:pPr>
              <w:pStyle w:val="TableParagraph"/>
              <w:ind w:left="74" w:right="94"/>
              <w:rPr>
                <w:sz w:val="20"/>
              </w:rPr>
            </w:pPr>
            <w:r>
              <w:rPr>
                <w:b/>
                <w:sz w:val="20"/>
              </w:rPr>
              <w:t xml:space="preserve">100 % - </w:t>
            </w:r>
            <w:r>
              <w:rPr>
                <w:sz w:val="20"/>
              </w:rPr>
              <w:t>in caso di totale assenza della</w:t>
            </w:r>
          </w:p>
          <w:p w14:paraId="751C9011" w14:textId="77777777" w:rsidR="00CA65FC" w:rsidRDefault="0078154A">
            <w:pPr>
              <w:pStyle w:val="TableParagraph"/>
              <w:spacing w:before="6" w:line="228" w:lineRule="exact"/>
              <w:ind w:left="74" w:right="60"/>
              <w:rPr>
                <w:sz w:val="20"/>
              </w:rPr>
            </w:pPr>
            <w:r>
              <w:rPr>
                <w:w w:val="95"/>
                <w:sz w:val="20"/>
              </w:rPr>
              <w:t xml:space="preserve">aggiudicazione </w:t>
            </w:r>
            <w:r>
              <w:rPr>
                <w:sz w:val="20"/>
              </w:rPr>
              <w:t>definitiva.</w:t>
            </w:r>
          </w:p>
        </w:tc>
      </w:tr>
      <w:tr w:rsidR="00CA65FC" w14:paraId="453526FC" w14:textId="77777777">
        <w:trPr>
          <w:trHeight w:val="4488"/>
        </w:trPr>
        <w:tc>
          <w:tcPr>
            <w:tcW w:w="852" w:type="dxa"/>
          </w:tcPr>
          <w:p w14:paraId="35C543C0" w14:textId="77777777" w:rsidR="00CA65FC" w:rsidRDefault="0078154A">
            <w:pPr>
              <w:pStyle w:val="TableParagraph"/>
              <w:spacing w:before="59"/>
              <w:ind w:left="71"/>
              <w:rPr>
                <w:sz w:val="20"/>
              </w:rPr>
            </w:pPr>
            <w:r>
              <w:rPr>
                <w:sz w:val="20"/>
              </w:rPr>
              <w:t>G.1.13</w:t>
            </w:r>
          </w:p>
        </w:tc>
        <w:tc>
          <w:tcPr>
            <w:tcW w:w="8217" w:type="dxa"/>
          </w:tcPr>
          <w:p w14:paraId="6BC4F46A" w14:textId="77777777" w:rsidR="00CA65FC" w:rsidRDefault="0078154A">
            <w:pPr>
              <w:pStyle w:val="TableParagraph"/>
              <w:spacing w:before="59"/>
              <w:ind w:left="69"/>
              <w:rPr>
                <w:sz w:val="20"/>
              </w:rPr>
            </w:pPr>
            <w:r>
              <w:rPr>
                <w:sz w:val="20"/>
              </w:rPr>
              <w:t>comunicazione aggiudicazione</w:t>
            </w:r>
          </w:p>
        </w:tc>
        <w:tc>
          <w:tcPr>
            <w:tcW w:w="1560" w:type="dxa"/>
          </w:tcPr>
          <w:p w14:paraId="7DE17446" w14:textId="77777777" w:rsidR="00CA65FC" w:rsidRDefault="0078154A">
            <w:pPr>
              <w:pStyle w:val="TableParagraph"/>
              <w:spacing w:before="59"/>
              <w:ind w:left="71"/>
              <w:rPr>
                <w:sz w:val="20"/>
              </w:rPr>
            </w:pPr>
            <w:r>
              <w:rPr>
                <w:sz w:val="20"/>
              </w:rPr>
              <w:t>art. 76</w:t>
            </w:r>
          </w:p>
        </w:tc>
        <w:tc>
          <w:tcPr>
            <w:tcW w:w="425" w:type="dxa"/>
          </w:tcPr>
          <w:p w14:paraId="4D36A5AD" w14:textId="77777777" w:rsidR="00CA65FC" w:rsidRDefault="00CA65FC">
            <w:pPr>
              <w:pStyle w:val="TableParagraph"/>
              <w:rPr>
                <w:rFonts w:ascii="Times New Roman"/>
                <w:sz w:val="18"/>
              </w:rPr>
            </w:pPr>
          </w:p>
        </w:tc>
        <w:tc>
          <w:tcPr>
            <w:tcW w:w="568" w:type="dxa"/>
          </w:tcPr>
          <w:p w14:paraId="447ECE9D" w14:textId="77777777" w:rsidR="00CA65FC" w:rsidRDefault="00CA65FC">
            <w:pPr>
              <w:pStyle w:val="TableParagraph"/>
              <w:rPr>
                <w:rFonts w:ascii="Times New Roman"/>
                <w:sz w:val="18"/>
              </w:rPr>
            </w:pPr>
          </w:p>
        </w:tc>
        <w:tc>
          <w:tcPr>
            <w:tcW w:w="424" w:type="dxa"/>
          </w:tcPr>
          <w:p w14:paraId="4FC94509" w14:textId="77777777" w:rsidR="00CA65FC" w:rsidRDefault="00CA65FC">
            <w:pPr>
              <w:pStyle w:val="TableParagraph"/>
              <w:rPr>
                <w:rFonts w:ascii="Times New Roman"/>
                <w:sz w:val="18"/>
              </w:rPr>
            </w:pPr>
          </w:p>
        </w:tc>
        <w:tc>
          <w:tcPr>
            <w:tcW w:w="712" w:type="dxa"/>
          </w:tcPr>
          <w:p w14:paraId="776A489A" w14:textId="77777777" w:rsidR="00CA65FC" w:rsidRDefault="00CA65FC">
            <w:pPr>
              <w:pStyle w:val="TableParagraph"/>
              <w:rPr>
                <w:rFonts w:ascii="Times New Roman"/>
                <w:sz w:val="18"/>
              </w:rPr>
            </w:pPr>
          </w:p>
        </w:tc>
        <w:tc>
          <w:tcPr>
            <w:tcW w:w="710" w:type="dxa"/>
          </w:tcPr>
          <w:p w14:paraId="43703016" w14:textId="77777777" w:rsidR="00CA65FC" w:rsidRDefault="00CA65FC">
            <w:pPr>
              <w:pStyle w:val="TableParagraph"/>
              <w:rPr>
                <w:rFonts w:ascii="Times New Roman"/>
                <w:sz w:val="18"/>
              </w:rPr>
            </w:pPr>
          </w:p>
        </w:tc>
        <w:tc>
          <w:tcPr>
            <w:tcW w:w="850" w:type="dxa"/>
          </w:tcPr>
          <w:p w14:paraId="41F18473" w14:textId="77777777" w:rsidR="00CA65FC" w:rsidRDefault="0078154A">
            <w:pPr>
              <w:pStyle w:val="TableParagraph"/>
              <w:spacing w:line="227" w:lineRule="exact"/>
              <w:ind w:right="57"/>
              <w:jc w:val="right"/>
              <w:rPr>
                <w:b/>
                <w:sz w:val="20"/>
              </w:rPr>
            </w:pPr>
            <w:r>
              <w:rPr>
                <w:b/>
                <w:w w:val="95"/>
                <w:sz w:val="20"/>
              </w:rPr>
              <w:t>16</w:t>
            </w:r>
          </w:p>
        </w:tc>
        <w:tc>
          <w:tcPr>
            <w:tcW w:w="1699" w:type="dxa"/>
          </w:tcPr>
          <w:p w14:paraId="6972FC0D" w14:textId="77777777" w:rsidR="00CA65FC" w:rsidRDefault="0078154A">
            <w:pPr>
              <w:pStyle w:val="TableParagraph"/>
              <w:ind w:left="74" w:right="60"/>
              <w:rPr>
                <w:sz w:val="20"/>
              </w:rPr>
            </w:pPr>
            <w:r>
              <w:rPr>
                <w:b/>
                <w:sz w:val="20"/>
              </w:rPr>
              <w:t xml:space="preserve">25 % - </w:t>
            </w:r>
            <w:r>
              <w:rPr>
                <w:sz w:val="20"/>
              </w:rPr>
              <w:t>se il vincitore della gara non e' stato avvertito.</w:t>
            </w:r>
          </w:p>
          <w:p w14:paraId="7B3C7B7A" w14:textId="77777777" w:rsidR="00CA65FC" w:rsidRDefault="0078154A">
            <w:pPr>
              <w:pStyle w:val="TableParagraph"/>
              <w:spacing w:before="119"/>
              <w:ind w:left="74" w:right="69"/>
              <w:rPr>
                <w:sz w:val="20"/>
              </w:rPr>
            </w:pPr>
            <w:r>
              <w:rPr>
                <w:b/>
                <w:sz w:val="20"/>
              </w:rPr>
              <w:t xml:space="preserve">5 % </w:t>
            </w:r>
            <w:r>
              <w:rPr>
                <w:sz w:val="20"/>
              </w:rPr>
              <w:t>- se il vincitore della gara non è stato formalmente avvertito nei modi e nei termini previsti, ma è comunque venuto a conoscenza dell'avvenuta aggiudicazione ed ha</w:t>
            </w:r>
            <w:r>
              <w:rPr>
                <w:spacing w:val="-17"/>
                <w:sz w:val="20"/>
              </w:rPr>
              <w:t xml:space="preserve"> </w:t>
            </w:r>
            <w:r>
              <w:rPr>
                <w:sz w:val="20"/>
              </w:rPr>
              <w:t>provveduto a stipulare</w:t>
            </w:r>
            <w:r>
              <w:rPr>
                <w:spacing w:val="-3"/>
                <w:sz w:val="20"/>
              </w:rPr>
              <w:t xml:space="preserve"> </w:t>
            </w:r>
            <w:r>
              <w:rPr>
                <w:sz w:val="20"/>
              </w:rPr>
              <w:t>il</w:t>
            </w:r>
          </w:p>
          <w:p w14:paraId="5A59E1B8" w14:textId="77777777" w:rsidR="00CA65FC" w:rsidRDefault="0078154A">
            <w:pPr>
              <w:pStyle w:val="TableParagraph"/>
              <w:spacing w:line="210" w:lineRule="exact"/>
              <w:ind w:left="74"/>
              <w:rPr>
                <w:sz w:val="20"/>
              </w:rPr>
            </w:pPr>
            <w:r>
              <w:rPr>
                <w:sz w:val="20"/>
              </w:rPr>
              <w:t>contratto</w:t>
            </w:r>
          </w:p>
        </w:tc>
      </w:tr>
      <w:tr w:rsidR="00CA65FC" w14:paraId="53869AE9" w14:textId="77777777">
        <w:trPr>
          <w:trHeight w:val="1501"/>
        </w:trPr>
        <w:tc>
          <w:tcPr>
            <w:tcW w:w="852" w:type="dxa"/>
          </w:tcPr>
          <w:p w14:paraId="232574E7" w14:textId="77777777" w:rsidR="00CA65FC" w:rsidRDefault="00CA65FC">
            <w:pPr>
              <w:pStyle w:val="TableParagraph"/>
              <w:rPr>
                <w:rFonts w:ascii="Times New Roman"/>
                <w:sz w:val="18"/>
              </w:rPr>
            </w:pPr>
          </w:p>
        </w:tc>
        <w:tc>
          <w:tcPr>
            <w:tcW w:w="8217" w:type="dxa"/>
          </w:tcPr>
          <w:p w14:paraId="6F029636" w14:textId="77777777" w:rsidR="00CA65FC" w:rsidRDefault="0078154A">
            <w:pPr>
              <w:pStyle w:val="TableParagraph"/>
              <w:spacing w:before="59"/>
              <w:ind w:left="69"/>
              <w:rPr>
                <w:sz w:val="20"/>
              </w:rPr>
            </w:pPr>
            <w:r>
              <w:rPr>
                <w:sz w:val="20"/>
              </w:rPr>
              <w:t>rispetto dei termini per l'invio della comunicazione e dei suoi contenuti</w:t>
            </w:r>
          </w:p>
        </w:tc>
        <w:tc>
          <w:tcPr>
            <w:tcW w:w="1560" w:type="dxa"/>
          </w:tcPr>
          <w:p w14:paraId="51497CB8" w14:textId="77777777" w:rsidR="00CA65FC" w:rsidRDefault="0078154A">
            <w:pPr>
              <w:pStyle w:val="TableParagraph"/>
              <w:spacing w:before="59"/>
              <w:ind w:left="71"/>
              <w:rPr>
                <w:sz w:val="20"/>
              </w:rPr>
            </w:pPr>
            <w:r>
              <w:rPr>
                <w:sz w:val="20"/>
              </w:rPr>
              <w:t>art. 76</w:t>
            </w:r>
          </w:p>
        </w:tc>
        <w:tc>
          <w:tcPr>
            <w:tcW w:w="425" w:type="dxa"/>
          </w:tcPr>
          <w:p w14:paraId="0B42764A" w14:textId="77777777" w:rsidR="00CA65FC" w:rsidRDefault="00CA65FC">
            <w:pPr>
              <w:pStyle w:val="TableParagraph"/>
              <w:rPr>
                <w:rFonts w:ascii="Times New Roman"/>
                <w:sz w:val="18"/>
              </w:rPr>
            </w:pPr>
          </w:p>
        </w:tc>
        <w:tc>
          <w:tcPr>
            <w:tcW w:w="568" w:type="dxa"/>
          </w:tcPr>
          <w:p w14:paraId="0FC0A763" w14:textId="77777777" w:rsidR="00CA65FC" w:rsidRDefault="00CA65FC">
            <w:pPr>
              <w:pStyle w:val="TableParagraph"/>
              <w:rPr>
                <w:rFonts w:ascii="Times New Roman"/>
                <w:sz w:val="18"/>
              </w:rPr>
            </w:pPr>
          </w:p>
        </w:tc>
        <w:tc>
          <w:tcPr>
            <w:tcW w:w="424" w:type="dxa"/>
          </w:tcPr>
          <w:p w14:paraId="6CE244C6" w14:textId="77777777" w:rsidR="00CA65FC" w:rsidRDefault="00CA65FC">
            <w:pPr>
              <w:pStyle w:val="TableParagraph"/>
              <w:rPr>
                <w:rFonts w:ascii="Times New Roman"/>
                <w:sz w:val="18"/>
              </w:rPr>
            </w:pPr>
          </w:p>
        </w:tc>
        <w:tc>
          <w:tcPr>
            <w:tcW w:w="712" w:type="dxa"/>
          </w:tcPr>
          <w:p w14:paraId="3F754888" w14:textId="77777777" w:rsidR="00CA65FC" w:rsidRDefault="00CA65FC">
            <w:pPr>
              <w:pStyle w:val="TableParagraph"/>
              <w:rPr>
                <w:rFonts w:ascii="Times New Roman"/>
                <w:sz w:val="18"/>
              </w:rPr>
            </w:pPr>
          </w:p>
        </w:tc>
        <w:tc>
          <w:tcPr>
            <w:tcW w:w="710" w:type="dxa"/>
          </w:tcPr>
          <w:p w14:paraId="116C52C4" w14:textId="77777777" w:rsidR="00CA65FC" w:rsidRDefault="00CA65FC">
            <w:pPr>
              <w:pStyle w:val="TableParagraph"/>
              <w:rPr>
                <w:rFonts w:ascii="Times New Roman"/>
                <w:sz w:val="18"/>
              </w:rPr>
            </w:pPr>
          </w:p>
        </w:tc>
        <w:tc>
          <w:tcPr>
            <w:tcW w:w="850" w:type="dxa"/>
          </w:tcPr>
          <w:p w14:paraId="03AFD604"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0BB1FC65" w14:textId="77777777" w:rsidR="00CA65FC" w:rsidRDefault="0078154A">
            <w:pPr>
              <w:pStyle w:val="TableParagraph"/>
              <w:ind w:left="74" w:right="116"/>
              <w:rPr>
                <w:b/>
                <w:sz w:val="20"/>
              </w:rPr>
            </w:pPr>
            <w:r>
              <w:rPr>
                <w:b/>
                <w:sz w:val="20"/>
              </w:rPr>
              <w:t xml:space="preserve">25 % </w:t>
            </w:r>
            <w:r>
              <w:rPr>
                <w:sz w:val="20"/>
              </w:rPr>
              <w:t>- in caso di assenza di comunicazione</w:t>
            </w:r>
            <w:r>
              <w:rPr>
                <w:b/>
                <w:sz w:val="20"/>
              </w:rPr>
              <w:t>.</w:t>
            </w:r>
          </w:p>
          <w:p w14:paraId="462C7739" w14:textId="77777777" w:rsidR="00CA65FC" w:rsidRDefault="0078154A">
            <w:pPr>
              <w:pStyle w:val="TableParagraph"/>
              <w:spacing w:before="120"/>
              <w:ind w:left="74"/>
              <w:rPr>
                <w:sz w:val="20"/>
              </w:rPr>
            </w:pPr>
            <w:r>
              <w:rPr>
                <w:b/>
                <w:sz w:val="20"/>
              </w:rPr>
              <w:t xml:space="preserve">5 % </w:t>
            </w:r>
            <w:r>
              <w:rPr>
                <w:sz w:val="20"/>
              </w:rPr>
              <w:t>se il vincitore</w:t>
            </w:r>
          </w:p>
          <w:p w14:paraId="32E698F4" w14:textId="77777777" w:rsidR="00CA65FC" w:rsidRDefault="0078154A">
            <w:pPr>
              <w:pStyle w:val="TableParagraph"/>
              <w:spacing w:before="6" w:line="228" w:lineRule="exact"/>
              <w:ind w:left="74" w:right="160"/>
              <w:rPr>
                <w:sz w:val="20"/>
              </w:rPr>
            </w:pPr>
            <w:r>
              <w:rPr>
                <w:sz w:val="20"/>
              </w:rPr>
              <w:t>della gara non è stato</w:t>
            </w:r>
          </w:p>
        </w:tc>
      </w:tr>
    </w:tbl>
    <w:p w14:paraId="6DF1C76A"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6F7C277D"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67BE20B0" w14:textId="77777777">
        <w:trPr>
          <w:trHeight w:val="921"/>
        </w:trPr>
        <w:tc>
          <w:tcPr>
            <w:tcW w:w="852" w:type="dxa"/>
          </w:tcPr>
          <w:p w14:paraId="0903DB87" w14:textId="77777777" w:rsidR="00CA65FC" w:rsidRDefault="00CA65FC">
            <w:pPr>
              <w:pStyle w:val="TableParagraph"/>
              <w:rPr>
                <w:rFonts w:ascii="Times New Roman"/>
                <w:sz w:val="18"/>
              </w:rPr>
            </w:pPr>
          </w:p>
        </w:tc>
        <w:tc>
          <w:tcPr>
            <w:tcW w:w="8217" w:type="dxa"/>
          </w:tcPr>
          <w:p w14:paraId="740979EB" w14:textId="77777777" w:rsidR="00CA65FC" w:rsidRDefault="00CA65FC">
            <w:pPr>
              <w:pStyle w:val="TableParagraph"/>
              <w:rPr>
                <w:rFonts w:ascii="Times New Roman"/>
                <w:sz w:val="20"/>
              </w:rPr>
            </w:pPr>
          </w:p>
          <w:p w14:paraId="2A972F33" w14:textId="77777777" w:rsidR="00CA65FC" w:rsidRDefault="0078154A">
            <w:pPr>
              <w:pStyle w:val="TableParagraph"/>
              <w:ind w:left="69"/>
              <w:rPr>
                <w:b/>
                <w:sz w:val="20"/>
              </w:rPr>
            </w:pPr>
            <w:r>
              <w:rPr>
                <w:b/>
                <w:sz w:val="20"/>
              </w:rPr>
              <w:t>DESCRIZIONE</w:t>
            </w:r>
          </w:p>
        </w:tc>
        <w:tc>
          <w:tcPr>
            <w:tcW w:w="1560" w:type="dxa"/>
          </w:tcPr>
          <w:p w14:paraId="04FA70B4"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16C24D36" w14:textId="77777777" w:rsidR="00CA65FC" w:rsidRDefault="0078154A">
            <w:pPr>
              <w:pStyle w:val="TableParagraph"/>
              <w:ind w:left="71"/>
              <w:rPr>
                <w:b/>
                <w:sz w:val="20"/>
              </w:rPr>
            </w:pPr>
            <w:r>
              <w:rPr>
                <w:b/>
                <w:sz w:val="20"/>
              </w:rPr>
              <w:t>SI</w:t>
            </w:r>
          </w:p>
        </w:tc>
        <w:tc>
          <w:tcPr>
            <w:tcW w:w="568" w:type="dxa"/>
          </w:tcPr>
          <w:p w14:paraId="3718BD5A" w14:textId="77777777" w:rsidR="00CA65FC" w:rsidRDefault="0078154A">
            <w:pPr>
              <w:pStyle w:val="TableParagraph"/>
              <w:ind w:left="71"/>
              <w:rPr>
                <w:b/>
                <w:sz w:val="20"/>
              </w:rPr>
            </w:pPr>
            <w:r>
              <w:rPr>
                <w:b/>
                <w:sz w:val="20"/>
              </w:rPr>
              <w:t>NO</w:t>
            </w:r>
          </w:p>
        </w:tc>
        <w:tc>
          <w:tcPr>
            <w:tcW w:w="424" w:type="dxa"/>
          </w:tcPr>
          <w:p w14:paraId="4B24EA08" w14:textId="77777777" w:rsidR="00CA65FC" w:rsidRDefault="0078154A">
            <w:pPr>
              <w:pStyle w:val="TableParagraph"/>
              <w:ind w:left="70"/>
              <w:rPr>
                <w:b/>
                <w:sz w:val="20"/>
              </w:rPr>
            </w:pPr>
            <w:r>
              <w:rPr>
                <w:b/>
                <w:sz w:val="20"/>
              </w:rPr>
              <w:t>NP</w:t>
            </w:r>
          </w:p>
        </w:tc>
        <w:tc>
          <w:tcPr>
            <w:tcW w:w="712" w:type="dxa"/>
          </w:tcPr>
          <w:p w14:paraId="6233018E"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59CF9DD2" w14:textId="77777777" w:rsidR="00CA65FC" w:rsidRDefault="0078154A">
            <w:pPr>
              <w:pStyle w:val="TableParagraph"/>
              <w:ind w:left="74"/>
              <w:rPr>
                <w:b/>
                <w:sz w:val="20"/>
              </w:rPr>
            </w:pPr>
            <w:r>
              <w:rPr>
                <w:b/>
                <w:sz w:val="20"/>
              </w:rPr>
              <w:t>NOTE</w:t>
            </w:r>
          </w:p>
        </w:tc>
        <w:tc>
          <w:tcPr>
            <w:tcW w:w="850" w:type="dxa"/>
          </w:tcPr>
          <w:p w14:paraId="0CE65716"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7BA799A4" w14:textId="77777777" w:rsidR="00CA65FC" w:rsidRDefault="0078154A">
            <w:pPr>
              <w:pStyle w:val="TableParagraph"/>
              <w:ind w:left="74" w:right="60"/>
              <w:rPr>
                <w:b/>
                <w:sz w:val="20"/>
              </w:rPr>
            </w:pPr>
            <w:r>
              <w:rPr>
                <w:b/>
                <w:sz w:val="20"/>
              </w:rPr>
              <w:t>Percentuale di riduzione applicabile</w:t>
            </w:r>
          </w:p>
        </w:tc>
      </w:tr>
      <w:tr w:rsidR="00CA65FC" w14:paraId="02F428D5" w14:textId="77777777">
        <w:trPr>
          <w:trHeight w:val="2759"/>
        </w:trPr>
        <w:tc>
          <w:tcPr>
            <w:tcW w:w="852" w:type="dxa"/>
          </w:tcPr>
          <w:p w14:paraId="03F8E060" w14:textId="77777777" w:rsidR="00CA65FC" w:rsidRDefault="00CA65FC">
            <w:pPr>
              <w:pStyle w:val="TableParagraph"/>
              <w:rPr>
                <w:rFonts w:ascii="Times New Roman"/>
                <w:sz w:val="18"/>
              </w:rPr>
            </w:pPr>
          </w:p>
        </w:tc>
        <w:tc>
          <w:tcPr>
            <w:tcW w:w="8217" w:type="dxa"/>
          </w:tcPr>
          <w:p w14:paraId="7DC46D95" w14:textId="77777777" w:rsidR="00CA65FC" w:rsidRDefault="00CA65FC">
            <w:pPr>
              <w:pStyle w:val="TableParagraph"/>
              <w:rPr>
                <w:rFonts w:ascii="Times New Roman"/>
                <w:sz w:val="18"/>
              </w:rPr>
            </w:pPr>
          </w:p>
        </w:tc>
        <w:tc>
          <w:tcPr>
            <w:tcW w:w="1560" w:type="dxa"/>
          </w:tcPr>
          <w:p w14:paraId="73ACDB7F" w14:textId="77777777" w:rsidR="00CA65FC" w:rsidRDefault="00CA65FC">
            <w:pPr>
              <w:pStyle w:val="TableParagraph"/>
              <w:rPr>
                <w:rFonts w:ascii="Times New Roman"/>
                <w:sz w:val="18"/>
              </w:rPr>
            </w:pPr>
          </w:p>
        </w:tc>
        <w:tc>
          <w:tcPr>
            <w:tcW w:w="425" w:type="dxa"/>
          </w:tcPr>
          <w:p w14:paraId="496D8668" w14:textId="77777777" w:rsidR="00CA65FC" w:rsidRDefault="00CA65FC">
            <w:pPr>
              <w:pStyle w:val="TableParagraph"/>
              <w:rPr>
                <w:rFonts w:ascii="Times New Roman"/>
                <w:sz w:val="18"/>
              </w:rPr>
            </w:pPr>
          </w:p>
        </w:tc>
        <w:tc>
          <w:tcPr>
            <w:tcW w:w="568" w:type="dxa"/>
          </w:tcPr>
          <w:p w14:paraId="09CA1395" w14:textId="77777777" w:rsidR="00CA65FC" w:rsidRDefault="00CA65FC">
            <w:pPr>
              <w:pStyle w:val="TableParagraph"/>
              <w:rPr>
                <w:rFonts w:ascii="Times New Roman"/>
                <w:sz w:val="18"/>
              </w:rPr>
            </w:pPr>
          </w:p>
        </w:tc>
        <w:tc>
          <w:tcPr>
            <w:tcW w:w="424" w:type="dxa"/>
          </w:tcPr>
          <w:p w14:paraId="285DFFC4" w14:textId="77777777" w:rsidR="00CA65FC" w:rsidRDefault="00CA65FC">
            <w:pPr>
              <w:pStyle w:val="TableParagraph"/>
              <w:rPr>
                <w:rFonts w:ascii="Times New Roman"/>
                <w:sz w:val="18"/>
              </w:rPr>
            </w:pPr>
          </w:p>
        </w:tc>
        <w:tc>
          <w:tcPr>
            <w:tcW w:w="712" w:type="dxa"/>
          </w:tcPr>
          <w:p w14:paraId="3929C45E" w14:textId="77777777" w:rsidR="00CA65FC" w:rsidRDefault="00CA65FC">
            <w:pPr>
              <w:pStyle w:val="TableParagraph"/>
              <w:rPr>
                <w:rFonts w:ascii="Times New Roman"/>
                <w:sz w:val="18"/>
              </w:rPr>
            </w:pPr>
          </w:p>
        </w:tc>
        <w:tc>
          <w:tcPr>
            <w:tcW w:w="710" w:type="dxa"/>
          </w:tcPr>
          <w:p w14:paraId="125F0C8A" w14:textId="77777777" w:rsidR="00CA65FC" w:rsidRDefault="00CA65FC">
            <w:pPr>
              <w:pStyle w:val="TableParagraph"/>
              <w:rPr>
                <w:rFonts w:ascii="Times New Roman"/>
                <w:sz w:val="18"/>
              </w:rPr>
            </w:pPr>
          </w:p>
        </w:tc>
        <w:tc>
          <w:tcPr>
            <w:tcW w:w="850" w:type="dxa"/>
          </w:tcPr>
          <w:p w14:paraId="6370BB0F" w14:textId="77777777" w:rsidR="00CA65FC" w:rsidRDefault="00CA65FC">
            <w:pPr>
              <w:pStyle w:val="TableParagraph"/>
              <w:rPr>
                <w:rFonts w:ascii="Times New Roman"/>
                <w:sz w:val="18"/>
              </w:rPr>
            </w:pPr>
          </w:p>
        </w:tc>
        <w:tc>
          <w:tcPr>
            <w:tcW w:w="1699" w:type="dxa"/>
          </w:tcPr>
          <w:p w14:paraId="76C51FBD" w14:textId="77777777" w:rsidR="00CA65FC" w:rsidRDefault="0078154A">
            <w:pPr>
              <w:pStyle w:val="TableParagraph"/>
              <w:ind w:left="74" w:right="69"/>
              <w:rPr>
                <w:sz w:val="20"/>
              </w:rPr>
            </w:pPr>
            <w:r>
              <w:rPr>
                <w:sz w:val="20"/>
              </w:rPr>
              <w:t>formalmente avvertito nei modi e nei termini previsti, ma è comunque venuto a conoscenza dell'avvenuta aggiudicazione ed ha</w:t>
            </w:r>
            <w:r>
              <w:rPr>
                <w:spacing w:val="-17"/>
                <w:sz w:val="20"/>
              </w:rPr>
              <w:t xml:space="preserve"> </w:t>
            </w:r>
            <w:r>
              <w:rPr>
                <w:sz w:val="20"/>
              </w:rPr>
              <w:t>provveduto a stipulare</w:t>
            </w:r>
            <w:r>
              <w:rPr>
                <w:spacing w:val="-3"/>
                <w:sz w:val="20"/>
              </w:rPr>
              <w:t xml:space="preserve"> </w:t>
            </w:r>
            <w:r>
              <w:rPr>
                <w:sz w:val="20"/>
              </w:rPr>
              <w:t>il</w:t>
            </w:r>
          </w:p>
          <w:p w14:paraId="035F8814" w14:textId="77777777" w:rsidR="00CA65FC" w:rsidRDefault="0078154A">
            <w:pPr>
              <w:pStyle w:val="TableParagraph"/>
              <w:spacing w:line="211" w:lineRule="exact"/>
              <w:ind w:left="74"/>
              <w:rPr>
                <w:sz w:val="20"/>
              </w:rPr>
            </w:pPr>
            <w:r>
              <w:rPr>
                <w:sz w:val="20"/>
              </w:rPr>
              <w:t>contratto</w:t>
            </w:r>
          </w:p>
        </w:tc>
      </w:tr>
      <w:tr w:rsidR="00CA65FC" w14:paraId="6CECADB2" w14:textId="77777777">
        <w:trPr>
          <w:trHeight w:val="1668"/>
        </w:trPr>
        <w:tc>
          <w:tcPr>
            <w:tcW w:w="852" w:type="dxa"/>
            <w:tcBorders>
              <w:bottom w:val="nil"/>
            </w:tcBorders>
          </w:tcPr>
          <w:p w14:paraId="6BCF2461" w14:textId="77777777" w:rsidR="00CA65FC" w:rsidRDefault="0078154A">
            <w:pPr>
              <w:pStyle w:val="TableParagraph"/>
              <w:spacing w:before="59"/>
              <w:ind w:left="71"/>
              <w:rPr>
                <w:sz w:val="20"/>
              </w:rPr>
            </w:pPr>
            <w:r>
              <w:rPr>
                <w:sz w:val="20"/>
              </w:rPr>
              <w:t>G.1.14</w:t>
            </w:r>
          </w:p>
        </w:tc>
        <w:tc>
          <w:tcPr>
            <w:tcW w:w="8217" w:type="dxa"/>
            <w:tcBorders>
              <w:bottom w:val="nil"/>
            </w:tcBorders>
          </w:tcPr>
          <w:p w14:paraId="04B39581" w14:textId="77777777" w:rsidR="00CA65FC" w:rsidRDefault="0078154A">
            <w:pPr>
              <w:pStyle w:val="TableParagraph"/>
              <w:spacing w:before="59" w:line="302" w:lineRule="auto"/>
              <w:ind w:left="69" w:right="4338"/>
              <w:rPr>
                <w:sz w:val="20"/>
              </w:rPr>
            </w:pPr>
            <w:r>
              <w:rPr>
                <w:sz w:val="20"/>
              </w:rPr>
              <w:t>pubblicazione dell'esito della gara comunicazione scheda ad ANAC (SIMOG)</w:t>
            </w:r>
          </w:p>
        </w:tc>
        <w:tc>
          <w:tcPr>
            <w:tcW w:w="1560" w:type="dxa"/>
            <w:tcBorders>
              <w:bottom w:val="nil"/>
            </w:tcBorders>
          </w:tcPr>
          <w:p w14:paraId="787B2E6E" w14:textId="77777777" w:rsidR="00CA65FC" w:rsidRDefault="0078154A">
            <w:pPr>
              <w:pStyle w:val="TableParagraph"/>
              <w:spacing w:before="59"/>
              <w:ind w:left="71"/>
              <w:rPr>
                <w:sz w:val="20"/>
              </w:rPr>
            </w:pPr>
            <w:r>
              <w:rPr>
                <w:sz w:val="20"/>
              </w:rPr>
              <w:t>art. 72 e 98, art.</w:t>
            </w:r>
          </w:p>
          <w:p w14:paraId="28B1377C" w14:textId="77777777" w:rsidR="00CA65FC" w:rsidRDefault="0078154A">
            <w:pPr>
              <w:pStyle w:val="TableParagraph"/>
              <w:spacing w:before="1"/>
              <w:ind w:left="71"/>
              <w:rPr>
                <w:sz w:val="20"/>
              </w:rPr>
            </w:pPr>
            <w:r>
              <w:rPr>
                <w:sz w:val="20"/>
              </w:rPr>
              <w:t>29</w:t>
            </w:r>
          </w:p>
        </w:tc>
        <w:tc>
          <w:tcPr>
            <w:tcW w:w="425" w:type="dxa"/>
            <w:vMerge w:val="restart"/>
          </w:tcPr>
          <w:p w14:paraId="31AA5DE6" w14:textId="77777777" w:rsidR="00CA65FC" w:rsidRDefault="00CA65FC">
            <w:pPr>
              <w:pStyle w:val="TableParagraph"/>
              <w:rPr>
                <w:rFonts w:ascii="Times New Roman"/>
                <w:sz w:val="18"/>
              </w:rPr>
            </w:pPr>
          </w:p>
        </w:tc>
        <w:tc>
          <w:tcPr>
            <w:tcW w:w="568" w:type="dxa"/>
            <w:vMerge w:val="restart"/>
          </w:tcPr>
          <w:p w14:paraId="6FE10FD4" w14:textId="77777777" w:rsidR="00CA65FC" w:rsidRDefault="00CA65FC">
            <w:pPr>
              <w:pStyle w:val="TableParagraph"/>
              <w:rPr>
                <w:rFonts w:ascii="Times New Roman"/>
                <w:sz w:val="18"/>
              </w:rPr>
            </w:pPr>
          </w:p>
        </w:tc>
        <w:tc>
          <w:tcPr>
            <w:tcW w:w="424" w:type="dxa"/>
            <w:vMerge w:val="restart"/>
          </w:tcPr>
          <w:p w14:paraId="2829189A" w14:textId="77777777" w:rsidR="00CA65FC" w:rsidRDefault="00CA65FC">
            <w:pPr>
              <w:pStyle w:val="TableParagraph"/>
              <w:rPr>
                <w:rFonts w:ascii="Times New Roman"/>
                <w:sz w:val="18"/>
              </w:rPr>
            </w:pPr>
          </w:p>
        </w:tc>
        <w:tc>
          <w:tcPr>
            <w:tcW w:w="712" w:type="dxa"/>
            <w:vMerge w:val="restart"/>
          </w:tcPr>
          <w:p w14:paraId="4BA184AA" w14:textId="77777777" w:rsidR="00CA65FC" w:rsidRDefault="00CA65FC">
            <w:pPr>
              <w:pStyle w:val="TableParagraph"/>
              <w:rPr>
                <w:rFonts w:ascii="Times New Roman"/>
                <w:sz w:val="18"/>
              </w:rPr>
            </w:pPr>
          </w:p>
        </w:tc>
        <w:tc>
          <w:tcPr>
            <w:tcW w:w="710" w:type="dxa"/>
            <w:vMerge w:val="restart"/>
          </w:tcPr>
          <w:p w14:paraId="0E6B5ADB" w14:textId="77777777" w:rsidR="00CA65FC" w:rsidRDefault="00CA65FC">
            <w:pPr>
              <w:pStyle w:val="TableParagraph"/>
              <w:rPr>
                <w:rFonts w:ascii="Times New Roman"/>
                <w:sz w:val="18"/>
              </w:rPr>
            </w:pPr>
          </w:p>
        </w:tc>
        <w:tc>
          <w:tcPr>
            <w:tcW w:w="850" w:type="dxa"/>
            <w:tcBorders>
              <w:bottom w:val="nil"/>
            </w:tcBorders>
          </w:tcPr>
          <w:p w14:paraId="47894904" w14:textId="77777777" w:rsidR="00CA65FC" w:rsidRDefault="0078154A">
            <w:pPr>
              <w:pStyle w:val="TableParagraph"/>
              <w:spacing w:line="229" w:lineRule="exact"/>
              <w:ind w:right="57"/>
              <w:jc w:val="right"/>
              <w:rPr>
                <w:b/>
                <w:sz w:val="20"/>
              </w:rPr>
            </w:pPr>
            <w:r>
              <w:rPr>
                <w:b/>
                <w:w w:val="95"/>
                <w:sz w:val="20"/>
              </w:rPr>
              <w:t>16</w:t>
            </w:r>
          </w:p>
        </w:tc>
        <w:tc>
          <w:tcPr>
            <w:tcW w:w="1699" w:type="dxa"/>
            <w:tcBorders>
              <w:bottom w:val="nil"/>
            </w:tcBorders>
          </w:tcPr>
          <w:p w14:paraId="78C306E6" w14:textId="77777777" w:rsidR="00CA65FC" w:rsidRDefault="0078154A">
            <w:pPr>
              <w:pStyle w:val="TableParagraph"/>
              <w:ind w:left="74" w:right="91"/>
              <w:rPr>
                <w:sz w:val="20"/>
              </w:rPr>
            </w:pPr>
            <w:r>
              <w:rPr>
                <w:b/>
                <w:sz w:val="20"/>
              </w:rPr>
              <w:t xml:space="preserve">25 % </w:t>
            </w:r>
            <w:r>
              <w:rPr>
                <w:sz w:val="20"/>
              </w:rPr>
              <w:t xml:space="preserve">- non è stata fatta </w:t>
            </w:r>
            <w:r>
              <w:rPr>
                <w:spacing w:val="-3"/>
                <w:sz w:val="20"/>
              </w:rPr>
              <w:t xml:space="preserve">alcuna </w:t>
            </w:r>
            <w:r>
              <w:rPr>
                <w:sz w:val="20"/>
              </w:rPr>
              <w:t>pubblicazione e nessun interessato ha conosciuto l’esito.</w:t>
            </w:r>
          </w:p>
        </w:tc>
      </w:tr>
      <w:tr w:rsidR="00CA65FC" w14:paraId="482FDF54" w14:textId="77777777">
        <w:trPr>
          <w:trHeight w:val="1431"/>
        </w:trPr>
        <w:tc>
          <w:tcPr>
            <w:tcW w:w="852" w:type="dxa"/>
            <w:tcBorders>
              <w:top w:val="nil"/>
            </w:tcBorders>
          </w:tcPr>
          <w:p w14:paraId="4ED08784" w14:textId="77777777" w:rsidR="00CA65FC" w:rsidRDefault="00CA65FC">
            <w:pPr>
              <w:pStyle w:val="TableParagraph"/>
              <w:rPr>
                <w:rFonts w:ascii="Times New Roman"/>
                <w:sz w:val="18"/>
              </w:rPr>
            </w:pPr>
          </w:p>
        </w:tc>
        <w:tc>
          <w:tcPr>
            <w:tcW w:w="8217" w:type="dxa"/>
            <w:tcBorders>
              <w:top w:val="nil"/>
            </w:tcBorders>
          </w:tcPr>
          <w:p w14:paraId="30EBA48D" w14:textId="77777777" w:rsidR="00CA65FC" w:rsidRDefault="00CA65FC">
            <w:pPr>
              <w:pStyle w:val="TableParagraph"/>
              <w:rPr>
                <w:rFonts w:ascii="Times New Roman"/>
                <w:sz w:val="18"/>
              </w:rPr>
            </w:pPr>
          </w:p>
        </w:tc>
        <w:tc>
          <w:tcPr>
            <w:tcW w:w="1560" w:type="dxa"/>
            <w:tcBorders>
              <w:top w:val="nil"/>
            </w:tcBorders>
          </w:tcPr>
          <w:p w14:paraId="5B1487A4" w14:textId="77777777" w:rsidR="00CA65FC" w:rsidRDefault="00CA65FC">
            <w:pPr>
              <w:pStyle w:val="TableParagraph"/>
              <w:rPr>
                <w:rFonts w:ascii="Times New Roman"/>
                <w:sz w:val="18"/>
              </w:rPr>
            </w:pPr>
          </w:p>
        </w:tc>
        <w:tc>
          <w:tcPr>
            <w:tcW w:w="425" w:type="dxa"/>
            <w:vMerge/>
            <w:tcBorders>
              <w:top w:val="nil"/>
            </w:tcBorders>
          </w:tcPr>
          <w:p w14:paraId="3DA4974A" w14:textId="77777777" w:rsidR="00CA65FC" w:rsidRDefault="00CA65FC">
            <w:pPr>
              <w:rPr>
                <w:sz w:val="2"/>
                <w:szCs w:val="2"/>
              </w:rPr>
            </w:pPr>
          </w:p>
        </w:tc>
        <w:tc>
          <w:tcPr>
            <w:tcW w:w="568" w:type="dxa"/>
            <w:vMerge/>
            <w:tcBorders>
              <w:top w:val="nil"/>
            </w:tcBorders>
          </w:tcPr>
          <w:p w14:paraId="6E4CBD42" w14:textId="77777777" w:rsidR="00CA65FC" w:rsidRDefault="00CA65FC">
            <w:pPr>
              <w:rPr>
                <w:sz w:val="2"/>
                <w:szCs w:val="2"/>
              </w:rPr>
            </w:pPr>
          </w:p>
        </w:tc>
        <w:tc>
          <w:tcPr>
            <w:tcW w:w="424" w:type="dxa"/>
            <w:vMerge/>
            <w:tcBorders>
              <w:top w:val="nil"/>
            </w:tcBorders>
          </w:tcPr>
          <w:p w14:paraId="110582D8" w14:textId="77777777" w:rsidR="00CA65FC" w:rsidRDefault="00CA65FC">
            <w:pPr>
              <w:rPr>
                <w:sz w:val="2"/>
                <w:szCs w:val="2"/>
              </w:rPr>
            </w:pPr>
          </w:p>
        </w:tc>
        <w:tc>
          <w:tcPr>
            <w:tcW w:w="712" w:type="dxa"/>
            <w:vMerge/>
            <w:tcBorders>
              <w:top w:val="nil"/>
            </w:tcBorders>
          </w:tcPr>
          <w:p w14:paraId="1B79414F" w14:textId="77777777" w:rsidR="00CA65FC" w:rsidRDefault="00CA65FC">
            <w:pPr>
              <w:rPr>
                <w:sz w:val="2"/>
                <w:szCs w:val="2"/>
              </w:rPr>
            </w:pPr>
          </w:p>
        </w:tc>
        <w:tc>
          <w:tcPr>
            <w:tcW w:w="710" w:type="dxa"/>
            <w:vMerge/>
            <w:tcBorders>
              <w:top w:val="nil"/>
            </w:tcBorders>
          </w:tcPr>
          <w:p w14:paraId="15CB26F4" w14:textId="77777777" w:rsidR="00CA65FC" w:rsidRDefault="00CA65FC">
            <w:pPr>
              <w:rPr>
                <w:sz w:val="2"/>
                <w:szCs w:val="2"/>
              </w:rPr>
            </w:pPr>
          </w:p>
        </w:tc>
        <w:tc>
          <w:tcPr>
            <w:tcW w:w="850" w:type="dxa"/>
            <w:tcBorders>
              <w:top w:val="nil"/>
            </w:tcBorders>
          </w:tcPr>
          <w:p w14:paraId="2DA21B69" w14:textId="77777777" w:rsidR="00CA65FC" w:rsidRDefault="00CA65FC">
            <w:pPr>
              <w:pStyle w:val="TableParagraph"/>
              <w:rPr>
                <w:rFonts w:ascii="Times New Roman"/>
                <w:sz w:val="18"/>
              </w:rPr>
            </w:pPr>
          </w:p>
        </w:tc>
        <w:tc>
          <w:tcPr>
            <w:tcW w:w="1699" w:type="dxa"/>
            <w:tcBorders>
              <w:top w:val="nil"/>
            </w:tcBorders>
          </w:tcPr>
          <w:p w14:paraId="3F024A89" w14:textId="77777777" w:rsidR="00CA65FC" w:rsidRDefault="0078154A">
            <w:pPr>
              <w:pStyle w:val="TableParagraph"/>
              <w:spacing w:before="51"/>
              <w:ind w:left="74" w:right="227"/>
              <w:rPr>
                <w:sz w:val="20"/>
              </w:rPr>
            </w:pPr>
            <w:r>
              <w:rPr>
                <w:b/>
                <w:sz w:val="20"/>
              </w:rPr>
              <w:t xml:space="preserve">5 % </w:t>
            </w:r>
            <w:r>
              <w:rPr>
                <w:sz w:val="20"/>
              </w:rPr>
              <w:t>- la pubblicazione non è avvenuta in modo conforme alla</w:t>
            </w:r>
          </w:p>
          <w:p w14:paraId="55F236DF" w14:textId="77777777" w:rsidR="00CA65FC" w:rsidRDefault="0078154A">
            <w:pPr>
              <w:pStyle w:val="TableParagraph"/>
              <w:spacing w:line="210" w:lineRule="exact"/>
              <w:ind w:left="74"/>
              <w:rPr>
                <w:sz w:val="20"/>
              </w:rPr>
            </w:pPr>
            <w:r>
              <w:rPr>
                <w:sz w:val="20"/>
              </w:rPr>
              <w:t>normativa</w:t>
            </w:r>
          </w:p>
        </w:tc>
      </w:tr>
      <w:tr w:rsidR="00CA65FC" w14:paraId="147ED211" w14:textId="77777777">
        <w:trPr>
          <w:trHeight w:val="691"/>
        </w:trPr>
        <w:tc>
          <w:tcPr>
            <w:tcW w:w="852" w:type="dxa"/>
            <w:tcBorders>
              <w:bottom w:val="nil"/>
            </w:tcBorders>
          </w:tcPr>
          <w:p w14:paraId="6F977CF1" w14:textId="77777777" w:rsidR="00CA65FC" w:rsidRDefault="0078154A">
            <w:pPr>
              <w:pStyle w:val="TableParagraph"/>
              <w:spacing w:before="59"/>
              <w:ind w:left="71"/>
              <w:rPr>
                <w:sz w:val="20"/>
              </w:rPr>
            </w:pPr>
            <w:r>
              <w:rPr>
                <w:sz w:val="20"/>
              </w:rPr>
              <w:t>G.1.15</w:t>
            </w:r>
          </w:p>
        </w:tc>
        <w:tc>
          <w:tcPr>
            <w:tcW w:w="8217" w:type="dxa"/>
          </w:tcPr>
          <w:p w14:paraId="21A12B2E" w14:textId="77777777" w:rsidR="00CA65FC" w:rsidRDefault="0078154A">
            <w:pPr>
              <w:pStyle w:val="TableParagraph"/>
              <w:spacing w:before="59"/>
              <w:ind w:left="69"/>
              <w:rPr>
                <w:sz w:val="20"/>
              </w:rPr>
            </w:pPr>
            <w:r>
              <w:rPr>
                <w:sz w:val="20"/>
              </w:rPr>
              <w:t>presenza del contratto</w:t>
            </w:r>
          </w:p>
        </w:tc>
        <w:tc>
          <w:tcPr>
            <w:tcW w:w="1560" w:type="dxa"/>
          </w:tcPr>
          <w:p w14:paraId="3F02407A" w14:textId="77777777" w:rsidR="00CA65FC" w:rsidRDefault="00CA65FC">
            <w:pPr>
              <w:pStyle w:val="TableParagraph"/>
              <w:rPr>
                <w:rFonts w:ascii="Times New Roman"/>
                <w:sz w:val="18"/>
              </w:rPr>
            </w:pPr>
          </w:p>
        </w:tc>
        <w:tc>
          <w:tcPr>
            <w:tcW w:w="425" w:type="dxa"/>
          </w:tcPr>
          <w:p w14:paraId="54706E12" w14:textId="77777777" w:rsidR="00CA65FC" w:rsidRDefault="00CA65FC">
            <w:pPr>
              <w:pStyle w:val="TableParagraph"/>
              <w:rPr>
                <w:rFonts w:ascii="Times New Roman"/>
                <w:sz w:val="18"/>
              </w:rPr>
            </w:pPr>
          </w:p>
        </w:tc>
        <w:tc>
          <w:tcPr>
            <w:tcW w:w="568" w:type="dxa"/>
          </w:tcPr>
          <w:p w14:paraId="783B9C00" w14:textId="77777777" w:rsidR="00CA65FC" w:rsidRDefault="00CA65FC">
            <w:pPr>
              <w:pStyle w:val="TableParagraph"/>
              <w:rPr>
                <w:rFonts w:ascii="Times New Roman"/>
                <w:sz w:val="18"/>
              </w:rPr>
            </w:pPr>
          </w:p>
        </w:tc>
        <w:tc>
          <w:tcPr>
            <w:tcW w:w="424" w:type="dxa"/>
          </w:tcPr>
          <w:p w14:paraId="21DCA8AF" w14:textId="77777777" w:rsidR="00CA65FC" w:rsidRDefault="00CA65FC">
            <w:pPr>
              <w:pStyle w:val="TableParagraph"/>
              <w:rPr>
                <w:rFonts w:ascii="Times New Roman"/>
                <w:sz w:val="18"/>
              </w:rPr>
            </w:pPr>
          </w:p>
        </w:tc>
        <w:tc>
          <w:tcPr>
            <w:tcW w:w="712" w:type="dxa"/>
          </w:tcPr>
          <w:p w14:paraId="293FFEA4" w14:textId="77777777" w:rsidR="00CA65FC" w:rsidRDefault="00CA65FC">
            <w:pPr>
              <w:pStyle w:val="TableParagraph"/>
              <w:rPr>
                <w:rFonts w:ascii="Times New Roman"/>
                <w:sz w:val="18"/>
              </w:rPr>
            </w:pPr>
          </w:p>
        </w:tc>
        <w:tc>
          <w:tcPr>
            <w:tcW w:w="710" w:type="dxa"/>
          </w:tcPr>
          <w:p w14:paraId="1718B4D8" w14:textId="77777777" w:rsidR="00CA65FC" w:rsidRDefault="00CA65FC">
            <w:pPr>
              <w:pStyle w:val="TableParagraph"/>
              <w:rPr>
                <w:rFonts w:ascii="Times New Roman"/>
                <w:sz w:val="18"/>
              </w:rPr>
            </w:pPr>
          </w:p>
        </w:tc>
        <w:tc>
          <w:tcPr>
            <w:tcW w:w="850" w:type="dxa"/>
          </w:tcPr>
          <w:p w14:paraId="29DE7F16" w14:textId="77777777" w:rsidR="00CA65FC" w:rsidRDefault="0078154A">
            <w:pPr>
              <w:pStyle w:val="TableParagraph"/>
              <w:spacing w:line="229" w:lineRule="exact"/>
              <w:ind w:right="57"/>
              <w:jc w:val="right"/>
              <w:rPr>
                <w:b/>
                <w:sz w:val="20"/>
              </w:rPr>
            </w:pPr>
            <w:r>
              <w:rPr>
                <w:b/>
                <w:w w:val="95"/>
                <w:sz w:val="20"/>
              </w:rPr>
              <w:t>22</w:t>
            </w:r>
          </w:p>
        </w:tc>
        <w:tc>
          <w:tcPr>
            <w:tcW w:w="1699" w:type="dxa"/>
          </w:tcPr>
          <w:p w14:paraId="57BE46CF" w14:textId="77777777" w:rsidR="00CA65FC" w:rsidRDefault="0078154A">
            <w:pPr>
              <w:pStyle w:val="TableParagraph"/>
              <w:spacing w:line="229" w:lineRule="exact"/>
              <w:ind w:left="74"/>
              <w:rPr>
                <w:sz w:val="20"/>
              </w:rPr>
            </w:pPr>
            <w:r>
              <w:rPr>
                <w:b/>
                <w:sz w:val="20"/>
              </w:rPr>
              <w:t xml:space="preserve">100 % </w:t>
            </w:r>
            <w:r>
              <w:rPr>
                <w:sz w:val="20"/>
              </w:rPr>
              <w:t>- in caso</w:t>
            </w:r>
          </w:p>
          <w:p w14:paraId="39AF488B" w14:textId="77777777" w:rsidR="00CA65FC" w:rsidRDefault="0078154A">
            <w:pPr>
              <w:pStyle w:val="TableParagraph"/>
              <w:spacing w:before="1" w:line="230" w:lineRule="atLeast"/>
              <w:ind w:left="74" w:right="316"/>
              <w:rPr>
                <w:sz w:val="20"/>
              </w:rPr>
            </w:pPr>
            <w:r>
              <w:rPr>
                <w:sz w:val="20"/>
              </w:rPr>
              <w:t>di assenza del contratto</w:t>
            </w:r>
          </w:p>
        </w:tc>
      </w:tr>
      <w:tr w:rsidR="00CA65FC" w14:paraId="16A37214" w14:textId="77777777">
        <w:trPr>
          <w:trHeight w:val="1379"/>
        </w:trPr>
        <w:tc>
          <w:tcPr>
            <w:tcW w:w="852" w:type="dxa"/>
            <w:tcBorders>
              <w:top w:val="nil"/>
              <w:bottom w:val="nil"/>
            </w:tcBorders>
          </w:tcPr>
          <w:p w14:paraId="604D9A49" w14:textId="77777777" w:rsidR="00CA65FC" w:rsidRDefault="00CA65FC">
            <w:pPr>
              <w:pStyle w:val="TableParagraph"/>
              <w:rPr>
                <w:rFonts w:ascii="Times New Roman"/>
                <w:sz w:val="18"/>
              </w:rPr>
            </w:pPr>
          </w:p>
        </w:tc>
        <w:tc>
          <w:tcPr>
            <w:tcW w:w="8217" w:type="dxa"/>
          </w:tcPr>
          <w:p w14:paraId="1C24C0A2" w14:textId="77777777" w:rsidR="00CA65FC" w:rsidRDefault="0078154A">
            <w:pPr>
              <w:pStyle w:val="TableParagraph"/>
              <w:spacing w:before="59" w:line="602" w:lineRule="auto"/>
              <w:ind w:left="69" w:right="2110"/>
              <w:rPr>
                <w:sz w:val="20"/>
              </w:rPr>
            </w:pPr>
            <w:r>
              <w:rPr>
                <w:sz w:val="20"/>
              </w:rPr>
              <w:t>rispetto del termine dilatorio per la stipulazione del contratto mancato rispetto: ragioni della deroga</w:t>
            </w:r>
          </w:p>
        </w:tc>
        <w:tc>
          <w:tcPr>
            <w:tcW w:w="1560" w:type="dxa"/>
          </w:tcPr>
          <w:p w14:paraId="48FEBFB9" w14:textId="77777777" w:rsidR="00CA65FC" w:rsidRDefault="0078154A">
            <w:pPr>
              <w:pStyle w:val="TableParagraph"/>
              <w:spacing w:before="59"/>
              <w:ind w:left="71"/>
              <w:rPr>
                <w:sz w:val="20"/>
              </w:rPr>
            </w:pPr>
            <w:r>
              <w:rPr>
                <w:sz w:val="20"/>
              </w:rPr>
              <w:t>art. 32 c. 9</w:t>
            </w:r>
          </w:p>
        </w:tc>
        <w:tc>
          <w:tcPr>
            <w:tcW w:w="425" w:type="dxa"/>
          </w:tcPr>
          <w:p w14:paraId="700DF0E0" w14:textId="77777777" w:rsidR="00CA65FC" w:rsidRDefault="00CA65FC">
            <w:pPr>
              <w:pStyle w:val="TableParagraph"/>
              <w:rPr>
                <w:rFonts w:ascii="Times New Roman"/>
                <w:sz w:val="18"/>
              </w:rPr>
            </w:pPr>
          </w:p>
        </w:tc>
        <w:tc>
          <w:tcPr>
            <w:tcW w:w="568" w:type="dxa"/>
          </w:tcPr>
          <w:p w14:paraId="61DEA4F4" w14:textId="77777777" w:rsidR="00CA65FC" w:rsidRDefault="00CA65FC">
            <w:pPr>
              <w:pStyle w:val="TableParagraph"/>
              <w:rPr>
                <w:rFonts w:ascii="Times New Roman"/>
                <w:sz w:val="18"/>
              </w:rPr>
            </w:pPr>
          </w:p>
        </w:tc>
        <w:tc>
          <w:tcPr>
            <w:tcW w:w="424" w:type="dxa"/>
          </w:tcPr>
          <w:p w14:paraId="356B0DEA" w14:textId="77777777" w:rsidR="00CA65FC" w:rsidRDefault="00CA65FC">
            <w:pPr>
              <w:pStyle w:val="TableParagraph"/>
              <w:rPr>
                <w:rFonts w:ascii="Times New Roman"/>
                <w:sz w:val="18"/>
              </w:rPr>
            </w:pPr>
          </w:p>
        </w:tc>
        <w:tc>
          <w:tcPr>
            <w:tcW w:w="712" w:type="dxa"/>
          </w:tcPr>
          <w:p w14:paraId="6701ABB6" w14:textId="77777777" w:rsidR="00CA65FC" w:rsidRDefault="00CA65FC">
            <w:pPr>
              <w:pStyle w:val="TableParagraph"/>
              <w:rPr>
                <w:rFonts w:ascii="Times New Roman"/>
                <w:sz w:val="18"/>
              </w:rPr>
            </w:pPr>
          </w:p>
        </w:tc>
        <w:tc>
          <w:tcPr>
            <w:tcW w:w="710" w:type="dxa"/>
          </w:tcPr>
          <w:p w14:paraId="46255FED" w14:textId="77777777" w:rsidR="00CA65FC" w:rsidRDefault="00CA65FC">
            <w:pPr>
              <w:pStyle w:val="TableParagraph"/>
              <w:rPr>
                <w:rFonts w:ascii="Times New Roman"/>
                <w:sz w:val="18"/>
              </w:rPr>
            </w:pPr>
          </w:p>
        </w:tc>
        <w:tc>
          <w:tcPr>
            <w:tcW w:w="850" w:type="dxa"/>
          </w:tcPr>
          <w:p w14:paraId="22DDD5C6"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335EDC21" w14:textId="77777777" w:rsidR="00CA65FC" w:rsidRDefault="0078154A">
            <w:pPr>
              <w:pStyle w:val="TableParagraph"/>
              <w:ind w:left="74" w:right="116"/>
              <w:rPr>
                <w:sz w:val="20"/>
              </w:rPr>
            </w:pPr>
            <w:r>
              <w:rPr>
                <w:b/>
                <w:sz w:val="20"/>
              </w:rPr>
              <w:t xml:space="preserve">25 % </w:t>
            </w:r>
            <w:r>
              <w:rPr>
                <w:sz w:val="20"/>
              </w:rPr>
              <w:t>- se il mancato rispetto dei termini ha leso il principio della parità di</w:t>
            </w:r>
          </w:p>
          <w:p w14:paraId="592FB79A" w14:textId="77777777" w:rsidR="00CA65FC" w:rsidRDefault="0078154A">
            <w:pPr>
              <w:pStyle w:val="TableParagraph"/>
              <w:spacing w:line="210" w:lineRule="exact"/>
              <w:ind w:left="74"/>
              <w:rPr>
                <w:sz w:val="20"/>
              </w:rPr>
            </w:pPr>
            <w:r>
              <w:rPr>
                <w:sz w:val="20"/>
              </w:rPr>
              <w:t>trattamento</w:t>
            </w:r>
          </w:p>
        </w:tc>
      </w:tr>
      <w:tr w:rsidR="00CA65FC" w14:paraId="51DD5621" w14:textId="77777777">
        <w:trPr>
          <w:trHeight w:val="688"/>
        </w:trPr>
        <w:tc>
          <w:tcPr>
            <w:tcW w:w="852" w:type="dxa"/>
            <w:tcBorders>
              <w:top w:val="nil"/>
              <w:bottom w:val="nil"/>
            </w:tcBorders>
          </w:tcPr>
          <w:p w14:paraId="175C28A8" w14:textId="77777777" w:rsidR="00CA65FC" w:rsidRDefault="00CA65FC">
            <w:pPr>
              <w:pStyle w:val="TableParagraph"/>
              <w:rPr>
                <w:rFonts w:ascii="Times New Roman"/>
                <w:sz w:val="18"/>
              </w:rPr>
            </w:pPr>
          </w:p>
        </w:tc>
        <w:tc>
          <w:tcPr>
            <w:tcW w:w="8217" w:type="dxa"/>
          </w:tcPr>
          <w:p w14:paraId="45908222" w14:textId="77777777" w:rsidR="00CA65FC" w:rsidRDefault="0078154A">
            <w:pPr>
              <w:pStyle w:val="TableParagraph"/>
              <w:spacing w:before="59"/>
              <w:ind w:left="69"/>
              <w:rPr>
                <w:sz w:val="20"/>
              </w:rPr>
            </w:pPr>
            <w:r>
              <w:rPr>
                <w:sz w:val="20"/>
              </w:rPr>
              <w:t>comunicazione data stipula contratto</w:t>
            </w:r>
          </w:p>
        </w:tc>
        <w:tc>
          <w:tcPr>
            <w:tcW w:w="1560" w:type="dxa"/>
          </w:tcPr>
          <w:p w14:paraId="53DD28AB" w14:textId="77777777" w:rsidR="00CA65FC" w:rsidRDefault="0078154A">
            <w:pPr>
              <w:pStyle w:val="TableParagraph"/>
              <w:spacing w:before="59"/>
              <w:ind w:left="71"/>
              <w:rPr>
                <w:sz w:val="20"/>
              </w:rPr>
            </w:pPr>
            <w:r>
              <w:rPr>
                <w:sz w:val="20"/>
              </w:rPr>
              <w:t>art. 76 c. 5 lett. d)</w:t>
            </w:r>
          </w:p>
        </w:tc>
        <w:tc>
          <w:tcPr>
            <w:tcW w:w="425" w:type="dxa"/>
          </w:tcPr>
          <w:p w14:paraId="666E0B8D" w14:textId="77777777" w:rsidR="00CA65FC" w:rsidRDefault="00CA65FC">
            <w:pPr>
              <w:pStyle w:val="TableParagraph"/>
              <w:rPr>
                <w:rFonts w:ascii="Times New Roman"/>
                <w:sz w:val="18"/>
              </w:rPr>
            </w:pPr>
          </w:p>
        </w:tc>
        <w:tc>
          <w:tcPr>
            <w:tcW w:w="568" w:type="dxa"/>
          </w:tcPr>
          <w:p w14:paraId="26BDFB7D" w14:textId="77777777" w:rsidR="00CA65FC" w:rsidRDefault="00CA65FC">
            <w:pPr>
              <w:pStyle w:val="TableParagraph"/>
              <w:rPr>
                <w:rFonts w:ascii="Times New Roman"/>
                <w:sz w:val="18"/>
              </w:rPr>
            </w:pPr>
          </w:p>
        </w:tc>
        <w:tc>
          <w:tcPr>
            <w:tcW w:w="424" w:type="dxa"/>
          </w:tcPr>
          <w:p w14:paraId="6165A707" w14:textId="77777777" w:rsidR="00CA65FC" w:rsidRDefault="00CA65FC">
            <w:pPr>
              <w:pStyle w:val="TableParagraph"/>
              <w:rPr>
                <w:rFonts w:ascii="Times New Roman"/>
                <w:sz w:val="18"/>
              </w:rPr>
            </w:pPr>
          </w:p>
        </w:tc>
        <w:tc>
          <w:tcPr>
            <w:tcW w:w="712" w:type="dxa"/>
          </w:tcPr>
          <w:p w14:paraId="13C58F5D" w14:textId="77777777" w:rsidR="00CA65FC" w:rsidRDefault="00CA65FC">
            <w:pPr>
              <w:pStyle w:val="TableParagraph"/>
              <w:rPr>
                <w:rFonts w:ascii="Times New Roman"/>
                <w:sz w:val="18"/>
              </w:rPr>
            </w:pPr>
          </w:p>
        </w:tc>
        <w:tc>
          <w:tcPr>
            <w:tcW w:w="710" w:type="dxa"/>
          </w:tcPr>
          <w:p w14:paraId="1D1991C5" w14:textId="77777777" w:rsidR="00CA65FC" w:rsidRDefault="00CA65FC">
            <w:pPr>
              <w:pStyle w:val="TableParagraph"/>
              <w:rPr>
                <w:rFonts w:ascii="Times New Roman"/>
                <w:sz w:val="18"/>
              </w:rPr>
            </w:pPr>
          </w:p>
        </w:tc>
        <w:tc>
          <w:tcPr>
            <w:tcW w:w="850" w:type="dxa"/>
          </w:tcPr>
          <w:p w14:paraId="78F9E1C5"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25572D0B" w14:textId="77777777" w:rsidR="00CA65FC" w:rsidRDefault="0078154A">
            <w:pPr>
              <w:pStyle w:val="TableParagraph"/>
              <w:spacing w:line="229" w:lineRule="exact"/>
              <w:ind w:left="74"/>
              <w:rPr>
                <w:sz w:val="20"/>
              </w:rPr>
            </w:pPr>
            <w:r>
              <w:rPr>
                <w:b/>
                <w:sz w:val="20"/>
              </w:rPr>
              <w:t xml:space="preserve">5 % </w:t>
            </w:r>
            <w:r>
              <w:rPr>
                <w:sz w:val="20"/>
              </w:rPr>
              <w:t>- se non è</w:t>
            </w:r>
          </w:p>
          <w:p w14:paraId="1C67B6D2" w14:textId="77777777" w:rsidR="00CA65FC" w:rsidRDefault="0078154A">
            <w:pPr>
              <w:pStyle w:val="TableParagraph"/>
              <w:spacing w:before="5" w:line="228" w:lineRule="exact"/>
              <w:ind w:left="74" w:right="49"/>
              <w:rPr>
                <w:sz w:val="20"/>
              </w:rPr>
            </w:pPr>
            <w:r>
              <w:rPr>
                <w:sz w:val="20"/>
              </w:rPr>
              <w:t>stata comunicata la stipula e ciò ha</w:t>
            </w:r>
          </w:p>
        </w:tc>
      </w:tr>
    </w:tbl>
    <w:p w14:paraId="333E008A"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6CA76BB9"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992"/>
        <w:gridCol w:w="7225"/>
        <w:gridCol w:w="1560"/>
        <w:gridCol w:w="425"/>
        <w:gridCol w:w="568"/>
        <w:gridCol w:w="424"/>
        <w:gridCol w:w="712"/>
        <w:gridCol w:w="710"/>
        <w:gridCol w:w="850"/>
        <w:gridCol w:w="1699"/>
      </w:tblGrid>
      <w:tr w:rsidR="00CA65FC" w14:paraId="24E73867" w14:textId="77777777">
        <w:trPr>
          <w:trHeight w:val="921"/>
        </w:trPr>
        <w:tc>
          <w:tcPr>
            <w:tcW w:w="852" w:type="dxa"/>
          </w:tcPr>
          <w:p w14:paraId="6DDC7DE2" w14:textId="77777777" w:rsidR="00CA65FC" w:rsidRDefault="00CA65FC">
            <w:pPr>
              <w:pStyle w:val="TableParagraph"/>
              <w:rPr>
                <w:rFonts w:ascii="Times New Roman"/>
                <w:sz w:val="18"/>
              </w:rPr>
            </w:pPr>
          </w:p>
        </w:tc>
        <w:tc>
          <w:tcPr>
            <w:tcW w:w="8217" w:type="dxa"/>
            <w:gridSpan w:val="2"/>
          </w:tcPr>
          <w:p w14:paraId="3ED633AC" w14:textId="77777777" w:rsidR="00CA65FC" w:rsidRDefault="00CA65FC">
            <w:pPr>
              <w:pStyle w:val="TableParagraph"/>
              <w:rPr>
                <w:rFonts w:ascii="Times New Roman"/>
                <w:sz w:val="20"/>
              </w:rPr>
            </w:pPr>
          </w:p>
          <w:p w14:paraId="3A892EF7" w14:textId="77777777" w:rsidR="00CA65FC" w:rsidRDefault="0078154A">
            <w:pPr>
              <w:pStyle w:val="TableParagraph"/>
              <w:ind w:left="69"/>
              <w:rPr>
                <w:b/>
                <w:sz w:val="20"/>
              </w:rPr>
            </w:pPr>
            <w:r>
              <w:rPr>
                <w:b/>
                <w:sz w:val="20"/>
              </w:rPr>
              <w:t>DESCRIZIONE</w:t>
            </w:r>
          </w:p>
        </w:tc>
        <w:tc>
          <w:tcPr>
            <w:tcW w:w="1560" w:type="dxa"/>
          </w:tcPr>
          <w:p w14:paraId="3BDB9FA2"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7387E4E3" w14:textId="77777777" w:rsidR="00CA65FC" w:rsidRDefault="0078154A">
            <w:pPr>
              <w:pStyle w:val="TableParagraph"/>
              <w:ind w:left="71"/>
              <w:rPr>
                <w:b/>
                <w:sz w:val="20"/>
              </w:rPr>
            </w:pPr>
            <w:r>
              <w:rPr>
                <w:b/>
                <w:sz w:val="20"/>
              </w:rPr>
              <w:t>SI</w:t>
            </w:r>
          </w:p>
        </w:tc>
        <w:tc>
          <w:tcPr>
            <w:tcW w:w="568" w:type="dxa"/>
          </w:tcPr>
          <w:p w14:paraId="3F64CCE7" w14:textId="77777777" w:rsidR="00CA65FC" w:rsidRDefault="0078154A">
            <w:pPr>
              <w:pStyle w:val="TableParagraph"/>
              <w:ind w:left="71"/>
              <w:rPr>
                <w:b/>
                <w:sz w:val="20"/>
              </w:rPr>
            </w:pPr>
            <w:r>
              <w:rPr>
                <w:b/>
                <w:sz w:val="20"/>
              </w:rPr>
              <w:t>NO</w:t>
            </w:r>
          </w:p>
        </w:tc>
        <w:tc>
          <w:tcPr>
            <w:tcW w:w="424" w:type="dxa"/>
          </w:tcPr>
          <w:p w14:paraId="19159E40" w14:textId="77777777" w:rsidR="00CA65FC" w:rsidRDefault="0078154A">
            <w:pPr>
              <w:pStyle w:val="TableParagraph"/>
              <w:ind w:left="70"/>
              <w:rPr>
                <w:b/>
                <w:sz w:val="20"/>
              </w:rPr>
            </w:pPr>
            <w:r>
              <w:rPr>
                <w:b/>
                <w:sz w:val="20"/>
              </w:rPr>
              <w:t>NP</w:t>
            </w:r>
          </w:p>
        </w:tc>
        <w:tc>
          <w:tcPr>
            <w:tcW w:w="712" w:type="dxa"/>
          </w:tcPr>
          <w:p w14:paraId="6D64B90A"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4C1BB2E3" w14:textId="77777777" w:rsidR="00CA65FC" w:rsidRDefault="0078154A">
            <w:pPr>
              <w:pStyle w:val="TableParagraph"/>
              <w:ind w:left="74"/>
              <w:rPr>
                <w:b/>
                <w:sz w:val="20"/>
              </w:rPr>
            </w:pPr>
            <w:r>
              <w:rPr>
                <w:b/>
                <w:sz w:val="20"/>
              </w:rPr>
              <w:t>NOTE</w:t>
            </w:r>
          </w:p>
        </w:tc>
        <w:tc>
          <w:tcPr>
            <w:tcW w:w="850" w:type="dxa"/>
          </w:tcPr>
          <w:p w14:paraId="5DAA8ADA"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729DA59C" w14:textId="77777777" w:rsidR="00CA65FC" w:rsidRDefault="0078154A">
            <w:pPr>
              <w:pStyle w:val="TableParagraph"/>
              <w:ind w:left="74" w:right="60"/>
              <w:rPr>
                <w:b/>
                <w:sz w:val="20"/>
              </w:rPr>
            </w:pPr>
            <w:r>
              <w:rPr>
                <w:b/>
                <w:sz w:val="20"/>
              </w:rPr>
              <w:t>Percentuale di riduzione applicabile</w:t>
            </w:r>
          </w:p>
        </w:tc>
      </w:tr>
      <w:tr w:rsidR="00CA65FC" w14:paraId="098DA1DD" w14:textId="77777777">
        <w:trPr>
          <w:trHeight w:val="689"/>
        </w:trPr>
        <w:tc>
          <w:tcPr>
            <w:tcW w:w="852" w:type="dxa"/>
            <w:vMerge w:val="restart"/>
          </w:tcPr>
          <w:p w14:paraId="556B7C17" w14:textId="77777777" w:rsidR="00CA65FC" w:rsidRDefault="00CA65FC">
            <w:pPr>
              <w:pStyle w:val="TableParagraph"/>
              <w:rPr>
                <w:rFonts w:ascii="Times New Roman"/>
                <w:sz w:val="18"/>
              </w:rPr>
            </w:pPr>
          </w:p>
        </w:tc>
        <w:tc>
          <w:tcPr>
            <w:tcW w:w="8217" w:type="dxa"/>
            <w:gridSpan w:val="2"/>
          </w:tcPr>
          <w:p w14:paraId="178472CC" w14:textId="77777777" w:rsidR="00CA65FC" w:rsidRDefault="00CA65FC">
            <w:pPr>
              <w:pStyle w:val="TableParagraph"/>
              <w:rPr>
                <w:rFonts w:ascii="Times New Roman"/>
                <w:sz w:val="18"/>
              </w:rPr>
            </w:pPr>
          </w:p>
        </w:tc>
        <w:tc>
          <w:tcPr>
            <w:tcW w:w="1560" w:type="dxa"/>
          </w:tcPr>
          <w:p w14:paraId="4F34B9ED" w14:textId="77777777" w:rsidR="00CA65FC" w:rsidRDefault="00CA65FC">
            <w:pPr>
              <w:pStyle w:val="TableParagraph"/>
              <w:rPr>
                <w:rFonts w:ascii="Times New Roman"/>
                <w:sz w:val="18"/>
              </w:rPr>
            </w:pPr>
          </w:p>
        </w:tc>
        <w:tc>
          <w:tcPr>
            <w:tcW w:w="425" w:type="dxa"/>
          </w:tcPr>
          <w:p w14:paraId="34CD8D51" w14:textId="77777777" w:rsidR="00CA65FC" w:rsidRDefault="00CA65FC">
            <w:pPr>
              <w:pStyle w:val="TableParagraph"/>
              <w:rPr>
                <w:rFonts w:ascii="Times New Roman"/>
                <w:sz w:val="18"/>
              </w:rPr>
            </w:pPr>
          </w:p>
        </w:tc>
        <w:tc>
          <w:tcPr>
            <w:tcW w:w="568" w:type="dxa"/>
          </w:tcPr>
          <w:p w14:paraId="4CB33C8F" w14:textId="77777777" w:rsidR="00CA65FC" w:rsidRDefault="00CA65FC">
            <w:pPr>
              <w:pStyle w:val="TableParagraph"/>
              <w:rPr>
                <w:rFonts w:ascii="Times New Roman"/>
                <w:sz w:val="18"/>
              </w:rPr>
            </w:pPr>
          </w:p>
        </w:tc>
        <w:tc>
          <w:tcPr>
            <w:tcW w:w="424" w:type="dxa"/>
          </w:tcPr>
          <w:p w14:paraId="13271584" w14:textId="77777777" w:rsidR="00CA65FC" w:rsidRDefault="00CA65FC">
            <w:pPr>
              <w:pStyle w:val="TableParagraph"/>
              <w:rPr>
                <w:rFonts w:ascii="Times New Roman"/>
                <w:sz w:val="18"/>
              </w:rPr>
            </w:pPr>
          </w:p>
        </w:tc>
        <w:tc>
          <w:tcPr>
            <w:tcW w:w="712" w:type="dxa"/>
          </w:tcPr>
          <w:p w14:paraId="5D711B14" w14:textId="77777777" w:rsidR="00CA65FC" w:rsidRDefault="00CA65FC">
            <w:pPr>
              <w:pStyle w:val="TableParagraph"/>
              <w:rPr>
                <w:rFonts w:ascii="Times New Roman"/>
                <w:sz w:val="18"/>
              </w:rPr>
            </w:pPr>
          </w:p>
        </w:tc>
        <w:tc>
          <w:tcPr>
            <w:tcW w:w="710" w:type="dxa"/>
          </w:tcPr>
          <w:p w14:paraId="5728BBF6" w14:textId="77777777" w:rsidR="00CA65FC" w:rsidRDefault="00CA65FC">
            <w:pPr>
              <w:pStyle w:val="TableParagraph"/>
              <w:rPr>
                <w:rFonts w:ascii="Times New Roman"/>
                <w:sz w:val="18"/>
              </w:rPr>
            </w:pPr>
          </w:p>
        </w:tc>
        <w:tc>
          <w:tcPr>
            <w:tcW w:w="850" w:type="dxa"/>
          </w:tcPr>
          <w:p w14:paraId="50BFA335" w14:textId="77777777" w:rsidR="00CA65FC" w:rsidRDefault="00CA65FC">
            <w:pPr>
              <w:pStyle w:val="TableParagraph"/>
              <w:rPr>
                <w:rFonts w:ascii="Times New Roman"/>
                <w:sz w:val="18"/>
              </w:rPr>
            </w:pPr>
          </w:p>
        </w:tc>
        <w:tc>
          <w:tcPr>
            <w:tcW w:w="1699" w:type="dxa"/>
          </w:tcPr>
          <w:p w14:paraId="62E51619" w14:textId="77777777" w:rsidR="00CA65FC" w:rsidRDefault="0078154A">
            <w:pPr>
              <w:pStyle w:val="TableParagraph"/>
              <w:spacing w:before="1" w:line="230" w:lineRule="exact"/>
              <w:ind w:left="74" w:right="83"/>
              <w:rPr>
                <w:sz w:val="20"/>
              </w:rPr>
            </w:pPr>
            <w:r>
              <w:rPr>
                <w:sz w:val="20"/>
              </w:rPr>
              <w:t>leso un diritto e creato distorsioni alla gara</w:t>
            </w:r>
          </w:p>
        </w:tc>
      </w:tr>
      <w:tr w:rsidR="00CA65FC" w14:paraId="3C039BAD" w14:textId="77777777">
        <w:trPr>
          <w:trHeight w:val="1147"/>
        </w:trPr>
        <w:tc>
          <w:tcPr>
            <w:tcW w:w="852" w:type="dxa"/>
            <w:vMerge/>
            <w:tcBorders>
              <w:top w:val="nil"/>
            </w:tcBorders>
          </w:tcPr>
          <w:p w14:paraId="19875A87" w14:textId="77777777" w:rsidR="00CA65FC" w:rsidRDefault="00CA65FC">
            <w:pPr>
              <w:rPr>
                <w:sz w:val="2"/>
                <w:szCs w:val="2"/>
              </w:rPr>
            </w:pPr>
          </w:p>
        </w:tc>
        <w:tc>
          <w:tcPr>
            <w:tcW w:w="8217" w:type="dxa"/>
            <w:gridSpan w:val="2"/>
          </w:tcPr>
          <w:p w14:paraId="78A8AC34" w14:textId="77777777" w:rsidR="00CA65FC" w:rsidRDefault="0078154A">
            <w:pPr>
              <w:pStyle w:val="TableParagraph"/>
              <w:spacing w:before="58"/>
              <w:ind w:left="69"/>
              <w:rPr>
                <w:sz w:val="20"/>
              </w:rPr>
            </w:pPr>
            <w:r>
              <w:rPr>
                <w:sz w:val="20"/>
              </w:rPr>
              <w:t>presenza degli elementi essenziali del contratto (parti, oggetto, importo)</w:t>
            </w:r>
          </w:p>
        </w:tc>
        <w:tc>
          <w:tcPr>
            <w:tcW w:w="1560" w:type="dxa"/>
          </w:tcPr>
          <w:p w14:paraId="79E34BCF" w14:textId="77777777" w:rsidR="00CA65FC" w:rsidRDefault="00CA65FC">
            <w:pPr>
              <w:pStyle w:val="TableParagraph"/>
              <w:rPr>
                <w:rFonts w:ascii="Times New Roman"/>
                <w:sz w:val="18"/>
              </w:rPr>
            </w:pPr>
          </w:p>
        </w:tc>
        <w:tc>
          <w:tcPr>
            <w:tcW w:w="425" w:type="dxa"/>
          </w:tcPr>
          <w:p w14:paraId="1FE04D65" w14:textId="77777777" w:rsidR="00CA65FC" w:rsidRDefault="00CA65FC">
            <w:pPr>
              <w:pStyle w:val="TableParagraph"/>
              <w:rPr>
                <w:rFonts w:ascii="Times New Roman"/>
                <w:sz w:val="18"/>
              </w:rPr>
            </w:pPr>
          </w:p>
        </w:tc>
        <w:tc>
          <w:tcPr>
            <w:tcW w:w="568" w:type="dxa"/>
          </w:tcPr>
          <w:p w14:paraId="7B05E5A4" w14:textId="77777777" w:rsidR="00CA65FC" w:rsidRDefault="00CA65FC">
            <w:pPr>
              <w:pStyle w:val="TableParagraph"/>
              <w:rPr>
                <w:rFonts w:ascii="Times New Roman"/>
                <w:sz w:val="18"/>
              </w:rPr>
            </w:pPr>
          </w:p>
        </w:tc>
        <w:tc>
          <w:tcPr>
            <w:tcW w:w="424" w:type="dxa"/>
          </w:tcPr>
          <w:p w14:paraId="2C47CF7F" w14:textId="77777777" w:rsidR="00CA65FC" w:rsidRDefault="00CA65FC">
            <w:pPr>
              <w:pStyle w:val="TableParagraph"/>
              <w:rPr>
                <w:rFonts w:ascii="Times New Roman"/>
                <w:sz w:val="18"/>
              </w:rPr>
            </w:pPr>
          </w:p>
        </w:tc>
        <w:tc>
          <w:tcPr>
            <w:tcW w:w="712" w:type="dxa"/>
          </w:tcPr>
          <w:p w14:paraId="59F00BFC" w14:textId="77777777" w:rsidR="00CA65FC" w:rsidRDefault="00CA65FC">
            <w:pPr>
              <w:pStyle w:val="TableParagraph"/>
              <w:rPr>
                <w:rFonts w:ascii="Times New Roman"/>
                <w:sz w:val="18"/>
              </w:rPr>
            </w:pPr>
          </w:p>
        </w:tc>
        <w:tc>
          <w:tcPr>
            <w:tcW w:w="710" w:type="dxa"/>
          </w:tcPr>
          <w:p w14:paraId="69089C02" w14:textId="77777777" w:rsidR="00CA65FC" w:rsidRDefault="00CA65FC">
            <w:pPr>
              <w:pStyle w:val="TableParagraph"/>
              <w:rPr>
                <w:rFonts w:ascii="Times New Roman"/>
                <w:sz w:val="18"/>
              </w:rPr>
            </w:pPr>
          </w:p>
        </w:tc>
        <w:tc>
          <w:tcPr>
            <w:tcW w:w="850" w:type="dxa"/>
          </w:tcPr>
          <w:p w14:paraId="0A55F449" w14:textId="77777777" w:rsidR="00CA65FC" w:rsidRDefault="0078154A">
            <w:pPr>
              <w:pStyle w:val="TableParagraph"/>
              <w:spacing w:line="228" w:lineRule="exact"/>
              <w:ind w:right="57"/>
              <w:jc w:val="right"/>
              <w:rPr>
                <w:b/>
                <w:sz w:val="20"/>
              </w:rPr>
            </w:pPr>
            <w:r>
              <w:rPr>
                <w:b/>
                <w:w w:val="95"/>
                <w:sz w:val="20"/>
              </w:rPr>
              <w:t>22</w:t>
            </w:r>
          </w:p>
        </w:tc>
        <w:tc>
          <w:tcPr>
            <w:tcW w:w="1699" w:type="dxa"/>
          </w:tcPr>
          <w:p w14:paraId="1E895C27" w14:textId="77777777" w:rsidR="00CA65FC" w:rsidRDefault="0078154A">
            <w:pPr>
              <w:pStyle w:val="TableParagraph"/>
              <w:ind w:left="74" w:right="160"/>
              <w:rPr>
                <w:sz w:val="20"/>
              </w:rPr>
            </w:pPr>
            <w:r>
              <w:rPr>
                <w:b/>
                <w:sz w:val="20"/>
              </w:rPr>
              <w:t xml:space="preserve">100 % </w:t>
            </w:r>
            <w:r>
              <w:rPr>
                <w:sz w:val="20"/>
              </w:rPr>
              <w:t>- in caso in assenza degli elementi essenziali del</w:t>
            </w:r>
          </w:p>
          <w:p w14:paraId="16A11086" w14:textId="77777777" w:rsidR="00CA65FC" w:rsidRDefault="0078154A">
            <w:pPr>
              <w:pStyle w:val="TableParagraph"/>
              <w:spacing w:line="210" w:lineRule="exact"/>
              <w:ind w:left="74"/>
              <w:rPr>
                <w:sz w:val="20"/>
              </w:rPr>
            </w:pPr>
            <w:r>
              <w:rPr>
                <w:sz w:val="20"/>
              </w:rPr>
              <w:t>contratto</w:t>
            </w:r>
          </w:p>
        </w:tc>
      </w:tr>
      <w:tr w:rsidR="00CA65FC" w14:paraId="172789F5" w14:textId="77777777">
        <w:trPr>
          <w:trHeight w:val="3290"/>
        </w:trPr>
        <w:tc>
          <w:tcPr>
            <w:tcW w:w="852" w:type="dxa"/>
          </w:tcPr>
          <w:p w14:paraId="7178221F" w14:textId="77777777" w:rsidR="00CA65FC" w:rsidRDefault="0078154A">
            <w:pPr>
              <w:pStyle w:val="TableParagraph"/>
              <w:spacing w:before="59"/>
              <w:ind w:left="71"/>
              <w:rPr>
                <w:sz w:val="20"/>
              </w:rPr>
            </w:pPr>
            <w:r>
              <w:rPr>
                <w:sz w:val="20"/>
              </w:rPr>
              <w:t>G.1.16</w:t>
            </w:r>
          </w:p>
        </w:tc>
        <w:tc>
          <w:tcPr>
            <w:tcW w:w="8217" w:type="dxa"/>
            <w:gridSpan w:val="2"/>
          </w:tcPr>
          <w:p w14:paraId="28C1FD25" w14:textId="77777777" w:rsidR="00CA65FC" w:rsidRDefault="0078154A">
            <w:pPr>
              <w:pStyle w:val="TableParagraph"/>
              <w:spacing w:before="59"/>
              <w:ind w:left="69"/>
              <w:rPr>
                <w:sz w:val="20"/>
              </w:rPr>
            </w:pPr>
            <w:r>
              <w:rPr>
                <w:sz w:val="20"/>
              </w:rPr>
              <w:t>rispetto della normativa sulla tracciabilità (presenza CIG su documentazione di gara, contratto e strumenti di pagamento) e protocollo di legalità e/o patto di integrità e/o accordo di collaborazione fattiva con ANAC</w:t>
            </w:r>
          </w:p>
        </w:tc>
        <w:tc>
          <w:tcPr>
            <w:tcW w:w="1560" w:type="dxa"/>
          </w:tcPr>
          <w:p w14:paraId="35192DEA" w14:textId="77777777" w:rsidR="00CA65FC" w:rsidRDefault="0078154A">
            <w:pPr>
              <w:pStyle w:val="TableParagraph"/>
              <w:spacing w:before="59"/>
              <w:ind w:left="71"/>
              <w:rPr>
                <w:sz w:val="20"/>
              </w:rPr>
            </w:pPr>
            <w:r>
              <w:rPr>
                <w:sz w:val="20"/>
              </w:rPr>
              <w:t>art. 3 legge</w:t>
            </w:r>
          </w:p>
          <w:p w14:paraId="220329B3" w14:textId="77777777" w:rsidR="00CA65FC" w:rsidRDefault="0078154A">
            <w:pPr>
              <w:pStyle w:val="TableParagraph"/>
              <w:spacing w:before="61"/>
              <w:ind w:left="71" w:right="79"/>
              <w:rPr>
                <w:sz w:val="20"/>
              </w:rPr>
            </w:pPr>
            <w:r>
              <w:rPr>
                <w:sz w:val="20"/>
              </w:rPr>
              <w:t>136/2010 Linee guida Anac delibera n. 556</w:t>
            </w:r>
          </w:p>
          <w:p w14:paraId="6E637AA3" w14:textId="77777777" w:rsidR="00CA65FC" w:rsidRDefault="0078154A">
            <w:pPr>
              <w:pStyle w:val="TableParagraph"/>
              <w:spacing w:line="229" w:lineRule="exact"/>
              <w:ind w:left="71"/>
              <w:rPr>
                <w:sz w:val="20"/>
              </w:rPr>
            </w:pPr>
            <w:r>
              <w:rPr>
                <w:sz w:val="20"/>
              </w:rPr>
              <w:t>del 31 maggio</w:t>
            </w:r>
          </w:p>
          <w:p w14:paraId="7964AB68" w14:textId="77777777" w:rsidR="00CA65FC" w:rsidRDefault="0078154A">
            <w:pPr>
              <w:pStyle w:val="TableParagraph"/>
              <w:ind w:left="71"/>
              <w:rPr>
                <w:sz w:val="20"/>
              </w:rPr>
            </w:pPr>
            <w:r>
              <w:rPr>
                <w:sz w:val="20"/>
              </w:rPr>
              <w:t>2017</w:t>
            </w:r>
          </w:p>
          <w:p w14:paraId="2610C013" w14:textId="77777777" w:rsidR="00CA65FC" w:rsidRDefault="0078154A">
            <w:pPr>
              <w:pStyle w:val="TableParagraph"/>
              <w:spacing w:before="60"/>
              <w:ind w:left="71" w:right="547"/>
              <w:rPr>
                <w:sz w:val="20"/>
              </w:rPr>
            </w:pPr>
            <w:r>
              <w:rPr>
                <w:sz w:val="20"/>
              </w:rPr>
              <w:t>Art.1. c.17 Legge 190/2012</w:t>
            </w:r>
          </w:p>
          <w:p w14:paraId="6BA56627" w14:textId="77777777" w:rsidR="00CA65FC" w:rsidRDefault="0078154A">
            <w:pPr>
              <w:pStyle w:val="TableParagraph"/>
              <w:spacing w:before="60"/>
              <w:ind w:left="71"/>
              <w:rPr>
                <w:sz w:val="20"/>
              </w:rPr>
            </w:pPr>
            <w:r>
              <w:rPr>
                <w:sz w:val="20"/>
              </w:rPr>
              <w:t>Faq ANAC</w:t>
            </w:r>
          </w:p>
          <w:p w14:paraId="434CCA6C" w14:textId="77777777" w:rsidR="00CA65FC" w:rsidRDefault="0078154A">
            <w:pPr>
              <w:pStyle w:val="TableParagraph"/>
              <w:ind w:left="71" w:right="456"/>
              <w:jc w:val="both"/>
              <w:rPr>
                <w:sz w:val="20"/>
              </w:rPr>
            </w:pPr>
            <w:r>
              <w:rPr>
                <w:sz w:val="20"/>
              </w:rPr>
              <w:t xml:space="preserve">tracciabilità aggiornate </w:t>
            </w:r>
            <w:r>
              <w:rPr>
                <w:w w:val="95"/>
                <w:sz w:val="20"/>
              </w:rPr>
              <w:t>all’8.6.2018</w:t>
            </w:r>
          </w:p>
        </w:tc>
        <w:tc>
          <w:tcPr>
            <w:tcW w:w="425" w:type="dxa"/>
          </w:tcPr>
          <w:p w14:paraId="73FE6C92" w14:textId="77777777" w:rsidR="00CA65FC" w:rsidRDefault="00CA65FC">
            <w:pPr>
              <w:pStyle w:val="TableParagraph"/>
              <w:rPr>
                <w:rFonts w:ascii="Times New Roman"/>
                <w:sz w:val="18"/>
              </w:rPr>
            </w:pPr>
          </w:p>
        </w:tc>
        <w:tc>
          <w:tcPr>
            <w:tcW w:w="568" w:type="dxa"/>
          </w:tcPr>
          <w:p w14:paraId="029806FE" w14:textId="77777777" w:rsidR="00CA65FC" w:rsidRDefault="00CA65FC">
            <w:pPr>
              <w:pStyle w:val="TableParagraph"/>
              <w:rPr>
                <w:rFonts w:ascii="Times New Roman"/>
                <w:sz w:val="18"/>
              </w:rPr>
            </w:pPr>
          </w:p>
        </w:tc>
        <w:tc>
          <w:tcPr>
            <w:tcW w:w="424" w:type="dxa"/>
          </w:tcPr>
          <w:p w14:paraId="1D50EBC2" w14:textId="77777777" w:rsidR="00CA65FC" w:rsidRDefault="00CA65FC">
            <w:pPr>
              <w:pStyle w:val="TableParagraph"/>
              <w:rPr>
                <w:rFonts w:ascii="Times New Roman"/>
                <w:sz w:val="18"/>
              </w:rPr>
            </w:pPr>
          </w:p>
        </w:tc>
        <w:tc>
          <w:tcPr>
            <w:tcW w:w="712" w:type="dxa"/>
          </w:tcPr>
          <w:p w14:paraId="44712EC5" w14:textId="77777777" w:rsidR="00CA65FC" w:rsidRDefault="00CA65FC">
            <w:pPr>
              <w:pStyle w:val="TableParagraph"/>
              <w:rPr>
                <w:rFonts w:ascii="Times New Roman"/>
                <w:sz w:val="18"/>
              </w:rPr>
            </w:pPr>
          </w:p>
        </w:tc>
        <w:tc>
          <w:tcPr>
            <w:tcW w:w="710" w:type="dxa"/>
          </w:tcPr>
          <w:p w14:paraId="451C1C60" w14:textId="77777777" w:rsidR="00CA65FC" w:rsidRDefault="00CA65FC">
            <w:pPr>
              <w:pStyle w:val="TableParagraph"/>
              <w:rPr>
                <w:rFonts w:ascii="Times New Roman"/>
                <w:sz w:val="18"/>
              </w:rPr>
            </w:pPr>
          </w:p>
        </w:tc>
        <w:tc>
          <w:tcPr>
            <w:tcW w:w="850" w:type="dxa"/>
          </w:tcPr>
          <w:p w14:paraId="62795C6D" w14:textId="77777777" w:rsidR="00CA65FC" w:rsidRDefault="00CA65FC">
            <w:pPr>
              <w:pStyle w:val="TableParagraph"/>
              <w:rPr>
                <w:rFonts w:ascii="Times New Roman"/>
              </w:rPr>
            </w:pPr>
          </w:p>
          <w:p w14:paraId="64DB9B5C" w14:textId="77777777" w:rsidR="00CA65FC" w:rsidRDefault="00CA65FC">
            <w:pPr>
              <w:pStyle w:val="TableParagraph"/>
              <w:rPr>
                <w:rFonts w:ascii="Times New Roman"/>
              </w:rPr>
            </w:pPr>
          </w:p>
          <w:p w14:paraId="57E4097D" w14:textId="77777777" w:rsidR="00CA65FC" w:rsidRDefault="00CA65FC">
            <w:pPr>
              <w:pStyle w:val="TableParagraph"/>
              <w:rPr>
                <w:rFonts w:ascii="Times New Roman"/>
              </w:rPr>
            </w:pPr>
          </w:p>
          <w:p w14:paraId="624CDDEB" w14:textId="77777777" w:rsidR="00CA65FC" w:rsidRDefault="00CA65FC">
            <w:pPr>
              <w:pStyle w:val="TableParagraph"/>
              <w:rPr>
                <w:rFonts w:ascii="Times New Roman"/>
              </w:rPr>
            </w:pPr>
          </w:p>
          <w:p w14:paraId="39EA7496" w14:textId="77777777" w:rsidR="00CA65FC" w:rsidRDefault="00CA65FC">
            <w:pPr>
              <w:pStyle w:val="TableParagraph"/>
              <w:rPr>
                <w:rFonts w:ascii="Times New Roman"/>
              </w:rPr>
            </w:pPr>
          </w:p>
          <w:p w14:paraId="72876DC3" w14:textId="77777777" w:rsidR="00CA65FC" w:rsidRDefault="00CA65FC">
            <w:pPr>
              <w:pStyle w:val="TableParagraph"/>
              <w:spacing w:before="10"/>
              <w:rPr>
                <w:rFonts w:ascii="Times New Roman"/>
              </w:rPr>
            </w:pPr>
          </w:p>
          <w:p w14:paraId="508AD8C9" w14:textId="77777777" w:rsidR="00CA65FC" w:rsidRDefault="0078154A">
            <w:pPr>
              <w:pStyle w:val="TableParagraph"/>
              <w:ind w:right="57"/>
              <w:jc w:val="right"/>
              <w:rPr>
                <w:b/>
                <w:sz w:val="20"/>
              </w:rPr>
            </w:pPr>
            <w:r>
              <w:rPr>
                <w:b/>
                <w:w w:val="95"/>
                <w:sz w:val="20"/>
              </w:rPr>
              <w:t>16</w:t>
            </w:r>
          </w:p>
        </w:tc>
        <w:tc>
          <w:tcPr>
            <w:tcW w:w="1699" w:type="dxa"/>
          </w:tcPr>
          <w:p w14:paraId="79AB761A" w14:textId="77777777" w:rsidR="00CA65FC" w:rsidRDefault="0078154A">
            <w:pPr>
              <w:pStyle w:val="TableParagraph"/>
              <w:ind w:left="74" w:right="60"/>
              <w:rPr>
                <w:sz w:val="20"/>
              </w:rPr>
            </w:pPr>
            <w:r>
              <w:rPr>
                <w:b/>
                <w:sz w:val="20"/>
              </w:rPr>
              <w:t xml:space="preserve">100% </w:t>
            </w:r>
            <w:r>
              <w:rPr>
                <w:sz w:val="20"/>
              </w:rPr>
              <w:t>In caso d’impossibilità assoluta di tracciare l’intera procedura:</w:t>
            </w:r>
          </w:p>
          <w:p w14:paraId="41DEB08B" w14:textId="77777777" w:rsidR="00CA65FC" w:rsidRDefault="0078154A">
            <w:pPr>
              <w:pStyle w:val="TableParagraph"/>
              <w:ind w:left="74" w:right="38"/>
              <w:rPr>
                <w:sz w:val="20"/>
              </w:rPr>
            </w:pPr>
            <w:r>
              <w:rPr>
                <w:sz w:val="20"/>
              </w:rPr>
              <w:t>In caso d’impossibilità di tracciare singoli pagamenti: 100% dell’importo del pagamento</w:t>
            </w:r>
          </w:p>
        </w:tc>
      </w:tr>
      <w:tr w:rsidR="00CA65FC" w14:paraId="2A6AB932" w14:textId="77777777">
        <w:trPr>
          <w:trHeight w:val="1169"/>
        </w:trPr>
        <w:tc>
          <w:tcPr>
            <w:tcW w:w="852" w:type="dxa"/>
          </w:tcPr>
          <w:p w14:paraId="62E43E17" w14:textId="77777777" w:rsidR="00CA65FC" w:rsidRDefault="0078154A">
            <w:pPr>
              <w:pStyle w:val="TableParagraph"/>
              <w:spacing w:before="119"/>
              <w:ind w:left="71"/>
              <w:rPr>
                <w:sz w:val="20"/>
              </w:rPr>
            </w:pPr>
            <w:r>
              <w:rPr>
                <w:sz w:val="20"/>
              </w:rPr>
              <w:t>G.2</w:t>
            </w:r>
          </w:p>
        </w:tc>
        <w:tc>
          <w:tcPr>
            <w:tcW w:w="992" w:type="dxa"/>
          </w:tcPr>
          <w:p w14:paraId="692EDA22" w14:textId="77777777" w:rsidR="00CA65FC" w:rsidRDefault="00CA65FC">
            <w:pPr>
              <w:pStyle w:val="TableParagraph"/>
              <w:rPr>
                <w:rFonts w:ascii="Times New Roman"/>
                <w:sz w:val="18"/>
              </w:rPr>
            </w:pPr>
          </w:p>
        </w:tc>
        <w:tc>
          <w:tcPr>
            <w:tcW w:w="12474" w:type="dxa"/>
            <w:gridSpan w:val="8"/>
          </w:tcPr>
          <w:p w14:paraId="45734C21" w14:textId="77777777" w:rsidR="00CA65FC" w:rsidRDefault="0078154A">
            <w:pPr>
              <w:pStyle w:val="TableParagraph"/>
              <w:tabs>
                <w:tab w:val="left" w:pos="8786"/>
              </w:tabs>
              <w:spacing w:before="119"/>
              <w:ind w:left="71"/>
              <w:rPr>
                <w:i/>
                <w:sz w:val="20"/>
              </w:rPr>
            </w:pPr>
            <w:r>
              <w:rPr>
                <w:i/>
                <w:sz w:val="20"/>
                <w:u w:val="single"/>
              </w:rPr>
              <w:t>selezione delle offerte con il criterio del miglior rapporto qualità/prezzo</w:t>
            </w:r>
            <w:r>
              <w:rPr>
                <w:i/>
                <w:sz w:val="20"/>
              </w:rPr>
              <w:t xml:space="preserve"> (art. 95 c. 3, 6</w:t>
            </w:r>
            <w:r>
              <w:rPr>
                <w:i/>
                <w:spacing w:val="-19"/>
                <w:sz w:val="20"/>
              </w:rPr>
              <w:t xml:space="preserve"> </w:t>
            </w:r>
            <w:r>
              <w:rPr>
                <w:i/>
                <w:sz w:val="20"/>
              </w:rPr>
              <w:t>e</w:t>
            </w:r>
            <w:r>
              <w:rPr>
                <w:i/>
                <w:spacing w:val="-2"/>
                <w:sz w:val="20"/>
              </w:rPr>
              <w:t xml:space="preserve"> </w:t>
            </w:r>
            <w:r>
              <w:rPr>
                <w:i/>
                <w:sz w:val="20"/>
              </w:rPr>
              <w:t>8)</w:t>
            </w:r>
            <w:r>
              <w:rPr>
                <w:i/>
                <w:sz w:val="20"/>
              </w:rPr>
              <w:tab/>
              <w:t>□</w:t>
            </w:r>
          </w:p>
          <w:p w14:paraId="733C588A" w14:textId="77777777" w:rsidR="00CA65FC" w:rsidRDefault="0078154A">
            <w:pPr>
              <w:pStyle w:val="TableParagraph"/>
              <w:spacing w:before="121"/>
              <w:ind w:left="71"/>
              <w:rPr>
                <w:sz w:val="20"/>
              </w:rPr>
            </w:pPr>
            <w:r>
              <w:rPr>
                <w:sz w:val="20"/>
              </w:rPr>
              <w:t>Linee guida ANAC n. 2/2016, aggiornata con delibera n. 424 del 2.5.2018</w:t>
            </w:r>
          </w:p>
          <w:p w14:paraId="6D1D9C11" w14:textId="77777777" w:rsidR="00CA65FC" w:rsidRDefault="0078154A">
            <w:pPr>
              <w:pStyle w:val="TableParagraph"/>
              <w:tabs>
                <w:tab w:val="left" w:pos="8784"/>
              </w:tabs>
              <w:spacing w:before="120"/>
              <w:ind w:left="71"/>
              <w:rPr>
                <w:i/>
                <w:sz w:val="20"/>
              </w:rPr>
            </w:pPr>
            <w:r>
              <w:rPr>
                <w:i/>
                <w:sz w:val="20"/>
                <w:u w:val="single"/>
              </w:rPr>
              <w:t>selezione sulla base del prezzo o costo fisso in base a criteri qualitativi</w:t>
            </w:r>
            <w:r>
              <w:rPr>
                <w:i/>
                <w:sz w:val="20"/>
              </w:rPr>
              <w:t xml:space="preserve"> (art.</w:t>
            </w:r>
            <w:r>
              <w:rPr>
                <w:i/>
                <w:spacing w:val="-17"/>
                <w:sz w:val="20"/>
              </w:rPr>
              <w:t xml:space="preserve"> </w:t>
            </w:r>
            <w:r>
              <w:rPr>
                <w:i/>
                <w:sz w:val="20"/>
              </w:rPr>
              <w:t>95</w:t>
            </w:r>
            <w:r>
              <w:rPr>
                <w:i/>
                <w:spacing w:val="-2"/>
                <w:sz w:val="20"/>
              </w:rPr>
              <w:t xml:space="preserve"> </w:t>
            </w:r>
            <w:r>
              <w:rPr>
                <w:i/>
                <w:sz w:val="20"/>
              </w:rPr>
              <w:t>c.7)</w:t>
            </w:r>
            <w:r>
              <w:rPr>
                <w:i/>
                <w:sz w:val="20"/>
              </w:rPr>
              <w:tab/>
              <w:t>□</w:t>
            </w:r>
          </w:p>
        </w:tc>
        <w:tc>
          <w:tcPr>
            <w:tcW w:w="1699" w:type="dxa"/>
          </w:tcPr>
          <w:p w14:paraId="23F934C9" w14:textId="77777777" w:rsidR="00CA65FC" w:rsidRDefault="00CA65FC">
            <w:pPr>
              <w:pStyle w:val="TableParagraph"/>
              <w:rPr>
                <w:rFonts w:ascii="Times New Roman"/>
                <w:sz w:val="18"/>
              </w:rPr>
            </w:pPr>
          </w:p>
        </w:tc>
      </w:tr>
      <w:tr w:rsidR="00CA65FC" w14:paraId="1D3ABF58" w14:textId="77777777">
        <w:trPr>
          <w:trHeight w:val="2272"/>
        </w:trPr>
        <w:tc>
          <w:tcPr>
            <w:tcW w:w="852" w:type="dxa"/>
            <w:tcBorders>
              <w:bottom w:val="nil"/>
            </w:tcBorders>
          </w:tcPr>
          <w:p w14:paraId="5B4F7327" w14:textId="77777777" w:rsidR="00CA65FC" w:rsidRDefault="0078154A">
            <w:pPr>
              <w:pStyle w:val="TableParagraph"/>
              <w:spacing w:before="62"/>
              <w:ind w:left="71"/>
              <w:rPr>
                <w:sz w:val="20"/>
              </w:rPr>
            </w:pPr>
            <w:r>
              <w:rPr>
                <w:sz w:val="20"/>
              </w:rPr>
              <w:t>G.2.1</w:t>
            </w:r>
          </w:p>
        </w:tc>
        <w:tc>
          <w:tcPr>
            <w:tcW w:w="8217" w:type="dxa"/>
            <w:gridSpan w:val="2"/>
          </w:tcPr>
          <w:p w14:paraId="12017DA8" w14:textId="77777777" w:rsidR="00CA65FC" w:rsidRDefault="0078154A">
            <w:pPr>
              <w:pStyle w:val="TableParagraph"/>
              <w:spacing w:before="62"/>
              <w:ind w:left="69"/>
              <w:rPr>
                <w:sz w:val="20"/>
              </w:rPr>
            </w:pPr>
            <w:r>
              <w:rPr>
                <w:sz w:val="20"/>
              </w:rPr>
              <w:t>presenza atto di nomina commissione giudicatrice</w:t>
            </w:r>
          </w:p>
        </w:tc>
        <w:tc>
          <w:tcPr>
            <w:tcW w:w="1560" w:type="dxa"/>
          </w:tcPr>
          <w:p w14:paraId="5E3E4B61" w14:textId="77777777" w:rsidR="00CA65FC" w:rsidRDefault="0078154A">
            <w:pPr>
              <w:pStyle w:val="TableParagraph"/>
              <w:spacing w:before="62"/>
              <w:ind w:left="71"/>
              <w:rPr>
                <w:sz w:val="20"/>
              </w:rPr>
            </w:pPr>
            <w:r>
              <w:rPr>
                <w:sz w:val="20"/>
              </w:rPr>
              <w:t>artt. 77 e 78</w:t>
            </w:r>
          </w:p>
          <w:p w14:paraId="16DEAEAB" w14:textId="77777777" w:rsidR="00CA65FC" w:rsidRDefault="0078154A">
            <w:pPr>
              <w:pStyle w:val="TableParagraph"/>
              <w:spacing w:before="58"/>
              <w:ind w:left="71" w:right="424"/>
              <w:rPr>
                <w:sz w:val="20"/>
              </w:rPr>
            </w:pPr>
            <w:r>
              <w:rPr>
                <w:sz w:val="20"/>
              </w:rPr>
              <w:t>Linee guida ANAC n.</w:t>
            </w:r>
          </w:p>
          <w:p w14:paraId="77DF9535" w14:textId="77777777" w:rsidR="00CA65FC" w:rsidRDefault="0078154A">
            <w:pPr>
              <w:pStyle w:val="TableParagraph"/>
              <w:ind w:left="71"/>
              <w:rPr>
                <w:sz w:val="20"/>
              </w:rPr>
            </w:pPr>
            <w:r>
              <w:rPr>
                <w:sz w:val="20"/>
              </w:rPr>
              <w:t>5/2016</w:t>
            </w:r>
          </w:p>
          <w:p w14:paraId="576C1035" w14:textId="77777777" w:rsidR="00CA65FC" w:rsidRDefault="0078154A">
            <w:pPr>
              <w:pStyle w:val="TableParagraph"/>
              <w:spacing w:before="1"/>
              <w:ind w:left="71" w:right="91"/>
              <w:rPr>
                <w:sz w:val="20"/>
              </w:rPr>
            </w:pPr>
            <w:r>
              <w:rPr>
                <w:sz w:val="20"/>
              </w:rPr>
              <w:t>modificata e integrata con delibera n.4 del 10.1.2018</w:t>
            </w:r>
          </w:p>
          <w:p w14:paraId="67B6A821" w14:textId="77777777" w:rsidR="00CA65FC" w:rsidRDefault="0078154A">
            <w:pPr>
              <w:pStyle w:val="TableParagraph"/>
              <w:spacing w:line="229" w:lineRule="exact"/>
              <w:ind w:left="71"/>
              <w:rPr>
                <w:sz w:val="20"/>
              </w:rPr>
            </w:pPr>
            <w:r>
              <w:rPr>
                <w:sz w:val="20"/>
              </w:rPr>
              <w:t>(l’allegato a tale</w:t>
            </w:r>
          </w:p>
        </w:tc>
        <w:tc>
          <w:tcPr>
            <w:tcW w:w="425" w:type="dxa"/>
          </w:tcPr>
          <w:p w14:paraId="655CE2E3" w14:textId="77777777" w:rsidR="00CA65FC" w:rsidRDefault="00CA65FC">
            <w:pPr>
              <w:pStyle w:val="TableParagraph"/>
              <w:rPr>
                <w:rFonts w:ascii="Times New Roman"/>
                <w:sz w:val="18"/>
              </w:rPr>
            </w:pPr>
          </w:p>
        </w:tc>
        <w:tc>
          <w:tcPr>
            <w:tcW w:w="568" w:type="dxa"/>
          </w:tcPr>
          <w:p w14:paraId="377903B2" w14:textId="77777777" w:rsidR="00CA65FC" w:rsidRDefault="00CA65FC">
            <w:pPr>
              <w:pStyle w:val="TableParagraph"/>
              <w:rPr>
                <w:rFonts w:ascii="Times New Roman"/>
                <w:sz w:val="18"/>
              </w:rPr>
            </w:pPr>
          </w:p>
        </w:tc>
        <w:tc>
          <w:tcPr>
            <w:tcW w:w="424" w:type="dxa"/>
          </w:tcPr>
          <w:p w14:paraId="388F865A" w14:textId="77777777" w:rsidR="00CA65FC" w:rsidRDefault="00CA65FC">
            <w:pPr>
              <w:pStyle w:val="TableParagraph"/>
              <w:rPr>
                <w:rFonts w:ascii="Times New Roman"/>
                <w:sz w:val="18"/>
              </w:rPr>
            </w:pPr>
          </w:p>
        </w:tc>
        <w:tc>
          <w:tcPr>
            <w:tcW w:w="712" w:type="dxa"/>
          </w:tcPr>
          <w:p w14:paraId="7521F77E" w14:textId="77777777" w:rsidR="00CA65FC" w:rsidRDefault="00CA65FC">
            <w:pPr>
              <w:pStyle w:val="TableParagraph"/>
              <w:rPr>
                <w:rFonts w:ascii="Times New Roman"/>
                <w:sz w:val="18"/>
              </w:rPr>
            </w:pPr>
          </w:p>
        </w:tc>
        <w:tc>
          <w:tcPr>
            <w:tcW w:w="710" w:type="dxa"/>
          </w:tcPr>
          <w:p w14:paraId="3320A3F2" w14:textId="77777777" w:rsidR="00CA65FC" w:rsidRDefault="00CA65FC">
            <w:pPr>
              <w:pStyle w:val="TableParagraph"/>
              <w:rPr>
                <w:rFonts w:ascii="Times New Roman"/>
                <w:sz w:val="18"/>
              </w:rPr>
            </w:pPr>
          </w:p>
        </w:tc>
        <w:tc>
          <w:tcPr>
            <w:tcW w:w="850" w:type="dxa"/>
          </w:tcPr>
          <w:p w14:paraId="063E4878" w14:textId="77777777" w:rsidR="00CA65FC" w:rsidRDefault="0078154A">
            <w:pPr>
              <w:pStyle w:val="TableParagraph"/>
              <w:spacing w:before="2"/>
              <w:ind w:right="57"/>
              <w:jc w:val="right"/>
              <w:rPr>
                <w:b/>
                <w:sz w:val="20"/>
              </w:rPr>
            </w:pPr>
            <w:r>
              <w:rPr>
                <w:b/>
                <w:w w:val="95"/>
                <w:sz w:val="20"/>
              </w:rPr>
              <w:t>16</w:t>
            </w:r>
          </w:p>
        </w:tc>
        <w:tc>
          <w:tcPr>
            <w:tcW w:w="1699" w:type="dxa"/>
          </w:tcPr>
          <w:p w14:paraId="1E6ED6FF" w14:textId="77777777" w:rsidR="00CA65FC" w:rsidRDefault="0078154A">
            <w:pPr>
              <w:pStyle w:val="TableParagraph"/>
              <w:ind w:left="74" w:right="47"/>
              <w:rPr>
                <w:sz w:val="20"/>
              </w:rPr>
            </w:pPr>
            <w:r>
              <w:rPr>
                <w:b/>
                <w:sz w:val="20"/>
              </w:rPr>
              <w:t xml:space="preserve">100 % - </w:t>
            </w:r>
            <w:r>
              <w:rPr>
                <w:sz w:val="20"/>
              </w:rPr>
              <w:t>se la commissione non e' stata nominata e la procedura non e' stata condotta in modo corretto, alterando gli esiti della gara.</w:t>
            </w:r>
          </w:p>
        </w:tc>
      </w:tr>
    </w:tbl>
    <w:p w14:paraId="71CB4A1D" w14:textId="77777777" w:rsidR="00CA65FC" w:rsidRDefault="00CA65FC">
      <w:pPr>
        <w:rPr>
          <w:sz w:val="20"/>
        </w:rPr>
        <w:sectPr w:rsidR="00CA65FC">
          <w:pgSz w:w="16840" w:h="11900" w:orient="landscape"/>
          <w:pgMar w:top="980" w:right="120" w:bottom="600" w:left="440" w:header="715" w:footer="413" w:gutter="0"/>
          <w:cols w:space="720"/>
        </w:sectPr>
      </w:pPr>
    </w:p>
    <w:p w14:paraId="1EE72EC0"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63BCA4F9" w14:textId="77777777">
        <w:trPr>
          <w:trHeight w:val="921"/>
        </w:trPr>
        <w:tc>
          <w:tcPr>
            <w:tcW w:w="852" w:type="dxa"/>
          </w:tcPr>
          <w:p w14:paraId="25F94B1A" w14:textId="77777777" w:rsidR="00CA65FC" w:rsidRDefault="00CA65FC">
            <w:pPr>
              <w:pStyle w:val="TableParagraph"/>
              <w:rPr>
                <w:rFonts w:ascii="Times New Roman"/>
                <w:sz w:val="18"/>
              </w:rPr>
            </w:pPr>
          </w:p>
        </w:tc>
        <w:tc>
          <w:tcPr>
            <w:tcW w:w="8217" w:type="dxa"/>
          </w:tcPr>
          <w:p w14:paraId="67C2E5A1" w14:textId="77777777" w:rsidR="00CA65FC" w:rsidRDefault="00CA65FC">
            <w:pPr>
              <w:pStyle w:val="TableParagraph"/>
              <w:rPr>
                <w:rFonts w:ascii="Times New Roman"/>
                <w:sz w:val="20"/>
              </w:rPr>
            </w:pPr>
          </w:p>
          <w:p w14:paraId="3AF052BD" w14:textId="77777777" w:rsidR="00CA65FC" w:rsidRDefault="0078154A">
            <w:pPr>
              <w:pStyle w:val="TableParagraph"/>
              <w:ind w:left="69"/>
              <w:rPr>
                <w:b/>
                <w:sz w:val="20"/>
              </w:rPr>
            </w:pPr>
            <w:r>
              <w:rPr>
                <w:b/>
                <w:sz w:val="20"/>
              </w:rPr>
              <w:t>DESCRIZIONE</w:t>
            </w:r>
          </w:p>
        </w:tc>
        <w:tc>
          <w:tcPr>
            <w:tcW w:w="1560" w:type="dxa"/>
          </w:tcPr>
          <w:p w14:paraId="30A3032A"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78BD2850" w14:textId="77777777" w:rsidR="00CA65FC" w:rsidRDefault="0078154A">
            <w:pPr>
              <w:pStyle w:val="TableParagraph"/>
              <w:ind w:left="71"/>
              <w:rPr>
                <w:b/>
                <w:sz w:val="20"/>
              </w:rPr>
            </w:pPr>
            <w:r>
              <w:rPr>
                <w:b/>
                <w:sz w:val="20"/>
              </w:rPr>
              <w:t>SI</w:t>
            </w:r>
          </w:p>
        </w:tc>
        <w:tc>
          <w:tcPr>
            <w:tcW w:w="568" w:type="dxa"/>
          </w:tcPr>
          <w:p w14:paraId="0BC07EE6" w14:textId="77777777" w:rsidR="00CA65FC" w:rsidRDefault="0078154A">
            <w:pPr>
              <w:pStyle w:val="TableParagraph"/>
              <w:ind w:left="71"/>
              <w:rPr>
                <w:b/>
                <w:sz w:val="20"/>
              </w:rPr>
            </w:pPr>
            <w:r>
              <w:rPr>
                <w:b/>
                <w:sz w:val="20"/>
              </w:rPr>
              <w:t>NO</w:t>
            </w:r>
          </w:p>
        </w:tc>
        <w:tc>
          <w:tcPr>
            <w:tcW w:w="424" w:type="dxa"/>
          </w:tcPr>
          <w:p w14:paraId="72D0FE84" w14:textId="77777777" w:rsidR="00CA65FC" w:rsidRDefault="0078154A">
            <w:pPr>
              <w:pStyle w:val="TableParagraph"/>
              <w:ind w:left="70"/>
              <w:rPr>
                <w:b/>
                <w:sz w:val="20"/>
              </w:rPr>
            </w:pPr>
            <w:r>
              <w:rPr>
                <w:b/>
                <w:sz w:val="20"/>
              </w:rPr>
              <w:t>NP</w:t>
            </w:r>
          </w:p>
        </w:tc>
        <w:tc>
          <w:tcPr>
            <w:tcW w:w="712" w:type="dxa"/>
          </w:tcPr>
          <w:p w14:paraId="56C0FA4C"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444F28A0" w14:textId="77777777" w:rsidR="00CA65FC" w:rsidRDefault="0078154A">
            <w:pPr>
              <w:pStyle w:val="TableParagraph"/>
              <w:ind w:left="74"/>
              <w:rPr>
                <w:b/>
                <w:sz w:val="20"/>
              </w:rPr>
            </w:pPr>
            <w:r>
              <w:rPr>
                <w:b/>
                <w:sz w:val="20"/>
              </w:rPr>
              <w:t>NOTE</w:t>
            </w:r>
          </w:p>
        </w:tc>
        <w:tc>
          <w:tcPr>
            <w:tcW w:w="850" w:type="dxa"/>
          </w:tcPr>
          <w:p w14:paraId="2BD654FF"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5887906E" w14:textId="77777777" w:rsidR="00CA65FC" w:rsidRDefault="0078154A">
            <w:pPr>
              <w:pStyle w:val="TableParagraph"/>
              <w:ind w:left="74" w:right="60"/>
              <w:rPr>
                <w:b/>
                <w:sz w:val="20"/>
              </w:rPr>
            </w:pPr>
            <w:r>
              <w:rPr>
                <w:b/>
                <w:sz w:val="20"/>
              </w:rPr>
              <w:t>Percentuale di riduzione applicabile</w:t>
            </w:r>
          </w:p>
        </w:tc>
      </w:tr>
      <w:tr w:rsidR="00CA65FC" w14:paraId="0B9738C6" w14:textId="77777777">
        <w:trPr>
          <w:trHeight w:val="1349"/>
        </w:trPr>
        <w:tc>
          <w:tcPr>
            <w:tcW w:w="852" w:type="dxa"/>
            <w:vMerge w:val="restart"/>
          </w:tcPr>
          <w:p w14:paraId="5711DC91" w14:textId="77777777" w:rsidR="00CA65FC" w:rsidRDefault="00CA65FC">
            <w:pPr>
              <w:pStyle w:val="TableParagraph"/>
              <w:rPr>
                <w:rFonts w:ascii="Times New Roman"/>
                <w:sz w:val="18"/>
              </w:rPr>
            </w:pPr>
          </w:p>
        </w:tc>
        <w:tc>
          <w:tcPr>
            <w:tcW w:w="8217" w:type="dxa"/>
          </w:tcPr>
          <w:p w14:paraId="63478708" w14:textId="77777777" w:rsidR="00CA65FC" w:rsidRDefault="00CA65FC">
            <w:pPr>
              <w:pStyle w:val="TableParagraph"/>
              <w:rPr>
                <w:rFonts w:ascii="Times New Roman"/>
                <w:sz w:val="18"/>
              </w:rPr>
            </w:pPr>
          </w:p>
        </w:tc>
        <w:tc>
          <w:tcPr>
            <w:tcW w:w="1560" w:type="dxa"/>
          </w:tcPr>
          <w:p w14:paraId="4A142E60" w14:textId="77777777" w:rsidR="00CA65FC" w:rsidRDefault="0078154A">
            <w:pPr>
              <w:pStyle w:val="TableParagraph"/>
              <w:ind w:left="71" w:right="91"/>
              <w:rPr>
                <w:sz w:val="20"/>
              </w:rPr>
            </w:pPr>
            <w:r>
              <w:rPr>
                <w:sz w:val="20"/>
              </w:rPr>
              <w:t>ultima delibera è stato aggiornato con delibera del 18.7.2018)</w:t>
            </w:r>
          </w:p>
        </w:tc>
        <w:tc>
          <w:tcPr>
            <w:tcW w:w="425" w:type="dxa"/>
          </w:tcPr>
          <w:p w14:paraId="0343E502" w14:textId="77777777" w:rsidR="00CA65FC" w:rsidRDefault="00CA65FC">
            <w:pPr>
              <w:pStyle w:val="TableParagraph"/>
              <w:rPr>
                <w:rFonts w:ascii="Times New Roman"/>
                <w:sz w:val="18"/>
              </w:rPr>
            </w:pPr>
          </w:p>
        </w:tc>
        <w:tc>
          <w:tcPr>
            <w:tcW w:w="568" w:type="dxa"/>
          </w:tcPr>
          <w:p w14:paraId="5EB51FD1" w14:textId="77777777" w:rsidR="00CA65FC" w:rsidRDefault="00CA65FC">
            <w:pPr>
              <w:pStyle w:val="TableParagraph"/>
              <w:rPr>
                <w:rFonts w:ascii="Times New Roman"/>
                <w:sz w:val="18"/>
              </w:rPr>
            </w:pPr>
          </w:p>
        </w:tc>
        <w:tc>
          <w:tcPr>
            <w:tcW w:w="424" w:type="dxa"/>
          </w:tcPr>
          <w:p w14:paraId="65928791" w14:textId="77777777" w:rsidR="00CA65FC" w:rsidRDefault="00CA65FC">
            <w:pPr>
              <w:pStyle w:val="TableParagraph"/>
              <w:rPr>
                <w:rFonts w:ascii="Times New Roman"/>
                <w:sz w:val="18"/>
              </w:rPr>
            </w:pPr>
          </w:p>
        </w:tc>
        <w:tc>
          <w:tcPr>
            <w:tcW w:w="712" w:type="dxa"/>
          </w:tcPr>
          <w:p w14:paraId="4167B312" w14:textId="77777777" w:rsidR="00CA65FC" w:rsidRDefault="00CA65FC">
            <w:pPr>
              <w:pStyle w:val="TableParagraph"/>
              <w:rPr>
                <w:rFonts w:ascii="Times New Roman"/>
                <w:sz w:val="18"/>
              </w:rPr>
            </w:pPr>
          </w:p>
        </w:tc>
        <w:tc>
          <w:tcPr>
            <w:tcW w:w="710" w:type="dxa"/>
          </w:tcPr>
          <w:p w14:paraId="424D9ADF" w14:textId="77777777" w:rsidR="00CA65FC" w:rsidRDefault="00CA65FC">
            <w:pPr>
              <w:pStyle w:val="TableParagraph"/>
              <w:rPr>
                <w:rFonts w:ascii="Times New Roman"/>
                <w:sz w:val="18"/>
              </w:rPr>
            </w:pPr>
          </w:p>
        </w:tc>
        <w:tc>
          <w:tcPr>
            <w:tcW w:w="850" w:type="dxa"/>
          </w:tcPr>
          <w:p w14:paraId="363B34FA" w14:textId="77777777" w:rsidR="00CA65FC" w:rsidRDefault="00CA65FC">
            <w:pPr>
              <w:pStyle w:val="TableParagraph"/>
              <w:rPr>
                <w:rFonts w:ascii="Times New Roman"/>
                <w:sz w:val="18"/>
              </w:rPr>
            </w:pPr>
          </w:p>
        </w:tc>
        <w:tc>
          <w:tcPr>
            <w:tcW w:w="1699" w:type="dxa"/>
          </w:tcPr>
          <w:p w14:paraId="186C3E1A" w14:textId="77777777" w:rsidR="00CA65FC" w:rsidRDefault="0078154A">
            <w:pPr>
              <w:pStyle w:val="TableParagraph"/>
              <w:ind w:left="74" w:right="116"/>
              <w:rPr>
                <w:b/>
                <w:sz w:val="20"/>
              </w:rPr>
            </w:pPr>
            <w:r>
              <w:rPr>
                <w:b/>
                <w:sz w:val="20"/>
              </w:rPr>
              <w:t xml:space="preserve">25 % - </w:t>
            </w:r>
            <w:r>
              <w:rPr>
                <w:sz w:val="20"/>
              </w:rPr>
              <w:t>in caso di anomalie formali nella nomina della commissione</w:t>
            </w:r>
            <w:r>
              <w:rPr>
                <w:b/>
                <w:sz w:val="20"/>
              </w:rPr>
              <w:t>.</w:t>
            </w:r>
          </w:p>
        </w:tc>
      </w:tr>
      <w:tr w:rsidR="00CA65FC" w14:paraId="6DDFBE1F" w14:textId="77777777">
        <w:trPr>
          <w:trHeight w:val="3910"/>
        </w:trPr>
        <w:tc>
          <w:tcPr>
            <w:tcW w:w="852" w:type="dxa"/>
            <w:vMerge/>
            <w:tcBorders>
              <w:top w:val="nil"/>
            </w:tcBorders>
          </w:tcPr>
          <w:p w14:paraId="4369C8CA" w14:textId="77777777" w:rsidR="00CA65FC" w:rsidRDefault="00CA65FC">
            <w:pPr>
              <w:rPr>
                <w:sz w:val="2"/>
                <w:szCs w:val="2"/>
              </w:rPr>
            </w:pPr>
          </w:p>
        </w:tc>
        <w:tc>
          <w:tcPr>
            <w:tcW w:w="8217" w:type="dxa"/>
          </w:tcPr>
          <w:p w14:paraId="4C48C473" w14:textId="77777777" w:rsidR="00CA65FC" w:rsidRDefault="0078154A">
            <w:pPr>
              <w:pStyle w:val="TableParagraph"/>
              <w:spacing w:before="60"/>
              <w:ind w:left="69" w:right="62"/>
              <w:jc w:val="both"/>
              <w:rPr>
                <w:sz w:val="20"/>
              </w:rPr>
            </w:pPr>
            <w:r>
              <w:rPr>
                <w:sz w:val="20"/>
              </w:rPr>
              <w:t>correttezza dei criteri di nomina secondo regole di competenza e trasparenza preventivamente individuate da ciascuna stazione appaltante (termini, composizione e pubblicità) e delle dichiarazioni sull’assenza del conflitto d’interesse</w:t>
            </w:r>
          </w:p>
        </w:tc>
        <w:tc>
          <w:tcPr>
            <w:tcW w:w="1560" w:type="dxa"/>
          </w:tcPr>
          <w:p w14:paraId="1EA54C2B" w14:textId="77777777" w:rsidR="00CA65FC" w:rsidRDefault="0078154A">
            <w:pPr>
              <w:pStyle w:val="TableParagraph"/>
              <w:spacing w:before="60" w:line="229" w:lineRule="exact"/>
              <w:ind w:left="71"/>
              <w:rPr>
                <w:sz w:val="20"/>
              </w:rPr>
            </w:pPr>
            <w:r>
              <w:rPr>
                <w:sz w:val="20"/>
              </w:rPr>
              <w:t>artt. 29, 42, 77,</w:t>
            </w:r>
          </w:p>
          <w:p w14:paraId="4667BFAC" w14:textId="77777777" w:rsidR="00CA65FC" w:rsidRDefault="0078154A">
            <w:pPr>
              <w:pStyle w:val="TableParagraph"/>
              <w:spacing w:line="229" w:lineRule="exact"/>
              <w:ind w:left="71"/>
              <w:rPr>
                <w:sz w:val="20"/>
              </w:rPr>
            </w:pPr>
            <w:r>
              <w:rPr>
                <w:sz w:val="20"/>
              </w:rPr>
              <w:t>78 e 216 c. 12</w:t>
            </w:r>
          </w:p>
          <w:p w14:paraId="15311037" w14:textId="77777777" w:rsidR="00CA65FC" w:rsidRDefault="0078154A">
            <w:pPr>
              <w:pStyle w:val="TableParagraph"/>
              <w:spacing w:before="60"/>
              <w:ind w:left="71"/>
              <w:rPr>
                <w:sz w:val="20"/>
              </w:rPr>
            </w:pPr>
            <w:r>
              <w:rPr>
                <w:sz w:val="20"/>
              </w:rPr>
              <w:t>Delibera ANAC 18.7.2018, n.</w:t>
            </w:r>
          </w:p>
          <w:p w14:paraId="1647C295" w14:textId="77777777" w:rsidR="00CA65FC" w:rsidRDefault="0078154A">
            <w:pPr>
              <w:pStyle w:val="TableParagraph"/>
              <w:spacing w:before="1"/>
              <w:ind w:left="71"/>
              <w:rPr>
                <w:sz w:val="20"/>
              </w:rPr>
            </w:pPr>
            <w:r>
              <w:rPr>
                <w:sz w:val="20"/>
              </w:rPr>
              <w:t>648</w:t>
            </w:r>
          </w:p>
          <w:p w14:paraId="5A00953C" w14:textId="77777777" w:rsidR="00CA65FC" w:rsidRDefault="0078154A">
            <w:pPr>
              <w:pStyle w:val="TableParagraph"/>
              <w:spacing w:before="60"/>
              <w:ind w:left="71" w:right="58"/>
              <w:rPr>
                <w:sz w:val="20"/>
              </w:rPr>
            </w:pPr>
            <w:r>
              <w:rPr>
                <w:sz w:val="20"/>
              </w:rPr>
              <w:t>(n.b.: il regime transitorio di cui all’art. 216, c.</w:t>
            </w:r>
          </w:p>
          <w:p w14:paraId="636A0718" w14:textId="77777777" w:rsidR="00CA65FC" w:rsidRDefault="0078154A">
            <w:pPr>
              <w:pStyle w:val="TableParagraph"/>
              <w:ind w:left="71" w:right="147"/>
              <w:rPr>
                <w:sz w:val="20"/>
              </w:rPr>
            </w:pPr>
            <w:r>
              <w:rPr>
                <w:sz w:val="20"/>
              </w:rPr>
              <w:t>12, cessa a far data dal 15.1.2019)</w:t>
            </w:r>
          </w:p>
        </w:tc>
        <w:tc>
          <w:tcPr>
            <w:tcW w:w="425" w:type="dxa"/>
          </w:tcPr>
          <w:p w14:paraId="759F1DED" w14:textId="77777777" w:rsidR="00CA65FC" w:rsidRDefault="00CA65FC">
            <w:pPr>
              <w:pStyle w:val="TableParagraph"/>
              <w:rPr>
                <w:rFonts w:ascii="Times New Roman"/>
                <w:sz w:val="18"/>
              </w:rPr>
            </w:pPr>
          </w:p>
        </w:tc>
        <w:tc>
          <w:tcPr>
            <w:tcW w:w="568" w:type="dxa"/>
          </w:tcPr>
          <w:p w14:paraId="744BF0C0" w14:textId="77777777" w:rsidR="00CA65FC" w:rsidRDefault="00CA65FC">
            <w:pPr>
              <w:pStyle w:val="TableParagraph"/>
              <w:rPr>
                <w:rFonts w:ascii="Times New Roman"/>
                <w:sz w:val="18"/>
              </w:rPr>
            </w:pPr>
          </w:p>
        </w:tc>
        <w:tc>
          <w:tcPr>
            <w:tcW w:w="424" w:type="dxa"/>
          </w:tcPr>
          <w:p w14:paraId="205FE612" w14:textId="77777777" w:rsidR="00CA65FC" w:rsidRDefault="00CA65FC">
            <w:pPr>
              <w:pStyle w:val="TableParagraph"/>
              <w:rPr>
                <w:rFonts w:ascii="Times New Roman"/>
                <w:sz w:val="18"/>
              </w:rPr>
            </w:pPr>
          </w:p>
        </w:tc>
        <w:tc>
          <w:tcPr>
            <w:tcW w:w="712" w:type="dxa"/>
          </w:tcPr>
          <w:p w14:paraId="1A09FECF" w14:textId="77777777" w:rsidR="00CA65FC" w:rsidRDefault="00CA65FC">
            <w:pPr>
              <w:pStyle w:val="TableParagraph"/>
              <w:rPr>
                <w:rFonts w:ascii="Times New Roman"/>
                <w:sz w:val="18"/>
              </w:rPr>
            </w:pPr>
          </w:p>
        </w:tc>
        <w:tc>
          <w:tcPr>
            <w:tcW w:w="710" w:type="dxa"/>
          </w:tcPr>
          <w:p w14:paraId="0C80FC81" w14:textId="77777777" w:rsidR="00CA65FC" w:rsidRDefault="00CA65FC">
            <w:pPr>
              <w:pStyle w:val="TableParagraph"/>
              <w:rPr>
                <w:rFonts w:ascii="Times New Roman"/>
                <w:sz w:val="18"/>
              </w:rPr>
            </w:pPr>
          </w:p>
        </w:tc>
        <w:tc>
          <w:tcPr>
            <w:tcW w:w="850" w:type="dxa"/>
          </w:tcPr>
          <w:p w14:paraId="4B63A845" w14:textId="77777777" w:rsidR="00CA65FC" w:rsidRDefault="0078154A">
            <w:pPr>
              <w:pStyle w:val="TableParagraph"/>
              <w:ind w:right="57"/>
              <w:jc w:val="right"/>
              <w:rPr>
                <w:b/>
                <w:sz w:val="20"/>
              </w:rPr>
            </w:pPr>
            <w:r>
              <w:rPr>
                <w:b/>
                <w:w w:val="95"/>
                <w:sz w:val="20"/>
              </w:rPr>
              <w:t>21</w:t>
            </w:r>
          </w:p>
        </w:tc>
        <w:tc>
          <w:tcPr>
            <w:tcW w:w="1699" w:type="dxa"/>
          </w:tcPr>
          <w:p w14:paraId="493B3CE0" w14:textId="77777777" w:rsidR="00CA65FC" w:rsidRDefault="0078154A">
            <w:pPr>
              <w:pStyle w:val="TableParagraph"/>
              <w:ind w:left="74" w:right="183"/>
              <w:rPr>
                <w:sz w:val="20"/>
              </w:rPr>
            </w:pPr>
            <w:r>
              <w:rPr>
                <w:b/>
                <w:sz w:val="20"/>
              </w:rPr>
              <w:t xml:space="preserve">100 % </w:t>
            </w:r>
            <w:r>
              <w:rPr>
                <w:sz w:val="20"/>
              </w:rPr>
              <w:t>- in caso sia accertato un conflitto di interessi.</w:t>
            </w:r>
          </w:p>
          <w:p w14:paraId="009B471A" w14:textId="3A072D02" w:rsidR="00CA65FC" w:rsidRDefault="0078154A">
            <w:pPr>
              <w:pStyle w:val="TableParagraph"/>
              <w:ind w:left="74" w:right="116"/>
              <w:rPr>
                <w:sz w:val="20"/>
              </w:rPr>
            </w:pPr>
            <w:r>
              <w:rPr>
                <w:b/>
                <w:sz w:val="20"/>
              </w:rPr>
              <w:t xml:space="preserve">5 % </w:t>
            </w:r>
            <w:r>
              <w:rPr>
                <w:sz w:val="20"/>
              </w:rPr>
              <w:t>- assenza delle dichiar</w:t>
            </w:r>
            <w:r w:rsidR="00922FDB">
              <w:rPr>
                <w:sz w:val="20"/>
              </w:rPr>
              <w:t>a</w:t>
            </w:r>
            <w:r>
              <w:rPr>
                <w:sz w:val="20"/>
              </w:rPr>
              <w:t>zioni di conflitto di interesse (senza un conflitto accertato).</w:t>
            </w:r>
          </w:p>
          <w:p w14:paraId="60036F3C" w14:textId="77777777" w:rsidR="00CA65FC" w:rsidRDefault="0078154A">
            <w:pPr>
              <w:pStyle w:val="TableParagraph"/>
              <w:ind w:left="74" w:right="60"/>
              <w:rPr>
                <w:sz w:val="20"/>
              </w:rPr>
            </w:pPr>
            <w:r>
              <w:rPr>
                <w:sz w:val="20"/>
              </w:rPr>
              <w:t>Assenza dei curricula dei componenti o curricula non coerenti con</w:t>
            </w:r>
          </w:p>
          <w:p w14:paraId="7ECF32E0" w14:textId="77777777" w:rsidR="00CA65FC" w:rsidRDefault="0078154A">
            <w:pPr>
              <w:pStyle w:val="TableParagraph"/>
              <w:spacing w:before="3" w:line="230" w:lineRule="exact"/>
              <w:ind w:left="74" w:right="60"/>
              <w:rPr>
                <w:sz w:val="20"/>
              </w:rPr>
            </w:pPr>
            <w:r>
              <w:rPr>
                <w:sz w:val="20"/>
              </w:rPr>
              <w:t xml:space="preserve">l'oggetto </w:t>
            </w:r>
            <w:r>
              <w:rPr>
                <w:w w:val="95"/>
                <w:sz w:val="20"/>
              </w:rPr>
              <w:t>dell'appalto</w:t>
            </w:r>
          </w:p>
        </w:tc>
      </w:tr>
      <w:tr w:rsidR="00CA65FC" w14:paraId="6B3BE406" w14:textId="77777777">
        <w:trPr>
          <w:trHeight w:val="2526"/>
        </w:trPr>
        <w:tc>
          <w:tcPr>
            <w:tcW w:w="852" w:type="dxa"/>
          </w:tcPr>
          <w:p w14:paraId="3B8DAA1E" w14:textId="77777777" w:rsidR="00CA65FC" w:rsidRDefault="0078154A">
            <w:pPr>
              <w:pStyle w:val="TableParagraph"/>
              <w:spacing w:before="57"/>
              <w:ind w:left="71"/>
              <w:rPr>
                <w:sz w:val="20"/>
              </w:rPr>
            </w:pPr>
            <w:r>
              <w:rPr>
                <w:sz w:val="20"/>
              </w:rPr>
              <w:t>G.2.2</w:t>
            </w:r>
          </w:p>
        </w:tc>
        <w:tc>
          <w:tcPr>
            <w:tcW w:w="8217" w:type="dxa"/>
          </w:tcPr>
          <w:p w14:paraId="44C4084E" w14:textId="77777777" w:rsidR="00CA65FC" w:rsidRDefault="0078154A">
            <w:pPr>
              <w:pStyle w:val="TableParagraph"/>
              <w:spacing w:before="57"/>
              <w:ind w:left="69" w:right="69"/>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560" w:type="dxa"/>
          </w:tcPr>
          <w:p w14:paraId="2F7F7626" w14:textId="77777777" w:rsidR="00CA65FC" w:rsidRDefault="00CA65FC">
            <w:pPr>
              <w:pStyle w:val="TableParagraph"/>
              <w:rPr>
                <w:rFonts w:ascii="Times New Roman"/>
                <w:sz w:val="18"/>
              </w:rPr>
            </w:pPr>
          </w:p>
        </w:tc>
        <w:tc>
          <w:tcPr>
            <w:tcW w:w="425" w:type="dxa"/>
          </w:tcPr>
          <w:p w14:paraId="47E4532A" w14:textId="77777777" w:rsidR="00CA65FC" w:rsidRDefault="00CA65FC">
            <w:pPr>
              <w:pStyle w:val="TableParagraph"/>
              <w:rPr>
                <w:rFonts w:ascii="Times New Roman"/>
                <w:sz w:val="18"/>
              </w:rPr>
            </w:pPr>
          </w:p>
        </w:tc>
        <w:tc>
          <w:tcPr>
            <w:tcW w:w="568" w:type="dxa"/>
          </w:tcPr>
          <w:p w14:paraId="1D57576A" w14:textId="77777777" w:rsidR="00CA65FC" w:rsidRDefault="00CA65FC">
            <w:pPr>
              <w:pStyle w:val="TableParagraph"/>
              <w:rPr>
                <w:rFonts w:ascii="Times New Roman"/>
                <w:sz w:val="18"/>
              </w:rPr>
            </w:pPr>
          </w:p>
        </w:tc>
        <w:tc>
          <w:tcPr>
            <w:tcW w:w="424" w:type="dxa"/>
          </w:tcPr>
          <w:p w14:paraId="3AC1393A" w14:textId="77777777" w:rsidR="00CA65FC" w:rsidRDefault="00CA65FC">
            <w:pPr>
              <w:pStyle w:val="TableParagraph"/>
              <w:rPr>
                <w:rFonts w:ascii="Times New Roman"/>
                <w:sz w:val="18"/>
              </w:rPr>
            </w:pPr>
          </w:p>
        </w:tc>
        <w:tc>
          <w:tcPr>
            <w:tcW w:w="712" w:type="dxa"/>
          </w:tcPr>
          <w:p w14:paraId="21BD36FF" w14:textId="77777777" w:rsidR="00CA65FC" w:rsidRDefault="00CA65FC">
            <w:pPr>
              <w:pStyle w:val="TableParagraph"/>
              <w:rPr>
                <w:rFonts w:ascii="Times New Roman"/>
                <w:sz w:val="18"/>
              </w:rPr>
            </w:pPr>
          </w:p>
        </w:tc>
        <w:tc>
          <w:tcPr>
            <w:tcW w:w="710" w:type="dxa"/>
          </w:tcPr>
          <w:p w14:paraId="72F38EB4" w14:textId="77777777" w:rsidR="00CA65FC" w:rsidRDefault="00CA65FC">
            <w:pPr>
              <w:pStyle w:val="TableParagraph"/>
              <w:rPr>
                <w:rFonts w:ascii="Times New Roman"/>
                <w:sz w:val="18"/>
              </w:rPr>
            </w:pPr>
          </w:p>
        </w:tc>
        <w:tc>
          <w:tcPr>
            <w:tcW w:w="850" w:type="dxa"/>
          </w:tcPr>
          <w:p w14:paraId="04B686D5" w14:textId="77777777" w:rsidR="00CA65FC" w:rsidRDefault="0078154A">
            <w:pPr>
              <w:pStyle w:val="TableParagraph"/>
              <w:spacing w:line="227" w:lineRule="exact"/>
              <w:ind w:right="57"/>
              <w:jc w:val="right"/>
              <w:rPr>
                <w:b/>
                <w:sz w:val="20"/>
              </w:rPr>
            </w:pPr>
            <w:r>
              <w:rPr>
                <w:b/>
                <w:w w:val="95"/>
                <w:sz w:val="20"/>
              </w:rPr>
              <w:t>16</w:t>
            </w:r>
          </w:p>
        </w:tc>
        <w:tc>
          <w:tcPr>
            <w:tcW w:w="1699" w:type="dxa"/>
          </w:tcPr>
          <w:p w14:paraId="695F3B2B" w14:textId="77777777" w:rsidR="00CA65FC" w:rsidRDefault="0078154A">
            <w:pPr>
              <w:pStyle w:val="TableParagraph"/>
              <w:ind w:left="74" w:right="38"/>
              <w:rPr>
                <w:sz w:val="20"/>
              </w:rPr>
            </w:pPr>
            <w:r>
              <w:rPr>
                <w:b/>
                <w:sz w:val="20"/>
              </w:rPr>
              <w:t xml:space="preserve">100 % </w:t>
            </w:r>
            <w:r>
              <w:rPr>
                <w:sz w:val="20"/>
              </w:rPr>
              <w:t>- Il verbale non esiste;</w:t>
            </w:r>
          </w:p>
          <w:p w14:paraId="056DDDC1" w14:textId="77777777" w:rsidR="00CA65FC" w:rsidRDefault="0078154A">
            <w:pPr>
              <w:pStyle w:val="TableParagraph"/>
              <w:ind w:left="74" w:right="116"/>
              <w:rPr>
                <w:sz w:val="20"/>
              </w:rPr>
            </w:pPr>
            <w:r>
              <w:rPr>
                <w:b/>
                <w:sz w:val="20"/>
              </w:rPr>
              <w:t xml:space="preserve">25 % </w:t>
            </w:r>
            <w:r>
              <w:rPr>
                <w:sz w:val="20"/>
              </w:rPr>
              <w:t>- Il verbale è lacunoso, mancante di elementi che denuncino una mancanza di parità di trattamento e</w:t>
            </w:r>
          </w:p>
          <w:p w14:paraId="62E0F5A0" w14:textId="77777777" w:rsidR="00CA65FC" w:rsidRDefault="0078154A">
            <w:pPr>
              <w:pStyle w:val="TableParagraph"/>
              <w:spacing w:line="211" w:lineRule="exact"/>
              <w:ind w:left="74"/>
              <w:rPr>
                <w:sz w:val="20"/>
              </w:rPr>
            </w:pPr>
            <w:r>
              <w:rPr>
                <w:sz w:val="20"/>
              </w:rPr>
              <w:t>trasparenza</w:t>
            </w:r>
          </w:p>
        </w:tc>
      </w:tr>
      <w:tr w:rsidR="00CA65FC" w14:paraId="61E50E03" w14:textId="77777777">
        <w:trPr>
          <w:trHeight w:val="810"/>
        </w:trPr>
        <w:tc>
          <w:tcPr>
            <w:tcW w:w="852" w:type="dxa"/>
          </w:tcPr>
          <w:p w14:paraId="73A79F68" w14:textId="77777777" w:rsidR="00CA65FC" w:rsidRDefault="0078154A">
            <w:pPr>
              <w:pStyle w:val="TableParagraph"/>
              <w:spacing w:before="59"/>
              <w:ind w:left="71"/>
              <w:rPr>
                <w:sz w:val="20"/>
              </w:rPr>
            </w:pPr>
            <w:r>
              <w:rPr>
                <w:sz w:val="20"/>
              </w:rPr>
              <w:t>G.2.3</w:t>
            </w:r>
          </w:p>
        </w:tc>
        <w:tc>
          <w:tcPr>
            <w:tcW w:w="8217" w:type="dxa"/>
          </w:tcPr>
          <w:p w14:paraId="009B41E9" w14:textId="77777777" w:rsidR="00CA65FC" w:rsidRDefault="0078154A">
            <w:pPr>
              <w:pStyle w:val="TableParagraph"/>
              <w:spacing w:before="59"/>
              <w:ind w:left="69" w:right="68"/>
              <w:jc w:val="both"/>
              <w:rPr>
                <w:sz w:val="20"/>
              </w:rPr>
            </w:pPr>
            <w:r>
              <w:rPr>
                <w:sz w:val="20"/>
              </w:rPr>
              <w:t>correttezza della valutazione dell'offerta tecnica (rispetto elementi e rispettivi parametri di valutazione, esame sistema prescelto, eventuale correttezza dei metodi di riparametrazione)</w:t>
            </w:r>
          </w:p>
        </w:tc>
        <w:tc>
          <w:tcPr>
            <w:tcW w:w="1560" w:type="dxa"/>
          </w:tcPr>
          <w:p w14:paraId="5F3C3520" w14:textId="77777777" w:rsidR="00CA65FC" w:rsidRDefault="0078154A">
            <w:pPr>
              <w:pStyle w:val="TableParagraph"/>
              <w:spacing w:before="59"/>
              <w:ind w:left="71"/>
              <w:rPr>
                <w:sz w:val="20"/>
              </w:rPr>
            </w:pPr>
            <w:r>
              <w:rPr>
                <w:sz w:val="20"/>
              </w:rPr>
              <w:t>art. 95</w:t>
            </w:r>
          </w:p>
        </w:tc>
        <w:tc>
          <w:tcPr>
            <w:tcW w:w="425" w:type="dxa"/>
          </w:tcPr>
          <w:p w14:paraId="23CEF048" w14:textId="77777777" w:rsidR="00CA65FC" w:rsidRDefault="00CA65FC">
            <w:pPr>
              <w:pStyle w:val="TableParagraph"/>
              <w:rPr>
                <w:rFonts w:ascii="Times New Roman"/>
                <w:sz w:val="18"/>
              </w:rPr>
            </w:pPr>
          </w:p>
        </w:tc>
        <w:tc>
          <w:tcPr>
            <w:tcW w:w="568" w:type="dxa"/>
          </w:tcPr>
          <w:p w14:paraId="54E4CF6C" w14:textId="77777777" w:rsidR="00CA65FC" w:rsidRDefault="00CA65FC">
            <w:pPr>
              <w:pStyle w:val="TableParagraph"/>
              <w:rPr>
                <w:rFonts w:ascii="Times New Roman"/>
                <w:sz w:val="18"/>
              </w:rPr>
            </w:pPr>
          </w:p>
        </w:tc>
        <w:tc>
          <w:tcPr>
            <w:tcW w:w="424" w:type="dxa"/>
          </w:tcPr>
          <w:p w14:paraId="68F65732" w14:textId="77777777" w:rsidR="00CA65FC" w:rsidRDefault="00CA65FC">
            <w:pPr>
              <w:pStyle w:val="TableParagraph"/>
              <w:rPr>
                <w:rFonts w:ascii="Times New Roman"/>
                <w:sz w:val="18"/>
              </w:rPr>
            </w:pPr>
          </w:p>
        </w:tc>
        <w:tc>
          <w:tcPr>
            <w:tcW w:w="712" w:type="dxa"/>
          </w:tcPr>
          <w:p w14:paraId="4D7C07C2" w14:textId="77777777" w:rsidR="00CA65FC" w:rsidRDefault="00CA65FC">
            <w:pPr>
              <w:pStyle w:val="TableParagraph"/>
              <w:rPr>
                <w:rFonts w:ascii="Times New Roman"/>
                <w:sz w:val="18"/>
              </w:rPr>
            </w:pPr>
          </w:p>
        </w:tc>
        <w:tc>
          <w:tcPr>
            <w:tcW w:w="710" w:type="dxa"/>
          </w:tcPr>
          <w:p w14:paraId="2A427B37" w14:textId="77777777" w:rsidR="00CA65FC" w:rsidRDefault="00CA65FC">
            <w:pPr>
              <w:pStyle w:val="TableParagraph"/>
              <w:rPr>
                <w:rFonts w:ascii="Times New Roman"/>
                <w:sz w:val="18"/>
              </w:rPr>
            </w:pPr>
          </w:p>
        </w:tc>
        <w:tc>
          <w:tcPr>
            <w:tcW w:w="850" w:type="dxa"/>
          </w:tcPr>
          <w:p w14:paraId="537DA95F" w14:textId="77777777" w:rsidR="00CA65FC" w:rsidRDefault="0078154A">
            <w:pPr>
              <w:pStyle w:val="TableParagraph"/>
              <w:spacing w:line="229" w:lineRule="exact"/>
              <w:ind w:left="204"/>
              <w:rPr>
                <w:b/>
                <w:sz w:val="20"/>
              </w:rPr>
            </w:pPr>
            <w:r>
              <w:rPr>
                <w:b/>
                <w:sz w:val="20"/>
              </w:rPr>
              <w:t>13;14:</w:t>
            </w:r>
          </w:p>
          <w:p w14:paraId="16D78ACA" w14:textId="77777777" w:rsidR="00CA65FC" w:rsidRDefault="0078154A">
            <w:pPr>
              <w:pStyle w:val="TableParagraph"/>
              <w:ind w:left="271"/>
              <w:rPr>
                <w:b/>
                <w:sz w:val="20"/>
              </w:rPr>
            </w:pPr>
            <w:r>
              <w:rPr>
                <w:b/>
                <w:sz w:val="20"/>
              </w:rPr>
              <w:t>15:16</w:t>
            </w:r>
          </w:p>
        </w:tc>
        <w:tc>
          <w:tcPr>
            <w:tcW w:w="1699" w:type="dxa"/>
          </w:tcPr>
          <w:p w14:paraId="65F422B9" w14:textId="77777777" w:rsidR="00CA65FC" w:rsidRDefault="0078154A">
            <w:pPr>
              <w:pStyle w:val="TableParagraph"/>
              <w:ind w:left="74" w:right="80"/>
              <w:rPr>
                <w:sz w:val="20"/>
              </w:rPr>
            </w:pPr>
            <w:r>
              <w:rPr>
                <w:b/>
                <w:sz w:val="20"/>
              </w:rPr>
              <w:t xml:space="preserve">25% </w:t>
            </w:r>
            <w:r>
              <w:rPr>
                <w:sz w:val="20"/>
              </w:rPr>
              <w:t xml:space="preserve">- nel caso </w:t>
            </w:r>
            <w:r>
              <w:rPr>
                <w:spacing w:val="-8"/>
                <w:sz w:val="20"/>
              </w:rPr>
              <w:t xml:space="preserve">in </w:t>
            </w:r>
            <w:r>
              <w:rPr>
                <w:sz w:val="20"/>
              </w:rPr>
              <w:t>cui la non corretta</w:t>
            </w:r>
          </w:p>
        </w:tc>
      </w:tr>
    </w:tbl>
    <w:p w14:paraId="2B577E21" w14:textId="77777777" w:rsidR="00CA65FC" w:rsidRDefault="00CA65FC">
      <w:pPr>
        <w:rPr>
          <w:sz w:val="20"/>
        </w:rPr>
        <w:sectPr w:rsidR="00CA65FC">
          <w:pgSz w:w="16840" w:h="11900" w:orient="landscape"/>
          <w:pgMar w:top="980" w:right="120" w:bottom="600" w:left="440" w:header="715" w:footer="413" w:gutter="0"/>
          <w:cols w:space="720"/>
        </w:sectPr>
      </w:pPr>
    </w:p>
    <w:p w14:paraId="568E8730"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4D056F91" w14:textId="77777777">
        <w:trPr>
          <w:trHeight w:val="921"/>
        </w:trPr>
        <w:tc>
          <w:tcPr>
            <w:tcW w:w="852" w:type="dxa"/>
          </w:tcPr>
          <w:p w14:paraId="34E5160E" w14:textId="77777777" w:rsidR="00CA65FC" w:rsidRDefault="00CA65FC">
            <w:pPr>
              <w:pStyle w:val="TableParagraph"/>
              <w:rPr>
                <w:rFonts w:ascii="Times New Roman"/>
                <w:sz w:val="18"/>
              </w:rPr>
            </w:pPr>
          </w:p>
        </w:tc>
        <w:tc>
          <w:tcPr>
            <w:tcW w:w="8217" w:type="dxa"/>
          </w:tcPr>
          <w:p w14:paraId="538BD3DA" w14:textId="77777777" w:rsidR="00CA65FC" w:rsidRDefault="00CA65FC">
            <w:pPr>
              <w:pStyle w:val="TableParagraph"/>
              <w:rPr>
                <w:rFonts w:ascii="Times New Roman"/>
                <w:sz w:val="20"/>
              </w:rPr>
            </w:pPr>
          </w:p>
          <w:p w14:paraId="364B37F3" w14:textId="77777777" w:rsidR="00CA65FC" w:rsidRDefault="0078154A">
            <w:pPr>
              <w:pStyle w:val="TableParagraph"/>
              <w:ind w:left="69"/>
              <w:rPr>
                <w:b/>
                <w:sz w:val="20"/>
              </w:rPr>
            </w:pPr>
            <w:r>
              <w:rPr>
                <w:b/>
                <w:sz w:val="20"/>
              </w:rPr>
              <w:t>DESCRIZIONE</w:t>
            </w:r>
          </w:p>
        </w:tc>
        <w:tc>
          <w:tcPr>
            <w:tcW w:w="1560" w:type="dxa"/>
          </w:tcPr>
          <w:p w14:paraId="7EAE3260"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7BCF898D" w14:textId="77777777" w:rsidR="00CA65FC" w:rsidRDefault="0078154A">
            <w:pPr>
              <w:pStyle w:val="TableParagraph"/>
              <w:ind w:left="71"/>
              <w:rPr>
                <w:b/>
                <w:sz w:val="20"/>
              </w:rPr>
            </w:pPr>
            <w:r>
              <w:rPr>
                <w:b/>
                <w:sz w:val="20"/>
              </w:rPr>
              <w:t>SI</w:t>
            </w:r>
          </w:p>
        </w:tc>
        <w:tc>
          <w:tcPr>
            <w:tcW w:w="568" w:type="dxa"/>
          </w:tcPr>
          <w:p w14:paraId="63DCF004" w14:textId="77777777" w:rsidR="00CA65FC" w:rsidRDefault="0078154A">
            <w:pPr>
              <w:pStyle w:val="TableParagraph"/>
              <w:ind w:left="71"/>
              <w:rPr>
                <w:b/>
                <w:sz w:val="20"/>
              </w:rPr>
            </w:pPr>
            <w:r>
              <w:rPr>
                <w:b/>
                <w:sz w:val="20"/>
              </w:rPr>
              <w:t>NO</w:t>
            </w:r>
          </w:p>
        </w:tc>
        <w:tc>
          <w:tcPr>
            <w:tcW w:w="424" w:type="dxa"/>
          </w:tcPr>
          <w:p w14:paraId="2DF0A4CB" w14:textId="77777777" w:rsidR="00CA65FC" w:rsidRDefault="0078154A">
            <w:pPr>
              <w:pStyle w:val="TableParagraph"/>
              <w:ind w:left="70"/>
              <w:rPr>
                <w:b/>
                <w:sz w:val="20"/>
              </w:rPr>
            </w:pPr>
            <w:r>
              <w:rPr>
                <w:b/>
                <w:sz w:val="20"/>
              </w:rPr>
              <w:t>NP</w:t>
            </w:r>
          </w:p>
        </w:tc>
        <w:tc>
          <w:tcPr>
            <w:tcW w:w="712" w:type="dxa"/>
          </w:tcPr>
          <w:p w14:paraId="03EEC356"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79C86792" w14:textId="77777777" w:rsidR="00CA65FC" w:rsidRDefault="0078154A">
            <w:pPr>
              <w:pStyle w:val="TableParagraph"/>
              <w:ind w:left="74"/>
              <w:rPr>
                <w:b/>
                <w:sz w:val="20"/>
              </w:rPr>
            </w:pPr>
            <w:r>
              <w:rPr>
                <w:b/>
                <w:sz w:val="20"/>
              </w:rPr>
              <w:t>NOTE</w:t>
            </w:r>
          </w:p>
        </w:tc>
        <w:tc>
          <w:tcPr>
            <w:tcW w:w="850" w:type="dxa"/>
          </w:tcPr>
          <w:p w14:paraId="183A4820"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0EED9F50" w14:textId="77777777" w:rsidR="00CA65FC" w:rsidRDefault="0078154A">
            <w:pPr>
              <w:pStyle w:val="TableParagraph"/>
              <w:ind w:left="74" w:right="60"/>
              <w:rPr>
                <w:b/>
                <w:sz w:val="20"/>
              </w:rPr>
            </w:pPr>
            <w:r>
              <w:rPr>
                <w:b/>
                <w:sz w:val="20"/>
              </w:rPr>
              <w:t>Percentuale di riduzione applicabile</w:t>
            </w:r>
          </w:p>
        </w:tc>
      </w:tr>
      <w:tr w:rsidR="00CA65FC" w14:paraId="16B40179" w14:textId="77777777">
        <w:trPr>
          <w:trHeight w:val="1148"/>
        </w:trPr>
        <w:tc>
          <w:tcPr>
            <w:tcW w:w="852" w:type="dxa"/>
          </w:tcPr>
          <w:p w14:paraId="6495EDA8" w14:textId="77777777" w:rsidR="00CA65FC" w:rsidRDefault="00CA65FC">
            <w:pPr>
              <w:pStyle w:val="TableParagraph"/>
              <w:rPr>
                <w:rFonts w:ascii="Times New Roman"/>
                <w:sz w:val="18"/>
              </w:rPr>
            </w:pPr>
          </w:p>
        </w:tc>
        <w:tc>
          <w:tcPr>
            <w:tcW w:w="8217" w:type="dxa"/>
          </w:tcPr>
          <w:p w14:paraId="66CB3A05" w14:textId="77777777" w:rsidR="00CA65FC" w:rsidRDefault="00CA65FC">
            <w:pPr>
              <w:pStyle w:val="TableParagraph"/>
              <w:rPr>
                <w:rFonts w:ascii="Times New Roman"/>
                <w:sz w:val="18"/>
              </w:rPr>
            </w:pPr>
          </w:p>
        </w:tc>
        <w:tc>
          <w:tcPr>
            <w:tcW w:w="1560" w:type="dxa"/>
          </w:tcPr>
          <w:p w14:paraId="1D7DB28D" w14:textId="77777777" w:rsidR="00CA65FC" w:rsidRDefault="00CA65FC">
            <w:pPr>
              <w:pStyle w:val="TableParagraph"/>
              <w:rPr>
                <w:rFonts w:ascii="Times New Roman"/>
                <w:sz w:val="18"/>
              </w:rPr>
            </w:pPr>
          </w:p>
        </w:tc>
        <w:tc>
          <w:tcPr>
            <w:tcW w:w="425" w:type="dxa"/>
          </w:tcPr>
          <w:p w14:paraId="7A3791CD" w14:textId="77777777" w:rsidR="00CA65FC" w:rsidRDefault="00CA65FC">
            <w:pPr>
              <w:pStyle w:val="TableParagraph"/>
              <w:rPr>
                <w:rFonts w:ascii="Times New Roman"/>
                <w:sz w:val="18"/>
              </w:rPr>
            </w:pPr>
          </w:p>
        </w:tc>
        <w:tc>
          <w:tcPr>
            <w:tcW w:w="568" w:type="dxa"/>
          </w:tcPr>
          <w:p w14:paraId="40E169B9" w14:textId="77777777" w:rsidR="00CA65FC" w:rsidRDefault="00CA65FC">
            <w:pPr>
              <w:pStyle w:val="TableParagraph"/>
              <w:rPr>
                <w:rFonts w:ascii="Times New Roman"/>
                <w:sz w:val="18"/>
              </w:rPr>
            </w:pPr>
          </w:p>
        </w:tc>
        <w:tc>
          <w:tcPr>
            <w:tcW w:w="424" w:type="dxa"/>
          </w:tcPr>
          <w:p w14:paraId="22A1A89D" w14:textId="77777777" w:rsidR="00CA65FC" w:rsidRDefault="00CA65FC">
            <w:pPr>
              <w:pStyle w:val="TableParagraph"/>
              <w:rPr>
                <w:rFonts w:ascii="Times New Roman"/>
                <w:sz w:val="18"/>
              </w:rPr>
            </w:pPr>
          </w:p>
        </w:tc>
        <w:tc>
          <w:tcPr>
            <w:tcW w:w="712" w:type="dxa"/>
          </w:tcPr>
          <w:p w14:paraId="2ECE50AC" w14:textId="77777777" w:rsidR="00CA65FC" w:rsidRDefault="00CA65FC">
            <w:pPr>
              <w:pStyle w:val="TableParagraph"/>
              <w:rPr>
                <w:rFonts w:ascii="Times New Roman"/>
                <w:sz w:val="18"/>
              </w:rPr>
            </w:pPr>
          </w:p>
        </w:tc>
        <w:tc>
          <w:tcPr>
            <w:tcW w:w="710" w:type="dxa"/>
          </w:tcPr>
          <w:p w14:paraId="3BF9B4D2" w14:textId="77777777" w:rsidR="00CA65FC" w:rsidRDefault="00CA65FC">
            <w:pPr>
              <w:pStyle w:val="TableParagraph"/>
              <w:rPr>
                <w:rFonts w:ascii="Times New Roman"/>
                <w:sz w:val="18"/>
              </w:rPr>
            </w:pPr>
          </w:p>
        </w:tc>
        <w:tc>
          <w:tcPr>
            <w:tcW w:w="850" w:type="dxa"/>
          </w:tcPr>
          <w:p w14:paraId="759AAA10" w14:textId="77777777" w:rsidR="00CA65FC" w:rsidRDefault="00CA65FC">
            <w:pPr>
              <w:pStyle w:val="TableParagraph"/>
              <w:rPr>
                <w:rFonts w:ascii="Times New Roman"/>
                <w:sz w:val="18"/>
              </w:rPr>
            </w:pPr>
          </w:p>
        </w:tc>
        <w:tc>
          <w:tcPr>
            <w:tcW w:w="1699" w:type="dxa"/>
          </w:tcPr>
          <w:p w14:paraId="497B167B" w14:textId="77777777" w:rsidR="00CA65FC" w:rsidRDefault="0078154A">
            <w:pPr>
              <w:pStyle w:val="TableParagraph"/>
              <w:ind w:left="74" w:right="160"/>
              <w:rPr>
                <w:sz w:val="20"/>
              </w:rPr>
            </w:pPr>
            <w:r>
              <w:rPr>
                <w:sz w:val="20"/>
              </w:rPr>
              <w:t>applicazione dei criteri ha determinato un affidamento</w:t>
            </w:r>
          </w:p>
          <w:p w14:paraId="121A5177" w14:textId="77777777" w:rsidR="00CA65FC" w:rsidRDefault="0078154A">
            <w:pPr>
              <w:pStyle w:val="TableParagraph"/>
              <w:spacing w:line="210" w:lineRule="exact"/>
              <w:ind w:left="74"/>
              <w:rPr>
                <w:sz w:val="20"/>
              </w:rPr>
            </w:pPr>
            <w:r>
              <w:rPr>
                <w:sz w:val="20"/>
              </w:rPr>
              <w:t>illegittimo.</w:t>
            </w:r>
          </w:p>
        </w:tc>
      </w:tr>
      <w:tr w:rsidR="00CA65FC" w14:paraId="13855749" w14:textId="77777777">
        <w:trPr>
          <w:trHeight w:val="1840"/>
        </w:trPr>
        <w:tc>
          <w:tcPr>
            <w:tcW w:w="852" w:type="dxa"/>
          </w:tcPr>
          <w:p w14:paraId="12A93E20" w14:textId="77777777" w:rsidR="00CA65FC" w:rsidRDefault="0078154A">
            <w:pPr>
              <w:pStyle w:val="TableParagraph"/>
              <w:spacing w:before="59"/>
              <w:ind w:left="71"/>
              <w:rPr>
                <w:sz w:val="20"/>
              </w:rPr>
            </w:pPr>
            <w:r>
              <w:rPr>
                <w:sz w:val="20"/>
              </w:rPr>
              <w:t>G.2.4</w:t>
            </w:r>
          </w:p>
        </w:tc>
        <w:tc>
          <w:tcPr>
            <w:tcW w:w="8217" w:type="dxa"/>
          </w:tcPr>
          <w:p w14:paraId="01C109D3" w14:textId="77777777" w:rsidR="00CA65FC" w:rsidRDefault="0078154A">
            <w:pPr>
              <w:pStyle w:val="TableParagraph"/>
              <w:spacing w:before="59"/>
              <w:ind w:left="69" w:right="64"/>
              <w:jc w:val="both"/>
              <w:rPr>
                <w:sz w:val="20"/>
              </w:rPr>
            </w:pPr>
            <w:r>
              <w:rPr>
                <w:sz w:val="20"/>
              </w:rPr>
              <w:t>correttezza della valutazione dell'offerta economica (solo per miglior rapporto qualità/prezzo) (offerte inferiori base di gara, non condizionate, non parziali, verifica eventuali calcoli composizione prezzo offerto)</w:t>
            </w:r>
          </w:p>
        </w:tc>
        <w:tc>
          <w:tcPr>
            <w:tcW w:w="1560" w:type="dxa"/>
          </w:tcPr>
          <w:p w14:paraId="65A29FF8" w14:textId="77777777" w:rsidR="00CA65FC" w:rsidRDefault="0078154A">
            <w:pPr>
              <w:pStyle w:val="TableParagraph"/>
              <w:spacing w:before="59"/>
              <w:ind w:left="71"/>
              <w:rPr>
                <w:sz w:val="20"/>
              </w:rPr>
            </w:pPr>
            <w:r>
              <w:rPr>
                <w:sz w:val="20"/>
              </w:rPr>
              <w:t>art. 95</w:t>
            </w:r>
          </w:p>
        </w:tc>
        <w:tc>
          <w:tcPr>
            <w:tcW w:w="425" w:type="dxa"/>
          </w:tcPr>
          <w:p w14:paraId="2ADFCF67" w14:textId="77777777" w:rsidR="00CA65FC" w:rsidRDefault="00CA65FC">
            <w:pPr>
              <w:pStyle w:val="TableParagraph"/>
              <w:rPr>
                <w:rFonts w:ascii="Times New Roman"/>
                <w:sz w:val="18"/>
              </w:rPr>
            </w:pPr>
          </w:p>
        </w:tc>
        <w:tc>
          <w:tcPr>
            <w:tcW w:w="568" w:type="dxa"/>
          </w:tcPr>
          <w:p w14:paraId="672478E2" w14:textId="77777777" w:rsidR="00CA65FC" w:rsidRDefault="00CA65FC">
            <w:pPr>
              <w:pStyle w:val="TableParagraph"/>
              <w:rPr>
                <w:rFonts w:ascii="Times New Roman"/>
                <w:sz w:val="18"/>
              </w:rPr>
            </w:pPr>
          </w:p>
        </w:tc>
        <w:tc>
          <w:tcPr>
            <w:tcW w:w="424" w:type="dxa"/>
          </w:tcPr>
          <w:p w14:paraId="7D3E6777" w14:textId="77777777" w:rsidR="00CA65FC" w:rsidRDefault="00CA65FC">
            <w:pPr>
              <w:pStyle w:val="TableParagraph"/>
              <w:rPr>
                <w:rFonts w:ascii="Times New Roman"/>
                <w:sz w:val="18"/>
              </w:rPr>
            </w:pPr>
          </w:p>
        </w:tc>
        <w:tc>
          <w:tcPr>
            <w:tcW w:w="712" w:type="dxa"/>
          </w:tcPr>
          <w:p w14:paraId="5E14399D" w14:textId="77777777" w:rsidR="00CA65FC" w:rsidRDefault="00CA65FC">
            <w:pPr>
              <w:pStyle w:val="TableParagraph"/>
              <w:rPr>
                <w:rFonts w:ascii="Times New Roman"/>
                <w:sz w:val="18"/>
              </w:rPr>
            </w:pPr>
          </w:p>
        </w:tc>
        <w:tc>
          <w:tcPr>
            <w:tcW w:w="710" w:type="dxa"/>
          </w:tcPr>
          <w:p w14:paraId="48F31FC4" w14:textId="77777777" w:rsidR="00CA65FC" w:rsidRDefault="00CA65FC">
            <w:pPr>
              <w:pStyle w:val="TableParagraph"/>
              <w:rPr>
                <w:rFonts w:ascii="Times New Roman"/>
                <w:sz w:val="18"/>
              </w:rPr>
            </w:pPr>
          </w:p>
        </w:tc>
        <w:tc>
          <w:tcPr>
            <w:tcW w:w="850" w:type="dxa"/>
          </w:tcPr>
          <w:p w14:paraId="321672FA" w14:textId="77777777" w:rsidR="00CA65FC" w:rsidRDefault="0078154A">
            <w:pPr>
              <w:pStyle w:val="TableParagraph"/>
              <w:spacing w:line="229" w:lineRule="exact"/>
              <w:ind w:right="57"/>
              <w:jc w:val="right"/>
              <w:rPr>
                <w:b/>
                <w:sz w:val="20"/>
              </w:rPr>
            </w:pPr>
            <w:r>
              <w:rPr>
                <w:b/>
                <w:w w:val="95"/>
                <w:sz w:val="20"/>
              </w:rPr>
              <w:t>15</w:t>
            </w:r>
          </w:p>
        </w:tc>
        <w:tc>
          <w:tcPr>
            <w:tcW w:w="1699" w:type="dxa"/>
          </w:tcPr>
          <w:p w14:paraId="2245B352" w14:textId="77777777" w:rsidR="00CA65FC" w:rsidRDefault="0078154A">
            <w:pPr>
              <w:pStyle w:val="TableParagraph"/>
              <w:ind w:left="74" w:right="80"/>
              <w:rPr>
                <w:sz w:val="20"/>
              </w:rPr>
            </w:pPr>
            <w:r>
              <w:rPr>
                <w:b/>
                <w:sz w:val="20"/>
              </w:rPr>
              <w:t xml:space="preserve">25% </w:t>
            </w:r>
            <w:r>
              <w:rPr>
                <w:sz w:val="20"/>
              </w:rPr>
              <w:t xml:space="preserve">- nel caso </w:t>
            </w:r>
            <w:r>
              <w:rPr>
                <w:spacing w:val="-8"/>
                <w:sz w:val="20"/>
              </w:rPr>
              <w:t xml:space="preserve">in </w:t>
            </w:r>
            <w:r>
              <w:rPr>
                <w:sz w:val="20"/>
              </w:rPr>
              <w:t>cui la non corretta applicazione dei criteri ha determinato un</w:t>
            </w:r>
          </w:p>
          <w:p w14:paraId="66FD03BD" w14:textId="77777777" w:rsidR="00CA65FC" w:rsidRDefault="0078154A">
            <w:pPr>
              <w:pStyle w:val="TableParagraph"/>
              <w:spacing w:line="230" w:lineRule="atLeast"/>
              <w:ind w:left="74" w:right="60"/>
              <w:rPr>
                <w:sz w:val="20"/>
              </w:rPr>
            </w:pPr>
            <w:r>
              <w:rPr>
                <w:w w:val="95"/>
                <w:sz w:val="20"/>
              </w:rPr>
              <w:t xml:space="preserve">affidamento </w:t>
            </w:r>
            <w:r>
              <w:rPr>
                <w:sz w:val="20"/>
              </w:rPr>
              <w:t>illegittimo.</w:t>
            </w:r>
          </w:p>
        </w:tc>
      </w:tr>
      <w:tr w:rsidR="00CA65FC" w14:paraId="7900C541" w14:textId="77777777">
        <w:trPr>
          <w:trHeight w:val="4371"/>
        </w:trPr>
        <w:tc>
          <w:tcPr>
            <w:tcW w:w="852" w:type="dxa"/>
          </w:tcPr>
          <w:p w14:paraId="7D723507" w14:textId="77777777" w:rsidR="00CA65FC" w:rsidRDefault="0078154A">
            <w:pPr>
              <w:pStyle w:val="TableParagraph"/>
              <w:spacing w:before="59"/>
              <w:ind w:left="71"/>
              <w:rPr>
                <w:sz w:val="20"/>
              </w:rPr>
            </w:pPr>
            <w:r>
              <w:rPr>
                <w:sz w:val="20"/>
              </w:rPr>
              <w:t>G.2.5</w:t>
            </w:r>
          </w:p>
        </w:tc>
        <w:tc>
          <w:tcPr>
            <w:tcW w:w="8217" w:type="dxa"/>
          </w:tcPr>
          <w:p w14:paraId="21693F83" w14:textId="77777777" w:rsidR="00CA65FC" w:rsidRDefault="0078154A">
            <w:pPr>
              <w:pStyle w:val="TableParagraph"/>
              <w:spacing w:before="59"/>
              <w:ind w:left="69" w:right="67"/>
              <w:jc w:val="both"/>
              <w:rPr>
                <w:sz w:val="20"/>
              </w:rPr>
            </w:pPr>
            <w:r>
              <w:rPr>
                <w:sz w:val="20"/>
              </w:rPr>
              <w:t>svolgimento della verifica in contraddittorio delle offerte anomale ( (da parte del RUP con l’eventuale supporto della Commissione giudicatrice o da parte del Rup con ufficio della stazione appaltante a cui compete l’intervento, o commissione ad hoc costituita )</w:t>
            </w:r>
          </w:p>
        </w:tc>
        <w:tc>
          <w:tcPr>
            <w:tcW w:w="1560" w:type="dxa"/>
          </w:tcPr>
          <w:p w14:paraId="5DB642B4" w14:textId="77777777" w:rsidR="00CA65FC" w:rsidRDefault="0078154A">
            <w:pPr>
              <w:pStyle w:val="TableParagraph"/>
              <w:spacing w:before="59"/>
              <w:ind w:left="71"/>
              <w:rPr>
                <w:sz w:val="20"/>
              </w:rPr>
            </w:pPr>
            <w:r>
              <w:rPr>
                <w:sz w:val="20"/>
              </w:rPr>
              <w:t>art. 97 c. 3</w:t>
            </w:r>
          </w:p>
          <w:p w14:paraId="3429E37C" w14:textId="77777777" w:rsidR="00CA65FC" w:rsidRDefault="0078154A">
            <w:pPr>
              <w:pStyle w:val="TableParagraph"/>
              <w:spacing w:before="61"/>
              <w:ind w:left="71" w:right="424"/>
              <w:rPr>
                <w:sz w:val="20"/>
              </w:rPr>
            </w:pPr>
            <w:r>
              <w:rPr>
                <w:sz w:val="20"/>
              </w:rPr>
              <w:t>Linee guida ANAC n.</w:t>
            </w:r>
          </w:p>
          <w:p w14:paraId="4608DBB2" w14:textId="77777777" w:rsidR="00CA65FC" w:rsidRDefault="0078154A">
            <w:pPr>
              <w:pStyle w:val="TableParagraph"/>
              <w:spacing w:line="229" w:lineRule="exact"/>
              <w:ind w:left="71"/>
              <w:rPr>
                <w:sz w:val="20"/>
              </w:rPr>
            </w:pPr>
            <w:r>
              <w:rPr>
                <w:sz w:val="20"/>
              </w:rPr>
              <w:t>3/2016</w:t>
            </w:r>
          </w:p>
          <w:p w14:paraId="5CE118B9" w14:textId="77777777" w:rsidR="00CA65FC" w:rsidRDefault="0078154A">
            <w:pPr>
              <w:pStyle w:val="TableParagraph"/>
              <w:ind w:left="71"/>
              <w:rPr>
                <w:sz w:val="20"/>
              </w:rPr>
            </w:pPr>
            <w:r>
              <w:rPr>
                <w:sz w:val="20"/>
              </w:rPr>
              <w:t xml:space="preserve">modificata e integrata. con </w:t>
            </w:r>
            <w:r>
              <w:rPr>
                <w:w w:val="95"/>
                <w:sz w:val="20"/>
              </w:rPr>
              <w:t xml:space="preserve">determinazione </w:t>
            </w:r>
            <w:r>
              <w:rPr>
                <w:sz w:val="20"/>
              </w:rPr>
              <w:t>n.1007 del 11.10.2017</w:t>
            </w:r>
          </w:p>
        </w:tc>
        <w:tc>
          <w:tcPr>
            <w:tcW w:w="425" w:type="dxa"/>
          </w:tcPr>
          <w:p w14:paraId="427E61F9" w14:textId="77777777" w:rsidR="00CA65FC" w:rsidRDefault="00CA65FC">
            <w:pPr>
              <w:pStyle w:val="TableParagraph"/>
              <w:rPr>
                <w:rFonts w:ascii="Times New Roman"/>
                <w:sz w:val="18"/>
              </w:rPr>
            </w:pPr>
          </w:p>
        </w:tc>
        <w:tc>
          <w:tcPr>
            <w:tcW w:w="568" w:type="dxa"/>
          </w:tcPr>
          <w:p w14:paraId="05817576" w14:textId="77777777" w:rsidR="00CA65FC" w:rsidRDefault="00CA65FC">
            <w:pPr>
              <w:pStyle w:val="TableParagraph"/>
              <w:rPr>
                <w:rFonts w:ascii="Times New Roman"/>
                <w:sz w:val="18"/>
              </w:rPr>
            </w:pPr>
          </w:p>
        </w:tc>
        <w:tc>
          <w:tcPr>
            <w:tcW w:w="424" w:type="dxa"/>
          </w:tcPr>
          <w:p w14:paraId="5283E7D6" w14:textId="77777777" w:rsidR="00CA65FC" w:rsidRDefault="00CA65FC">
            <w:pPr>
              <w:pStyle w:val="TableParagraph"/>
              <w:rPr>
                <w:rFonts w:ascii="Times New Roman"/>
                <w:sz w:val="18"/>
              </w:rPr>
            </w:pPr>
          </w:p>
        </w:tc>
        <w:tc>
          <w:tcPr>
            <w:tcW w:w="712" w:type="dxa"/>
          </w:tcPr>
          <w:p w14:paraId="2961F0E2" w14:textId="77777777" w:rsidR="00CA65FC" w:rsidRDefault="00CA65FC">
            <w:pPr>
              <w:pStyle w:val="TableParagraph"/>
              <w:rPr>
                <w:rFonts w:ascii="Times New Roman"/>
                <w:sz w:val="18"/>
              </w:rPr>
            </w:pPr>
          </w:p>
        </w:tc>
        <w:tc>
          <w:tcPr>
            <w:tcW w:w="710" w:type="dxa"/>
          </w:tcPr>
          <w:p w14:paraId="2D62D669" w14:textId="77777777" w:rsidR="00CA65FC" w:rsidRDefault="00CA65FC">
            <w:pPr>
              <w:pStyle w:val="TableParagraph"/>
              <w:rPr>
                <w:rFonts w:ascii="Times New Roman"/>
                <w:sz w:val="18"/>
              </w:rPr>
            </w:pPr>
          </w:p>
        </w:tc>
        <w:tc>
          <w:tcPr>
            <w:tcW w:w="850" w:type="dxa"/>
          </w:tcPr>
          <w:p w14:paraId="43C8387C" w14:textId="77777777" w:rsidR="00CA65FC" w:rsidRDefault="0078154A">
            <w:pPr>
              <w:pStyle w:val="TableParagraph"/>
              <w:spacing w:line="229" w:lineRule="exact"/>
              <w:ind w:right="57"/>
              <w:jc w:val="right"/>
              <w:rPr>
                <w:b/>
                <w:sz w:val="20"/>
              </w:rPr>
            </w:pPr>
            <w:r>
              <w:rPr>
                <w:b/>
                <w:w w:val="95"/>
                <w:sz w:val="20"/>
              </w:rPr>
              <w:t>20</w:t>
            </w:r>
          </w:p>
        </w:tc>
        <w:tc>
          <w:tcPr>
            <w:tcW w:w="1699" w:type="dxa"/>
          </w:tcPr>
          <w:p w14:paraId="732BCBAE" w14:textId="77777777" w:rsidR="00CA65FC" w:rsidRDefault="0078154A">
            <w:pPr>
              <w:pStyle w:val="TableParagraph"/>
              <w:ind w:left="74" w:right="58"/>
              <w:rPr>
                <w:sz w:val="20"/>
              </w:rPr>
            </w:pPr>
            <w:r>
              <w:rPr>
                <w:b/>
                <w:sz w:val="20"/>
              </w:rPr>
              <w:t xml:space="preserve">25 % </w:t>
            </w:r>
            <w:r>
              <w:rPr>
                <w:sz w:val="20"/>
              </w:rPr>
              <w:t>- se le offerte appaiono anormalmente basse rispetto alla prestazione, ma l'amministrazione aggiudicatrice, prima di respingere tali offerte, non richiede per iscritto le precisazioni ritenute pertinenti in merito agli elementi</w:t>
            </w:r>
          </w:p>
          <w:p w14:paraId="7231BBDB" w14:textId="77777777" w:rsidR="00CA65FC" w:rsidRDefault="0078154A">
            <w:pPr>
              <w:pStyle w:val="TableParagraph"/>
              <w:spacing w:line="230" w:lineRule="atLeast"/>
              <w:ind w:left="74" w:right="60"/>
              <w:rPr>
                <w:sz w:val="20"/>
              </w:rPr>
            </w:pPr>
            <w:r>
              <w:rPr>
                <w:sz w:val="20"/>
              </w:rPr>
              <w:t xml:space="preserve">costituitivi </w:t>
            </w:r>
            <w:r>
              <w:rPr>
                <w:w w:val="95"/>
                <w:sz w:val="20"/>
              </w:rPr>
              <w:t>dell'offerta.</w:t>
            </w:r>
          </w:p>
        </w:tc>
      </w:tr>
      <w:tr w:rsidR="00CA65FC" w14:paraId="6E45ADB9" w14:textId="77777777">
        <w:trPr>
          <w:trHeight w:val="981"/>
        </w:trPr>
        <w:tc>
          <w:tcPr>
            <w:tcW w:w="852" w:type="dxa"/>
          </w:tcPr>
          <w:p w14:paraId="2D9C42D4" w14:textId="77777777" w:rsidR="00CA65FC" w:rsidRDefault="0078154A">
            <w:pPr>
              <w:pStyle w:val="TableParagraph"/>
              <w:spacing w:before="59"/>
              <w:ind w:left="71"/>
              <w:rPr>
                <w:sz w:val="20"/>
              </w:rPr>
            </w:pPr>
            <w:r>
              <w:rPr>
                <w:sz w:val="20"/>
              </w:rPr>
              <w:t>G.2.6</w:t>
            </w:r>
          </w:p>
        </w:tc>
        <w:tc>
          <w:tcPr>
            <w:tcW w:w="8217" w:type="dxa"/>
          </w:tcPr>
          <w:p w14:paraId="5EBC8E5D" w14:textId="77777777" w:rsidR="00CA65FC" w:rsidRDefault="0078154A">
            <w:pPr>
              <w:pStyle w:val="TableParagraph"/>
              <w:spacing w:before="59"/>
              <w:ind w:left="69"/>
              <w:rPr>
                <w:sz w:val="20"/>
              </w:rPr>
            </w:pPr>
            <w:r>
              <w:rPr>
                <w:sz w:val="20"/>
              </w:rPr>
              <w:t>nell’offerta economica l’operatore ha indicato i propri costi della manodopera e gli oneri aziendali concernenti l’adempimento delle disposizioni in materia di salute e sicurezza sui</w:t>
            </w:r>
          </w:p>
          <w:p w14:paraId="02AE6D57" w14:textId="77777777" w:rsidR="00CA65FC" w:rsidRDefault="0078154A">
            <w:pPr>
              <w:pStyle w:val="TableParagraph"/>
              <w:spacing w:before="6" w:line="228" w:lineRule="exact"/>
              <w:ind w:left="69"/>
              <w:rPr>
                <w:sz w:val="20"/>
              </w:rPr>
            </w:pPr>
            <w:r>
              <w:rPr>
                <w:sz w:val="20"/>
              </w:rPr>
              <w:t>luoghi di lavoro (no nelle forniture senza posa in opera, servizi di natura intellettuale e degli affidamenti sotto 40.000 €).</w:t>
            </w:r>
          </w:p>
        </w:tc>
        <w:tc>
          <w:tcPr>
            <w:tcW w:w="1560" w:type="dxa"/>
          </w:tcPr>
          <w:p w14:paraId="78A55721" w14:textId="77777777" w:rsidR="00CA65FC" w:rsidRDefault="0078154A">
            <w:pPr>
              <w:pStyle w:val="TableParagraph"/>
              <w:spacing w:before="59"/>
              <w:ind w:left="71"/>
              <w:rPr>
                <w:sz w:val="20"/>
              </w:rPr>
            </w:pPr>
            <w:r>
              <w:rPr>
                <w:sz w:val="20"/>
              </w:rPr>
              <w:t>art. 95, c. 10</w:t>
            </w:r>
          </w:p>
        </w:tc>
        <w:tc>
          <w:tcPr>
            <w:tcW w:w="425" w:type="dxa"/>
          </w:tcPr>
          <w:p w14:paraId="7A0C737D" w14:textId="77777777" w:rsidR="00CA65FC" w:rsidRDefault="00CA65FC">
            <w:pPr>
              <w:pStyle w:val="TableParagraph"/>
              <w:rPr>
                <w:rFonts w:ascii="Times New Roman"/>
                <w:sz w:val="18"/>
              </w:rPr>
            </w:pPr>
          </w:p>
        </w:tc>
        <w:tc>
          <w:tcPr>
            <w:tcW w:w="568" w:type="dxa"/>
          </w:tcPr>
          <w:p w14:paraId="4AB785E9" w14:textId="77777777" w:rsidR="00CA65FC" w:rsidRDefault="00CA65FC">
            <w:pPr>
              <w:pStyle w:val="TableParagraph"/>
              <w:rPr>
                <w:rFonts w:ascii="Times New Roman"/>
                <w:sz w:val="18"/>
              </w:rPr>
            </w:pPr>
          </w:p>
        </w:tc>
        <w:tc>
          <w:tcPr>
            <w:tcW w:w="424" w:type="dxa"/>
          </w:tcPr>
          <w:p w14:paraId="7D990D17" w14:textId="77777777" w:rsidR="00CA65FC" w:rsidRDefault="00CA65FC">
            <w:pPr>
              <w:pStyle w:val="TableParagraph"/>
              <w:rPr>
                <w:rFonts w:ascii="Times New Roman"/>
                <w:sz w:val="18"/>
              </w:rPr>
            </w:pPr>
          </w:p>
        </w:tc>
        <w:tc>
          <w:tcPr>
            <w:tcW w:w="712" w:type="dxa"/>
          </w:tcPr>
          <w:p w14:paraId="73981633" w14:textId="77777777" w:rsidR="00CA65FC" w:rsidRDefault="00CA65FC">
            <w:pPr>
              <w:pStyle w:val="TableParagraph"/>
              <w:rPr>
                <w:rFonts w:ascii="Times New Roman"/>
                <w:sz w:val="18"/>
              </w:rPr>
            </w:pPr>
          </w:p>
        </w:tc>
        <w:tc>
          <w:tcPr>
            <w:tcW w:w="710" w:type="dxa"/>
          </w:tcPr>
          <w:p w14:paraId="2C98A3A1" w14:textId="77777777" w:rsidR="00CA65FC" w:rsidRDefault="00CA65FC">
            <w:pPr>
              <w:pStyle w:val="TableParagraph"/>
              <w:rPr>
                <w:rFonts w:ascii="Times New Roman"/>
                <w:sz w:val="18"/>
              </w:rPr>
            </w:pPr>
          </w:p>
        </w:tc>
        <w:tc>
          <w:tcPr>
            <w:tcW w:w="850" w:type="dxa"/>
          </w:tcPr>
          <w:p w14:paraId="76CA3020" w14:textId="77777777" w:rsidR="00CA65FC" w:rsidRDefault="0078154A">
            <w:pPr>
              <w:pStyle w:val="TableParagraph"/>
              <w:spacing w:line="229" w:lineRule="exact"/>
              <w:ind w:right="55"/>
              <w:jc w:val="right"/>
              <w:rPr>
                <w:b/>
                <w:sz w:val="20"/>
              </w:rPr>
            </w:pPr>
            <w:r>
              <w:rPr>
                <w:b/>
                <w:w w:val="95"/>
                <w:sz w:val="20"/>
              </w:rPr>
              <w:t>20</w:t>
            </w:r>
          </w:p>
        </w:tc>
        <w:tc>
          <w:tcPr>
            <w:tcW w:w="1699" w:type="dxa"/>
          </w:tcPr>
          <w:p w14:paraId="45A53742" w14:textId="77777777" w:rsidR="00CA65FC" w:rsidRDefault="0078154A">
            <w:pPr>
              <w:pStyle w:val="TableParagraph"/>
              <w:spacing w:before="28"/>
              <w:ind w:left="74" w:right="116"/>
              <w:rPr>
                <w:sz w:val="20"/>
              </w:rPr>
            </w:pPr>
            <w:r>
              <w:rPr>
                <w:b/>
                <w:sz w:val="20"/>
              </w:rPr>
              <w:t xml:space="preserve">100 % </w:t>
            </w:r>
            <w:r>
              <w:rPr>
                <w:sz w:val="20"/>
              </w:rPr>
              <w:t>- se non esiste alcuna indicazione circa i costi e gli oneri</w:t>
            </w:r>
          </w:p>
        </w:tc>
      </w:tr>
    </w:tbl>
    <w:p w14:paraId="02268EBE" w14:textId="77777777" w:rsidR="00CA65FC" w:rsidRDefault="00CA65FC">
      <w:pPr>
        <w:rPr>
          <w:sz w:val="20"/>
        </w:rPr>
        <w:sectPr w:rsidR="00CA65FC">
          <w:pgSz w:w="16840" w:h="11900" w:orient="landscape"/>
          <w:pgMar w:top="980" w:right="120" w:bottom="600" w:left="440" w:header="715" w:footer="413" w:gutter="0"/>
          <w:cols w:space="720"/>
        </w:sectPr>
      </w:pPr>
    </w:p>
    <w:p w14:paraId="1C3EBE4E"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2F90F19C" w14:textId="77777777">
        <w:trPr>
          <w:trHeight w:val="921"/>
        </w:trPr>
        <w:tc>
          <w:tcPr>
            <w:tcW w:w="852" w:type="dxa"/>
          </w:tcPr>
          <w:p w14:paraId="2E17816B" w14:textId="77777777" w:rsidR="00CA65FC" w:rsidRDefault="00CA65FC">
            <w:pPr>
              <w:pStyle w:val="TableParagraph"/>
              <w:rPr>
                <w:rFonts w:ascii="Times New Roman"/>
                <w:sz w:val="18"/>
              </w:rPr>
            </w:pPr>
          </w:p>
        </w:tc>
        <w:tc>
          <w:tcPr>
            <w:tcW w:w="8217" w:type="dxa"/>
          </w:tcPr>
          <w:p w14:paraId="56CCB080" w14:textId="77777777" w:rsidR="00CA65FC" w:rsidRDefault="00CA65FC">
            <w:pPr>
              <w:pStyle w:val="TableParagraph"/>
              <w:rPr>
                <w:rFonts w:ascii="Times New Roman"/>
                <w:sz w:val="20"/>
              </w:rPr>
            </w:pPr>
          </w:p>
          <w:p w14:paraId="059BF50C" w14:textId="77777777" w:rsidR="00CA65FC" w:rsidRDefault="0078154A">
            <w:pPr>
              <w:pStyle w:val="TableParagraph"/>
              <w:ind w:left="69"/>
              <w:rPr>
                <w:b/>
                <w:sz w:val="20"/>
              </w:rPr>
            </w:pPr>
            <w:r>
              <w:rPr>
                <w:b/>
                <w:sz w:val="20"/>
              </w:rPr>
              <w:t>DESCRIZIONE</w:t>
            </w:r>
          </w:p>
        </w:tc>
        <w:tc>
          <w:tcPr>
            <w:tcW w:w="1560" w:type="dxa"/>
          </w:tcPr>
          <w:p w14:paraId="4B1478F8"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6B7190FE" w14:textId="77777777" w:rsidR="00CA65FC" w:rsidRDefault="0078154A">
            <w:pPr>
              <w:pStyle w:val="TableParagraph"/>
              <w:ind w:left="71"/>
              <w:rPr>
                <w:b/>
                <w:sz w:val="20"/>
              </w:rPr>
            </w:pPr>
            <w:r>
              <w:rPr>
                <w:b/>
                <w:sz w:val="20"/>
              </w:rPr>
              <w:t>SI</w:t>
            </w:r>
          </w:p>
        </w:tc>
        <w:tc>
          <w:tcPr>
            <w:tcW w:w="568" w:type="dxa"/>
          </w:tcPr>
          <w:p w14:paraId="7ED44460" w14:textId="77777777" w:rsidR="00CA65FC" w:rsidRDefault="0078154A">
            <w:pPr>
              <w:pStyle w:val="TableParagraph"/>
              <w:ind w:left="71"/>
              <w:rPr>
                <w:b/>
                <w:sz w:val="20"/>
              </w:rPr>
            </w:pPr>
            <w:r>
              <w:rPr>
                <w:b/>
                <w:sz w:val="20"/>
              </w:rPr>
              <w:t>NO</w:t>
            </w:r>
          </w:p>
        </w:tc>
        <w:tc>
          <w:tcPr>
            <w:tcW w:w="424" w:type="dxa"/>
          </w:tcPr>
          <w:p w14:paraId="30500A7E" w14:textId="77777777" w:rsidR="00CA65FC" w:rsidRDefault="0078154A">
            <w:pPr>
              <w:pStyle w:val="TableParagraph"/>
              <w:ind w:left="70"/>
              <w:rPr>
                <w:b/>
                <w:sz w:val="20"/>
              </w:rPr>
            </w:pPr>
            <w:r>
              <w:rPr>
                <w:b/>
                <w:sz w:val="20"/>
              </w:rPr>
              <w:t>NP</w:t>
            </w:r>
          </w:p>
        </w:tc>
        <w:tc>
          <w:tcPr>
            <w:tcW w:w="712" w:type="dxa"/>
          </w:tcPr>
          <w:p w14:paraId="09AF41BE"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2379D1D1" w14:textId="77777777" w:rsidR="00CA65FC" w:rsidRDefault="0078154A">
            <w:pPr>
              <w:pStyle w:val="TableParagraph"/>
              <w:ind w:left="74"/>
              <w:rPr>
                <w:b/>
                <w:sz w:val="20"/>
              </w:rPr>
            </w:pPr>
            <w:r>
              <w:rPr>
                <w:b/>
                <w:sz w:val="20"/>
              </w:rPr>
              <w:t>NOTE</w:t>
            </w:r>
          </w:p>
        </w:tc>
        <w:tc>
          <w:tcPr>
            <w:tcW w:w="850" w:type="dxa"/>
          </w:tcPr>
          <w:p w14:paraId="137316D2"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413F2C3D" w14:textId="77777777" w:rsidR="00CA65FC" w:rsidRDefault="0078154A">
            <w:pPr>
              <w:pStyle w:val="TableParagraph"/>
              <w:ind w:left="74" w:right="60"/>
              <w:rPr>
                <w:b/>
                <w:sz w:val="20"/>
              </w:rPr>
            </w:pPr>
            <w:r>
              <w:rPr>
                <w:b/>
                <w:sz w:val="20"/>
              </w:rPr>
              <w:t>Percentuale di riduzione applicabile</w:t>
            </w:r>
          </w:p>
        </w:tc>
      </w:tr>
      <w:tr w:rsidR="00CA65FC" w14:paraId="21EEC671" w14:textId="77777777">
        <w:trPr>
          <w:trHeight w:val="1840"/>
        </w:trPr>
        <w:tc>
          <w:tcPr>
            <w:tcW w:w="852" w:type="dxa"/>
          </w:tcPr>
          <w:p w14:paraId="6691B228" w14:textId="77777777" w:rsidR="00CA65FC" w:rsidRDefault="0078154A">
            <w:pPr>
              <w:pStyle w:val="TableParagraph"/>
              <w:spacing w:before="58"/>
              <w:ind w:left="71"/>
              <w:rPr>
                <w:sz w:val="20"/>
              </w:rPr>
            </w:pPr>
            <w:r>
              <w:rPr>
                <w:sz w:val="20"/>
              </w:rPr>
              <w:t>G.2.7</w:t>
            </w:r>
          </w:p>
        </w:tc>
        <w:tc>
          <w:tcPr>
            <w:tcW w:w="8217" w:type="dxa"/>
          </w:tcPr>
          <w:p w14:paraId="7E6C831E" w14:textId="77777777" w:rsidR="00CA65FC" w:rsidRDefault="0078154A">
            <w:pPr>
              <w:pStyle w:val="TableParagraph"/>
              <w:spacing w:before="58"/>
              <w:ind w:left="69"/>
              <w:rPr>
                <w:sz w:val="20"/>
              </w:rPr>
            </w:pPr>
            <w:r>
              <w:rPr>
                <w:sz w:val="20"/>
              </w:rPr>
              <w:t>è stata verificata la congruità del costo manodopera prima dell’aggiudicazione</w:t>
            </w:r>
          </w:p>
        </w:tc>
        <w:tc>
          <w:tcPr>
            <w:tcW w:w="1560" w:type="dxa"/>
          </w:tcPr>
          <w:p w14:paraId="23EF06E4" w14:textId="77777777" w:rsidR="00CA65FC" w:rsidRDefault="0078154A">
            <w:pPr>
              <w:pStyle w:val="TableParagraph"/>
              <w:spacing w:before="58"/>
              <w:ind w:left="71"/>
              <w:rPr>
                <w:sz w:val="20"/>
              </w:rPr>
            </w:pPr>
            <w:r>
              <w:rPr>
                <w:sz w:val="20"/>
              </w:rPr>
              <w:t>art. 95, c. 10</w:t>
            </w:r>
          </w:p>
          <w:p w14:paraId="23E82F5F" w14:textId="77777777" w:rsidR="00CA65FC" w:rsidRDefault="0078154A">
            <w:pPr>
              <w:pStyle w:val="TableParagraph"/>
              <w:spacing w:before="60"/>
              <w:ind w:left="71" w:right="302"/>
              <w:rPr>
                <w:sz w:val="20"/>
              </w:rPr>
            </w:pPr>
            <w:r>
              <w:rPr>
                <w:sz w:val="20"/>
              </w:rPr>
              <w:t>Decreto direttoriale n. 37 del</w:t>
            </w:r>
          </w:p>
          <w:p w14:paraId="1D6E217C" w14:textId="77777777" w:rsidR="00CA65FC" w:rsidRDefault="0078154A">
            <w:pPr>
              <w:pStyle w:val="TableParagraph"/>
              <w:spacing w:line="229" w:lineRule="exact"/>
              <w:ind w:left="71"/>
              <w:rPr>
                <w:sz w:val="20"/>
              </w:rPr>
            </w:pPr>
            <w:r>
              <w:rPr>
                <w:sz w:val="20"/>
              </w:rPr>
              <w:t>17.4.2018</w:t>
            </w:r>
          </w:p>
        </w:tc>
        <w:tc>
          <w:tcPr>
            <w:tcW w:w="425" w:type="dxa"/>
          </w:tcPr>
          <w:p w14:paraId="250760F3" w14:textId="77777777" w:rsidR="00CA65FC" w:rsidRDefault="00CA65FC">
            <w:pPr>
              <w:pStyle w:val="TableParagraph"/>
              <w:rPr>
                <w:rFonts w:ascii="Times New Roman"/>
                <w:sz w:val="18"/>
              </w:rPr>
            </w:pPr>
          </w:p>
        </w:tc>
        <w:tc>
          <w:tcPr>
            <w:tcW w:w="568" w:type="dxa"/>
          </w:tcPr>
          <w:p w14:paraId="271F0805" w14:textId="77777777" w:rsidR="00CA65FC" w:rsidRDefault="00CA65FC">
            <w:pPr>
              <w:pStyle w:val="TableParagraph"/>
              <w:rPr>
                <w:rFonts w:ascii="Times New Roman"/>
                <w:sz w:val="18"/>
              </w:rPr>
            </w:pPr>
          </w:p>
        </w:tc>
        <w:tc>
          <w:tcPr>
            <w:tcW w:w="424" w:type="dxa"/>
          </w:tcPr>
          <w:p w14:paraId="6C837511" w14:textId="77777777" w:rsidR="00CA65FC" w:rsidRDefault="00CA65FC">
            <w:pPr>
              <w:pStyle w:val="TableParagraph"/>
              <w:rPr>
                <w:rFonts w:ascii="Times New Roman"/>
                <w:sz w:val="18"/>
              </w:rPr>
            </w:pPr>
          </w:p>
        </w:tc>
        <w:tc>
          <w:tcPr>
            <w:tcW w:w="712" w:type="dxa"/>
          </w:tcPr>
          <w:p w14:paraId="0A2EF16F" w14:textId="77777777" w:rsidR="00CA65FC" w:rsidRDefault="00CA65FC">
            <w:pPr>
              <w:pStyle w:val="TableParagraph"/>
              <w:rPr>
                <w:rFonts w:ascii="Times New Roman"/>
                <w:sz w:val="18"/>
              </w:rPr>
            </w:pPr>
          </w:p>
        </w:tc>
        <w:tc>
          <w:tcPr>
            <w:tcW w:w="710" w:type="dxa"/>
          </w:tcPr>
          <w:p w14:paraId="45F0E44C" w14:textId="77777777" w:rsidR="00CA65FC" w:rsidRDefault="00CA65FC">
            <w:pPr>
              <w:pStyle w:val="TableParagraph"/>
              <w:rPr>
                <w:rFonts w:ascii="Times New Roman"/>
                <w:sz w:val="18"/>
              </w:rPr>
            </w:pPr>
          </w:p>
        </w:tc>
        <w:tc>
          <w:tcPr>
            <w:tcW w:w="850" w:type="dxa"/>
          </w:tcPr>
          <w:p w14:paraId="4573218F" w14:textId="77777777" w:rsidR="00CA65FC" w:rsidRDefault="0078154A">
            <w:pPr>
              <w:pStyle w:val="TableParagraph"/>
              <w:spacing w:line="228" w:lineRule="exact"/>
              <w:ind w:right="54"/>
              <w:jc w:val="right"/>
              <w:rPr>
                <w:b/>
                <w:sz w:val="20"/>
              </w:rPr>
            </w:pPr>
            <w:r>
              <w:rPr>
                <w:b/>
                <w:w w:val="99"/>
                <w:sz w:val="20"/>
              </w:rPr>
              <w:t>9</w:t>
            </w:r>
          </w:p>
        </w:tc>
        <w:tc>
          <w:tcPr>
            <w:tcW w:w="1699" w:type="dxa"/>
          </w:tcPr>
          <w:p w14:paraId="6CDB3EA4" w14:textId="77777777" w:rsidR="00CA65FC" w:rsidRDefault="0078154A">
            <w:pPr>
              <w:pStyle w:val="TableParagraph"/>
              <w:ind w:left="74" w:right="106"/>
              <w:rPr>
                <w:sz w:val="20"/>
              </w:rPr>
            </w:pPr>
            <w:r>
              <w:rPr>
                <w:b/>
                <w:sz w:val="20"/>
              </w:rPr>
              <w:t xml:space="preserve">25 % </w:t>
            </w:r>
            <w:r>
              <w:rPr>
                <w:sz w:val="20"/>
              </w:rPr>
              <w:t xml:space="preserve">- se i costi della manodopera sono oggettivamente non in linea con </w:t>
            </w:r>
            <w:r>
              <w:rPr>
                <w:spacing w:val="-13"/>
                <w:sz w:val="20"/>
              </w:rPr>
              <w:t xml:space="preserve">i </w:t>
            </w:r>
            <w:r>
              <w:rPr>
                <w:sz w:val="20"/>
              </w:rPr>
              <w:t>tabellari</w:t>
            </w:r>
            <w:r>
              <w:rPr>
                <w:spacing w:val="-2"/>
                <w:sz w:val="20"/>
              </w:rPr>
              <w:t xml:space="preserve"> </w:t>
            </w:r>
            <w:r>
              <w:rPr>
                <w:sz w:val="20"/>
              </w:rPr>
              <w:t>di</w:t>
            </w:r>
          </w:p>
          <w:p w14:paraId="31FF15A9" w14:textId="40568243" w:rsidR="00CA65FC" w:rsidRDefault="0078154A">
            <w:pPr>
              <w:pStyle w:val="TableParagraph"/>
              <w:spacing w:line="211" w:lineRule="exact"/>
              <w:ind w:left="74"/>
              <w:rPr>
                <w:sz w:val="20"/>
              </w:rPr>
            </w:pPr>
            <w:r>
              <w:rPr>
                <w:sz w:val="20"/>
              </w:rPr>
              <w:t>ri</w:t>
            </w:r>
            <w:r w:rsidR="00922FDB">
              <w:rPr>
                <w:sz w:val="20"/>
              </w:rPr>
              <w:t>f</w:t>
            </w:r>
            <w:r>
              <w:rPr>
                <w:sz w:val="20"/>
              </w:rPr>
              <w:t>erimento.</w:t>
            </w:r>
          </w:p>
        </w:tc>
      </w:tr>
      <w:tr w:rsidR="00CA65FC" w14:paraId="26E7102C" w14:textId="77777777">
        <w:trPr>
          <w:trHeight w:val="4139"/>
        </w:trPr>
        <w:tc>
          <w:tcPr>
            <w:tcW w:w="852" w:type="dxa"/>
          </w:tcPr>
          <w:p w14:paraId="603FB2EB" w14:textId="77777777" w:rsidR="00CA65FC" w:rsidRDefault="0078154A">
            <w:pPr>
              <w:pStyle w:val="TableParagraph"/>
              <w:spacing w:before="59"/>
              <w:ind w:left="71"/>
              <w:rPr>
                <w:sz w:val="20"/>
              </w:rPr>
            </w:pPr>
            <w:r>
              <w:rPr>
                <w:sz w:val="20"/>
              </w:rPr>
              <w:t>G.2.8</w:t>
            </w:r>
          </w:p>
        </w:tc>
        <w:tc>
          <w:tcPr>
            <w:tcW w:w="8217" w:type="dxa"/>
          </w:tcPr>
          <w:p w14:paraId="06BFC15C" w14:textId="77777777" w:rsidR="00CA65FC" w:rsidRDefault="0078154A">
            <w:pPr>
              <w:pStyle w:val="TableParagraph"/>
              <w:spacing w:before="59"/>
              <w:ind w:left="69"/>
              <w:rPr>
                <w:sz w:val="20"/>
              </w:rPr>
            </w:pPr>
            <w:r>
              <w:rPr>
                <w:sz w:val="20"/>
              </w:rPr>
              <w:t>presenza della proposta di aggiudicazione</w:t>
            </w:r>
          </w:p>
        </w:tc>
        <w:tc>
          <w:tcPr>
            <w:tcW w:w="1560" w:type="dxa"/>
          </w:tcPr>
          <w:p w14:paraId="05698DB0" w14:textId="77777777" w:rsidR="00CA65FC" w:rsidRDefault="0078154A">
            <w:pPr>
              <w:pStyle w:val="TableParagraph"/>
              <w:spacing w:before="59"/>
              <w:ind w:left="71"/>
              <w:rPr>
                <w:sz w:val="20"/>
              </w:rPr>
            </w:pPr>
            <w:r>
              <w:rPr>
                <w:sz w:val="20"/>
              </w:rPr>
              <w:t>artt. 32</w:t>
            </w:r>
          </w:p>
        </w:tc>
        <w:tc>
          <w:tcPr>
            <w:tcW w:w="425" w:type="dxa"/>
          </w:tcPr>
          <w:p w14:paraId="3D6D534F" w14:textId="77777777" w:rsidR="00CA65FC" w:rsidRDefault="00CA65FC">
            <w:pPr>
              <w:pStyle w:val="TableParagraph"/>
              <w:rPr>
                <w:rFonts w:ascii="Times New Roman"/>
                <w:sz w:val="18"/>
              </w:rPr>
            </w:pPr>
          </w:p>
        </w:tc>
        <w:tc>
          <w:tcPr>
            <w:tcW w:w="568" w:type="dxa"/>
          </w:tcPr>
          <w:p w14:paraId="2621C449" w14:textId="77777777" w:rsidR="00CA65FC" w:rsidRDefault="00CA65FC">
            <w:pPr>
              <w:pStyle w:val="TableParagraph"/>
              <w:rPr>
                <w:rFonts w:ascii="Times New Roman"/>
                <w:sz w:val="18"/>
              </w:rPr>
            </w:pPr>
          </w:p>
        </w:tc>
        <w:tc>
          <w:tcPr>
            <w:tcW w:w="424" w:type="dxa"/>
          </w:tcPr>
          <w:p w14:paraId="7873DC0A" w14:textId="77777777" w:rsidR="00CA65FC" w:rsidRDefault="00CA65FC">
            <w:pPr>
              <w:pStyle w:val="TableParagraph"/>
              <w:rPr>
                <w:rFonts w:ascii="Times New Roman"/>
                <w:sz w:val="18"/>
              </w:rPr>
            </w:pPr>
          </w:p>
        </w:tc>
        <w:tc>
          <w:tcPr>
            <w:tcW w:w="712" w:type="dxa"/>
          </w:tcPr>
          <w:p w14:paraId="0FCD5C54" w14:textId="77777777" w:rsidR="00CA65FC" w:rsidRDefault="00CA65FC">
            <w:pPr>
              <w:pStyle w:val="TableParagraph"/>
              <w:rPr>
                <w:rFonts w:ascii="Times New Roman"/>
                <w:sz w:val="18"/>
              </w:rPr>
            </w:pPr>
          </w:p>
        </w:tc>
        <w:tc>
          <w:tcPr>
            <w:tcW w:w="710" w:type="dxa"/>
          </w:tcPr>
          <w:p w14:paraId="545BBD2F" w14:textId="77777777" w:rsidR="00CA65FC" w:rsidRDefault="00CA65FC">
            <w:pPr>
              <w:pStyle w:val="TableParagraph"/>
              <w:rPr>
                <w:rFonts w:ascii="Times New Roman"/>
                <w:sz w:val="18"/>
              </w:rPr>
            </w:pPr>
          </w:p>
        </w:tc>
        <w:tc>
          <w:tcPr>
            <w:tcW w:w="850" w:type="dxa"/>
          </w:tcPr>
          <w:p w14:paraId="5E759687"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601CACCE" w14:textId="77777777" w:rsidR="00CA65FC" w:rsidRDefault="0078154A">
            <w:pPr>
              <w:pStyle w:val="TableParagraph"/>
              <w:ind w:left="74" w:right="227"/>
              <w:rPr>
                <w:sz w:val="20"/>
              </w:rPr>
            </w:pPr>
            <w:r>
              <w:rPr>
                <w:b/>
                <w:sz w:val="20"/>
              </w:rPr>
              <w:t xml:space="preserve">25 % </w:t>
            </w:r>
            <w:r>
              <w:rPr>
                <w:sz w:val="20"/>
              </w:rPr>
              <w:t>- se in assenza della proposta di aggiudicazione non desumibile dal verbale di gara e dagli atti prodotti.</w:t>
            </w:r>
          </w:p>
          <w:p w14:paraId="471E4D07" w14:textId="77777777" w:rsidR="00CA65FC" w:rsidRDefault="0078154A">
            <w:pPr>
              <w:pStyle w:val="TableParagraph"/>
              <w:ind w:left="74" w:right="38"/>
              <w:rPr>
                <w:sz w:val="20"/>
              </w:rPr>
            </w:pPr>
            <w:r>
              <w:rPr>
                <w:b/>
                <w:sz w:val="20"/>
              </w:rPr>
              <w:t xml:space="preserve">5 % </w:t>
            </w:r>
            <w:r>
              <w:rPr>
                <w:sz w:val="20"/>
              </w:rPr>
              <w:t>- se la proposta di aggiudicazione e' presente ma non contiene tutti gli elementi a comprova oppure non</w:t>
            </w:r>
          </w:p>
          <w:p w14:paraId="707DD87C" w14:textId="77777777" w:rsidR="00CA65FC" w:rsidRDefault="0078154A">
            <w:pPr>
              <w:pStyle w:val="TableParagraph"/>
              <w:spacing w:line="230" w:lineRule="atLeast"/>
              <w:ind w:left="74" w:right="60"/>
              <w:rPr>
                <w:sz w:val="20"/>
              </w:rPr>
            </w:pPr>
            <w:r>
              <w:rPr>
                <w:w w:val="95"/>
                <w:sz w:val="20"/>
              </w:rPr>
              <w:t xml:space="preserve">adeguatamente </w:t>
            </w:r>
            <w:r>
              <w:rPr>
                <w:sz w:val="20"/>
              </w:rPr>
              <w:t>motivata</w:t>
            </w:r>
          </w:p>
        </w:tc>
      </w:tr>
      <w:tr w:rsidR="00CA65FC" w14:paraId="2C58AC36" w14:textId="77777777">
        <w:trPr>
          <w:trHeight w:val="2529"/>
        </w:trPr>
        <w:tc>
          <w:tcPr>
            <w:tcW w:w="852" w:type="dxa"/>
            <w:tcBorders>
              <w:bottom w:val="nil"/>
            </w:tcBorders>
          </w:tcPr>
          <w:p w14:paraId="09643D08" w14:textId="77777777" w:rsidR="00CA65FC" w:rsidRDefault="0078154A">
            <w:pPr>
              <w:pStyle w:val="TableParagraph"/>
              <w:spacing w:before="59"/>
              <w:ind w:left="71"/>
              <w:rPr>
                <w:sz w:val="20"/>
              </w:rPr>
            </w:pPr>
            <w:r>
              <w:rPr>
                <w:sz w:val="20"/>
              </w:rPr>
              <w:t>G.2.9</w:t>
            </w:r>
          </w:p>
        </w:tc>
        <w:tc>
          <w:tcPr>
            <w:tcW w:w="8217" w:type="dxa"/>
          </w:tcPr>
          <w:p w14:paraId="65861599" w14:textId="77777777" w:rsidR="00CA65FC" w:rsidRDefault="0078154A">
            <w:pPr>
              <w:pStyle w:val="TableParagraph"/>
              <w:spacing w:before="59"/>
              <w:ind w:left="69"/>
              <w:rPr>
                <w:sz w:val="20"/>
              </w:rPr>
            </w:pPr>
            <w:r>
              <w:rPr>
                <w:sz w:val="20"/>
              </w:rPr>
              <w:t>comunicazioni di eventuali esclusioni</w:t>
            </w:r>
          </w:p>
        </w:tc>
        <w:tc>
          <w:tcPr>
            <w:tcW w:w="1560" w:type="dxa"/>
          </w:tcPr>
          <w:p w14:paraId="63F7898A" w14:textId="77777777" w:rsidR="00CA65FC" w:rsidRDefault="0078154A">
            <w:pPr>
              <w:pStyle w:val="TableParagraph"/>
              <w:spacing w:before="13" w:line="292" w:lineRule="exact"/>
              <w:ind w:left="71" w:right="213"/>
              <w:rPr>
                <w:sz w:val="20"/>
              </w:rPr>
            </w:pPr>
            <w:r>
              <w:rPr>
                <w:sz w:val="20"/>
              </w:rPr>
              <w:t>art. 76; art. 29 Mod. “A”</w:t>
            </w:r>
          </w:p>
          <w:p w14:paraId="2A644FBF" w14:textId="77777777" w:rsidR="00CA65FC" w:rsidRDefault="0078154A">
            <w:pPr>
              <w:pStyle w:val="TableParagraph"/>
              <w:spacing w:line="211" w:lineRule="exact"/>
              <w:ind w:left="71"/>
              <w:rPr>
                <w:sz w:val="20"/>
              </w:rPr>
            </w:pPr>
            <w:r>
              <w:rPr>
                <w:sz w:val="20"/>
              </w:rPr>
              <w:t>Comunicato del</w:t>
            </w:r>
          </w:p>
          <w:p w14:paraId="65541958" w14:textId="77777777" w:rsidR="00CA65FC" w:rsidRDefault="0078154A">
            <w:pPr>
              <w:pStyle w:val="TableParagraph"/>
              <w:spacing w:before="1"/>
              <w:ind w:left="71"/>
              <w:rPr>
                <w:sz w:val="20"/>
              </w:rPr>
            </w:pPr>
            <w:r>
              <w:rPr>
                <w:sz w:val="20"/>
              </w:rPr>
              <w:t xml:space="preserve">Presidente ANAC del </w:t>
            </w:r>
            <w:r>
              <w:rPr>
                <w:w w:val="95"/>
                <w:sz w:val="20"/>
              </w:rPr>
              <w:t>21.12.2016</w:t>
            </w:r>
          </w:p>
          <w:p w14:paraId="665D1F55" w14:textId="77777777" w:rsidR="00CA65FC" w:rsidRDefault="0078154A">
            <w:pPr>
              <w:pStyle w:val="TableParagraph"/>
              <w:spacing w:before="61"/>
              <w:ind w:left="71"/>
              <w:rPr>
                <w:sz w:val="20"/>
              </w:rPr>
            </w:pPr>
            <w:r>
              <w:rPr>
                <w:sz w:val="20"/>
              </w:rPr>
              <w:t>Delibera ANAC 6.6.2018, n.</w:t>
            </w:r>
          </w:p>
          <w:p w14:paraId="1D87DBF8" w14:textId="77777777" w:rsidR="00CA65FC" w:rsidRDefault="0078154A">
            <w:pPr>
              <w:pStyle w:val="TableParagraph"/>
              <w:spacing w:line="228" w:lineRule="exact"/>
              <w:ind w:left="71"/>
              <w:rPr>
                <w:sz w:val="20"/>
              </w:rPr>
            </w:pPr>
            <w:r>
              <w:rPr>
                <w:sz w:val="20"/>
              </w:rPr>
              <w:t>533</w:t>
            </w:r>
            <w:r>
              <w:rPr>
                <w:spacing w:val="-4"/>
                <w:sz w:val="20"/>
              </w:rPr>
              <w:t xml:space="preserve"> </w:t>
            </w:r>
            <w:r>
              <w:rPr>
                <w:sz w:val="20"/>
              </w:rPr>
              <w:t>(Reg.</w:t>
            </w:r>
          </w:p>
          <w:p w14:paraId="000E75A4" w14:textId="77777777" w:rsidR="00CA65FC" w:rsidRDefault="0078154A">
            <w:pPr>
              <w:pStyle w:val="TableParagraph"/>
              <w:ind w:left="71"/>
              <w:rPr>
                <w:sz w:val="20"/>
              </w:rPr>
            </w:pPr>
            <w:r>
              <w:rPr>
                <w:sz w:val="20"/>
              </w:rPr>
              <w:t>Casellario</w:t>
            </w:r>
          </w:p>
        </w:tc>
        <w:tc>
          <w:tcPr>
            <w:tcW w:w="425" w:type="dxa"/>
          </w:tcPr>
          <w:p w14:paraId="45C3BF10" w14:textId="77777777" w:rsidR="00CA65FC" w:rsidRDefault="00CA65FC">
            <w:pPr>
              <w:pStyle w:val="TableParagraph"/>
              <w:rPr>
                <w:rFonts w:ascii="Times New Roman"/>
                <w:sz w:val="18"/>
              </w:rPr>
            </w:pPr>
          </w:p>
        </w:tc>
        <w:tc>
          <w:tcPr>
            <w:tcW w:w="568" w:type="dxa"/>
          </w:tcPr>
          <w:p w14:paraId="0185A248" w14:textId="77777777" w:rsidR="00CA65FC" w:rsidRDefault="00CA65FC">
            <w:pPr>
              <w:pStyle w:val="TableParagraph"/>
              <w:rPr>
                <w:rFonts w:ascii="Times New Roman"/>
                <w:sz w:val="18"/>
              </w:rPr>
            </w:pPr>
          </w:p>
        </w:tc>
        <w:tc>
          <w:tcPr>
            <w:tcW w:w="424" w:type="dxa"/>
          </w:tcPr>
          <w:p w14:paraId="7EAF609F" w14:textId="77777777" w:rsidR="00CA65FC" w:rsidRDefault="00CA65FC">
            <w:pPr>
              <w:pStyle w:val="TableParagraph"/>
              <w:rPr>
                <w:rFonts w:ascii="Times New Roman"/>
                <w:sz w:val="18"/>
              </w:rPr>
            </w:pPr>
          </w:p>
        </w:tc>
        <w:tc>
          <w:tcPr>
            <w:tcW w:w="712" w:type="dxa"/>
          </w:tcPr>
          <w:p w14:paraId="291AA402" w14:textId="77777777" w:rsidR="00CA65FC" w:rsidRDefault="00CA65FC">
            <w:pPr>
              <w:pStyle w:val="TableParagraph"/>
              <w:rPr>
                <w:rFonts w:ascii="Times New Roman"/>
                <w:sz w:val="18"/>
              </w:rPr>
            </w:pPr>
          </w:p>
        </w:tc>
        <w:tc>
          <w:tcPr>
            <w:tcW w:w="710" w:type="dxa"/>
          </w:tcPr>
          <w:p w14:paraId="7E12A37C" w14:textId="77777777" w:rsidR="00CA65FC" w:rsidRDefault="00CA65FC">
            <w:pPr>
              <w:pStyle w:val="TableParagraph"/>
              <w:rPr>
                <w:rFonts w:ascii="Times New Roman"/>
                <w:sz w:val="18"/>
              </w:rPr>
            </w:pPr>
          </w:p>
        </w:tc>
        <w:tc>
          <w:tcPr>
            <w:tcW w:w="850" w:type="dxa"/>
          </w:tcPr>
          <w:p w14:paraId="2C16C62E"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00BDAF8D" w14:textId="77777777" w:rsidR="00CA65FC" w:rsidRDefault="0078154A">
            <w:pPr>
              <w:pStyle w:val="TableParagraph"/>
              <w:ind w:left="74" w:right="116"/>
              <w:rPr>
                <w:sz w:val="20"/>
              </w:rPr>
            </w:pPr>
            <w:r>
              <w:rPr>
                <w:b/>
                <w:sz w:val="20"/>
              </w:rPr>
              <w:t xml:space="preserve">100 % </w:t>
            </w:r>
            <w:r>
              <w:rPr>
                <w:sz w:val="20"/>
              </w:rPr>
              <w:t>- se in caso di assenza di comunicazione</w:t>
            </w:r>
            <w:r>
              <w:rPr>
                <w:b/>
                <w:sz w:val="20"/>
              </w:rPr>
              <w:t xml:space="preserve">. 5 % </w:t>
            </w:r>
            <w:r>
              <w:rPr>
                <w:sz w:val="20"/>
              </w:rPr>
              <w:t>se il concorrente e gli aventi diritto sono stati avvertiti, ma con</w:t>
            </w:r>
          </w:p>
          <w:p w14:paraId="080469BA" w14:textId="77777777" w:rsidR="00CA65FC" w:rsidRDefault="0078154A">
            <w:pPr>
              <w:pStyle w:val="TableParagraph"/>
              <w:spacing w:before="2" w:line="230" w:lineRule="exact"/>
              <w:ind w:left="74" w:right="60"/>
              <w:rPr>
                <w:sz w:val="20"/>
              </w:rPr>
            </w:pPr>
            <w:r>
              <w:rPr>
                <w:sz w:val="20"/>
              </w:rPr>
              <w:t>modalità non coerenti con</w:t>
            </w:r>
          </w:p>
        </w:tc>
      </w:tr>
    </w:tbl>
    <w:p w14:paraId="60D355F7"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2695CBB9"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5CB0FF38" w14:textId="77777777">
        <w:trPr>
          <w:trHeight w:val="921"/>
        </w:trPr>
        <w:tc>
          <w:tcPr>
            <w:tcW w:w="852" w:type="dxa"/>
          </w:tcPr>
          <w:p w14:paraId="5BB5320D" w14:textId="77777777" w:rsidR="00CA65FC" w:rsidRDefault="00CA65FC">
            <w:pPr>
              <w:pStyle w:val="TableParagraph"/>
              <w:rPr>
                <w:rFonts w:ascii="Times New Roman"/>
                <w:sz w:val="18"/>
              </w:rPr>
            </w:pPr>
          </w:p>
        </w:tc>
        <w:tc>
          <w:tcPr>
            <w:tcW w:w="8217" w:type="dxa"/>
          </w:tcPr>
          <w:p w14:paraId="514DFF41" w14:textId="77777777" w:rsidR="00CA65FC" w:rsidRDefault="00CA65FC">
            <w:pPr>
              <w:pStyle w:val="TableParagraph"/>
              <w:rPr>
                <w:rFonts w:ascii="Times New Roman"/>
                <w:sz w:val="20"/>
              </w:rPr>
            </w:pPr>
          </w:p>
          <w:p w14:paraId="384634FC" w14:textId="77777777" w:rsidR="00CA65FC" w:rsidRDefault="0078154A">
            <w:pPr>
              <w:pStyle w:val="TableParagraph"/>
              <w:ind w:left="69"/>
              <w:rPr>
                <w:b/>
                <w:sz w:val="20"/>
              </w:rPr>
            </w:pPr>
            <w:r>
              <w:rPr>
                <w:b/>
                <w:sz w:val="20"/>
              </w:rPr>
              <w:t>DESCRIZIONE</w:t>
            </w:r>
          </w:p>
        </w:tc>
        <w:tc>
          <w:tcPr>
            <w:tcW w:w="1560" w:type="dxa"/>
          </w:tcPr>
          <w:p w14:paraId="786B6F40"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4C97E3EF" w14:textId="77777777" w:rsidR="00CA65FC" w:rsidRDefault="0078154A">
            <w:pPr>
              <w:pStyle w:val="TableParagraph"/>
              <w:ind w:left="71"/>
              <w:rPr>
                <w:b/>
                <w:sz w:val="20"/>
              </w:rPr>
            </w:pPr>
            <w:r>
              <w:rPr>
                <w:b/>
                <w:sz w:val="20"/>
              </w:rPr>
              <w:t>SI</w:t>
            </w:r>
          </w:p>
        </w:tc>
        <w:tc>
          <w:tcPr>
            <w:tcW w:w="568" w:type="dxa"/>
          </w:tcPr>
          <w:p w14:paraId="7A102110" w14:textId="77777777" w:rsidR="00CA65FC" w:rsidRDefault="0078154A">
            <w:pPr>
              <w:pStyle w:val="TableParagraph"/>
              <w:ind w:left="71"/>
              <w:rPr>
                <w:b/>
                <w:sz w:val="20"/>
              </w:rPr>
            </w:pPr>
            <w:r>
              <w:rPr>
                <w:b/>
                <w:sz w:val="20"/>
              </w:rPr>
              <w:t>NO</w:t>
            </w:r>
          </w:p>
        </w:tc>
        <w:tc>
          <w:tcPr>
            <w:tcW w:w="424" w:type="dxa"/>
          </w:tcPr>
          <w:p w14:paraId="57D14977" w14:textId="77777777" w:rsidR="00CA65FC" w:rsidRDefault="0078154A">
            <w:pPr>
              <w:pStyle w:val="TableParagraph"/>
              <w:ind w:left="70"/>
              <w:rPr>
                <w:b/>
                <w:sz w:val="20"/>
              </w:rPr>
            </w:pPr>
            <w:r>
              <w:rPr>
                <w:b/>
                <w:sz w:val="20"/>
              </w:rPr>
              <w:t>NP</w:t>
            </w:r>
          </w:p>
        </w:tc>
        <w:tc>
          <w:tcPr>
            <w:tcW w:w="712" w:type="dxa"/>
          </w:tcPr>
          <w:p w14:paraId="12FC2E61"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6F8BF209" w14:textId="77777777" w:rsidR="00CA65FC" w:rsidRDefault="0078154A">
            <w:pPr>
              <w:pStyle w:val="TableParagraph"/>
              <w:ind w:left="74"/>
              <w:rPr>
                <w:b/>
                <w:sz w:val="20"/>
              </w:rPr>
            </w:pPr>
            <w:r>
              <w:rPr>
                <w:b/>
                <w:sz w:val="20"/>
              </w:rPr>
              <w:t>NOTE</w:t>
            </w:r>
          </w:p>
        </w:tc>
        <w:tc>
          <w:tcPr>
            <w:tcW w:w="850" w:type="dxa"/>
          </w:tcPr>
          <w:p w14:paraId="66D14950"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05F6809F" w14:textId="77777777" w:rsidR="00CA65FC" w:rsidRDefault="0078154A">
            <w:pPr>
              <w:pStyle w:val="TableParagraph"/>
              <w:ind w:left="74" w:right="60"/>
              <w:rPr>
                <w:b/>
                <w:sz w:val="20"/>
              </w:rPr>
            </w:pPr>
            <w:r>
              <w:rPr>
                <w:b/>
                <w:sz w:val="20"/>
              </w:rPr>
              <w:t>Percentuale di riduzione applicabile</w:t>
            </w:r>
          </w:p>
        </w:tc>
      </w:tr>
      <w:tr w:rsidR="00CA65FC" w14:paraId="4CF3BC88" w14:textId="77777777">
        <w:trPr>
          <w:trHeight w:val="459"/>
        </w:trPr>
        <w:tc>
          <w:tcPr>
            <w:tcW w:w="852" w:type="dxa"/>
            <w:vMerge w:val="restart"/>
          </w:tcPr>
          <w:p w14:paraId="0D3BEEAC" w14:textId="77777777" w:rsidR="00CA65FC" w:rsidRDefault="00CA65FC">
            <w:pPr>
              <w:pStyle w:val="TableParagraph"/>
              <w:rPr>
                <w:rFonts w:ascii="Times New Roman"/>
                <w:sz w:val="18"/>
              </w:rPr>
            </w:pPr>
          </w:p>
        </w:tc>
        <w:tc>
          <w:tcPr>
            <w:tcW w:w="8217" w:type="dxa"/>
          </w:tcPr>
          <w:p w14:paraId="4F400277" w14:textId="77777777" w:rsidR="00CA65FC" w:rsidRDefault="00CA65FC">
            <w:pPr>
              <w:pStyle w:val="TableParagraph"/>
              <w:rPr>
                <w:rFonts w:ascii="Times New Roman"/>
                <w:sz w:val="18"/>
              </w:rPr>
            </w:pPr>
          </w:p>
        </w:tc>
        <w:tc>
          <w:tcPr>
            <w:tcW w:w="1560" w:type="dxa"/>
          </w:tcPr>
          <w:p w14:paraId="65AB8218" w14:textId="77777777" w:rsidR="00CA65FC" w:rsidRDefault="0078154A">
            <w:pPr>
              <w:pStyle w:val="TableParagraph"/>
              <w:spacing w:line="228" w:lineRule="exact"/>
              <w:ind w:left="71"/>
              <w:rPr>
                <w:sz w:val="20"/>
              </w:rPr>
            </w:pPr>
            <w:r>
              <w:rPr>
                <w:sz w:val="20"/>
              </w:rPr>
              <w:t>informatico)</w:t>
            </w:r>
          </w:p>
        </w:tc>
        <w:tc>
          <w:tcPr>
            <w:tcW w:w="425" w:type="dxa"/>
          </w:tcPr>
          <w:p w14:paraId="7FAABE03" w14:textId="77777777" w:rsidR="00CA65FC" w:rsidRDefault="00CA65FC">
            <w:pPr>
              <w:pStyle w:val="TableParagraph"/>
              <w:rPr>
                <w:rFonts w:ascii="Times New Roman"/>
                <w:sz w:val="18"/>
              </w:rPr>
            </w:pPr>
          </w:p>
        </w:tc>
        <w:tc>
          <w:tcPr>
            <w:tcW w:w="568" w:type="dxa"/>
          </w:tcPr>
          <w:p w14:paraId="54487D7D" w14:textId="77777777" w:rsidR="00CA65FC" w:rsidRDefault="00CA65FC">
            <w:pPr>
              <w:pStyle w:val="TableParagraph"/>
              <w:rPr>
                <w:rFonts w:ascii="Times New Roman"/>
                <w:sz w:val="18"/>
              </w:rPr>
            </w:pPr>
          </w:p>
        </w:tc>
        <w:tc>
          <w:tcPr>
            <w:tcW w:w="424" w:type="dxa"/>
          </w:tcPr>
          <w:p w14:paraId="7C02FCBF" w14:textId="77777777" w:rsidR="00CA65FC" w:rsidRDefault="00CA65FC">
            <w:pPr>
              <w:pStyle w:val="TableParagraph"/>
              <w:rPr>
                <w:rFonts w:ascii="Times New Roman"/>
                <w:sz w:val="18"/>
              </w:rPr>
            </w:pPr>
          </w:p>
        </w:tc>
        <w:tc>
          <w:tcPr>
            <w:tcW w:w="712" w:type="dxa"/>
          </w:tcPr>
          <w:p w14:paraId="19A73183" w14:textId="77777777" w:rsidR="00CA65FC" w:rsidRDefault="00CA65FC">
            <w:pPr>
              <w:pStyle w:val="TableParagraph"/>
              <w:rPr>
                <w:rFonts w:ascii="Times New Roman"/>
                <w:sz w:val="18"/>
              </w:rPr>
            </w:pPr>
          </w:p>
        </w:tc>
        <w:tc>
          <w:tcPr>
            <w:tcW w:w="710" w:type="dxa"/>
          </w:tcPr>
          <w:p w14:paraId="3E232776" w14:textId="77777777" w:rsidR="00CA65FC" w:rsidRDefault="00CA65FC">
            <w:pPr>
              <w:pStyle w:val="TableParagraph"/>
              <w:rPr>
                <w:rFonts w:ascii="Times New Roman"/>
                <w:sz w:val="18"/>
              </w:rPr>
            </w:pPr>
          </w:p>
        </w:tc>
        <w:tc>
          <w:tcPr>
            <w:tcW w:w="850" w:type="dxa"/>
          </w:tcPr>
          <w:p w14:paraId="65ADAE89" w14:textId="77777777" w:rsidR="00CA65FC" w:rsidRDefault="00CA65FC">
            <w:pPr>
              <w:pStyle w:val="TableParagraph"/>
              <w:rPr>
                <w:rFonts w:ascii="Times New Roman"/>
                <w:sz w:val="18"/>
              </w:rPr>
            </w:pPr>
          </w:p>
        </w:tc>
        <w:tc>
          <w:tcPr>
            <w:tcW w:w="1699" w:type="dxa"/>
          </w:tcPr>
          <w:p w14:paraId="530DA159" w14:textId="77777777" w:rsidR="00CA65FC" w:rsidRDefault="0078154A">
            <w:pPr>
              <w:pStyle w:val="TableParagraph"/>
              <w:spacing w:before="1" w:line="230" w:lineRule="exact"/>
              <w:ind w:left="74" w:right="183"/>
              <w:rPr>
                <w:sz w:val="20"/>
              </w:rPr>
            </w:pPr>
            <w:r>
              <w:rPr>
                <w:sz w:val="20"/>
              </w:rPr>
              <w:t>quelle previste dal codice</w:t>
            </w:r>
          </w:p>
        </w:tc>
      </w:tr>
      <w:tr w:rsidR="00CA65FC" w14:paraId="51990091" w14:textId="77777777">
        <w:trPr>
          <w:trHeight w:val="4138"/>
        </w:trPr>
        <w:tc>
          <w:tcPr>
            <w:tcW w:w="852" w:type="dxa"/>
            <w:vMerge/>
            <w:tcBorders>
              <w:top w:val="nil"/>
            </w:tcBorders>
          </w:tcPr>
          <w:p w14:paraId="3D948825" w14:textId="77777777" w:rsidR="00CA65FC" w:rsidRDefault="00CA65FC">
            <w:pPr>
              <w:rPr>
                <w:sz w:val="2"/>
                <w:szCs w:val="2"/>
              </w:rPr>
            </w:pPr>
          </w:p>
        </w:tc>
        <w:tc>
          <w:tcPr>
            <w:tcW w:w="8217" w:type="dxa"/>
          </w:tcPr>
          <w:p w14:paraId="0637CC03" w14:textId="77777777" w:rsidR="00CA65FC" w:rsidRDefault="0078154A">
            <w:pPr>
              <w:pStyle w:val="TableParagraph"/>
              <w:spacing w:before="57"/>
              <w:ind w:left="69"/>
              <w:rPr>
                <w:sz w:val="20"/>
              </w:rPr>
            </w:pPr>
            <w:r>
              <w:rPr>
                <w:sz w:val="20"/>
              </w:rPr>
              <w:t>rispetto dei termini per l'invio e dei contenuti delle comunicazioni di esclusione</w:t>
            </w:r>
          </w:p>
        </w:tc>
        <w:tc>
          <w:tcPr>
            <w:tcW w:w="1560" w:type="dxa"/>
          </w:tcPr>
          <w:p w14:paraId="259A3707" w14:textId="77777777" w:rsidR="00CA65FC" w:rsidRDefault="0078154A">
            <w:pPr>
              <w:pStyle w:val="TableParagraph"/>
              <w:spacing w:before="57"/>
              <w:ind w:left="71"/>
              <w:rPr>
                <w:sz w:val="20"/>
              </w:rPr>
            </w:pPr>
            <w:r>
              <w:rPr>
                <w:sz w:val="20"/>
              </w:rPr>
              <w:t>art. 76</w:t>
            </w:r>
          </w:p>
        </w:tc>
        <w:tc>
          <w:tcPr>
            <w:tcW w:w="425" w:type="dxa"/>
          </w:tcPr>
          <w:p w14:paraId="283DDA44" w14:textId="77777777" w:rsidR="00CA65FC" w:rsidRDefault="00CA65FC">
            <w:pPr>
              <w:pStyle w:val="TableParagraph"/>
              <w:rPr>
                <w:rFonts w:ascii="Times New Roman"/>
                <w:sz w:val="18"/>
              </w:rPr>
            </w:pPr>
          </w:p>
        </w:tc>
        <w:tc>
          <w:tcPr>
            <w:tcW w:w="568" w:type="dxa"/>
          </w:tcPr>
          <w:p w14:paraId="67EB2A8F" w14:textId="77777777" w:rsidR="00CA65FC" w:rsidRDefault="00CA65FC">
            <w:pPr>
              <w:pStyle w:val="TableParagraph"/>
              <w:rPr>
                <w:rFonts w:ascii="Times New Roman"/>
                <w:sz w:val="18"/>
              </w:rPr>
            </w:pPr>
          </w:p>
        </w:tc>
        <w:tc>
          <w:tcPr>
            <w:tcW w:w="424" w:type="dxa"/>
          </w:tcPr>
          <w:p w14:paraId="43CC9135" w14:textId="77777777" w:rsidR="00CA65FC" w:rsidRDefault="00CA65FC">
            <w:pPr>
              <w:pStyle w:val="TableParagraph"/>
              <w:rPr>
                <w:rFonts w:ascii="Times New Roman"/>
                <w:sz w:val="18"/>
              </w:rPr>
            </w:pPr>
          </w:p>
        </w:tc>
        <w:tc>
          <w:tcPr>
            <w:tcW w:w="712" w:type="dxa"/>
          </w:tcPr>
          <w:p w14:paraId="19EB6F41" w14:textId="77777777" w:rsidR="00CA65FC" w:rsidRDefault="00CA65FC">
            <w:pPr>
              <w:pStyle w:val="TableParagraph"/>
              <w:rPr>
                <w:rFonts w:ascii="Times New Roman"/>
                <w:sz w:val="18"/>
              </w:rPr>
            </w:pPr>
          </w:p>
        </w:tc>
        <w:tc>
          <w:tcPr>
            <w:tcW w:w="710" w:type="dxa"/>
          </w:tcPr>
          <w:p w14:paraId="7817D1A6" w14:textId="77777777" w:rsidR="00CA65FC" w:rsidRDefault="00CA65FC">
            <w:pPr>
              <w:pStyle w:val="TableParagraph"/>
              <w:rPr>
                <w:rFonts w:ascii="Times New Roman"/>
                <w:sz w:val="18"/>
              </w:rPr>
            </w:pPr>
          </w:p>
        </w:tc>
        <w:tc>
          <w:tcPr>
            <w:tcW w:w="850" w:type="dxa"/>
          </w:tcPr>
          <w:p w14:paraId="44D2C09F" w14:textId="77777777" w:rsidR="00CA65FC" w:rsidRDefault="0078154A">
            <w:pPr>
              <w:pStyle w:val="TableParagraph"/>
              <w:spacing w:line="227" w:lineRule="exact"/>
              <w:ind w:right="57"/>
              <w:jc w:val="right"/>
              <w:rPr>
                <w:b/>
                <w:sz w:val="20"/>
              </w:rPr>
            </w:pPr>
            <w:r>
              <w:rPr>
                <w:b/>
                <w:w w:val="95"/>
                <w:sz w:val="20"/>
              </w:rPr>
              <w:t>16</w:t>
            </w:r>
          </w:p>
        </w:tc>
        <w:tc>
          <w:tcPr>
            <w:tcW w:w="1699" w:type="dxa"/>
          </w:tcPr>
          <w:p w14:paraId="64345C37" w14:textId="77777777" w:rsidR="00CA65FC" w:rsidRDefault="0078154A">
            <w:pPr>
              <w:pStyle w:val="TableParagraph"/>
              <w:ind w:left="74" w:right="116"/>
              <w:rPr>
                <w:sz w:val="20"/>
              </w:rPr>
            </w:pPr>
            <w:r>
              <w:rPr>
                <w:b/>
                <w:sz w:val="20"/>
              </w:rPr>
              <w:t xml:space="preserve">25 % </w:t>
            </w:r>
            <w:r>
              <w:rPr>
                <w:sz w:val="20"/>
              </w:rPr>
              <w:t>- in caso di mancanza di trasparenza e/o di parità di trattamento nel corso della valutazione.</w:t>
            </w:r>
          </w:p>
          <w:p w14:paraId="47C29C9F" w14:textId="77777777" w:rsidR="00CA65FC" w:rsidRDefault="0078154A">
            <w:pPr>
              <w:pStyle w:val="TableParagraph"/>
              <w:ind w:left="74" w:right="38"/>
              <w:rPr>
                <w:sz w:val="20"/>
              </w:rPr>
            </w:pPr>
            <w:r>
              <w:rPr>
                <w:b/>
                <w:sz w:val="20"/>
              </w:rPr>
              <w:t xml:space="preserve">5 % </w:t>
            </w:r>
            <w:r>
              <w:rPr>
                <w:sz w:val="20"/>
              </w:rPr>
              <w:t>- la comunicazione è avvenuta ma i termini non sono stati rispettati con un ritardo superiora a cinque giorni rispetto alle scadenze</w:t>
            </w:r>
          </w:p>
          <w:p w14:paraId="0FFF5628" w14:textId="77777777" w:rsidR="00CA65FC" w:rsidRDefault="0078154A">
            <w:pPr>
              <w:pStyle w:val="TableParagraph"/>
              <w:spacing w:line="210" w:lineRule="exact"/>
              <w:ind w:left="74"/>
              <w:rPr>
                <w:sz w:val="20"/>
              </w:rPr>
            </w:pPr>
            <w:r>
              <w:rPr>
                <w:sz w:val="20"/>
              </w:rPr>
              <w:t>previste</w:t>
            </w:r>
          </w:p>
        </w:tc>
      </w:tr>
      <w:tr w:rsidR="00CA65FC" w14:paraId="4B8D23F3" w14:textId="77777777">
        <w:trPr>
          <w:trHeight w:val="3909"/>
        </w:trPr>
        <w:tc>
          <w:tcPr>
            <w:tcW w:w="852" w:type="dxa"/>
            <w:tcBorders>
              <w:bottom w:val="nil"/>
            </w:tcBorders>
          </w:tcPr>
          <w:p w14:paraId="75B791D0" w14:textId="77777777" w:rsidR="00CA65FC" w:rsidRDefault="0078154A">
            <w:pPr>
              <w:pStyle w:val="TableParagraph"/>
              <w:spacing w:before="59"/>
              <w:ind w:left="71"/>
              <w:rPr>
                <w:sz w:val="20"/>
              </w:rPr>
            </w:pPr>
            <w:r>
              <w:rPr>
                <w:sz w:val="20"/>
              </w:rPr>
              <w:t>G.2.10</w:t>
            </w:r>
          </w:p>
        </w:tc>
        <w:tc>
          <w:tcPr>
            <w:tcW w:w="8217" w:type="dxa"/>
          </w:tcPr>
          <w:p w14:paraId="1E61E248" w14:textId="77777777" w:rsidR="00CA65FC" w:rsidRDefault="0078154A">
            <w:pPr>
              <w:pStyle w:val="TableParagraph"/>
              <w:spacing w:before="59"/>
              <w:ind w:left="69"/>
              <w:rPr>
                <w:sz w:val="20"/>
              </w:rPr>
            </w:pPr>
            <w:r>
              <w:rPr>
                <w:sz w:val="20"/>
              </w:rPr>
              <w:t>controllo sul possesso dei requisiti</w:t>
            </w:r>
          </w:p>
          <w:p w14:paraId="2C32B89A" w14:textId="77777777" w:rsidR="00CA65FC" w:rsidRDefault="0078154A">
            <w:pPr>
              <w:pStyle w:val="TableParagraph"/>
              <w:spacing w:before="61"/>
              <w:ind w:left="69" w:right="147"/>
              <w:rPr>
                <w:sz w:val="20"/>
              </w:rPr>
            </w:pPr>
            <w:r>
              <w:rPr>
                <w:sz w:val="20"/>
              </w:rPr>
              <w:t>(Decreto MIT per Banca dati nazionale operatori economici – nelle more AVCPass) BDNA e/o White List o latra metodologia</w:t>
            </w:r>
          </w:p>
        </w:tc>
        <w:tc>
          <w:tcPr>
            <w:tcW w:w="1560" w:type="dxa"/>
          </w:tcPr>
          <w:p w14:paraId="30E0BA9F" w14:textId="77777777" w:rsidR="00CA65FC" w:rsidRDefault="0078154A">
            <w:pPr>
              <w:pStyle w:val="TableParagraph"/>
              <w:spacing w:before="59"/>
              <w:ind w:left="71"/>
              <w:rPr>
                <w:sz w:val="20"/>
              </w:rPr>
            </w:pPr>
            <w:r>
              <w:rPr>
                <w:sz w:val="20"/>
              </w:rPr>
              <w:t>art. 81 e 82</w:t>
            </w:r>
          </w:p>
          <w:p w14:paraId="386434F6" w14:textId="77777777" w:rsidR="00CA65FC" w:rsidRDefault="0078154A">
            <w:pPr>
              <w:pStyle w:val="TableParagraph"/>
              <w:spacing w:before="61"/>
              <w:ind w:left="71"/>
              <w:rPr>
                <w:sz w:val="20"/>
              </w:rPr>
            </w:pPr>
            <w:r>
              <w:rPr>
                <w:sz w:val="20"/>
              </w:rPr>
              <w:t>art. 216 c. 13</w:t>
            </w:r>
          </w:p>
        </w:tc>
        <w:tc>
          <w:tcPr>
            <w:tcW w:w="425" w:type="dxa"/>
          </w:tcPr>
          <w:p w14:paraId="77509AFA" w14:textId="77777777" w:rsidR="00CA65FC" w:rsidRDefault="00CA65FC">
            <w:pPr>
              <w:pStyle w:val="TableParagraph"/>
              <w:rPr>
                <w:rFonts w:ascii="Times New Roman"/>
                <w:sz w:val="18"/>
              </w:rPr>
            </w:pPr>
          </w:p>
        </w:tc>
        <w:tc>
          <w:tcPr>
            <w:tcW w:w="568" w:type="dxa"/>
          </w:tcPr>
          <w:p w14:paraId="6A567250" w14:textId="77777777" w:rsidR="00CA65FC" w:rsidRDefault="00CA65FC">
            <w:pPr>
              <w:pStyle w:val="TableParagraph"/>
              <w:rPr>
                <w:rFonts w:ascii="Times New Roman"/>
                <w:sz w:val="18"/>
              </w:rPr>
            </w:pPr>
          </w:p>
        </w:tc>
        <w:tc>
          <w:tcPr>
            <w:tcW w:w="424" w:type="dxa"/>
          </w:tcPr>
          <w:p w14:paraId="116C4CE5" w14:textId="77777777" w:rsidR="00CA65FC" w:rsidRDefault="00CA65FC">
            <w:pPr>
              <w:pStyle w:val="TableParagraph"/>
              <w:rPr>
                <w:rFonts w:ascii="Times New Roman"/>
                <w:sz w:val="18"/>
              </w:rPr>
            </w:pPr>
          </w:p>
        </w:tc>
        <w:tc>
          <w:tcPr>
            <w:tcW w:w="712" w:type="dxa"/>
          </w:tcPr>
          <w:p w14:paraId="02CE9AE7" w14:textId="77777777" w:rsidR="00CA65FC" w:rsidRDefault="00CA65FC">
            <w:pPr>
              <w:pStyle w:val="TableParagraph"/>
              <w:rPr>
                <w:rFonts w:ascii="Times New Roman"/>
                <w:sz w:val="18"/>
              </w:rPr>
            </w:pPr>
          </w:p>
        </w:tc>
        <w:tc>
          <w:tcPr>
            <w:tcW w:w="710" w:type="dxa"/>
          </w:tcPr>
          <w:p w14:paraId="4B193BC0" w14:textId="77777777" w:rsidR="00CA65FC" w:rsidRDefault="00CA65FC">
            <w:pPr>
              <w:pStyle w:val="TableParagraph"/>
              <w:rPr>
                <w:rFonts w:ascii="Times New Roman"/>
                <w:sz w:val="18"/>
              </w:rPr>
            </w:pPr>
          </w:p>
        </w:tc>
        <w:tc>
          <w:tcPr>
            <w:tcW w:w="850" w:type="dxa"/>
          </w:tcPr>
          <w:p w14:paraId="2216188F" w14:textId="77777777" w:rsidR="00CA65FC" w:rsidRDefault="0078154A">
            <w:pPr>
              <w:pStyle w:val="TableParagraph"/>
              <w:spacing w:line="229" w:lineRule="exact"/>
              <w:ind w:right="57"/>
              <w:jc w:val="right"/>
              <w:rPr>
                <w:b/>
                <w:sz w:val="20"/>
              </w:rPr>
            </w:pPr>
            <w:r>
              <w:rPr>
                <w:b/>
                <w:w w:val="95"/>
                <w:sz w:val="20"/>
              </w:rPr>
              <w:t>9;10;16</w:t>
            </w:r>
          </w:p>
        </w:tc>
        <w:tc>
          <w:tcPr>
            <w:tcW w:w="1699" w:type="dxa"/>
          </w:tcPr>
          <w:p w14:paraId="44B8EE54" w14:textId="51D02AB1" w:rsidR="00CA65FC" w:rsidRDefault="0078154A">
            <w:pPr>
              <w:pStyle w:val="TableParagraph"/>
              <w:ind w:left="74" w:right="57"/>
              <w:rPr>
                <w:sz w:val="20"/>
              </w:rPr>
            </w:pPr>
            <w:r>
              <w:rPr>
                <w:b/>
                <w:sz w:val="20"/>
              </w:rPr>
              <w:t xml:space="preserve">100 %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059BF831" w14:textId="77777777" w:rsidR="00CA65FC" w:rsidRDefault="0078154A">
            <w:pPr>
              <w:pStyle w:val="TableParagraph"/>
              <w:spacing w:before="2" w:line="230" w:lineRule="exact"/>
              <w:ind w:left="74" w:right="227"/>
              <w:rPr>
                <w:sz w:val="20"/>
              </w:rPr>
            </w:pPr>
            <w:r>
              <w:rPr>
                <w:sz w:val="20"/>
              </w:rPr>
              <w:t>S.A. non ha svolto i controlli</w:t>
            </w:r>
          </w:p>
        </w:tc>
      </w:tr>
    </w:tbl>
    <w:p w14:paraId="00A90B4E"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702363A2"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3696686D" w14:textId="77777777">
        <w:trPr>
          <w:trHeight w:val="921"/>
        </w:trPr>
        <w:tc>
          <w:tcPr>
            <w:tcW w:w="852" w:type="dxa"/>
          </w:tcPr>
          <w:p w14:paraId="18B235D1" w14:textId="77777777" w:rsidR="00CA65FC" w:rsidRDefault="00CA65FC">
            <w:pPr>
              <w:pStyle w:val="TableParagraph"/>
              <w:rPr>
                <w:rFonts w:ascii="Times New Roman"/>
                <w:sz w:val="18"/>
              </w:rPr>
            </w:pPr>
          </w:p>
        </w:tc>
        <w:tc>
          <w:tcPr>
            <w:tcW w:w="8217" w:type="dxa"/>
          </w:tcPr>
          <w:p w14:paraId="07C74A9A" w14:textId="77777777" w:rsidR="00CA65FC" w:rsidRDefault="00CA65FC">
            <w:pPr>
              <w:pStyle w:val="TableParagraph"/>
              <w:rPr>
                <w:rFonts w:ascii="Times New Roman"/>
                <w:sz w:val="20"/>
              </w:rPr>
            </w:pPr>
          </w:p>
          <w:p w14:paraId="0385A7DA" w14:textId="77777777" w:rsidR="00CA65FC" w:rsidRDefault="0078154A">
            <w:pPr>
              <w:pStyle w:val="TableParagraph"/>
              <w:ind w:left="69"/>
              <w:rPr>
                <w:b/>
                <w:sz w:val="20"/>
              </w:rPr>
            </w:pPr>
            <w:r>
              <w:rPr>
                <w:b/>
                <w:sz w:val="20"/>
              </w:rPr>
              <w:t>DESCRIZIONE</w:t>
            </w:r>
          </w:p>
        </w:tc>
        <w:tc>
          <w:tcPr>
            <w:tcW w:w="1560" w:type="dxa"/>
          </w:tcPr>
          <w:p w14:paraId="3985089F"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3FA89EF8" w14:textId="77777777" w:rsidR="00CA65FC" w:rsidRDefault="0078154A">
            <w:pPr>
              <w:pStyle w:val="TableParagraph"/>
              <w:ind w:left="71"/>
              <w:rPr>
                <w:b/>
                <w:sz w:val="20"/>
              </w:rPr>
            </w:pPr>
            <w:r>
              <w:rPr>
                <w:b/>
                <w:sz w:val="20"/>
              </w:rPr>
              <w:t>SI</w:t>
            </w:r>
          </w:p>
        </w:tc>
        <w:tc>
          <w:tcPr>
            <w:tcW w:w="568" w:type="dxa"/>
          </w:tcPr>
          <w:p w14:paraId="42E75674" w14:textId="77777777" w:rsidR="00CA65FC" w:rsidRDefault="0078154A">
            <w:pPr>
              <w:pStyle w:val="TableParagraph"/>
              <w:ind w:left="71"/>
              <w:rPr>
                <w:b/>
                <w:sz w:val="20"/>
              </w:rPr>
            </w:pPr>
            <w:r>
              <w:rPr>
                <w:b/>
                <w:sz w:val="20"/>
              </w:rPr>
              <w:t>NO</w:t>
            </w:r>
          </w:p>
        </w:tc>
        <w:tc>
          <w:tcPr>
            <w:tcW w:w="424" w:type="dxa"/>
          </w:tcPr>
          <w:p w14:paraId="3FEC691F" w14:textId="77777777" w:rsidR="00CA65FC" w:rsidRDefault="0078154A">
            <w:pPr>
              <w:pStyle w:val="TableParagraph"/>
              <w:ind w:left="70"/>
              <w:rPr>
                <w:b/>
                <w:sz w:val="20"/>
              </w:rPr>
            </w:pPr>
            <w:r>
              <w:rPr>
                <w:b/>
                <w:sz w:val="20"/>
              </w:rPr>
              <w:t>NP</w:t>
            </w:r>
          </w:p>
        </w:tc>
        <w:tc>
          <w:tcPr>
            <w:tcW w:w="712" w:type="dxa"/>
          </w:tcPr>
          <w:p w14:paraId="6B89A0F4"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19F0908D" w14:textId="77777777" w:rsidR="00CA65FC" w:rsidRDefault="0078154A">
            <w:pPr>
              <w:pStyle w:val="TableParagraph"/>
              <w:ind w:left="74"/>
              <w:rPr>
                <w:b/>
                <w:sz w:val="20"/>
              </w:rPr>
            </w:pPr>
            <w:r>
              <w:rPr>
                <w:b/>
                <w:sz w:val="20"/>
              </w:rPr>
              <w:t>NOTE</w:t>
            </w:r>
          </w:p>
        </w:tc>
        <w:tc>
          <w:tcPr>
            <w:tcW w:w="850" w:type="dxa"/>
          </w:tcPr>
          <w:p w14:paraId="3CE637E1"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66FA9797" w14:textId="77777777" w:rsidR="00CA65FC" w:rsidRDefault="0078154A">
            <w:pPr>
              <w:pStyle w:val="TableParagraph"/>
              <w:ind w:left="74" w:right="60"/>
              <w:rPr>
                <w:b/>
                <w:sz w:val="20"/>
              </w:rPr>
            </w:pPr>
            <w:r>
              <w:rPr>
                <w:b/>
                <w:sz w:val="20"/>
              </w:rPr>
              <w:t>Percentuale di riduzione applicabile</w:t>
            </w:r>
          </w:p>
        </w:tc>
      </w:tr>
      <w:tr w:rsidR="00CA65FC" w14:paraId="5EFB0CC3" w14:textId="77777777">
        <w:trPr>
          <w:trHeight w:val="459"/>
        </w:trPr>
        <w:tc>
          <w:tcPr>
            <w:tcW w:w="852" w:type="dxa"/>
            <w:vMerge w:val="restart"/>
            <w:tcBorders>
              <w:bottom w:val="nil"/>
            </w:tcBorders>
          </w:tcPr>
          <w:p w14:paraId="4330FF01" w14:textId="77777777" w:rsidR="00CA65FC" w:rsidRDefault="00CA65FC">
            <w:pPr>
              <w:pStyle w:val="TableParagraph"/>
              <w:rPr>
                <w:rFonts w:ascii="Times New Roman"/>
                <w:sz w:val="18"/>
              </w:rPr>
            </w:pPr>
          </w:p>
        </w:tc>
        <w:tc>
          <w:tcPr>
            <w:tcW w:w="8217" w:type="dxa"/>
          </w:tcPr>
          <w:p w14:paraId="49B3A84C" w14:textId="77777777" w:rsidR="00CA65FC" w:rsidRDefault="00CA65FC">
            <w:pPr>
              <w:pStyle w:val="TableParagraph"/>
              <w:rPr>
                <w:rFonts w:ascii="Times New Roman"/>
                <w:sz w:val="18"/>
              </w:rPr>
            </w:pPr>
          </w:p>
        </w:tc>
        <w:tc>
          <w:tcPr>
            <w:tcW w:w="1560" w:type="dxa"/>
          </w:tcPr>
          <w:p w14:paraId="0C4C4AC6" w14:textId="77777777" w:rsidR="00CA65FC" w:rsidRDefault="00CA65FC">
            <w:pPr>
              <w:pStyle w:val="TableParagraph"/>
              <w:rPr>
                <w:rFonts w:ascii="Times New Roman"/>
                <w:sz w:val="18"/>
              </w:rPr>
            </w:pPr>
          </w:p>
        </w:tc>
        <w:tc>
          <w:tcPr>
            <w:tcW w:w="425" w:type="dxa"/>
          </w:tcPr>
          <w:p w14:paraId="65DD3544" w14:textId="77777777" w:rsidR="00CA65FC" w:rsidRDefault="00CA65FC">
            <w:pPr>
              <w:pStyle w:val="TableParagraph"/>
              <w:rPr>
                <w:rFonts w:ascii="Times New Roman"/>
                <w:sz w:val="18"/>
              </w:rPr>
            </w:pPr>
          </w:p>
        </w:tc>
        <w:tc>
          <w:tcPr>
            <w:tcW w:w="568" w:type="dxa"/>
          </w:tcPr>
          <w:p w14:paraId="72515967" w14:textId="77777777" w:rsidR="00CA65FC" w:rsidRDefault="00CA65FC">
            <w:pPr>
              <w:pStyle w:val="TableParagraph"/>
              <w:rPr>
                <w:rFonts w:ascii="Times New Roman"/>
                <w:sz w:val="18"/>
              </w:rPr>
            </w:pPr>
          </w:p>
        </w:tc>
        <w:tc>
          <w:tcPr>
            <w:tcW w:w="424" w:type="dxa"/>
          </w:tcPr>
          <w:p w14:paraId="35DFAD3E" w14:textId="77777777" w:rsidR="00CA65FC" w:rsidRDefault="00CA65FC">
            <w:pPr>
              <w:pStyle w:val="TableParagraph"/>
              <w:rPr>
                <w:rFonts w:ascii="Times New Roman"/>
                <w:sz w:val="18"/>
              </w:rPr>
            </w:pPr>
          </w:p>
        </w:tc>
        <w:tc>
          <w:tcPr>
            <w:tcW w:w="712" w:type="dxa"/>
          </w:tcPr>
          <w:p w14:paraId="610601DB" w14:textId="77777777" w:rsidR="00CA65FC" w:rsidRDefault="00CA65FC">
            <w:pPr>
              <w:pStyle w:val="TableParagraph"/>
              <w:rPr>
                <w:rFonts w:ascii="Times New Roman"/>
                <w:sz w:val="18"/>
              </w:rPr>
            </w:pPr>
          </w:p>
        </w:tc>
        <w:tc>
          <w:tcPr>
            <w:tcW w:w="710" w:type="dxa"/>
          </w:tcPr>
          <w:p w14:paraId="3E8222B3" w14:textId="77777777" w:rsidR="00CA65FC" w:rsidRDefault="00CA65FC">
            <w:pPr>
              <w:pStyle w:val="TableParagraph"/>
              <w:rPr>
                <w:rFonts w:ascii="Times New Roman"/>
                <w:sz w:val="18"/>
              </w:rPr>
            </w:pPr>
          </w:p>
        </w:tc>
        <w:tc>
          <w:tcPr>
            <w:tcW w:w="850" w:type="dxa"/>
          </w:tcPr>
          <w:p w14:paraId="2179F556" w14:textId="77777777" w:rsidR="00CA65FC" w:rsidRDefault="00CA65FC">
            <w:pPr>
              <w:pStyle w:val="TableParagraph"/>
              <w:rPr>
                <w:rFonts w:ascii="Times New Roman"/>
                <w:sz w:val="18"/>
              </w:rPr>
            </w:pPr>
          </w:p>
        </w:tc>
        <w:tc>
          <w:tcPr>
            <w:tcW w:w="1699" w:type="dxa"/>
          </w:tcPr>
          <w:p w14:paraId="5EC5A295" w14:textId="77777777" w:rsidR="00CA65FC" w:rsidRDefault="0078154A">
            <w:pPr>
              <w:pStyle w:val="TableParagraph"/>
              <w:spacing w:before="1" w:line="230" w:lineRule="exact"/>
              <w:ind w:left="74" w:right="104"/>
              <w:rPr>
                <w:sz w:val="20"/>
              </w:rPr>
            </w:pPr>
            <w:r>
              <w:rPr>
                <w:sz w:val="20"/>
              </w:rPr>
              <w:t>per uno o più dei requisiti previsti.</w:t>
            </w:r>
          </w:p>
        </w:tc>
      </w:tr>
      <w:tr w:rsidR="00CA65FC" w14:paraId="00C6B002" w14:textId="77777777">
        <w:trPr>
          <w:trHeight w:val="4368"/>
        </w:trPr>
        <w:tc>
          <w:tcPr>
            <w:tcW w:w="852" w:type="dxa"/>
            <w:vMerge/>
            <w:tcBorders>
              <w:top w:val="nil"/>
              <w:bottom w:val="nil"/>
            </w:tcBorders>
          </w:tcPr>
          <w:p w14:paraId="60257E7D" w14:textId="77777777" w:rsidR="00CA65FC" w:rsidRDefault="00CA65FC">
            <w:pPr>
              <w:rPr>
                <w:sz w:val="2"/>
                <w:szCs w:val="2"/>
              </w:rPr>
            </w:pPr>
          </w:p>
        </w:tc>
        <w:tc>
          <w:tcPr>
            <w:tcW w:w="8217" w:type="dxa"/>
          </w:tcPr>
          <w:p w14:paraId="19725F99" w14:textId="77777777" w:rsidR="00CA65FC" w:rsidRDefault="0078154A">
            <w:pPr>
              <w:pStyle w:val="TableParagraph"/>
              <w:spacing w:before="57"/>
              <w:ind w:left="69"/>
              <w:rPr>
                <w:sz w:val="20"/>
              </w:rPr>
            </w:pPr>
            <w:r>
              <w:rPr>
                <w:sz w:val="20"/>
              </w:rPr>
              <w:t>requisiti generali (DURC, Casellario impresa e singoli soggetti in carica o cessati o soggetti in carica su operazioni di trasformazione societaria, regolarità fiscale, regolarità disabili)</w:t>
            </w:r>
          </w:p>
        </w:tc>
        <w:tc>
          <w:tcPr>
            <w:tcW w:w="1560" w:type="dxa"/>
          </w:tcPr>
          <w:p w14:paraId="53CA306C" w14:textId="77777777" w:rsidR="00CA65FC" w:rsidRDefault="0078154A">
            <w:pPr>
              <w:pStyle w:val="TableParagraph"/>
              <w:spacing w:before="57"/>
              <w:ind w:left="71" w:right="69"/>
              <w:rPr>
                <w:sz w:val="20"/>
              </w:rPr>
            </w:pPr>
            <w:r>
              <w:rPr>
                <w:sz w:val="20"/>
              </w:rPr>
              <w:t xml:space="preserve">art. 80 - Linee guida ANAC n. 6/2016 mod. con </w:t>
            </w:r>
            <w:r>
              <w:rPr>
                <w:w w:val="95"/>
                <w:sz w:val="20"/>
              </w:rPr>
              <w:t xml:space="preserve">determinazione </w:t>
            </w:r>
            <w:r>
              <w:rPr>
                <w:sz w:val="20"/>
              </w:rPr>
              <w:t>n.1008 del 11.10.2017</w:t>
            </w:r>
          </w:p>
          <w:p w14:paraId="0EB06FC9" w14:textId="77777777" w:rsidR="00CA65FC" w:rsidRDefault="0078154A">
            <w:pPr>
              <w:pStyle w:val="TableParagraph"/>
              <w:spacing w:before="61"/>
              <w:ind w:left="71" w:right="84"/>
              <w:rPr>
                <w:sz w:val="20"/>
              </w:rPr>
            </w:pPr>
            <w:r>
              <w:rPr>
                <w:sz w:val="20"/>
              </w:rPr>
              <w:t xml:space="preserve">Comunicato </w:t>
            </w:r>
            <w:r>
              <w:rPr>
                <w:spacing w:val="-5"/>
                <w:sz w:val="20"/>
              </w:rPr>
              <w:t xml:space="preserve">del </w:t>
            </w:r>
            <w:r>
              <w:rPr>
                <w:sz w:val="20"/>
              </w:rPr>
              <w:t>Presidente del 08.11.2017</w:t>
            </w:r>
          </w:p>
        </w:tc>
        <w:tc>
          <w:tcPr>
            <w:tcW w:w="425" w:type="dxa"/>
          </w:tcPr>
          <w:p w14:paraId="21BD2F9D" w14:textId="77777777" w:rsidR="00CA65FC" w:rsidRDefault="00CA65FC">
            <w:pPr>
              <w:pStyle w:val="TableParagraph"/>
              <w:rPr>
                <w:rFonts w:ascii="Times New Roman"/>
                <w:sz w:val="18"/>
              </w:rPr>
            </w:pPr>
          </w:p>
        </w:tc>
        <w:tc>
          <w:tcPr>
            <w:tcW w:w="568" w:type="dxa"/>
          </w:tcPr>
          <w:p w14:paraId="71D85959" w14:textId="77777777" w:rsidR="00CA65FC" w:rsidRDefault="00CA65FC">
            <w:pPr>
              <w:pStyle w:val="TableParagraph"/>
              <w:rPr>
                <w:rFonts w:ascii="Times New Roman"/>
                <w:sz w:val="18"/>
              </w:rPr>
            </w:pPr>
          </w:p>
        </w:tc>
        <w:tc>
          <w:tcPr>
            <w:tcW w:w="424" w:type="dxa"/>
          </w:tcPr>
          <w:p w14:paraId="13E897D5" w14:textId="77777777" w:rsidR="00CA65FC" w:rsidRDefault="00CA65FC">
            <w:pPr>
              <w:pStyle w:val="TableParagraph"/>
              <w:rPr>
                <w:rFonts w:ascii="Times New Roman"/>
                <w:sz w:val="18"/>
              </w:rPr>
            </w:pPr>
          </w:p>
        </w:tc>
        <w:tc>
          <w:tcPr>
            <w:tcW w:w="712" w:type="dxa"/>
          </w:tcPr>
          <w:p w14:paraId="5D157A74" w14:textId="77777777" w:rsidR="00CA65FC" w:rsidRDefault="00CA65FC">
            <w:pPr>
              <w:pStyle w:val="TableParagraph"/>
              <w:rPr>
                <w:rFonts w:ascii="Times New Roman"/>
                <w:sz w:val="18"/>
              </w:rPr>
            </w:pPr>
          </w:p>
        </w:tc>
        <w:tc>
          <w:tcPr>
            <w:tcW w:w="710" w:type="dxa"/>
          </w:tcPr>
          <w:p w14:paraId="1C079733" w14:textId="77777777" w:rsidR="00CA65FC" w:rsidRDefault="00CA65FC">
            <w:pPr>
              <w:pStyle w:val="TableParagraph"/>
              <w:rPr>
                <w:rFonts w:ascii="Times New Roman"/>
                <w:sz w:val="18"/>
              </w:rPr>
            </w:pPr>
          </w:p>
        </w:tc>
        <w:tc>
          <w:tcPr>
            <w:tcW w:w="850" w:type="dxa"/>
          </w:tcPr>
          <w:p w14:paraId="6A4037F2" w14:textId="77777777" w:rsidR="00CA65FC" w:rsidRDefault="0078154A">
            <w:pPr>
              <w:pStyle w:val="TableParagraph"/>
              <w:spacing w:line="227" w:lineRule="exact"/>
              <w:ind w:right="57"/>
              <w:jc w:val="right"/>
              <w:rPr>
                <w:b/>
                <w:sz w:val="20"/>
              </w:rPr>
            </w:pPr>
            <w:r>
              <w:rPr>
                <w:b/>
                <w:w w:val="95"/>
                <w:sz w:val="20"/>
              </w:rPr>
              <w:t>16</w:t>
            </w:r>
          </w:p>
        </w:tc>
        <w:tc>
          <w:tcPr>
            <w:tcW w:w="1699" w:type="dxa"/>
          </w:tcPr>
          <w:p w14:paraId="3CAF3680" w14:textId="3A02A6C9" w:rsidR="00CA65FC" w:rsidRDefault="0078154A">
            <w:pPr>
              <w:pStyle w:val="TableParagraph"/>
              <w:ind w:left="74" w:right="57"/>
              <w:rPr>
                <w:sz w:val="20"/>
              </w:rPr>
            </w:pPr>
            <w:r>
              <w:rPr>
                <w:b/>
                <w:sz w:val="20"/>
              </w:rPr>
              <w:t xml:space="preserve">100 %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28CAA272" w14:textId="77777777" w:rsidR="00CA65FC" w:rsidRDefault="0078154A">
            <w:pPr>
              <w:pStyle w:val="TableParagraph"/>
              <w:spacing w:before="1" w:line="230" w:lineRule="exact"/>
              <w:ind w:left="74" w:right="104"/>
              <w:rPr>
                <w:sz w:val="20"/>
              </w:rPr>
            </w:pPr>
            <w:r>
              <w:rPr>
                <w:sz w:val="20"/>
              </w:rPr>
              <w:t>S.A. non ha svolto i controlli per uno o più dei requisiti previsti;.</w:t>
            </w:r>
          </w:p>
        </w:tc>
      </w:tr>
      <w:tr w:rsidR="00CA65FC" w14:paraId="00B39F17" w14:textId="77777777">
        <w:trPr>
          <w:trHeight w:val="3677"/>
        </w:trPr>
        <w:tc>
          <w:tcPr>
            <w:tcW w:w="852" w:type="dxa"/>
            <w:vMerge/>
            <w:tcBorders>
              <w:top w:val="nil"/>
              <w:bottom w:val="nil"/>
            </w:tcBorders>
          </w:tcPr>
          <w:p w14:paraId="615ADFDE" w14:textId="77777777" w:rsidR="00CA65FC" w:rsidRDefault="00CA65FC">
            <w:pPr>
              <w:rPr>
                <w:sz w:val="2"/>
                <w:szCs w:val="2"/>
              </w:rPr>
            </w:pPr>
          </w:p>
        </w:tc>
        <w:tc>
          <w:tcPr>
            <w:tcW w:w="8217" w:type="dxa"/>
          </w:tcPr>
          <w:p w14:paraId="764B28C1" w14:textId="77777777" w:rsidR="00CA65FC" w:rsidRDefault="0078154A">
            <w:pPr>
              <w:pStyle w:val="TableParagraph"/>
              <w:spacing w:before="57"/>
              <w:ind w:left="69"/>
              <w:rPr>
                <w:sz w:val="20"/>
              </w:rPr>
            </w:pPr>
            <w:r>
              <w:rPr>
                <w:sz w:val="20"/>
              </w:rPr>
              <w:t>requisiti di idoneità professionale</w:t>
            </w:r>
          </w:p>
        </w:tc>
        <w:tc>
          <w:tcPr>
            <w:tcW w:w="1560" w:type="dxa"/>
          </w:tcPr>
          <w:p w14:paraId="3C676901" w14:textId="77777777" w:rsidR="00CA65FC" w:rsidRDefault="0078154A">
            <w:pPr>
              <w:pStyle w:val="TableParagraph"/>
              <w:spacing w:before="57"/>
              <w:ind w:left="71" w:right="69"/>
              <w:rPr>
                <w:sz w:val="20"/>
              </w:rPr>
            </w:pPr>
            <w:r>
              <w:rPr>
                <w:sz w:val="20"/>
              </w:rPr>
              <w:t>art. 83 c. 1 lett. a</w:t>
            </w:r>
          </w:p>
        </w:tc>
        <w:tc>
          <w:tcPr>
            <w:tcW w:w="425" w:type="dxa"/>
          </w:tcPr>
          <w:p w14:paraId="66340CA0" w14:textId="77777777" w:rsidR="00CA65FC" w:rsidRDefault="00CA65FC">
            <w:pPr>
              <w:pStyle w:val="TableParagraph"/>
              <w:rPr>
                <w:rFonts w:ascii="Times New Roman"/>
                <w:sz w:val="18"/>
              </w:rPr>
            </w:pPr>
          </w:p>
        </w:tc>
        <w:tc>
          <w:tcPr>
            <w:tcW w:w="568" w:type="dxa"/>
          </w:tcPr>
          <w:p w14:paraId="75D537FA" w14:textId="77777777" w:rsidR="00CA65FC" w:rsidRDefault="00CA65FC">
            <w:pPr>
              <w:pStyle w:val="TableParagraph"/>
              <w:rPr>
                <w:rFonts w:ascii="Times New Roman"/>
                <w:sz w:val="18"/>
              </w:rPr>
            </w:pPr>
          </w:p>
        </w:tc>
        <w:tc>
          <w:tcPr>
            <w:tcW w:w="424" w:type="dxa"/>
          </w:tcPr>
          <w:p w14:paraId="0FD17A91" w14:textId="77777777" w:rsidR="00CA65FC" w:rsidRDefault="00CA65FC">
            <w:pPr>
              <w:pStyle w:val="TableParagraph"/>
              <w:rPr>
                <w:rFonts w:ascii="Times New Roman"/>
                <w:sz w:val="18"/>
              </w:rPr>
            </w:pPr>
          </w:p>
        </w:tc>
        <w:tc>
          <w:tcPr>
            <w:tcW w:w="712" w:type="dxa"/>
          </w:tcPr>
          <w:p w14:paraId="7257D32E" w14:textId="77777777" w:rsidR="00CA65FC" w:rsidRDefault="00CA65FC">
            <w:pPr>
              <w:pStyle w:val="TableParagraph"/>
              <w:rPr>
                <w:rFonts w:ascii="Times New Roman"/>
                <w:sz w:val="18"/>
              </w:rPr>
            </w:pPr>
          </w:p>
        </w:tc>
        <w:tc>
          <w:tcPr>
            <w:tcW w:w="710" w:type="dxa"/>
          </w:tcPr>
          <w:p w14:paraId="2E4D88FE" w14:textId="77777777" w:rsidR="00CA65FC" w:rsidRDefault="00CA65FC">
            <w:pPr>
              <w:pStyle w:val="TableParagraph"/>
              <w:rPr>
                <w:rFonts w:ascii="Times New Roman"/>
                <w:sz w:val="18"/>
              </w:rPr>
            </w:pPr>
          </w:p>
        </w:tc>
        <w:tc>
          <w:tcPr>
            <w:tcW w:w="850" w:type="dxa"/>
          </w:tcPr>
          <w:p w14:paraId="6F8D46B9" w14:textId="77777777" w:rsidR="00CA65FC" w:rsidRDefault="0078154A">
            <w:pPr>
              <w:pStyle w:val="TableParagraph"/>
              <w:spacing w:line="228" w:lineRule="exact"/>
              <w:ind w:right="57"/>
              <w:jc w:val="right"/>
              <w:rPr>
                <w:b/>
                <w:sz w:val="20"/>
              </w:rPr>
            </w:pPr>
            <w:r>
              <w:rPr>
                <w:b/>
                <w:w w:val="95"/>
                <w:sz w:val="20"/>
              </w:rPr>
              <w:t>9;10;11</w:t>
            </w:r>
          </w:p>
        </w:tc>
        <w:tc>
          <w:tcPr>
            <w:tcW w:w="1699" w:type="dxa"/>
          </w:tcPr>
          <w:p w14:paraId="19DF07DE" w14:textId="270DF2E0" w:rsidR="00CA65FC" w:rsidRDefault="0078154A">
            <w:pPr>
              <w:pStyle w:val="TableParagraph"/>
              <w:ind w:left="74" w:right="57"/>
              <w:rPr>
                <w:sz w:val="20"/>
              </w:rPr>
            </w:pPr>
            <w:r>
              <w:rPr>
                <w:b/>
                <w:sz w:val="20"/>
              </w:rPr>
              <w:t xml:space="preserve">100 %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w:t>
            </w:r>
            <w:r w:rsidR="00922FDB">
              <w:rPr>
                <w:sz w:val="20"/>
              </w:rPr>
              <w:t>s</w:t>
            </w:r>
            <w:r>
              <w:rPr>
                <w:sz w:val="20"/>
              </w:rPr>
              <w:t>seduti dall’offerente che si è aggiudicato l’appalto ma</w:t>
            </w:r>
            <w:r>
              <w:rPr>
                <w:spacing w:val="-2"/>
                <w:sz w:val="20"/>
              </w:rPr>
              <w:t xml:space="preserve"> </w:t>
            </w:r>
            <w:r>
              <w:rPr>
                <w:sz w:val="20"/>
              </w:rPr>
              <w:t>la</w:t>
            </w:r>
          </w:p>
          <w:p w14:paraId="1C3D8F6A" w14:textId="77777777" w:rsidR="00CA65FC" w:rsidRDefault="0078154A">
            <w:pPr>
              <w:pStyle w:val="TableParagraph"/>
              <w:spacing w:line="210" w:lineRule="exact"/>
              <w:ind w:left="74"/>
              <w:rPr>
                <w:sz w:val="20"/>
              </w:rPr>
            </w:pPr>
            <w:r>
              <w:rPr>
                <w:sz w:val="20"/>
              </w:rPr>
              <w:t>S.A. non ha</w:t>
            </w:r>
          </w:p>
        </w:tc>
      </w:tr>
    </w:tbl>
    <w:p w14:paraId="05EAF712"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22152C7B"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1444A55E" w14:textId="77777777">
        <w:trPr>
          <w:trHeight w:val="921"/>
        </w:trPr>
        <w:tc>
          <w:tcPr>
            <w:tcW w:w="852" w:type="dxa"/>
          </w:tcPr>
          <w:p w14:paraId="21583FD6" w14:textId="77777777" w:rsidR="00CA65FC" w:rsidRDefault="00CA65FC">
            <w:pPr>
              <w:pStyle w:val="TableParagraph"/>
              <w:rPr>
                <w:rFonts w:ascii="Times New Roman"/>
                <w:sz w:val="20"/>
              </w:rPr>
            </w:pPr>
          </w:p>
        </w:tc>
        <w:tc>
          <w:tcPr>
            <w:tcW w:w="8217" w:type="dxa"/>
          </w:tcPr>
          <w:p w14:paraId="5195C46D" w14:textId="77777777" w:rsidR="00CA65FC" w:rsidRDefault="00CA65FC">
            <w:pPr>
              <w:pStyle w:val="TableParagraph"/>
              <w:rPr>
                <w:rFonts w:ascii="Times New Roman"/>
                <w:sz w:val="20"/>
              </w:rPr>
            </w:pPr>
          </w:p>
          <w:p w14:paraId="799D7D52" w14:textId="77777777" w:rsidR="00CA65FC" w:rsidRDefault="0078154A">
            <w:pPr>
              <w:pStyle w:val="TableParagraph"/>
              <w:ind w:left="69"/>
              <w:rPr>
                <w:b/>
                <w:sz w:val="20"/>
              </w:rPr>
            </w:pPr>
            <w:r>
              <w:rPr>
                <w:b/>
                <w:sz w:val="20"/>
              </w:rPr>
              <w:t>DESCRIZIONE</w:t>
            </w:r>
          </w:p>
        </w:tc>
        <w:tc>
          <w:tcPr>
            <w:tcW w:w="1560" w:type="dxa"/>
          </w:tcPr>
          <w:p w14:paraId="29DDB4B7"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396AA91F" w14:textId="77777777" w:rsidR="00CA65FC" w:rsidRDefault="0078154A">
            <w:pPr>
              <w:pStyle w:val="TableParagraph"/>
              <w:ind w:left="71"/>
              <w:rPr>
                <w:b/>
                <w:sz w:val="20"/>
              </w:rPr>
            </w:pPr>
            <w:r>
              <w:rPr>
                <w:b/>
                <w:sz w:val="20"/>
              </w:rPr>
              <w:t>SI</w:t>
            </w:r>
          </w:p>
        </w:tc>
        <w:tc>
          <w:tcPr>
            <w:tcW w:w="568" w:type="dxa"/>
          </w:tcPr>
          <w:p w14:paraId="4BE6DF88" w14:textId="77777777" w:rsidR="00CA65FC" w:rsidRDefault="0078154A">
            <w:pPr>
              <w:pStyle w:val="TableParagraph"/>
              <w:ind w:left="71"/>
              <w:rPr>
                <w:b/>
                <w:sz w:val="20"/>
              </w:rPr>
            </w:pPr>
            <w:r>
              <w:rPr>
                <w:b/>
                <w:sz w:val="20"/>
              </w:rPr>
              <w:t>NO</w:t>
            </w:r>
          </w:p>
        </w:tc>
        <w:tc>
          <w:tcPr>
            <w:tcW w:w="424" w:type="dxa"/>
          </w:tcPr>
          <w:p w14:paraId="731A3301" w14:textId="77777777" w:rsidR="00CA65FC" w:rsidRDefault="0078154A">
            <w:pPr>
              <w:pStyle w:val="TableParagraph"/>
              <w:ind w:left="70"/>
              <w:rPr>
                <w:b/>
                <w:sz w:val="20"/>
              </w:rPr>
            </w:pPr>
            <w:r>
              <w:rPr>
                <w:b/>
                <w:sz w:val="20"/>
              </w:rPr>
              <w:t>NP</w:t>
            </w:r>
          </w:p>
        </w:tc>
        <w:tc>
          <w:tcPr>
            <w:tcW w:w="712" w:type="dxa"/>
          </w:tcPr>
          <w:p w14:paraId="4F239BF5"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2422E3BE" w14:textId="77777777" w:rsidR="00CA65FC" w:rsidRDefault="0078154A">
            <w:pPr>
              <w:pStyle w:val="TableParagraph"/>
              <w:ind w:left="74"/>
              <w:rPr>
                <w:b/>
                <w:sz w:val="20"/>
              </w:rPr>
            </w:pPr>
            <w:r>
              <w:rPr>
                <w:b/>
                <w:sz w:val="20"/>
              </w:rPr>
              <w:t>NOTE</w:t>
            </w:r>
          </w:p>
        </w:tc>
        <w:tc>
          <w:tcPr>
            <w:tcW w:w="850" w:type="dxa"/>
          </w:tcPr>
          <w:p w14:paraId="6987AC6A"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14EE47C9" w14:textId="77777777" w:rsidR="00CA65FC" w:rsidRDefault="0078154A">
            <w:pPr>
              <w:pStyle w:val="TableParagraph"/>
              <w:ind w:left="74" w:right="60"/>
              <w:rPr>
                <w:b/>
                <w:sz w:val="20"/>
              </w:rPr>
            </w:pPr>
            <w:r>
              <w:rPr>
                <w:b/>
                <w:sz w:val="20"/>
              </w:rPr>
              <w:t>Percentuale di riduzione applicabile</w:t>
            </w:r>
          </w:p>
        </w:tc>
      </w:tr>
      <w:tr w:rsidR="00CA65FC" w14:paraId="62F0DC44" w14:textId="77777777">
        <w:trPr>
          <w:trHeight w:val="689"/>
        </w:trPr>
        <w:tc>
          <w:tcPr>
            <w:tcW w:w="852" w:type="dxa"/>
            <w:vMerge w:val="restart"/>
            <w:tcBorders>
              <w:bottom w:val="nil"/>
            </w:tcBorders>
          </w:tcPr>
          <w:p w14:paraId="2888B53B" w14:textId="77777777" w:rsidR="00CA65FC" w:rsidRDefault="00CA65FC">
            <w:pPr>
              <w:pStyle w:val="TableParagraph"/>
              <w:rPr>
                <w:rFonts w:ascii="Times New Roman"/>
                <w:sz w:val="20"/>
              </w:rPr>
            </w:pPr>
          </w:p>
        </w:tc>
        <w:tc>
          <w:tcPr>
            <w:tcW w:w="8217" w:type="dxa"/>
          </w:tcPr>
          <w:p w14:paraId="1F9D671C" w14:textId="77777777" w:rsidR="00CA65FC" w:rsidRDefault="00CA65FC">
            <w:pPr>
              <w:pStyle w:val="TableParagraph"/>
              <w:rPr>
                <w:rFonts w:ascii="Times New Roman"/>
                <w:sz w:val="20"/>
              </w:rPr>
            </w:pPr>
          </w:p>
        </w:tc>
        <w:tc>
          <w:tcPr>
            <w:tcW w:w="1560" w:type="dxa"/>
          </w:tcPr>
          <w:p w14:paraId="74896C5E" w14:textId="77777777" w:rsidR="00CA65FC" w:rsidRDefault="00CA65FC">
            <w:pPr>
              <w:pStyle w:val="TableParagraph"/>
              <w:rPr>
                <w:rFonts w:ascii="Times New Roman"/>
                <w:sz w:val="20"/>
              </w:rPr>
            </w:pPr>
          </w:p>
        </w:tc>
        <w:tc>
          <w:tcPr>
            <w:tcW w:w="425" w:type="dxa"/>
          </w:tcPr>
          <w:p w14:paraId="570F5220" w14:textId="77777777" w:rsidR="00CA65FC" w:rsidRDefault="00CA65FC">
            <w:pPr>
              <w:pStyle w:val="TableParagraph"/>
              <w:rPr>
                <w:rFonts w:ascii="Times New Roman"/>
                <w:sz w:val="20"/>
              </w:rPr>
            </w:pPr>
          </w:p>
        </w:tc>
        <w:tc>
          <w:tcPr>
            <w:tcW w:w="568" w:type="dxa"/>
          </w:tcPr>
          <w:p w14:paraId="01CE78C2" w14:textId="77777777" w:rsidR="00CA65FC" w:rsidRDefault="00CA65FC">
            <w:pPr>
              <w:pStyle w:val="TableParagraph"/>
              <w:rPr>
                <w:rFonts w:ascii="Times New Roman"/>
                <w:sz w:val="20"/>
              </w:rPr>
            </w:pPr>
          </w:p>
        </w:tc>
        <w:tc>
          <w:tcPr>
            <w:tcW w:w="424" w:type="dxa"/>
          </w:tcPr>
          <w:p w14:paraId="68FB69DD" w14:textId="77777777" w:rsidR="00CA65FC" w:rsidRDefault="00CA65FC">
            <w:pPr>
              <w:pStyle w:val="TableParagraph"/>
              <w:rPr>
                <w:rFonts w:ascii="Times New Roman"/>
                <w:sz w:val="20"/>
              </w:rPr>
            </w:pPr>
          </w:p>
        </w:tc>
        <w:tc>
          <w:tcPr>
            <w:tcW w:w="712" w:type="dxa"/>
          </w:tcPr>
          <w:p w14:paraId="101936C1" w14:textId="77777777" w:rsidR="00CA65FC" w:rsidRDefault="00CA65FC">
            <w:pPr>
              <w:pStyle w:val="TableParagraph"/>
              <w:rPr>
                <w:rFonts w:ascii="Times New Roman"/>
                <w:sz w:val="20"/>
              </w:rPr>
            </w:pPr>
          </w:p>
        </w:tc>
        <w:tc>
          <w:tcPr>
            <w:tcW w:w="710" w:type="dxa"/>
          </w:tcPr>
          <w:p w14:paraId="32565112" w14:textId="77777777" w:rsidR="00CA65FC" w:rsidRDefault="00CA65FC">
            <w:pPr>
              <w:pStyle w:val="TableParagraph"/>
              <w:rPr>
                <w:rFonts w:ascii="Times New Roman"/>
                <w:sz w:val="20"/>
              </w:rPr>
            </w:pPr>
          </w:p>
        </w:tc>
        <w:tc>
          <w:tcPr>
            <w:tcW w:w="850" w:type="dxa"/>
          </w:tcPr>
          <w:p w14:paraId="3470F9E7" w14:textId="77777777" w:rsidR="00CA65FC" w:rsidRDefault="00CA65FC">
            <w:pPr>
              <w:pStyle w:val="TableParagraph"/>
              <w:rPr>
                <w:rFonts w:ascii="Times New Roman"/>
                <w:sz w:val="20"/>
              </w:rPr>
            </w:pPr>
          </w:p>
        </w:tc>
        <w:tc>
          <w:tcPr>
            <w:tcW w:w="1699" w:type="dxa"/>
          </w:tcPr>
          <w:p w14:paraId="6D2FEF01" w14:textId="77777777" w:rsidR="00CA65FC" w:rsidRDefault="0078154A">
            <w:pPr>
              <w:pStyle w:val="TableParagraph"/>
              <w:spacing w:before="1" w:line="230" w:lineRule="exact"/>
              <w:ind w:left="74" w:right="104"/>
              <w:rPr>
                <w:sz w:val="20"/>
              </w:rPr>
            </w:pPr>
            <w:r>
              <w:rPr>
                <w:sz w:val="20"/>
              </w:rPr>
              <w:t>svolto i controlli per uno o più dei requisiti previsti;</w:t>
            </w:r>
          </w:p>
        </w:tc>
      </w:tr>
      <w:tr w:rsidR="00CA65FC" w14:paraId="28094B92" w14:textId="77777777">
        <w:trPr>
          <w:trHeight w:val="4366"/>
        </w:trPr>
        <w:tc>
          <w:tcPr>
            <w:tcW w:w="852" w:type="dxa"/>
            <w:vMerge/>
            <w:tcBorders>
              <w:top w:val="nil"/>
              <w:bottom w:val="nil"/>
            </w:tcBorders>
          </w:tcPr>
          <w:p w14:paraId="4D3F13EA" w14:textId="77777777" w:rsidR="00CA65FC" w:rsidRDefault="00CA65FC">
            <w:pPr>
              <w:rPr>
                <w:sz w:val="2"/>
                <w:szCs w:val="2"/>
              </w:rPr>
            </w:pPr>
          </w:p>
        </w:tc>
        <w:tc>
          <w:tcPr>
            <w:tcW w:w="8217" w:type="dxa"/>
          </w:tcPr>
          <w:p w14:paraId="07EBD17A" w14:textId="77777777" w:rsidR="00CA65FC" w:rsidRDefault="0078154A">
            <w:pPr>
              <w:pStyle w:val="TableParagraph"/>
              <w:spacing w:before="58"/>
              <w:ind w:left="69"/>
              <w:rPr>
                <w:sz w:val="20"/>
              </w:rPr>
            </w:pPr>
            <w:r>
              <w:rPr>
                <w:sz w:val="20"/>
              </w:rPr>
              <w:t>capacità economico-finanziaria</w:t>
            </w:r>
          </w:p>
          <w:p w14:paraId="7CCFE426" w14:textId="77777777" w:rsidR="00CA65FC" w:rsidRDefault="0078154A">
            <w:pPr>
              <w:pStyle w:val="TableParagraph"/>
              <w:spacing w:before="61"/>
              <w:ind w:left="69"/>
              <w:rPr>
                <w:sz w:val="20"/>
              </w:rPr>
            </w:pPr>
            <w:r>
              <w:rPr>
                <w:sz w:val="24"/>
              </w:rPr>
              <w:t xml:space="preserve">□ </w:t>
            </w:r>
            <w:r>
              <w:rPr>
                <w:sz w:val="20"/>
              </w:rPr>
              <w:t xml:space="preserve">con avvalimento </w:t>
            </w:r>
            <w:r>
              <w:rPr>
                <w:sz w:val="24"/>
              </w:rPr>
              <w:t xml:space="preserve">□ </w:t>
            </w:r>
            <w:r>
              <w:rPr>
                <w:sz w:val="20"/>
              </w:rPr>
              <w:t xml:space="preserve">senza avvalimento </w:t>
            </w:r>
            <w:r>
              <w:rPr>
                <w:sz w:val="24"/>
              </w:rPr>
              <w:t xml:space="preserve">□ </w:t>
            </w:r>
            <w:r>
              <w:rPr>
                <w:sz w:val="20"/>
              </w:rPr>
              <w:t xml:space="preserve">con subappalto </w:t>
            </w:r>
            <w:r>
              <w:rPr>
                <w:sz w:val="24"/>
              </w:rPr>
              <w:t xml:space="preserve">□ </w:t>
            </w:r>
            <w:r>
              <w:rPr>
                <w:sz w:val="20"/>
              </w:rPr>
              <w:t>senza subappalto</w:t>
            </w:r>
          </w:p>
        </w:tc>
        <w:tc>
          <w:tcPr>
            <w:tcW w:w="1560" w:type="dxa"/>
          </w:tcPr>
          <w:p w14:paraId="4E7073CD" w14:textId="77777777" w:rsidR="00CA65FC" w:rsidRDefault="0078154A">
            <w:pPr>
              <w:pStyle w:val="TableParagraph"/>
              <w:spacing w:before="58"/>
              <w:ind w:left="71" w:right="69"/>
              <w:rPr>
                <w:sz w:val="20"/>
              </w:rPr>
            </w:pPr>
            <w:r>
              <w:rPr>
                <w:sz w:val="20"/>
              </w:rPr>
              <w:t>art. 83 c. 1 lett. b</w:t>
            </w:r>
          </w:p>
        </w:tc>
        <w:tc>
          <w:tcPr>
            <w:tcW w:w="425" w:type="dxa"/>
          </w:tcPr>
          <w:p w14:paraId="4B174BD3" w14:textId="77777777" w:rsidR="00CA65FC" w:rsidRDefault="00CA65FC">
            <w:pPr>
              <w:pStyle w:val="TableParagraph"/>
              <w:rPr>
                <w:rFonts w:ascii="Times New Roman"/>
                <w:sz w:val="20"/>
              </w:rPr>
            </w:pPr>
          </w:p>
        </w:tc>
        <w:tc>
          <w:tcPr>
            <w:tcW w:w="568" w:type="dxa"/>
          </w:tcPr>
          <w:p w14:paraId="57C4BB03" w14:textId="77777777" w:rsidR="00CA65FC" w:rsidRDefault="00CA65FC">
            <w:pPr>
              <w:pStyle w:val="TableParagraph"/>
              <w:rPr>
                <w:rFonts w:ascii="Times New Roman"/>
                <w:sz w:val="20"/>
              </w:rPr>
            </w:pPr>
          </w:p>
        </w:tc>
        <w:tc>
          <w:tcPr>
            <w:tcW w:w="424" w:type="dxa"/>
          </w:tcPr>
          <w:p w14:paraId="3147485E" w14:textId="77777777" w:rsidR="00CA65FC" w:rsidRDefault="00CA65FC">
            <w:pPr>
              <w:pStyle w:val="TableParagraph"/>
              <w:rPr>
                <w:rFonts w:ascii="Times New Roman"/>
                <w:sz w:val="20"/>
              </w:rPr>
            </w:pPr>
          </w:p>
        </w:tc>
        <w:tc>
          <w:tcPr>
            <w:tcW w:w="712" w:type="dxa"/>
          </w:tcPr>
          <w:p w14:paraId="16B015AB" w14:textId="77777777" w:rsidR="00CA65FC" w:rsidRDefault="00CA65FC">
            <w:pPr>
              <w:pStyle w:val="TableParagraph"/>
              <w:rPr>
                <w:rFonts w:ascii="Times New Roman"/>
                <w:sz w:val="20"/>
              </w:rPr>
            </w:pPr>
          </w:p>
        </w:tc>
        <w:tc>
          <w:tcPr>
            <w:tcW w:w="710" w:type="dxa"/>
          </w:tcPr>
          <w:p w14:paraId="7C3BFA96" w14:textId="77777777" w:rsidR="00CA65FC" w:rsidRDefault="00CA65FC">
            <w:pPr>
              <w:pStyle w:val="TableParagraph"/>
              <w:rPr>
                <w:rFonts w:ascii="Times New Roman"/>
                <w:sz w:val="20"/>
              </w:rPr>
            </w:pPr>
          </w:p>
        </w:tc>
        <w:tc>
          <w:tcPr>
            <w:tcW w:w="850" w:type="dxa"/>
          </w:tcPr>
          <w:p w14:paraId="240958E9" w14:textId="77777777" w:rsidR="00CA65FC" w:rsidRDefault="0078154A">
            <w:pPr>
              <w:pStyle w:val="TableParagraph"/>
              <w:spacing w:line="228" w:lineRule="exact"/>
              <w:ind w:right="57"/>
              <w:jc w:val="right"/>
              <w:rPr>
                <w:b/>
                <w:sz w:val="20"/>
              </w:rPr>
            </w:pPr>
            <w:r>
              <w:rPr>
                <w:b/>
                <w:w w:val="95"/>
                <w:sz w:val="20"/>
              </w:rPr>
              <w:t>9;10</w:t>
            </w:r>
          </w:p>
        </w:tc>
        <w:tc>
          <w:tcPr>
            <w:tcW w:w="1699" w:type="dxa"/>
          </w:tcPr>
          <w:p w14:paraId="15A4A569" w14:textId="5D2B52F7" w:rsidR="00CA65FC" w:rsidRDefault="0078154A">
            <w:pPr>
              <w:pStyle w:val="TableParagraph"/>
              <w:ind w:left="74" w:right="57"/>
              <w:rPr>
                <w:sz w:val="20"/>
              </w:rPr>
            </w:pPr>
            <w:r>
              <w:rPr>
                <w:b/>
                <w:sz w:val="20"/>
              </w:rPr>
              <w:t xml:space="preserve">100 %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686A5A8D" w14:textId="77777777" w:rsidR="00CA65FC" w:rsidRDefault="0078154A">
            <w:pPr>
              <w:pStyle w:val="TableParagraph"/>
              <w:ind w:left="74" w:right="183"/>
              <w:rPr>
                <w:sz w:val="20"/>
              </w:rPr>
            </w:pPr>
            <w:r>
              <w:rPr>
                <w:sz w:val="20"/>
              </w:rPr>
              <w:t>S.A. non ha svolto i controlli</w:t>
            </w:r>
          </w:p>
          <w:p w14:paraId="5320AFE8" w14:textId="77777777" w:rsidR="00CA65FC" w:rsidRDefault="0078154A">
            <w:pPr>
              <w:pStyle w:val="TableParagraph"/>
              <w:spacing w:before="4" w:line="228" w:lineRule="exact"/>
              <w:ind w:left="74" w:right="104"/>
              <w:rPr>
                <w:sz w:val="20"/>
              </w:rPr>
            </w:pPr>
            <w:r>
              <w:rPr>
                <w:sz w:val="20"/>
              </w:rPr>
              <w:t>per uno o più dei requisiti previsti;</w:t>
            </w:r>
          </w:p>
        </w:tc>
      </w:tr>
      <w:tr w:rsidR="00CA65FC" w14:paraId="42EE1296" w14:textId="77777777">
        <w:trPr>
          <w:trHeight w:val="3448"/>
        </w:trPr>
        <w:tc>
          <w:tcPr>
            <w:tcW w:w="852" w:type="dxa"/>
            <w:vMerge/>
            <w:tcBorders>
              <w:top w:val="nil"/>
              <w:bottom w:val="nil"/>
            </w:tcBorders>
          </w:tcPr>
          <w:p w14:paraId="07A4F649" w14:textId="77777777" w:rsidR="00CA65FC" w:rsidRDefault="00CA65FC">
            <w:pPr>
              <w:rPr>
                <w:sz w:val="2"/>
                <w:szCs w:val="2"/>
              </w:rPr>
            </w:pPr>
          </w:p>
        </w:tc>
        <w:tc>
          <w:tcPr>
            <w:tcW w:w="8217" w:type="dxa"/>
          </w:tcPr>
          <w:p w14:paraId="5E89049E" w14:textId="77777777" w:rsidR="00CA65FC" w:rsidRDefault="0078154A">
            <w:pPr>
              <w:pStyle w:val="TableParagraph"/>
              <w:spacing w:before="59"/>
              <w:ind w:left="69"/>
              <w:rPr>
                <w:sz w:val="20"/>
              </w:rPr>
            </w:pPr>
            <w:r>
              <w:rPr>
                <w:sz w:val="20"/>
              </w:rPr>
              <w:t>capacità tecnico-professionale</w:t>
            </w:r>
          </w:p>
          <w:p w14:paraId="498300C8" w14:textId="77777777" w:rsidR="00CA65FC" w:rsidRDefault="0078154A">
            <w:pPr>
              <w:pStyle w:val="TableParagraph"/>
              <w:spacing w:before="59"/>
              <w:ind w:left="69"/>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60" w:type="dxa"/>
          </w:tcPr>
          <w:p w14:paraId="41C1DB43" w14:textId="77777777" w:rsidR="00CA65FC" w:rsidRDefault="0078154A">
            <w:pPr>
              <w:pStyle w:val="TableParagraph"/>
              <w:spacing w:before="56"/>
              <w:ind w:left="71" w:right="84"/>
              <w:rPr>
                <w:sz w:val="20"/>
              </w:rPr>
            </w:pPr>
            <w:r>
              <w:rPr>
                <w:sz w:val="20"/>
              </w:rPr>
              <w:t>art. 83 c. 1 lett. c</w:t>
            </w:r>
          </w:p>
        </w:tc>
        <w:tc>
          <w:tcPr>
            <w:tcW w:w="425" w:type="dxa"/>
          </w:tcPr>
          <w:p w14:paraId="450574AD" w14:textId="77777777" w:rsidR="00CA65FC" w:rsidRDefault="00CA65FC">
            <w:pPr>
              <w:pStyle w:val="TableParagraph"/>
              <w:rPr>
                <w:rFonts w:ascii="Times New Roman"/>
                <w:sz w:val="20"/>
              </w:rPr>
            </w:pPr>
          </w:p>
        </w:tc>
        <w:tc>
          <w:tcPr>
            <w:tcW w:w="568" w:type="dxa"/>
          </w:tcPr>
          <w:p w14:paraId="7D59FACB" w14:textId="77777777" w:rsidR="00CA65FC" w:rsidRDefault="00CA65FC">
            <w:pPr>
              <w:pStyle w:val="TableParagraph"/>
              <w:rPr>
                <w:rFonts w:ascii="Times New Roman"/>
                <w:sz w:val="20"/>
              </w:rPr>
            </w:pPr>
          </w:p>
        </w:tc>
        <w:tc>
          <w:tcPr>
            <w:tcW w:w="424" w:type="dxa"/>
          </w:tcPr>
          <w:p w14:paraId="7FF737CD" w14:textId="77777777" w:rsidR="00CA65FC" w:rsidRDefault="00CA65FC">
            <w:pPr>
              <w:pStyle w:val="TableParagraph"/>
              <w:rPr>
                <w:rFonts w:ascii="Times New Roman"/>
                <w:sz w:val="20"/>
              </w:rPr>
            </w:pPr>
          </w:p>
        </w:tc>
        <w:tc>
          <w:tcPr>
            <w:tcW w:w="712" w:type="dxa"/>
          </w:tcPr>
          <w:p w14:paraId="4A24AFA1" w14:textId="77777777" w:rsidR="00CA65FC" w:rsidRDefault="00CA65FC">
            <w:pPr>
              <w:pStyle w:val="TableParagraph"/>
              <w:rPr>
                <w:rFonts w:ascii="Times New Roman"/>
                <w:sz w:val="20"/>
              </w:rPr>
            </w:pPr>
          </w:p>
        </w:tc>
        <w:tc>
          <w:tcPr>
            <w:tcW w:w="710" w:type="dxa"/>
          </w:tcPr>
          <w:p w14:paraId="7C728C93" w14:textId="77777777" w:rsidR="00CA65FC" w:rsidRDefault="00CA65FC">
            <w:pPr>
              <w:pStyle w:val="TableParagraph"/>
              <w:rPr>
                <w:rFonts w:ascii="Times New Roman"/>
                <w:sz w:val="20"/>
              </w:rPr>
            </w:pPr>
          </w:p>
        </w:tc>
        <w:tc>
          <w:tcPr>
            <w:tcW w:w="850" w:type="dxa"/>
          </w:tcPr>
          <w:p w14:paraId="5187E27B" w14:textId="77777777" w:rsidR="00CA65FC" w:rsidRDefault="0078154A">
            <w:pPr>
              <w:pStyle w:val="TableParagraph"/>
              <w:spacing w:line="227" w:lineRule="exact"/>
              <w:ind w:right="57"/>
              <w:jc w:val="right"/>
              <w:rPr>
                <w:b/>
                <w:sz w:val="20"/>
              </w:rPr>
            </w:pPr>
            <w:r>
              <w:rPr>
                <w:b/>
                <w:w w:val="95"/>
                <w:sz w:val="20"/>
              </w:rPr>
              <w:t>9;10;11</w:t>
            </w:r>
          </w:p>
        </w:tc>
        <w:tc>
          <w:tcPr>
            <w:tcW w:w="1699" w:type="dxa"/>
          </w:tcPr>
          <w:p w14:paraId="650864EB" w14:textId="621AB488" w:rsidR="00CA65FC" w:rsidRDefault="0078154A">
            <w:pPr>
              <w:pStyle w:val="TableParagraph"/>
              <w:ind w:left="74" w:right="57"/>
              <w:rPr>
                <w:sz w:val="20"/>
              </w:rPr>
            </w:pPr>
            <w:r>
              <w:rPr>
                <w:b/>
                <w:sz w:val="20"/>
              </w:rPr>
              <w:t xml:space="preserve">100 %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w:t>
            </w:r>
          </w:p>
          <w:p w14:paraId="0E147C37" w14:textId="77777777" w:rsidR="00CA65FC" w:rsidRDefault="0078154A">
            <w:pPr>
              <w:pStyle w:val="TableParagraph"/>
              <w:spacing w:line="211" w:lineRule="exact"/>
              <w:ind w:left="74"/>
              <w:rPr>
                <w:sz w:val="20"/>
              </w:rPr>
            </w:pPr>
            <w:r>
              <w:rPr>
                <w:sz w:val="20"/>
              </w:rPr>
              <w:t>l’appalto ma la</w:t>
            </w:r>
          </w:p>
        </w:tc>
      </w:tr>
    </w:tbl>
    <w:p w14:paraId="424BDEB5"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73AB93E7"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7A4D0BBF" w14:textId="77777777">
        <w:trPr>
          <w:trHeight w:val="921"/>
        </w:trPr>
        <w:tc>
          <w:tcPr>
            <w:tcW w:w="852" w:type="dxa"/>
          </w:tcPr>
          <w:p w14:paraId="1855F011" w14:textId="77777777" w:rsidR="00CA65FC" w:rsidRDefault="00CA65FC">
            <w:pPr>
              <w:pStyle w:val="TableParagraph"/>
              <w:rPr>
                <w:rFonts w:ascii="Times New Roman"/>
                <w:sz w:val="20"/>
              </w:rPr>
            </w:pPr>
          </w:p>
        </w:tc>
        <w:tc>
          <w:tcPr>
            <w:tcW w:w="8217" w:type="dxa"/>
          </w:tcPr>
          <w:p w14:paraId="33E78C6D" w14:textId="77777777" w:rsidR="00CA65FC" w:rsidRDefault="00CA65FC">
            <w:pPr>
              <w:pStyle w:val="TableParagraph"/>
              <w:rPr>
                <w:rFonts w:ascii="Times New Roman"/>
                <w:sz w:val="20"/>
              </w:rPr>
            </w:pPr>
          </w:p>
          <w:p w14:paraId="5502F9AD" w14:textId="77777777" w:rsidR="00CA65FC" w:rsidRDefault="0078154A">
            <w:pPr>
              <w:pStyle w:val="TableParagraph"/>
              <w:ind w:left="69"/>
              <w:rPr>
                <w:b/>
                <w:sz w:val="20"/>
              </w:rPr>
            </w:pPr>
            <w:r>
              <w:rPr>
                <w:b/>
                <w:sz w:val="20"/>
              </w:rPr>
              <w:t>DESCRIZIONE</w:t>
            </w:r>
          </w:p>
        </w:tc>
        <w:tc>
          <w:tcPr>
            <w:tcW w:w="1560" w:type="dxa"/>
          </w:tcPr>
          <w:p w14:paraId="6E315802"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760A2FB9" w14:textId="77777777" w:rsidR="00CA65FC" w:rsidRDefault="0078154A">
            <w:pPr>
              <w:pStyle w:val="TableParagraph"/>
              <w:ind w:left="71"/>
              <w:rPr>
                <w:b/>
                <w:sz w:val="20"/>
              </w:rPr>
            </w:pPr>
            <w:r>
              <w:rPr>
                <w:b/>
                <w:sz w:val="20"/>
              </w:rPr>
              <w:t>SI</w:t>
            </w:r>
          </w:p>
        </w:tc>
        <w:tc>
          <w:tcPr>
            <w:tcW w:w="568" w:type="dxa"/>
          </w:tcPr>
          <w:p w14:paraId="7FD5B4BA" w14:textId="77777777" w:rsidR="00CA65FC" w:rsidRDefault="0078154A">
            <w:pPr>
              <w:pStyle w:val="TableParagraph"/>
              <w:ind w:left="71"/>
              <w:rPr>
                <w:b/>
                <w:sz w:val="20"/>
              </w:rPr>
            </w:pPr>
            <w:r>
              <w:rPr>
                <w:b/>
                <w:sz w:val="20"/>
              </w:rPr>
              <w:t>NO</w:t>
            </w:r>
          </w:p>
        </w:tc>
        <w:tc>
          <w:tcPr>
            <w:tcW w:w="424" w:type="dxa"/>
          </w:tcPr>
          <w:p w14:paraId="448352C2" w14:textId="77777777" w:rsidR="00CA65FC" w:rsidRDefault="0078154A">
            <w:pPr>
              <w:pStyle w:val="TableParagraph"/>
              <w:ind w:left="70"/>
              <w:rPr>
                <w:b/>
                <w:sz w:val="20"/>
              </w:rPr>
            </w:pPr>
            <w:r>
              <w:rPr>
                <w:b/>
                <w:sz w:val="20"/>
              </w:rPr>
              <w:t>NP</w:t>
            </w:r>
          </w:p>
        </w:tc>
        <w:tc>
          <w:tcPr>
            <w:tcW w:w="712" w:type="dxa"/>
          </w:tcPr>
          <w:p w14:paraId="7D0ABACF"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1FAD8B57" w14:textId="77777777" w:rsidR="00CA65FC" w:rsidRDefault="0078154A">
            <w:pPr>
              <w:pStyle w:val="TableParagraph"/>
              <w:ind w:left="74"/>
              <w:rPr>
                <w:b/>
                <w:sz w:val="20"/>
              </w:rPr>
            </w:pPr>
            <w:r>
              <w:rPr>
                <w:b/>
                <w:sz w:val="20"/>
              </w:rPr>
              <w:t>NOTE</w:t>
            </w:r>
          </w:p>
        </w:tc>
        <w:tc>
          <w:tcPr>
            <w:tcW w:w="850" w:type="dxa"/>
          </w:tcPr>
          <w:p w14:paraId="5FC7510F"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7C7D9F16" w14:textId="77777777" w:rsidR="00CA65FC" w:rsidRDefault="0078154A">
            <w:pPr>
              <w:pStyle w:val="TableParagraph"/>
              <w:ind w:left="74" w:right="60"/>
              <w:rPr>
                <w:b/>
                <w:sz w:val="20"/>
              </w:rPr>
            </w:pPr>
            <w:r>
              <w:rPr>
                <w:b/>
                <w:sz w:val="20"/>
              </w:rPr>
              <w:t>Percentuale di riduzione applicabile</w:t>
            </w:r>
          </w:p>
        </w:tc>
      </w:tr>
      <w:tr w:rsidR="00CA65FC" w14:paraId="55640BB9" w14:textId="77777777">
        <w:trPr>
          <w:trHeight w:val="917"/>
        </w:trPr>
        <w:tc>
          <w:tcPr>
            <w:tcW w:w="852" w:type="dxa"/>
            <w:vMerge w:val="restart"/>
          </w:tcPr>
          <w:p w14:paraId="78C888DB" w14:textId="77777777" w:rsidR="00CA65FC" w:rsidRDefault="00CA65FC">
            <w:pPr>
              <w:pStyle w:val="TableParagraph"/>
              <w:rPr>
                <w:rFonts w:ascii="Times New Roman"/>
                <w:sz w:val="20"/>
              </w:rPr>
            </w:pPr>
          </w:p>
        </w:tc>
        <w:tc>
          <w:tcPr>
            <w:tcW w:w="8217" w:type="dxa"/>
          </w:tcPr>
          <w:p w14:paraId="40373E1B" w14:textId="77777777" w:rsidR="00CA65FC" w:rsidRDefault="00CA65FC">
            <w:pPr>
              <w:pStyle w:val="TableParagraph"/>
              <w:rPr>
                <w:rFonts w:ascii="Times New Roman"/>
                <w:sz w:val="20"/>
              </w:rPr>
            </w:pPr>
          </w:p>
        </w:tc>
        <w:tc>
          <w:tcPr>
            <w:tcW w:w="1560" w:type="dxa"/>
          </w:tcPr>
          <w:p w14:paraId="22567816" w14:textId="77777777" w:rsidR="00CA65FC" w:rsidRDefault="00CA65FC">
            <w:pPr>
              <w:pStyle w:val="TableParagraph"/>
              <w:rPr>
                <w:rFonts w:ascii="Times New Roman"/>
                <w:sz w:val="20"/>
              </w:rPr>
            </w:pPr>
          </w:p>
        </w:tc>
        <w:tc>
          <w:tcPr>
            <w:tcW w:w="425" w:type="dxa"/>
          </w:tcPr>
          <w:p w14:paraId="6A49BB82" w14:textId="77777777" w:rsidR="00CA65FC" w:rsidRDefault="00CA65FC">
            <w:pPr>
              <w:pStyle w:val="TableParagraph"/>
              <w:rPr>
                <w:rFonts w:ascii="Times New Roman"/>
                <w:sz w:val="20"/>
              </w:rPr>
            </w:pPr>
          </w:p>
        </w:tc>
        <w:tc>
          <w:tcPr>
            <w:tcW w:w="568" w:type="dxa"/>
          </w:tcPr>
          <w:p w14:paraId="29AB4A10" w14:textId="77777777" w:rsidR="00CA65FC" w:rsidRDefault="00CA65FC">
            <w:pPr>
              <w:pStyle w:val="TableParagraph"/>
              <w:rPr>
                <w:rFonts w:ascii="Times New Roman"/>
                <w:sz w:val="20"/>
              </w:rPr>
            </w:pPr>
          </w:p>
        </w:tc>
        <w:tc>
          <w:tcPr>
            <w:tcW w:w="424" w:type="dxa"/>
          </w:tcPr>
          <w:p w14:paraId="2B450781" w14:textId="77777777" w:rsidR="00CA65FC" w:rsidRDefault="00CA65FC">
            <w:pPr>
              <w:pStyle w:val="TableParagraph"/>
              <w:rPr>
                <w:rFonts w:ascii="Times New Roman"/>
                <w:sz w:val="20"/>
              </w:rPr>
            </w:pPr>
          </w:p>
        </w:tc>
        <w:tc>
          <w:tcPr>
            <w:tcW w:w="712" w:type="dxa"/>
          </w:tcPr>
          <w:p w14:paraId="123DA27A" w14:textId="77777777" w:rsidR="00CA65FC" w:rsidRDefault="00CA65FC">
            <w:pPr>
              <w:pStyle w:val="TableParagraph"/>
              <w:rPr>
                <w:rFonts w:ascii="Times New Roman"/>
                <w:sz w:val="20"/>
              </w:rPr>
            </w:pPr>
          </w:p>
        </w:tc>
        <w:tc>
          <w:tcPr>
            <w:tcW w:w="710" w:type="dxa"/>
          </w:tcPr>
          <w:p w14:paraId="618EE827" w14:textId="77777777" w:rsidR="00CA65FC" w:rsidRDefault="00CA65FC">
            <w:pPr>
              <w:pStyle w:val="TableParagraph"/>
              <w:rPr>
                <w:rFonts w:ascii="Times New Roman"/>
                <w:sz w:val="20"/>
              </w:rPr>
            </w:pPr>
          </w:p>
        </w:tc>
        <w:tc>
          <w:tcPr>
            <w:tcW w:w="850" w:type="dxa"/>
          </w:tcPr>
          <w:p w14:paraId="426D0519" w14:textId="77777777" w:rsidR="00CA65FC" w:rsidRDefault="00CA65FC">
            <w:pPr>
              <w:pStyle w:val="TableParagraph"/>
              <w:rPr>
                <w:rFonts w:ascii="Times New Roman"/>
                <w:sz w:val="20"/>
              </w:rPr>
            </w:pPr>
          </w:p>
        </w:tc>
        <w:tc>
          <w:tcPr>
            <w:tcW w:w="1699" w:type="dxa"/>
          </w:tcPr>
          <w:p w14:paraId="6B695D41" w14:textId="77777777" w:rsidR="00CA65FC" w:rsidRDefault="0078154A">
            <w:pPr>
              <w:pStyle w:val="TableParagraph"/>
              <w:ind w:left="74" w:right="183"/>
              <w:rPr>
                <w:sz w:val="20"/>
              </w:rPr>
            </w:pPr>
            <w:r>
              <w:rPr>
                <w:sz w:val="20"/>
              </w:rPr>
              <w:t>S.A. non ha svolto i controlli</w:t>
            </w:r>
          </w:p>
          <w:p w14:paraId="442B8A43" w14:textId="77777777" w:rsidR="00CA65FC" w:rsidRDefault="0078154A">
            <w:pPr>
              <w:pStyle w:val="TableParagraph"/>
              <w:spacing w:before="4" w:line="228" w:lineRule="exact"/>
              <w:ind w:left="74" w:right="104"/>
              <w:rPr>
                <w:sz w:val="20"/>
              </w:rPr>
            </w:pPr>
            <w:r>
              <w:rPr>
                <w:sz w:val="20"/>
              </w:rPr>
              <w:t>per uno o più dei requisiti previsti;</w:t>
            </w:r>
          </w:p>
        </w:tc>
      </w:tr>
      <w:tr w:rsidR="00CA65FC" w14:paraId="67C29497" w14:textId="77777777">
        <w:trPr>
          <w:trHeight w:val="4367"/>
        </w:trPr>
        <w:tc>
          <w:tcPr>
            <w:tcW w:w="852" w:type="dxa"/>
            <w:vMerge/>
            <w:tcBorders>
              <w:top w:val="nil"/>
            </w:tcBorders>
          </w:tcPr>
          <w:p w14:paraId="7A229ACF" w14:textId="77777777" w:rsidR="00CA65FC" w:rsidRDefault="00CA65FC">
            <w:pPr>
              <w:rPr>
                <w:sz w:val="2"/>
                <w:szCs w:val="2"/>
              </w:rPr>
            </w:pPr>
          </w:p>
        </w:tc>
        <w:tc>
          <w:tcPr>
            <w:tcW w:w="8217" w:type="dxa"/>
          </w:tcPr>
          <w:p w14:paraId="1C99F8E7" w14:textId="77777777" w:rsidR="00CA65FC" w:rsidRDefault="0078154A">
            <w:pPr>
              <w:pStyle w:val="TableParagraph"/>
              <w:spacing w:before="57"/>
              <w:ind w:left="69"/>
              <w:rPr>
                <w:sz w:val="20"/>
              </w:rPr>
            </w:pPr>
            <w:r>
              <w:rPr>
                <w:sz w:val="20"/>
              </w:rPr>
              <w:t>rating di impresa</w:t>
            </w:r>
          </w:p>
        </w:tc>
        <w:tc>
          <w:tcPr>
            <w:tcW w:w="1560" w:type="dxa"/>
          </w:tcPr>
          <w:p w14:paraId="59EE7994" w14:textId="77777777" w:rsidR="00CA65FC" w:rsidRDefault="0078154A">
            <w:pPr>
              <w:pStyle w:val="TableParagraph"/>
              <w:spacing w:before="57"/>
              <w:ind w:left="71"/>
              <w:rPr>
                <w:sz w:val="20"/>
              </w:rPr>
            </w:pPr>
            <w:r>
              <w:rPr>
                <w:sz w:val="20"/>
              </w:rPr>
              <w:t>art. 83 c. 10</w:t>
            </w:r>
          </w:p>
        </w:tc>
        <w:tc>
          <w:tcPr>
            <w:tcW w:w="425" w:type="dxa"/>
          </w:tcPr>
          <w:p w14:paraId="2CBAFD6E" w14:textId="77777777" w:rsidR="00CA65FC" w:rsidRDefault="00CA65FC">
            <w:pPr>
              <w:pStyle w:val="TableParagraph"/>
              <w:rPr>
                <w:rFonts w:ascii="Times New Roman"/>
                <w:sz w:val="20"/>
              </w:rPr>
            </w:pPr>
          </w:p>
        </w:tc>
        <w:tc>
          <w:tcPr>
            <w:tcW w:w="568" w:type="dxa"/>
          </w:tcPr>
          <w:p w14:paraId="1C99368F" w14:textId="77777777" w:rsidR="00CA65FC" w:rsidRDefault="00CA65FC">
            <w:pPr>
              <w:pStyle w:val="TableParagraph"/>
              <w:rPr>
                <w:rFonts w:ascii="Times New Roman"/>
                <w:sz w:val="20"/>
              </w:rPr>
            </w:pPr>
          </w:p>
        </w:tc>
        <w:tc>
          <w:tcPr>
            <w:tcW w:w="424" w:type="dxa"/>
          </w:tcPr>
          <w:p w14:paraId="3CCEDE5F" w14:textId="77777777" w:rsidR="00CA65FC" w:rsidRDefault="00CA65FC">
            <w:pPr>
              <w:pStyle w:val="TableParagraph"/>
              <w:rPr>
                <w:rFonts w:ascii="Times New Roman"/>
                <w:sz w:val="20"/>
              </w:rPr>
            </w:pPr>
          </w:p>
        </w:tc>
        <w:tc>
          <w:tcPr>
            <w:tcW w:w="712" w:type="dxa"/>
          </w:tcPr>
          <w:p w14:paraId="6735B4DB" w14:textId="77777777" w:rsidR="00CA65FC" w:rsidRDefault="00CA65FC">
            <w:pPr>
              <w:pStyle w:val="TableParagraph"/>
              <w:rPr>
                <w:rFonts w:ascii="Times New Roman"/>
                <w:sz w:val="20"/>
              </w:rPr>
            </w:pPr>
          </w:p>
        </w:tc>
        <w:tc>
          <w:tcPr>
            <w:tcW w:w="710" w:type="dxa"/>
          </w:tcPr>
          <w:p w14:paraId="1268274E" w14:textId="77777777" w:rsidR="00CA65FC" w:rsidRDefault="00CA65FC">
            <w:pPr>
              <w:pStyle w:val="TableParagraph"/>
              <w:rPr>
                <w:rFonts w:ascii="Times New Roman"/>
                <w:sz w:val="20"/>
              </w:rPr>
            </w:pPr>
          </w:p>
        </w:tc>
        <w:tc>
          <w:tcPr>
            <w:tcW w:w="850" w:type="dxa"/>
          </w:tcPr>
          <w:p w14:paraId="40B88479" w14:textId="77777777" w:rsidR="00CA65FC" w:rsidRDefault="0078154A">
            <w:pPr>
              <w:pStyle w:val="TableParagraph"/>
              <w:spacing w:line="227" w:lineRule="exact"/>
              <w:ind w:right="57"/>
              <w:jc w:val="right"/>
              <w:rPr>
                <w:b/>
                <w:sz w:val="20"/>
              </w:rPr>
            </w:pPr>
            <w:r>
              <w:rPr>
                <w:b/>
                <w:w w:val="95"/>
                <w:sz w:val="20"/>
              </w:rPr>
              <w:t>9;10</w:t>
            </w:r>
          </w:p>
        </w:tc>
        <w:tc>
          <w:tcPr>
            <w:tcW w:w="1699" w:type="dxa"/>
          </w:tcPr>
          <w:p w14:paraId="01BEE516" w14:textId="358CA757" w:rsidR="00CA65FC" w:rsidRDefault="0078154A">
            <w:pPr>
              <w:pStyle w:val="TableParagraph"/>
              <w:ind w:left="74" w:right="57"/>
              <w:rPr>
                <w:sz w:val="20"/>
              </w:rPr>
            </w:pPr>
            <w:r>
              <w:rPr>
                <w:b/>
                <w:sz w:val="20"/>
              </w:rPr>
              <w:t xml:space="preserve">100 %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13672947" w14:textId="77777777" w:rsidR="00CA65FC" w:rsidRDefault="0078154A">
            <w:pPr>
              <w:pStyle w:val="TableParagraph"/>
              <w:ind w:left="74" w:right="183"/>
              <w:rPr>
                <w:sz w:val="20"/>
              </w:rPr>
            </w:pPr>
            <w:r>
              <w:rPr>
                <w:sz w:val="20"/>
              </w:rPr>
              <w:t>S.A. non ha svolto i controlli</w:t>
            </w:r>
          </w:p>
          <w:p w14:paraId="77A749AE" w14:textId="77777777" w:rsidR="00CA65FC" w:rsidRDefault="0078154A">
            <w:pPr>
              <w:pStyle w:val="TableParagraph"/>
              <w:spacing w:before="1" w:line="230" w:lineRule="exact"/>
              <w:ind w:left="74" w:right="104"/>
              <w:rPr>
                <w:sz w:val="20"/>
              </w:rPr>
            </w:pPr>
            <w:r>
              <w:rPr>
                <w:sz w:val="20"/>
              </w:rPr>
              <w:t>per uno o più dei requisiti previsti;</w:t>
            </w:r>
          </w:p>
        </w:tc>
      </w:tr>
      <w:tr w:rsidR="00CA65FC" w14:paraId="5DD22DF5" w14:textId="77777777">
        <w:trPr>
          <w:trHeight w:val="3218"/>
        </w:trPr>
        <w:tc>
          <w:tcPr>
            <w:tcW w:w="852" w:type="dxa"/>
            <w:vMerge/>
            <w:tcBorders>
              <w:top w:val="nil"/>
            </w:tcBorders>
          </w:tcPr>
          <w:p w14:paraId="2ECB52C7" w14:textId="77777777" w:rsidR="00CA65FC" w:rsidRDefault="00CA65FC">
            <w:pPr>
              <w:rPr>
                <w:sz w:val="2"/>
                <w:szCs w:val="2"/>
              </w:rPr>
            </w:pPr>
          </w:p>
        </w:tc>
        <w:tc>
          <w:tcPr>
            <w:tcW w:w="8217" w:type="dxa"/>
          </w:tcPr>
          <w:p w14:paraId="493361AD" w14:textId="77777777" w:rsidR="00CA65FC" w:rsidRDefault="0078154A">
            <w:pPr>
              <w:pStyle w:val="TableParagraph"/>
              <w:spacing w:before="57"/>
              <w:ind w:left="69"/>
              <w:rPr>
                <w:sz w:val="20"/>
              </w:rPr>
            </w:pPr>
            <w:r>
              <w:rPr>
                <w:sz w:val="20"/>
              </w:rPr>
              <w:t>possesso attestato SOA</w:t>
            </w:r>
          </w:p>
          <w:p w14:paraId="53370B54" w14:textId="77777777" w:rsidR="00CA65FC" w:rsidRDefault="0078154A">
            <w:pPr>
              <w:pStyle w:val="TableParagraph"/>
              <w:spacing w:before="61"/>
              <w:ind w:left="69"/>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560" w:type="dxa"/>
          </w:tcPr>
          <w:p w14:paraId="01BA7B6C" w14:textId="77777777" w:rsidR="00CA65FC" w:rsidRDefault="0078154A">
            <w:pPr>
              <w:pStyle w:val="TableParagraph"/>
              <w:spacing w:before="57" w:line="302" w:lineRule="auto"/>
              <w:ind w:left="71" w:right="358"/>
              <w:rPr>
                <w:sz w:val="20"/>
              </w:rPr>
            </w:pPr>
            <w:r>
              <w:rPr>
                <w:sz w:val="20"/>
              </w:rPr>
              <w:t>art. 84 Decreto MIT</w:t>
            </w:r>
          </w:p>
        </w:tc>
        <w:tc>
          <w:tcPr>
            <w:tcW w:w="425" w:type="dxa"/>
          </w:tcPr>
          <w:p w14:paraId="6A1D92E8" w14:textId="77777777" w:rsidR="00CA65FC" w:rsidRDefault="00CA65FC">
            <w:pPr>
              <w:pStyle w:val="TableParagraph"/>
              <w:rPr>
                <w:rFonts w:ascii="Times New Roman"/>
                <w:sz w:val="20"/>
              </w:rPr>
            </w:pPr>
          </w:p>
        </w:tc>
        <w:tc>
          <w:tcPr>
            <w:tcW w:w="568" w:type="dxa"/>
          </w:tcPr>
          <w:p w14:paraId="0B99C2BA" w14:textId="77777777" w:rsidR="00CA65FC" w:rsidRDefault="00CA65FC">
            <w:pPr>
              <w:pStyle w:val="TableParagraph"/>
              <w:rPr>
                <w:rFonts w:ascii="Times New Roman"/>
                <w:sz w:val="20"/>
              </w:rPr>
            </w:pPr>
          </w:p>
        </w:tc>
        <w:tc>
          <w:tcPr>
            <w:tcW w:w="424" w:type="dxa"/>
          </w:tcPr>
          <w:p w14:paraId="24D00807" w14:textId="77777777" w:rsidR="00CA65FC" w:rsidRDefault="00CA65FC">
            <w:pPr>
              <w:pStyle w:val="TableParagraph"/>
              <w:rPr>
                <w:rFonts w:ascii="Times New Roman"/>
                <w:sz w:val="20"/>
              </w:rPr>
            </w:pPr>
          </w:p>
        </w:tc>
        <w:tc>
          <w:tcPr>
            <w:tcW w:w="712" w:type="dxa"/>
          </w:tcPr>
          <w:p w14:paraId="5BD0BFB2" w14:textId="77777777" w:rsidR="00CA65FC" w:rsidRDefault="00CA65FC">
            <w:pPr>
              <w:pStyle w:val="TableParagraph"/>
              <w:rPr>
                <w:rFonts w:ascii="Times New Roman"/>
                <w:sz w:val="20"/>
              </w:rPr>
            </w:pPr>
          </w:p>
        </w:tc>
        <w:tc>
          <w:tcPr>
            <w:tcW w:w="710" w:type="dxa"/>
          </w:tcPr>
          <w:p w14:paraId="7256F09E" w14:textId="77777777" w:rsidR="00CA65FC" w:rsidRDefault="00CA65FC">
            <w:pPr>
              <w:pStyle w:val="TableParagraph"/>
              <w:rPr>
                <w:rFonts w:ascii="Times New Roman"/>
                <w:sz w:val="20"/>
              </w:rPr>
            </w:pPr>
          </w:p>
        </w:tc>
        <w:tc>
          <w:tcPr>
            <w:tcW w:w="850" w:type="dxa"/>
          </w:tcPr>
          <w:p w14:paraId="0C59DF41" w14:textId="77777777" w:rsidR="00CA65FC" w:rsidRDefault="0078154A">
            <w:pPr>
              <w:pStyle w:val="TableParagraph"/>
              <w:spacing w:line="227" w:lineRule="exact"/>
              <w:ind w:right="57"/>
              <w:jc w:val="right"/>
              <w:rPr>
                <w:b/>
                <w:sz w:val="20"/>
              </w:rPr>
            </w:pPr>
            <w:r>
              <w:rPr>
                <w:b/>
                <w:w w:val="95"/>
                <w:sz w:val="20"/>
              </w:rPr>
              <w:t>9;10;11</w:t>
            </w:r>
          </w:p>
        </w:tc>
        <w:tc>
          <w:tcPr>
            <w:tcW w:w="1699" w:type="dxa"/>
          </w:tcPr>
          <w:p w14:paraId="6ED66BD8" w14:textId="0B142748" w:rsidR="00CA65FC" w:rsidRDefault="0078154A">
            <w:pPr>
              <w:pStyle w:val="TableParagraph"/>
              <w:ind w:left="74" w:right="57"/>
              <w:rPr>
                <w:sz w:val="20"/>
              </w:rPr>
            </w:pPr>
            <w:r>
              <w:rPr>
                <w:b/>
                <w:sz w:val="20"/>
              </w:rPr>
              <w:t xml:space="preserve">100 %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w:t>
            </w:r>
            <w:r>
              <w:rPr>
                <w:spacing w:val="-4"/>
                <w:sz w:val="20"/>
              </w:rPr>
              <w:t xml:space="preserve"> </w:t>
            </w:r>
            <w:r>
              <w:rPr>
                <w:sz w:val="20"/>
              </w:rPr>
              <w:t>è</w:t>
            </w:r>
          </w:p>
          <w:p w14:paraId="32F43641" w14:textId="77777777" w:rsidR="00CA65FC" w:rsidRDefault="0078154A">
            <w:pPr>
              <w:pStyle w:val="TableParagraph"/>
              <w:spacing w:line="211" w:lineRule="exact"/>
              <w:ind w:left="74"/>
              <w:rPr>
                <w:sz w:val="20"/>
              </w:rPr>
            </w:pPr>
            <w:r>
              <w:rPr>
                <w:sz w:val="20"/>
              </w:rPr>
              <w:t>aggiudicato</w:t>
            </w:r>
          </w:p>
        </w:tc>
      </w:tr>
    </w:tbl>
    <w:p w14:paraId="633A01BE"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4361CBE3"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07AE18DB" w14:textId="77777777">
        <w:trPr>
          <w:trHeight w:val="921"/>
        </w:trPr>
        <w:tc>
          <w:tcPr>
            <w:tcW w:w="852" w:type="dxa"/>
          </w:tcPr>
          <w:p w14:paraId="19D79297" w14:textId="77777777" w:rsidR="00CA65FC" w:rsidRDefault="00CA65FC">
            <w:pPr>
              <w:pStyle w:val="TableParagraph"/>
              <w:rPr>
                <w:rFonts w:ascii="Times New Roman"/>
                <w:sz w:val="18"/>
              </w:rPr>
            </w:pPr>
          </w:p>
        </w:tc>
        <w:tc>
          <w:tcPr>
            <w:tcW w:w="8217" w:type="dxa"/>
          </w:tcPr>
          <w:p w14:paraId="7E1F7D7F" w14:textId="77777777" w:rsidR="00CA65FC" w:rsidRDefault="00CA65FC">
            <w:pPr>
              <w:pStyle w:val="TableParagraph"/>
              <w:rPr>
                <w:rFonts w:ascii="Times New Roman"/>
                <w:sz w:val="20"/>
              </w:rPr>
            </w:pPr>
          </w:p>
          <w:p w14:paraId="191E7EC1" w14:textId="77777777" w:rsidR="00CA65FC" w:rsidRDefault="0078154A">
            <w:pPr>
              <w:pStyle w:val="TableParagraph"/>
              <w:ind w:left="69"/>
              <w:rPr>
                <w:b/>
                <w:sz w:val="20"/>
              </w:rPr>
            </w:pPr>
            <w:r>
              <w:rPr>
                <w:b/>
                <w:sz w:val="20"/>
              </w:rPr>
              <w:t>DESCRIZIONE</w:t>
            </w:r>
          </w:p>
        </w:tc>
        <w:tc>
          <w:tcPr>
            <w:tcW w:w="1560" w:type="dxa"/>
          </w:tcPr>
          <w:p w14:paraId="41F17147"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66938F5A" w14:textId="77777777" w:rsidR="00CA65FC" w:rsidRDefault="0078154A">
            <w:pPr>
              <w:pStyle w:val="TableParagraph"/>
              <w:ind w:left="71"/>
              <w:rPr>
                <w:b/>
                <w:sz w:val="20"/>
              </w:rPr>
            </w:pPr>
            <w:r>
              <w:rPr>
                <w:b/>
                <w:sz w:val="20"/>
              </w:rPr>
              <w:t>SI</w:t>
            </w:r>
          </w:p>
        </w:tc>
        <w:tc>
          <w:tcPr>
            <w:tcW w:w="568" w:type="dxa"/>
          </w:tcPr>
          <w:p w14:paraId="45EF5260" w14:textId="77777777" w:rsidR="00CA65FC" w:rsidRDefault="0078154A">
            <w:pPr>
              <w:pStyle w:val="TableParagraph"/>
              <w:ind w:left="71"/>
              <w:rPr>
                <w:b/>
                <w:sz w:val="20"/>
              </w:rPr>
            </w:pPr>
            <w:r>
              <w:rPr>
                <w:b/>
                <w:sz w:val="20"/>
              </w:rPr>
              <w:t>NO</w:t>
            </w:r>
          </w:p>
        </w:tc>
        <w:tc>
          <w:tcPr>
            <w:tcW w:w="424" w:type="dxa"/>
          </w:tcPr>
          <w:p w14:paraId="09380F2F" w14:textId="77777777" w:rsidR="00CA65FC" w:rsidRDefault="0078154A">
            <w:pPr>
              <w:pStyle w:val="TableParagraph"/>
              <w:ind w:left="70"/>
              <w:rPr>
                <w:b/>
                <w:sz w:val="20"/>
              </w:rPr>
            </w:pPr>
            <w:r>
              <w:rPr>
                <w:b/>
                <w:sz w:val="20"/>
              </w:rPr>
              <w:t>NP</w:t>
            </w:r>
          </w:p>
        </w:tc>
        <w:tc>
          <w:tcPr>
            <w:tcW w:w="712" w:type="dxa"/>
          </w:tcPr>
          <w:p w14:paraId="46AB3D8A"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3264AB34" w14:textId="77777777" w:rsidR="00CA65FC" w:rsidRDefault="0078154A">
            <w:pPr>
              <w:pStyle w:val="TableParagraph"/>
              <w:ind w:left="74"/>
              <w:rPr>
                <w:b/>
                <w:sz w:val="20"/>
              </w:rPr>
            </w:pPr>
            <w:r>
              <w:rPr>
                <w:b/>
                <w:sz w:val="20"/>
              </w:rPr>
              <w:t>NOTE</w:t>
            </w:r>
          </w:p>
        </w:tc>
        <w:tc>
          <w:tcPr>
            <w:tcW w:w="850" w:type="dxa"/>
          </w:tcPr>
          <w:p w14:paraId="5B08BC16"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79247BCB" w14:textId="77777777" w:rsidR="00CA65FC" w:rsidRDefault="0078154A">
            <w:pPr>
              <w:pStyle w:val="TableParagraph"/>
              <w:ind w:left="74" w:right="60"/>
              <w:rPr>
                <w:b/>
                <w:sz w:val="20"/>
              </w:rPr>
            </w:pPr>
            <w:r>
              <w:rPr>
                <w:b/>
                <w:sz w:val="20"/>
              </w:rPr>
              <w:t>Percentuale di riduzione applicabile</w:t>
            </w:r>
          </w:p>
        </w:tc>
      </w:tr>
      <w:tr w:rsidR="00CA65FC" w14:paraId="4AF45070" w14:textId="77777777">
        <w:trPr>
          <w:trHeight w:val="1148"/>
        </w:trPr>
        <w:tc>
          <w:tcPr>
            <w:tcW w:w="852" w:type="dxa"/>
          </w:tcPr>
          <w:p w14:paraId="3CFC31A5" w14:textId="77777777" w:rsidR="00CA65FC" w:rsidRDefault="00CA65FC">
            <w:pPr>
              <w:pStyle w:val="TableParagraph"/>
              <w:rPr>
                <w:rFonts w:ascii="Times New Roman"/>
                <w:sz w:val="18"/>
              </w:rPr>
            </w:pPr>
          </w:p>
        </w:tc>
        <w:tc>
          <w:tcPr>
            <w:tcW w:w="8217" w:type="dxa"/>
          </w:tcPr>
          <w:p w14:paraId="3209679A" w14:textId="77777777" w:rsidR="00CA65FC" w:rsidRDefault="00CA65FC">
            <w:pPr>
              <w:pStyle w:val="TableParagraph"/>
              <w:rPr>
                <w:rFonts w:ascii="Times New Roman"/>
                <w:sz w:val="18"/>
              </w:rPr>
            </w:pPr>
          </w:p>
        </w:tc>
        <w:tc>
          <w:tcPr>
            <w:tcW w:w="1560" w:type="dxa"/>
          </w:tcPr>
          <w:p w14:paraId="2DD83E90" w14:textId="77777777" w:rsidR="00CA65FC" w:rsidRDefault="00CA65FC">
            <w:pPr>
              <w:pStyle w:val="TableParagraph"/>
              <w:rPr>
                <w:rFonts w:ascii="Times New Roman"/>
                <w:sz w:val="18"/>
              </w:rPr>
            </w:pPr>
          </w:p>
        </w:tc>
        <w:tc>
          <w:tcPr>
            <w:tcW w:w="425" w:type="dxa"/>
          </w:tcPr>
          <w:p w14:paraId="5BE4D5F4" w14:textId="77777777" w:rsidR="00CA65FC" w:rsidRDefault="00CA65FC">
            <w:pPr>
              <w:pStyle w:val="TableParagraph"/>
              <w:rPr>
                <w:rFonts w:ascii="Times New Roman"/>
                <w:sz w:val="18"/>
              </w:rPr>
            </w:pPr>
          </w:p>
        </w:tc>
        <w:tc>
          <w:tcPr>
            <w:tcW w:w="568" w:type="dxa"/>
          </w:tcPr>
          <w:p w14:paraId="74F0E1F5" w14:textId="77777777" w:rsidR="00CA65FC" w:rsidRDefault="00CA65FC">
            <w:pPr>
              <w:pStyle w:val="TableParagraph"/>
              <w:rPr>
                <w:rFonts w:ascii="Times New Roman"/>
                <w:sz w:val="18"/>
              </w:rPr>
            </w:pPr>
          </w:p>
        </w:tc>
        <w:tc>
          <w:tcPr>
            <w:tcW w:w="424" w:type="dxa"/>
          </w:tcPr>
          <w:p w14:paraId="5819588E" w14:textId="77777777" w:rsidR="00CA65FC" w:rsidRDefault="00CA65FC">
            <w:pPr>
              <w:pStyle w:val="TableParagraph"/>
              <w:rPr>
                <w:rFonts w:ascii="Times New Roman"/>
                <w:sz w:val="18"/>
              </w:rPr>
            </w:pPr>
          </w:p>
        </w:tc>
        <w:tc>
          <w:tcPr>
            <w:tcW w:w="712" w:type="dxa"/>
          </w:tcPr>
          <w:p w14:paraId="5F6736CC" w14:textId="77777777" w:rsidR="00CA65FC" w:rsidRDefault="00CA65FC">
            <w:pPr>
              <w:pStyle w:val="TableParagraph"/>
              <w:rPr>
                <w:rFonts w:ascii="Times New Roman"/>
                <w:sz w:val="18"/>
              </w:rPr>
            </w:pPr>
          </w:p>
        </w:tc>
        <w:tc>
          <w:tcPr>
            <w:tcW w:w="710" w:type="dxa"/>
          </w:tcPr>
          <w:p w14:paraId="15AE0994" w14:textId="77777777" w:rsidR="00CA65FC" w:rsidRDefault="00CA65FC">
            <w:pPr>
              <w:pStyle w:val="TableParagraph"/>
              <w:rPr>
                <w:rFonts w:ascii="Times New Roman"/>
                <w:sz w:val="18"/>
              </w:rPr>
            </w:pPr>
          </w:p>
        </w:tc>
        <w:tc>
          <w:tcPr>
            <w:tcW w:w="850" w:type="dxa"/>
          </w:tcPr>
          <w:p w14:paraId="50B22198" w14:textId="77777777" w:rsidR="00CA65FC" w:rsidRDefault="00CA65FC">
            <w:pPr>
              <w:pStyle w:val="TableParagraph"/>
              <w:rPr>
                <w:rFonts w:ascii="Times New Roman"/>
                <w:sz w:val="18"/>
              </w:rPr>
            </w:pPr>
          </w:p>
        </w:tc>
        <w:tc>
          <w:tcPr>
            <w:tcW w:w="1699" w:type="dxa"/>
          </w:tcPr>
          <w:p w14:paraId="5CBFB236" w14:textId="77777777" w:rsidR="00CA65FC" w:rsidRDefault="0078154A">
            <w:pPr>
              <w:pStyle w:val="TableParagraph"/>
              <w:spacing w:line="228" w:lineRule="exact"/>
              <w:ind w:left="74"/>
              <w:rPr>
                <w:sz w:val="20"/>
              </w:rPr>
            </w:pPr>
            <w:r>
              <w:rPr>
                <w:sz w:val="20"/>
              </w:rPr>
              <w:t>l’appalto ma la</w:t>
            </w:r>
          </w:p>
          <w:p w14:paraId="4124B455" w14:textId="77777777" w:rsidR="00CA65FC" w:rsidRDefault="0078154A">
            <w:pPr>
              <w:pStyle w:val="TableParagraph"/>
              <w:ind w:left="74" w:right="183"/>
              <w:rPr>
                <w:sz w:val="20"/>
              </w:rPr>
            </w:pPr>
            <w:r>
              <w:rPr>
                <w:sz w:val="20"/>
              </w:rPr>
              <w:t>S.A. non ha svolto i controlli</w:t>
            </w:r>
          </w:p>
          <w:p w14:paraId="3826FE3E" w14:textId="77777777" w:rsidR="00CA65FC" w:rsidRDefault="0078154A">
            <w:pPr>
              <w:pStyle w:val="TableParagraph"/>
              <w:spacing w:before="2" w:line="230" w:lineRule="exact"/>
              <w:ind w:left="74" w:right="104"/>
              <w:rPr>
                <w:sz w:val="20"/>
              </w:rPr>
            </w:pPr>
            <w:r>
              <w:rPr>
                <w:sz w:val="20"/>
              </w:rPr>
              <w:t>per uno o più dei requisiti previsti;</w:t>
            </w:r>
          </w:p>
        </w:tc>
      </w:tr>
      <w:tr w:rsidR="00CA65FC" w14:paraId="212E7CE6" w14:textId="77777777">
        <w:trPr>
          <w:trHeight w:val="1150"/>
        </w:trPr>
        <w:tc>
          <w:tcPr>
            <w:tcW w:w="852" w:type="dxa"/>
          </w:tcPr>
          <w:p w14:paraId="19BEB035" w14:textId="77777777" w:rsidR="00CA65FC" w:rsidRDefault="0078154A">
            <w:pPr>
              <w:pStyle w:val="TableParagraph"/>
              <w:spacing w:before="57"/>
              <w:ind w:left="71"/>
              <w:rPr>
                <w:sz w:val="20"/>
              </w:rPr>
            </w:pPr>
            <w:r>
              <w:rPr>
                <w:sz w:val="20"/>
              </w:rPr>
              <w:t>G.2.11</w:t>
            </w:r>
          </w:p>
        </w:tc>
        <w:tc>
          <w:tcPr>
            <w:tcW w:w="8217" w:type="dxa"/>
          </w:tcPr>
          <w:p w14:paraId="437A9AB9" w14:textId="77777777" w:rsidR="00CA65FC" w:rsidRDefault="0078154A">
            <w:pPr>
              <w:pStyle w:val="TableParagraph"/>
              <w:spacing w:before="57"/>
              <w:ind w:left="69"/>
              <w:rPr>
                <w:sz w:val="20"/>
              </w:rPr>
            </w:pPr>
            <w:r>
              <w:rPr>
                <w:sz w:val="20"/>
              </w:rPr>
              <w:t>presenza aggiudicazione (decreto o determina di aggiudicazione)</w:t>
            </w:r>
          </w:p>
        </w:tc>
        <w:tc>
          <w:tcPr>
            <w:tcW w:w="1560" w:type="dxa"/>
          </w:tcPr>
          <w:p w14:paraId="518E9142" w14:textId="77777777" w:rsidR="00CA65FC" w:rsidRDefault="0078154A">
            <w:pPr>
              <w:pStyle w:val="TableParagraph"/>
              <w:spacing w:before="57"/>
              <w:ind w:left="71"/>
              <w:rPr>
                <w:sz w:val="20"/>
              </w:rPr>
            </w:pPr>
            <w:r>
              <w:rPr>
                <w:sz w:val="20"/>
              </w:rPr>
              <w:t>art. 32</w:t>
            </w:r>
          </w:p>
        </w:tc>
        <w:tc>
          <w:tcPr>
            <w:tcW w:w="425" w:type="dxa"/>
          </w:tcPr>
          <w:p w14:paraId="656779F3" w14:textId="77777777" w:rsidR="00CA65FC" w:rsidRDefault="00CA65FC">
            <w:pPr>
              <w:pStyle w:val="TableParagraph"/>
              <w:rPr>
                <w:rFonts w:ascii="Times New Roman"/>
                <w:sz w:val="18"/>
              </w:rPr>
            </w:pPr>
          </w:p>
        </w:tc>
        <w:tc>
          <w:tcPr>
            <w:tcW w:w="568" w:type="dxa"/>
          </w:tcPr>
          <w:p w14:paraId="4DBE4B79" w14:textId="77777777" w:rsidR="00CA65FC" w:rsidRDefault="00CA65FC">
            <w:pPr>
              <w:pStyle w:val="TableParagraph"/>
              <w:rPr>
                <w:rFonts w:ascii="Times New Roman"/>
                <w:sz w:val="18"/>
              </w:rPr>
            </w:pPr>
          </w:p>
        </w:tc>
        <w:tc>
          <w:tcPr>
            <w:tcW w:w="424" w:type="dxa"/>
          </w:tcPr>
          <w:p w14:paraId="186245E3" w14:textId="77777777" w:rsidR="00CA65FC" w:rsidRDefault="00CA65FC">
            <w:pPr>
              <w:pStyle w:val="TableParagraph"/>
              <w:rPr>
                <w:rFonts w:ascii="Times New Roman"/>
                <w:sz w:val="18"/>
              </w:rPr>
            </w:pPr>
          </w:p>
        </w:tc>
        <w:tc>
          <w:tcPr>
            <w:tcW w:w="712" w:type="dxa"/>
          </w:tcPr>
          <w:p w14:paraId="0D1FE2A5" w14:textId="77777777" w:rsidR="00CA65FC" w:rsidRDefault="00CA65FC">
            <w:pPr>
              <w:pStyle w:val="TableParagraph"/>
              <w:rPr>
                <w:rFonts w:ascii="Times New Roman"/>
                <w:sz w:val="18"/>
              </w:rPr>
            </w:pPr>
          </w:p>
        </w:tc>
        <w:tc>
          <w:tcPr>
            <w:tcW w:w="710" w:type="dxa"/>
          </w:tcPr>
          <w:p w14:paraId="1B468ADE" w14:textId="77777777" w:rsidR="00CA65FC" w:rsidRDefault="00CA65FC">
            <w:pPr>
              <w:pStyle w:val="TableParagraph"/>
              <w:rPr>
                <w:rFonts w:ascii="Times New Roman"/>
                <w:sz w:val="18"/>
              </w:rPr>
            </w:pPr>
          </w:p>
        </w:tc>
        <w:tc>
          <w:tcPr>
            <w:tcW w:w="850" w:type="dxa"/>
          </w:tcPr>
          <w:p w14:paraId="7C4A1F97" w14:textId="77777777" w:rsidR="00CA65FC" w:rsidRDefault="0078154A">
            <w:pPr>
              <w:pStyle w:val="TableParagraph"/>
              <w:spacing w:line="227" w:lineRule="exact"/>
              <w:ind w:right="55"/>
              <w:jc w:val="right"/>
              <w:rPr>
                <w:b/>
                <w:sz w:val="20"/>
              </w:rPr>
            </w:pPr>
            <w:r>
              <w:rPr>
                <w:b/>
                <w:w w:val="95"/>
                <w:sz w:val="20"/>
              </w:rPr>
              <w:t>16</w:t>
            </w:r>
          </w:p>
        </w:tc>
        <w:tc>
          <w:tcPr>
            <w:tcW w:w="1699" w:type="dxa"/>
          </w:tcPr>
          <w:p w14:paraId="42AAE5DB" w14:textId="77777777" w:rsidR="00CA65FC" w:rsidRDefault="0078154A">
            <w:pPr>
              <w:pStyle w:val="TableParagraph"/>
              <w:ind w:left="74" w:right="94"/>
              <w:rPr>
                <w:sz w:val="20"/>
              </w:rPr>
            </w:pPr>
            <w:r>
              <w:rPr>
                <w:b/>
                <w:sz w:val="20"/>
              </w:rPr>
              <w:t xml:space="preserve">100 % - </w:t>
            </w:r>
            <w:r>
              <w:rPr>
                <w:sz w:val="20"/>
              </w:rPr>
              <w:t>in caso di totale assenza della</w:t>
            </w:r>
          </w:p>
          <w:p w14:paraId="3140E218" w14:textId="77777777" w:rsidR="00CA65FC" w:rsidRDefault="0078154A">
            <w:pPr>
              <w:pStyle w:val="TableParagraph"/>
              <w:spacing w:line="230" w:lineRule="atLeast"/>
              <w:ind w:left="74" w:right="60"/>
              <w:rPr>
                <w:sz w:val="20"/>
              </w:rPr>
            </w:pPr>
            <w:r>
              <w:rPr>
                <w:w w:val="95"/>
                <w:sz w:val="20"/>
              </w:rPr>
              <w:t xml:space="preserve">aggiudicazione </w:t>
            </w:r>
            <w:r>
              <w:rPr>
                <w:sz w:val="20"/>
              </w:rPr>
              <w:t>definitiva.</w:t>
            </w:r>
          </w:p>
        </w:tc>
      </w:tr>
      <w:tr w:rsidR="00CA65FC" w14:paraId="181DD4C6" w14:textId="77777777">
        <w:trPr>
          <w:trHeight w:val="4368"/>
        </w:trPr>
        <w:tc>
          <w:tcPr>
            <w:tcW w:w="852" w:type="dxa"/>
            <w:vMerge w:val="restart"/>
          </w:tcPr>
          <w:p w14:paraId="0F7A56A7" w14:textId="77777777" w:rsidR="00CA65FC" w:rsidRDefault="0078154A">
            <w:pPr>
              <w:pStyle w:val="TableParagraph"/>
              <w:spacing w:before="59"/>
              <w:ind w:left="71"/>
              <w:rPr>
                <w:sz w:val="20"/>
              </w:rPr>
            </w:pPr>
            <w:r>
              <w:rPr>
                <w:sz w:val="20"/>
              </w:rPr>
              <w:t>G.2.12</w:t>
            </w:r>
          </w:p>
        </w:tc>
        <w:tc>
          <w:tcPr>
            <w:tcW w:w="8217" w:type="dxa"/>
          </w:tcPr>
          <w:p w14:paraId="635B0900" w14:textId="77777777" w:rsidR="00CA65FC" w:rsidRDefault="0078154A">
            <w:pPr>
              <w:pStyle w:val="TableParagraph"/>
              <w:spacing w:before="59"/>
              <w:ind w:left="69"/>
              <w:rPr>
                <w:sz w:val="20"/>
              </w:rPr>
            </w:pPr>
            <w:r>
              <w:rPr>
                <w:sz w:val="20"/>
              </w:rPr>
              <w:t>comunicazione aggiudicazione</w:t>
            </w:r>
          </w:p>
        </w:tc>
        <w:tc>
          <w:tcPr>
            <w:tcW w:w="1560" w:type="dxa"/>
          </w:tcPr>
          <w:p w14:paraId="36753804" w14:textId="77777777" w:rsidR="00CA65FC" w:rsidRDefault="0078154A">
            <w:pPr>
              <w:pStyle w:val="TableParagraph"/>
              <w:spacing w:before="59"/>
              <w:ind w:left="71"/>
              <w:rPr>
                <w:sz w:val="20"/>
              </w:rPr>
            </w:pPr>
            <w:r>
              <w:rPr>
                <w:sz w:val="20"/>
              </w:rPr>
              <w:t>art. 76</w:t>
            </w:r>
          </w:p>
        </w:tc>
        <w:tc>
          <w:tcPr>
            <w:tcW w:w="425" w:type="dxa"/>
          </w:tcPr>
          <w:p w14:paraId="49F2C453" w14:textId="77777777" w:rsidR="00CA65FC" w:rsidRDefault="00CA65FC">
            <w:pPr>
              <w:pStyle w:val="TableParagraph"/>
              <w:rPr>
                <w:rFonts w:ascii="Times New Roman"/>
                <w:sz w:val="18"/>
              </w:rPr>
            </w:pPr>
          </w:p>
        </w:tc>
        <w:tc>
          <w:tcPr>
            <w:tcW w:w="568" w:type="dxa"/>
          </w:tcPr>
          <w:p w14:paraId="016279F3" w14:textId="77777777" w:rsidR="00CA65FC" w:rsidRDefault="00CA65FC">
            <w:pPr>
              <w:pStyle w:val="TableParagraph"/>
              <w:rPr>
                <w:rFonts w:ascii="Times New Roman"/>
                <w:sz w:val="18"/>
              </w:rPr>
            </w:pPr>
          </w:p>
        </w:tc>
        <w:tc>
          <w:tcPr>
            <w:tcW w:w="424" w:type="dxa"/>
          </w:tcPr>
          <w:p w14:paraId="39ED11EE" w14:textId="77777777" w:rsidR="00CA65FC" w:rsidRDefault="00CA65FC">
            <w:pPr>
              <w:pStyle w:val="TableParagraph"/>
              <w:rPr>
                <w:rFonts w:ascii="Times New Roman"/>
                <w:sz w:val="18"/>
              </w:rPr>
            </w:pPr>
          </w:p>
        </w:tc>
        <w:tc>
          <w:tcPr>
            <w:tcW w:w="712" w:type="dxa"/>
          </w:tcPr>
          <w:p w14:paraId="56D5A935" w14:textId="77777777" w:rsidR="00CA65FC" w:rsidRDefault="00CA65FC">
            <w:pPr>
              <w:pStyle w:val="TableParagraph"/>
              <w:rPr>
                <w:rFonts w:ascii="Times New Roman"/>
                <w:sz w:val="18"/>
              </w:rPr>
            </w:pPr>
          </w:p>
        </w:tc>
        <w:tc>
          <w:tcPr>
            <w:tcW w:w="710" w:type="dxa"/>
          </w:tcPr>
          <w:p w14:paraId="5DC94213" w14:textId="77777777" w:rsidR="00CA65FC" w:rsidRDefault="00CA65FC">
            <w:pPr>
              <w:pStyle w:val="TableParagraph"/>
              <w:rPr>
                <w:rFonts w:ascii="Times New Roman"/>
                <w:sz w:val="18"/>
              </w:rPr>
            </w:pPr>
          </w:p>
        </w:tc>
        <w:tc>
          <w:tcPr>
            <w:tcW w:w="850" w:type="dxa"/>
          </w:tcPr>
          <w:p w14:paraId="0CF8BB5B" w14:textId="77777777" w:rsidR="00CA65FC" w:rsidRDefault="0078154A">
            <w:pPr>
              <w:pStyle w:val="TableParagraph"/>
              <w:spacing w:line="229" w:lineRule="exact"/>
              <w:ind w:right="57"/>
              <w:jc w:val="right"/>
              <w:rPr>
                <w:b/>
                <w:sz w:val="20"/>
              </w:rPr>
            </w:pPr>
            <w:r>
              <w:rPr>
                <w:b/>
                <w:w w:val="95"/>
                <w:sz w:val="20"/>
              </w:rPr>
              <w:t>16</w:t>
            </w:r>
          </w:p>
        </w:tc>
        <w:tc>
          <w:tcPr>
            <w:tcW w:w="1699" w:type="dxa"/>
          </w:tcPr>
          <w:p w14:paraId="3D384D7A" w14:textId="77777777" w:rsidR="00CA65FC" w:rsidRDefault="0078154A">
            <w:pPr>
              <w:pStyle w:val="TableParagraph"/>
              <w:ind w:left="74" w:right="60"/>
              <w:rPr>
                <w:sz w:val="20"/>
              </w:rPr>
            </w:pPr>
            <w:r>
              <w:rPr>
                <w:b/>
                <w:sz w:val="20"/>
              </w:rPr>
              <w:t xml:space="preserve">25 % - </w:t>
            </w:r>
            <w:r>
              <w:rPr>
                <w:sz w:val="20"/>
              </w:rPr>
              <w:t>se il vincitore della gara non è stato avvertito.</w:t>
            </w:r>
          </w:p>
          <w:p w14:paraId="34011CBC" w14:textId="77777777" w:rsidR="00CA65FC" w:rsidRDefault="0078154A">
            <w:pPr>
              <w:pStyle w:val="TableParagraph"/>
              <w:ind w:left="74" w:right="69"/>
              <w:rPr>
                <w:sz w:val="20"/>
              </w:rPr>
            </w:pPr>
            <w:r>
              <w:rPr>
                <w:b/>
                <w:sz w:val="20"/>
              </w:rPr>
              <w:t xml:space="preserve">5 % </w:t>
            </w:r>
            <w:r>
              <w:rPr>
                <w:sz w:val="20"/>
              </w:rPr>
              <w:t>- se il vincitore della gara non è stato formalmente avvertito nei modi e nei termini previsti, ma è comunque venuto a conoscenza dell'avvenuta aggiudicazione ed ha</w:t>
            </w:r>
            <w:r>
              <w:rPr>
                <w:spacing w:val="-17"/>
                <w:sz w:val="20"/>
              </w:rPr>
              <w:t xml:space="preserve"> </w:t>
            </w:r>
            <w:r>
              <w:rPr>
                <w:sz w:val="20"/>
              </w:rPr>
              <w:t>provveduto</w:t>
            </w:r>
          </w:p>
          <w:p w14:paraId="29B822DA" w14:textId="77777777" w:rsidR="00CA65FC" w:rsidRDefault="0078154A">
            <w:pPr>
              <w:pStyle w:val="TableParagraph"/>
              <w:spacing w:before="5" w:line="228" w:lineRule="exact"/>
              <w:ind w:left="74" w:right="527"/>
              <w:rPr>
                <w:sz w:val="20"/>
              </w:rPr>
            </w:pPr>
            <w:r>
              <w:rPr>
                <w:sz w:val="20"/>
              </w:rPr>
              <w:t>a stipulare il contratto</w:t>
            </w:r>
          </w:p>
        </w:tc>
      </w:tr>
      <w:tr w:rsidR="00CA65FC" w14:paraId="42B5DEE3" w14:textId="77777777">
        <w:trPr>
          <w:trHeight w:val="1838"/>
        </w:trPr>
        <w:tc>
          <w:tcPr>
            <w:tcW w:w="852" w:type="dxa"/>
            <w:vMerge/>
            <w:tcBorders>
              <w:top w:val="nil"/>
            </w:tcBorders>
          </w:tcPr>
          <w:p w14:paraId="4B785FA9" w14:textId="77777777" w:rsidR="00CA65FC" w:rsidRDefault="00CA65FC">
            <w:pPr>
              <w:rPr>
                <w:sz w:val="2"/>
                <w:szCs w:val="2"/>
              </w:rPr>
            </w:pPr>
          </w:p>
        </w:tc>
        <w:tc>
          <w:tcPr>
            <w:tcW w:w="8217" w:type="dxa"/>
          </w:tcPr>
          <w:p w14:paraId="63FAA4EB" w14:textId="77777777" w:rsidR="00CA65FC" w:rsidRDefault="0078154A">
            <w:pPr>
              <w:pStyle w:val="TableParagraph"/>
              <w:spacing w:before="59"/>
              <w:ind w:left="69"/>
              <w:rPr>
                <w:sz w:val="20"/>
              </w:rPr>
            </w:pPr>
            <w:r>
              <w:rPr>
                <w:sz w:val="20"/>
              </w:rPr>
              <w:t>rispetto dei termini per l'invio della comunicazione e dei suoi contenuti</w:t>
            </w:r>
          </w:p>
        </w:tc>
        <w:tc>
          <w:tcPr>
            <w:tcW w:w="1560" w:type="dxa"/>
          </w:tcPr>
          <w:p w14:paraId="2195B300" w14:textId="77777777" w:rsidR="00CA65FC" w:rsidRDefault="0078154A">
            <w:pPr>
              <w:pStyle w:val="TableParagraph"/>
              <w:spacing w:before="59"/>
              <w:ind w:left="71"/>
              <w:rPr>
                <w:sz w:val="20"/>
              </w:rPr>
            </w:pPr>
            <w:r>
              <w:rPr>
                <w:sz w:val="20"/>
              </w:rPr>
              <w:t>art. 76</w:t>
            </w:r>
          </w:p>
        </w:tc>
        <w:tc>
          <w:tcPr>
            <w:tcW w:w="425" w:type="dxa"/>
          </w:tcPr>
          <w:p w14:paraId="0700C27F" w14:textId="77777777" w:rsidR="00CA65FC" w:rsidRDefault="00CA65FC">
            <w:pPr>
              <w:pStyle w:val="TableParagraph"/>
              <w:rPr>
                <w:rFonts w:ascii="Times New Roman"/>
                <w:sz w:val="18"/>
              </w:rPr>
            </w:pPr>
          </w:p>
        </w:tc>
        <w:tc>
          <w:tcPr>
            <w:tcW w:w="568" w:type="dxa"/>
          </w:tcPr>
          <w:p w14:paraId="43323E28" w14:textId="77777777" w:rsidR="00CA65FC" w:rsidRDefault="00CA65FC">
            <w:pPr>
              <w:pStyle w:val="TableParagraph"/>
              <w:rPr>
                <w:rFonts w:ascii="Times New Roman"/>
                <w:sz w:val="18"/>
              </w:rPr>
            </w:pPr>
          </w:p>
        </w:tc>
        <w:tc>
          <w:tcPr>
            <w:tcW w:w="424" w:type="dxa"/>
          </w:tcPr>
          <w:p w14:paraId="79874AF6" w14:textId="77777777" w:rsidR="00CA65FC" w:rsidRDefault="00CA65FC">
            <w:pPr>
              <w:pStyle w:val="TableParagraph"/>
              <w:rPr>
                <w:rFonts w:ascii="Times New Roman"/>
                <w:sz w:val="18"/>
              </w:rPr>
            </w:pPr>
          </w:p>
        </w:tc>
        <w:tc>
          <w:tcPr>
            <w:tcW w:w="712" w:type="dxa"/>
          </w:tcPr>
          <w:p w14:paraId="5653B5AE" w14:textId="77777777" w:rsidR="00CA65FC" w:rsidRDefault="00CA65FC">
            <w:pPr>
              <w:pStyle w:val="TableParagraph"/>
              <w:rPr>
                <w:rFonts w:ascii="Times New Roman"/>
                <w:sz w:val="18"/>
              </w:rPr>
            </w:pPr>
          </w:p>
        </w:tc>
        <w:tc>
          <w:tcPr>
            <w:tcW w:w="710" w:type="dxa"/>
          </w:tcPr>
          <w:p w14:paraId="646DA6DB" w14:textId="77777777" w:rsidR="00CA65FC" w:rsidRDefault="00CA65FC">
            <w:pPr>
              <w:pStyle w:val="TableParagraph"/>
              <w:rPr>
                <w:rFonts w:ascii="Times New Roman"/>
                <w:sz w:val="18"/>
              </w:rPr>
            </w:pPr>
          </w:p>
        </w:tc>
        <w:tc>
          <w:tcPr>
            <w:tcW w:w="850" w:type="dxa"/>
          </w:tcPr>
          <w:p w14:paraId="5DA706CF" w14:textId="77777777" w:rsidR="00CA65FC" w:rsidRDefault="0078154A">
            <w:pPr>
              <w:pStyle w:val="TableParagraph"/>
              <w:spacing w:line="227" w:lineRule="exact"/>
              <w:ind w:right="57"/>
              <w:jc w:val="right"/>
              <w:rPr>
                <w:b/>
                <w:sz w:val="20"/>
              </w:rPr>
            </w:pPr>
            <w:r>
              <w:rPr>
                <w:b/>
                <w:w w:val="95"/>
                <w:sz w:val="20"/>
              </w:rPr>
              <w:t>16</w:t>
            </w:r>
          </w:p>
        </w:tc>
        <w:tc>
          <w:tcPr>
            <w:tcW w:w="1699" w:type="dxa"/>
          </w:tcPr>
          <w:p w14:paraId="6BBD1893" w14:textId="77777777" w:rsidR="00CA65FC" w:rsidRDefault="0078154A">
            <w:pPr>
              <w:pStyle w:val="TableParagraph"/>
              <w:ind w:left="74" w:right="60"/>
              <w:rPr>
                <w:sz w:val="20"/>
              </w:rPr>
            </w:pPr>
            <w:r>
              <w:rPr>
                <w:b/>
                <w:sz w:val="20"/>
              </w:rPr>
              <w:t xml:space="preserve">25 % </w:t>
            </w:r>
            <w:r>
              <w:rPr>
                <w:sz w:val="20"/>
              </w:rPr>
              <w:t>- in caso di assenza di comunicazione</w:t>
            </w:r>
            <w:r>
              <w:rPr>
                <w:b/>
                <w:sz w:val="20"/>
              </w:rPr>
              <w:t xml:space="preserve">. 5 % </w:t>
            </w:r>
            <w:r>
              <w:rPr>
                <w:sz w:val="20"/>
              </w:rPr>
              <w:t>se il</w:t>
            </w:r>
            <w:r>
              <w:rPr>
                <w:spacing w:val="-20"/>
                <w:sz w:val="20"/>
              </w:rPr>
              <w:t xml:space="preserve"> </w:t>
            </w:r>
            <w:r>
              <w:rPr>
                <w:sz w:val="20"/>
              </w:rPr>
              <w:t>vincitore della gara non è stato formalmente</w:t>
            </w:r>
          </w:p>
          <w:p w14:paraId="5064B663" w14:textId="77777777" w:rsidR="00CA65FC" w:rsidRDefault="0078154A">
            <w:pPr>
              <w:pStyle w:val="TableParagraph"/>
              <w:spacing w:line="211" w:lineRule="exact"/>
              <w:ind w:left="74"/>
              <w:rPr>
                <w:sz w:val="20"/>
              </w:rPr>
            </w:pPr>
            <w:r>
              <w:rPr>
                <w:sz w:val="20"/>
              </w:rPr>
              <w:t>avvertito</w:t>
            </w:r>
            <w:r>
              <w:rPr>
                <w:spacing w:val="-5"/>
                <w:sz w:val="20"/>
              </w:rPr>
              <w:t xml:space="preserve"> </w:t>
            </w:r>
            <w:r>
              <w:rPr>
                <w:sz w:val="20"/>
              </w:rPr>
              <w:t>nei</w:t>
            </w:r>
          </w:p>
        </w:tc>
      </w:tr>
    </w:tbl>
    <w:p w14:paraId="56348C05"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38EC88B0"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1E2A157B" w14:textId="77777777">
        <w:trPr>
          <w:trHeight w:val="921"/>
        </w:trPr>
        <w:tc>
          <w:tcPr>
            <w:tcW w:w="852" w:type="dxa"/>
          </w:tcPr>
          <w:p w14:paraId="65449EDA" w14:textId="77777777" w:rsidR="00CA65FC" w:rsidRDefault="00CA65FC">
            <w:pPr>
              <w:pStyle w:val="TableParagraph"/>
              <w:rPr>
                <w:rFonts w:ascii="Times New Roman"/>
                <w:sz w:val="18"/>
              </w:rPr>
            </w:pPr>
          </w:p>
        </w:tc>
        <w:tc>
          <w:tcPr>
            <w:tcW w:w="8217" w:type="dxa"/>
          </w:tcPr>
          <w:p w14:paraId="148F0603" w14:textId="77777777" w:rsidR="00CA65FC" w:rsidRDefault="00CA65FC">
            <w:pPr>
              <w:pStyle w:val="TableParagraph"/>
              <w:rPr>
                <w:rFonts w:ascii="Times New Roman"/>
                <w:sz w:val="20"/>
              </w:rPr>
            </w:pPr>
          </w:p>
          <w:p w14:paraId="4DE65B62" w14:textId="77777777" w:rsidR="00CA65FC" w:rsidRDefault="0078154A">
            <w:pPr>
              <w:pStyle w:val="TableParagraph"/>
              <w:ind w:left="69"/>
              <w:rPr>
                <w:b/>
                <w:sz w:val="20"/>
              </w:rPr>
            </w:pPr>
            <w:r>
              <w:rPr>
                <w:b/>
                <w:sz w:val="20"/>
              </w:rPr>
              <w:t>DESCRIZIONE</w:t>
            </w:r>
          </w:p>
        </w:tc>
        <w:tc>
          <w:tcPr>
            <w:tcW w:w="1560" w:type="dxa"/>
          </w:tcPr>
          <w:p w14:paraId="194CA495"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2C52A3C6" w14:textId="77777777" w:rsidR="00CA65FC" w:rsidRDefault="0078154A">
            <w:pPr>
              <w:pStyle w:val="TableParagraph"/>
              <w:ind w:left="71"/>
              <w:rPr>
                <w:b/>
                <w:sz w:val="20"/>
              </w:rPr>
            </w:pPr>
            <w:r>
              <w:rPr>
                <w:b/>
                <w:sz w:val="20"/>
              </w:rPr>
              <w:t>SI</w:t>
            </w:r>
          </w:p>
        </w:tc>
        <w:tc>
          <w:tcPr>
            <w:tcW w:w="568" w:type="dxa"/>
          </w:tcPr>
          <w:p w14:paraId="7961ACE1" w14:textId="77777777" w:rsidR="00CA65FC" w:rsidRDefault="0078154A">
            <w:pPr>
              <w:pStyle w:val="TableParagraph"/>
              <w:ind w:left="71"/>
              <w:rPr>
                <w:b/>
                <w:sz w:val="20"/>
              </w:rPr>
            </w:pPr>
            <w:r>
              <w:rPr>
                <w:b/>
                <w:sz w:val="20"/>
              </w:rPr>
              <w:t>NO</w:t>
            </w:r>
          </w:p>
        </w:tc>
        <w:tc>
          <w:tcPr>
            <w:tcW w:w="424" w:type="dxa"/>
          </w:tcPr>
          <w:p w14:paraId="33323EA8" w14:textId="77777777" w:rsidR="00CA65FC" w:rsidRDefault="0078154A">
            <w:pPr>
              <w:pStyle w:val="TableParagraph"/>
              <w:ind w:left="70"/>
              <w:rPr>
                <w:b/>
                <w:sz w:val="20"/>
              </w:rPr>
            </w:pPr>
            <w:r>
              <w:rPr>
                <w:b/>
                <w:sz w:val="20"/>
              </w:rPr>
              <w:t>NP</w:t>
            </w:r>
          </w:p>
        </w:tc>
        <w:tc>
          <w:tcPr>
            <w:tcW w:w="712" w:type="dxa"/>
          </w:tcPr>
          <w:p w14:paraId="299A83E1"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27C22834" w14:textId="77777777" w:rsidR="00CA65FC" w:rsidRDefault="0078154A">
            <w:pPr>
              <w:pStyle w:val="TableParagraph"/>
              <w:ind w:left="74"/>
              <w:rPr>
                <w:b/>
                <w:sz w:val="20"/>
              </w:rPr>
            </w:pPr>
            <w:r>
              <w:rPr>
                <w:b/>
                <w:sz w:val="20"/>
              </w:rPr>
              <w:t>NOTE</w:t>
            </w:r>
          </w:p>
        </w:tc>
        <w:tc>
          <w:tcPr>
            <w:tcW w:w="850" w:type="dxa"/>
          </w:tcPr>
          <w:p w14:paraId="5E8D2815"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68479B9F" w14:textId="77777777" w:rsidR="00CA65FC" w:rsidRDefault="0078154A">
            <w:pPr>
              <w:pStyle w:val="TableParagraph"/>
              <w:ind w:left="74" w:right="60"/>
              <w:rPr>
                <w:b/>
                <w:sz w:val="20"/>
              </w:rPr>
            </w:pPr>
            <w:r>
              <w:rPr>
                <w:b/>
                <w:sz w:val="20"/>
              </w:rPr>
              <w:t>Percentuale di riduzione applicabile</w:t>
            </w:r>
          </w:p>
        </w:tc>
      </w:tr>
      <w:tr w:rsidR="00CA65FC" w14:paraId="19EBE446" w14:textId="77777777">
        <w:trPr>
          <w:trHeight w:val="2298"/>
        </w:trPr>
        <w:tc>
          <w:tcPr>
            <w:tcW w:w="852" w:type="dxa"/>
          </w:tcPr>
          <w:p w14:paraId="4F86C6AE" w14:textId="77777777" w:rsidR="00CA65FC" w:rsidRDefault="00CA65FC">
            <w:pPr>
              <w:pStyle w:val="TableParagraph"/>
              <w:rPr>
                <w:rFonts w:ascii="Times New Roman"/>
                <w:sz w:val="18"/>
              </w:rPr>
            </w:pPr>
          </w:p>
        </w:tc>
        <w:tc>
          <w:tcPr>
            <w:tcW w:w="8217" w:type="dxa"/>
          </w:tcPr>
          <w:p w14:paraId="0080E77E" w14:textId="77777777" w:rsidR="00CA65FC" w:rsidRDefault="00CA65FC">
            <w:pPr>
              <w:pStyle w:val="TableParagraph"/>
              <w:rPr>
                <w:rFonts w:ascii="Times New Roman"/>
                <w:sz w:val="18"/>
              </w:rPr>
            </w:pPr>
          </w:p>
        </w:tc>
        <w:tc>
          <w:tcPr>
            <w:tcW w:w="1560" w:type="dxa"/>
          </w:tcPr>
          <w:p w14:paraId="6C3D7DED" w14:textId="77777777" w:rsidR="00CA65FC" w:rsidRDefault="00CA65FC">
            <w:pPr>
              <w:pStyle w:val="TableParagraph"/>
              <w:rPr>
                <w:rFonts w:ascii="Times New Roman"/>
                <w:sz w:val="18"/>
              </w:rPr>
            </w:pPr>
          </w:p>
        </w:tc>
        <w:tc>
          <w:tcPr>
            <w:tcW w:w="425" w:type="dxa"/>
          </w:tcPr>
          <w:p w14:paraId="0E14CCEF" w14:textId="77777777" w:rsidR="00CA65FC" w:rsidRDefault="00CA65FC">
            <w:pPr>
              <w:pStyle w:val="TableParagraph"/>
              <w:rPr>
                <w:rFonts w:ascii="Times New Roman"/>
                <w:sz w:val="18"/>
              </w:rPr>
            </w:pPr>
          </w:p>
        </w:tc>
        <w:tc>
          <w:tcPr>
            <w:tcW w:w="568" w:type="dxa"/>
          </w:tcPr>
          <w:p w14:paraId="4F06B820" w14:textId="77777777" w:rsidR="00CA65FC" w:rsidRDefault="00CA65FC">
            <w:pPr>
              <w:pStyle w:val="TableParagraph"/>
              <w:rPr>
                <w:rFonts w:ascii="Times New Roman"/>
                <w:sz w:val="18"/>
              </w:rPr>
            </w:pPr>
          </w:p>
        </w:tc>
        <w:tc>
          <w:tcPr>
            <w:tcW w:w="424" w:type="dxa"/>
          </w:tcPr>
          <w:p w14:paraId="4FD29285" w14:textId="77777777" w:rsidR="00CA65FC" w:rsidRDefault="00CA65FC">
            <w:pPr>
              <w:pStyle w:val="TableParagraph"/>
              <w:rPr>
                <w:rFonts w:ascii="Times New Roman"/>
                <w:sz w:val="18"/>
              </w:rPr>
            </w:pPr>
          </w:p>
        </w:tc>
        <w:tc>
          <w:tcPr>
            <w:tcW w:w="712" w:type="dxa"/>
          </w:tcPr>
          <w:p w14:paraId="5C4BCB8F" w14:textId="77777777" w:rsidR="00CA65FC" w:rsidRDefault="00CA65FC">
            <w:pPr>
              <w:pStyle w:val="TableParagraph"/>
              <w:rPr>
                <w:rFonts w:ascii="Times New Roman"/>
                <w:sz w:val="18"/>
              </w:rPr>
            </w:pPr>
          </w:p>
        </w:tc>
        <w:tc>
          <w:tcPr>
            <w:tcW w:w="710" w:type="dxa"/>
          </w:tcPr>
          <w:p w14:paraId="62CD2595" w14:textId="77777777" w:rsidR="00CA65FC" w:rsidRDefault="00CA65FC">
            <w:pPr>
              <w:pStyle w:val="TableParagraph"/>
              <w:rPr>
                <w:rFonts w:ascii="Times New Roman"/>
                <w:sz w:val="18"/>
              </w:rPr>
            </w:pPr>
          </w:p>
        </w:tc>
        <w:tc>
          <w:tcPr>
            <w:tcW w:w="850" w:type="dxa"/>
          </w:tcPr>
          <w:p w14:paraId="7327AFE6" w14:textId="77777777" w:rsidR="00CA65FC" w:rsidRDefault="00CA65FC">
            <w:pPr>
              <w:pStyle w:val="TableParagraph"/>
              <w:rPr>
                <w:rFonts w:ascii="Times New Roman"/>
                <w:sz w:val="18"/>
              </w:rPr>
            </w:pPr>
          </w:p>
        </w:tc>
        <w:tc>
          <w:tcPr>
            <w:tcW w:w="1699" w:type="dxa"/>
          </w:tcPr>
          <w:p w14:paraId="54940489" w14:textId="77777777" w:rsidR="00CA65FC" w:rsidRDefault="0078154A">
            <w:pPr>
              <w:pStyle w:val="TableParagraph"/>
              <w:ind w:left="74" w:right="69"/>
              <w:rPr>
                <w:sz w:val="20"/>
              </w:rPr>
            </w:pPr>
            <w:r>
              <w:rPr>
                <w:sz w:val="20"/>
              </w:rPr>
              <w:t>modi e nei termini previsti, ma è comunque venuto a conoscenza dell'avvenuta aggiudicazione ed ha</w:t>
            </w:r>
            <w:r>
              <w:rPr>
                <w:spacing w:val="-17"/>
                <w:sz w:val="20"/>
              </w:rPr>
              <w:t xml:space="preserve"> </w:t>
            </w:r>
            <w:r>
              <w:rPr>
                <w:sz w:val="20"/>
              </w:rPr>
              <w:t>provveduto</w:t>
            </w:r>
          </w:p>
          <w:p w14:paraId="4D7EF0E2" w14:textId="77777777" w:rsidR="00CA65FC" w:rsidRDefault="0078154A">
            <w:pPr>
              <w:pStyle w:val="TableParagraph"/>
              <w:spacing w:before="4" w:line="228" w:lineRule="exact"/>
              <w:ind w:left="74" w:right="527"/>
              <w:rPr>
                <w:sz w:val="20"/>
              </w:rPr>
            </w:pPr>
            <w:r>
              <w:rPr>
                <w:sz w:val="20"/>
              </w:rPr>
              <w:t>a stipulare il contratto</w:t>
            </w:r>
          </w:p>
        </w:tc>
      </w:tr>
      <w:tr w:rsidR="00CA65FC" w14:paraId="19697502" w14:textId="77777777">
        <w:trPr>
          <w:trHeight w:val="2758"/>
        </w:trPr>
        <w:tc>
          <w:tcPr>
            <w:tcW w:w="852" w:type="dxa"/>
          </w:tcPr>
          <w:p w14:paraId="09A10090" w14:textId="77777777" w:rsidR="00CA65FC" w:rsidRDefault="0078154A">
            <w:pPr>
              <w:pStyle w:val="TableParagraph"/>
              <w:spacing w:before="60"/>
              <w:ind w:left="71"/>
              <w:rPr>
                <w:sz w:val="20"/>
              </w:rPr>
            </w:pPr>
            <w:r>
              <w:rPr>
                <w:sz w:val="20"/>
              </w:rPr>
              <w:t>G.2.13</w:t>
            </w:r>
          </w:p>
        </w:tc>
        <w:tc>
          <w:tcPr>
            <w:tcW w:w="8217" w:type="dxa"/>
          </w:tcPr>
          <w:p w14:paraId="009F5175" w14:textId="77777777" w:rsidR="00CA65FC" w:rsidRDefault="0078154A">
            <w:pPr>
              <w:pStyle w:val="TableParagraph"/>
              <w:spacing w:before="60" w:line="300" w:lineRule="auto"/>
              <w:ind w:left="69" w:right="2926"/>
              <w:rPr>
                <w:sz w:val="20"/>
              </w:rPr>
            </w:pPr>
            <w:r>
              <w:rPr>
                <w:sz w:val="20"/>
              </w:rPr>
              <w:t>pubblicazione dell’esito della gara (decreto MIT 2.12.2016) comunicazione sheda ad ANAC (SIMOG)</w:t>
            </w:r>
          </w:p>
        </w:tc>
        <w:tc>
          <w:tcPr>
            <w:tcW w:w="1560" w:type="dxa"/>
          </w:tcPr>
          <w:p w14:paraId="7B04B15E" w14:textId="77777777" w:rsidR="00CA65FC" w:rsidRDefault="0078154A">
            <w:pPr>
              <w:pStyle w:val="TableParagraph"/>
              <w:spacing w:before="57"/>
              <w:ind w:left="71"/>
              <w:rPr>
                <w:sz w:val="20"/>
              </w:rPr>
            </w:pPr>
            <w:r>
              <w:rPr>
                <w:sz w:val="20"/>
              </w:rPr>
              <w:t>art. 72 e 98; art.</w:t>
            </w:r>
          </w:p>
          <w:p w14:paraId="7E15685E" w14:textId="77777777" w:rsidR="00CA65FC" w:rsidRDefault="0078154A">
            <w:pPr>
              <w:pStyle w:val="TableParagraph"/>
              <w:spacing w:before="1"/>
              <w:ind w:left="71"/>
              <w:rPr>
                <w:sz w:val="20"/>
              </w:rPr>
            </w:pPr>
            <w:r>
              <w:rPr>
                <w:sz w:val="20"/>
              </w:rPr>
              <w:t>29</w:t>
            </w:r>
          </w:p>
        </w:tc>
        <w:tc>
          <w:tcPr>
            <w:tcW w:w="425" w:type="dxa"/>
          </w:tcPr>
          <w:p w14:paraId="1651E83F" w14:textId="77777777" w:rsidR="00CA65FC" w:rsidRDefault="00CA65FC">
            <w:pPr>
              <w:pStyle w:val="TableParagraph"/>
              <w:rPr>
                <w:rFonts w:ascii="Times New Roman"/>
                <w:sz w:val="18"/>
              </w:rPr>
            </w:pPr>
          </w:p>
        </w:tc>
        <w:tc>
          <w:tcPr>
            <w:tcW w:w="568" w:type="dxa"/>
          </w:tcPr>
          <w:p w14:paraId="5F47635F" w14:textId="77777777" w:rsidR="00CA65FC" w:rsidRDefault="00CA65FC">
            <w:pPr>
              <w:pStyle w:val="TableParagraph"/>
              <w:rPr>
                <w:rFonts w:ascii="Times New Roman"/>
                <w:sz w:val="18"/>
              </w:rPr>
            </w:pPr>
          </w:p>
        </w:tc>
        <w:tc>
          <w:tcPr>
            <w:tcW w:w="424" w:type="dxa"/>
          </w:tcPr>
          <w:p w14:paraId="50BC0CFA" w14:textId="77777777" w:rsidR="00CA65FC" w:rsidRDefault="00CA65FC">
            <w:pPr>
              <w:pStyle w:val="TableParagraph"/>
              <w:rPr>
                <w:rFonts w:ascii="Times New Roman"/>
                <w:sz w:val="18"/>
              </w:rPr>
            </w:pPr>
          </w:p>
        </w:tc>
        <w:tc>
          <w:tcPr>
            <w:tcW w:w="712" w:type="dxa"/>
          </w:tcPr>
          <w:p w14:paraId="594AA803" w14:textId="77777777" w:rsidR="00CA65FC" w:rsidRDefault="00CA65FC">
            <w:pPr>
              <w:pStyle w:val="TableParagraph"/>
              <w:rPr>
                <w:rFonts w:ascii="Times New Roman"/>
                <w:sz w:val="18"/>
              </w:rPr>
            </w:pPr>
          </w:p>
        </w:tc>
        <w:tc>
          <w:tcPr>
            <w:tcW w:w="710" w:type="dxa"/>
          </w:tcPr>
          <w:p w14:paraId="201C6916" w14:textId="77777777" w:rsidR="00CA65FC" w:rsidRDefault="00CA65FC">
            <w:pPr>
              <w:pStyle w:val="TableParagraph"/>
              <w:rPr>
                <w:rFonts w:ascii="Times New Roman"/>
                <w:sz w:val="18"/>
              </w:rPr>
            </w:pPr>
          </w:p>
        </w:tc>
        <w:tc>
          <w:tcPr>
            <w:tcW w:w="850" w:type="dxa"/>
          </w:tcPr>
          <w:p w14:paraId="7CF83D57" w14:textId="77777777" w:rsidR="00CA65FC" w:rsidRDefault="0078154A">
            <w:pPr>
              <w:pStyle w:val="TableParagraph"/>
              <w:spacing w:line="228" w:lineRule="exact"/>
              <w:ind w:right="57"/>
              <w:jc w:val="right"/>
              <w:rPr>
                <w:b/>
                <w:sz w:val="20"/>
              </w:rPr>
            </w:pPr>
            <w:r>
              <w:rPr>
                <w:b/>
                <w:w w:val="95"/>
                <w:sz w:val="20"/>
              </w:rPr>
              <w:t>16</w:t>
            </w:r>
          </w:p>
        </w:tc>
        <w:tc>
          <w:tcPr>
            <w:tcW w:w="1699" w:type="dxa"/>
          </w:tcPr>
          <w:p w14:paraId="5A563654" w14:textId="77777777" w:rsidR="00CA65FC" w:rsidRDefault="0078154A">
            <w:pPr>
              <w:pStyle w:val="TableParagraph"/>
              <w:ind w:left="74" w:right="91"/>
              <w:rPr>
                <w:sz w:val="20"/>
              </w:rPr>
            </w:pPr>
            <w:r>
              <w:rPr>
                <w:b/>
                <w:sz w:val="20"/>
              </w:rPr>
              <w:t xml:space="preserve">25 % </w:t>
            </w:r>
            <w:r>
              <w:rPr>
                <w:sz w:val="20"/>
              </w:rPr>
              <w:t xml:space="preserve">- non è stata fatta </w:t>
            </w:r>
            <w:r>
              <w:rPr>
                <w:spacing w:val="-3"/>
                <w:sz w:val="20"/>
              </w:rPr>
              <w:t xml:space="preserve">alcuna </w:t>
            </w:r>
            <w:r>
              <w:rPr>
                <w:sz w:val="20"/>
              </w:rPr>
              <w:t xml:space="preserve">pubblicazione e nessun interessato ha saputo tale esito. </w:t>
            </w:r>
            <w:r>
              <w:rPr>
                <w:b/>
                <w:sz w:val="20"/>
              </w:rPr>
              <w:t xml:space="preserve">5 % </w:t>
            </w:r>
            <w:r>
              <w:rPr>
                <w:sz w:val="20"/>
              </w:rPr>
              <w:t>- la pubblicazione non è avvenuta in</w:t>
            </w:r>
            <w:r>
              <w:rPr>
                <w:spacing w:val="-2"/>
                <w:sz w:val="20"/>
              </w:rPr>
              <w:t xml:space="preserve"> </w:t>
            </w:r>
            <w:r>
              <w:rPr>
                <w:sz w:val="20"/>
              </w:rPr>
              <w:t>modo</w:t>
            </w:r>
          </w:p>
          <w:p w14:paraId="386F1AF2" w14:textId="77777777" w:rsidR="00CA65FC" w:rsidRDefault="0078154A">
            <w:pPr>
              <w:pStyle w:val="TableParagraph"/>
              <w:spacing w:before="5" w:line="228" w:lineRule="exact"/>
              <w:ind w:left="74" w:right="60"/>
              <w:rPr>
                <w:sz w:val="20"/>
              </w:rPr>
            </w:pPr>
            <w:r>
              <w:rPr>
                <w:sz w:val="20"/>
              </w:rPr>
              <w:t>conforme alla normativa</w:t>
            </w:r>
          </w:p>
        </w:tc>
      </w:tr>
      <w:tr w:rsidR="00CA65FC" w14:paraId="0CB1E3E9" w14:textId="77777777">
        <w:trPr>
          <w:trHeight w:val="687"/>
        </w:trPr>
        <w:tc>
          <w:tcPr>
            <w:tcW w:w="852" w:type="dxa"/>
            <w:vMerge w:val="restart"/>
            <w:tcBorders>
              <w:bottom w:val="nil"/>
            </w:tcBorders>
          </w:tcPr>
          <w:p w14:paraId="7DBA7EF3" w14:textId="77777777" w:rsidR="00CA65FC" w:rsidRDefault="0078154A">
            <w:pPr>
              <w:pStyle w:val="TableParagraph"/>
              <w:spacing w:before="59"/>
              <w:ind w:left="71"/>
              <w:rPr>
                <w:sz w:val="20"/>
              </w:rPr>
            </w:pPr>
            <w:r>
              <w:rPr>
                <w:sz w:val="20"/>
              </w:rPr>
              <w:t>G.2.14</w:t>
            </w:r>
          </w:p>
        </w:tc>
        <w:tc>
          <w:tcPr>
            <w:tcW w:w="8217" w:type="dxa"/>
          </w:tcPr>
          <w:p w14:paraId="76A53D70" w14:textId="77777777" w:rsidR="00CA65FC" w:rsidRDefault="0078154A">
            <w:pPr>
              <w:pStyle w:val="TableParagraph"/>
              <w:spacing w:before="59"/>
              <w:ind w:left="69"/>
              <w:rPr>
                <w:sz w:val="20"/>
              </w:rPr>
            </w:pPr>
            <w:r>
              <w:rPr>
                <w:sz w:val="20"/>
              </w:rPr>
              <w:t>presenza del contratto</w:t>
            </w:r>
          </w:p>
        </w:tc>
        <w:tc>
          <w:tcPr>
            <w:tcW w:w="1560" w:type="dxa"/>
          </w:tcPr>
          <w:p w14:paraId="3C32F9FC" w14:textId="77777777" w:rsidR="00CA65FC" w:rsidRDefault="00CA65FC">
            <w:pPr>
              <w:pStyle w:val="TableParagraph"/>
              <w:rPr>
                <w:rFonts w:ascii="Times New Roman"/>
                <w:sz w:val="18"/>
              </w:rPr>
            </w:pPr>
          </w:p>
        </w:tc>
        <w:tc>
          <w:tcPr>
            <w:tcW w:w="425" w:type="dxa"/>
          </w:tcPr>
          <w:p w14:paraId="0AACFB9C" w14:textId="77777777" w:rsidR="00CA65FC" w:rsidRDefault="00CA65FC">
            <w:pPr>
              <w:pStyle w:val="TableParagraph"/>
              <w:rPr>
                <w:rFonts w:ascii="Times New Roman"/>
                <w:sz w:val="18"/>
              </w:rPr>
            </w:pPr>
          </w:p>
        </w:tc>
        <w:tc>
          <w:tcPr>
            <w:tcW w:w="568" w:type="dxa"/>
          </w:tcPr>
          <w:p w14:paraId="293D58F4" w14:textId="77777777" w:rsidR="00CA65FC" w:rsidRDefault="00CA65FC">
            <w:pPr>
              <w:pStyle w:val="TableParagraph"/>
              <w:rPr>
                <w:rFonts w:ascii="Times New Roman"/>
                <w:sz w:val="18"/>
              </w:rPr>
            </w:pPr>
          </w:p>
        </w:tc>
        <w:tc>
          <w:tcPr>
            <w:tcW w:w="424" w:type="dxa"/>
          </w:tcPr>
          <w:p w14:paraId="318A54D8" w14:textId="77777777" w:rsidR="00CA65FC" w:rsidRDefault="00CA65FC">
            <w:pPr>
              <w:pStyle w:val="TableParagraph"/>
              <w:rPr>
                <w:rFonts w:ascii="Times New Roman"/>
                <w:sz w:val="18"/>
              </w:rPr>
            </w:pPr>
          </w:p>
        </w:tc>
        <w:tc>
          <w:tcPr>
            <w:tcW w:w="712" w:type="dxa"/>
          </w:tcPr>
          <w:p w14:paraId="22E5B1E5" w14:textId="77777777" w:rsidR="00CA65FC" w:rsidRDefault="00CA65FC">
            <w:pPr>
              <w:pStyle w:val="TableParagraph"/>
              <w:rPr>
                <w:rFonts w:ascii="Times New Roman"/>
                <w:sz w:val="18"/>
              </w:rPr>
            </w:pPr>
          </w:p>
        </w:tc>
        <w:tc>
          <w:tcPr>
            <w:tcW w:w="710" w:type="dxa"/>
          </w:tcPr>
          <w:p w14:paraId="60E66658" w14:textId="77777777" w:rsidR="00CA65FC" w:rsidRDefault="00CA65FC">
            <w:pPr>
              <w:pStyle w:val="TableParagraph"/>
              <w:rPr>
                <w:rFonts w:ascii="Times New Roman"/>
                <w:sz w:val="18"/>
              </w:rPr>
            </w:pPr>
          </w:p>
        </w:tc>
        <w:tc>
          <w:tcPr>
            <w:tcW w:w="850" w:type="dxa"/>
          </w:tcPr>
          <w:p w14:paraId="01F13B1A" w14:textId="77777777" w:rsidR="00CA65FC" w:rsidRDefault="0078154A">
            <w:pPr>
              <w:pStyle w:val="TableParagraph"/>
              <w:spacing w:line="227" w:lineRule="exact"/>
              <w:ind w:right="57"/>
              <w:jc w:val="right"/>
              <w:rPr>
                <w:b/>
                <w:sz w:val="20"/>
              </w:rPr>
            </w:pPr>
            <w:r>
              <w:rPr>
                <w:b/>
                <w:w w:val="95"/>
                <w:sz w:val="20"/>
              </w:rPr>
              <w:t>22</w:t>
            </w:r>
          </w:p>
        </w:tc>
        <w:tc>
          <w:tcPr>
            <w:tcW w:w="1699" w:type="dxa"/>
          </w:tcPr>
          <w:p w14:paraId="1E7514F6" w14:textId="77777777" w:rsidR="00CA65FC" w:rsidRDefault="0078154A">
            <w:pPr>
              <w:pStyle w:val="TableParagraph"/>
              <w:spacing w:line="230" w:lineRule="exact"/>
              <w:ind w:left="74" w:right="183"/>
              <w:rPr>
                <w:sz w:val="20"/>
              </w:rPr>
            </w:pPr>
            <w:r>
              <w:rPr>
                <w:b/>
                <w:sz w:val="20"/>
              </w:rPr>
              <w:t xml:space="preserve">100 % </w:t>
            </w:r>
            <w:r>
              <w:rPr>
                <w:sz w:val="20"/>
              </w:rPr>
              <w:t>- in caso di assenza del contratto</w:t>
            </w:r>
          </w:p>
        </w:tc>
      </w:tr>
      <w:tr w:rsidR="00CA65FC" w14:paraId="563AA879" w14:textId="77777777">
        <w:trPr>
          <w:trHeight w:val="1378"/>
        </w:trPr>
        <w:tc>
          <w:tcPr>
            <w:tcW w:w="852" w:type="dxa"/>
            <w:vMerge/>
            <w:tcBorders>
              <w:top w:val="nil"/>
              <w:bottom w:val="nil"/>
            </w:tcBorders>
          </w:tcPr>
          <w:p w14:paraId="1F811127" w14:textId="77777777" w:rsidR="00CA65FC" w:rsidRDefault="00CA65FC">
            <w:pPr>
              <w:rPr>
                <w:sz w:val="2"/>
                <w:szCs w:val="2"/>
              </w:rPr>
            </w:pPr>
          </w:p>
        </w:tc>
        <w:tc>
          <w:tcPr>
            <w:tcW w:w="8217" w:type="dxa"/>
          </w:tcPr>
          <w:p w14:paraId="357BBECA" w14:textId="77777777" w:rsidR="00CA65FC" w:rsidRDefault="0078154A">
            <w:pPr>
              <w:pStyle w:val="TableParagraph"/>
              <w:spacing w:before="57"/>
              <w:ind w:left="69"/>
              <w:rPr>
                <w:sz w:val="20"/>
              </w:rPr>
            </w:pPr>
            <w:r>
              <w:rPr>
                <w:sz w:val="20"/>
              </w:rPr>
              <w:t>rispetto del termine dilatorio per la stipulazione del contratto</w:t>
            </w:r>
          </w:p>
        </w:tc>
        <w:tc>
          <w:tcPr>
            <w:tcW w:w="1560" w:type="dxa"/>
          </w:tcPr>
          <w:p w14:paraId="67531902" w14:textId="77777777" w:rsidR="00CA65FC" w:rsidRDefault="0078154A">
            <w:pPr>
              <w:pStyle w:val="TableParagraph"/>
              <w:spacing w:before="57"/>
              <w:ind w:left="71"/>
              <w:rPr>
                <w:sz w:val="20"/>
              </w:rPr>
            </w:pPr>
            <w:r>
              <w:rPr>
                <w:sz w:val="20"/>
              </w:rPr>
              <w:t>art. 32 c. 9</w:t>
            </w:r>
          </w:p>
        </w:tc>
        <w:tc>
          <w:tcPr>
            <w:tcW w:w="425" w:type="dxa"/>
          </w:tcPr>
          <w:p w14:paraId="79F34275" w14:textId="77777777" w:rsidR="00CA65FC" w:rsidRDefault="00CA65FC">
            <w:pPr>
              <w:pStyle w:val="TableParagraph"/>
              <w:rPr>
                <w:rFonts w:ascii="Times New Roman"/>
                <w:sz w:val="18"/>
              </w:rPr>
            </w:pPr>
          </w:p>
        </w:tc>
        <w:tc>
          <w:tcPr>
            <w:tcW w:w="568" w:type="dxa"/>
          </w:tcPr>
          <w:p w14:paraId="04496F74" w14:textId="77777777" w:rsidR="00CA65FC" w:rsidRDefault="00CA65FC">
            <w:pPr>
              <w:pStyle w:val="TableParagraph"/>
              <w:rPr>
                <w:rFonts w:ascii="Times New Roman"/>
                <w:sz w:val="18"/>
              </w:rPr>
            </w:pPr>
          </w:p>
        </w:tc>
        <w:tc>
          <w:tcPr>
            <w:tcW w:w="424" w:type="dxa"/>
          </w:tcPr>
          <w:p w14:paraId="10456CD1" w14:textId="77777777" w:rsidR="00CA65FC" w:rsidRDefault="00CA65FC">
            <w:pPr>
              <w:pStyle w:val="TableParagraph"/>
              <w:rPr>
                <w:rFonts w:ascii="Times New Roman"/>
                <w:sz w:val="18"/>
              </w:rPr>
            </w:pPr>
          </w:p>
        </w:tc>
        <w:tc>
          <w:tcPr>
            <w:tcW w:w="712" w:type="dxa"/>
          </w:tcPr>
          <w:p w14:paraId="526C3FD4" w14:textId="77777777" w:rsidR="00CA65FC" w:rsidRDefault="00CA65FC">
            <w:pPr>
              <w:pStyle w:val="TableParagraph"/>
              <w:rPr>
                <w:rFonts w:ascii="Times New Roman"/>
                <w:sz w:val="18"/>
              </w:rPr>
            </w:pPr>
          </w:p>
        </w:tc>
        <w:tc>
          <w:tcPr>
            <w:tcW w:w="710" w:type="dxa"/>
          </w:tcPr>
          <w:p w14:paraId="1DD980CF" w14:textId="77777777" w:rsidR="00CA65FC" w:rsidRDefault="00CA65FC">
            <w:pPr>
              <w:pStyle w:val="TableParagraph"/>
              <w:rPr>
                <w:rFonts w:ascii="Times New Roman"/>
                <w:sz w:val="18"/>
              </w:rPr>
            </w:pPr>
          </w:p>
        </w:tc>
        <w:tc>
          <w:tcPr>
            <w:tcW w:w="850" w:type="dxa"/>
          </w:tcPr>
          <w:p w14:paraId="3C2F420B" w14:textId="77777777" w:rsidR="00CA65FC" w:rsidRDefault="0078154A">
            <w:pPr>
              <w:pStyle w:val="TableParagraph"/>
              <w:spacing w:line="228" w:lineRule="exact"/>
              <w:ind w:right="57"/>
              <w:jc w:val="right"/>
              <w:rPr>
                <w:b/>
                <w:sz w:val="20"/>
              </w:rPr>
            </w:pPr>
            <w:r>
              <w:rPr>
                <w:b/>
                <w:w w:val="95"/>
                <w:sz w:val="20"/>
              </w:rPr>
              <w:t>16</w:t>
            </w:r>
          </w:p>
        </w:tc>
        <w:tc>
          <w:tcPr>
            <w:tcW w:w="1699" w:type="dxa"/>
          </w:tcPr>
          <w:p w14:paraId="7C05665A" w14:textId="77777777" w:rsidR="00CA65FC" w:rsidRDefault="0078154A">
            <w:pPr>
              <w:pStyle w:val="TableParagraph"/>
              <w:ind w:left="74" w:right="116"/>
              <w:rPr>
                <w:sz w:val="20"/>
              </w:rPr>
            </w:pPr>
            <w:r>
              <w:rPr>
                <w:b/>
                <w:sz w:val="20"/>
              </w:rPr>
              <w:t xml:space="preserve">25 % </w:t>
            </w:r>
            <w:r>
              <w:rPr>
                <w:sz w:val="20"/>
              </w:rPr>
              <w:t>- se il mancato rispetto dei termini ha leso il principio</w:t>
            </w:r>
          </w:p>
          <w:p w14:paraId="76347A09" w14:textId="77777777" w:rsidR="00CA65FC" w:rsidRDefault="0078154A">
            <w:pPr>
              <w:pStyle w:val="TableParagraph"/>
              <w:spacing w:before="1" w:line="230" w:lineRule="exact"/>
              <w:ind w:left="74" w:right="405"/>
              <w:rPr>
                <w:sz w:val="20"/>
              </w:rPr>
            </w:pPr>
            <w:r>
              <w:rPr>
                <w:sz w:val="20"/>
              </w:rPr>
              <w:t>della parità di trattamento</w:t>
            </w:r>
          </w:p>
        </w:tc>
      </w:tr>
      <w:tr w:rsidR="00CA65FC" w14:paraId="7245CAA8" w14:textId="77777777">
        <w:trPr>
          <w:trHeight w:val="1376"/>
        </w:trPr>
        <w:tc>
          <w:tcPr>
            <w:tcW w:w="852" w:type="dxa"/>
            <w:vMerge/>
            <w:tcBorders>
              <w:top w:val="nil"/>
              <w:bottom w:val="nil"/>
            </w:tcBorders>
          </w:tcPr>
          <w:p w14:paraId="235E17E1" w14:textId="77777777" w:rsidR="00CA65FC" w:rsidRDefault="00CA65FC">
            <w:pPr>
              <w:rPr>
                <w:sz w:val="2"/>
                <w:szCs w:val="2"/>
              </w:rPr>
            </w:pPr>
          </w:p>
        </w:tc>
        <w:tc>
          <w:tcPr>
            <w:tcW w:w="8217" w:type="dxa"/>
          </w:tcPr>
          <w:p w14:paraId="6BC6D81F" w14:textId="77777777" w:rsidR="00CA65FC" w:rsidRDefault="0078154A">
            <w:pPr>
              <w:pStyle w:val="TableParagraph"/>
              <w:spacing w:before="57"/>
              <w:ind w:left="69"/>
              <w:rPr>
                <w:sz w:val="20"/>
              </w:rPr>
            </w:pPr>
            <w:r>
              <w:rPr>
                <w:sz w:val="20"/>
              </w:rPr>
              <w:t>comunicazione data stipula contratto</w:t>
            </w:r>
          </w:p>
        </w:tc>
        <w:tc>
          <w:tcPr>
            <w:tcW w:w="1560" w:type="dxa"/>
          </w:tcPr>
          <w:p w14:paraId="465DFEBE" w14:textId="77777777" w:rsidR="00CA65FC" w:rsidRDefault="0078154A">
            <w:pPr>
              <w:pStyle w:val="TableParagraph"/>
              <w:spacing w:before="57"/>
              <w:ind w:left="71"/>
              <w:rPr>
                <w:sz w:val="20"/>
              </w:rPr>
            </w:pPr>
            <w:r>
              <w:rPr>
                <w:sz w:val="20"/>
              </w:rPr>
              <w:t>art. 76 c. 5 lett. d)</w:t>
            </w:r>
          </w:p>
        </w:tc>
        <w:tc>
          <w:tcPr>
            <w:tcW w:w="425" w:type="dxa"/>
          </w:tcPr>
          <w:p w14:paraId="1F02A501" w14:textId="77777777" w:rsidR="00CA65FC" w:rsidRDefault="00CA65FC">
            <w:pPr>
              <w:pStyle w:val="TableParagraph"/>
              <w:rPr>
                <w:rFonts w:ascii="Times New Roman"/>
                <w:sz w:val="18"/>
              </w:rPr>
            </w:pPr>
          </w:p>
        </w:tc>
        <w:tc>
          <w:tcPr>
            <w:tcW w:w="568" w:type="dxa"/>
          </w:tcPr>
          <w:p w14:paraId="4380D302" w14:textId="77777777" w:rsidR="00CA65FC" w:rsidRDefault="00CA65FC">
            <w:pPr>
              <w:pStyle w:val="TableParagraph"/>
              <w:rPr>
                <w:rFonts w:ascii="Times New Roman"/>
                <w:sz w:val="18"/>
              </w:rPr>
            </w:pPr>
          </w:p>
        </w:tc>
        <w:tc>
          <w:tcPr>
            <w:tcW w:w="424" w:type="dxa"/>
          </w:tcPr>
          <w:p w14:paraId="402BBDAE" w14:textId="77777777" w:rsidR="00CA65FC" w:rsidRDefault="00CA65FC">
            <w:pPr>
              <w:pStyle w:val="TableParagraph"/>
              <w:rPr>
                <w:rFonts w:ascii="Times New Roman"/>
                <w:sz w:val="18"/>
              </w:rPr>
            </w:pPr>
          </w:p>
        </w:tc>
        <w:tc>
          <w:tcPr>
            <w:tcW w:w="712" w:type="dxa"/>
          </w:tcPr>
          <w:p w14:paraId="6918A0C3" w14:textId="77777777" w:rsidR="00CA65FC" w:rsidRDefault="00CA65FC">
            <w:pPr>
              <w:pStyle w:val="TableParagraph"/>
              <w:rPr>
                <w:rFonts w:ascii="Times New Roman"/>
                <w:sz w:val="18"/>
              </w:rPr>
            </w:pPr>
          </w:p>
        </w:tc>
        <w:tc>
          <w:tcPr>
            <w:tcW w:w="710" w:type="dxa"/>
          </w:tcPr>
          <w:p w14:paraId="70DC4FE6" w14:textId="77777777" w:rsidR="00CA65FC" w:rsidRDefault="00CA65FC">
            <w:pPr>
              <w:pStyle w:val="TableParagraph"/>
              <w:rPr>
                <w:rFonts w:ascii="Times New Roman"/>
                <w:sz w:val="18"/>
              </w:rPr>
            </w:pPr>
          </w:p>
        </w:tc>
        <w:tc>
          <w:tcPr>
            <w:tcW w:w="850" w:type="dxa"/>
          </w:tcPr>
          <w:p w14:paraId="4EF21C72" w14:textId="77777777" w:rsidR="00CA65FC" w:rsidRDefault="0078154A">
            <w:pPr>
              <w:pStyle w:val="TableParagraph"/>
              <w:spacing w:line="227" w:lineRule="exact"/>
              <w:ind w:right="57"/>
              <w:jc w:val="right"/>
              <w:rPr>
                <w:b/>
                <w:sz w:val="20"/>
              </w:rPr>
            </w:pPr>
            <w:r>
              <w:rPr>
                <w:b/>
                <w:w w:val="95"/>
                <w:sz w:val="20"/>
              </w:rPr>
              <w:t>16</w:t>
            </w:r>
          </w:p>
        </w:tc>
        <w:tc>
          <w:tcPr>
            <w:tcW w:w="1699" w:type="dxa"/>
          </w:tcPr>
          <w:p w14:paraId="393A1EDA" w14:textId="77777777" w:rsidR="00CA65FC" w:rsidRDefault="0078154A">
            <w:pPr>
              <w:pStyle w:val="TableParagraph"/>
              <w:ind w:left="74" w:right="49"/>
              <w:rPr>
                <w:sz w:val="20"/>
              </w:rPr>
            </w:pPr>
            <w:r>
              <w:rPr>
                <w:b/>
                <w:sz w:val="20"/>
              </w:rPr>
              <w:t xml:space="preserve">5 % </w:t>
            </w:r>
            <w:r>
              <w:rPr>
                <w:sz w:val="20"/>
              </w:rPr>
              <w:t>- se non è stata comunicata la stipula e ciò ha leso un diritto e</w:t>
            </w:r>
          </w:p>
          <w:p w14:paraId="05BE5815" w14:textId="77777777" w:rsidR="00CA65FC" w:rsidRDefault="0078154A">
            <w:pPr>
              <w:pStyle w:val="TableParagraph"/>
              <w:spacing w:before="3" w:line="228" w:lineRule="exact"/>
              <w:ind w:left="74" w:right="83"/>
              <w:rPr>
                <w:sz w:val="20"/>
              </w:rPr>
            </w:pPr>
            <w:r>
              <w:rPr>
                <w:sz w:val="20"/>
              </w:rPr>
              <w:t>creato distorsioni alla gara</w:t>
            </w:r>
          </w:p>
        </w:tc>
      </w:tr>
    </w:tbl>
    <w:p w14:paraId="7A7C9599"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1884177B" w14:textId="77777777" w:rsidR="00CA65FC" w:rsidRDefault="00CA65FC">
      <w:pPr>
        <w:pStyle w:val="Corpotesto"/>
        <w:rPr>
          <w:rFonts w:ascii="Times New Roman"/>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217"/>
        <w:gridCol w:w="1560"/>
        <w:gridCol w:w="425"/>
        <w:gridCol w:w="568"/>
        <w:gridCol w:w="424"/>
        <w:gridCol w:w="712"/>
        <w:gridCol w:w="710"/>
        <w:gridCol w:w="850"/>
        <w:gridCol w:w="1699"/>
      </w:tblGrid>
      <w:tr w:rsidR="00CA65FC" w14:paraId="031A3760" w14:textId="77777777">
        <w:trPr>
          <w:trHeight w:val="921"/>
        </w:trPr>
        <w:tc>
          <w:tcPr>
            <w:tcW w:w="852" w:type="dxa"/>
          </w:tcPr>
          <w:p w14:paraId="1E8577C4" w14:textId="77777777" w:rsidR="00CA65FC" w:rsidRDefault="00CA65FC">
            <w:pPr>
              <w:pStyle w:val="TableParagraph"/>
              <w:rPr>
                <w:rFonts w:ascii="Times New Roman"/>
                <w:sz w:val="18"/>
              </w:rPr>
            </w:pPr>
          </w:p>
        </w:tc>
        <w:tc>
          <w:tcPr>
            <w:tcW w:w="8217" w:type="dxa"/>
          </w:tcPr>
          <w:p w14:paraId="015068E2" w14:textId="77777777" w:rsidR="00CA65FC" w:rsidRDefault="00CA65FC">
            <w:pPr>
              <w:pStyle w:val="TableParagraph"/>
              <w:rPr>
                <w:rFonts w:ascii="Times New Roman"/>
                <w:sz w:val="20"/>
              </w:rPr>
            </w:pPr>
          </w:p>
          <w:p w14:paraId="04D44EF1" w14:textId="77777777" w:rsidR="00CA65FC" w:rsidRDefault="0078154A">
            <w:pPr>
              <w:pStyle w:val="TableParagraph"/>
              <w:ind w:left="69"/>
              <w:rPr>
                <w:b/>
                <w:sz w:val="20"/>
              </w:rPr>
            </w:pPr>
            <w:r>
              <w:rPr>
                <w:b/>
                <w:sz w:val="20"/>
              </w:rPr>
              <w:t>DESCRIZIONE</w:t>
            </w:r>
          </w:p>
        </w:tc>
        <w:tc>
          <w:tcPr>
            <w:tcW w:w="1560" w:type="dxa"/>
          </w:tcPr>
          <w:p w14:paraId="5FE526CD" w14:textId="77777777" w:rsidR="00CA65FC" w:rsidRDefault="0078154A">
            <w:pPr>
              <w:pStyle w:val="TableParagraph"/>
              <w:ind w:left="71"/>
              <w:rPr>
                <w:b/>
                <w:sz w:val="20"/>
              </w:rPr>
            </w:pPr>
            <w:r>
              <w:rPr>
                <w:b/>
                <w:sz w:val="20"/>
              </w:rPr>
              <w:t xml:space="preserve">NORMA DI </w:t>
            </w:r>
            <w:r>
              <w:rPr>
                <w:b/>
                <w:w w:val="95"/>
                <w:sz w:val="20"/>
              </w:rPr>
              <w:t>RIFERIMENTO</w:t>
            </w:r>
          </w:p>
        </w:tc>
        <w:tc>
          <w:tcPr>
            <w:tcW w:w="425" w:type="dxa"/>
          </w:tcPr>
          <w:p w14:paraId="750E7519" w14:textId="77777777" w:rsidR="00CA65FC" w:rsidRDefault="0078154A">
            <w:pPr>
              <w:pStyle w:val="TableParagraph"/>
              <w:ind w:left="71"/>
              <w:rPr>
                <w:b/>
                <w:sz w:val="20"/>
              </w:rPr>
            </w:pPr>
            <w:r>
              <w:rPr>
                <w:b/>
                <w:sz w:val="20"/>
              </w:rPr>
              <w:t>SI</w:t>
            </w:r>
          </w:p>
        </w:tc>
        <w:tc>
          <w:tcPr>
            <w:tcW w:w="568" w:type="dxa"/>
          </w:tcPr>
          <w:p w14:paraId="46AF2CE1" w14:textId="77777777" w:rsidR="00CA65FC" w:rsidRDefault="0078154A">
            <w:pPr>
              <w:pStyle w:val="TableParagraph"/>
              <w:ind w:left="71"/>
              <w:rPr>
                <w:b/>
                <w:sz w:val="20"/>
              </w:rPr>
            </w:pPr>
            <w:r>
              <w:rPr>
                <w:b/>
                <w:sz w:val="20"/>
              </w:rPr>
              <w:t>NO</w:t>
            </w:r>
          </w:p>
        </w:tc>
        <w:tc>
          <w:tcPr>
            <w:tcW w:w="424" w:type="dxa"/>
          </w:tcPr>
          <w:p w14:paraId="495983B0" w14:textId="77777777" w:rsidR="00CA65FC" w:rsidRDefault="0078154A">
            <w:pPr>
              <w:pStyle w:val="TableParagraph"/>
              <w:ind w:left="70"/>
              <w:rPr>
                <w:b/>
                <w:sz w:val="20"/>
              </w:rPr>
            </w:pPr>
            <w:r>
              <w:rPr>
                <w:b/>
                <w:sz w:val="20"/>
              </w:rPr>
              <w:t>NP</w:t>
            </w:r>
          </w:p>
        </w:tc>
        <w:tc>
          <w:tcPr>
            <w:tcW w:w="712" w:type="dxa"/>
          </w:tcPr>
          <w:p w14:paraId="0A1DC983" w14:textId="77777777" w:rsidR="00CA65FC" w:rsidRDefault="0078154A">
            <w:pPr>
              <w:pStyle w:val="TableParagraph"/>
              <w:ind w:left="73" w:right="175"/>
              <w:rPr>
                <w:b/>
                <w:sz w:val="20"/>
              </w:rPr>
            </w:pPr>
            <w:r>
              <w:rPr>
                <w:b/>
                <w:sz w:val="20"/>
              </w:rPr>
              <w:t>Doc.</w:t>
            </w:r>
            <w:r>
              <w:rPr>
                <w:b/>
                <w:w w:val="99"/>
                <w:sz w:val="20"/>
              </w:rPr>
              <w:t xml:space="preserve"> </w:t>
            </w:r>
            <w:r>
              <w:rPr>
                <w:b/>
                <w:sz w:val="20"/>
              </w:rPr>
              <w:t>rif.</w:t>
            </w:r>
          </w:p>
        </w:tc>
        <w:tc>
          <w:tcPr>
            <w:tcW w:w="710" w:type="dxa"/>
          </w:tcPr>
          <w:p w14:paraId="33C86083" w14:textId="77777777" w:rsidR="00CA65FC" w:rsidRDefault="0078154A">
            <w:pPr>
              <w:pStyle w:val="TableParagraph"/>
              <w:ind w:left="74"/>
              <w:rPr>
                <w:b/>
                <w:sz w:val="20"/>
              </w:rPr>
            </w:pPr>
            <w:r>
              <w:rPr>
                <w:b/>
                <w:sz w:val="20"/>
              </w:rPr>
              <w:t>NOTE</w:t>
            </w:r>
          </w:p>
        </w:tc>
        <w:tc>
          <w:tcPr>
            <w:tcW w:w="850" w:type="dxa"/>
          </w:tcPr>
          <w:p w14:paraId="292B44BA" w14:textId="77777777" w:rsidR="00CA65FC" w:rsidRDefault="0078154A">
            <w:pPr>
              <w:pStyle w:val="TableParagraph"/>
              <w:spacing w:before="3" w:line="230" w:lineRule="exact"/>
              <w:ind w:left="72" w:right="47"/>
              <w:rPr>
                <w:b/>
                <w:sz w:val="20"/>
              </w:rPr>
            </w:pPr>
            <w:r>
              <w:rPr>
                <w:b/>
                <w:sz w:val="20"/>
              </w:rPr>
              <w:t>Codice irregol arità Dec.UE</w:t>
            </w:r>
          </w:p>
        </w:tc>
        <w:tc>
          <w:tcPr>
            <w:tcW w:w="1699" w:type="dxa"/>
          </w:tcPr>
          <w:p w14:paraId="7BF863D1" w14:textId="77777777" w:rsidR="00CA65FC" w:rsidRDefault="0078154A">
            <w:pPr>
              <w:pStyle w:val="TableParagraph"/>
              <w:ind w:left="74" w:right="60"/>
              <w:rPr>
                <w:b/>
                <w:sz w:val="20"/>
              </w:rPr>
            </w:pPr>
            <w:r>
              <w:rPr>
                <w:b/>
                <w:sz w:val="20"/>
              </w:rPr>
              <w:t>Percentuale di riduzione applicabile</w:t>
            </w:r>
          </w:p>
        </w:tc>
      </w:tr>
      <w:tr w:rsidR="00CA65FC" w14:paraId="7D697BF0" w14:textId="77777777">
        <w:trPr>
          <w:trHeight w:val="1148"/>
        </w:trPr>
        <w:tc>
          <w:tcPr>
            <w:tcW w:w="852" w:type="dxa"/>
          </w:tcPr>
          <w:p w14:paraId="1FCB0776" w14:textId="77777777" w:rsidR="00CA65FC" w:rsidRDefault="00CA65FC">
            <w:pPr>
              <w:pStyle w:val="TableParagraph"/>
              <w:rPr>
                <w:rFonts w:ascii="Times New Roman"/>
                <w:sz w:val="18"/>
              </w:rPr>
            </w:pPr>
          </w:p>
        </w:tc>
        <w:tc>
          <w:tcPr>
            <w:tcW w:w="8217" w:type="dxa"/>
          </w:tcPr>
          <w:p w14:paraId="4AEA0C71" w14:textId="77777777" w:rsidR="00CA65FC" w:rsidRDefault="0078154A">
            <w:pPr>
              <w:pStyle w:val="TableParagraph"/>
              <w:spacing w:before="58"/>
              <w:ind w:left="69"/>
              <w:rPr>
                <w:sz w:val="20"/>
              </w:rPr>
            </w:pPr>
            <w:r>
              <w:rPr>
                <w:sz w:val="20"/>
              </w:rPr>
              <w:t>presenza degli elementi essenziali del contratto (parti, oggetto, importo)</w:t>
            </w:r>
          </w:p>
        </w:tc>
        <w:tc>
          <w:tcPr>
            <w:tcW w:w="1560" w:type="dxa"/>
          </w:tcPr>
          <w:p w14:paraId="0FEC1BFA" w14:textId="77777777" w:rsidR="00CA65FC" w:rsidRDefault="00CA65FC">
            <w:pPr>
              <w:pStyle w:val="TableParagraph"/>
              <w:rPr>
                <w:rFonts w:ascii="Times New Roman"/>
                <w:sz w:val="18"/>
              </w:rPr>
            </w:pPr>
          </w:p>
        </w:tc>
        <w:tc>
          <w:tcPr>
            <w:tcW w:w="425" w:type="dxa"/>
          </w:tcPr>
          <w:p w14:paraId="6FF9FFE3" w14:textId="77777777" w:rsidR="00CA65FC" w:rsidRDefault="00CA65FC">
            <w:pPr>
              <w:pStyle w:val="TableParagraph"/>
              <w:rPr>
                <w:rFonts w:ascii="Times New Roman"/>
                <w:sz w:val="18"/>
              </w:rPr>
            </w:pPr>
          </w:p>
        </w:tc>
        <w:tc>
          <w:tcPr>
            <w:tcW w:w="568" w:type="dxa"/>
          </w:tcPr>
          <w:p w14:paraId="64DA9EE6" w14:textId="77777777" w:rsidR="00CA65FC" w:rsidRDefault="00CA65FC">
            <w:pPr>
              <w:pStyle w:val="TableParagraph"/>
              <w:rPr>
                <w:rFonts w:ascii="Times New Roman"/>
                <w:sz w:val="18"/>
              </w:rPr>
            </w:pPr>
          </w:p>
        </w:tc>
        <w:tc>
          <w:tcPr>
            <w:tcW w:w="424" w:type="dxa"/>
          </w:tcPr>
          <w:p w14:paraId="320ECC13" w14:textId="77777777" w:rsidR="00CA65FC" w:rsidRDefault="00CA65FC">
            <w:pPr>
              <w:pStyle w:val="TableParagraph"/>
              <w:rPr>
                <w:rFonts w:ascii="Times New Roman"/>
                <w:sz w:val="18"/>
              </w:rPr>
            </w:pPr>
          </w:p>
        </w:tc>
        <w:tc>
          <w:tcPr>
            <w:tcW w:w="712" w:type="dxa"/>
          </w:tcPr>
          <w:p w14:paraId="7CB7CBAA" w14:textId="77777777" w:rsidR="00CA65FC" w:rsidRDefault="00CA65FC">
            <w:pPr>
              <w:pStyle w:val="TableParagraph"/>
              <w:rPr>
                <w:rFonts w:ascii="Times New Roman"/>
                <w:sz w:val="18"/>
              </w:rPr>
            </w:pPr>
          </w:p>
        </w:tc>
        <w:tc>
          <w:tcPr>
            <w:tcW w:w="710" w:type="dxa"/>
          </w:tcPr>
          <w:p w14:paraId="320D4600" w14:textId="77777777" w:rsidR="00CA65FC" w:rsidRDefault="00CA65FC">
            <w:pPr>
              <w:pStyle w:val="TableParagraph"/>
              <w:rPr>
                <w:rFonts w:ascii="Times New Roman"/>
                <w:sz w:val="18"/>
              </w:rPr>
            </w:pPr>
          </w:p>
        </w:tc>
        <w:tc>
          <w:tcPr>
            <w:tcW w:w="850" w:type="dxa"/>
          </w:tcPr>
          <w:p w14:paraId="4243309D" w14:textId="77777777" w:rsidR="00CA65FC" w:rsidRDefault="0078154A">
            <w:pPr>
              <w:pStyle w:val="TableParagraph"/>
              <w:spacing w:line="228" w:lineRule="exact"/>
              <w:ind w:right="57"/>
              <w:jc w:val="right"/>
              <w:rPr>
                <w:b/>
                <w:sz w:val="20"/>
              </w:rPr>
            </w:pPr>
            <w:r>
              <w:rPr>
                <w:b/>
                <w:w w:val="95"/>
                <w:sz w:val="20"/>
              </w:rPr>
              <w:t>22</w:t>
            </w:r>
          </w:p>
        </w:tc>
        <w:tc>
          <w:tcPr>
            <w:tcW w:w="1699" w:type="dxa"/>
          </w:tcPr>
          <w:p w14:paraId="26ACBCDF" w14:textId="77777777" w:rsidR="00CA65FC" w:rsidRDefault="0078154A">
            <w:pPr>
              <w:pStyle w:val="TableParagraph"/>
              <w:ind w:left="74" w:right="160"/>
              <w:rPr>
                <w:sz w:val="20"/>
              </w:rPr>
            </w:pPr>
            <w:r>
              <w:rPr>
                <w:b/>
                <w:sz w:val="20"/>
              </w:rPr>
              <w:t xml:space="preserve">100 % </w:t>
            </w:r>
            <w:r>
              <w:rPr>
                <w:sz w:val="20"/>
              </w:rPr>
              <w:t>- in caso in assenza degli elementi essenziali del</w:t>
            </w:r>
          </w:p>
          <w:p w14:paraId="4BD67594" w14:textId="77777777" w:rsidR="00CA65FC" w:rsidRDefault="0078154A">
            <w:pPr>
              <w:pStyle w:val="TableParagraph"/>
              <w:spacing w:line="210" w:lineRule="exact"/>
              <w:ind w:left="74"/>
              <w:rPr>
                <w:sz w:val="20"/>
              </w:rPr>
            </w:pPr>
            <w:r>
              <w:rPr>
                <w:sz w:val="20"/>
              </w:rPr>
              <w:t>contratto</w:t>
            </w:r>
          </w:p>
        </w:tc>
      </w:tr>
      <w:tr w:rsidR="00CA65FC" w14:paraId="21E55CF2" w14:textId="77777777">
        <w:trPr>
          <w:trHeight w:val="3060"/>
        </w:trPr>
        <w:tc>
          <w:tcPr>
            <w:tcW w:w="852" w:type="dxa"/>
          </w:tcPr>
          <w:p w14:paraId="52C4A9D6" w14:textId="77777777" w:rsidR="00CA65FC" w:rsidRDefault="0078154A">
            <w:pPr>
              <w:pStyle w:val="TableParagraph"/>
              <w:spacing w:before="59"/>
              <w:ind w:left="71"/>
              <w:rPr>
                <w:sz w:val="20"/>
              </w:rPr>
            </w:pPr>
            <w:r>
              <w:rPr>
                <w:sz w:val="20"/>
              </w:rPr>
              <w:t>G.2.15</w:t>
            </w:r>
          </w:p>
        </w:tc>
        <w:tc>
          <w:tcPr>
            <w:tcW w:w="8217" w:type="dxa"/>
          </w:tcPr>
          <w:p w14:paraId="5DB45620" w14:textId="77777777" w:rsidR="00CA65FC" w:rsidRDefault="0078154A">
            <w:pPr>
              <w:pStyle w:val="TableParagraph"/>
              <w:spacing w:before="59"/>
              <w:ind w:left="69" w:right="346"/>
              <w:rPr>
                <w:sz w:val="20"/>
              </w:rPr>
            </w:pPr>
            <w:r>
              <w:rPr>
                <w:sz w:val="20"/>
              </w:rPr>
              <w:t>rispetto della normativa sulla tracciabilità (presenza CIG su documentazione di gara, contratto e strumenti di pagamento) del protocollo di legalità e/o del patto di integrità e/o dell’accordo di collaborazione fattiva con ANAC</w:t>
            </w:r>
          </w:p>
        </w:tc>
        <w:tc>
          <w:tcPr>
            <w:tcW w:w="1560" w:type="dxa"/>
          </w:tcPr>
          <w:p w14:paraId="6A58EC3A" w14:textId="77777777" w:rsidR="00CA65FC" w:rsidRDefault="0078154A">
            <w:pPr>
              <w:pStyle w:val="TableParagraph"/>
              <w:spacing w:before="15" w:line="290" w:lineRule="exact"/>
              <w:ind w:left="71" w:right="458"/>
              <w:rPr>
                <w:sz w:val="20"/>
              </w:rPr>
            </w:pPr>
            <w:r>
              <w:rPr>
                <w:sz w:val="20"/>
              </w:rPr>
              <w:t>art. 3 legge 136/2010</w:t>
            </w:r>
          </w:p>
          <w:p w14:paraId="706B6EC5" w14:textId="77777777" w:rsidR="00CA65FC" w:rsidRDefault="0078154A">
            <w:pPr>
              <w:pStyle w:val="TableParagraph"/>
              <w:spacing w:line="216" w:lineRule="exact"/>
              <w:ind w:left="71"/>
              <w:rPr>
                <w:sz w:val="20"/>
              </w:rPr>
            </w:pPr>
            <w:r>
              <w:rPr>
                <w:sz w:val="20"/>
              </w:rPr>
              <w:t>Guida Anac</w:t>
            </w:r>
          </w:p>
          <w:p w14:paraId="64856583" w14:textId="77777777" w:rsidR="00CA65FC" w:rsidRDefault="0078154A">
            <w:pPr>
              <w:pStyle w:val="TableParagraph"/>
              <w:ind w:left="71"/>
              <w:rPr>
                <w:sz w:val="20"/>
              </w:rPr>
            </w:pPr>
            <w:r>
              <w:rPr>
                <w:sz w:val="20"/>
              </w:rPr>
              <w:t>Delibera n. 556</w:t>
            </w:r>
          </w:p>
          <w:p w14:paraId="6C944CCC" w14:textId="77777777" w:rsidR="00CA65FC" w:rsidRDefault="0078154A">
            <w:pPr>
              <w:pStyle w:val="TableParagraph"/>
              <w:spacing w:before="1"/>
              <w:ind w:left="71"/>
              <w:rPr>
                <w:sz w:val="20"/>
              </w:rPr>
            </w:pPr>
            <w:r>
              <w:rPr>
                <w:sz w:val="20"/>
              </w:rPr>
              <w:t>del 31 maggio</w:t>
            </w:r>
          </w:p>
          <w:p w14:paraId="105311C4" w14:textId="77777777" w:rsidR="00CA65FC" w:rsidRDefault="0078154A">
            <w:pPr>
              <w:pStyle w:val="TableParagraph"/>
              <w:ind w:left="71"/>
              <w:rPr>
                <w:sz w:val="20"/>
              </w:rPr>
            </w:pPr>
            <w:r>
              <w:rPr>
                <w:sz w:val="20"/>
              </w:rPr>
              <w:t>2017</w:t>
            </w:r>
          </w:p>
          <w:p w14:paraId="5DDD5628" w14:textId="77777777" w:rsidR="00CA65FC" w:rsidRDefault="0078154A">
            <w:pPr>
              <w:pStyle w:val="TableParagraph"/>
              <w:spacing w:before="58"/>
              <w:ind w:left="71" w:right="79"/>
              <w:rPr>
                <w:sz w:val="20"/>
              </w:rPr>
            </w:pPr>
            <w:r>
              <w:rPr>
                <w:sz w:val="20"/>
              </w:rPr>
              <w:t>art. 1 co17 legge 190/2012</w:t>
            </w:r>
          </w:p>
          <w:p w14:paraId="0F3F2117" w14:textId="77777777" w:rsidR="00CA65FC" w:rsidRDefault="0078154A">
            <w:pPr>
              <w:pStyle w:val="TableParagraph"/>
              <w:spacing w:before="61"/>
              <w:ind w:left="71"/>
              <w:rPr>
                <w:sz w:val="20"/>
              </w:rPr>
            </w:pPr>
            <w:r>
              <w:rPr>
                <w:sz w:val="20"/>
              </w:rPr>
              <w:t xml:space="preserve">faq ANAC </w:t>
            </w:r>
            <w:r>
              <w:rPr>
                <w:w w:val="95"/>
                <w:sz w:val="20"/>
              </w:rPr>
              <w:t xml:space="preserve">tracciabilità, </w:t>
            </w:r>
            <w:r>
              <w:rPr>
                <w:sz w:val="20"/>
              </w:rPr>
              <w:t>aggiornate all’8.6.2018</w:t>
            </w:r>
          </w:p>
        </w:tc>
        <w:tc>
          <w:tcPr>
            <w:tcW w:w="425" w:type="dxa"/>
          </w:tcPr>
          <w:p w14:paraId="03E519B2" w14:textId="77777777" w:rsidR="00CA65FC" w:rsidRDefault="00CA65FC">
            <w:pPr>
              <w:pStyle w:val="TableParagraph"/>
              <w:rPr>
                <w:rFonts w:ascii="Times New Roman"/>
                <w:sz w:val="18"/>
              </w:rPr>
            </w:pPr>
          </w:p>
        </w:tc>
        <w:tc>
          <w:tcPr>
            <w:tcW w:w="568" w:type="dxa"/>
          </w:tcPr>
          <w:p w14:paraId="071766D5" w14:textId="77777777" w:rsidR="00CA65FC" w:rsidRDefault="00CA65FC">
            <w:pPr>
              <w:pStyle w:val="TableParagraph"/>
              <w:rPr>
                <w:rFonts w:ascii="Times New Roman"/>
                <w:sz w:val="18"/>
              </w:rPr>
            </w:pPr>
          </w:p>
        </w:tc>
        <w:tc>
          <w:tcPr>
            <w:tcW w:w="424" w:type="dxa"/>
          </w:tcPr>
          <w:p w14:paraId="27D0B074" w14:textId="77777777" w:rsidR="00CA65FC" w:rsidRDefault="00CA65FC">
            <w:pPr>
              <w:pStyle w:val="TableParagraph"/>
              <w:rPr>
                <w:rFonts w:ascii="Times New Roman"/>
                <w:sz w:val="18"/>
              </w:rPr>
            </w:pPr>
          </w:p>
        </w:tc>
        <w:tc>
          <w:tcPr>
            <w:tcW w:w="712" w:type="dxa"/>
          </w:tcPr>
          <w:p w14:paraId="0C0E1907" w14:textId="77777777" w:rsidR="00CA65FC" w:rsidRDefault="00CA65FC">
            <w:pPr>
              <w:pStyle w:val="TableParagraph"/>
              <w:rPr>
                <w:rFonts w:ascii="Times New Roman"/>
                <w:sz w:val="18"/>
              </w:rPr>
            </w:pPr>
          </w:p>
        </w:tc>
        <w:tc>
          <w:tcPr>
            <w:tcW w:w="710" w:type="dxa"/>
          </w:tcPr>
          <w:p w14:paraId="13E2CE94" w14:textId="77777777" w:rsidR="00CA65FC" w:rsidRDefault="00CA65FC">
            <w:pPr>
              <w:pStyle w:val="TableParagraph"/>
              <w:rPr>
                <w:rFonts w:ascii="Times New Roman"/>
                <w:sz w:val="18"/>
              </w:rPr>
            </w:pPr>
          </w:p>
        </w:tc>
        <w:tc>
          <w:tcPr>
            <w:tcW w:w="850" w:type="dxa"/>
          </w:tcPr>
          <w:p w14:paraId="7F1BBD9B" w14:textId="77777777" w:rsidR="00CA65FC" w:rsidRDefault="00CA65FC">
            <w:pPr>
              <w:pStyle w:val="TableParagraph"/>
              <w:rPr>
                <w:rFonts w:ascii="Times New Roman"/>
              </w:rPr>
            </w:pPr>
          </w:p>
          <w:p w14:paraId="6645EC33" w14:textId="77777777" w:rsidR="00CA65FC" w:rsidRDefault="00CA65FC">
            <w:pPr>
              <w:pStyle w:val="TableParagraph"/>
              <w:rPr>
                <w:rFonts w:ascii="Times New Roman"/>
              </w:rPr>
            </w:pPr>
          </w:p>
          <w:p w14:paraId="23835B56" w14:textId="77777777" w:rsidR="00CA65FC" w:rsidRDefault="00CA65FC">
            <w:pPr>
              <w:pStyle w:val="TableParagraph"/>
              <w:rPr>
                <w:rFonts w:ascii="Times New Roman"/>
              </w:rPr>
            </w:pPr>
          </w:p>
          <w:p w14:paraId="0153C0EC" w14:textId="77777777" w:rsidR="00CA65FC" w:rsidRDefault="00CA65FC">
            <w:pPr>
              <w:pStyle w:val="TableParagraph"/>
              <w:rPr>
                <w:rFonts w:ascii="Times New Roman"/>
              </w:rPr>
            </w:pPr>
          </w:p>
          <w:p w14:paraId="051CC693" w14:textId="77777777" w:rsidR="00CA65FC" w:rsidRDefault="00CA65FC">
            <w:pPr>
              <w:pStyle w:val="TableParagraph"/>
              <w:rPr>
                <w:rFonts w:ascii="Times New Roman"/>
              </w:rPr>
            </w:pPr>
          </w:p>
          <w:p w14:paraId="3BFAA8A8" w14:textId="77777777" w:rsidR="00CA65FC" w:rsidRDefault="0078154A">
            <w:pPr>
              <w:pStyle w:val="TableParagraph"/>
              <w:spacing w:before="151"/>
              <w:ind w:right="57"/>
              <w:jc w:val="right"/>
              <w:rPr>
                <w:b/>
                <w:sz w:val="20"/>
              </w:rPr>
            </w:pPr>
            <w:r>
              <w:rPr>
                <w:b/>
                <w:w w:val="95"/>
                <w:sz w:val="20"/>
              </w:rPr>
              <w:t>16</w:t>
            </w:r>
          </w:p>
        </w:tc>
        <w:tc>
          <w:tcPr>
            <w:tcW w:w="1699" w:type="dxa"/>
          </w:tcPr>
          <w:p w14:paraId="1A24FD4C" w14:textId="77777777" w:rsidR="00CA65FC" w:rsidRDefault="0078154A">
            <w:pPr>
              <w:pStyle w:val="TableParagraph"/>
              <w:ind w:left="74" w:right="183"/>
              <w:rPr>
                <w:sz w:val="20"/>
              </w:rPr>
            </w:pPr>
            <w:r>
              <w:rPr>
                <w:b/>
                <w:sz w:val="20"/>
              </w:rPr>
              <w:t xml:space="preserve">100% </w:t>
            </w:r>
            <w:r>
              <w:rPr>
                <w:sz w:val="20"/>
              </w:rPr>
              <w:t>In caso d’impossibilità assoluta di tracciare l’intera procedura:</w:t>
            </w:r>
          </w:p>
          <w:p w14:paraId="1816130B" w14:textId="77777777" w:rsidR="00CA65FC" w:rsidRDefault="0078154A">
            <w:pPr>
              <w:pStyle w:val="TableParagraph"/>
              <w:ind w:left="74" w:right="38"/>
              <w:rPr>
                <w:sz w:val="20"/>
              </w:rPr>
            </w:pPr>
            <w:r>
              <w:rPr>
                <w:sz w:val="20"/>
              </w:rPr>
              <w:t>In caso d’impossibilità di tracciare singoli pagamenti: 100% dell’importo del pagamento</w:t>
            </w:r>
          </w:p>
        </w:tc>
      </w:tr>
    </w:tbl>
    <w:p w14:paraId="772B827B" w14:textId="77777777" w:rsidR="00CA65FC" w:rsidRDefault="00CA65FC">
      <w:pPr>
        <w:rPr>
          <w:sz w:val="20"/>
        </w:rPr>
        <w:sectPr w:rsidR="00CA65FC">
          <w:pgSz w:w="16840" w:h="11900" w:orient="landscape"/>
          <w:pgMar w:top="980" w:right="120" w:bottom="600" w:left="440" w:header="715" w:footer="413" w:gutter="0"/>
          <w:cols w:space="720"/>
        </w:sectPr>
      </w:pPr>
    </w:p>
    <w:p w14:paraId="5B39AF54" w14:textId="77777777" w:rsidR="00CA65FC" w:rsidRDefault="00CA65FC">
      <w:pPr>
        <w:pStyle w:val="Corpotesto"/>
        <w:spacing w:before="6"/>
        <w:rPr>
          <w:rFonts w:ascii="Times New Roman"/>
          <w:sz w:val="12"/>
        </w:rPr>
      </w:pPr>
    </w:p>
    <w:p w14:paraId="4F081317" w14:textId="792C3469"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00D68248" wp14:editId="462449B3">
                <wp:extent cx="9131935" cy="265430"/>
                <wp:effectExtent l="10795" t="8255" r="10795" b="12065"/>
                <wp:docPr id="55"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56" name="Rectangle 57"/>
                        <wps:cNvSpPr>
                          <a:spLocks noChangeArrowheads="1"/>
                        </wps:cNvSpPr>
                        <wps:spPr bwMode="auto">
                          <a:xfrm>
                            <a:off x="1430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56"/>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Line 55"/>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4"/>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53"/>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52"/>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Text Box 51"/>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BD9479" w14:textId="77777777" w:rsidR="0078154A" w:rsidRDefault="0078154A">
                              <w:pPr>
                                <w:spacing w:before="63"/>
                                <w:ind w:left="5"/>
                                <w:rPr>
                                  <w:b/>
                                  <w:sz w:val="24"/>
                                </w:rPr>
                              </w:pPr>
                              <w:r>
                                <w:rPr>
                                  <w:b/>
                                  <w:color w:val="FFFFFF"/>
                                  <w:sz w:val="24"/>
                                </w:rPr>
                                <w:t>H – Checklist - PROCEDURA NEGOZIATA SENZA PUBBLICAZIONE DI BANDO DI GARA</w:t>
                              </w:r>
                            </w:p>
                          </w:txbxContent>
                        </wps:txbx>
                        <wps:bodyPr rot="0" vert="horz" wrap="square" lIns="0" tIns="0" rIns="0" bIns="0" anchor="t" anchorCtr="0" upright="1">
                          <a:noAutofit/>
                        </wps:bodyPr>
                      </wps:wsp>
                    </wpg:wgp>
                  </a:graphicData>
                </a:graphic>
              </wp:inline>
            </w:drawing>
          </mc:Choice>
          <mc:Fallback>
            <w:pict>
              <v:group w14:anchorId="00D68248" id="Group 50" o:spid="_x0000_s1067"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0dCrwMAAJkRAAAOAAAAZHJzL2Uyb0RvYy54bWzsWG1v0zAQ/o7Ef7D8naVp0nSNliHYYEIa&#10;MMH4AW7ivIjEDra7ZPx6zueka/fCxGBFiOVDZMf2+e65u8fnHLzsm5pccKUrKRLq700o4SKVWSWK&#10;hH45f/tinxJtmMhYLQVP6CXX9OXh82cHXRvzqSxlnXFFQIjQcdcmtDSmjT1PpyVvmN6TLRcwmEvV&#10;MANdVXiZYh1Ib2pvOplEXidV1iqZcq3h67EbpIcoP895aj7mueaG1AkF3Qy+Fb6X9u0dHrC4UKwt&#10;q3RQgz1Ai4ZVAjZdizpmhpGVqm6IaqpUSS1zs5fKxpN5XqUcbQBr/Mk1a06UXLVoSxF3RbuGCaC9&#10;htODxaYfLs4UqbKEzmaUCNaAj3BbMkNwuraIYc6Jaj+3Z8pZCM1TmX7VgJ13fdz2CzeZLLv3MgN5&#10;bGUkgtPnqrEiwGzSow8u1z7gvSEpfFz4gb8IQJcUxqbRLAwGJ6UlePLGsrR8Myz0w2Dfd8tCf986&#10;1mOx2xG1HLSykQGhpq/Q1L+H5ueStRydpC1SI5rRiOYniEEmipqT2dxqZbeHeSOc2mFJhDwqYRp/&#10;pZTsSs4yUMtHK7YW2I4GT9wLLsAxAR0ARB/FsHhEOBrADRaozxolFrdKmxMuG2IbCVWgOfqNXZxq&#10;4wAdp1g3allX2duqrrGjiuVRrcgFs5k2CYIoGnywNa0WdrKQdpmTaL+Ag5xZDp6lzC7BRCVdugK9&#10;QKOU6jslHaRqQvW3FVOckvqdAJgWfhja3MZOOJtPoaM2R5abI0ykICqhhhLXPDKOD1atqooSdvLR&#10;aCFfQdzmFRpu9XNaDcpCAO0qkua3RBJiuxUY4I7HiqTpUxhhgP3bYQQHsaP300oAF802uOhIOGpP&#10;ezFQ+5qOkN3OL1ug8S02ckvGtL2fjSAlgYpw0ysmAo6KBspGkr+bimrQ+WdUtCYUFteCdAmNJosI&#10;F2yxj94mqQk8t5GUJbljpktHZijBTmMxnMciw5Zl6DdD27Cqdm0w4E46s2xn8dohcyy2XR7u1OVw&#10;ytw83SEM7Ll+/YC+cfQ8+funheHtNUcE6G6meLBTf/suxUMft31K8h2VB5ZAN50+3a3Tw2Duqsyh&#10;Sh+LzMdM9Pn/TuwRVGTO5+cW79eyJzM8nTcqQmJ6+D4Ws49VG85d0i/c8Tg63w+nAUSFZfpggWN3&#10;n+x/7ZJh+mWPF991Lf2L1w4w3V05oOGuG9BwNSI0/uA1A6+vcP/HG+3wr8L+YNjsY3Fx9Ufl8AcA&#10;AAD//wMAUEsDBBQABgAIAAAAIQDcx3GF3AAAAAUBAAAPAAAAZHJzL2Rvd25yZXYueG1sTI9BS8NA&#10;EIXvgv9hGcGb3aytEmI2pRT1VARbQbxNs9MkNDsbstsk/fduvdjLwOM93vsmX062FQP1vnGsQc0S&#10;EMSlMw1XGr52bw8pCB+QDbaOScOZPCyL25scM+NG/qRhGyoRS9hnqKEOocuk9GVNFv3MdcTRO7je&#10;Yoiyr6TpcYzltpWPSfIsLTYcF2rsaF1TedyerIb3EcfVXL0Om+Nhff7ZPX18bxRpfX83rV5ABJrC&#10;fxgu+BEdisi0dyc2XrQa4iPh7168xTxVIPYaFioFWeTymr74BQAA//8DAFBLAQItABQABgAIAAAA&#10;IQC2gziS/gAAAOEBAAATAAAAAAAAAAAAAAAAAAAAAABbQ29udGVudF9UeXBlc10ueG1sUEsBAi0A&#10;FAAGAAgAAAAhADj9If/WAAAAlAEAAAsAAAAAAAAAAAAAAAAALwEAAF9yZWxzLy5yZWxzUEsBAi0A&#10;FAAGAAgAAAAhAKsjR0KvAwAAmREAAA4AAAAAAAAAAAAAAAAALgIAAGRycy9lMm9Eb2MueG1sUEsB&#10;Ai0AFAAGAAgAAAAhANzHcYXcAAAABQEAAA8AAAAAAAAAAAAAAAAACQYAAGRycy9kb3ducmV2Lnht&#10;bFBLBQYAAAAABAAEAPMAAAASBwAAAAA=&#10;">
                <v:rect id="Rectangle 57" o:spid="_x0000_s1068" style="position:absolute;left:1430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y45xgAAANsAAAAPAAAAZHJzL2Rvd25yZXYueG1sRI/dasJA&#10;FITvhb7DcgreFN0oNGjqKqIEpGBp4w94d8ieJsHs2ZBdTfr23ULBy2FmvmEWq97U4k6tqywrmIwj&#10;EMS51RUXCo6HdDQD4TyyxtoyKfghB6vl02CBibYdf9E984UIEHYJKii9bxIpXV6SQTe2DXHwvm1r&#10;0AfZFlK32AW4qeU0imJpsOKwUGJDm5Lya3YzCg7p+6X7mMf7S/Vy2n4W6f6crbVSw+d+/QbCU+8f&#10;4f/2Tit4jeHvS/gBcvkLAAD//wMAUEsBAi0AFAAGAAgAAAAhANvh9svuAAAAhQEAABMAAAAAAAAA&#10;AAAAAAAAAAAAAFtDb250ZW50X1R5cGVzXS54bWxQSwECLQAUAAYACAAAACEAWvQsW78AAAAVAQAA&#10;CwAAAAAAAAAAAAAAAAAfAQAAX3JlbHMvLnJlbHNQSwECLQAUAAYACAAAACEAWnMuOcYAAADbAAAA&#10;DwAAAAAAAAAAAAAAAAAHAgAAZHJzL2Rvd25yZXYueG1sUEsFBgAAAAADAAMAtwAAAPoCAAAAAA==&#10;" fillcolor="#036" stroked="f"/>
                <v:rect id="Rectangle 56" o:spid="_x0000_s1069"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4uixgAAANsAAAAPAAAAZHJzL2Rvd25yZXYueG1sRI9Ba8JA&#10;FITvBf/D8gQvpW4s1NrUVcQSKIJSk7bg7ZF9JsHs25BdTfz3rlDocZiZb5j5sje1uFDrKssKJuMI&#10;BHFudcWFgu8seZqBcB5ZY22ZFFzJwXIxeJhjrG3He7qkvhABwi5GBaX3TSyly0sy6Ma2IQ7e0bYG&#10;fZBtIXWLXYCbWj5H0VQarDgslNjQuqT8lJ6NgizZHLrd23R7qB5/Pr6KZPubrrRSo2G/egfhqff/&#10;4b/2p1bw8gr3L+EHyMUNAAD//wMAUEsBAi0AFAAGAAgAAAAhANvh9svuAAAAhQEAABMAAAAAAAAA&#10;AAAAAAAAAAAAAFtDb250ZW50X1R5cGVzXS54bWxQSwECLQAUAAYACAAAACEAWvQsW78AAAAVAQAA&#10;CwAAAAAAAAAAAAAAAAAfAQAAX3JlbHMvLnJlbHNQSwECLQAUAAYACAAAACEANT+LosYAAADbAAAA&#10;DwAAAAAAAAAAAAAAAAAHAgAAZHJzL2Rvd25yZXYueG1sUEsFBgAAAAADAAMAtwAAAPoCAAAAAA==&#10;" fillcolor="#036" stroked="f"/>
                <v:line id="Line 55" o:spid="_x0000_s1070"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line id="Line 54" o:spid="_x0000_s1071"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3s8xAAAANsAAAAPAAAAZHJzL2Rvd25yZXYueG1sRI9BawIx&#10;FITvgv8hPMGbZltQ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DQfezzEAAAA2wAAAA8A&#10;AAAAAAAAAAAAAAAABwIAAGRycy9kb3ducmV2LnhtbFBLBQYAAAAAAwADALcAAAD4AgAAAAA=&#10;" strokeweight=".48pt"/>
                <v:line id="Line 53" o:spid="_x0000_s1072"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RgcwQAAANsAAAAPAAAAZHJzL2Rvd25yZXYueG1sRE+7asMw&#10;FN0L+QdxC90auR2S4EYxbcBJwFMekI4X6cYysa6Mpdru30dDoePhvNfF5FoxUB8azwre5hkIYu1N&#10;w7WCy7l8XYEIEdlg65kU/FKAYjN7WmNu/MhHGk6xFimEQ44KbIxdLmXQlhyGue+IE3fzvcOYYF9L&#10;0+OYwl0r37NsIR02nBosdrS1pO+nH6dg2FffQ7X0qPfX6svqctcsx51SL8/T5weISFP8F/+5D0bB&#10;Iq1PX9IPkJsHAAAA//8DAFBLAQItABQABgAIAAAAIQDb4fbL7gAAAIUBAAATAAAAAAAAAAAAAAAA&#10;AAAAAABbQ29udGVudF9UeXBlc10ueG1sUEsBAi0AFAAGAAgAAAAhAFr0LFu/AAAAFQEAAAsAAAAA&#10;AAAAAAAAAAAAHwEAAF9yZWxzLy5yZWxzUEsBAi0AFAAGAAgAAAAhAGtJGBzBAAAA2wAAAA8AAAAA&#10;AAAAAAAAAAAABwIAAGRycy9kb3ducmV2LnhtbFBLBQYAAAAAAwADALcAAAD1AgAAAAA=&#10;" strokeweight=".48pt"/>
                <v:line id="Line 52" o:spid="_x0000_s1073"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HdLwwAAANsAAAAPAAAAZHJzL2Rvd25yZXYueG1sRI9Ba8JA&#10;FITvBf/D8gRvdaOBIKlrCILQQ6Foe+ntkX1ugrtvQ3bVpL/eFQo9DjPzDbOtRmfFjYbQeVawWmYg&#10;iBuvOzYKvr8OrxsQISJrtJ5JwUQBqt3sZYul9nc+0u0UjUgQDiUqaGPsSylD05LDsPQ9cfLOfnAY&#10;kxyM1APeE9xZuc6yQjrsOC202NO+peZyujoFeT39jLm3G/trumJtisvHZ58ptZiP9RuISGP8D/+1&#10;37WCYgXPL+kHyN0DAAD//wMAUEsBAi0AFAAGAAgAAAAhANvh9svuAAAAhQEAABMAAAAAAAAAAAAA&#10;AAAAAAAAAFtDb250ZW50X1R5cGVzXS54bWxQSwECLQAUAAYACAAAACEAWvQsW78AAAAVAQAACwAA&#10;AAAAAAAAAAAAAAAfAQAAX3JlbHMvLnJlbHNQSwECLQAUAAYACAAAACEAhuh3S8MAAADbAAAADwAA&#10;AAAAAAAAAAAAAAAHAgAAZHJzL2Rvd25yZXYueG1sUEsFBgAAAAADAAMAtwAAAPcCAAAAAA==&#10;" strokeweight=".16936mm"/>
                <v:shape id="Text Box 51" o:spid="_x0000_s1074"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3wwAAANsAAAAPAAAAZHJzL2Rvd25yZXYueG1sRI9Bi8Iw&#10;FITvgv8hvAUvoqkVRbpGUVGwJ9FdPD+at03Z5qU0Ueu/N8LCHoeZ+YZZrjtbizu1vnKsYDJOQBAX&#10;TldcKvj+OowWIHxA1lg7JgVP8rBe9XtLzLR78Jnul1CKCGGfoQITQpNJ6QtDFv3YNcTR+3GtxRBl&#10;W0rd4iPCbS3TJJlLixXHBYMN7QwVv5ebVXCemtQskjofuu1he5od8+t+kys1+Og2nyACdeE//Nc+&#10;agXzFN5f4g+QqxcAAAD//wMAUEsBAi0AFAAGAAgAAAAhANvh9svuAAAAhQEAABMAAAAAAAAAAAAA&#10;AAAAAAAAAFtDb250ZW50X1R5cGVzXS54bWxQSwECLQAUAAYACAAAACEAWvQsW78AAAAVAQAACwAA&#10;AAAAAAAAAAAAAAAfAQAAX3JlbHMvLnJlbHNQSwECLQAUAAYACAAAACEA/rq/t8MAAADbAAAADwAA&#10;AAAAAAAAAAAAAAAHAgAAZHJzL2Rvd25yZXYueG1sUEsFBgAAAAADAAMAtwAAAPcCAAAAAA==&#10;" fillcolor="#036" stroked="f">
                  <v:textbox inset="0,0,0,0">
                    <w:txbxContent>
                      <w:p w14:paraId="14BD9479" w14:textId="77777777" w:rsidR="0078154A" w:rsidRDefault="0078154A">
                        <w:pPr>
                          <w:spacing w:before="63"/>
                          <w:ind w:left="5"/>
                          <w:rPr>
                            <w:b/>
                            <w:sz w:val="24"/>
                          </w:rPr>
                        </w:pPr>
                        <w:r>
                          <w:rPr>
                            <w:b/>
                            <w:color w:val="FFFFFF"/>
                            <w:sz w:val="24"/>
                          </w:rPr>
                          <w:t>H – Checklist - PROCEDURA NEGOZIATA SENZA PUBBLICAZIONE DI BANDO DI GARA</w:t>
                        </w:r>
                      </w:p>
                    </w:txbxContent>
                  </v:textbox>
                </v:shape>
                <w10:anchorlock/>
              </v:group>
            </w:pict>
          </mc:Fallback>
        </mc:AlternateContent>
      </w:r>
    </w:p>
    <w:p w14:paraId="03D13093" w14:textId="77777777" w:rsidR="00CA65FC" w:rsidRDefault="00CA65FC">
      <w:pPr>
        <w:pStyle w:val="Corpotesto"/>
        <w:spacing w:before="8"/>
        <w:rPr>
          <w:rFonts w:ascii="Times New Roman"/>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0"/>
        <w:gridCol w:w="1702"/>
      </w:tblGrid>
      <w:tr w:rsidR="00CA65FC" w14:paraId="52C9F179" w14:textId="77777777">
        <w:trPr>
          <w:trHeight w:val="918"/>
        </w:trPr>
        <w:tc>
          <w:tcPr>
            <w:tcW w:w="8365" w:type="dxa"/>
            <w:gridSpan w:val="2"/>
            <w:tcBorders>
              <w:left w:val="single" w:sz="4" w:space="0" w:color="000000"/>
              <w:right w:val="single" w:sz="4" w:space="0" w:color="000000"/>
            </w:tcBorders>
          </w:tcPr>
          <w:p w14:paraId="0B413B5E" w14:textId="77777777" w:rsidR="00CA65FC" w:rsidRDefault="0078154A">
            <w:pPr>
              <w:pStyle w:val="TableParagraph"/>
              <w:spacing w:line="229" w:lineRule="exact"/>
              <w:ind w:left="74"/>
              <w:rPr>
                <w:sz w:val="20"/>
              </w:rPr>
            </w:pPr>
            <w:r>
              <w:rPr>
                <w:sz w:val="20"/>
              </w:rPr>
              <w:t>DESCRIZIONE</w:t>
            </w:r>
          </w:p>
        </w:tc>
        <w:tc>
          <w:tcPr>
            <w:tcW w:w="1843" w:type="dxa"/>
            <w:tcBorders>
              <w:left w:val="single" w:sz="4" w:space="0" w:color="000000"/>
              <w:right w:val="single" w:sz="4" w:space="0" w:color="000000"/>
            </w:tcBorders>
          </w:tcPr>
          <w:p w14:paraId="608F2EF5" w14:textId="77777777" w:rsidR="00CA65FC" w:rsidRDefault="0078154A">
            <w:pPr>
              <w:pStyle w:val="TableParagraph"/>
              <w:ind w:left="74"/>
              <w:rPr>
                <w:sz w:val="20"/>
              </w:rPr>
            </w:pPr>
            <w:r>
              <w:rPr>
                <w:sz w:val="20"/>
              </w:rPr>
              <w:t xml:space="preserve">NORMA DI </w:t>
            </w:r>
            <w:r>
              <w:rPr>
                <w:w w:val="95"/>
                <w:sz w:val="20"/>
              </w:rPr>
              <w:t>RIFERIMENTO</w:t>
            </w:r>
          </w:p>
        </w:tc>
        <w:tc>
          <w:tcPr>
            <w:tcW w:w="429" w:type="dxa"/>
            <w:tcBorders>
              <w:left w:val="single" w:sz="4" w:space="0" w:color="000000"/>
            </w:tcBorders>
          </w:tcPr>
          <w:p w14:paraId="7009547A" w14:textId="77777777" w:rsidR="00CA65FC" w:rsidRDefault="0078154A">
            <w:pPr>
              <w:pStyle w:val="TableParagraph"/>
              <w:spacing w:line="229" w:lineRule="exact"/>
              <w:ind w:left="74"/>
              <w:rPr>
                <w:sz w:val="20"/>
              </w:rPr>
            </w:pPr>
            <w:r>
              <w:rPr>
                <w:sz w:val="20"/>
              </w:rPr>
              <w:t>SI</w:t>
            </w:r>
          </w:p>
        </w:tc>
        <w:tc>
          <w:tcPr>
            <w:tcW w:w="564" w:type="dxa"/>
          </w:tcPr>
          <w:p w14:paraId="30FAC69B" w14:textId="77777777" w:rsidR="00CA65FC" w:rsidRDefault="0078154A">
            <w:pPr>
              <w:pStyle w:val="TableParagraph"/>
              <w:spacing w:line="229" w:lineRule="exact"/>
              <w:ind w:left="70"/>
              <w:rPr>
                <w:sz w:val="20"/>
              </w:rPr>
            </w:pPr>
            <w:r>
              <w:rPr>
                <w:sz w:val="20"/>
              </w:rPr>
              <w:t>NO</w:t>
            </w:r>
          </w:p>
        </w:tc>
        <w:tc>
          <w:tcPr>
            <w:tcW w:w="427" w:type="dxa"/>
          </w:tcPr>
          <w:p w14:paraId="1FA1EC92" w14:textId="77777777" w:rsidR="00CA65FC" w:rsidRDefault="0078154A">
            <w:pPr>
              <w:pStyle w:val="TableParagraph"/>
              <w:spacing w:line="229" w:lineRule="exact"/>
              <w:ind w:left="71"/>
              <w:rPr>
                <w:sz w:val="20"/>
              </w:rPr>
            </w:pPr>
            <w:r>
              <w:rPr>
                <w:sz w:val="20"/>
              </w:rPr>
              <w:t>NP</w:t>
            </w:r>
          </w:p>
        </w:tc>
        <w:tc>
          <w:tcPr>
            <w:tcW w:w="569" w:type="dxa"/>
            <w:tcBorders>
              <w:bottom w:val="single" w:sz="4" w:space="0" w:color="000000"/>
            </w:tcBorders>
          </w:tcPr>
          <w:p w14:paraId="21FD62B9" w14:textId="77777777" w:rsidR="00CA65FC" w:rsidRDefault="0078154A">
            <w:pPr>
              <w:pStyle w:val="TableParagraph"/>
              <w:ind w:left="73" w:right="49"/>
              <w:rPr>
                <w:sz w:val="20"/>
              </w:rPr>
            </w:pPr>
            <w:r>
              <w:rPr>
                <w:sz w:val="20"/>
              </w:rPr>
              <w:t>Doc. rif.</w:t>
            </w:r>
          </w:p>
        </w:tc>
        <w:tc>
          <w:tcPr>
            <w:tcW w:w="708" w:type="dxa"/>
            <w:tcBorders>
              <w:bottom w:val="single" w:sz="4" w:space="0" w:color="000000"/>
            </w:tcBorders>
          </w:tcPr>
          <w:p w14:paraId="10C12A34" w14:textId="77777777" w:rsidR="00CA65FC" w:rsidRDefault="0078154A">
            <w:pPr>
              <w:pStyle w:val="TableParagraph"/>
              <w:spacing w:line="229" w:lineRule="exact"/>
              <w:ind w:left="71"/>
              <w:rPr>
                <w:sz w:val="20"/>
              </w:rPr>
            </w:pPr>
            <w:r>
              <w:rPr>
                <w:sz w:val="20"/>
              </w:rPr>
              <w:t>NOTE</w:t>
            </w:r>
          </w:p>
        </w:tc>
        <w:tc>
          <w:tcPr>
            <w:tcW w:w="1130" w:type="dxa"/>
            <w:tcBorders>
              <w:bottom w:val="single" w:sz="4" w:space="0" w:color="000000"/>
            </w:tcBorders>
          </w:tcPr>
          <w:p w14:paraId="5D7CBBF2" w14:textId="77777777" w:rsidR="00CA65FC" w:rsidRDefault="0078154A">
            <w:pPr>
              <w:pStyle w:val="TableParagraph"/>
              <w:ind w:left="71"/>
              <w:rPr>
                <w:sz w:val="20"/>
              </w:rPr>
            </w:pPr>
            <w:r>
              <w:rPr>
                <w:sz w:val="20"/>
              </w:rPr>
              <w:t xml:space="preserve">Codice </w:t>
            </w:r>
            <w:r>
              <w:rPr>
                <w:w w:val="95"/>
                <w:sz w:val="20"/>
              </w:rPr>
              <w:t>irregolarità</w:t>
            </w:r>
          </w:p>
          <w:p w14:paraId="15430F74" w14:textId="77777777" w:rsidR="00CA65FC" w:rsidRDefault="0078154A">
            <w:pPr>
              <w:pStyle w:val="TableParagraph"/>
              <w:spacing w:before="5" w:line="228" w:lineRule="exact"/>
              <w:ind w:left="71"/>
              <w:rPr>
                <w:sz w:val="20"/>
              </w:rPr>
            </w:pPr>
            <w:r>
              <w:rPr>
                <w:w w:val="95"/>
                <w:sz w:val="20"/>
              </w:rPr>
              <w:t xml:space="preserve">decisione </w:t>
            </w:r>
            <w:r>
              <w:rPr>
                <w:sz w:val="20"/>
              </w:rPr>
              <w:t>UE</w:t>
            </w:r>
          </w:p>
        </w:tc>
        <w:tc>
          <w:tcPr>
            <w:tcW w:w="1702" w:type="dxa"/>
          </w:tcPr>
          <w:p w14:paraId="48B49521" w14:textId="77777777" w:rsidR="00CA65FC" w:rsidRDefault="0078154A">
            <w:pPr>
              <w:pStyle w:val="TableParagraph"/>
              <w:ind w:left="74" w:right="314"/>
              <w:rPr>
                <w:sz w:val="20"/>
              </w:rPr>
            </w:pPr>
            <w:r>
              <w:rPr>
                <w:sz w:val="20"/>
              </w:rPr>
              <w:t>Percentuale di riduzione applicabile</w:t>
            </w:r>
          </w:p>
        </w:tc>
      </w:tr>
      <w:tr w:rsidR="00CA65FC" w14:paraId="3B227A36" w14:textId="77777777">
        <w:trPr>
          <w:trHeight w:val="5060"/>
        </w:trPr>
        <w:tc>
          <w:tcPr>
            <w:tcW w:w="8365" w:type="dxa"/>
            <w:gridSpan w:val="2"/>
            <w:tcBorders>
              <w:left w:val="single" w:sz="4" w:space="0" w:color="000000"/>
              <w:bottom w:val="single" w:sz="4" w:space="0" w:color="000000"/>
              <w:right w:val="single" w:sz="4" w:space="0" w:color="000000"/>
            </w:tcBorders>
          </w:tcPr>
          <w:p w14:paraId="28418AAC" w14:textId="77777777" w:rsidR="00CA65FC" w:rsidRDefault="0078154A">
            <w:pPr>
              <w:pStyle w:val="TableParagraph"/>
              <w:spacing w:before="119"/>
              <w:ind w:left="74"/>
              <w:rPr>
                <w:sz w:val="20"/>
              </w:rPr>
            </w:pPr>
            <w:r>
              <w:rPr>
                <w:b/>
                <w:sz w:val="20"/>
              </w:rPr>
              <w:t xml:space="preserve">A – PRESUPPOSTI </w:t>
            </w:r>
            <w:r>
              <w:rPr>
                <w:sz w:val="20"/>
              </w:rPr>
              <w:t>(motivazione nella determina di indizione)</w:t>
            </w:r>
          </w:p>
        </w:tc>
        <w:tc>
          <w:tcPr>
            <w:tcW w:w="1843" w:type="dxa"/>
            <w:tcBorders>
              <w:left w:val="single" w:sz="4" w:space="0" w:color="000000"/>
              <w:bottom w:val="single" w:sz="4" w:space="0" w:color="000000"/>
              <w:right w:val="single" w:sz="4" w:space="0" w:color="000000"/>
            </w:tcBorders>
          </w:tcPr>
          <w:p w14:paraId="7571A88C" w14:textId="77777777" w:rsidR="00CA65FC" w:rsidRDefault="0078154A">
            <w:pPr>
              <w:pStyle w:val="TableParagraph"/>
              <w:spacing w:before="119"/>
              <w:ind w:left="74"/>
              <w:rPr>
                <w:sz w:val="20"/>
              </w:rPr>
            </w:pPr>
            <w:r>
              <w:rPr>
                <w:sz w:val="20"/>
              </w:rPr>
              <w:t>art. 63</w:t>
            </w:r>
          </w:p>
          <w:p w14:paraId="245BE850" w14:textId="77777777" w:rsidR="00CA65FC" w:rsidRDefault="0078154A">
            <w:pPr>
              <w:pStyle w:val="TableParagraph"/>
              <w:spacing w:before="118"/>
              <w:ind w:left="74" w:right="93"/>
              <w:rPr>
                <w:sz w:val="20"/>
              </w:rPr>
            </w:pPr>
            <w:r>
              <w:rPr>
                <w:sz w:val="20"/>
              </w:rPr>
              <w:t>Linee guida ANAC n. 8/2017</w:t>
            </w:r>
          </w:p>
          <w:p w14:paraId="74EC1CCD" w14:textId="77777777" w:rsidR="00CA65FC" w:rsidRDefault="0078154A">
            <w:pPr>
              <w:pStyle w:val="TableParagraph"/>
              <w:spacing w:before="2"/>
              <w:ind w:left="74" w:right="149"/>
              <w:rPr>
                <w:sz w:val="20"/>
              </w:rPr>
            </w:pPr>
            <w:r>
              <w:rPr>
                <w:sz w:val="20"/>
              </w:rPr>
              <w:t>determinazione n. 1134 del</w:t>
            </w:r>
          </w:p>
          <w:p w14:paraId="2119D937" w14:textId="77777777" w:rsidR="00CA65FC" w:rsidRDefault="0078154A">
            <w:pPr>
              <w:pStyle w:val="TableParagraph"/>
              <w:ind w:left="74"/>
              <w:rPr>
                <w:sz w:val="20"/>
              </w:rPr>
            </w:pPr>
            <w:r>
              <w:rPr>
                <w:sz w:val="20"/>
              </w:rPr>
              <w:t>8.11.2017.</w:t>
            </w:r>
          </w:p>
        </w:tc>
        <w:tc>
          <w:tcPr>
            <w:tcW w:w="429" w:type="dxa"/>
            <w:tcBorders>
              <w:left w:val="single" w:sz="4" w:space="0" w:color="000000"/>
              <w:bottom w:val="single" w:sz="4" w:space="0" w:color="000000"/>
              <w:right w:val="single" w:sz="4" w:space="0" w:color="000000"/>
            </w:tcBorders>
          </w:tcPr>
          <w:p w14:paraId="77AEC674" w14:textId="77777777" w:rsidR="00CA65FC" w:rsidRDefault="00CA65FC">
            <w:pPr>
              <w:pStyle w:val="TableParagraph"/>
              <w:rPr>
                <w:rFonts w:ascii="Times New Roman"/>
                <w:sz w:val="20"/>
              </w:rPr>
            </w:pPr>
          </w:p>
        </w:tc>
        <w:tc>
          <w:tcPr>
            <w:tcW w:w="564" w:type="dxa"/>
            <w:tcBorders>
              <w:left w:val="single" w:sz="4" w:space="0" w:color="000000"/>
              <w:bottom w:val="single" w:sz="4" w:space="0" w:color="000000"/>
              <w:right w:val="single" w:sz="4" w:space="0" w:color="000000"/>
            </w:tcBorders>
          </w:tcPr>
          <w:p w14:paraId="0700482E" w14:textId="77777777" w:rsidR="00CA65FC" w:rsidRDefault="00CA65FC">
            <w:pPr>
              <w:pStyle w:val="TableParagraph"/>
              <w:rPr>
                <w:rFonts w:ascii="Times New Roman"/>
                <w:sz w:val="20"/>
              </w:rPr>
            </w:pPr>
          </w:p>
        </w:tc>
        <w:tc>
          <w:tcPr>
            <w:tcW w:w="427" w:type="dxa"/>
            <w:tcBorders>
              <w:left w:val="single" w:sz="4" w:space="0" w:color="000000"/>
              <w:bottom w:val="single" w:sz="4" w:space="0" w:color="000000"/>
              <w:right w:val="single" w:sz="4" w:space="0" w:color="000000"/>
            </w:tcBorders>
          </w:tcPr>
          <w:p w14:paraId="30DDBFE3" w14:textId="77777777" w:rsidR="00CA65FC" w:rsidRDefault="00CA65FC">
            <w:pPr>
              <w:pStyle w:val="TableParagraph"/>
              <w:rPr>
                <w:rFonts w:ascii="Times New Roman"/>
                <w:sz w:val="20"/>
              </w:rPr>
            </w:pPr>
          </w:p>
        </w:tc>
        <w:tc>
          <w:tcPr>
            <w:tcW w:w="569" w:type="dxa"/>
            <w:vMerge w:val="restart"/>
            <w:tcBorders>
              <w:top w:val="single" w:sz="4" w:space="0" w:color="000000"/>
              <w:left w:val="single" w:sz="4" w:space="0" w:color="000000"/>
              <w:bottom w:val="single" w:sz="4" w:space="0" w:color="000000"/>
              <w:right w:val="single" w:sz="4" w:space="0" w:color="000000"/>
            </w:tcBorders>
          </w:tcPr>
          <w:p w14:paraId="461743A0" w14:textId="77777777" w:rsidR="00CA65FC" w:rsidRDefault="00CA65FC">
            <w:pPr>
              <w:pStyle w:val="TableParagraph"/>
              <w:rPr>
                <w:rFonts w:ascii="Times New Roman"/>
                <w:sz w:val="20"/>
              </w:rPr>
            </w:pPr>
          </w:p>
        </w:tc>
        <w:tc>
          <w:tcPr>
            <w:tcW w:w="708" w:type="dxa"/>
            <w:vMerge w:val="restart"/>
            <w:tcBorders>
              <w:top w:val="single" w:sz="4" w:space="0" w:color="000000"/>
              <w:left w:val="single" w:sz="4" w:space="0" w:color="000000"/>
              <w:bottom w:val="single" w:sz="4" w:space="0" w:color="000000"/>
              <w:right w:val="single" w:sz="4" w:space="0" w:color="000000"/>
            </w:tcBorders>
          </w:tcPr>
          <w:p w14:paraId="058A3B01" w14:textId="77777777" w:rsidR="00CA65FC" w:rsidRDefault="00CA65FC">
            <w:pPr>
              <w:pStyle w:val="TableParagraph"/>
              <w:rPr>
                <w:rFonts w:ascii="Times New Roman"/>
                <w:sz w:val="20"/>
              </w:rPr>
            </w:pPr>
          </w:p>
        </w:tc>
        <w:tc>
          <w:tcPr>
            <w:tcW w:w="1130" w:type="dxa"/>
            <w:vMerge w:val="restart"/>
            <w:tcBorders>
              <w:top w:val="single" w:sz="4" w:space="0" w:color="000000"/>
              <w:left w:val="single" w:sz="4" w:space="0" w:color="000000"/>
              <w:bottom w:val="single" w:sz="4" w:space="0" w:color="000000"/>
            </w:tcBorders>
          </w:tcPr>
          <w:p w14:paraId="23063BBB" w14:textId="77777777" w:rsidR="00CA65FC" w:rsidRDefault="0078154A">
            <w:pPr>
              <w:pStyle w:val="TableParagraph"/>
              <w:spacing w:line="227" w:lineRule="exact"/>
              <w:ind w:left="73"/>
              <w:rPr>
                <w:b/>
                <w:sz w:val="20"/>
              </w:rPr>
            </w:pPr>
            <w:r>
              <w:rPr>
                <w:b/>
                <w:sz w:val="20"/>
              </w:rPr>
              <w:t>2; 21</w:t>
            </w:r>
          </w:p>
        </w:tc>
        <w:tc>
          <w:tcPr>
            <w:tcW w:w="1702" w:type="dxa"/>
            <w:tcBorders>
              <w:bottom w:val="single" w:sz="4" w:space="0" w:color="000000"/>
            </w:tcBorders>
          </w:tcPr>
          <w:p w14:paraId="412E2869" w14:textId="77777777" w:rsidR="00CA65FC" w:rsidRDefault="0078154A">
            <w:pPr>
              <w:pStyle w:val="TableParagraph"/>
              <w:ind w:left="74" w:right="58"/>
              <w:rPr>
                <w:sz w:val="20"/>
              </w:rPr>
            </w:pPr>
            <w:r>
              <w:rPr>
                <w:b/>
                <w:sz w:val="20"/>
              </w:rPr>
              <w:t xml:space="preserve">100% </w:t>
            </w:r>
            <w:r>
              <w:rPr>
                <w:sz w:val="20"/>
              </w:rPr>
              <w:t>- in caso di affidamento diretto immotivato.</w:t>
            </w:r>
          </w:p>
          <w:p w14:paraId="22D115D2" w14:textId="77777777" w:rsidR="00CA65FC" w:rsidRDefault="0078154A">
            <w:pPr>
              <w:pStyle w:val="TableParagraph"/>
              <w:ind w:left="74" w:right="181"/>
              <w:rPr>
                <w:sz w:val="20"/>
              </w:rPr>
            </w:pPr>
            <w:r>
              <w:rPr>
                <w:b/>
                <w:sz w:val="20"/>
              </w:rPr>
              <w:t xml:space="preserve">100% </w:t>
            </w:r>
            <w:r>
              <w:rPr>
                <w:sz w:val="20"/>
              </w:rPr>
              <w:t>- in caso sia accertato un conflitto di interessi.</w:t>
            </w:r>
          </w:p>
          <w:p w14:paraId="4A3ECC51" w14:textId="77777777" w:rsidR="00CA65FC" w:rsidRDefault="0078154A">
            <w:pPr>
              <w:pStyle w:val="TableParagraph"/>
              <w:ind w:left="74" w:right="105"/>
              <w:rPr>
                <w:sz w:val="20"/>
              </w:rPr>
            </w:pPr>
            <w:r>
              <w:rPr>
                <w:b/>
                <w:sz w:val="20"/>
              </w:rPr>
              <w:t xml:space="preserve">5% </w:t>
            </w:r>
            <w:r>
              <w:rPr>
                <w:sz w:val="20"/>
              </w:rPr>
              <w:t>- assenza delle dichiarazioni di conflitto di interesse (senza un conflitto accertato).</w:t>
            </w:r>
          </w:p>
          <w:p w14:paraId="66310DA6" w14:textId="77777777" w:rsidR="00CA65FC" w:rsidRDefault="0078154A">
            <w:pPr>
              <w:pStyle w:val="TableParagraph"/>
              <w:ind w:left="74" w:right="314"/>
              <w:rPr>
                <w:sz w:val="20"/>
              </w:rPr>
            </w:pPr>
            <w:r>
              <w:rPr>
                <w:sz w:val="20"/>
              </w:rPr>
              <w:t>Assenza dei curricula dei componenti o curricula non coerenti con l'oggetto</w:t>
            </w:r>
          </w:p>
          <w:p w14:paraId="02E58B6D" w14:textId="77777777" w:rsidR="00CA65FC" w:rsidRDefault="0078154A">
            <w:pPr>
              <w:pStyle w:val="TableParagraph"/>
              <w:spacing w:line="211" w:lineRule="exact"/>
              <w:ind w:left="74"/>
              <w:rPr>
                <w:sz w:val="20"/>
              </w:rPr>
            </w:pPr>
            <w:r>
              <w:rPr>
                <w:sz w:val="20"/>
              </w:rPr>
              <w:t>dell'appalto</w:t>
            </w:r>
          </w:p>
        </w:tc>
      </w:tr>
      <w:tr w:rsidR="00CA65FC" w14:paraId="69324DCD" w14:textId="77777777">
        <w:trPr>
          <w:trHeight w:val="701"/>
        </w:trPr>
        <w:tc>
          <w:tcPr>
            <w:tcW w:w="8365" w:type="dxa"/>
            <w:gridSpan w:val="2"/>
            <w:tcBorders>
              <w:top w:val="single" w:sz="4" w:space="0" w:color="000000"/>
              <w:left w:val="single" w:sz="4" w:space="0" w:color="000000"/>
              <w:bottom w:val="single" w:sz="4" w:space="0" w:color="000000"/>
              <w:right w:val="single" w:sz="4" w:space="0" w:color="000000"/>
            </w:tcBorders>
          </w:tcPr>
          <w:p w14:paraId="34B74A81" w14:textId="77777777" w:rsidR="00CA65FC" w:rsidRDefault="0078154A">
            <w:pPr>
              <w:pStyle w:val="TableParagraph"/>
              <w:spacing w:before="119"/>
              <w:ind w:left="74" w:right="62"/>
              <w:rPr>
                <w:sz w:val="20"/>
              </w:rPr>
            </w:pPr>
            <w:r>
              <w:rPr>
                <w:sz w:val="20"/>
              </w:rPr>
              <w:t>la procedura utilizzata non rappresenta un frazionamento artificioso di un appalto sopra soglia</w:t>
            </w:r>
          </w:p>
        </w:tc>
        <w:tc>
          <w:tcPr>
            <w:tcW w:w="1843" w:type="dxa"/>
            <w:tcBorders>
              <w:top w:val="single" w:sz="4" w:space="0" w:color="000000"/>
              <w:left w:val="single" w:sz="4" w:space="0" w:color="000000"/>
              <w:bottom w:val="single" w:sz="4" w:space="0" w:color="000000"/>
              <w:right w:val="single" w:sz="4" w:space="0" w:color="000000"/>
            </w:tcBorders>
          </w:tcPr>
          <w:p w14:paraId="76B1FC05" w14:textId="77777777" w:rsidR="00CA65FC" w:rsidRDefault="00CA65FC">
            <w:pPr>
              <w:pStyle w:val="TableParagraph"/>
              <w:rPr>
                <w:rFonts w:ascii="Times New Roman"/>
                <w:sz w:val="20"/>
              </w:rPr>
            </w:pPr>
          </w:p>
        </w:tc>
        <w:tc>
          <w:tcPr>
            <w:tcW w:w="1420" w:type="dxa"/>
            <w:gridSpan w:val="3"/>
            <w:tcBorders>
              <w:top w:val="single" w:sz="4" w:space="0" w:color="000000"/>
              <w:left w:val="single" w:sz="4" w:space="0" w:color="000000"/>
              <w:bottom w:val="single" w:sz="4" w:space="0" w:color="000000"/>
              <w:right w:val="single" w:sz="4" w:space="0" w:color="000000"/>
            </w:tcBorders>
          </w:tcPr>
          <w:p w14:paraId="251E3EC2" w14:textId="77777777" w:rsidR="00CA65FC" w:rsidRDefault="00CA65FC">
            <w:pPr>
              <w:pStyle w:val="TableParagraph"/>
              <w:rPr>
                <w:rFonts w:ascii="Times New Roman"/>
                <w:sz w:val="20"/>
              </w:rPr>
            </w:pPr>
          </w:p>
        </w:tc>
        <w:tc>
          <w:tcPr>
            <w:tcW w:w="569" w:type="dxa"/>
            <w:vMerge/>
            <w:tcBorders>
              <w:top w:val="nil"/>
              <w:left w:val="single" w:sz="4" w:space="0" w:color="000000"/>
              <w:bottom w:val="single" w:sz="4" w:space="0" w:color="000000"/>
              <w:right w:val="single" w:sz="4" w:space="0" w:color="000000"/>
            </w:tcBorders>
          </w:tcPr>
          <w:p w14:paraId="145A6488" w14:textId="77777777" w:rsidR="00CA65FC" w:rsidRDefault="00CA65FC">
            <w:pPr>
              <w:rPr>
                <w:sz w:val="2"/>
                <w:szCs w:val="2"/>
              </w:rPr>
            </w:pPr>
          </w:p>
        </w:tc>
        <w:tc>
          <w:tcPr>
            <w:tcW w:w="708" w:type="dxa"/>
            <w:vMerge/>
            <w:tcBorders>
              <w:top w:val="nil"/>
              <w:left w:val="single" w:sz="4" w:space="0" w:color="000000"/>
              <w:bottom w:val="single" w:sz="4" w:space="0" w:color="000000"/>
              <w:right w:val="single" w:sz="4" w:space="0" w:color="000000"/>
            </w:tcBorders>
          </w:tcPr>
          <w:p w14:paraId="6ACF76E4" w14:textId="77777777" w:rsidR="00CA65FC" w:rsidRDefault="00CA65FC">
            <w:pPr>
              <w:rPr>
                <w:sz w:val="2"/>
                <w:szCs w:val="2"/>
              </w:rPr>
            </w:pPr>
          </w:p>
        </w:tc>
        <w:tc>
          <w:tcPr>
            <w:tcW w:w="1130" w:type="dxa"/>
            <w:vMerge/>
            <w:tcBorders>
              <w:top w:val="nil"/>
              <w:left w:val="single" w:sz="4" w:space="0" w:color="000000"/>
              <w:bottom w:val="single" w:sz="4" w:space="0" w:color="000000"/>
            </w:tcBorders>
          </w:tcPr>
          <w:p w14:paraId="3410FF97" w14:textId="77777777" w:rsidR="00CA65FC" w:rsidRDefault="00CA65FC">
            <w:pPr>
              <w:rPr>
                <w:sz w:val="2"/>
                <w:szCs w:val="2"/>
              </w:rPr>
            </w:pPr>
          </w:p>
        </w:tc>
        <w:tc>
          <w:tcPr>
            <w:tcW w:w="1702" w:type="dxa"/>
            <w:tcBorders>
              <w:top w:val="single" w:sz="4" w:space="0" w:color="000000"/>
              <w:bottom w:val="single" w:sz="4" w:space="0" w:color="000000"/>
            </w:tcBorders>
          </w:tcPr>
          <w:p w14:paraId="0B2A19F4" w14:textId="77777777" w:rsidR="00CA65FC" w:rsidRDefault="00CA65FC">
            <w:pPr>
              <w:pStyle w:val="TableParagraph"/>
              <w:rPr>
                <w:rFonts w:ascii="Times New Roman"/>
                <w:sz w:val="20"/>
              </w:rPr>
            </w:pPr>
          </w:p>
        </w:tc>
      </w:tr>
      <w:tr w:rsidR="00CA65FC" w14:paraId="77AE3C1A" w14:textId="77777777">
        <w:trPr>
          <w:trHeight w:val="817"/>
        </w:trPr>
        <w:tc>
          <w:tcPr>
            <w:tcW w:w="8365" w:type="dxa"/>
            <w:gridSpan w:val="2"/>
            <w:tcBorders>
              <w:top w:val="single" w:sz="4" w:space="0" w:color="000000"/>
              <w:left w:val="single" w:sz="4" w:space="0" w:color="000000"/>
              <w:right w:val="single" w:sz="4" w:space="0" w:color="000000"/>
            </w:tcBorders>
          </w:tcPr>
          <w:p w14:paraId="49DF9919" w14:textId="77777777" w:rsidR="00CA65FC" w:rsidRDefault="0078154A">
            <w:pPr>
              <w:pStyle w:val="TableParagraph"/>
              <w:spacing w:before="119"/>
              <w:ind w:left="74"/>
              <w:rPr>
                <w:sz w:val="20"/>
              </w:rPr>
            </w:pPr>
            <w:r>
              <w:rPr>
                <w:sz w:val="20"/>
              </w:rPr>
              <w:t>la procedura utilizzata non è stata soggetta ad alcun apparente conflitto di interessi</w:t>
            </w:r>
          </w:p>
        </w:tc>
        <w:tc>
          <w:tcPr>
            <w:tcW w:w="1843" w:type="dxa"/>
            <w:tcBorders>
              <w:top w:val="single" w:sz="4" w:space="0" w:color="000000"/>
              <w:left w:val="single" w:sz="4" w:space="0" w:color="000000"/>
              <w:right w:val="single" w:sz="4" w:space="0" w:color="000000"/>
            </w:tcBorders>
          </w:tcPr>
          <w:p w14:paraId="220135F1" w14:textId="77777777" w:rsidR="00CA65FC" w:rsidRDefault="00CA65FC">
            <w:pPr>
              <w:pStyle w:val="TableParagraph"/>
              <w:rPr>
                <w:rFonts w:ascii="Times New Roman"/>
                <w:sz w:val="20"/>
              </w:rPr>
            </w:pPr>
          </w:p>
        </w:tc>
        <w:tc>
          <w:tcPr>
            <w:tcW w:w="429" w:type="dxa"/>
            <w:tcBorders>
              <w:top w:val="single" w:sz="4" w:space="0" w:color="000000"/>
              <w:left w:val="single" w:sz="4" w:space="0" w:color="000000"/>
              <w:right w:val="single" w:sz="4" w:space="0" w:color="000000"/>
            </w:tcBorders>
          </w:tcPr>
          <w:p w14:paraId="237F1A92" w14:textId="77777777" w:rsidR="00CA65FC" w:rsidRDefault="00CA65FC">
            <w:pPr>
              <w:pStyle w:val="TableParagraph"/>
              <w:rPr>
                <w:rFonts w:ascii="Times New Roman"/>
                <w:sz w:val="20"/>
              </w:rPr>
            </w:pPr>
          </w:p>
        </w:tc>
        <w:tc>
          <w:tcPr>
            <w:tcW w:w="564" w:type="dxa"/>
            <w:tcBorders>
              <w:top w:val="single" w:sz="4" w:space="0" w:color="000000"/>
              <w:left w:val="single" w:sz="4" w:space="0" w:color="000000"/>
              <w:right w:val="single" w:sz="4" w:space="0" w:color="000000"/>
            </w:tcBorders>
          </w:tcPr>
          <w:p w14:paraId="5E2B1978" w14:textId="77777777" w:rsidR="00CA65FC" w:rsidRDefault="00CA65FC">
            <w:pPr>
              <w:pStyle w:val="TableParagraph"/>
              <w:rPr>
                <w:rFonts w:ascii="Times New Roman"/>
                <w:sz w:val="20"/>
              </w:rPr>
            </w:pPr>
          </w:p>
        </w:tc>
        <w:tc>
          <w:tcPr>
            <w:tcW w:w="427" w:type="dxa"/>
            <w:tcBorders>
              <w:top w:val="single" w:sz="4" w:space="0" w:color="000000"/>
              <w:left w:val="single" w:sz="4" w:space="0" w:color="000000"/>
              <w:right w:val="single" w:sz="4" w:space="0" w:color="000000"/>
            </w:tcBorders>
          </w:tcPr>
          <w:p w14:paraId="367D06E8" w14:textId="77777777" w:rsidR="00CA65FC" w:rsidRDefault="00CA65FC">
            <w:pPr>
              <w:pStyle w:val="TableParagraph"/>
              <w:rPr>
                <w:rFonts w:ascii="Times New Roman"/>
                <w:sz w:val="20"/>
              </w:rPr>
            </w:pPr>
          </w:p>
        </w:tc>
        <w:tc>
          <w:tcPr>
            <w:tcW w:w="569" w:type="dxa"/>
            <w:vMerge/>
            <w:tcBorders>
              <w:top w:val="nil"/>
              <w:left w:val="single" w:sz="4" w:space="0" w:color="000000"/>
              <w:bottom w:val="single" w:sz="4" w:space="0" w:color="000000"/>
              <w:right w:val="single" w:sz="4" w:space="0" w:color="000000"/>
            </w:tcBorders>
          </w:tcPr>
          <w:p w14:paraId="757EC4D9" w14:textId="77777777" w:rsidR="00CA65FC" w:rsidRDefault="00CA65FC">
            <w:pPr>
              <w:rPr>
                <w:sz w:val="2"/>
                <w:szCs w:val="2"/>
              </w:rPr>
            </w:pPr>
          </w:p>
        </w:tc>
        <w:tc>
          <w:tcPr>
            <w:tcW w:w="708" w:type="dxa"/>
            <w:vMerge/>
            <w:tcBorders>
              <w:top w:val="nil"/>
              <w:left w:val="single" w:sz="4" w:space="0" w:color="000000"/>
              <w:bottom w:val="single" w:sz="4" w:space="0" w:color="000000"/>
              <w:right w:val="single" w:sz="4" w:space="0" w:color="000000"/>
            </w:tcBorders>
          </w:tcPr>
          <w:p w14:paraId="1B52BF7B" w14:textId="77777777" w:rsidR="00CA65FC" w:rsidRDefault="00CA65FC">
            <w:pPr>
              <w:rPr>
                <w:sz w:val="2"/>
                <w:szCs w:val="2"/>
              </w:rPr>
            </w:pPr>
          </w:p>
        </w:tc>
        <w:tc>
          <w:tcPr>
            <w:tcW w:w="1130" w:type="dxa"/>
            <w:vMerge/>
            <w:tcBorders>
              <w:top w:val="nil"/>
              <w:left w:val="single" w:sz="4" w:space="0" w:color="000000"/>
              <w:bottom w:val="single" w:sz="4" w:space="0" w:color="000000"/>
            </w:tcBorders>
          </w:tcPr>
          <w:p w14:paraId="508894E5" w14:textId="77777777" w:rsidR="00CA65FC" w:rsidRDefault="00CA65FC">
            <w:pPr>
              <w:rPr>
                <w:sz w:val="2"/>
                <w:szCs w:val="2"/>
              </w:rPr>
            </w:pPr>
          </w:p>
        </w:tc>
        <w:tc>
          <w:tcPr>
            <w:tcW w:w="1702" w:type="dxa"/>
            <w:tcBorders>
              <w:top w:val="single" w:sz="4" w:space="0" w:color="000000"/>
              <w:bottom w:val="single" w:sz="4" w:space="0" w:color="000000"/>
            </w:tcBorders>
          </w:tcPr>
          <w:p w14:paraId="22C4EC69" w14:textId="77777777" w:rsidR="00CA65FC" w:rsidRDefault="00CA65FC">
            <w:pPr>
              <w:pStyle w:val="TableParagraph"/>
              <w:rPr>
                <w:rFonts w:ascii="Times New Roman"/>
                <w:sz w:val="20"/>
              </w:rPr>
            </w:pPr>
          </w:p>
        </w:tc>
      </w:tr>
      <w:tr w:rsidR="00CA65FC" w14:paraId="295EDF57" w14:textId="77777777">
        <w:trPr>
          <w:trHeight w:val="469"/>
        </w:trPr>
        <w:tc>
          <w:tcPr>
            <w:tcW w:w="847" w:type="dxa"/>
            <w:tcBorders>
              <w:bottom w:val="single" w:sz="4" w:space="0" w:color="000000"/>
            </w:tcBorders>
          </w:tcPr>
          <w:p w14:paraId="7244A7FB" w14:textId="77777777" w:rsidR="00CA65FC" w:rsidRDefault="0078154A">
            <w:pPr>
              <w:pStyle w:val="TableParagraph"/>
              <w:spacing w:before="121"/>
              <w:ind w:left="71"/>
              <w:rPr>
                <w:sz w:val="20"/>
              </w:rPr>
            </w:pPr>
            <w:r>
              <w:rPr>
                <w:sz w:val="20"/>
              </w:rPr>
              <w:t>A.1</w:t>
            </w:r>
          </w:p>
        </w:tc>
        <w:tc>
          <w:tcPr>
            <w:tcW w:w="7518" w:type="dxa"/>
            <w:tcBorders>
              <w:right w:val="single" w:sz="4" w:space="0" w:color="000000"/>
            </w:tcBorders>
          </w:tcPr>
          <w:p w14:paraId="4EED2FCF" w14:textId="77777777" w:rsidR="00CA65FC" w:rsidRDefault="0078154A">
            <w:pPr>
              <w:pStyle w:val="TableParagraph"/>
              <w:spacing w:before="121"/>
              <w:ind w:left="71"/>
              <w:rPr>
                <w:b/>
                <w:i/>
                <w:sz w:val="20"/>
              </w:rPr>
            </w:pPr>
            <w:r>
              <w:rPr>
                <w:b/>
                <w:i/>
                <w:sz w:val="20"/>
              </w:rPr>
              <w:t>lavori, servizi e forniture</w:t>
            </w:r>
          </w:p>
        </w:tc>
        <w:tc>
          <w:tcPr>
            <w:tcW w:w="1843" w:type="dxa"/>
            <w:tcBorders>
              <w:left w:val="single" w:sz="4" w:space="0" w:color="000000"/>
              <w:right w:val="single" w:sz="4" w:space="0" w:color="000000"/>
            </w:tcBorders>
          </w:tcPr>
          <w:p w14:paraId="7C4FFA21" w14:textId="77777777" w:rsidR="00CA65FC" w:rsidRDefault="00CA65FC">
            <w:pPr>
              <w:pStyle w:val="TableParagraph"/>
              <w:rPr>
                <w:rFonts w:ascii="Times New Roman"/>
                <w:sz w:val="20"/>
              </w:rPr>
            </w:pPr>
          </w:p>
        </w:tc>
        <w:tc>
          <w:tcPr>
            <w:tcW w:w="429" w:type="dxa"/>
            <w:tcBorders>
              <w:left w:val="single" w:sz="4" w:space="0" w:color="000000"/>
            </w:tcBorders>
          </w:tcPr>
          <w:p w14:paraId="233BAD57" w14:textId="77777777" w:rsidR="00CA65FC" w:rsidRDefault="00CA65FC">
            <w:pPr>
              <w:pStyle w:val="TableParagraph"/>
              <w:rPr>
                <w:rFonts w:ascii="Times New Roman"/>
                <w:sz w:val="20"/>
              </w:rPr>
            </w:pPr>
          </w:p>
        </w:tc>
        <w:tc>
          <w:tcPr>
            <w:tcW w:w="564" w:type="dxa"/>
          </w:tcPr>
          <w:p w14:paraId="4375A511" w14:textId="77777777" w:rsidR="00CA65FC" w:rsidRDefault="00CA65FC">
            <w:pPr>
              <w:pStyle w:val="TableParagraph"/>
              <w:rPr>
                <w:rFonts w:ascii="Times New Roman"/>
                <w:sz w:val="20"/>
              </w:rPr>
            </w:pPr>
          </w:p>
        </w:tc>
        <w:tc>
          <w:tcPr>
            <w:tcW w:w="427" w:type="dxa"/>
            <w:tcBorders>
              <w:right w:val="single" w:sz="4" w:space="0" w:color="000000"/>
            </w:tcBorders>
          </w:tcPr>
          <w:p w14:paraId="134A5B70" w14:textId="77777777" w:rsidR="00CA65FC" w:rsidRDefault="00CA65FC">
            <w:pPr>
              <w:pStyle w:val="TableParagraph"/>
              <w:rPr>
                <w:rFonts w:ascii="Times New Roman"/>
                <w:sz w:val="20"/>
              </w:rPr>
            </w:pPr>
          </w:p>
        </w:tc>
        <w:tc>
          <w:tcPr>
            <w:tcW w:w="569" w:type="dxa"/>
            <w:tcBorders>
              <w:top w:val="single" w:sz="4" w:space="0" w:color="000000"/>
              <w:left w:val="single" w:sz="4" w:space="0" w:color="000000"/>
              <w:bottom w:val="single" w:sz="4" w:space="0" w:color="000000"/>
              <w:right w:val="single" w:sz="4" w:space="0" w:color="000000"/>
            </w:tcBorders>
          </w:tcPr>
          <w:p w14:paraId="26A29E7F" w14:textId="77777777" w:rsidR="00CA65FC" w:rsidRDefault="00CA65FC">
            <w:pPr>
              <w:pStyle w:val="TableParagraph"/>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47A73A90" w14:textId="77777777" w:rsidR="00CA65FC" w:rsidRDefault="00CA65FC">
            <w:pPr>
              <w:pStyle w:val="TableParagraph"/>
              <w:rPr>
                <w:rFonts w:ascii="Times New Roman"/>
                <w:sz w:val="20"/>
              </w:rPr>
            </w:pPr>
          </w:p>
        </w:tc>
        <w:tc>
          <w:tcPr>
            <w:tcW w:w="1130" w:type="dxa"/>
            <w:tcBorders>
              <w:top w:val="single" w:sz="4" w:space="0" w:color="000000"/>
              <w:left w:val="single" w:sz="4" w:space="0" w:color="000000"/>
              <w:bottom w:val="single" w:sz="4" w:space="0" w:color="000000"/>
            </w:tcBorders>
          </w:tcPr>
          <w:p w14:paraId="757E8AA3" w14:textId="77777777" w:rsidR="00CA65FC" w:rsidRDefault="00CA65FC">
            <w:pPr>
              <w:pStyle w:val="TableParagraph"/>
              <w:rPr>
                <w:rFonts w:ascii="Times New Roman"/>
                <w:sz w:val="20"/>
              </w:rPr>
            </w:pPr>
          </w:p>
        </w:tc>
        <w:tc>
          <w:tcPr>
            <w:tcW w:w="1702" w:type="dxa"/>
            <w:tcBorders>
              <w:top w:val="single" w:sz="4" w:space="0" w:color="000000"/>
              <w:bottom w:val="single" w:sz="4" w:space="0" w:color="000000"/>
            </w:tcBorders>
          </w:tcPr>
          <w:p w14:paraId="129997BD" w14:textId="77777777" w:rsidR="00CA65FC" w:rsidRDefault="00CA65FC">
            <w:pPr>
              <w:pStyle w:val="TableParagraph"/>
              <w:rPr>
                <w:rFonts w:ascii="Times New Roman"/>
                <w:sz w:val="20"/>
              </w:rPr>
            </w:pPr>
          </w:p>
        </w:tc>
      </w:tr>
      <w:tr w:rsidR="00CA65FC" w14:paraId="75D283F9" w14:textId="77777777">
        <w:trPr>
          <w:trHeight w:val="779"/>
        </w:trPr>
        <w:tc>
          <w:tcPr>
            <w:tcW w:w="847" w:type="dxa"/>
            <w:tcBorders>
              <w:top w:val="single" w:sz="4" w:space="0" w:color="000000"/>
              <w:bottom w:val="nil"/>
            </w:tcBorders>
          </w:tcPr>
          <w:p w14:paraId="37AAD07E" w14:textId="77777777" w:rsidR="00CA65FC" w:rsidRDefault="00CA65FC">
            <w:pPr>
              <w:pStyle w:val="TableParagraph"/>
              <w:rPr>
                <w:rFonts w:ascii="Times New Roman"/>
                <w:sz w:val="20"/>
              </w:rPr>
            </w:pPr>
          </w:p>
        </w:tc>
        <w:tc>
          <w:tcPr>
            <w:tcW w:w="7518" w:type="dxa"/>
          </w:tcPr>
          <w:p w14:paraId="2F0D3AFB" w14:textId="77777777" w:rsidR="00CA65FC" w:rsidRDefault="0078154A">
            <w:pPr>
              <w:pStyle w:val="TableParagraph"/>
              <w:spacing w:before="61"/>
              <w:ind w:left="71" w:right="50"/>
              <w:jc w:val="both"/>
              <w:rPr>
                <w:sz w:val="20"/>
              </w:rPr>
            </w:pPr>
            <w:r>
              <w:rPr>
                <w:sz w:val="20"/>
              </w:rPr>
              <w:t xml:space="preserve">qualora </w:t>
            </w:r>
            <w:r>
              <w:rPr>
                <w:sz w:val="20"/>
                <w:u w:val="single"/>
              </w:rPr>
              <w:t>non sia stata presentata alcuna offerta o alcuna offerta appropriata</w:t>
            </w:r>
            <w:r>
              <w:rPr>
                <w:sz w:val="20"/>
              </w:rPr>
              <w:t xml:space="preserve">, né </w:t>
            </w:r>
            <w:r>
              <w:rPr>
                <w:sz w:val="20"/>
                <w:u w:val="single"/>
              </w:rPr>
              <w:t>alcuna domanda di partecipazione o alcuna domanda di partecipazione</w:t>
            </w:r>
            <w:r>
              <w:rPr>
                <w:sz w:val="20"/>
              </w:rPr>
              <w:t xml:space="preserve"> </w:t>
            </w:r>
            <w:r>
              <w:rPr>
                <w:sz w:val="20"/>
                <w:u w:val="single"/>
              </w:rPr>
              <w:t>appropriata</w:t>
            </w:r>
            <w:r>
              <w:rPr>
                <w:sz w:val="20"/>
              </w:rPr>
              <w:t>, in esito all’esperimento di una procedura aperta o ristretta, purché le</w:t>
            </w:r>
          </w:p>
        </w:tc>
        <w:tc>
          <w:tcPr>
            <w:tcW w:w="1843" w:type="dxa"/>
          </w:tcPr>
          <w:p w14:paraId="299C746B" w14:textId="77777777" w:rsidR="00CA65FC" w:rsidRDefault="0078154A">
            <w:pPr>
              <w:pStyle w:val="TableParagraph"/>
              <w:spacing w:before="61"/>
              <w:ind w:left="72"/>
              <w:rPr>
                <w:sz w:val="20"/>
              </w:rPr>
            </w:pPr>
            <w:r>
              <w:rPr>
                <w:sz w:val="20"/>
              </w:rPr>
              <w:t>art. 63 c. 2 lett. a)</w:t>
            </w:r>
          </w:p>
        </w:tc>
        <w:tc>
          <w:tcPr>
            <w:tcW w:w="429" w:type="dxa"/>
          </w:tcPr>
          <w:p w14:paraId="722B006A" w14:textId="77777777" w:rsidR="00CA65FC" w:rsidRDefault="00CA65FC">
            <w:pPr>
              <w:pStyle w:val="TableParagraph"/>
              <w:rPr>
                <w:rFonts w:ascii="Times New Roman"/>
                <w:sz w:val="20"/>
              </w:rPr>
            </w:pPr>
          </w:p>
        </w:tc>
        <w:tc>
          <w:tcPr>
            <w:tcW w:w="564" w:type="dxa"/>
          </w:tcPr>
          <w:p w14:paraId="76BBD0A6" w14:textId="77777777" w:rsidR="00CA65FC" w:rsidRDefault="00CA65FC">
            <w:pPr>
              <w:pStyle w:val="TableParagraph"/>
              <w:rPr>
                <w:rFonts w:ascii="Times New Roman"/>
                <w:sz w:val="20"/>
              </w:rPr>
            </w:pPr>
          </w:p>
        </w:tc>
        <w:tc>
          <w:tcPr>
            <w:tcW w:w="427" w:type="dxa"/>
          </w:tcPr>
          <w:p w14:paraId="1E40711C" w14:textId="77777777" w:rsidR="00CA65FC" w:rsidRDefault="00CA65FC">
            <w:pPr>
              <w:pStyle w:val="TableParagraph"/>
              <w:rPr>
                <w:rFonts w:ascii="Times New Roman"/>
                <w:sz w:val="20"/>
              </w:rPr>
            </w:pPr>
          </w:p>
        </w:tc>
        <w:tc>
          <w:tcPr>
            <w:tcW w:w="569" w:type="dxa"/>
            <w:tcBorders>
              <w:top w:val="single" w:sz="4" w:space="0" w:color="000000"/>
              <w:right w:val="single" w:sz="4" w:space="0" w:color="000000"/>
            </w:tcBorders>
          </w:tcPr>
          <w:p w14:paraId="293FFBF1" w14:textId="77777777" w:rsidR="00CA65FC" w:rsidRDefault="00CA65FC">
            <w:pPr>
              <w:pStyle w:val="TableParagraph"/>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16B10BF1" w14:textId="77777777" w:rsidR="00CA65FC" w:rsidRDefault="00CA65FC">
            <w:pPr>
              <w:pStyle w:val="TableParagraph"/>
              <w:rPr>
                <w:rFonts w:ascii="Times New Roman"/>
                <w:sz w:val="20"/>
              </w:rPr>
            </w:pPr>
          </w:p>
        </w:tc>
        <w:tc>
          <w:tcPr>
            <w:tcW w:w="1130" w:type="dxa"/>
            <w:tcBorders>
              <w:top w:val="single" w:sz="4" w:space="0" w:color="000000"/>
              <w:left w:val="single" w:sz="4" w:space="0" w:color="000000"/>
            </w:tcBorders>
          </w:tcPr>
          <w:p w14:paraId="2123E9A7" w14:textId="77777777" w:rsidR="00CA65FC" w:rsidRDefault="0078154A">
            <w:pPr>
              <w:pStyle w:val="TableParagraph"/>
              <w:spacing w:before="1"/>
              <w:ind w:left="73"/>
              <w:rPr>
                <w:b/>
                <w:sz w:val="20"/>
              </w:rPr>
            </w:pPr>
            <w:r>
              <w:rPr>
                <w:b/>
                <w:w w:val="99"/>
                <w:sz w:val="20"/>
              </w:rPr>
              <w:t>1</w:t>
            </w:r>
          </w:p>
        </w:tc>
        <w:tc>
          <w:tcPr>
            <w:tcW w:w="1702" w:type="dxa"/>
            <w:tcBorders>
              <w:top w:val="single" w:sz="4" w:space="0" w:color="000000"/>
            </w:tcBorders>
          </w:tcPr>
          <w:p w14:paraId="79C781FB" w14:textId="77777777" w:rsidR="00CA65FC" w:rsidRDefault="0078154A">
            <w:pPr>
              <w:pStyle w:val="TableParagraph"/>
              <w:spacing w:before="1"/>
              <w:ind w:left="74" w:right="58"/>
              <w:rPr>
                <w:sz w:val="20"/>
              </w:rPr>
            </w:pPr>
            <w:r>
              <w:rPr>
                <w:b/>
                <w:sz w:val="20"/>
              </w:rPr>
              <w:t xml:space="preserve">100% </w:t>
            </w:r>
            <w:r>
              <w:rPr>
                <w:sz w:val="20"/>
              </w:rPr>
              <w:t>- in caso di carenza dei presupposti</w:t>
            </w:r>
          </w:p>
        </w:tc>
      </w:tr>
    </w:tbl>
    <w:p w14:paraId="281DE929" w14:textId="77777777" w:rsidR="00CA65FC" w:rsidRDefault="00CA65FC">
      <w:pPr>
        <w:rPr>
          <w:sz w:val="20"/>
        </w:rPr>
        <w:sectPr w:rsidR="00CA65FC">
          <w:pgSz w:w="16840" w:h="11900" w:orient="landscape"/>
          <w:pgMar w:top="980" w:right="120" w:bottom="600" w:left="440" w:header="715" w:footer="413" w:gutter="0"/>
          <w:cols w:space="720"/>
        </w:sectPr>
      </w:pPr>
    </w:p>
    <w:p w14:paraId="1E868D8F"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5D63AB9C" w14:textId="77777777">
        <w:trPr>
          <w:trHeight w:val="921"/>
        </w:trPr>
        <w:tc>
          <w:tcPr>
            <w:tcW w:w="8365" w:type="dxa"/>
            <w:gridSpan w:val="2"/>
            <w:tcBorders>
              <w:left w:val="single" w:sz="4" w:space="0" w:color="000000"/>
              <w:right w:val="single" w:sz="4" w:space="0" w:color="000000"/>
            </w:tcBorders>
          </w:tcPr>
          <w:p w14:paraId="2AF15B40"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084677DA"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12709242" w14:textId="77777777" w:rsidR="00CA65FC" w:rsidRDefault="0078154A">
            <w:pPr>
              <w:pStyle w:val="TableParagraph"/>
              <w:spacing w:before="2"/>
              <w:ind w:left="74"/>
              <w:rPr>
                <w:sz w:val="20"/>
              </w:rPr>
            </w:pPr>
            <w:r>
              <w:rPr>
                <w:sz w:val="20"/>
              </w:rPr>
              <w:t>SI</w:t>
            </w:r>
          </w:p>
        </w:tc>
        <w:tc>
          <w:tcPr>
            <w:tcW w:w="564" w:type="dxa"/>
          </w:tcPr>
          <w:p w14:paraId="03A799F7" w14:textId="77777777" w:rsidR="00CA65FC" w:rsidRDefault="0078154A">
            <w:pPr>
              <w:pStyle w:val="TableParagraph"/>
              <w:spacing w:before="2"/>
              <w:ind w:left="70"/>
              <w:rPr>
                <w:sz w:val="20"/>
              </w:rPr>
            </w:pPr>
            <w:r>
              <w:rPr>
                <w:sz w:val="20"/>
              </w:rPr>
              <w:t>NO</w:t>
            </w:r>
          </w:p>
        </w:tc>
        <w:tc>
          <w:tcPr>
            <w:tcW w:w="427" w:type="dxa"/>
          </w:tcPr>
          <w:p w14:paraId="4FCA3DBF" w14:textId="77777777" w:rsidR="00CA65FC" w:rsidRDefault="0078154A">
            <w:pPr>
              <w:pStyle w:val="TableParagraph"/>
              <w:spacing w:before="2"/>
              <w:ind w:left="71"/>
              <w:rPr>
                <w:sz w:val="20"/>
              </w:rPr>
            </w:pPr>
            <w:r>
              <w:rPr>
                <w:sz w:val="20"/>
              </w:rPr>
              <w:t>NP</w:t>
            </w:r>
          </w:p>
        </w:tc>
        <w:tc>
          <w:tcPr>
            <w:tcW w:w="569" w:type="dxa"/>
            <w:tcBorders>
              <w:bottom w:val="single" w:sz="4" w:space="0" w:color="000000"/>
            </w:tcBorders>
          </w:tcPr>
          <w:p w14:paraId="1CAF97E3" w14:textId="77777777" w:rsidR="00CA65FC" w:rsidRDefault="0078154A">
            <w:pPr>
              <w:pStyle w:val="TableParagraph"/>
              <w:spacing w:before="2"/>
              <w:ind w:left="73" w:right="49"/>
              <w:rPr>
                <w:sz w:val="20"/>
              </w:rPr>
            </w:pPr>
            <w:r>
              <w:rPr>
                <w:sz w:val="20"/>
              </w:rPr>
              <w:t>Doc. rif.</w:t>
            </w:r>
          </w:p>
        </w:tc>
        <w:tc>
          <w:tcPr>
            <w:tcW w:w="708" w:type="dxa"/>
            <w:tcBorders>
              <w:bottom w:val="single" w:sz="4" w:space="0" w:color="000000"/>
            </w:tcBorders>
          </w:tcPr>
          <w:p w14:paraId="1762AE98" w14:textId="77777777" w:rsidR="00CA65FC" w:rsidRDefault="0078154A">
            <w:pPr>
              <w:pStyle w:val="TableParagraph"/>
              <w:spacing w:before="2"/>
              <w:ind w:left="71"/>
              <w:rPr>
                <w:sz w:val="20"/>
              </w:rPr>
            </w:pPr>
            <w:r>
              <w:rPr>
                <w:sz w:val="20"/>
              </w:rPr>
              <w:t>NOTE</w:t>
            </w:r>
          </w:p>
        </w:tc>
        <w:tc>
          <w:tcPr>
            <w:tcW w:w="1131" w:type="dxa"/>
            <w:tcBorders>
              <w:bottom w:val="single" w:sz="4" w:space="0" w:color="000000"/>
            </w:tcBorders>
          </w:tcPr>
          <w:p w14:paraId="3FD0A980"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43037AC0"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7788FD20" w14:textId="77777777" w:rsidR="00CA65FC" w:rsidRDefault="0078154A">
            <w:pPr>
              <w:pStyle w:val="TableParagraph"/>
              <w:spacing w:before="2"/>
              <w:ind w:left="73" w:right="317"/>
              <w:rPr>
                <w:sz w:val="20"/>
              </w:rPr>
            </w:pPr>
            <w:r>
              <w:rPr>
                <w:sz w:val="20"/>
              </w:rPr>
              <w:t>Percentuale di riduzione applicabile</w:t>
            </w:r>
          </w:p>
        </w:tc>
      </w:tr>
      <w:tr w:rsidR="00CA65FC" w14:paraId="4C374EB4" w14:textId="77777777">
        <w:trPr>
          <w:trHeight w:val="776"/>
        </w:trPr>
        <w:tc>
          <w:tcPr>
            <w:tcW w:w="847" w:type="dxa"/>
            <w:vMerge w:val="restart"/>
          </w:tcPr>
          <w:p w14:paraId="53BB6A98" w14:textId="77777777" w:rsidR="00CA65FC" w:rsidRDefault="00CA65FC">
            <w:pPr>
              <w:pStyle w:val="TableParagraph"/>
              <w:rPr>
                <w:rFonts w:ascii="Times New Roman"/>
                <w:sz w:val="18"/>
              </w:rPr>
            </w:pPr>
          </w:p>
        </w:tc>
        <w:tc>
          <w:tcPr>
            <w:tcW w:w="7518" w:type="dxa"/>
          </w:tcPr>
          <w:p w14:paraId="57F52AC6" w14:textId="77777777" w:rsidR="00CA65FC" w:rsidRDefault="0078154A">
            <w:pPr>
              <w:pStyle w:val="TableParagraph"/>
              <w:ind w:left="71"/>
              <w:rPr>
                <w:sz w:val="20"/>
              </w:rPr>
            </w:pPr>
            <w:r>
              <w:rPr>
                <w:sz w:val="20"/>
              </w:rPr>
              <w:t>condizioni iniziali dell’appalto non siano sostanzialmente modificate e purché sia trasmessa una relazione alla Commissione europea, su sua richiesta</w:t>
            </w:r>
          </w:p>
        </w:tc>
        <w:tc>
          <w:tcPr>
            <w:tcW w:w="1843" w:type="dxa"/>
          </w:tcPr>
          <w:p w14:paraId="7376DACC" w14:textId="77777777" w:rsidR="00CA65FC" w:rsidRDefault="00CA65FC">
            <w:pPr>
              <w:pStyle w:val="TableParagraph"/>
              <w:rPr>
                <w:rFonts w:ascii="Times New Roman"/>
                <w:sz w:val="18"/>
              </w:rPr>
            </w:pPr>
          </w:p>
        </w:tc>
        <w:tc>
          <w:tcPr>
            <w:tcW w:w="429" w:type="dxa"/>
          </w:tcPr>
          <w:p w14:paraId="31B4C164" w14:textId="77777777" w:rsidR="00CA65FC" w:rsidRDefault="00CA65FC">
            <w:pPr>
              <w:pStyle w:val="TableParagraph"/>
              <w:rPr>
                <w:rFonts w:ascii="Times New Roman"/>
                <w:sz w:val="18"/>
              </w:rPr>
            </w:pPr>
          </w:p>
        </w:tc>
        <w:tc>
          <w:tcPr>
            <w:tcW w:w="564" w:type="dxa"/>
          </w:tcPr>
          <w:p w14:paraId="7E6BE7C6" w14:textId="77777777" w:rsidR="00CA65FC" w:rsidRDefault="00CA65FC">
            <w:pPr>
              <w:pStyle w:val="TableParagraph"/>
              <w:rPr>
                <w:rFonts w:ascii="Times New Roman"/>
                <w:sz w:val="18"/>
              </w:rPr>
            </w:pPr>
          </w:p>
        </w:tc>
        <w:tc>
          <w:tcPr>
            <w:tcW w:w="427" w:type="dxa"/>
          </w:tcPr>
          <w:p w14:paraId="0CA79DF4" w14:textId="77777777" w:rsidR="00CA65FC" w:rsidRDefault="00CA65FC">
            <w:pPr>
              <w:pStyle w:val="TableParagraph"/>
              <w:rPr>
                <w:rFonts w:ascii="Times New Roman"/>
                <w:sz w:val="18"/>
              </w:rPr>
            </w:pPr>
          </w:p>
        </w:tc>
        <w:tc>
          <w:tcPr>
            <w:tcW w:w="569" w:type="dxa"/>
            <w:tcBorders>
              <w:top w:val="single" w:sz="4" w:space="0" w:color="000000"/>
              <w:right w:val="single" w:sz="4" w:space="0" w:color="000000"/>
            </w:tcBorders>
          </w:tcPr>
          <w:p w14:paraId="15635968"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1F69B45D" w14:textId="77777777" w:rsidR="00CA65FC" w:rsidRDefault="00CA65FC">
            <w:pPr>
              <w:pStyle w:val="TableParagraph"/>
              <w:rPr>
                <w:rFonts w:ascii="Times New Roman"/>
                <w:sz w:val="18"/>
              </w:rPr>
            </w:pPr>
          </w:p>
        </w:tc>
        <w:tc>
          <w:tcPr>
            <w:tcW w:w="1131" w:type="dxa"/>
            <w:tcBorders>
              <w:top w:val="single" w:sz="4" w:space="0" w:color="000000"/>
              <w:left w:val="single" w:sz="4" w:space="0" w:color="000000"/>
            </w:tcBorders>
          </w:tcPr>
          <w:p w14:paraId="35391580" w14:textId="77777777" w:rsidR="00CA65FC" w:rsidRDefault="00CA65FC">
            <w:pPr>
              <w:pStyle w:val="TableParagraph"/>
              <w:rPr>
                <w:rFonts w:ascii="Times New Roman"/>
                <w:sz w:val="18"/>
              </w:rPr>
            </w:pPr>
          </w:p>
        </w:tc>
        <w:tc>
          <w:tcPr>
            <w:tcW w:w="1702" w:type="dxa"/>
          </w:tcPr>
          <w:p w14:paraId="69FA8E70" w14:textId="77777777" w:rsidR="00CA65FC" w:rsidRDefault="00CA65FC">
            <w:pPr>
              <w:pStyle w:val="TableParagraph"/>
              <w:rPr>
                <w:rFonts w:ascii="Times New Roman"/>
                <w:sz w:val="18"/>
              </w:rPr>
            </w:pPr>
          </w:p>
        </w:tc>
      </w:tr>
      <w:tr w:rsidR="00CA65FC" w14:paraId="7D8BF301" w14:textId="77777777">
        <w:trPr>
          <w:trHeight w:val="811"/>
        </w:trPr>
        <w:tc>
          <w:tcPr>
            <w:tcW w:w="847" w:type="dxa"/>
            <w:vMerge/>
            <w:tcBorders>
              <w:top w:val="nil"/>
            </w:tcBorders>
          </w:tcPr>
          <w:p w14:paraId="00D33E70" w14:textId="77777777" w:rsidR="00CA65FC" w:rsidRDefault="00CA65FC">
            <w:pPr>
              <w:rPr>
                <w:sz w:val="2"/>
                <w:szCs w:val="2"/>
              </w:rPr>
            </w:pPr>
          </w:p>
        </w:tc>
        <w:tc>
          <w:tcPr>
            <w:tcW w:w="7518" w:type="dxa"/>
          </w:tcPr>
          <w:p w14:paraId="430F0982" w14:textId="77777777" w:rsidR="00CA65FC" w:rsidRDefault="0078154A">
            <w:pPr>
              <w:pStyle w:val="TableParagraph"/>
              <w:spacing w:before="61"/>
              <w:ind w:left="71" w:right="55"/>
              <w:jc w:val="both"/>
              <w:rPr>
                <w:sz w:val="20"/>
              </w:rPr>
            </w:pPr>
            <w:r>
              <w:rPr>
                <w:sz w:val="20"/>
              </w:rPr>
              <w:t xml:space="preserve">quando possono essere forniti </w:t>
            </w:r>
            <w:r>
              <w:rPr>
                <w:sz w:val="20"/>
                <w:u w:val="single"/>
              </w:rPr>
              <w:t>unicamente da un determinato operatore economico</w:t>
            </w:r>
            <w:r>
              <w:rPr>
                <w:sz w:val="20"/>
              </w:rPr>
              <w:t xml:space="preserve"> perché lo scopo dell’appalto consiste nella </w:t>
            </w:r>
            <w:r>
              <w:rPr>
                <w:sz w:val="20"/>
                <w:u w:val="single"/>
              </w:rPr>
              <w:t>creazione o nell’acquisizione di</w:t>
            </w:r>
            <w:r>
              <w:rPr>
                <w:sz w:val="20"/>
              </w:rPr>
              <w:t xml:space="preserve"> </w:t>
            </w:r>
            <w:r>
              <w:rPr>
                <w:sz w:val="20"/>
                <w:u w:val="single"/>
              </w:rPr>
              <w:t>un’opera d’arte o rappresentazione artistica unica</w:t>
            </w:r>
          </w:p>
        </w:tc>
        <w:tc>
          <w:tcPr>
            <w:tcW w:w="1843" w:type="dxa"/>
          </w:tcPr>
          <w:p w14:paraId="32EC8A42" w14:textId="77777777" w:rsidR="00CA65FC" w:rsidRDefault="0078154A">
            <w:pPr>
              <w:pStyle w:val="TableParagraph"/>
              <w:spacing w:before="61"/>
              <w:ind w:left="72" w:right="246"/>
              <w:rPr>
                <w:sz w:val="20"/>
              </w:rPr>
            </w:pPr>
            <w:r>
              <w:rPr>
                <w:sz w:val="20"/>
              </w:rPr>
              <w:t>art. 62 c. 2 lett. b n.1</w:t>
            </w:r>
          </w:p>
        </w:tc>
        <w:tc>
          <w:tcPr>
            <w:tcW w:w="429" w:type="dxa"/>
          </w:tcPr>
          <w:p w14:paraId="3780D69A" w14:textId="77777777" w:rsidR="00CA65FC" w:rsidRDefault="00CA65FC">
            <w:pPr>
              <w:pStyle w:val="TableParagraph"/>
              <w:rPr>
                <w:rFonts w:ascii="Times New Roman"/>
                <w:sz w:val="18"/>
              </w:rPr>
            </w:pPr>
          </w:p>
        </w:tc>
        <w:tc>
          <w:tcPr>
            <w:tcW w:w="564" w:type="dxa"/>
          </w:tcPr>
          <w:p w14:paraId="64B59681" w14:textId="77777777" w:rsidR="00CA65FC" w:rsidRDefault="00CA65FC">
            <w:pPr>
              <w:pStyle w:val="TableParagraph"/>
              <w:rPr>
                <w:rFonts w:ascii="Times New Roman"/>
                <w:sz w:val="18"/>
              </w:rPr>
            </w:pPr>
          </w:p>
        </w:tc>
        <w:tc>
          <w:tcPr>
            <w:tcW w:w="427" w:type="dxa"/>
          </w:tcPr>
          <w:p w14:paraId="255BB46C" w14:textId="77777777" w:rsidR="00CA65FC" w:rsidRDefault="00CA65FC">
            <w:pPr>
              <w:pStyle w:val="TableParagraph"/>
              <w:rPr>
                <w:rFonts w:ascii="Times New Roman"/>
                <w:sz w:val="18"/>
              </w:rPr>
            </w:pPr>
          </w:p>
        </w:tc>
        <w:tc>
          <w:tcPr>
            <w:tcW w:w="569" w:type="dxa"/>
            <w:tcBorders>
              <w:right w:val="single" w:sz="4" w:space="0" w:color="000000"/>
            </w:tcBorders>
          </w:tcPr>
          <w:p w14:paraId="4A2559BE"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15F0A4F1" w14:textId="77777777" w:rsidR="00CA65FC" w:rsidRDefault="00CA65FC">
            <w:pPr>
              <w:pStyle w:val="TableParagraph"/>
              <w:rPr>
                <w:rFonts w:ascii="Times New Roman"/>
                <w:sz w:val="18"/>
              </w:rPr>
            </w:pPr>
          </w:p>
        </w:tc>
        <w:tc>
          <w:tcPr>
            <w:tcW w:w="1131" w:type="dxa"/>
            <w:tcBorders>
              <w:left w:val="single" w:sz="4" w:space="0" w:color="000000"/>
            </w:tcBorders>
          </w:tcPr>
          <w:p w14:paraId="4BF48000" w14:textId="77777777" w:rsidR="00CA65FC" w:rsidRDefault="0078154A">
            <w:pPr>
              <w:pStyle w:val="TableParagraph"/>
              <w:spacing w:before="1"/>
              <w:ind w:left="73"/>
              <w:rPr>
                <w:b/>
                <w:sz w:val="20"/>
              </w:rPr>
            </w:pPr>
            <w:r>
              <w:rPr>
                <w:b/>
                <w:w w:val="99"/>
                <w:sz w:val="20"/>
              </w:rPr>
              <w:t>1</w:t>
            </w:r>
          </w:p>
        </w:tc>
        <w:tc>
          <w:tcPr>
            <w:tcW w:w="1702" w:type="dxa"/>
          </w:tcPr>
          <w:p w14:paraId="7DDF60A7" w14:textId="77777777" w:rsidR="00CA65FC" w:rsidRDefault="0078154A">
            <w:pPr>
              <w:pStyle w:val="TableParagraph"/>
              <w:spacing w:before="1"/>
              <w:ind w:left="73" w:right="59"/>
              <w:rPr>
                <w:sz w:val="20"/>
              </w:rPr>
            </w:pPr>
            <w:r>
              <w:rPr>
                <w:b/>
                <w:sz w:val="20"/>
              </w:rPr>
              <w:t xml:space="preserve">100% </w:t>
            </w:r>
            <w:r>
              <w:rPr>
                <w:sz w:val="20"/>
              </w:rPr>
              <w:t>- in caso di carenza dei presupposti</w:t>
            </w:r>
          </w:p>
        </w:tc>
      </w:tr>
      <w:tr w:rsidR="00CA65FC" w14:paraId="54641F76" w14:textId="77777777">
        <w:trPr>
          <w:trHeight w:val="1041"/>
        </w:trPr>
        <w:tc>
          <w:tcPr>
            <w:tcW w:w="847" w:type="dxa"/>
            <w:vMerge/>
            <w:tcBorders>
              <w:top w:val="nil"/>
            </w:tcBorders>
          </w:tcPr>
          <w:p w14:paraId="7CF675CE" w14:textId="77777777" w:rsidR="00CA65FC" w:rsidRDefault="00CA65FC">
            <w:pPr>
              <w:rPr>
                <w:sz w:val="2"/>
                <w:szCs w:val="2"/>
              </w:rPr>
            </w:pPr>
          </w:p>
        </w:tc>
        <w:tc>
          <w:tcPr>
            <w:tcW w:w="7518" w:type="dxa"/>
          </w:tcPr>
          <w:p w14:paraId="16125733" w14:textId="77777777" w:rsidR="00CA65FC" w:rsidRDefault="0078154A">
            <w:pPr>
              <w:pStyle w:val="TableParagraph"/>
              <w:spacing w:before="59"/>
              <w:ind w:left="71" w:right="55"/>
              <w:jc w:val="both"/>
              <w:rPr>
                <w:sz w:val="20"/>
              </w:rPr>
            </w:pPr>
            <w:r>
              <w:rPr>
                <w:sz w:val="20"/>
              </w:rPr>
              <w:t xml:space="preserve">quando possono essere forniti </w:t>
            </w:r>
            <w:r>
              <w:rPr>
                <w:sz w:val="20"/>
                <w:u w:val="single"/>
              </w:rPr>
              <w:t>unicamente da un determinato operatore economico</w:t>
            </w:r>
            <w:r>
              <w:rPr>
                <w:sz w:val="20"/>
              </w:rPr>
              <w:t xml:space="preserve"> perché la </w:t>
            </w:r>
            <w:r>
              <w:rPr>
                <w:sz w:val="20"/>
                <w:u w:val="single"/>
              </w:rPr>
              <w:t>concorrenza è assente per motivi tecnici</w:t>
            </w:r>
            <w:r>
              <w:rPr>
                <w:sz w:val="20"/>
              </w:rPr>
              <w:t xml:space="preserve"> (solo quando non esistono altri operatori economici o soluzioni alternative ragionevoli e l’assenza di concorrenza non è il risultato di una limitazione artificiale dei parametri dell’appalto)</w:t>
            </w:r>
          </w:p>
        </w:tc>
        <w:tc>
          <w:tcPr>
            <w:tcW w:w="1843" w:type="dxa"/>
          </w:tcPr>
          <w:p w14:paraId="58A800A4" w14:textId="77777777" w:rsidR="00CA65FC" w:rsidRDefault="0078154A">
            <w:pPr>
              <w:pStyle w:val="TableParagraph"/>
              <w:spacing w:before="59"/>
              <w:ind w:left="72" w:right="246"/>
              <w:rPr>
                <w:sz w:val="20"/>
              </w:rPr>
            </w:pPr>
            <w:r>
              <w:rPr>
                <w:sz w:val="20"/>
              </w:rPr>
              <w:t>art. 62 c. 2 lett. b n.2</w:t>
            </w:r>
          </w:p>
        </w:tc>
        <w:tc>
          <w:tcPr>
            <w:tcW w:w="429" w:type="dxa"/>
          </w:tcPr>
          <w:p w14:paraId="402D6780" w14:textId="77777777" w:rsidR="00CA65FC" w:rsidRDefault="00CA65FC">
            <w:pPr>
              <w:pStyle w:val="TableParagraph"/>
              <w:rPr>
                <w:rFonts w:ascii="Times New Roman"/>
                <w:sz w:val="18"/>
              </w:rPr>
            </w:pPr>
          </w:p>
        </w:tc>
        <w:tc>
          <w:tcPr>
            <w:tcW w:w="564" w:type="dxa"/>
          </w:tcPr>
          <w:p w14:paraId="28E85DC3" w14:textId="77777777" w:rsidR="00CA65FC" w:rsidRDefault="00CA65FC">
            <w:pPr>
              <w:pStyle w:val="TableParagraph"/>
              <w:rPr>
                <w:rFonts w:ascii="Times New Roman"/>
                <w:sz w:val="18"/>
              </w:rPr>
            </w:pPr>
          </w:p>
        </w:tc>
        <w:tc>
          <w:tcPr>
            <w:tcW w:w="427" w:type="dxa"/>
          </w:tcPr>
          <w:p w14:paraId="7561C785" w14:textId="77777777" w:rsidR="00CA65FC" w:rsidRDefault="00CA65FC">
            <w:pPr>
              <w:pStyle w:val="TableParagraph"/>
              <w:rPr>
                <w:rFonts w:ascii="Times New Roman"/>
                <w:sz w:val="18"/>
              </w:rPr>
            </w:pPr>
          </w:p>
        </w:tc>
        <w:tc>
          <w:tcPr>
            <w:tcW w:w="569" w:type="dxa"/>
            <w:tcBorders>
              <w:right w:val="single" w:sz="4" w:space="0" w:color="000000"/>
            </w:tcBorders>
          </w:tcPr>
          <w:p w14:paraId="433036AC"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2BAE39FB" w14:textId="77777777" w:rsidR="00CA65FC" w:rsidRDefault="00CA65FC">
            <w:pPr>
              <w:pStyle w:val="TableParagraph"/>
              <w:rPr>
                <w:rFonts w:ascii="Times New Roman"/>
                <w:sz w:val="18"/>
              </w:rPr>
            </w:pPr>
          </w:p>
        </w:tc>
        <w:tc>
          <w:tcPr>
            <w:tcW w:w="1131" w:type="dxa"/>
            <w:tcBorders>
              <w:left w:val="single" w:sz="4" w:space="0" w:color="000000"/>
            </w:tcBorders>
          </w:tcPr>
          <w:p w14:paraId="55F30F53" w14:textId="77777777" w:rsidR="00CA65FC" w:rsidRDefault="0078154A">
            <w:pPr>
              <w:pStyle w:val="TableParagraph"/>
              <w:spacing w:line="229" w:lineRule="exact"/>
              <w:ind w:left="73"/>
              <w:rPr>
                <w:b/>
                <w:sz w:val="20"/>
              </w:rPr>
            </w:pPr>
            <w:r>
              <w:rPr>
                <w:b/>
                <w:w w:val="99"/>
                <w:sz w:val="20"/>
              </w:rPr>
              <w:t>1</w:t>
            </w:r>
          </w:p>
        </w:tc>
        <w:tc>
          <w:tcPr>
            <w:tcW w:w="1702" w:type="dxa"/>
          </w:tcPr>
          <w:p w14:paraId="689FC562" w14:textId="77777777" w:rsidR="00CA65FC" w:rsidRDefault="0078154A">
            <w:pPr>
              <w:pStyle w:val="TableParagraph"/>
              <w:ind w:left="73" w:right="59"/>
              <w:rPr>
                <w:sz w:val="20"/>
              </w:rPr>
            </w:pPr>
            <w:r>
              <w:rPr>
                <w:b/>
                <w:sz w:val="20"/>
              </w:rPr>
              <w:t xml:space="preserve">100% </w:t>
            </w:r>
            <w:r>
              <w:rPr>
                <w:sz w:val="20"/>
              </w:rPr>
              <w:t>- in caso di carenza dei presupposti</w:t>
            </w:r>
          </w:p>
        </w:tc>
      </w:tr>
      <w:tr w:rsidR="00CA65FC" w14:paraId="14D100F1" w14:textId="77777777">
        <w:trPr>
          <w:trHeight w:val="1269"/>
        </w:trPr>
        <w:tc>
          <w:tcPr>
            <w:tcW w:w="847" w:type="dxa"/>
            <w:vMerge/>
            <w:tcBorders>
              <w:top w:val="nil"/>
            </w:tcBorders>
          </w:tcPr>
          <w:p w14:paraId="2017CA0F" w14:textId="77777777" w:rsidR="00CA65FC" w:rsidRDefault="00CA65FC">
            <w:pPr>
              <w:rPr>
                <w:sz w:val="2"/>
                <w:szCs w:val="2"/>
              </w:rPr>
            </w:pPr>
          </w:p>
        </w:tc>
        <w:tc>
          <w:tcPr>
            <w:tcW w:w="7518" w:type="dxa"/>
          </w:tcPr>
          <w:p w14:paraId="4BAF7345" w14:textId="77777777" w:rsidR="00CA65FC" w:rsidRDefault="0078154A">
            <w:pPr>
              <w:pStyle w:val="TableParagraph"/>
              <w:spacing w:before="59"/>
              <w:ind w:left="71" w:right="53"/>
              <w:jc w:val="both"/>
              <w:rPr>
                <w:sz w:val="20"/>
              </w:rPr>
            </w:pPr>
            <w:r>
              <w:rPr>
                <w:sz w:val="20"/>
              </w:rPr>
              <w:t xml:space="preserve">quando possono essere forniti </w:t>
            </w:r>
            <w:r>
              <w:rPr>
                <w:sz w:val="20"/>
                <w:u w:val="single"/>
              </w:rPr>
              <w:t>unicamente da un determinato operatore economico</w:t>
            </w:r>
            <w:r>
              <w:rPr>
                <w:sz w:val="20"/>
              </w:rPr>
              <w:t xml:space="preserve"> per la </w:t>
            </w:r>
            <w:r>
              <w:rPr>
                <w:sz w:val="20"/>
                <w:u w:val="single"/>
              </w:rPr>
              <w:t>tutela di diritti esclusivi</w:t>
            </w:r>
            <w:r>
              <w:rPr>
                <w:sz w:val="20"/>
              </w:rPr>
              <w:t xml:space="preserve">, inclusi i </w:t>
            </w:r>
            <w:r>
              <w:rPr>
                <w:sz w:val="20"/>
                <w:u w:val="single"/>
              </w:rPr>
              <w:t>diritti di proprietà intellettuale</w:t>
            </w:r>
            <w:r>
              <w:rPr>
                <w:sz w:val="20"/>
              </w:rPr>
              <w:t xml:space="preserve"> (solo quando non esistono altri operatori economici o soluzioni alternative ragionevoli e l’assenza di concorrenza non è il risultato di una limitazione artificiale dei parametri dell’appalto)</w:t>
            </w:r>
          </w:p>
        </w:tc>
        <w:tc>
          <w:tcPr>
            <w:tcW w:w="1843" w:type="dxa"/>
          </w:tcPr>
          <w:p w14:paraId="24E60565" w14:textId="77777777" w:rsidR="00CA65FC" w:rsidRDefault="0078154A">
            <w:pPr>
              <w:pStyle w:val="TableParagraph"/>
              <w:spacing w:before="59"/>
              <w:ind w:left="72" w:right="246"/>
              <w:rPr>
                <w:sz w:val="20"/>
              </w:rPr>
            </w:pPr>
            <w:r>
              <w:rPr>
                <w:sz w:val="20"/>
              </w:rPr>
              <w:t>art. 62 c. 2 lett. b n.3</w:t>
            </w:r>
          </w:p>
        </w:tc>
        <w:tc>
          <w:tcPr>
            <w:tcW w:w="429" w:type="dxa"/>
          </w:tcPr>
          <w:p w14:paraId="2769B9AD" w14:textId="77777777" w:rsidR="00CA65FC" w:rsidRDefault="00CA65FC">
            <w:pPr>
              <w:pStyle w:val="TableParagraph"/>
              <w:rPr>
                <w:rFonts w:ascii="Times New Roman"/>
                <w:sz w:val="18"/>
              </w:rPr>
            </w:pPr>
          </w:p>
        </w:tc>
        <w:tc>
          <w:tcPr>
            <w:tcW w:w="564" w:type="dxa"/>
          </w:tcPr>
          <w:p w14:paraId="1E04EE5A" w14:textId="77777777" w:rsidR="00CA65FC" w:rsidRDefault="00CA65FC">
            <w:pPr>
              <w:pStyle w:val="TableParagraph"/>
              <w:rPr>
                <w:rFonts w:ascii="Times New Roman"/>
                <w:sz w:val="18"/>
              </w:rPr>
            </w:pPr>
          </w:p>
        </w:tc>
        <w:tc>
          <w:tcPr>
            <w:tcW w:w="427" w:type="dxa"/>
          </w:tcPr>
          <w:p w14:paraId="3E38B7A1" w14:textId="77777777" w:rsidR="00CA65FC" w:rsidRDefault="00CA65FC">
            <w:pPr>
              <w:pStyle w:val="TableParagraph"/>
              <w:rPr>
                <w:rFonts w:ascii="Times New Roman"/>
                <w:sz w:val="18"/>
              </w:rPr>
            </w:pPr>
          </w:p>
        </w:tc>
        <w:tc>
          <w:tcPr>
            <w:tcW w:w="569" w:type="dxa"/>
            <w:tcBorders>
              <w:right w:val="single" w:sz="4" w:space="0" w:color="000000"/>
            </w:tcBorders>
          </w:tcPr>
          <w:p w14:paraId="20E97987"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37E7E1F2" w14:textId="77777777" w:rsidR="00CA65FC" w:rsidRDefault="00CA65FC">
            <w:pPr>
              <w:pStyle w:val="TableParagraph"/>
              <w:rPr>
                <w:rFonts w:ascii="Times New Roman"/>
                <w:sz w:val="18"/>
              </w:rPr>
            </w:pPr>
          </w:p>
        </w:tc>
        <w:tc>
          <w:tcPr>
            <w:tcW w:w="1131" w:type="dxa"/>
            <w:tcBorders>
              <w:left w:val="single" w:sz="4" w:space="0" w:color="000000"/>
            </w:tcBorders>
          </w:tcPr>
          <w:p w14:paraId="55D3D9B4" w14:textId="77777777" w:rsidR="00CA65FC" w:rsidRDefault="0078154A">
            <w:pPr>
              <w:pStyle w:val="TableParagraph"/>
              <w:spacing w:line="229" w:lineRule="exact"/>
              <w:ind w:left="73"/>
              <w:rPr>
                <w:b/>
                <w:sz w:val="20"/>
              </w:rPr>
            </w:pPr>
            <w:r>
              <w:rPr>
                <w:b/>
                <w:w w:val="99"/>
                <w:sz w:val="20"/>
              </w:rPr>
              <w:t>1</w:t>
            </w:r>
          </w:p>
        </w:tc>
        <w:tc>
          <w:tcPr>
            <w:tcW w:w="1702" w:type="dxa"/>
          </w:tcPr>
          <w:p w14:paraId="3B53B199" w14:textId="77777777" w:rsidR="00CA65FC" w:rsidRDefault="0078154A">
            <w:pPr>
              <w:pStyle w:val="TableParagraph"/>
              <w:ind w:left="73" w:right="59"/>
              <w:rPr>
                <w:sz w:val="20"/>
              </w:rPr>
            </w:pPr>
            <w:r>
              <w:rPr>
                <w:b/>
                <w:sz w:val="20"/>
              </w:rPr>
              <w:t xml:space="preserve">100% </w:t>
            </w:r>
            <w:r>
              <w:rPr>
                <w:sz w:val="20"/>
              </w:rPr>
              <w:t>- in caso di carenza dei presupposti</w:t>
            </w:r>
          </w:p>
        </w:tc>
      </w:tr>
      <w:tr w:rsidR="00CA65FC" w14:paraId="65A14BD6" w14:textId="77777777">
        <w:trPr>
          <w:trHeight w:val="1269"/>
        </w:trPr>
        <w:tc>
          <w:tcPr>
            <w:tcW w:w="847" w:type="dxa"/>
            <w:vMerge/>
            <w:tcBorders>
              <w:top w:val="nil"/>
            </w:tcBorders>
          </w:tcPr>
          <w:p w14:paraId="311DE688" w14:textId="77777777" w:rsidR="00CA65FC" w:rsidRDefault="00CA65FC">
            <w:pPr>
              <w:rPr>
                <w:sz w:val="2"/>
                <w:szCs w:val="2"/>
              </w:rPr>
            </w:pPr>
          </w:p>
        </w:tc>
        <w:tc>
          <w:tcPr>
            <w:tcW w:w="7518" w:type="dxa"/>
          </w:tcPr>
          <w:p w14:paraId="6321C619" w14:textId="77777777" w:rsidR="00CA65FC" w:rsidRDefault="0078154A">
            <w:pPr>
              <w:pStyle w:val="TableParagraph"/>
              <w:spacing w:before="59"/>
              <w:ind w:left="71" w:right="52"/>
              <w:jc w:val="both"/>
              <w:rPr>
                <w:sz w:val="20"/>
              </w:rPr>
            </w:pPr>
            <w:r>
              <w:rPr>
                <w:sz w:val="20"/>
              </w:rPr>
              <w:t xml:space="preserve">nella misura strettamente necessaria quando, per </w:t>
            </w:r>
            <w:r>
              <w:rPr>
                <w:sz w:val="20"/>
                <w:u w:val="single"/>
              </w:rPr>
              <w:t>ragioni di estrema urgenza</w:t>
            </w:r>
            <w:r>
              <w:rPr>
                <w:sz w:val="20"/>
              </w:rPr>
              <w:t xml:space="preserve"> derivante da eventi </w:t>
            </w:r>
            <w:r>
              <w:rPr>
                <w:sz w:val="20"/>
                <w:u w:val="single"/>
              </w:rPr>
              <w:t>imprevedibili dall’amministrazione aggiudicatrice</w:t>
            </w:r>
            <w:r>
              <w:rPr>
                <w:sz w:val="20"/>
              </w:rPr>
              <w:t>, i termini per le procedure aperte o per le procedure ristrette o per le procedure competitive con negoziazione non possono essere rispettati. Le circostanze invocate a giustificazione non imputabili alle amministrazioni</w:t>
            </w:r>
            <w:r>
              <w:rPr>
                <w:spacing w:val="-3"/>
                <w:sz w:val="20"/>
              </w:rPr>
              <w:t xml:space="preserve"> </w:t>
            </w:r>
            <w:r>
              <w:rPr>
                <w:sz w:val="20"/>
              </w:rPr>
              <w:t>aggiudicatrici</w:t>
            </w:r>
          </w:p>
        </w:tc>
        <w:tc>
          <w:tcPr>
            <w:tcW w:w="1843" w:type="dxa"/>
          </w:tcPr>
          <w:p w14:paraId="21B98CFE" w14:textId="77777777" w:rsidR="00CA65FC" w:rsidRDefault="0078154A">
            <w:pPr>
              <w:pStyle w:val="TableParagraph"/>
              <w:spacing w:before="59"/>
              <w:ind w:left="72"/>
              <w:rPr>
                <w:sz w:val="20"/>
              </w:rPr>
            </w:pPr>
            <w:r>
              <w:rPr>
                <w:sz w:val="20"/>
              </w:rPr>
              <w:t>art. 63 c. 2 lett. c)</w:t>
            </w:r>
          </w:p>
        </w:tc>
        <w:tc>
          <w:tcPr>
            <w:tcW w:w="429" w:type="dxa"/>
          </w:tcPr>
          <w:p w14:paraId="6662B2EE" w14:textId="77777777" w:rsidR="00CA65FC" w:rsidRDefault="00CA65FC">
            <w:pPr>
              <w:pStyle w:val="TableParagraph"/>
              <w:rPr>
                <w:rFonts w:ascii="Times New Roman"/>
                <w:sz w:val="18"/>
              </w:rPr>
            </w:pPr>
          </w:p>
        </w:tc>
        <w:tc>
          <w:tcPr>
            <w:tcW w:w="564" w:type="dxa"/>
          </w:tcPr>
          <w:p w14:paraId="73773950" w14:textId="77777777" w:rsidR="00CA65FC" w:rsidRDefault="00CA65FC">
            <w:pPr>
              <w:pStyle w:val="TableParagraph"/>
              <w:rPr>
                <w:rFonts w:ascii="Times New Roman"/>
                <w:sz w:val="18"/>
              </w:rPr>
            </w:pPr>
          </w:p>
        </w:tc>
        <w:tc>
          <w:tcPr>
            <w:tcW w:w="427" w:type="dxa"/>
          </w:tcPr>
          <w:p w14:paraId="3FDE9EA2" w14:textId="77777777" w:rsidR="00CA65FC" w:rsidRDefault="00CA65FC">
            <w:pPr>
              <w:pStyle w:val="TableParagraph"/>
              <w:rPr>
                <w:rFonts w:ascii="Times New Roman"/>
                <w:sz w:val="18"/>
              </w:rPr>
            </w:pPr>
          </w:p>
        </w:tc>
        <w:tc>
          <w:tcPr>
            <w:tcW w:w="569" w:type="dxa"/>
            <w:tcBorders>
              <w:right w:val="single" w:sz="4" w:space="0" w:color="000000"/>
            </w:tcBorders>
          </w:tcPr>
          <w:p w14:paraId="5A788E55"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5DF938C8" w14:textId="77777777" w:rsidR="00CA65FC" w:rsidRDefault="00CA65FC">
            <w:pPr>
              <w:pStyle w:val="TableParagraph"/>
              <w:rPr>
                <w:rFonts w:ascii="Times New Roman"/>
                <w:sz w:val="18"/>
              </w:rPr>
            </w:pPr>
          </w:p>
        </w:tc>
        <w:tc>
          <w:tcPr>
            <w:tcW w:w="1131" w:type="dxa"/>
            <w:tcBorders>
              <w:left w:val="single" w:sz="4" w:space="0" w:color="000000"/>
            </w:tcBorders>
          </w:tcPr>
          <w:p w14:paraId="3D042BB2" w14:textId="77777777" w:rsidR="00CA65FC" w:rsidRDefault="0078154A">
            <w:pPr>
              <w:pStyle w:val="TableParagraph"/>
              <w:spacing w:line="229" w:lineRule="exact"/>
              <w:ind w:left="73"/>
              <w:rPr>
                <w:b/>
                <w:sz w:val="20"/>
              </w:rPr>
            </w:pPr>
            <w:r>
              <w:rPr>
                <w:b/>
                <w:w w:val="99"/>
                <w:sz w:val="20"/>
              </w:rPr>
              <w:t>1</w:t>
            </w:r>
          </w:p>
        </w:tc>
        <w:tc>
          <w:tcPr>
            <w:tcW w:w="1702" w:type="dxa"/>
          </w:tcPr>
          <w:p w14:paraId="640D19BD" w14:textId="77777777" w:rsidR="00CA65FC" w:rsidRDefault="0078154A">
            <w:pPr>
              <w:pStyle w:val="TableParagraph"/>
              <w:ind w:left="73" w:right="59"/>
              <w:rPr>
                <w:sz w:val="20"/>
              </w:rPr>
            </w:pPr>
            <w:r>
              <w:rPr>
                <w:b/>
                <w:sz w:val="20"/>
              </w:rPr>
              <w:t xml:space="preserve">100% </w:t>
            </w:r>
            <w:r>
              <w:rPr>
                <w:sz w:val="20"/>
              </w:rPr>
              <w:t>- in caso di carenza dei presupposti</w:t>
            </w:r>
          </w:p>
        </w:tc>
      </w:tr>
      <w:tr w:rsidR="00CA65FC" w14:paraId="28D59951" w14:textId="77777777">
        <w:trPr>
          <w:trHeight w:val="472"/>
        </w:trPr>
        <w:tc>
          <w:tcPr>
            <w:tcW w:w="847" w:type="dxa"/>
            <w:tcBorders>
              <w:bottom w:val="single" w:sz="4" w:space="0" w:color="000000"/>
            </w:tcBorders>
          </w:tcPr>
          <w:p w14:paraId="77E74B52" w14:textId="77777777" w:rsidR="00CA65FC" w:rsidRDefault="0078154A">
            <w:pPr>
              <w:pStyle w:val="TableParagraph"/>
              <w:spacing w:before="121"/>
              <w:ind w:left="71"/>
              <w:rPr>
                <w:sz w:val="20"/>
              </w:rPr>
            </w:pPr>
            <w:r>
              <w:rPr>
                <w:sz w:val="20"/>
              </w:rPr>
              <w:t>A.2</w:t>
            </w:r>
          </w:p>
        </w:tc>
        <w:tc>
          <w:tcPr>
            <w:tcW w:w="7518" w:type="dxa"/>
          </w:tcPr>
          <w:p w14:paraId="7F418F48" w14:textId="77777777" w:rsidR="00CA65FC" w:rsidRDefault="0078154A">
            <w:pPr>
              <w:pStyle w:val="TableParagraph"/>
              <w:spacing w:before="121"/>
              <w:ind w:left="71"/>
              <w:rPr>
                <w:b/>
                <w:i/>
                <w:sz w:val="20"/>
              </w:rPr>
            </w:pPr>
            <w:r>
              <w:rPr>
                <w:b/>
                <w:i/>
                <w:sz w:val="20"/>
              </w:rPr>
              <w:t>Forniture</w:t>
            </w:r>
          </w:p>
        </w:tc>
        <w:tc>
          <w:tcPr>
            <w:tcW w:w="1843" w:type="dxa"/>
          </w:tcPr>
          <w:p w14:paraId="1122BF29" w14:textId="77777777" w:rsidR="00CA65FC" w:rsidRDefault="00CA65FC">
            <w:pPr>
              <w:pStyle w:val="TableParagraph"/>
              <w:rPr>
                <w:rFonts w:ascii="Times New Roman"/>
                <w:sz w:val="18"/>
              </w:rPr>
            </w:pPr>
          </w:p>
        </w:tc>
        <w:tc>
          <w:tcPr>
            <w:tcW w:w="429" w:type="dxa"/>
          </w:tcPr>
          <w:p w14:paraId="7D0C4110" w14:textId="77777777" w:rsidR="00CA65FC" w:rsidRDefault="00CA65FC">
            <w:pPr>
              <w:pStyle w:val="TableParagraph"/>
              <w:rPr>
                <w:rFonts w:ascii="Times New Roman"/>
                <w:sz w:val="18"/>
              </w:rPr>
            </w:pPr>
          </w:p>
        </w:tc>
        <w:tc>
          <w:tcPr>
            <w:tcW w:w="564" w:type="dxa"/>
          </w:tcPr>
          <w:p w14:paraId="5A28F35B" w14:textId="77777777" w:rsidR="00CA65FC" w:rsidRDefault="00CA65FC">
            <w:pPr>
              <w:pStyle w:val="TableParagraph"/>
              <w:rPr>
                <w:rFonts w:ascii="Times New Roman"/>
                <w:sz w:val="18"/>
              </w:rPr>
            </w:pPr>
          </w:p>
        </w:tc>
        <w:tc>
          <w:tcPr>
            <w:tcW w:w="427" w:type="dxa"/>
          </w:tcPr>
          <w:p w14:paraId="700CBD4D" w14:textId="77777777" w:rsidR="00CA65FC" w:rsidRDefault="00CA65FC">
            <w:pPr>
              <w:pStyle w:val="TableParagraph"/>
              <w:rPr>
                <w:rFonts w:ascii="Times New Roman"/>
                <w:sz w:val="18"/>
              </w:rPr>
            </w:pPr>
          </w:p>
        </w:tc>
        <w:tc>
          <w:tcPr>
            <w:tcW w:w="569" w:type="dxa"/>
            <w:tcBorders>
              <w:right w:val="single" w:sz="4" w:space="0" w:color="000000"/>
            </w:tcBorders>
          </w:tcPr>
          <w:p w14:paraId="33C72B9C"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7AE0C43A" w14:textId="77777777" w:rsidR="00CA65FC" w:rsidRDefault="00CA65FC">
            <w:pPr>
              <w:pStyle w:val="TableParagraph"/>
              <w:rPr>
                <w:rFonts w:ascii="Times New Roman"/>
                <w:sz w:val="18"/>
              </w:rPr>
            </w:pPr>
          </w:p>
        </w:tc>
        <w:tc>
          <w:tcPr>
            <w:tcW w:w="1131" w:type="dxa"/>
            <w:tcBorders>
              <w:left w:val="single" w:sz="4" w:space="0" w:color="000000"/>
            </w:tcBorders>
          </w:tcPr>
          <w:p w14:paraId="1BD4ECFE" w14:textId="77777777" w:rsidR="00CA65FC" w:rsidRDefault="00CA65FC">
            <w:pPr>
              <w:pStyle w:val="TableParagraph"/>
              <w:rPr>
                <w:rFonts w:ascii="Times New Roman"/>
                <w:sz w:val="18"/>
              </w:rPr>
            </w:pPr>
          </w:p>
        </w:tc>
        <w:tc>
          <w:tcPr>
            <w:tcW w:w="1702" w:type="dxa"/>
          </w:tcPr>
          <w:p w14:paraId="529492EE" w14:textId="77777777" w:rsidR="00CA65FC" w:rsidRDefault="00CA65FC">
            <w:pPr>
              <w:pStyle w:val="TableParagraph"/>
              <w:rPr>
                <w:rFonts w:ascii="Times New Roman"/>
                <w:sz w:val="18"/>
              </w:rPr>
            </w:pPr>
          </w:p>
        </w:tc>
      </w:tr>
      <w:tr w:rsidR="00CA65FC" w14:paraId="59C7BD1E" w14:textId="77777777">
        <w:trPr>
          <w:trHeight w:val="1039"/>
        </w:trPr>
        <w:tc>
          <w:tcPr>
            <w:tcW w:w="847" w:type="dxa"/>
            <w:vMerge w:val="restart"/>
            <w:tcBorders>
              <w:top w:val="single" w:sz="4" w:space="0" w:color="000000"/>
              <w:bottom w:val="nil"/>
            </w:tcBorders>
          </w:tcPr>
          <w:p w14:paraId="25677EA3" w14:textId="77777777" w:rsidR="00CA65FC" w:rsidRDefault="00CA65FC">
            <w:pPr>
              <w:pStyle w:val="TableParagraph"/>
              <w:rPr>
                <w:rFonts w:ascii="Times New Roman"/>
                <w:sz w:val="18"/>
              </w:rPr>
            </w:pPr>
          </w:p>
        </w:tc>
        <w:tc>
          <w:tcPr>
            <w:tcW w:w="7518" w:type="dxa"/>
          </w:tcPr>
          <w:p w14:paraId="0E71EE43" w14:textId="77777777" w:rsidR="00CA65FC" w:rsidRDefault="0078154A">
            <w:pPr>
              <w:pStyle w:val="TableParagraph"/>
              <w:spacing w:before="59"/>
              <w:ind w:left="71" w:right="54"/>
              <w:jc w:val="both"/>
              <w:rPr>
                <w:sz w:val="20"/>
              </w:rPr>
            </w:pPr>
            <w:r>
              <w:rPr>
                <w:sz w:val="20"/>
              </w:rPr>
              <w:t xml:space="preserve">qualora i prodotti oggetto dell’appalto siano </w:t>
            </w:r>
            <w:r>
              <w:rPr>
                <w:sz w:val="20"/>
                <w:u w:val="single"/>
              </w:rPr>
              <w:t>fabbricati esclusivamente a scopo di</w:t>
            </w:r>
            <w:r>
              <w:rPr>
                <w:sz w:val="20"/>
              </w:rPr>
              <w:t xml:space="preserve"> </w:t>
            </w:r>
            <w:r>
              <w:rPr>
                <w:sz w:val="20"/>
                <w:u w:val="single"/>
              </w:rPr>
              <w:t>ricerca, di sperimentazione, di studio o di sviluppo</w:t>
            </w:r>
            <w:r>
              <w:rPr>
                <w:sz w:val="20"/>
              </w:rPr>
              <w:t>, salvo che non si tratti di produzione in quantità volta ad accertare la redditività commerciale del prodotto o ad ammortizzare i costi di ricerca e di sviluppo</w:t>
            </w:r>
          </w:p>
        </w:tc>
        <w:tc>
          <w:tcPr>
            <w:tcW w:w="1843" w:type="dxa"/>
          </w:tcPr>
          <w:p w14:paraId="43CE38E9" w14:textId="77777777" w:rsidR="00CA65FC" w:rsidRDefault="0078154A">
            <w:pPr>
              <w:pStyle w:val="TableParagraph"/>
              <w:spacing w:before="59"/>
              <w:ind w:left="72"/>
              <w:rPr>
                <w:sz w:val="20"/>
              </w:rPr>
            </w:pPr>
            <w:r>
              <w:rPr>
                <w:sz w:val="20"/>
              </w:rPr>
              <w:t>art. 63 c. 3 lett. a)</w:t>
            </w:r>
          </w:p>
        </w:tc>
        <w:tc>
          <w:tcPr>
            <w:tcW w:w="429" w:type="dxa"/>
          </w:tcPr>
          <w:p w14:paraId="596A21CD" w14:textId="77777777" w:rsidR="00CA65FC" w:rsidRDefault="00CA65FC">
            <w:pPr>
              <w:pStyle w:val="TableParagraph"/>
              <w:rPr>
                <w:rFonts w:ascii="Times New Roman"/>
                <w:sz w:val="18"/>
              </w:rPr>
            </w:pPr>
          </w:p>
        </w:tc>
        <w:tc>
          <w:tcPr>
            <w:tcW w:w="564" w:type="dxa"/>
          </w:tcPr>
          <w:p w14:paraId="579FA989" w14:textId="77777777" w:rsidR="00CA65FC" w:rsidRDefault="00CA65FC">
            <w:pPr>
              <w:pStyle w:val="TableParagraph"/>
              <w:rPr>
                <w:rFonts w:ascii="Times New Roman"/>
                <w:sz w:val="18"/>
              </w:rPr>
            </w:pPr>
          </w:p>
        </w:tc>
        <w:tc>
          <w:tcPr>
            <w:tcW w:w="427" w:type="dxa"/>
          </w:tcPr>
          <w:p w14:paraId="2337D479" w14:textId="77777777" w:rsidR="00CA65FC" w:rsidRDefault="00CA65FC">
            <w:pPr>
              <w:pStyle w:val="TableParagraph"/>
              <w:rPr>
                <w:rFonts w:ascii="Times New Roman"/>
                <w:sz w:val="18"/>
              </w:rPr>
            </w:pPr>
          </w:p>
        </w:tc>
        <w:tc>
          <w:tcPr>
            <w:tcW w:w="569" w:type="dxa"/>
            <w:tcBorders>
              <w:right w:val="single" w:sz="4" w:space="0" w:color="000000"/>
            </w:tcBorders>
          </w:tcPr>
          <w:p w14:paraId="2FDEE86B"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15872F22" w14:textId="77777777" w:rsidR="00CA65FC" w:rsidRDefault="00CA65FC">
            <w:pPr>
              <w:pStyle w:val="TableParagraph"/>
              <w:rPr>
                <w:rFonts w:ascii="Times New Roman"/>
                <w:sz w:val="18"/>
              </w:rPr>
            </w:pPr>
          </w:p>
        </w:tc>
        <w:tc>
          <w:tcPr>
            <w:tcW w:w="1131" w:type="dxa"/>
            <w:tcBorders>
              <w:left w:val="single" w:sz="4" w:space="0" w:color="000000"/>
            </w:tcBorders>
          </w:tcPr>
          <w:p w14:paraId="7E27F228" w14:textId="77777777" w:rsidR="00CA65FC" w:rsidRDefault="0078154A">
            <w:pPr>
              <w:pStyle w:val="TableParagraph"/>
              <w:spacing w:line="229" w:lineRule="exact"/>
              <w:ind w:left="73"/>
              <w:rPr>
                <w:b/>
                <w:sz w:val="20"/>
              </w:rPr>
            </w:pPr>
            <w:r>
              <w:rPr>
                <w:b/>
                <w:w w:val="99"/>
                <w:sz w:val="20"/>
              </w:rPr>
              <w:t>1</w:t>
            </w:r>
          </w:p>
        </w:tc>
        <w:tc>
          <w:tcPr>
            <w:tcW w:w="1702" w:type="dxa"/>
          </w:tcPr>
          <w:p w14:paraId="5D81DB52" w14:textId="77777777" w:rsidR="00CA65FC" w:rsidRDefault="0078154A">
            <w:pPr>
              <w:pStyle w:val="TableParagraph"/>
              <w:ind w:left="73" w:right="59"/>
              <w:rPr>
                <w:sz w:val="20"/>
              </w:rPr>
            </w:pPr>
            <w:r>
              <w:rPr>
                <w:b/>
                <w:sz w:val="20"/>
              </w:rPr>
              <w:t xml:space="preserve">100% </w:t>
            </w:r>
            <w:r>
              <w:rPr>
                <w:sz w:val="20"/>
              </w:rPr>
              <w:t>- in caso di carenza dei presupposti</w:t>
            </w:r>
          </w:p>
        </w:tc>
      </w:tr>
      <w:tr w:rsidR="00CA65FC" w14:paraId="61D369ED" w14:textId="77777777">
        <w:trPr>
          <w:trHeight w:val="1501"/>
        </w:trPr>
        <w:tc>
          <w:tcPr>
            <w:tcW w:w="847" w:type="dxa"/>
            <w:vMerge/>
            <w:tcBorders>
              <w:top w:val="nil"/>
              <w:bottom w:val="nil"/>
            </w:tcBorders>
          </w:tcPr>
          <w:p w14:paraId="5EAF0A0E" w14:textId="77777777" w:rsidR="00CA65FC" w:rsidRDefault="00CA65FC">
            <w:pPr>
              <w:rPr>
                <w:sz w:val="2"/>
                <w:szCs w:val="2"/>
              </w:rPr>
            </w:pPr>
          </w:p>
        </w:tc>
        <w:tc>
          <w:tcPr>
            <w:tcW w:w="7518" w:type="dxa"/>
          </w:tcPr>
          <w:p w14:paraId="7C2192F9" w14:textId="77777777" w:rsidR="00CA65FC" w:rsidRDefault="0078154A">
            <w:pPr>
              <w:pStyle w:val="TableParagraph"/>
              <w:spacing w:before="59"/>
              <w:ind w:left="71" w:right="56"/>
              <w:jc w:val="both"/>
              <w:rPr>
                <w:sz w:val="20"/>
              </w:rPr>
            </w:pPr>
            <w:r>
              <w:rPr>
                <w:sz w:val="20"/>
              </w:rPr>
              <w:t xml:space="preserve">nel caso di </w:t>
            </w:r>
            <w:r>
              <w:rPr>
                <w:sz w:val="20"/>
                <w:u w:val="single"/>
              </w:rPr>
              <w:t>consegne complementari</w:t>
            </w:r>
            <w:r>
              <w:rPr>
                <w:sz w:val="20"/>
              </w:rPr>
              <w:t xml:space="preserve">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durata max tre anni</w:t>
            </w:r>
          </w:p>
        </w:tc>
        <w:tc>
          <w:tcPr>
            <w:tcW w:w="1843" w:type="dxa"/>
          </w:tcPr>
          <w:p w14:paraId="2F105D22" w14:textId="77777777" w:rsidR="00CA65FC" w:rsidRDefault="0078154A">
            <w:pPr>
              <w:pStyle w:val="TableParagraph"/>
              <w:spacing w:before="59"/>
              <w:ind w:left="72"/>
              <w:rPr>
                <w:sz w:val="20"/>
              </w:rPr>
            </w:pPr>
            <w:r>
              <w:rPr>
                <w:sz w:val="20"/>
              </w:rPr>
              <w:t>art. 63 c. 3 lett. b)</w:t>
            </w:r>
          </w:p>
        </w:tc>
        <w:tc>
          <w:tcPr>
            <w:tcW w:w="429" w:type="dxa"/>
          </w:tcPr>
          <w:p w14:paraId="21D1B2CD" w14:textId="77777777" w:rsidR="00CA65FC" w:rsidRDefault="00CA65FC">
            <w:pPr>
              <w:pStyle w:val="TableParagraph"/>
              <w:rPr>
                <w:rFonts w:ascii="Times New Roman"/>
                <w:sz w:val="18"/>
              </w:rPr>
            </w:pPr>
          </w:p>
        </w:tc>
        <w:tc>
          <w:tcPr>
            <w:tcW w:w="564" w:type="dxa"/>
          </w:tcPr>
          <w:p w14:paraId="04C526F6" w14:textId="77777777" w:rsidR="00CA65FC" w:rsidRDefault="00CA65FC">
            <w:pPr>
              <w:pStyle w:val="TableParagraph"/>
              <w:rPr>
                <w:rFonts w:ascii="Times New Roman"/>
                <w:sz w:val="18"/>
              </w:rPr>
            </w:pPr>
          </w:p>
        </w:tc>
        <w:tc>
          <w:tcPr>
            <w:tcW w:w="427" w:type="dxa"/>
          </w:tcPr>
          <w:p w14:paraId="1A745F98" w14:textId="77777777" w:rsidR="00CA65FC" w:rsidRDefault="00CA65FC">
            <w:pPr>
              <w:pStyle w:val="TableParagraph"/>
              <w:rPr>
                <w:rFonts w:ascii="Times New Roman"/>
                <w:sz w:val="18"/>
              </w:rPr>
            </w:pPr>
          </w:p>
        </w:tc>
        <w:tc>
          <w:tcPr>
            <w:tcW w:w="569" w:type="dxa"/>
            <w:tcBorders>
              <w:right w:val="single" w:sz="4" w:space="0" w:color="000000"/>
            </w:tcBorders>
          </w:tcPr>
          <w:p w14:paraId="7D8414D8"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4F209F60" w14:textId="77777777" w:rsidR="00CA65FC" w:rsidRDefault="00CA65FC">
            <w:pPr>
              <w:pStyle w:val="TableParagraph"/>
              <w:rPr>
                <w:rFonts w:ascii="Times New Roman"/>
                <w:sz w:val="18"/>
              </w:rPr>
            </w:pPr>
          </w:p>
        </w:tc>
        <w:tc>
          <w:tcPr>
            <w:tcW w:w="1131" w:type="dxa"/>
            <w:tcBorders>
              <w:left w:val="single" w:sz="4" w:space="0" w:color="000000"/>
              <w:bottom w:val="single" w:sz="4" w:space="0" w:color="000000"/>
            </w:tcBorders>
          </w:tcPr>
          <w:p w14:paraId="318EF7EC" w14:textId="77777777" w:rsidR="00CA65FC" w:rsidRDefault="0078154A">
            <w:pPr>
              <w:pStyle w:val="TableParagraph"/>
              <w:spacing w:line="229" w:lineRule="exact"/>
              <w:ind w:left="73"/>
              <w:rPr>
                <w:b/>
                <w:sz w:val="20"/>
              </w:rPr>
            </w:pPr>
            <w:r>
              <w:rPr>
                <w:b/>
                <w:w w:val="99"/>
                <w:sz w:val="20"/>
              </w:rPr>
              <w:t>1</w:t>
            </w:r>
          </w:p>
        </w:tc>
        <w:tc>
          <w:tcPr>
            <w:tcW w:w="1702" w:type="dxa"/>
            <w:tcBorders>
              <w:bottom w:val="single" w:sz="4" w:space="0" w:color="000000"/>
            </w:tcBorders>
          </w:tcPr>
          <w:p w14:paraId="54C9EE9A" w14:textId="77777777" w:rsidR="00CA65FC" w:rsidRDefault="0078154A">
            <w:pPr>
              <w:pStyle w:val="TableParagraph"/>
              <w:ind w:left="73" w:right="59"/>
              <w:rPr>
                <w:sz w:val="20"/>
              </w:rPr>
            </w:pPr>
            <w:r>
              <w:rPr>
                <w:b/>
                <w:sz w:val="20"/>
              </w:rPr>
              <w:t xml:space="preserve">100% </w:t>
            </w:r>
            <w:r>
              <w:rPr>
                <w:sz w:val="20"/>
              </w:rPr>
              <w:t>- in caso di carenza dei presupposti</w:t>
            </w:r>
          </w:p>
        </w:tc>
      </w:tr>
    </w:tbl>
    <w:p w14:paraId="06939D17" w14:textId="77777777" w:rsidR="00CA65FC" w:rsidRDefault="00CA65FC">
      <w:pPr>
        <w:rPr>
          <w:sz w:val="20"/>
        </w:rPr>
        <w:sectPr w:rsidR="00CA65FC">
          <w:pgSz w:w="16840" w:h="11900" w:orient="landscape"/>
          <w:pgMar w:top="980" w:right="120" w:bottom="600" w:left="440" w:header="715" w:footer="413" w:gutter="0"/>
          <w:cols w:space="720"/>
        </w:sectPr>
      </w:pPr>
    </w:p>
    <w:p w14:paraId="67FE35B9"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7"/>
        <w:gridCol w:w="1131"/>
        <w:gridCol w:w="1702"/>
      </w:tblGrid>
      <w:tr w:rsidR="00CA65FC" w14:paraId="4F7E5053" w14:textId="77777777">
        <w:trPr>
          <w:trHeight w:val="921"/>
        </w:trPr>
        <w:tc>
          <w:tcPr>
            <w:tcW w:w="8365" w:type="dxa"/>
            <w:gridSpan w:val="2"/>
            <w:tcBorders>
              <w:left w:val="single" w:sz="4" w:space="0" w:color="000000"/>
              <w:right w:val="single" w:sz="4" w:space="0" w:color="000000"/>
            </w:tcBorders>
          </w:tcPr>
          <w:p w14:paraId="1E5FE728"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6033A10D"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37B6606A" w14:textId="77777777" w:rsidR="00CA65FC" w:rsidRDefault="0078154A">
            <w:pPr>
              <w:pStyle w:val="TableParagraph"/>
              <w:spacing w:before="2"/>
              <w:ind w:left="74"/>
              <w:rPr>
                <w:sz w:val="20"/>
              </w:rPr>
            </w:pPr>
            <w:r>
              <w:rPr>
                <w:sz w:val="20"/>
              </w:rPr>
              <w:t>SI</w:t>
            </w:r>
          </w:p>
        </w:tc>
        <w:tc>
          <w:tcPr>
            <w:tcW w:w="564" w:type="dxa"/>
          </w:tcPr>
          <w:p w14:paraId="6A9DA38A" w14:textId="77777777" w:rsidR="00CA65FC" w:rsidRDefault="0078154A">
            <w:pPr>
              <w:pStyle w:val="TableParagraph"/>
              <w:spacing w:before="2"/>
              <w:ind w:left="70"/>
              <w:rPr>
                <w:sz w:val="20"/>
              </w:rPr>
            </w:pPr>
            <w:r>
              <w:rPr>
                <w:sz w:val="20"/>
              </w:rPr>
              <w:t>NO</w:t>
            </w:r>
          </w:p>
        </w:tc>
        <w:tc>
          <w:tcPr>
            <w:tcW w:w="427" w:type="dxa"/>
          </w:tcPr>
          <w:p w14:paraId="3C97C797" w14:textId="77777777" w:rsidR="00CA65FC" w:rsidRDefault="0078154A">
            <w:pPr>
              <w:pStyle w:val="TableParagraph"/>
              <w:spacing w:before="2"/>
              <w:ind w:left="71"/>
              <w:rPr>
                <w:sz w:val="20"/>
              </w:rPr>
            </w:pPr>
            <w:r>
              <w:rPr>
                <w:sz w:val="20"/>
              </w:rPr>
              <w:t>NP</w:t>
            </w:r>
          </w:p>
        </w:tc>
        <w:tc>
          <w:tcPr>
            <w:tcW w:w="569" w:type="dxa"/>
          </w:tcPr>
          <w:p w14:paraId="25D0B942" w14:textId="77777777" w:rsidR="00CA65FC" w:rsidRDefault="0078154A">
            <w:pPr>
              <w:pStyle w:val="TableParagraph"/>
              <w:spacing w:before="2"/>
              <w:ind w:left="73" w:right="49"/>
              <w:rPr>
                <w:sz w:val="20"/>
              </w:rPr>
            </w:pPr>
            <w:r>
              <w:rPr>
                <w:sz w:val="20"/>
              </w:rPr>
              <w:t>Doc. rif.</w:t>
            </w:r>
          </w:p>
        </w:tc>
        <w:tc>
          <w:tcPr>
            <w:tcW w:w="707" w:type="dxa"/>
            <w:tcBorders>
              <w:bottom w:val="single" w:sz="4" w:space="0" w:color="000000"/>
            </w:tcBorders>
          </w:tcPr>
          <w:p w14:paraId="535FE4CE" w14:textId="77777777" w:rsidR="00CA65FC" w:rsidRDefault="0078154A">
            <w:pPr>
              <w:pStyle w:val="TableParagraph"/>
              <w:spacing w:before="2"/>
              <w:ind w:left="71"/>
              <w:rPr>
                <w:sz w:val="20"/>
              </w:rPr>
            </w:pPr>
            <w:r>
              <w:rPr>
                <w:sz w:val="20"/>
              </w:rPr>
              <w:t>NOTE</w:t>
            </w:r>
          </w:p>
        </w:tc>
        <w:tc>
          <w:tcPr>
            <w:tcW w:w="1131" w:type="dxa"/>
            <w:tcBorders>
              <w:bottom w:val="single" w:sz="4" w:space="0" w:color="000000"/>
            </w:tcBorders>
          </w:tcPr>
          <w:p w14:paraId="20D985C9" w14:textId="77777777" w:rsidR="00CA65FC" w:rsidRDefault="0078154A">
            <w:pPr>
              <w:pStyle w:val="TableParagraph"/>
              <w:spacing w:before="2"/>
              <w:ind w:left="72"/>
              <w:rPr>
                <w:sz w:val="20"/>
              </w:rPr>
            </w:pPr>
            <w:r>
              <w:rPr>
                <w:sz w:val="20"/>
              </w:rPr>
              <w:t xml:space="preserve">Codice </w:t>
            </w:r>
            <w:r>
              <w:rPr>
                <w:w w:val="95"/>
                <w:sz w:val="20"/>
              </w:rPr>
              <w:t xml:space="preserve">irregolarità </w:t>
            </w:r>
            <w:r>
              <w:rPr>
                <w:sz w:val="20"/>
              </w:rPr>
              <w:t>decisione</w:t>
            </w:r>
          </w:p>
          <w:p w14:paraId="53EE266B" w14:textId="77777777" w:rsidR="00CA65FC" w:rsidRDefault="0078154A">
            <w:pPr>
              <w:pStyle w:val="TableParagraph"/>
              <w:spacing w:line="209" w:lineRule="exact"/>
              <w:ind w:left="72"/>
              <w:rPr>
                <w:sz w:val="20"/>
              </w:rPr>
            </w:pPr>
            <w:r>
              <w:rPr>
                <w:sz w:val="20"/>
              </w:rPr>
              <w:t>UE</w:t>
            </w:r>
          </w:p>
        </w:tc>
        <w:tc>
          <w:tcPr>
            <w:tcW w:w="1702" w:type="dxa"/>
          </w:tcPr>
          <w:p w14:paraId="7244ABC3" w14:textId="77777777" w:rsidR="00CA65FC" w:rsidRDefault="0078154A">
            <w:pPr>
              <w:pStyle w:val="TableParagraph"/>
              <w:spacing w:before="2"/>
              <w:ind w:left="74" w:right="314"/>
              <w:rPr>
                <w:sz w:val="20"/>
              </w:rPr>
            </w:pPr>
            <w:r>
              <w:rPr>
                <w:sz w:val="20"/>
              </w:rPr>
              <w:t>Percentuale di riduzione applicabile</w:t>
            </w:r>
          </w:p>
        </w:tc>
      </w:tr>
      <w:tr w:rsidR="00CA65FC" w14:paraId="34463643" w14:textId="77777777">
        <w:trPr>
          <w:trHeight w:val="690"/>
        </w:trPr>
        <w:tc>
          <w:tcPr>
            <w:tcW w:w="847" w:type="dxa"/>
            <w:vMerge w:val="restart"/>
          </w:tcPr>
          <w:p w14:paraId="3BDC5CFD" w14:textId="77777777" w:rsidR="00CA65FC" w:rsidRDefault="00CA65FC">
            <w:pPr>
              <w:pStyle w:val="TableParagraph"/>
              <w:rPr>
                <w:rFonts w:ascii="Times New Roman"/>
                <w:sz w:val="18"/>
              </w:rPr>
            </w:pPr>
          </w:p>
        </w:tc>
        <w:tc>
          <w:tcPr>
            <w:tcW w:w="7518" w:type="dxa"/>
          </w:tcPr>
          <w:p w14:paraId="0FE831C7" w14:textId="77777777" w:rsidR="00CA65FC" w:rsidRDefault="0078154A">
            <w:pPr>
              <w:pStyle w:val="TableParagraph"/>
              <w:spacing w:before="59"/>
              <w:ind w:left="71"/>
              <w:rPr>
                <w:sz w:val="20"/>
              </w:rPr>
            </w:pPr>
            <w:r>
              <w:rPr>
                <w:sz w:val="20"/>
              </w:rPr>
              <w:t xml:space="preserve">per forniture </w:t>
            </w:r>
            <w:r>
              <w:rPr>
                <w:sz w:val="20"/>
                <w:u w:val="single"/>
              </w:rPr>
              <w:t>quotate e acquistate sul mercato delle materie prime</w:t>
            </w:r>
          </w:p>
        </w:tc>
        <w:tc>
          <w:tcPr>
            <w:tcW w:w="1843" w:type="dxa"/>
          </w:tcPr>
          <w:p w14:paraId="59CA46EE" w14:textId="77777777" w:rsidR="00CA65FC" w:rsidRDefault="0078154A">
            <w:pPr>
              <w:pStyle w:val="TableParagraph"/>
              <w:spacing w:before="59"/>
              <w:ind w:left="72"/>
              <w:rPr>
                <w:sz w:val="20"/>
              </w:rPr>
            </w:pPr>
            <w:r>
              <w:rPr>
                <w:sz w:val="20"/>
              </w:rPr>
              <w:t>art. 63 c. 3 lett. c)</w:t>
            </w:r>
          </w:p>
        </w:tc>
        <w:tc>
          <w:tcPr>
            <w:tcW w:w="429" w:type="dxa"/>
          </w:tcPr>
          <w:p w14:paraId="400FF5AC" w14:textId="77777777" w:rsidR="00CA65FC" w:rsidRDefault="00CA65FC">
            <w:pPr>
              <w:pStyle w:val="TableParagraph"/>
              <w:rPr>
                <w:rFonts w:ascii="Times New Roman"/>
                <w:sz w:val="18"/>
              </w:rPr>
            </w:pPr>
          </w:p>
        </w:tc>
        <w:tc>
          <w:tcPr>
            <w:tcW w:w="564" w:type="dxa"/>
          </w:tcPr>
          <w:p w14:paraId="3F509FD3" w14:textId="77777777" w:rsidR="00CA65FC" w:rsidRDefault="00CA65FC">
            <w:pPr>
              <w:pStyle w:val="TableParagraph"/>
              <w:rPr>
                <w:rFonts w:ascii="Times New Roman"/>
                <w:sz w:val="18"/>
              </w:rPr>
            </w:pPr>
          </w:p>
        </w:tc>
        <w:tc>
          <w:tcPr>
            <w:tcW w:w="427" w:type="dxa"/>
          </w:tcPr>
          <w:p w14:paraId="1310416A" w14:textId="77777777" w:rsidR="00CA65FC" w:rsidRDefault="00CA65FC">
            <w:pPr>
              <w:pStyle w:val="TableParagraph"/>
              <w:rPr>
                <w:rFonts w:ascii="Times New Roman"/>
                <w:sz w:val="18"/>
              </w:rPr>
            </w:pPr>
          </w:p>
        </w:tc>
        <w:tc>
          <w:tcPr>
            <w:tcW w:w="569" w:type="dxa"/>
            <w:tcBorders>
              <w:right w:val="single" w:sz="4" w:space="0" w:color="000000"/>
            </w:tcBorders>
          </w:tcPr>
          <w:p w14:paraId="71AA383A"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tcBorders>
          </w:tcPr>
          <w:p w14:paraId="2A3BF62B" w14:textId="77777777" w:rsidR="00CA65FC" w:rsidRDefault="00CA65FC">
            <w:pPr>
              <w:pStyle w:val="TableParagraph"/>
              <w:rPr>
                <w:rFonts w:ascii="Times New Roman"/>
                <w:sz w:val="18"/>
              </w:rPr>
            </w:pPr>
          </w:p>
        </w:tc>
        <w:tc>
          <w:tcPr>
            <w:tcW w:w="1131" w:type="dxa"/>
            <w:tcBorders>
              <w:top w:val="single" w:sz="4" w:space="0" w:color="000000"/>
              <w:bottom w:val="single" w:sz="4" w:space="0" w:color="000000"/>
            </w:tcBorders>
          </w:tcPr>
          <w:p w14:paraId="595F9514" w14:textId="77777777" w:rsidR="00CA65FC" w:rsidRDefault="0078154A">
            <w:pPr>
              <w:pStyle w:val="TableParagraph"/>
              <w:spacing w:line="229" w:lineRule="exact"/>
              <w:ind w:left="72"/>
              <w:rPr>
                <w:b/>
                <w:sz w:val="20"/>
              </w:rPr>
            </w:pPr>
            <w:r>
              <w:rPr>
                <w:b/>
                <w:w w:val="99"/>
                <w:sz w:val="20"/>
              </w:rPr>
              <w:t>1</w:t>
            </w:r>
          </w:p>
        </w:tc>
        <w:tc>
          <w:tcPr>
            <w:tcW w:w="1702" w:type="dxa"/>
            <w:tcBorders>
              <w:bottom w:val="single" w:sz="4" w:space="0" w:color="000000"/>
            </w:tcBorders>
          </w:tcPr>
          <w:p w14:paraId="42E708B7" w14:textId="77777777" w:rsidR="00CA65FC" w:rsidRDefault="0078154A">
            <w:pPr>
              <w:pStyle w:val="TableParagraph"/>
              <w:spacing w:before="3" w:line="230" w:lineRule="exact"/>
              <w:ind w:left="74" w:right="58"/>
              <w:rPr>
                <w:sz w:val="20"/>
              </w:rPr>
            </w:pPr>
            <w:r>
              <w:rPr>
                <w:b/>
                <w:sz w:val="20"/>
              </w:rPr>
              <w:t xml:space="preserve">100% </w:t>
            </w:r>
            <w:r>
              <w:rPr>
                <w:sz w:val="20"/>
              </w:rPr>
              <w:t>- in caso di carenza dei presupposti</w:t>
            </w:r>
          </w:p>
        </w:tc>
      </w:tr>
      <w:tr w:rsidR="00CA65FC" w14:paraId="34ECA6D5" w14:textId="77777777">
        <w:trPr>
          <w:trHeight w:val="809"/>
        </w:trPr>
        <w:tc>
          <w:tcPr>
            <w:tcW w:w="847" w:type="dxa"/>
            <w:vMerge/>
            <w:tcBorders>
              <w:top w:val="nil"/>
            </w:tcBorders>
          </w:tcPr>
          <w:p w14:paraId="049C83C2" w14:textId="77777777" w:rsidR="00CA65FC" w:rsidRDefault="00CA65FC">
            <w:pPr>
              <w:rPr>
                <w:sz w:val="2"/>
                <w:szCs w:val="2"/>
              </w:rPr>
            </w:pPr>
          </w:p>
        </w:tc>
        <w:tc>
          <w:tcPr>
            <w:tcW w:w="7518" w:type="dxa"/>
          </w:tcPr>
          <w:p w14:paraId="03774DAC" w14:textId="77777777" w:rsidR="00CA65FC" w:rsidRDefault="0078154A">
            <w:pPr>
              <w:pStyle w:val="TableParagraph"/>
              <w:spacing w:before="57"/>
              <w:ind w:left="71" w:right="51"/>
              <w:jc w:val="both"/>
              <w:rPr>
                <w:sz w:val="20"/>
              </w:rPr>
            </w:pPr>
            <w:r>
              <w:rPr>
                <w:sz w:val="20"/>
              </w:rPr>
              <w:t xml:space="preserve">per l’acquisto di forniture o servizi a </w:t>
            </w:r>
            <w:r>
              <w:rPr>
                <w:sz w:val="20"/>
                <w:u w:val="single"/>
              </w:rPr>
              <w:t>condizioni particolarmente vantaggiose</w:t>
            </w:r>
            <w:r>
              <w:rPr>
                <w:sz w:val="20"/>
              </w:rPr>
              <w:t>, da un fornitore che cessa definitivamente l’attività commerciale oppure dagli organi delle procedure concorsuali</w:t>
            </w:r>
          </w:p>
        </w:tc>
        <w:tc>
          <w:tcPr>
            <w:tcW w:w="1843" w:type="dxa"/>
          </w:tcPr>
          <w:p w14:paraId="12EB68B3" w14:textId="77777777" w:rsidR="00CA65FC" w:rsidRDefault="0078154A">
            <w:pPr>
              <w:pStyle w:val="TableParagraph"/>
              <w:spacing w:before="57"/>
              <w:ind w:left="72"/>
              <w:rPr>
                <w:sz w:val="20"/>
              </w:rPr>
            </w:pPr>
            <w:r>
              <w:rPr>
                <w:sz w:val="20"/>
              </w:rPr>
              <w:t>art. 63 c. 3 lett. d)</w:t>
            </w:r>
          </w:p>
        </w:tc>
        <w:tc>
          <w:tcPr>
            <w:tcW w:w="429" w:type="dxa"/>
          </w:tcPr>
          <w:p w14:paraId="6C1C4AC1" w14:textId="77777777" w:rsidR="00CA65FC" w:rsidRDefault="00CA65FC">
            <w:pPr>
              <w:pStyle w:val="TableParagraph"/>
              <w:rPr>
                <w:rFonts w:ascii="Times New Roman"/>
                <w:sz w:val="18"/>
              </w:rPr>
            </w:pPr>
          </w:p>
        </w:tc>
        <w:tc>
          <w:tcPr>
            <w:tcW w:w="564" w:type="dxa"/>
          </w:tcPr>
          <w:p w14:paraId="146CC301" w14:textId="77777777" w:rsidR="00CA65FC" w:rsidRDefault="00CA65FC">
            <w:pPr>
              <w:pStyle w:val="TableParagraph"/>
              <w:rPr>
                <w:rFonts w:ascii="Times New Roman"/>
                <w:sz w:val="18"/>
              </w:rPr>
            </w:pPr>
          </w:p>
        </w:tc>
        <w:tc>
          <w:tcPr>
            <w:tcW w:w="427" w:type="dxa"/>
          </w:tcPr>
          <w:p w14:paraId="2B81BEA1" w14:textId="77777777" w:rsidR="00CA65FC" w:rsidRDefault="00CA65FC">
            <w:pPr>
              <w:pStyle w:val="TableParagraph"/>
              <w:rPr>
                <w:rFonts w:ascii="Times New Roman"/>
                <w:sz w:val="18"/>
              </w:rPr>
            </w:pPr>
          </w:p>
        </w:tc>
        <w:tc>
          <w:tcPr>
            <w:tcW w:w="569" w:type="dxa"/>
            <w:tcBorders>
              <w:right w:val="single" w:sz="4" w:space="0" w:color="000000"/>
            </w:tcBorders>
          </w:tcPr>
          <w:p w14:paraId="2B7AE1FC"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tcBorders>
          </w:tcPr>
          <w:p w14:paraId="243C3C91" w14:textId="77777777" w:rsidR="00CA65FC" w:rsidRDefault="00CA65FC">
            <w:pPr>
              <w:pStyle w:val="TableParagraph"/>
              <w:rPr>
                <w:rFonts w:ascii="Times New Roman"/>
                <w:sz w:val="18"/>
              </w:rPr>
            </w:pPr>
          </w:p>
        </w:tc>
        <w:tc>
          <w:tcPr>
            <w:tcW w:w="1131" w:type="dxa"/>
            <w:tcBorders>
              <w:top w:val="single" w:sz="4" w:space="0" w:color="000000"/>
              <w:bottom w:val="single" w:sz="4" w:space="0" w:color="000000"/>
            </w:tcBorders>
          </w:tcPr>
          <w:p w14:paraId="35EC4D1C" w14:textId="77777777" w:rsidR="00CA65FC" w:rsidRDefault="0078154A">
            <w:pPr>
              <w:pStyle w:val="TableParagraph"/>
              <w:spacing w:line="227" w:lineRule="exact"/>
              <w:ind w:left="72"/>
              <w:rPr>
                <w:b/>
                <w:sz w:val="20"/>
              </w:rPr>
            </w:pPr>
            <w:r>
              <w:rPr>
                <w:b/>
                <w:w w:val="99"/>
                <w:sz w:val="20"/>
              </w:rPr>
              <w:t>1</w:t>
            </w:r>
          </w:p>
        </w:tc>
        <w:tc>
          <w:tcPr>
            <w:tcW w:w="1702" w:type="dxa"/>
            <w:tcBorders>
              <w:top w:val="single" w:sz="4" w:space="0" w:color="000000"/>
              <w:bottom w:val="single" w:sz="4" w:space="0" w:color="000000"/>
            </w:tcBorders>
          </w:tcPr>
          <w:p w14:paraId="4556FB1F" w14:textId="77777777" w:rsidR="00CA65FC" w:rsidRDefault="0078154A">
            <w:pPr>
              <w:pStyle w:val="TableParagraph"/>
              <w:ind w:left="74" w:right="58"/>
              <w:rPr>
                <w:sz w:val="20"/>
              </w:rPr>
            </w:pPr>
            <w:r>
              <w:rPr>
                <w:b/>
                <w:sz w:val="20"/>
              </w:rPr>
              <w:t xml:space="preserve">100% </w:t>
            </w:r>
            <w:r>
              <w:rPr>
                <w:sz w:val="20"/>
              </w:rPr>
              <w:t>- in caso di carenza dei presupposti</w:t>
            </w:r>
          </w:p>
        </w:tc>
      </w:tr>
      <w:tr w:rsidR="00CA65FC" w14:paraId="2792078C" w14:textId="77777777">
        <w:trPr>
          <w:trHeight w:val="469"/>
        </w:trPr>
        <w:tc>
          <w:tcPr>
            <w:tcW w:w="847" w:type="dxa"/>
          </w:tcPr>
          <w:p w14:paraId="75C919A9" w14:textId="77777777" w:rsidR="00CA65FC" w:rsidRDefault="0078154A">
            <w:pPr>
              <w:pStyle w:val="TableParagraph"/>
              <w:spacing w:before="119"/>
              <w:ind w:left="71"/>
              <w:rPr>
                <w:sz w:val="20"/>
              </w:rPr>
            </w:pPr>
            <w:r>
              <w:rPr>
                <w:sz w:val="20"/>
              </w:rPr>
              <w:t>A.3</w:t>
            </w:r>
          </w:p>
        </w:tc>
        <w:tc>
          <w:tcPr>
            <w:tcW w:w="7518" w:type="dxa"/>
          </w:tcPr>
          <w:p w14:paraId="3EEA51E5" w14:textId="77777777" w:rsidR="00CA65FC" w:rsidRDefault="0078154A">
            <w:pPr>
              <w:pStyle w:val="TableParagraph"/>
              <w:spacing w:before="59"/>
              <w:ind w:left="71"/>
              <w:rPr>
                <w:b/>
                <w:i/>
                <w:sz w:val="20"/>
              </w:rPr>
            </w:pPr>
            <w:r>
              <w:rPr>
                <w:b/>
                <w:i/>
                <w:sz w:val="20"/>
              </w:rPr>
              <w:t>Servizi</w:t>
            </w:r>
          </w:p>
        </w:tc>
        <w:tc>
          <w:tcPr>
            <w:tcW w:w="1843" w:type="dxa"/>
          </w:tcPr>
          <w:p w14:paraId="3E548E71" w14:textId="77777777" w:rsidR="00CA65FC" w:rsidRDefault="00CA65FC">
            <w:pPr>
              <w:pStyle w:val="TableParagraph"/>
              <w:rPr>
                <w:rFonts w:ascii="Times New Roman"/>
                <w:sz w:val="18"/>
              </w:rPr>
            </w:pPr>
          </w:p>
        </w:tc>
        <w:tc>
          <w:tcPr>
            <w:tcW w:w="429" w:type="dxa"/>
          </w:tcPr>
          <w:p w14:paraId="4CE94D22" w14:textId="77777777" w:rsidR="00CA65FC" w:rsidRDefault="00CA65FC">
            <w:pPr>
              <w:pStyle w:val="TableParagraph"/>
              <w:rPr>
                <w:rFonts w:ascii="Times New Roman"/>
                <w:sz w:val="18"/>
              </w:rPr>
            </w:pPr>
          </w:p>
        </w:tc>
        <w:tc>
          <w:tcPr>
            <w:tcW w:w="564" w:type="dxa"/>
          </w:tcPr>
          <w:p w14:paraId="2D40E127" w14:textId="77777777" w:rsidR="00CA65FC" w:rsidRDefault="00CA65FC">
            <w:pPr>
              <w:pStyle w:val="TableParagraph"/>
              <w:rPr>
                <w:rFonts w:ascii="Times New Roman"/>
                <w:sz w:val="18"/>
              </w:rPr>
            </w:pPr>
          </w:p>
        </w:tc>
        <w:tc>
          <w:tcPr>
            <w:tcW w:w="427" w:type="dxa"/>
          </w:tcPr>
          <w:p w14:paraId="2D0A59CE" w14:textId="77777777" w:rsidR="00CA65FC" w:rsidRDefault="00CA65FC">
            <w:pPr>
              <w:pStyle w:val="TableParagraph"/>
              <w:rPr>
                <w:rFonts w:ascii="Times New Roman"/>
                <w:sz w:val="18"/>
              </w:rPr>
            </w:pPr>
          </w:p>
        </w:tc>
        <w:tc>
          <w:tcPr>
            <w:tcW w:w="569" w:type="dxa"/>
            <w:tcBorders>
              <w:right w:val="single" w:sz="4" w:space="0" w:color="000000"/>
            </w:tcBorders>
          </w:tcPr>
          <w:p w14:paraId="0123F600"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tcBorders>
          </w:tcPr>
          <w:p w14:paraId="5BA12063" w14:textId="77777777" w:rsidR="00CA65FC" w:rsidRDefault="00CA65FC">
            <w:pPr>
              <w:pStyle w:val="TableParagraph"/>
              <w:rPr>
                <w:rFonts w:ascii="Times New Roman"/>
                <w:sz w:val="18"/>
              </w:rPr>
            </w:pPr>
          </w:p>
        </w:tc>
        <w:tc>
          <w:tcPr>
            <w:tcW w:w="1131" w:type="dxa"/>
            <w:tcBorders>
              <w:top w:val="single" w:sz="4" w:space="0" w:color="000000"/>
              <w:bottom w:val="single" w:sz="4" w:space="0" w:color="000000"/>
            </w:tcBorders>
          </w:tcPr>
          <w:p w14:paraId="4F644D42" w14:textId="77777777" w:rsidR="00CA65FC" w:rsidRDefault="00CA65FC">
            <w:pPr>
              <w:pStyle w:val="TableParagraph"/>
              <w:rPr>
                <w:rFonts w:ascii="Times New Roman"/>
                <w:sz w:val="18"/>
              </w:rPr>
            </w:pPr>
          </w:p>
        </w:tc>
        <w:tc>
          <w:tcPr>
            <w:tcW w:w="1702" w:type="dxa"/>
            <w:tcBorders>
              <w:top w:val="single" w:sz="4" w:space="0" w:color="000000"/>
              <w:bottom w:val="single" w:sz="4" w:space="0" w:color="000000"/>
            </w:tcBorders>
          </w:tcPr>
          <w:p w14:paraId="55F4B35E" w14:textId="77777777" w:rsidR="00CA65FC" w:rsidRDefault="00CA65FC">
            <w:pPr>
              <w:pStyle w:val="TableParagraph"/>
              <w:rPr>
                <w:rFonts w:ascii="Times New Roman"/>
                <w:sz w:val="18"/>
              </w:rPr>
            </w:pPr>
          </w:p>
        </w:tc>
      </w:tr>
      <w:tr w:rsidR="00CA65FC" w14:paraId="59587CB3" w14:textId="77777777">
        <w:trPr>
          <w:trHeight w:val="808"/>
        </w:trPr>
        <w:tc>
          <w:tcPr>
            <w:tcW w:w="847" w:type="dxa"/>
          </w:tcPr>
          <w:p w14:paraId="28385D01" w14:textId="77777777" w:rsidR="00CA65FC" w:rsidRDefault="00CA65FC">
            <w:pPr>
              <w:pStyle w:val="TableParagraph"/>
              <w:rPr>
                <w:rFonts w:ascii="Times New Roman"/>
                <w:sz w:val="18"/>
              </w:rPr>
            </w:pPr>
          </w:p>
        </w:tc>
        <w:tc>
          <w:tcPr>
            <w:tcW w:w="7518" w:type="dxa"/>
          </w:tcPr>
          <w:p w14:paraId="1554AC5C" w14:textId="77777777" w:rsidR="00CA65FC" w:rsidRDefault="0078154A">
            <w:pPr>
              <w:pStyle w:val="TableParagraph"/>
              <w:spacing w:before="59"/>
              <w:ind w:left="71"/>
              <w:rPr>
                <w:sz w:val="20"/>
              </w:rPr>
            </w:pPr>
            <w:r>
              <w:rPr>
                <w:sz w:val="20"/>
              </w:rPr>
              <w:t xml:space="preserve">l’appalto fa </w:t>
            </w:r>
            <w:r>
              <w:rPr>
                <w:sz w:val="20"/>
                <w:u w:val="single"/>
              </w:rPr>
              <w:t>seguito ad un concorso di progettazione</w:t>
            </w:r>
            <w:r>
              <w:rPr>
                <w:sz w:val="20"/>
              </w:rPr>
              <w:t xml:space="preserve"> e deve, in base alle norme applicabili, essere aggiudicato al vincitore o ad uno dei vincitori del concorso. In quest’ultimo caso, tutti i vincitori devono essere invitati a partecipare ai negoziati</w:t>
            </w:r>
          </w:p>
        </w:tc>
        <w:tc>
          <w:tcPr>
            <w:tcW w:w="1843" w:type="dxa"/>
          </w:tcPr>
          <w:p w14:paraId="6C64F35A" w14:textId="77777777" w:rsidR="00CA65FC" w:rsidRDefault="0078154A">
            <w:pPr>
              <w:pStyle w:val="TableParagraph"/>
              <w:spacing w:before="59"/>
              <w:ind w:left="72"/>
              <w:rPr>
                <w:sz w:val="20"/>
              </w:rPr>
            </w:pPr>
            <w:r>
              <w:rPr>
                <w:sz w:val="20"/>
              </w:rPr>
              <w:t>art. 63 c. 4</w:t>
            </w:r>
          </w:p>
        </w:tc>
        <w:tc>
          <w:tcPr>
            <w:tcW w:w="429" w:type="dxa"/>
          </w:tcPr>
          <w:p w14:paraId="77D8AACB" w14:textId="77777777" w:rsidR="00CA65FC" w:rsidRDefault="00CA65FC">
            <w:pPr>
              <w:pStyle w:val="TableParagraph"/>
              <w:rPr>
                <w:rFonts w:ascii="Times New Roman"/>
                <w:sz w:val="18"/>
              </w:rPr>
            </w:pPr>
          </w:p>
        </w:tc>
        <w:tc>
          <w:tcPr>
            <w:tcW w:w="564" w:type="dxa"/>
          </w:tcPr>
          <w:p w14:paraId="4E1D2B8D" w14:textId="77777777" w:rsidR="00CA65FC" w:rsidRDefault="00CA65FC">
            <w:pPr>
              <w:pStyle w:val="TableParagraph"/>
              <w:rPr>
                <w:rFonts w:ascii="Times New Roman"/>
                <w:sz w:val="18"/>
              </w:rPr>
            </w:pPr>
          </w:p>
        </w:tc>
        <w:tc>
          <w:tcPr>
            <w:tcW w:w="427" w:type="dxa"/>
          </w:tcPr>
          <w:p w14:paraId="501C9929" w14:textId="77777777" w:rsidR="00CA65FC" w:rsidRDefault="00CA65FC">
            <w:pPr>
              <w:pStyle w:val="TableParagraph"/>
              <w:rPr>
                <w:rFonts w:ascii="Times New Roman"/>
                <w:sz w:val="18"/>
              </w:rPr>
            </w:pPr>
          </w:p>
        </w:tc>
        <w:tc>
          <w:tcPr>
            <w:tcW w:w="569" w:type="dxa"/>
            <w:tcBorders>
              <w:right w:val="single" w:sz="4" w:space="0" w:color="000000"/>
            </w:tcBorders>
          </w:tcPr>
          <w:p w14:paraId="742CAB09"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tcBorders>
          </w:tcPr>
          <w:p w14:paraId="70AA5CBF" w14:textId="77777777" w:rsidR="00CA65FC" w:rsidRDefault="00CA65FC">
            <w:pPr>
              <w:pStyle w:val="TableParagraph"/>
              <w:rPr>
                <w:rFonts w:ascii="Times New Roman"/>
                <w:sz w:val="18"/>
              </w:rPr>
            </w:pPr>
          </w:p>
        </w:tc>
        <w:tc>
          <w:tcPr>
            <w:tcW w:w="1131" w:type="dxa"/>
            <w:tcBorders>
              <w:top w:val="single" w:sz="4" w:space="0" w:color="000000"/>
              <w:bottom w:val="single" w:sz="4" w:space="0" w:color="000000"/>
            </w:tcBorders>
          </w:tcPr>
          <w:p w14:paraId="52B4FB8E" w14:textId="77777777" w:rsidR="00CA65FC" w:rsidRDefault="0078154A">
            <w:pPr>
              <w:pStyle w:val="TableParagraph"/>
              <w:spacing w:line="229" w:lineRule="exact"/>
              <w:ind w:left="72"/>
              <w:rPr>
                <w:b/>
                <w:sz w:val="20"/>
              </w:rPr>
            </w:pPr>
            <w:r>
              <w:rPr>
                <w:b/>
                <w:w w:val="99"/>
                <w:sz w:val="20"/>
              </w:rPr>
              <w:t>1</w:t>
            </w:r>
          </w:p>
        </w:tc>
        <w:tc>
          <w:tcPr>
            <w:tcW w:w="1702" w:type="dxa"/>
            <w:tcBorders>
              <w:top w:val="single" w:sz="4" w:space="0" w:color="000000"/>
              <w:bottom w:val="single" w:sz="4" w:space="0" w:color="000000"/>
            </w:tcBorders>
          </w:tcPr>
          <w:p w14:paraId="04234D48" w14:textId="77777777" w:rsidR="00CA65FC" w:rsidRDefault="0078154A">
            <w:pPr>
              <w:pStyle w:val="TableParagraph"/>
              <w:ind w:left="74" w:right="58"/>
              <w:rPr>
                <w:sz w:val="20"/>
              </w:rPr>
            </w:pPr>
            <w:r>
              <w:rPr>
                <w:b/>
                <w:sz w:val="20"/>
              </w:rPr>
              <w:t xml:space="preserve">100% </w:t>
            </w:r>
            <w:r>
              <w:rPr>
                <w:sz w:val="20"/>
              </w:rPr>
              <w:t>- in caso di carenza dei presupposti</w:t>
            </w:r>
          </w:p>
        </w:tc>
      </w:tr>
      <w:tr w:rsidR="00CA65FC" w14:paraId="4EF9938E" w14:textId="77777777">
        <w:trPr>
          <w:trHeight w:val="469"/>
        </w:trPr>
        <w:tc>
          <w:tcPr>
            <w:tcW w:w="847" w:type="dxa"/>
            <w:tcBorders>
              <w:bottom w:val="single" w:sz="4" w:space="0" w:color="000000"/>
            </w:tcBorders>
          </w:tcPr>
          <w:p w14:paraId="32B4CC0D" w14:textId="77777777" w:rsidR="00CA65FC" w:rsidRDefault="0078154A">
            <w:pPr>
              <w:pStyle w:val="TableParagraph"/>
              <w:spacing w:before="121"/>
              <w:ind w:left="71"/>
              <w:rPr>
                <w:sz w:val="20"/>
              </w:rPr>
            </w:pPr>
            <w:r>
              <w:rPr>
                <w:sz w:val="20"/>
              </w:rPr>
              <w:t>A.4</w:t>
            </w:r>
          </w:p>
        </w:tc>
        <w:tc>
          <w:tcPr>
            <w:tcW w:w="7518" w:type="dxa"/>
          </w:tcPr>
          <w:p w14:paraId="5D04CD36" w14:textId="77777777" w:rsidR="00CA65FC" w:rsidRDefault="0078154A">
            <w:pPr>
              <w:pStyle w:val="TableParagraph"/>
              <w:spacing w:before="61"/>
              <w:ind w:left="71"/>
              <w:rPr>
                <w:b/>
                <w:i/>
                <w:sz w:val="20"/>
              </w:rPr>
            </w:pPr>
            <w:r>
              <w:rPr>
                <w:b/>
                <w:i/>
                <w:sz w:val="20"/>
              </w:rPr>
              <w:t>lavori e servizi</w:t>
            </w:r>
          </w:p>
        </w:tc>
        <w:tc>
          <w:tcPr>
            <w:tcW w:w="1843" w:type="dxa"/>
          </w:tcPr>
          <w:p w14:paraId="1C417D31" w14:textId="77777777" w:rsidR="00CA65FC" w:rsidRDefault="00CA65FC">
            <w:pPr>
              <w:pStyle w:val="TableParagraph"/>
              <w:rPr>
                <w:rFonts w:ascii="Times New Roman"/>
                <w:sz w:val="18"/>
              </w:rPr>
            </w:pPr>
          </w:p>
        </w:tc>
        <w:tc>
          <w:tcPr>
            <w:tcW w:w="429" w:type="dxa"/>
          </w:tcPr>
          <w:p w14:paraId="176C7BD9" w14:textId="77777777" w:rsidR="00CA65FC" w:rsidRDefault="00CA65FC">
            <w:pPr>
              <w:pStyle w:val="TableParagraph"/>
              <w:rPr>
                <w:rFonts w:ascii="Times New Roman"/>
                <w:sz w:val="18"/>
              </w:rPr>
            </w:pPr>
          </w:p>
        </w:tc>
        <w:tc>
          <w:tcPr>
            <w:tcW w:w="564" w:type="dxa"/>
          </w:tcPr>
          <w:p w14:paraId="37D7EC67" w14:textId="77777777" w:rsidR="00CA65FC" w:rsidRDefault="00CA65FC">
            <w:pPr>
              <w:pStyle w:val="TableParagraph"/>
              <w:rPr>
                <w:rFonts w:ascii="Times New Roman"/>
                <w:sz w:val="18"/>
              </w:rPr>
            </w:pPr>
          </w:p>
        </w:tc>
        <w:tc>
          <w:tcPr>
            <w:tcW w:w="427" w:type="dxa"/>
          </w:tcPr>
          <w:p w14:paraId="71950A93" w14:textId="77777777" w:rsidR="00CA65FC" w:rsidRDefault="00CA65FC">
            <w:pPr>
              <w:pStyle w:val="TableParagraph"/>
              <w:rPr>
                <w:rFonts w:ascii="Times New Roman"/>
                <w:sz w:val="18"/>
              </w:rPr>
            </w:pPr>
          </w:p>
        </w:tc>
        <w:tc>
          <w:tcPr>
            <w:tcW w:w="569" w:type="dxa"/>
            <w:tcBorders>
              <w:right w:val="single" w:sz="4" w:space="0" w:color="000000"/>
            </w:tcBorders>
          </w:tcPr>
          <w:p w14:paraId="7DC39D76"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tcBorders>
          </w:tcPr>
          <w:p w14:paraId="547CC601" w14:textId="77777777" w:rsidR="00CA65FC" w:rsidRDefault="00CA65FC">
            <w:pPr>
              <w:pStyle w:val="TableParagraph"/>
              <w:rPr>
                <w:rFonts w:ascii="Times New Roman"/>
                <w:sz w:val="18"/>
              </w:rPr>
            </w:pPr>
          </w:p>
        </w:tc>
        <w:tc>
          <w:tcPr>
            <w:tcW w:w="1131" w:type="dxa"/>
            <w:tcBorders>
              <w:top w:val="single" w:sz="4" w:space="0" w:color="000000"/>
              <w:bottom w:val="single" w:sz="4" w:space="0" w:color="000000"/>
            </w:tcBorders>
          </w:tcPr>
          <w:p w14:paraId="51C5043B" w14:textId="77777777" w:rsidR="00CA65FC" w:rsidRDefault="00CA65FC">
            <w:pPr>
              <w:pStyle w:val="TableParagraph"/>
              <w:rPr>
                <w:rFonts w:ascii="Times New Roman"/>
                <w:sz w:val="18"/>
              </w:rPr>
            </w:pPr>
          </w:p>
        </w:tc>
        <w:tc>
          <w:tcPr>
            <w:tcW w:w="1702" w:type="dxa"/>
            <w:tcBorders>
              <w:top w:val="single" w:sz="4" w:space="0" w:color="000000"/>
              <w:bottom w:val="single" w:sz="4" w:space="0" w:color="000000"/>
            </w:tcBorders>
          </w:tcPr>
          <w:p w14:paraId="0E402C8B" w14:textId="77777777" w:rsidR="00CA65FC" w:rsidRDefault="00CA65FC">
            <w:pPr>
              <w:pStyle w:val="TableParagraph"/>
              <w:rPr>
                <w:rFonts w:ascii="Times New Roman"/>
                <w:sz w:val="18"/>
              </w:rPr>
            </w:pPr>
          </w:p>
        </w:tc>
      </w:tr>
      <w:tr w:rsidR="00CA65FC" w14:paraId="4B983218" w14:textId="77777777">
        <w:trPr>
          <w:trHeight w:val="1783"/>
        </w:trPr>
        <w:tc>
          <w:tcPr>
            <w:tcW w:w="847" w:type="dxa"/>
            <w:tcBorders>
              <w:top w:val="single" w:sz="4" w:space="0" w:color="000000"/>
            </w:tcBorders>
          </w:tcPr>
          <w:p w14:paraId="579E9E3A" w14:textId="77777777" w:rsidR="00CA65FC" w:rsidRDefault="00CA65FC">
            <w:pPr>
              <w:pStyle w:val="TableParagraph"/>
              <w:rPr>
                <w:rFonts w:ascii="Times New Roman"/>
                <w:sz w:val="18"/>
              </w:rPr>
            </w:pPr>
          </w:p>
        </w:tc>
        <w:tc>
          <w:tcPr>
            <w:tcW w:w="7518" w:type="dxa"/>
          </w:tcPr>
          <w:p w14:paraId="7B2909A2" w14:textId="77777777" w:rsidR="00CA65FC" w:rsidRDefault="0078154A">
            <w:pPr>
              <w:pStyle w:val="TableParagraph"/>
              <w:spacing w:before="59"/>
              <w:ind w:left="71" w:right="51"/>
              <w:jc w:val="both"/>
              <w:rPr>
                <w:sz w:val="20"/>
              </w:rPr>
            </w:pPr>
            <w:r>
              <w:rPr>
                <w:sz w:val="20"/>
              </w:rPr>
              <w:t xml:space="preserve">nuovi lavori o servizi consistenti nella </w:t>
            </w:r>
            <w:r>
              <w:rPr>
                <w:sz w:val="20"/>
                <w:u w:val="single"/>
              </w:rPr>
              <w:t>ripetizione di lavori o servizi analoghi</w:t>
            </w:r>
            <w:r>
              <w:rPr>
                <w:sz w:val="20"/>
              </w:rPr>
              <w:t xml:space="preserve">, già affidati all’operatore economico aggiudicatario dell’appalto iniziale dalle medesime amministrazioni aggiudicatrici, a condizione che tali lavori o servizi siano conformi al progetto a base di gara e che tale progetto sia stato oggetto di un primo appalto aggiudicato secondo una procedura di cui all’art. 59, comma </w:t>
            </w:r>
            <w:r>
              <w:rPr>
                <w:spacing w:val="3"/>
                <w:sz w:val="20"/>
              </w:rPr>
              <w:t>1</w:t>
            </w:r>
            <w:r>
              <w:rPr>
                <w:rFonts w:ascii="Cambria" w:hAnsi="Cambria"/>
                <w:spacing w:val="3"/>
                <w:sz w:val="24"/>
              </w:rPr>
              <w:t xml:space="preserve">. </w:t>
            </w:r>
            <w:r>
              <w:rPr>
                <w:sz w:val="20"/>
              </w:rPr>
              <w:t>Il ricorso a questa procedura è limitato al triennio successivo alla stipulazione del contratto dell’appalto</w:t>
            </w:r>
            <w:r>
              <w:rPr>
                <w:spacing w:val="-2"/>
                <w:sz w:val="20"/>
              </w:rPr>
              <w:t xml:space="preserve"> </w:t>
            </w:r>
            <w:r>
              <w:rPr>
                <w:sz w:val="20"/>
              </w:rPr>
              <w:t>iniziale</w:t>
            </w:r>
          </w:p>
        </w:tc>
        <w:tc>
          <w:tcPr>
            <w:tcW w:w="1843" w:type="dxa"/>
          </w:tcPr>
          <w:p w14:paraId="706381A3" w14:textId="77777777" w:rsidR="00CA65FC" w:rsidRDefault="0078154A">
            <w:pPr>
              <w:pStyle w:val="TableParagraph"/>
              <w:spacing w:before="61"/>
              <w:ind w:left="72"/>
              <w:rPr>
                <w:sz w:val="20"/>
              </w:rPr>
            </w:pPr>
            <w:r>
              <w:rPr>
                <w:sz w:val="20"/>
              </w:rPr>
              <w:t>art. 63 c. 5</w:t>
            </w:r>
          </w:p>
        </w:tc>
        <w:tc>
          <w:tcPr>
            <w:tcW w:w="429" w:type="dxa"/>
          </w:tcPr>
          <w:p w14:paraId="347138BC" w14:textId="77777777" w:rsidR="00CA65FC" w:rsidRDefault="00CA65FC">
            <w:pPr>
              <w:pStyle w:val="TableParagraph"/>
              <w:rPr>
                <w:rFonts w:ascii="Times New Roman"/>
                <w:sz w:val="18"/>
              </w:rPr>
            </w:pPr>
          </w:p>
        </w:tc>
        <w:tc>
          <w:tcPr>
            <w:tcW w:w="564" w:type="dxa"/>
          </w:tcPr>
          <w:p w14:paraId="769A5B23" w14:textId="77777777" w:rsidR="00CA65FC" w:rsidRDefault="00CA65FC">
            <w:pPr>
              <w:pStyle w:val="TableParagraph"/>
              <w:rPr>
                <w:rFonts w:ascii="Times New Roman"/>
                <w:sz w:val="18"/>
              </w:rPr>
            </w:pPr>
          </w:p>
        </w:tc>
        <w:tc>
          <w:tcPr>
            <w:tcW w:w="427" w:type="dxa"/>
          </w:tcPr>
          <w:p w14:paraId="1AA73B90" w14:textId="77777777" w:rsidR="00CA65FC" w:rsidRDefault="00CA65FC">
            <w:pPr>
              <w:pStyle w:val="TableParagraph"/>
              <w:rPr>
                <w:rFonts w:ascii="Times New Roman"/>
                <w:sz w:val="18"/>
              </w:rPr>
            </w:pPr>
          </w:p>
        </w:tc>
        <w:tc>
          <w:tcPr>
            <w:tcW w:w="569" w:type="dxa"/>
            <w:tcBorders>
              <w:right w:val="single" w:sz="4" w:space="0" w:color="000000"/>
            </w:tcBorders>
          </w:tcPr>
          <w:p w14:paraId="1CA4C1E1"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tcBorders>
          </w:tcPr>
          <w:p w14:paraId="77AEA1E9" w14:textId="77777777" w:rsidR="00CA65FC" w:rsidRDefault="00CA65FC">
            <w:pPr>
              <w:pStyle w:val="TableParagraph"/>
              <w:rPr>
                <w:rFonts w:ascii="Times New Roman"/>
                <w:sz w:val="18"/>
              </w:rPr>
            </w:pPr>
          </w:p>
        </w:tc>
        <w:tc>
          <w:tcPr>
            <w:tcW w:w="1131" w:type="dxa"/>
            <w:tcBorders>
              <w:top w:val="single" w:sz="4" w:space="0" w:color="000000"/>
              <w:bottom w:val="single" w:sz="4" w:space="0" w:color="000000"/>
            </w:tcBorders>
          </w:tcPr>
          <w:p w14:paraId="01866B4C" w14:textId="77777777" w:rsidR="00CA65FC" w:rsidRDefault="0078154A">
            <w:pPr>
              <w:pStyle w:val="TableParagraph"/>
              <w:spacing w:line="229" w:lineRule="exact"/>
              <w:ind w:left="72"/>
              <w:rPr>
                <w:b/>
                <w:sz w:val="20"/>
              </w:rPr>
            </w:pPr>
            <w:r>
              <w:rPr>
                <w:b/>
                <w:w w:val="99"/>
                <w:sz w:val="20"/>
              </w:rPr>
              <w:t>1</w:t>
            </w:r>
          </w:p>
        </w:tc>
        <w:tc>
          <w:tcPr>
            <w:tcW w:w="1702" w:type="dxa"/>
            <w:tcBorders>
              <w:top w:val="single" w:sz="4" w:space="0" w:color="000000"/>
              <w:bottom w:val="single" w:sz="4" w:space="0" w:color="000000"/>
            </w:tcBorders>
          </w:tcPr>
          <w:p w14:paraId="1CCEFBA2" w14:textId="77777777" w:rsidR="00CA65FC" w:rsidRDefault="0078154A">
            <w:pPr>
              <w:pStyle w:val="TableParagraph"/>
              <w:ind w:left="74" w:right="58"/>
              <w:rPr>
                <w:sz w:val="20"/>
              </w:rPr>
            </w:pPr>
            <w:r>
              <w:rPr>
                <w:b/>
                <w:sz w:val="20"/>
              </w:rPr>
              <w:t xml:space="preserve">100% </w:t>
            </w:r>
            <w:r>
              <w:rPr>
                <w:sz w:val="20"/>
              </w:rPr>
              <w:t>- in caso di carenza dei presupposti</w:t>
            </w:r>
          </w:p>
        </w:tc>
      </w:tr>
      <w:tr w:rsidR="00CA65FC" w14:paraId="0F9D0056" w14:textId="77777777">
        <w:trPr>
          <w:trHeight w:val="2020"/>
        </w:trPr>
        <w:tc>
          <w:tcPr>
            <w:tcW w:w="847" w:type="dxa"/>
          </w:tcPr>
          <w:p w14:paraId="28C6A98F" w14:textId="77777777" w:rsidR="00CA65FC" w:rsidRDefault="0078154A">
            <w:pPr>
              <w:pStyle w:val="TableParagraph"/>
              <w:spacing w:line="229" w:lineRule="exact"/>
              <w:ind w:left="71"/>
              <w:rPr>
                <w:sz w:val="20"/>
              </w:rPr>
            </w:pPr>
            <w:r>
              <w:rPr>
                <w:sz w:val="20"/>
              </w:rPr>
              <w:t>A.5</w:t>
            </w:r>
          </w:p>
        </w:tc>
        <w:tc>
          <w:tcPr>
            <w:tcW w:w="7518" w:type="dxa"/>
          </w:tcPr>
          <w:p w14:paraId="6863A538" w14:textId="77777777" w:rsidR="00CA65FC" w:rsidRDefault="0078154A">
            <w:pPr>
              <w:pStyle w:val="TableParagraph"/>
              <w:spacing w:before="59"/>
              <w:ind w:left="71" w:right="59"/>
              <w:jc w:val="both"/>
              <w:rPr>
                <w:sz w:val="20"/>
              </w:rPr>
            </w:pPr>
            <w:r>
              <w:rPr>
                <w:b/>
                <w:sz w:val="20"/>
              </w:rPr>
              <w:t>Se applicabile</w:t>
            </w:r>
            <w:r>
              <w:rPr>
                <w:sz w:val="20"/>
              </w:rPr>
              <w:t>: legittimità delle eventuali clausole sociali previste per gli affidamenti dei contratti di appalto di lavori e servizi diversi da quelli aventi natura intellettuale</w:t>
            </w:r>
          </w:p>
        </w:tc>
        <w:tc>
          <w:tcPr>
            <w:tcW w:w="1843" w:type="dxa"/>
          </w:tcPr>
          <w:p w14:paraId="51C6401E" w14:textId="77777777" w:rsidR="00CA65FC" w:rsidRDefault="0078154A">
            <w:pPr>
              <w:pStyle w:val="TableParagraph"/>
              <w:spacing w:line="229" w:lineRule="exact"/>
              <w:ind w:left="72"/>
              <w:jc w:val="both"/>
              <w:rPr>
                <w:sz w:val="20"/>
              </w:rPr>
            </w:pPr>
            <w:r>
              <w:rPr>
                <w:sz w:val="20"/>
              </w:rPr>
              <w:t>Art. 50</w:t>
            </w:r>
          </w:p>
          <w:p w14:paraId="3D969285" w14:textId="77777777" w:rsidR="00CA65FC" w:rsidRDefault="0078154A">
            <w:pPr>
              <w:pStyle w:val="TableParagraph"/>
              <w:spacing w:before="60"/>
              <w:ind w:left="72"/>
              <w:jc w:val="both"/>
              <w:rPr>
                <w:sz w:val="20"/>
              </w:rPr>
            </w:pPr>
            <w:r>
              <w:rPr>
                <w:sz w:val="20"/>
              </w:rPr>
              <w:t>Linee guida ANAC</w:t>
            </w:r>
          </w:p>
          <w:p w14:paraId="547FC711" w14:textId="77777777" w:rsidR="00CA65FC" w:rsidRDefault="0078154A">
            <w:pPr>
              <w:pStyle w:val="TableParagraph"/>
              <w:spacing w:before="1"/>
              <w:ind w:left="72" w:right="100"/>
              <w:jc w:val="both"/>
              <w:rPr>
                <w:sz w:val="20"/>
              </w:rPr>
            </w:pPr>
            <w:r>
              <w:rPr>
                <w:sz w:val="20"/>
              </w:rPr>
              <w:t xml:space="preserve">n. 13, adottate </w:t>
            </w:r>
            <w:r>
              <w:rPr>
                <w:spacing w:val="-5"/>
                <w:sz w:val="20"/>
              </w:rPr>
              <w:t xml:space="preserve">con </w:t>
            </w:r>
            <w:r>
              <w:rPr>
                <w:sz w:val="20"/>
              </w:rPr>
              <w:t>delibera n. 114 del 13.2.2019</w:t>
            </w:r>
          </w:p>
          <w:p w14:paraId="4504AD58" w14:textId="77777777" w:rsidR="00CA65FC" w:rsidRDefault="0078154A">
            <w:pPr>
              <w:pStyle w:val="TableParagraph"/>
              <w:spacing w:before="59"/>
              <w:ind w:left="72" w:right="199"/>
              <w:jc w:val="both"/>
              <w:rPr>
                <w:sz w:val="20"/>
              </w:rPr>
            </w:pPr>
            <w:r>
              <w:rPr>
                <w:sz w:val="20"/>
              </w:rPr>
              <w:t>Comunicato del Presidente del 29</w:t>
            </w:r>
          </w:p>
          <w:p w14:paraId="5F7ADE76" w14:textId="77777777" w:rsidR="00CA65FC" w:rsidRDefault="0078154A">
            <w:pPr>
              <w:pStyle w:val="TableParagraph"/>
              <w:spacing w:before="1"/>
              <w:ind w:left="72"/>
              <w:jc w:val="both"/>
              <w:rPr>
                <w:sz w:val="20"/>
              </w:rPr>
            </w:pPr>
            <w:r>
              <w:rPr>
                <w:sz w:val="20"/>
              </w:rPr>
              <w:t>maggio 2019</w:t>
            </w:r>
          </w:p>
        </w:tc>
        <w:tc>
          <w:tcPr>
            <w:tcW w:w="429" w:type="dxa"/>
          </w:tcPr>
          <w:p w14:paraId="07B53860" w14:textId="77777777" w:rsidR="00CA65FC" w:rsidRDefault="00CA65FC">
            <w:pPr>
              <w:pStyle w:val="TableParagraph"/>
              <w:rPr>
                <w:rFonts w:ascii="Times New Roman"/>
                <w:sz w:val="18"/>
              </w:rPr>
            </w:pPr>
          </w:p>
        </w:tc>
        <w:tc>
          <w:tcPr>
            <w:tcW w:w="564" w:type="dxa"/>
          </w:tcPr>
          <w:p w14:paraId="4E4076BE" w14:textId="77777777" w:rsidR="00CA65FC" w:rsidRDefault="00CA65FC">
            <w:pPr>
              <w:pStyle w:val="TableParagraph"/>
              <w:rPr>
                <w:rFonts w:ascii="Times New Roman"/>
                <w:sz w:val="18"/>
              </w:rPr>
            </w:pPr>
          </w:p>
        </w:tc>
        <w:tc>
          <w:tcPr>
            <w:tcW w:w="427" w:type="dxa"/>
          </w:tcPr>
          <w:p w14:paraId="1A1835E3" w14:textId="77777777" w:rsidR="00CA65FC" w:rsidRDefault="00CA65FC">
            <w:pPr>
              <w:pStyle w:val="TableParagraph"/>
              <w:rPr>
                <w:rFonts w:ascii="Times New Roman"/>
                <w:sz w:val="18"/>
              </w:rPr>
            </w:pPr>
          </w:p>
        </w:tc>
        <w:tc>
          <w:tcPr>
            <w:tcW w:w="569" w:type="dxa"/>
            <w:tcBorders>
              <w:right w:val="single" w:sz="4" w:space="0" w:color="000000"/>
            </w:tcBorders>
          </w:tcPr>
          <w:p w14:paraId="2DD7F74B"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tcBorders>
          </w:tcPr>
          <w:p w14:paraId="5136CA11" w14:textId="77777777" w:rsidR="00CA65FC" w:rsidRDefault="00CA65FC">
            <w:pPr>
              <w:pStyle w:val="TableParagraph"/>
              <w:rPr>
                <w:rFonts w:ascii="Times New Roman"/>
                <w:sz w:val="18"/>
              </w:rPr>
            </w:pPr>
          </w:p>
        </w:tc>
        <w:tc>
          <w:tcPr>
            <w:tcW w:w="1131" w:type="dxa"/>
            <w:tcBorders>
              <w:top w:val="single" w:sz="4" w:space="0" w:color="000000"/>
              <w:bottom w:val="single" w:sz="4" w:space="0" w:color="000000"/>
            </w:tcBorders>
          </w:tcPr>
          <w:p w14:paraId="3DF2D581" w14:textId="77777777" w:rsidR="00CA65FC" w:rsidRDefault="0078154A">
            <w:pPr>
              <w:pStyle w:val="TableParagraph"/>
              <w:spacing w:line="229" w:lineRule="exact"/>
              <w:ind w:left="72"/>
              <w:rPr>
                <w:b/>
                <w:sz w:val="20"/>
              </w:rPr>
            </w:pPr>
            <w:r>
              <w:rPr>
                <w:b/>
                <w:sz w:val="20"/>
              </w:rPr>
              <w:t>16</w:t>
            </w:r>
          </w:p>
        </w:tc>
        <w:tc>
          <w:tcPr>
            <w:tcW w:w="1702" w:type="dxa"/>
            <w:tcBorders>
              <w:top w:val="single" w:sz="4" w:space="0" w:color="000000"/>
              <w:bottom w:val="single" w:sz="4" w:space="0" w:color="000000"/>
            </w:tcBorders>
          </w:tcPr>
          <w:p w14:paraId="27F57BD9" w14:textId="4384C488" w:rsidR="00CA65FC" w:rsidRDefault="0078154A">
            <w:pPr>
              <w:pStyle w:val="TableParagraph"/>
              <w:ind w:left="74" w:right="58"/>
              <w:rPr>
                <w:sz w:val="20"/>
              </w:rPr>
            </w:pPr>
            <w:r>
              <w:rPr>
                <w:b/>
                <w:sz w:val="20"/>
              </w:rPr>
              <w:t xml:space="preserve">5% </w:t>
            </w:r>
            <w:r>
              <w:rPr>
                <w:sz w:val="20"/>
              </w:rPr>
              <w:t>in caso di illegittimità delle claus</w:t>
            </w:r>
            <w:r w:rsidR="00922FDB">
              <w:rPr>
                <w:sz w:val="20"/>
              </w:rPr>
              <w:t>o</w:t>
            </w:r>
            <w:r>
              <w:rPr>
                <w:sz w:val="20"/>
              </w:rPr>
              <w:t>le</w:t>
            </w:r>
          </w:p>
        </w:tc>
      </w:tr>
      <w:tr w:rsidR="00CA65FC" w14:paraId="2604E053" w14:textId="77777777">
        <w:trPr>
          <w:trHeight w:val="793"/>
        </w:trPr>
        <w:tc>
          <w:tcPr>
            <w:tcW w:w="8365" w:type="dxa"/>
            <w:gridSpan w:val="2"/>
          </w:tcPr>
          <w:p w14:paraId="1522A82E" w14:textId="77777777" w:rsidR="00CA65FC" w:rsidRDefault="00CA65FC">
            <w:pPr>
              <w:pStyle w:val="TableParagraph"/>
              <w:spacing w:before="4"/>
              <w:rPr>
                <w:rFonts w:ascii="Times New Roman"/>
                <w:sz w:val="24"/>
              </w:rPr>
            </w:pPr>
          </w:p>
          <w:p w14:paraId="6D9AA461" w14:textId="77777777" w:rsidR="00CA65FC" w:rsidRDefault="0078154A">
            <w:pPr>
              <w:pStyle w:val="TableParagraph"/>
              <w:ind w:left="71"/>
              <w:rPr>
                <w:b/>
                <w:sz w:val="20"/>
              </w:rPr>
            </w:pPr>
            <w:r>
              <w:rPr>
                <w:b/>
                <w:sz w:val="20"/>
              </w:rPr>
              <w:t>B - PRESENTAZIONE DELLE OFFERTE</w:t>
            </w:r>
          </w:p>
        </w:tc>
        <w:tc>
          <w:tcPr>
            <w:tcW w:w="1843" w:type="dxa"/>
          </w:tcPr>
          <w:p w14:paraId="60A11BDE" w14:textId="77777777" w:rsidR="00CA65FC" w:rsidRDefault="00CA65FC">
            <w:pPr>
              <w:pStyle w:val="TableParagraph"/>
              <w:rPr>
                <w:rFonts w:ascii="Times New Roman"/>
                <w:sz w:val="18"/>
              </w:rPr>
            </w:pPr>
          </w:p>
        </w:tc>
        <w:tc>
          <w:tcPr>
            <w:tcW w:w="429" w:type="dxa"/>
          </w:tcPr>
          <w:p w14:paraId="1FB6EC97" w14:textId="77777777" w:rsidR="00CA65FC" w:rsidRDefault="00CA65FC">
            <w:pPr>
              <w:pStyle w:val="TableParagraph"/>
              <w:rPr>
                <w:rFonts w:ascii="Times New Roman"/>
                <w:sz w:val="18"/>
              </w:rPr>
            </w:pPr>
          </w:p>
        </w:tc>
        <w:tc>
          <w:tcPr>
            <w:tcW w:w="564" w:type="dxa"/>
          </w:tcPr>
          <w:p w14:paraId="479F27A2" w14:textId="77777777" w:rsidR="00CA65FC" w:rsidRDefault="00CA65FC">
            <w:pPr>
              <w:pStyle w:val="TableParagraph"/>
              <w:rPr>
                <w:rFonts w:ascii="Times New Roman"/>
                <w:sz w:val="18"/>
              </w:rPr>
            </w:pPr>
          </w:p>
        </w:tc>
        <w:tc>
          <w:tcPr>
            <w:tcW w:w="427" w:type="dxa"/>
          </w:tcPr>
          <w:p w14:paraId="3FC05655" w14:textId="77777777" w:rsidR="00CA65FC" w:rsidRDefault="00CA65FC">
            <w:pPr>
              <w:pStyle w:val="TableParagraph"/>
              <w:rPr>
                <w:rFonts w:ascii="Times New Roman"/>
                <w:sz w:val="18"/>
              </w:rPr>
            </w:pPr>
          </w:p>
        </w:tc>
        <w:tc>
          <w:tcPr>
            <w:tcW w:w="569" w:type="dxa"/>
            <w:tcBorders>
              <w:right w:val="single" w:sz="4" w:space="0" w:color="000000"/>
            </w:tcBorders>
          </w:tcPr>
          <w:p w14:paraId="50BCC49C"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tcBorders>
          </w:tcPr>
          <w:p w14:paraId="74CF6451" w14:textId="77777777" w:rsidR="00CA65FC" w:rsidRDefault="00CA65FC">
            <w:pPr>
              <w:pStyle w:val="TableParagraph"/>
              <w:rPr>
                <w:rFonts w:ascii="Times New Roman"/>
                <w:sz w:val="18"/>
              </w:rPr>
            </w:pPr>
          </w:p>
        </w:tc>
        <w:tc>
          <w:tcPr>
            <w:tcW w:w="1131" w:type="dxa"/>
            <w:tcBorders>
              <w:top w:val="single" w:sz="4" w:space="0" w:color="000000"/>
              <w:bottom w:val="single" w:sz="4" w:space="0" w:color="000000"/>
            </w:tcBorders>
          </w:tcPr>
          <w:p w14:paraId="53487AD9" w14:textId="77777777" w:rsidR="00CA65FC" w:rsidRDefault="00CA65FC">
            <w:pPr>
              <w:pStyle w:val="TableParagraph"/>
              <w:rPr>
                <w:rFonts w:ascii="Times New Roman"/>
                <w:sz w:val="18"/>
              </w:rPr>
            </w:pPr>
          </w:p>
        </w:tc>
        <w:tc>
          <w:tcPr>
            <w:tcW w:w="1702" w:type="dxa"/>
            <w:tcBorders>
              <w:top w:val="single" w:sz="4" w:space="0" w:color="000000"/>
              <w:bottom w:val="single" w:sz="4" w:space="0" w:color="000000"/>
            </w:tcBorders>
          </w:tcPr>
          <w:p w14:paraId="1E9DC7C0" w14:textId="77777777" w:rsidR="00CA65FC" w:rsidRDefault="00CA65FC">
            <w:pPr>
              <w:pStyle w:val="TableParagraph"/>
              <w:rPr>
                <w:rFonts w:ascii="Times New Roman"/>
                <w:sz w:val="18"/>
              </w:rPr>
            </w:pPr>
          </w:p>
        </w:tc>
      </w:tr>
      <w:tr w:rsidR="00CA65FC" w14:paraId="573CFD32" w14:textId="77777777">
        <w:trPr>
          <w:trHeight w:val="690"/>
        </w:trPr>
        <w:tc>
          <w:tcPr>
            <w:tcW w:w="847" w:type="dxa"/>
          </w:tcPr>
          <w:p w14:paraId="241EA63F" w14:textId="77777777" w:rsidR="00CA65FC" w:rsidRDefault="0078154A">
            <w:pPr>
              <w:pStyle w:val="TableParagraph"/>
              <w:spacing w:before="59"/>
              <w:ind w:left="71"/>
              <w:rPr>
                <w:sz w:val="20"/>
              </w:rPr>
            </w:pPr>
            <w:r>
              <w:rPr>
                <w:sz w:val="20"/>
              </w:rPr>
              <w:t>B.1</w:t>
            </w:r>
          </w:p>
        </w:tc>
        <w:tc>
          <w:tcPr>
            <w:tcW w:w="7518" w:type="dxa"/>
          </w:tcPr>
          <w:p w14:paraId="46DC8D69" w14:textId="77777777" w:rsidR="00CA65FC" w:rsidRDefault="0078154A">
            <w:pPr>
              <w:pStyle w:val="TableParagraph"/>
              <w:spacing w:before="59"/>
              <w:ind w:left="71"/>
              <w:rPr>
                <w:sz w:val="20"/>
              </w:rPr>
            </w:pPr>
            <w:r>
              <w:rPr>
                <w:sz w:val="20"/>
              </w:rPr>
              <w:t>presenza lettera invito</w:t>
            </w:r>
          </w:p>
        </w:tc>
        <w:tc>
          <w:tcPr>
            <w:tcW w:w="1843" w:type="dxa"/>
          </w:tcPr>
          <w:p w14:paraId="1629DCC6" w14:textId="77777777" w:rsidR="00CA65FC" w:rsidRDefault="00CA65FC">
            <w:pPr>
              <w:pStyle w:val="TableParagraph"/>
              <w:rPr>
                <w:rFonts w:ascii="Times New Roman"/>
                <w:sz w:val="18"/>
              </w:rPr>
            </w:pPr>
          </w:p>
        </w:tc>
        <w:tc>
          <w:tcPr>
            <w:tcW w:w="429" w:type="dxa"/>
            <w:tcBorders>
              <w:bottom w:val="single" w:sz="4" w:space="0" w:color="000000"/>
            </w:tcBorders>
          </w:tcPr>
          <w:p w14:paraId="5F07536C" w14:textId="77777777" w:rsidR="00CA65FC" w:rsidRDefault="00CA65FC">
            <w:pPr>
              <w:pStyle w:val="TableParagraph"/>
              <w:rPr>
                <w:rFonts w:ascii="Times New Roman"/>
                <w:sz w:val="18"/>
              </w:rPr>
            </w:pPr>
          </w:p>
        </w:tc>
        <w:tc>
          <w:tcPr>
            <w:tcW w:w="564" w:type="dxa"/>
            <w:tcBorders>
              <w:bottom w:val="single" w:sz="4" w:space="0" w:color="000000"/>
            </w:tcBorders>
          </w:tcPr>
          <w:p w14:paraId="3718389E" w14:textId="77777777" w:rsidR="00CA65FC" w:rsidRDefault="00CA65FC">
            <w:pPr>
              <w:pStyle w:val="TableParagraph"/>
              <w:rPr>
                <w:rFonts w:ascii="Times New Roman"/>
                <w:sz w:val="18"/>
              </w:rPr>
            </w:pPr>
          </w:p>
        </w:tc>
        <w:tc>
          <w:tcPr>
            <w:tcW w:w="427" w:type="dxa"/>
            <w:tcBorders>
              <w:bottom w:val="single" w:sz="4" w:space="0" w:color="000000"/>
            </w:tcBorders>
          </w:tcPr>
          <w:p w14:paraId="3740CBD5" w14:textId="77777777" w:rsidR="00CA65FC" w:rsidRDefault="00CA65FC">
            <w:pPr>
              <w:pStyle w:val="TableParagraph"/>
              <w:rPr>
                <w:rFonts w:ascii="Times New Roman"/>
                <w:sz w:val="18"/>
              </w:rPr>
            </w:pPr>
          </w:p>
        </w:tc>
        <w:tc>
          <w:tcPr>
            <w:tcW w:w="569" w:type="dxa"/>
            <w:tcBorders>
              <w:bottom w:val="single" w:sz="4" w:space="0" w:color="000000"/>
            </w:tcBorders>
          </w:tcPr>
          <w:p w14:paraId="4BD87A54" w14:textId="77777777" w:rsidR="00CA65FC" w:rsidRDefault="00CA65FC">
            <w:pPr>
              <w:pStyle w:val="TableParagraph"/>
              <w:rPr>
                <w:rFonts w:ascii="Times New Roman"/>
                <w:sz w:val="18"/>
              </w:rPr>
            </w:pPr>
          </w:p>
        </w:tc>
        <w:tc>
          <w:tcPr>
            <w:tcW w:w="707" w:type="dxa"/>
            <w:tcBorders>
              <w:top w:val="single" w:sz="4" w:space="0" w:color="000000"/>
            </w:tcBorders>
          </w:tcPr>
          <w:p w14:paraId="4AD9BB16" w14:textId="77777777" w:rsidR="00CA65FC" w:rsidRDefault="00CA65FC">
            <w:pPr>
              <w:pStyle w:val="TableParagraph"/>
              <w:rPr>
                <w:rFonts w:ascii="Times New Roman"/>
                <w:sz w:val="18"/>
              </w:rPr>
            </w:pPr>
          </w:p>
        </w:tc>
        <w:tc>
          <w:tcPr>
            <w:tcW w:w="1131" w:type="dxa"/>
            <w:tcBorders>
              <w:top w:val="single" w:sz="4" w:space="0" w:color="000000"/>
            </w:tcBorders>
          </w:tcPr>
          <w:p w14:paraId="1DEB1B47" w14:textId="77777777" w:rsidR="00CA65FC" w:rsidRDefault="0078154A">
            <w:pPr>
              <w:pStyle w:val="TableParagraph"/>
              <w:spacing w:line="229" w:lineRule="exact"/>
              <w:ind w:left="72"/>
              <w:rPr>
                <w:b/>
                <w:sz w:val="20"/>
              </w:rPr>
            </w:pPr>
            <w:r>
              <w:rPr>
                <w:b/>
                <w:w w:val="99"/>
                <w:sz w:val="20"/>
              </w:rPr>
              <w:t>1</w:t>
            </w:r>
          </w:p>
        </w:tc>
        <w:tc>
          <w:tcPr>
            <w:tcW w:w="1702" w:type="dxa"/>
            <w:tcBorders>
              <w:top w:val="single" w:sz="4" w:space="0" w:color="000000"/>
            </w:tcBorders>
          </w:tcPr>
          <w:p w14:paraId="5F8235ED" w14:textId="77777777" w:rsidR="00CA65FC" w:rsidRDefault="0078154A">
            <w:pPr>
              <w:pStyle w:val="TableParagraph"/>
              <w:spacing w:line="229" w:lineRule="exact"/>
              <w:ind w:left="74"/>
              <w:rPr>
                <w:sz w:val="20"/>
              </w:rPr>
            </w:pPr>
            <w:r>
              <w:rPr>
                <w:b/>
                <w:sz w:val="20"/>
              </w:rPr>
              <w:t xml:space="preserve">100% </w:t>
            </w:r>
            <w:r>
              <w:rPr>
                <w:sz w:val="20"/>
              </w:rPr>
              <w:t>- in</w:t>
            </w:r>
          </w:p>
          <w:p w14:paraId="215BBBB6" w14:textId="77777777" w:rsidR="00CA65FC" w:rsidRDefault="0078154A">
            <w:pPr>
              <w:pStyle w:val="TableParagraph"/>
              <w:spacing w:before="5" w:line="228" w:lineRule="exact"/>
              <w:ind w:left="74" w:right="314"/>
              <w:rPr>
                <w:sz w:val="20"/>
              </w:rPr>
            </w:pPr>
            <w:r>
              <w:rPr>
                <w:sz w:val="20"/>
              </w:rPr>
              <w:t>assenza delle lettere d’invito</w:t>
            </w:r>
          </w:p>
        </w:tc>
      </w:tr>
    </w:tbl>
    <w:p w14:paraId="59CA5D53"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436B2426"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71BF7FC2" w14:textId="77777777">
        <w:trPr>
          <w:trHeight w:val="921"/>
        </w:trPr>
        <w:tc>
          <w:tcPr>
            <w:tcW w:w="8365" w:type="dxa"/>
            <w:gridSpan w:val="2"/>
            <w:tcBorders>
              <w:left w:val="single" w:sz="4" w:space="0" w:color="000000"/>
              <w:right w:val="single" w:sz="4" w:space="0" w:color="000000"/>
            </w:tcBorders>
          </w:tcPr>
          <w:p w14:paraId="0056AE55"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186AB545"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50B8C8FF" w14:textId="77777777" w:rsidR="00CA65FC" w:rsidRDefault="0078154A">
            <w:pPr>
              <w:pStyle w:val="TableParagraph"/>
              <w:spacing w:before="2"/>
              <w:ind w:left="74"/>
              <w:rPr>
                <w:sz w:val="20"/>
              </w:rPr>
            </w:pPr>
            <w:r>
              <w:rPr>
                <w:sz w:val="20"/>
              </w:rPr>
              <w:t>SI</w:t>
            </w:r>
          </w:p>
        </w:tc>
        <w:tc>
          <w:tcPr>
            <w:tcW w:w="564" w:type="dxa"/>
          </w:tcPr>
          <w:p w14:paraId="5C03B7EE" w14:textId="77777777" w:rsidR="00CA65FC" w:rsidRDefault="0078154A">
            <w:pPr>
              <w:pStyle w:val="TableParagraph"/>
              <w:spacing w:before="2"/>
              <w:ind w:left="70"/>
              <w:rPr>
                <w:sz w:val="20"/>
              </w:rPr>
            </w:pPr>
            <w:r>
              <w:rPr>
                <w:sz w:val="20"/>
              </w:rPr>
              <w:t>NO</w:t>
            </w:r>
          </w:p>
        </w:tc>
        <w:tc>
          <w:tcPr>
            <w:tcW w:w="427" w:type="dxa"/>
          </w:tcPr>
          <w:p w14:paraId="15B41AF4" w14:textId="77777777" w:rsidR="00CA65FC" w:rsidRDefault="0078154A">
            <w:pPr>
              <w:pStyle w:val="TableParagraph"/>
              <w:spacing w:before="2"/>
              <w:ind w:left="71"/>
              <w:rPr>
                <w:sz w:val="20"/>
              </w:rPr>
            </w:pPr>
            <w:r>
              <w:rPr>
                <w:sz w:val="20"/>
              </w:rPr>
              <w:t>NP</w:t>
            </w:r>
          </w:p>
        </w:tc>
        <w:tc>
          <w:tcPr>
            <w:tcW w:w="569" w:type="dxa"/>
            <w:tcBorders>
              <w:bottom w:val="single" w:sz="4" w:space="0" w:color="000000"/>
            </w:tcBorders>
          </w:tcPr>
          <w:p w14:paraId="397AAEED" w14:textId="77777777" w:rsidR="00CA65FC" w:rsidRDefault="0078154A">
            <w:pPr>
              <w:pStyle w:val="TableParagraph"/>
              <w:spacing w:before="2"/>
              <w:ind w:left="73" w:right="49"/>
              <w:rPr>
                <w:sz w:val="20"/>
              </w:rPr>
            </w:pPr>
            <w:r>
              <w:rPr>
                <w:sz w:val="20"/>
              </w:rPr>
              <w:t>Doc. rif.</w:t>
            </w:r>
          </w:p>
        </w:tc>
        <w:tc>
          <w:tcPr>
            <w:tcW w:w="708" w:type="dxa"/>
          </w:tcPr>
          <w:p w14:paraId="32957AFD" w14:textId="77777777" w:rsidR="00CA65FC" w:rsidRDefault="0078154A">
            <w:pPr>
              <w:pStyle w:val="TableParagraph"/>
              <w:spacing w:before="2"/>
              <w:ind w:left="71"/>
              <w:rPr>
                <w:sz w:val="20"/>
              </w:rPr>
            </w:pPr>
            <w:r>
              <w:rPr>
                <w:sz w:val="20"/>
              </w:rPr>
              <w:t>NOTE</w:t>
            </w:r>
          </w:p>
        </w:tc>
        <w:tc>
          <w:tcPr>
            <w:tcW w:w="1131" w:type="dxa"/>
          </w:tcPr>
          <w:p w14:paraId="2B9BFAED"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19F626B9"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13384BC5" w14:textId="77777777" w:rsidR="00CA65FC" w:rsidRDefault="0078154A">
            <w:pPr>
              <w:pStyle w:val="TableParagraph"/>
              <w:spacing w:before="2"/>
              <w:ind w:left="73" w:right="317"/>
              <w:rPr>
                <w:sz w:val="20"/>
              </w:rPr>
            </w:pPr>
            <w:r>
              <w:rPr>
                <w:sz w:val="20"/>
              </w:rPr>
              <w:t>Percentuale di riduzione applicabile</w:t>
            </w:r>
          </w:p>
        </w:tc>
      </w:tr>
      <w:tr w:rsidR="00CA65FC" w14:paraId="589F3192" w14:textId="77777777">
        <w:trPr>
          <w:trHeight w:val="4140"/>
        </w:trPr>
        <w:tc>
          <w:tcPr>
            <w:tcW w:w="847" w:type="dxa"/>
          </w:tcPr>
          <w:p w14:paraId="5A952259" w14:textId="77777777" w:rsidR="00CA65FC" w:rsidRDefault="0078154A">
            <w:pPr>
              <w:pStyle w:val="TableParagraph"/>
              <w:spacing w:before="59"/>
              <w:ind w:left="71"/>
              <w:rPr>
                <w:sz w:val="20"/>
              </w:rPr>
            </w:pPr>
            <w:r>
              <w:rPr>
                <w:sz w:val="20"/>
              </w:rPr>
              <w:t>B.2</w:t>
            </w:r>
          </w:p>
        </w:tc>
        <w:tc>
          <w:tcPr>
            <w:tcW w:w="7518" w:type="dxa"/>
          </w:tcPr>
          <w:p w14:paraId="26538753" w14:textId="77777777" w:rsidR="00CA65FC" w:rsidRDefault="0078154A">
            <w:pPr>
              <w:pStyle w:val="TableParagraph"/>
              <w:spacing w:before="59"/>
              <w:ind w:left="71" w:right="49"/>
              <w:jc w:val="both"/>
              <w:rPr>
                <w:sz w:val="20"/>
              </w:rPr>
            </w:pPr>
            <w:r>
              <w:rPr>
                <w:sz w:val="20"/>
              </w:rPr>
              <w:t>numero minimo di soggetti da invitare: almeno 5 operatori economici (“se sussistono in tale numero soggetti idonei”) individuati sulla base di informazioni riguardanti le caratteristiche di qualificazione economica e finanziaria e tecniche e professionali desunte dal mercato, nel rispetto dei principi di trasparenza, concorrenza, rotazione</w:t>
            </w:r>
          </w:p>
        </w:tc>
        <w:tc>
          <w:tcPr>
            <w:tcW w:w="1843" w:type="dxa"/>
            <w:tcBorders>
              <w:right w:val="single" w:sz="4" w:space="0" w:color="000000"/>
            </w:tcBorders>
          </w:tcPr>
          <w:p w14:paraId="6D7B5091" w14:textId="77777777" w:rsidR="00CA65FC" w:rsidRDefault="0078154A">
            <w:pPr>
              <w:pStyle w:val="TableParagraph"/>
              <w:spacing w:before="59"/>
              <w:ind w:left="72"/>
              <w:rPr>
                <w:sz w:val="20"/>
              </w:rPr>
            </w:pPr>
            <w:r>
              <w:rPr>
                <w:sz w:val="20"/>
              </w:rPr>
              <w:t>art. 63 c. 6</w:t>
            </w:r>
          </w:p>
        </w:tc>
        <w:tc>
          <w:tcPr>
            <w:tcW w:w="429" w:type="dxa"/>
            <w:tcBorders>
              <w:left w:val="single" w:sz="4" w:space="0" w:color="000000"/>
              <w:right w:val="single" w:sz="4" w:space="0" w:color="000000"/>
            </w:tcBorders>
          </w:tcPr>
          <w:p w14:paraId="2ECECD94" w14:textId="77777777" w:rsidR="00CA65FC" w:rsidRDefault="00CA65FC">
            <w:pPr>
              <w:pStyle w:val="TableParagraph"/>
              <w:rPr>
                <w:rFonts w:ascii="Times New Roman"/>
                <w:sz w:val="18"/>
              </w:rPr>
            </w:pPr>
          </w:p>
        </w:tc>
        <w:tc>
          <w:tcPr>
            <w:tcW w:w="564" w:type="dxa"/>
            <w:tcBorders>
              <w:left w:val="single" w:sz="4" w:space="0" w:color="000000"/>
              <w:right w:val="single" w:sz="4" w:space="0" w:color="000000"/>
            </w:tcBorders>
          </w:tcPr>
          <w:p w14:paraId="4EB166D4" w14:textId="77777777" w:rsidR="00CA65FC" w:rsidRDefault="00CA65FC">
            <w:pPr>
              <w:pStyle w:val="TableParagraph"/>
              <w:rPr>
                <w:rFonts w:ascii="Times New Roman"/>
                <w:sz w:val="18"/>
              </w:rPr>
            </w:pPr>
          </w:p>
        </w:tc>
        <w:tc>
          <w:tcPr>
            <w:tcW w:w="427" w:type="dxa"/>
            <w:tcBorders>
              <w:left w:val="single" w:sz="4" w:space="0" w:color="000000"/>
              <w:right w:val="single" w:sz="4" w:space="0" w:color="000000"/>
            </w:tcBorders>
          </w:tcPr>
          <w:p w14:paraId="06C2B879" w14:textId="77777777" w:rsidR="00CA65FC" w:rsidRDefault="00CA65FC">
            <w:pPr>
              <w:pStyle w:val="TableParagraph"/>
              <w:rPr>
                <w:rFonts w:ascii="Times New Roman"/>
                <w:sz w:val="18"/>
              </w:rPr>
            </w:pPr>
          </w:p>
        </w:tc>
        <w:tc>
          <w:tcPr>
            <w:tcW w:w="569" w:type="dxa"/>
            <w:tcBorders>
              <w:top w:val="single" w:sz="4" w:space="0" w:color="000000"/>
              <w:left w:val="single" w:sz="4" w:space="0" w:color="000000"/>
              <w:right w:val="single" w:sz="4" w:space="0" w:color="000000"/>
            </w:tcBorders>
          </w:tcPr>
          <w:p w14:paraId="772BAB2F" w14:textId="77777777" w:rsidR="00CA65FC" w:rsidRDefault="00CA65FC">
            <w:pPr>
              <w:pStyle w:val="TableParagraph"/>
              <w:rPr>
                <w:rFonts w:ascii="Times New Roman"/>
                <w:sz w:val="18"/>
              </w:rPr>
            </w:pPr>
          </w:p>
        </w:tc>
        <w:tc>
          <w:tcPr>
            <w:tcW w:w="708" w:type="dxa"/>
            <w:tcBorders>
              <w:left w:val="single" w:sz="4" w:space="0" w:color="000000"/>
              <w:right w:val="single" w:sz="4" w:space="0" w:color="000000"/>
            </w:tcBorders>
          </w:tcPr>
          <w:p w14:paraId="615310E0" w14:textId="77777777" w:rsidR="00CA65FC" w:rsidRDefault="00CA65FC">
            <w:pPr>
              <w:pStyle w:val="TableParagraph"/>
              <w:rPr>
                <w:rFonts w:ascii="Times New Roman"/>
                <w:sz w:val="18"/>
              </w:rPr>
            </w:pPr>
          </w:p>
        </w:tc>
        <w:tc>
          <w:tcPr>
            <w:tcW w:w="1131" w:type="dxa"/>
            <w:tcBorders>
              <w:left w:val="single" w:sz="4" w:space="0" w:color="000000"/>
            </w:tcBorders>
          </w:tcPr>
          <w:p w14:paraId="4ABB434E" w14:textId="77777777" w:rsidR="00CA65FC" w:rsidRDefault="0078154A">
            <w:pPr>
              <w:pStyle w:val="TableParagraph"/>
              <w:spacing w:line="229" w:lineRule="exact"/>
              <w:ind w:left="73"/>
              <w:rPr>
                <w:b/>
                <w:sz w:val="20"/>
              </w:rPr>
            </w:pPr>
            <w:r>
              <w:rPr>
                <w:b/>
                <w:sz w:val="20"/>
              </w:rPr>
              <w:t>16</w:t>
            </w:r>
          </w:p>
        </w:tc>
        <w:tc>
          <w:tcPr>
            <w:tcW w:w="1702" w:type="dxa"/>
          </w:tcPr>
          <w:p w14:paraId="0D11F0B0" w14:textId="77777777" w:rsidR="00CA65FC" w:rsidRDefault="0078154A">
            <w:pPr>
              <w:pStyle w:val="TableParagraph"/>
              <w:ind w:left="73" w:right="105"/>
              <w:rPr>
                <w:sz w:val="20"/>
              </w:rPr>
            </w:pPr>
            <w:r>
              <w:rPr>
                <w:b/>
                <w:sz w:val="20"/>
              </w:rPr>
              <w:t xml:space="preserve">5% </w:t>
            </w:r>
            <w:r>
              <w:rPr>
                <w:sz w:val="20"/>
              </w:rPr>
              <w:t xml:space="preserve">nel caso in cui la procedura risulti mancante dei relativi presupporti; </w:t>
            </w:r>
            <w:r>
              <w:rPr>
                <w:b/>
                <w:sz w:val="20"/>
              </w:rPr>
              <w:t xml:space="preserve">nessuna riduzione </w:t>
            </w:r>
            <w:r>
              <w:rPr>
                <w:sz w:val="20"/>
              </w:rPr>
              <w:t>- se è stata utilizzata una procedura aperta a tutti i concorrenti oppure c'è adeguata motivazione alla base della riduzione del numero degli</w:t>
            </w:r>
          </w:p>
          <w:p w14:paraId="044B5241" w14:textId="277265DB" w:rsidR="00CA65FC" w:rsidRDefault="0078154A">
            <w:pPr>
              <w:pStyle w:val="TableParagraph"/>
              <w:spacing w:line="210" w:lineRule="exact"/>
              <w:ind w:left="73"/>
              <w:rPr>
                <w:sz w:val="20"/>
              </w:rPr>
            </w:pPr>
            <w:r>
              <w:rPr>
                <w:sz w:val="20"/>
              </w:rPr>
              <w:t>invit</w:t>
            </w:r>
            <w:r w:rsidR="00922FDB">
              <w:rPr>
                <w:sz w:val="20"/>
              </w:rPr>
              <w:t>i</w:t>
            </w:r>
          </w:p>
        </w:tc>
      </w:tr>
      <w:tr w:rsidR="00CA65FC" w14:paraId="0DA19794" w14:textId="77777777">
        <w:trPr>
          <w:trHeight w:val="1172"/>
        </w:trPr>
        <w:tc>
          <w:tcPr>
            <w:tcW w:w="847" w:type="dxa"/>
          </w:tcPr>
          <w:p w14:paraId="6E3DA373" w14:textId="77777777" w:rsidR="00CA65FC" w:rsidRDefault="0078154A">
            <w:pPr>
              <w:pStyle w:val="TableParagraph"/>
              <w:spacing w:before="59"/>
              <w:ind w:left="71"/>
              <w:rPr>
                <w:sz w:val="20"/>
              </w:rPr>
            </w:pPr>
            <w:r>
              <w:rPr>
                <w:sz w:val="20"/>
              </w:rPr>
              <w:t>B.3</w:t>
            </w:r>
          </w:p>
        </w:tc>
        <w:tc>
          <w:tcPr>
            <w:tcW w:w="7518" w:type="dxa"/>
          </w:tcPr>
          <w:p w14:paraId="4DB464D1" w14:textId="77777777" w:rsidR="00CA65FC" w:rsidRDefault="0078154A">
            <w:pPr>
              <w:pStyle w:val="TableParagraph"/>
              <w:spacing w:before="59"/>
              <w:ind w:left="71"/>
              <w:rPr>
                <w:sz w:val="20"/>
              </w:rPr>
            </w:pPr>
            <w:r>
              <w:rPr>
                <w:sz w:val="20"/>
              </w:rPr>
              <w:t>il contenuto dell'invito è conforme alla normativa</w:t>
            </w:r>
          </w:p>
        </w:tc>
        <w:tc>
          <w:tcPr>
            <w:tcW w:w="1843" w:type="dxa"/>
          </w:tcPr>
          <w:p w14:paraId="1C8C9173" w14:textId="77777777" w:rsidR="00CA65FC" w:rsidRDefault="0078154A">
            <w:pPr>
              <w:pStyle w:val="TableParagraph"/>
              <w:spacing w:before="59"/>
              <w:ind w:left="72"/>
              <w:rPr>
                <w:sz w:val="20"/>
              </w:rPr>
            </w:pPr>
            <w:r>
              <w:rPr>
                <w:sz w:val="20"/>
              </w:rPr>
              <w:t>art. 75</w:t>
            </w:r>
          </w:p>
        </w:tc>
        <w:tc>
          <w:tcPr>
            <w:tcW w:w="429" w:type="dxa"/>
          </w:tcPr>
          <w:p w14:paraId="57B4B55A" w14:textId="77777777" w:rsidR="00CA65FC" w:rsidRDefault="00CA65FC">
            <w:pPr>
              <w:pStyle w:val="TableParagraph"/>
              <w:rPr>
                <w:rFonts w:ascii="Times New Roman"/>
                <w:sz w:val="18"/>
              </w:rPr>
            </w:pPr>
          </w:p>
        </w:tc>
        <w:tc>
          <w:tcPr>
            <w:tcW w:w="564" w:type="dxa"/>
          </w:tcPr>
          <w:p w14:paraId="4A9E2FF6" w14:textId="77777777" w:rsidR="00CA65FC" w:rsidRDefault="00CA65FC">
            <w:pPr>
              <w:pStyle w:val="TableParagraph"/>
              <w:rPr>
                <w:rFonts w:ascii="Times New Roman"/>
                <w:sz w:val="18"/>
              </w:rPr>
            </w:pPr>
          </w:p>
        </w:tc>
        <w:tc>
          <w:tcPr>
            <w:tcW w:w="427" w:type="dxa"/>
          </w:tcPr>
          <w:p w14:paraId="31A2CA48" w14:textId="77777777" w:rsidR="00CA65FC" w:rsidRDefault="00CA65FC">
            <w:pPr>
              <w:pStyle w:val="TableParagraph"/>
              <w:rPr>
                <w:rFonts w:ascii="Times New Roman"/>
                <w:sz w:val="18"/>
              </w:rPr>
            </w:pPr>
          </w:p>
        </w:tc>
        <w:tc>
          <w:tcPr>
            <w:tcW w:w="569" w:type="dxa"/>
          </w:tcPr>
          <w:p w14:paraId="4D3704CC" w14:textId="77777777" w:rsidR="00CA65FC" w:rsidRDefault="00CA65FC">
            <w:pPr>
              <w:pStyle w:val="TableParagraph"/>
              <w:rPr>
                <w:rFonts w:ascii="Times New Roman"/>
                <w:sz w:val="18"/>
              </w:rPr>
            </w:pPr>
          </w:p>
        </w:tc>
        <w:tc>
          <w:tcPr>
            <w:tcW w:w="708" w:type="dxa"/>
          </w:tcPr>
          <w:p w14:paraId="52BFDB61" w14:textId="77777777" w:rsidR="00CA65FC" w:rsidRDefault="00CA65FC">
            <w:pPr>
              <w:pStyle w:val="TableParagraph"/>
              <w:rPr>
                <w:rFonts w:ascii="Times New Roman"/>
                <w:sz w:val="18"/>
              </w:rPr>
            </w:pPr>
          </w:p>
        </w:tc>
        <w:tc>
          <w:tcPr>
            <w:tcW w:w="1131" w:type="dxa"/>
          </w:tcPr>
          <w:p w14:paraId="254FE6D7" w14:textId="77777777" w:rsidR="00CA65FC" w:rsidRDefault="0078154A">
            <w:pPr>
              <w:pStyle w:val="TableParagraph"/>
              <w:spacing w:line="229" w:lineRule="exact"/>
              <w:ind w:left="71"/>
              <w:rPr>
                <w:b/>
                <w:sz w:val="20"/>
              </w:rPr>
            </w:pPr>
            <w:r>
              <w:rPr>
                <w:b/>
                <w:sz w:val="20"/>
              </w:rPr>
              <w:t>8; 12</w:t>
            </w:r>
          </w:p>
        </w:tc>
        <w:tc>
          <w:tcPr>
            <w:tcW w:w="1702" w:type="dxa"/>
          </w:tcPr>
          <w:p w14:paraId="05578E57" w14:textId="77777777" w:rsidR="00CA65FC" w:rsidRDefault="0078154A">
            <w:pPr>
              <w:pStyle w:val="TableParagraph"/>
              <w:ind w:left="73" w:right="314"/>
              <w:rPr>
                <w:sz w:val="20"/>
              </w:rPr>
            </w:pPr>
            <w:r>
              <w:rPr>
                <w:b/>
                <w:sz w:val="20"/>
              </w:rPr>
              <w:t xml:space="preserve">10% </w:t>
            </w:r>
            <w:r>
              <w:t xml:space="preserve">- </w:t>
            </w:r>
            <w:r>
              <w:rPr>
                <w:sz w:val="20"/>
              </w:rPr>
              <w:t>se il contenuto dell'invito non</w:t>
            </w:r>
          </w:p>
          <w:p w14:paraId="0AFC56FB" w14:textId="77777777" w:rsidR="00CA65FC" w:rsidRDefault="0078154A">
            <w:pPr>
              <w:pStyle w:val="TableParagraph"/>
              <w:spacing w:before="2" w:line="230" w:lineRule="exact"/>
              <w:ind w:left="73" w:right="137"/>
              <w:rPr>
                <w:sz w:val="20"/>
              </w:rPr>
            </w:pPr>
            <w:r>
              <w:rPr>
                <w:sz w:val="20"/>
              </w:rPr>
              <w:t>contiene dettagli sufficienti</w:t>
            </w:r>
          </w:p>
        </w:tc>
      </w:tr>
      <w:tr w:rsidR="00CA65FC" w14:paraId="2BB9D01A" w14:textId="77777777">
        <w:trPr>
          <w:trHeight w:val="3218"/>
        </w:trPr>
        <w:tc>
          <w:tcPr>
            <w:tcW w:w="847" w:type="dxa"/>
          </w:tcPr>
          <w:p w14:paraId="0B40CBAE" w14:textId="77777777" w:rsidR="00CA65FC" w:rsidRDefault="0078154A">
            <w:pPr>
              <w:pStyle w:val="TableParagraph"/>
              <w:spacing w:before="57"/>
              <w:ind w:left="71"/>
              <w:rPr>
                <w:sz w:val="20"/>
              </w:rPr>
            </w:pPr>
            <w:r>
              <w:rPr>
                <w:sz w:val="20"/>
              </w:rPr>
              <w:t>B.4</w:t>
            </w:r>
          </w:p>
        </w:tc>
        <w:tc>
          <w:tcPr>
            <w:tcW w:w="7518" w:type="dxa"/>
          </w:tcPr>
          <w:p w14:paraId="4FD28D8E" w14:textId="77777777" w:rsidR="00CA65FC" w:rsidRDefault="0078154A">
            <w:pPr>
              <w:pStyle w:val="TableParagraph"/>
              <w:spacing w:before="57"/>
              <w:ind w:left="71"/>
              <w:rPr>
                <w:sz w:val="20"/>
              </w:rPr>
            </w:pPr>
            <w:r>
              <w:rPr>
                <w:sz w:val="20"/>
              </w:rPr>
              <w:t>i termini previsti per la presentazione dell'offerta sono conformi alla normativa</w:t>
            </w:r>
          </w:p>
        </w:tc>
        <w:tc>
          <w:tcPr>
            <w:tcW w:w="1843" w:type="dxa"/>
          </w:tcPr>
          <w:p w14:paraId="5B8D5507" w14:textId="77777777" w:rsidR="00CA65FC" w:rsidRDefault="0078154A">
            <w:pPr>
              <w:pStyle w:val="TableParagraph"/>
              <w:spacing w:before="57"/>
              <w:ind w:left="72"/>
              <w:rPr>
                <w:sz w:val="20"/>
              </w:rPr>
            </w:pPr>
            <w:r>
              <w:rPr>
                <w:sz w:val="20"/>
              </w:rPr>
              <w:t>art. 63 e 36 c. 9</w:t>
            </w:r>
          </w:p>
        </w:tc>
        <w:tc>
          <w:tcPr>
            <w:tcW w:w="429" w:type="dxa"/>
          </w:tcPr>
          <w:p w14:paraId="5803E294" w14:textId="77777777" w:rsidR="00CA65FC" w:rsidRDefault="00CA65FC">
            <w:pPr>
              <w:pStyle w:val="TableParagraph"/>
              <w:rPr>
                <w:rFonts w:ascii="Times New Roman"/>
                <w:sz w:val="18"/>
              </w:rPr>
            </w:pPr>
          </w:p>
        </w:tc>
        <w:tc>
          <w:tcPr>
            <w:tcW w:w="564" w:type="dxa"/>
          </w:tcPr>
          <w:p w14:paraId="28183D54" w14:textId="77777777" w:rsidR="00CA65FC" w:rsidRDefault="00CA65FC">
            <w:pPr>
              <w:pStyle w:val="TableParagraph"/>
              <w:rPr>
                <w:rFonts w:ascii="Times New Roman"/>
                <w:sz w:val="18"/>
              </w:rPr>
            </w:pPr>
          </w:p>
        </w:tc>
        <w:tc>
          <w:tcPr>
            <w:tcW w:w="427" w:type="dxa"/>
          </w:tcPr>
          <w:p w14:paraId="44F59921" w14:textId="77777777" w:rsidR="00CA65FC" w:rsidRDefault="00CA65FC">
            <w:pPr>
              <w:pStyle w:val="TableParagraph"/>
              <w:rPr>
                <w:rFonts w:ascii="Times New Roman"/>
                <w:sz w:val="18"/>
              </w:rPr>
            </w:pPr>
          </w:p>
        </w:tc>
        <w:tc>
          <w:tcPr>
            <w:tcW w:w="569" w:type="dxa"/>
          </w:tcPr>
          <w:p w14:paraId="1D006A1F" w14:textId="77777777" w:rsidR="00CA65FC" w:rsidRDefault="00CA65FC">
            <w:pPr>
              <w:pStyle w:val="TableParagraph"/>
              <w:rPr>
                <w:rFonts w:ascii="Times New Roman"/>
                <w:sz w:val="18"/>
              </w:rPr>
            </w:pPr>
          </w:p>
        </w:tc>
        <w:tc>
          <w:tcPr>
            <w:tcW w:w="708" w:type="dxa"/>
          </w:tcPr>
          <w:p w14:paraId="33F3E6A7" w14:textId="77777777" w:rsidR="00CA65FC" w:rsidRDefault="00CA65FC">
            <w:pPr>
              <w:pStyle w:val="TableParagraph"/>
              <w:rPr>
                <w:rFonts w:ascii="Times New Roman"/>
                <w:sz w:val="18"/>
              </w:rPr>
            </w:pPr>
          </w:p>
        </w:tc>
        <w:tc>
          <w:tcPr>
            <w:tcW w:w="1131" w:type="dxa"/>
          </w:tcPr>
          <w:p w14:paraId="2EE461C5" w14:textId="77777777" w:rsidR="00CA65FC" w:rsidRDefault="0078154A">
            <w:pPr>
              <w:pStyle w:val="TableParagraph"/>
              <w:spacing w:line="227" w:lineRule="exact"/>
              <w:ind w:left="71"/>
              <w:rPr>
                <w:b/>
                <w:sz w:val="20"/>
              </w:rPr>
            </w:pPr>
            <w:r>
              <w:rPr>
                <w:b/>
                <w:w w:val="99"/>
                <w:sz w:val="20"/>
              </w:rPr>
              <w:t>3</w:t>
            </w:r>
          </w:p>
        </w:tc>
        <w:tc>
          <w:tcPr>
            <w:tcW w:w="1702" w:type="dxa"/>
          </w:tcPr>
          <w:p w14:paraId="0A8798E3" w14:textId="77777777" w:rsidR="00CA65FC" w:rsidRDefault="0078154A">
            <w:pPr>
              <w:pStyle w:val="TableParagraph"/>
              <w:ind w:left="73" w:right="449"/>
              <w:rPr>
                <w:b/>
                <w:sz w:val="20"/>
              </w:rPr>
            </w:pPr>
            <w:r>
              <w:rPr>
                <w:b/>
                <w:sz w:val="20"/>
              </w:rPr>
              <w:t xml:space="preserve">25% - </w:t>
            </w:r>
            <w:r>
              <w:rPr>
                <w:sz w:val="20"/>
              </w:rPr>
              <w:t>se la riduzione dei limiti &gt;=</w:t>
            </w:r>
            <w:r>
              <w:rPr>
                <w:b/>
                <w:sz w:val="20"/>
              </w:rPr>
              <w:t xml:space="preserve">50% 10% </w:t>
            </w:r>
            <w:r>
              <w:rPr>
                <w:sz w:val="20"/>
              </w:rPr>
              <w:t xml:space="preserve">- se la riduzione dei limiti &gt;= </w:t>
            </w:r>
            <w:r>
              <w:rPr>
                <w:b/>
                <w:sz w:val="20"/>
              </w:rPr>
              <w:t>30%</w:t>
            </w:r>
          </w:p>
          <w:p w14:paraId="0F00F989" w14:textId="77777777" w:rsidR="00CA65FC" w:rsidRDefault="0078154A">
            <w:pPr>
              <w:pStyle w:val="TableParagraph"/>
              <w:ind w:left="73" w:right="105"/>
              <w:rPr>
                <w:sz w:val="20"/>
              </w:rPr>
            </w:pPr>
            <w:r>
              <w:rPr>
                <w:b/>
                <w:sz w:val="20"/>
              </w:rPr>
              <w:t xml:space="preserve">5% </w:t>
            </w:r>
            <w:r>
              <w:rPr>
                <w:sz w:val="20"/>
              </w:rPr>
              <w:t>- per qualsiasi altra riduzione dei limiti di tempo (il tasso di rettifica può essere compreso tra il</w:t>
            </w:r>
          </w:p>
          <w:p w14:paraId="3371B1AC" w14:textId="77777777" w:rsidR="00CA65FC" w:rsidRDefault="0078154A">
            <w:pPr>
              <w:pStyle w:val="TableParagraph"/>
              <w:spacing w:line="210" w:lineRule="exact"/>
              <w:ind w:left="73"/>
              <w:rPr>
                <w:sz w:val="20"/>
              </w:rPr>
            </w:pPr>
            <w:r>
              <w:rPr>
                <w:b/>
                <w:sz w:val="20"/>
              </w:rPr>
              <w:t xml:space="preserve">2% </w:t>
            </w:r>
            <w:r>
              <w:rPr>
                <w:sz w:val="20"/>
              </w:rPr>
              <w:t xml:space="preserve">e il </w:t>
            </w:r>
            <w:r>
              <w:rPr>
                <w:b/>
                <w:sz w:val="20"/>
              </w:rPr>
              <w:t xml:space="preserve">5%, </w:t>
            </w:r>
            <w:r>
              <w:rPr>
                <w:sz w:val="20"/>
              </w:rPr>
              <w:t>se la</w:t>
            </w:r>
          </w:p>
        </w:tc>
      </w:tr>
    </w:tbl>
    <w:p w14:paraId="12714D44"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1FADD8AF"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464AD88F" w14:textId="77777777">
        <w:trPr>
          <w:trHeight w:val="921"/>
        </w:trPr>
        <w:tc>
          <w:tcPr>
            <w:tcW w:w="8365" w:type="dxa"/>
            <w:gridSpan w:val="2"/>
            <w:tcBorders>
              <w:left w:val="single" w:sz="4" w:space="0" w:color="000000"/>
              <w:right w:val="single" w:sz="4" w:space="0" w:color="000000"/>
            </w:tcBorders>
          </w:tcPr>
          <w:p w14:paraId="6B5E8724"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24735A8E"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7865B168" w14:textId="77777777" w:rsidR="00CA65FC" w:rsidRDefault="0078154A">
            <w:pPr>
              <w:pStyle w:val="TableParagraph"/>
              <w:spacing w:before="2"/>
              <w:ind w:left="74"/>
              <w:rPr>
                <w:sz w:val="20"/>
              </w:rPr>
            </w:pPr>
            <w:r>
              <w:rPr>
                <w:sz w:val="20"/>
              </w:rPr>
              <w:t>SI</w:t>
            </w:r>
          </w:p>
        </w:tc>
        <w:tc>
          <w:tcPr>
            <w:tcW w:w="564" w:type="dxa"/>
          </w:tcPr>
          <w:p w14:paraId="7053C8FB" w14:textId="77777777" w:rsidR="00CA65FC" w:rsidRDefault="0078154A">
            <w:pPr>
              <w:pStyle w:val="TableParagraph"/>
              <w:spacing w:before="2"/>
              <w:ind w:left="70"/>
              <w:rPr>
                <w:sz w:val="20"/>
              </w:rPr>
            </w:pPr>
            <w:r>
              <w:rPr>
                <w:sz w:val="20"/>
              </w:rPr>
              <w:t>NO</w:t>
            </w:r>
          </w:p>
        </w:tc>
        <w:tc>
          <w:tcPr>
            <w:tcW w:w="427" w:type="dxa"/>
          </w:tcPr>
          <w:p w14:paraId="59523C18" w14:textId="77777777" w:rsidR="00CA65FC" w:rsidRDefault="0078154A">
            <w:pPr>
              <w:pStyle w:val="TableParagraph"/>
              <w:spacing w:before="2"/>
              <w:ind w:left="71"/>
              <w:rPr>
                <w:sz w:val="20"/>
              </w:rPr>
            </w:pPr>
            <w:r>
              <w:rPr>
                <w:sz w:val="20"/>
              </w:rPr>
              <w:t>NP</w:t>
            </w:r>
          </w:p>
        </w:tc>
        <w:tc>
          <w:tcPr>
            <w:tcW w:w="569" w:type="dxa"/>
          </w:tcPr>
          <w:p w14:paraId="42D848C0" w14:textId="77777777" w:rsidR="00CA65FC" w:rsidRDefault="0078154A">
            <w:pPr>
              <w:pStyle w:val="TableParagraph"/>
              <w:spacing w:before="2"/>
              <w:ind w:left="73" w:right="49"/>
              <w:rPr>
                <w:sz w:val="20"/>
              </w:rPr>
            </w:pPr>
            <w:r>
              <w:rPr>
                <w:sz w:val="20"/>
              </w:rPr>
              <w:t>Doc. rif.</w:t>
            </w:r>
          </w:p>
        </w:tc>
        <w:tc>
          <w:tcPr>
            <w:tcW w:w="708" w:type="dxa"/>
          </w:tcPr>
          <w:p w14:paraId="7E6BB407" w14:textId="77777777" w:rsidR="00CA65FC" w:rsidRDefault="0078154A">
            <w:pPr>
              <w:pStyle w:val="TableParagraph"/>
              <w:spacing w:before="2"/>
              <w:ind w:left="71"/>
              <w:rPr>
                <w:sz w:val="20"/>
              </w:rPr>
            </w:pPr>
            <w:r>
              <w:rPr>
                <w:sz w:val="20"/>
              </w:rPr>
              <w:t>NOTE</w:t>
            </w:r>
          </w:p>
        </w:tc>
        <w:tc>
          <w:tcPr>
            <w:tcW w:w="1131" w:type="dxa"/>
          </w:tcPr>
          <w:p w14:paraId="04E67F49"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19ADC80C"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3AE03480" w14:textId="77777777" w:rsidR="00CA65FC" w:rsidRDefault="0078154A">
            <w:pPr>
              <w:pStyle w:val="TableParagraph"/>
              <w:spacing w:before="2"/>
              <w:ind w:left="73" w:right="317"/>
              <w:rPr>
                <w:sz w:val="20"/>
              </w:rPr>
            </w:pPr>
            <w:r>
              <w:rPr>
                <w:sz w:val="20"/>
              </w:rPr>
              <w:t>Percentuale di riduzione applicabile</w:t>
            </w:r>
          </w:p>
        </w:tc>
      </w:tr>
      <w:tr w:rsidR="00CA65FC" w14:paraId="687563AB" w14:textId="77777777">
        <w:trPr>
          <w:trHeight w:val="1610"/>
        </w:trPr>
        <w:tc>
          <w:tcPr>
            <w:tcW w:w="847" w:type="dxa"/>
          </w:tcPr>
          <w:p w14:paraId="4062B96B" w14:textId="77777777" w:rsidR="00CA65FC" w:rsidRDefault="00CA65FC">
            <w:pPr>
              <w:pStyle w:val="TableParagraph"/>
              <w:rPr>
                <w:rFonts w:ascii="Times New Roman"/>
                <w:sz w:val="18"/>
              </w:rPr>
            </w:pPr>
          </w:p>
        </w:tc>
        <w:tc>
          <w:tcPr>
            <w:tcW w:w="7518" w:type="dxa"/>
          </w:tcPr>
          <w:p w14:paraId="2670250D" w14:textId="77777777" w:rsidR="00CA65FC" w:rsidRDefault="00CA65FC">
            <w:pPr>
              <w:pStyle w:val="TableParagraph"/>
              <w:rPr>
                <w:rFonts w:ascii="Times New Roman"/>
                <w:sz w:val="18"/>
              </w:rPr>
            </w:pPr>
          </w:p>
        </w:tc>
        <w:tc>
          <w:tcPr>
            <w:tcW w:w="1843" w:type="dxa"/>
          </w:tcPr>
          <w:p w14:paraId="374A1BC5" w14:textId="77777777" w:rsidR="00CA65FC" w:rsidRDefault="00CA65FC">
            <w:pPr>
              <w:pStyle w:val="TableParagraph"/>
              <w:rPr>
                <w:rFonts w:ascii="Times New Roman"/>
                <w:sz w:val="18"/>
              </w:rPr>
            </w:pPr>
          </w:p>
        </w:tc>
        <w:tc>
          <w:tcPr>
            <w:tcW w:w="429" w:type="dxa"/>
          </w:tcPr>
          <w:p w14:paraId="31182950" w14:textId="77777777" w:rsidR="00CA65FC" w:rsidRDefault="00CA65FC">
            <w:pPr>
              <w:pStyle w:val="TableParagraph"/>
              <w:rPr>
                <w:rFonts w:ascii="Times New Roman"/>
                <w:sz w:val="18"/>
              </w:rPr>
            </w:pPr>
          </w:p>
        </w:tc>
        <w:tc>
          <w:tcPr>
            <w:tcW w:w="564" w:type="dxa"/>
          </w:tcPr>
          <w:p w14:paraId="06F5A640" w14:textId="77777777" w:rsidR="00CA65FC" w:rsidRDefault="00CA65FC">
            <w:pPr>
              <w:pStyle w:val="TableParagraph"/>
              <w:rPr>
                <w:rFonts w:ascii="Times New Roman"/>
                <w:sz w:val="18"/>
              </w:rPr>
            </w:pPr>
          </w:p>
        </w:tc>
        <w:tc>
          <w:tcPr>
            <w:tcW w:w="427" w:type="dxa"/>
          </w:tcPr>
          <w:p w14:paraId="18F7A3F8" w14:textId="77777777" w:rsidR="00CA65FC" w:rsidRDefault="00CA65FC">
            <w:pPr>
              <w:pStyle w:val="TableParagraph"/>
              <w:rPr>
                <w:rFonts w:ascii="Times New Roman"/>
                <w:sz w:val="18"/>
              </w:rPr>
            </w:pPr>
          </w:p>
        </w:tc>
        <w:tc>
          <w:tcPr>
            <w:tcW w:w="569" w:type="dxa"/>
          </w:tcPr>
          <w:p w14:paraId="6F5A15D7" w14:textId="77777777" w:rsidR="00CA65FC" w:rsidRDefault="00CA65FC">
            <w:pPr>
              <w:pStyle w:val="TableParagraph"/>
              <w:rPr>
                <w:rFonts w:ascii="Times New Roman"/>
                <w:sz w:val="18"/>
              </w:rPr>
            </w:pPr>
          </w:p>
        </w:tc>
        <w:tc>
          <w:tcPr>
            <w:tcW w:w="708" w:type="dxa"/>
          </w:tcPr>
          <w:p w14:paraId="6E04D483" w14:textId="77777777" w:rsidR="00CA65FC" w:rsidRDefault="00CA65FC">
            <w:pPr>
              <w:pStyle w:val="TableParagraph"/>
              <w:rPr>
                <w:rFonts w:ascii="Times New Roman"/>
                <w:sz w:val="18"/>
              </w:rPr>
            </w:pPr>
          </w:p>
        </w:tc>
        <w:tc>
          <w:tcPr>
            <w:tcW w:w="1131" w:type="dxa"/>
          </w:tcPr>
          <w:p w14:paraId="4A5985B9" w14:textId="77777777" w:rsidR="00CA65FC" w:rsidRDefault="00CA65FC">
            <w:pPr>
              <w:pStyle w:val="TableParagraph"/>
              <w:rPr>
                <w:rFonts w:ascii="Times New Roman"/>
                <w:sz w:val="18"/>
              </w:rPr>
            </w:pPr>
          </w:p>
        </w:tc>
        <w:tc>
          <w:tcPr>
            <w:tcW w:w="1702" w:type="dxa"/>
          </w:tcPr>
          <w:p w14:paraId="676BE5D8" w14:textId="77777777" w:rsidR="00CA65FC" w:rsidRDefault="0078154A">
            <w:pPr>
              <w:pStyle w:val="TableParagraph"/>
              <w:ind w:left="73" w:right="181"/>
              <w:rPr>
                <w:sz w:val="20"/>
              </w:rPr>
            </w:pPr>
            <w:r>
              <w:rPr>
                <w:sz w:val="20"/>
              </w:rPr>
              <w:t>natura e la gravità dell’irregolarità non è tale da giustificare un tasso di rettifica</w:t>
            </w:r>
          </w:p>
          <w:p w14:paraId="315D6EEE" w14:textId="77777777" w:rsidR="00CA65FC" w:rsidRDefault="0078154A">
            <w:pPr>
              <w:pStyle w:val="TableParagraph"/>
              <w:spacing w:line="210" w:lineRule="exact"/>
              <w:ind w:left="73"/>
              <w:rPr>
                <w:sz w:val="20"/>
              </w:rPr>
            </w:pPr>
            <w:r>
              <w:rPr>
                <w:sz w:val="20"/>
              </w:rPr>
              <w:t xml:space="preserve">del </w:t>
            </w:r>
            <w:r>
              <w:rPr>
                <w:b/>
                <w:sz w:val="20"/>
              </w:rPr>
              <w:t>5%</w:t>
            </w:r>
            <w:r>
              <w:rPr>
                <w:sz w:val="20"/>
              </w:rPr>
              <w:t>).</w:t>
            </w:r>
          </w:p>
        </w:tc>
      </w:tr>
      <w:tr w:rsidR="00CA65FC" w14:paraId="278F0B17" w14:textId="77777777">
        <w:trPr>
          <w:trHeight w:val="3909"/>
        </w:trPr>
        <w:tc>
          <w:tcPr>
            <w:tcW w:w="847" w:type="dxa"/>
          </w:tcPr>
          <w:p w14:paraId="7A7D94B3" w14:textId="77777777" w:rsidR="00CA65FC" w:rsidRDefault="0078154A">
            <w:pPr>
              <w:pStyle w:val="TableParagraph"/>
              <w:spacing w:before="59"/>
              <w:ind w:left="71"/>
              <w:rPr>
                <w:sz w:val="20"/>
              </w:rPr>
            </w:pPr>
            <w:r>
              <w:rPr>
                <w:sz w:val="20"/>
              </w:rPr>
              <w:t>B.5</w:t>
            </w:r>
          </w:p>
        </w:tc>
        <w:tc>
          <w:tcPr>
            <w:tcW w:w="7518" w:type="dxa"/>
          </w:tcPr>
          <w:p w14:paraId="3EBE815A" w14:textId="77777777" w:rsidR="00CA65FC" w:rsidRDefault="0078154A">
            <w:pPr>
              <w:pStyle w:val="TableParagraph"/>
              <w:spacing w:before="59"/>
              <w:ind w:left="71" w:right="230"/>
              <w:rPr>
                <w:sz w:val="20"/>
              </w:rPr>
            </w:pPr>
            <w:r>
              <w:rPr>
                <w:sz w:val="20"/>
              </w:rPr>
              <w:t>le offerte sono pervenute nei termini previsti dalla lettera di invito e sono conformi alle prescrizioni del bando e del codice</w:t>
            </w:r>
          </w:p>
        </w:tc>
        <w:tc>
          <w:tcPr>
            <w:tcW w:w="1843" w:type="dxa"/>
          </w:tcPr>
          <w:p w14:paraId="2D7529F2" w14:textId="77777777" w:rsidR="00CA65FC" w:rsidRDefault="0078154A">
            <w:pPr>
              <w:pStyle w:val="TableParagraph"/>
              <w:spacing w:before="59"/>
              <w:ind w:left="72"/>
              <w:rPr>
                <w:sz w:val="20"/>
              </w:rPr>
            </w:pPr>
            <w:r>
              <w:rPr>
                <w:sz w:val="20"/>
              </w:rPr>
              <w:t>DM MISE 19</w:t>
            </w:r>
          </w:p>
          <w:p w14:paraId="02D6F100" w14:textId="77777777" w:rsidR="00CA65FC" w:rsidRDefault="0078154A">
            <w:pPr>
              <w:pStyle w:val="TableParagraph"/>
              <w:ind w:left="72"/>
              <w:rPr>
                <w:sz w:val="20"/>
              </w:rPr>
            </w:pPr>
            <w:r>
              <w:rPr>
                <w:sz w:val="20"/>
              </w:rPr>
              <w:t>gennaio 2018, n.</w:t>
            </w:r>
          </w:p>
          <w:p w14:paraId="0AE83670" w14:textId="77777777" w:rsidR="00CA65FC" w:rsidRDefault="0078154A">
            <w:pPr>
              <w:pStyle w:val="TableParagraph"/>
              <w:spacing w:before="1"/>
              <w:ind w:left="72"/>
              <w:rPr>
                <w:sz w:val="20"/>
              </w:rPr>
            </w:pPr>
            <w:r>
              <w:rPr>
                <w:sz w:val="20"/>
              </w:rPr>
              <w:t>31 (Regolamento schemi tipo garanzie fideiussorie)</w:t>
            </w:r>
          </w:p>
        </w:tc>
        <w:tc>
          <w:tcPr>
            <w:tcW w:w="429" w:type="dxa"/>
          </w:tcPr>
          <w:p w14:paraId="097D2B54" w14:textId="77777777" w:rsidR="00CA65FC" w:rsidRDefault="00CA65FC">
            <w:pPr>
              <w:pStyle w:val="TableParagraph"/>
              <w:rPr>
                <w:rFonts w:ascii="Times New Roman"/>
                <w:sz w:val="18"/>
              </w:rPr>
            </w:pPr>
          </w:p>
        </w:tc>
        <w:tc>
          <w:tcPr>
            <w:tcW w:w="564" w:type="dxa"/>
          </w:tcPr>
          <w:p w14:paraId="21F3E84F" w14:textId="77777777" w:rsidR="00CA65FC" w:rsidRDefault="00CA65FC">
            <w:pPr>
              <w:pStyle w:val="TableParagraph"/>
              <w:rPr>
                <w:rFonts w:ascii="Times New Roman"/>
                <w:sz w:val="18"/>
              </w:rPr>
            </w:pPr>
          </w:p>
        </w:tc>
        <w:tc>
          <w:tcPr>
            <w:tcW w:w="427" w:type="dxa"/>
          </w:tcPr>
          <w:p w14:paraId="2523EF21" w14:textId="77777777" w:rsidR="00CA65FC" w:rsidRDefault="00CA65FC">
            <w:pPr>
              <w:pStyle w:val="TableParagraph"/>
              <w:rPr>
                <w:rFonts w:ascii="Times New Roman"/>
                <w:sz w:val="18"/>
              </w:rPr>
            </w:pPr>
          </w:p>
        </w:tc>
        <w:tc>
          <w:tcPr>
            <w:tcW w:w="569" w:type="dxa"/>
          </w:tcPr>
          <w:p w14:paraId="6E997C0F" w14:textId="77777777" w:rsidR="00CA65FC" w:rsidRDefault="00CA65FC">
            <w:pPr>
              <w:pStyle w:val="TableParagraph"/>
              <w:rPr>
                <w:rFonts w:ascii="Times New Roman"/>
                <w:sz w:val="18"/>
              </w:rPr>
            </w:pPr>
          </w:p>
        </w:tc>
        <w:tc>
          <w:tcPr>
            <w:tcW w:w="708" w:type="dxa"/>
          </w:tcPr>
          <w:p w14:paraId="113938B3" w14:textId="77777777" w:rsidR="00CA65FC" w:rsidRDefault="00CA65FC">
            <w:pPr>
              <w:pStyle w:val="TableParagraph"/>
              <w:rPr>
                <w:rFonts w:ascii="Times New Roman"/>
                <w:sz w:val="18"/>
              </w:rPr>
            </w:pPr>
          </w:p>
        </w:tc>
        <w:tc>
          <w:tcPr>
            <w:tcW w:w="1131" w:type="dxa"/>
          </w:tcPr>
          <w:p w14:paraId="5B40D835" w14:textId="77777777" w:rsidR="00CA65FC" w:rsidRDefault="0078154A">
            <w:pPr>
              <w:pStyle w:val="TableParagraph"/>
              <w:spacing w:line="229" w:lineRule="exact"/>
              <w:ind w:left="71"/>
              <w:rPr>
                <w:b/>
                <w:sz w:val="20"/>
              </w:rPr>
            </w:pPr>
            <w:r>
              <w:rPr>
                <w:b/>
                <w:w w:val="99"/>
                <w:sz w:val="20"/>
              </w:rPr>
              <w:t>3</w:t>
            </w:r>
          </w:p>
        </w:tc>
        <w:tc>
          <w:tcPr>
            <w:tcW w:w="1702" w:type="dxa"/>
          </w:tcPr>
          <w:p w14:paraId="61B35766" w14:textId="77777777" w:rsidR="00CA65FC" w:rsidRDefault="0078154A">
            <w:pPr>
              <w:pStyle w:val="TableParagraph"/>
              <w:ind w:left="73" w:right="105"/>
              <w:rPr>
                <w:sz w:val="20"/>
              </w:rPr>
            </w:pPr>
            <w:r>
              <w:rPr>
                <w:b/>
                <w:sz w:val="20"/>
              </w:rPr>
              <w:t xml:space="preserve">100% </w:t>
            </w:r>
            <w:r>
              <w:rPr>
                <w:sz w:val="20"/>
              </w:rPr>
              <w:t xml:space="preserve">- nel caso in cui il rispetto dei termini avrebbe portato ad una diversa aggiudicazione; </w:t>
            </w:r>
            <w:r>
              <w:rPr>
                <w:b/>
                <w:sz w:val="20"/>
              </w:rPr>
              <w:t xml:space="preserve">5% </w:t>
            </w:r>
            <w:r>
              <w:rPr>
                <w:sz w:val="20"/>
              </w:rPr>
              <w:t>- se non soddisfa i requisiti di forma e contenuto previsti dalla lettera d'invito: valutare con esclusivo riferimento</w:t>
            </w:r>
          </w:p>
          <w:p w14:paraId="382CBE58" w14:textId="77777777" w:rsidR="00CA65FC" w:rsidRDefault="0078154A">
            <w:pPr>
              <w:pStyle w:val="TableParagraph"/>
              <w:spacing w:before="6" w:line="228" w:lineRule="exact"/>
              <w:ind w:left="73" w:right="314"/>
              <w:rPr>
                <w:sz w:val="20"/>
              </w:rPr>
            </w:pPr>
            <w:r>
              <w:rPr>
                <w:sz w:val="20"/>
              </w:rPr>
              <w:t xml:space="preserve">all'offerta </w:t>
            </w:r>
            <w:r>
              <w:rPr>
                <w:w w:val="95"/>
                <w:sz w:val="20"/>
              </w:rPr>
              <w:t>aggiudicataria</w:t>
            </w:r>
          </w:p>
        </w:tc>
      </w:tr>
      <w:tr w:rsidR="00CA65FC" w14:paraId="01BEC649" w14:textId="77777777">
        <w:trPr>
          <w:trHeight w:val="792"/>
        </w:trPr>
        <w:tc>
          <w:tcPr>
            <w:tcW w:w="8365" w:type="dxa"/>
            <w:gridSpan w:val="2"/>
          </w:tcPr>
          <w:p w14:paraId="35A93205" w14:textId="77777777" w:rsidR="00CA65FC" w:rsidRDefault="00CA65FC">
            <w:pPr>
              <w:pStyle w:val="TableParagraph"/>
              <w:spacing w:before="4"/>
              <w:rPr>
                <w:rFonts w:ascii="Times New Roman"/>
                <w:sz w:val="24"/>
              </w:rPr>
            </w:pPr>
          </w:p>
          <w:p w14:paraId="36F0BA4A" w14:textId="77777777" w:rsidR="00CA65FC" w:rsidRDefault="0078154A">
            <w:pPr>
              <w:pStyle w:val="TableParagraph"/>
              <w:ind w:left="71"/>
              <w:rPr>
                <w:b/>
                <w:sz w:val="20"/>
              </w:rPr>
            </w:pPr>
            <w:r>
              <w:rPr>
                <w:b/>
                <w:sz w:val="20"/>
              </w:rPr>
              <w:t>C - SELEZIONE DELLE OFFERTE</w:t>
            </w:r>
          </w:p>
        </w:tc>
        <w:tc>
          <w:tcPr>
            <w:tcW w:w="1843" w:type="dxa"/>
          </w:tcPr>
          <w:p w14:paraId="4C2785DE" w14:textId="77777777" w:rsidR="00CA65FC" w:rsidRDefault="00CA65FC">
            <w:pPr>
              <w:pStyle w:val="TableParagraph"/>
              <w:rPr>
                <w:rFonts w:ascii="Times New Roman"/>
                <w:sz w:val="18"/>
              </w:rPr>
            </w:pPr>
          </w:p>
        </w:tc>
        <w:tc>
          <w:tcPr>
            <w:tcW w:w="429" w:type="dxa"/>
          </w:tcPr>
          <w:p w14:paraId="23477F73" w14:textId="77777777" w:rsidR="00CA65FC" w:rsidRDefault="00CA65FC">
            <w:pPr>
              <w:pStyle w:val="TableParagraph"/>
              <w:rPr>
                <w:rFonts w:ascii="Times New Roman"/>
                <w:sz w:val="18"/>
              </w:rPr>
            </w:pPr>
          </w:p>
        </w:tc>
        <w:tc>
          <w:tcPr>
            <w:tcW w:w="564" w:type="dxa"/>
          </w:tcPr>
          <w:p w14:paraId="08F1248A" w14:textId="77777777" w:rsidR="00CA65FC" w:rsidRDefault="00CA65FC">
            <w:pPr>
              <w:pStyle w:val="TableParagraph"/>
              <w:rPr>
                <w:rFonts w:ascii="Times New Roman"/>
                <w:sz w:val="18"/>
              </w:rPr>
            </w:pPr>
          </w:p>
        </w:tc>
        <w:tc>
          <w:tcPr>
            <w:tcW w:w="427" w:type="dxa"/>
          </w:tcPr>
          <w:p w14:paraId="261379BB" w14:textId="77777777" w:rsidR="00CA65FC" w:rsidRDefault="00CA65FC">
            <w:pPr>
              <w:pStyle w:val="TableParagraph"/>
              <w:rPr>
                <w:rFonts w:ascii="Times New Roman"/>
                <w:sz w:val="18"/>
              </w:rPr>
            </w:pPr>
          </w:p>
        </w:tc>
        <w:tc>
          <w:tcPr>
            <w:tcW w:w="569" w:type="dxa"/>
          </w:tcPr>
          <w:p w14:paraId="5431CC3B" w14:textId="77777777" w:rsidR="00CA65FC" w:rsidRDefault="00CA65FC">
            <w:pPr>
              <w:pStyle w:val="TableParagraph"/>
              <w:rPr>
                <w:rFonts w:ascii="Times New Roman"/>
                <w:sz w:val="18"/>
              </w:rPr>
            </w:pPr>
          </w:p>
        </w:tc>
        <w:tc>
          <w:tcPr>
            <w:tcW w:w="708" w:type="dxa"/>
          </w:tcPr>
          <w:p w14:paraId="1574D059" w14:textId="77777777" w:rsidR="00CA65FC" w:rsidRDefault="00CA65FC">
            <w:pPr>
              <w:pStyle w:val="TableParagraph"/>
              <w:rPr>
                <w:rFonts w:ascii="Times New Roman"/>
                <w:sz w:val="18"/>
              </w:rPr>
            </w:pPr>
          </w:p>
        </w:tc>
        <w:tc>
          <w:tcPr>
            <w:tcW w:w="1131" w:type="dxa"/>
          </w:tcPr>
          <w:p w14:paraId="3D69A2CD" w14:textId="77777777" w:rsidR="00CA65FC" w:rsidRDefault="00CA65FC">
            <w:pPr>
              <w:pStyle w:val="TableParagraph"/>
              <w:rPr>
                <w:rFonts w:ascii="Times New Roman"/>
                <w:sz w:val="18"/>
              </w:rPr>
            </w:pPr>
          </w:p>
        </w:tc>
        <w:tc>
          <w:tcPr>
            <w:tcW w:w="1702" w:type="dxa"/>
          </w:tcPr>
          <w:p w14:paraId="18975C5B" w14:textId="77777777" w:rsidR="00CA65FC" w:rsidRDefault="00CA65FC">
            <w:pPr>
              <w:pStyle w:val="TableParagraph"/>
              <w:rPr>
                <w:rFonts w:ascii="Times New Roman"/>
                <w:sz w:val="18"/>
              </w:rPr>
            </w:pPr>
          </w:p>
        </w:tc>
      </w:tr>
      <w:tr w:rsidR="00CA65FC" w14:paraId="765AB797" w14:textId="77777777">
        <w:trPr>
          <w:trHeight w:val="407"/>
        </w:trPr>
        <w:tc>
          <w:tcPr>
            <w:tcW w:w="847" w:type="dxa"/>
          </w:tcPr>
          <w:p w14:paraId="0EC98CFA" w14:textId="77777777" w:rsidR="00CA65FC" w:rsidRDefault="0078154A">
            <w:pPr>
              <w:pStyle w:val="TableParagraph"/>
              <w:spacing w:before="61"/>
              <w:ind w:left="71"/>
              <w:rPr>
                <w:sz w:val="20"/>
              </w:rPr>
            </w:pPr>
            <w:r>
              <w:rPr>
                <w:sz w:val="20"/>
              </w:rPr>
              <w:t>C.1</w:t>
            </w:r>
          </w:p>
        </w:tc>
        <w:tc>
          <w:tcPr>
            <w:tcW w:w="7518" w:type="dxa"/>
          </w:tcPr>
          <w:p w14:paraId="65321DF9" w14:textId="77777777" w:rsidR="00CA65FC" w:rsidRDefault="0078154A">
            <w:pPr>
              <w:pStyle w:val="TableParagraph"/>
              <w:spacing w:before="61"/>
              <w:ind w:left="71"/>
              <w:rPr>
                <w:i/>
                <w:sz w:val="20"/>
              </w:rPr>
            </w:pPr>
            <w:r>
              <w:rPr>
                <w:i/>
                <w:sz w:val="20"/>
                <w:u w:val="single"/>
              </w:rPr>
              <w:t>selezione delle offerte con il criterio del prezzo più basso</w:t>
            </w:r>
          </w:p>
        </w:tc>
        <w:tc>
          <w:tcPr>
            <w:tcW w:w="5671" w:type="dxa"/>
            <w:gridSpan w:val="7"/>
          </w:tcPr>
          <w:p w14:paraId="4EB4D16B" w14:textId="77777777" w:rsidR="00CA65FC" w:rsidRDefault="00CA65FC">
            <w:pPr>
              <w:pStyle w:val="TableParagraph"/>
              <w:rPr>
                <w:rFonts w:ascii="Times New Roman"/>
                <w:sz w:val="18"/>
              </w:rPr>
            </w:pPr>
          </w:p>
        </w:tc>
        <w:tc>
          <w:tcPr>
            <w:tcW w:w="1702" w:type="dxa"/>
          </w:tcPr>
          <w:p w14:paraId="09D2C84C" w14:textId="77777777" w:rsidR="00CA65FC" w:rsidRDefault="00CA65FC">
            <w:pPr>
              <w:pStyle w:val="TableParagraph"/>
              <w:rPr>
                <w:rFonts w:ascii="Times New Roman"/>
                <w:sz w:val="18"/>
              </w:rPr>
            </w:pPr>
          </w:p>
        </w:tc>
      </w:tr>
      <w:tr w:rsidR="00CA65FC" w14:paraId="56C173CF" w14:textId="77777777">
        <w:trPr>
          <w:trHeight w:val="1379"/>
        </w:trPr>
        <w:tc>
          <w:tcPr>
            <w:tcW w:w="847" w:type="dxa"/>
          </w:tcPr>
          <w:p w14:paraId="11420D9A" w14:textId="77777777" w:rsidR="00CA65FC" w:rsidRDefault="0078154A">
            <w:pPr>
              <w:pStyle w:val="TableParagraph"/>
              <w:spacing w:before="59"/>
              <w:ind w:left="71"/>
              <w:rPr>
                <w:sz w:val="20"/>
              </w:rPr>
            </w:pPr>
            <w:r>
              <w:rPr>
                <w:sz w:val="20"/>
              </w:rPr>
              <w:t>C.1.1</w:t>
            </w:r>
          </w:p>
        </w:tc>
        <w:tc>
          <w:tcPr>
            <w:tcW w:w="7518" w:type="dxa"/>
          </w:tcPr>
          <w:p w14:paraId="2E10763B" w14:textId="77777777" w:rsidR="00CA65FC" w:rsidRDefault="0078154A">
            <w:pPr>
              <w:pStyle w:val="TableParagraph"/>
              <w:spacing w:before="59"/>
              <w:ind w:left="71"/>
              <w:rPr>
                <w:sz w:val="20"/>
              </w:rPr>
            </w:pPr>
            <w:r>
              <w:rPr>
                <w:sz w:val="20"/>
              </w:rPr>
              <w:t>può essere utilizzato tale criterio e c’è motivazione</w:t>
            </w:r>
          </w:p>
        </w:tc>
        <w:tc>
          <w:tcPr>
            <w:tcW w:w="1843" w:type="dxa"/>
          </w:tcPr>
          <w:p w14:paraId="4894927F" w14:textId="77777777" w:rsidR="00CA65FC" w:rsidRDefault="0078154A">
            <w:pPr>
              <w:pStyle w:val="TableParagraph"/>
              <w:spacing w:before="59"/>
              <w:ind w:left="72"/>
              <w:rPr>
                <w:sz w:val="20"/>
              </w:rPr>
            </w:pPr>
            <w:r>
              <w:rPr>
                <w:sz w:val="20"/>
              </w:rPr>
              <w:t>art. 95 c. 4 e 5</w:t>
            </w:r>
          </w:p>
        </w:tc>
        <w:tc>
          <w:tcPr>
            <w:tcW w:w="429" w:type="dxa"/>
          </w:tcPr>
          <w:p w14:paraId="06C4DC8B" w14:textId="77777777" w:rsidR="00CA65FC" w:rsidRDefault="00CA65FC">
            <w:pPr>
              <w:pStyle w:val="TableParagraph"/>
              <w:rPr>
                <w:rFonts w:ascii="Times New Roman"/>
                <w:sz w:val="18"/>
              </w:rPr>
            </w:pPr>
          </w:p>
        </w:tc>
        <w:tc>
          <w:tcPr>
            <w:tcW w:w="564" w:type="dxa"/>
          </w:tcPr>
          <w:p w14:paraId="494D8222" w14:textId="77777777" w:rsidR="00CA65FC" w:rsidRDefault="00CA65FC">
            <w:pPr>
              <w:pStyle w:val="TableParagraph"/>
              <w:rPr>
                <w:rFonts w:ascii="Times New Roman"/>
                <w:sz w:val="18"/>
              </w:rPr>
            </w:pPr>
          </w:p>
        </w:tc>
        <w:tc>
          <w:tcPr>
            <w:tcW w:w="427" w:type="dxa"/>
          </w:tcPr>
          <w:p w14:paraId="3D8630B0" w14:textId="77777777" w:rsidR="00CA65FC" w:rsidRDefault="00CA65FC">
            <w:pPr>
              <w:pStyle w:val="TableParagraph"/>
              <w:rPr>
                <w:rFonts w:ascii="Times New Roman"/>
                <w:sz w:val="18"/>
              </w:rPr>
            </w:pPr>
          </w:p>
        </w:tc>
        <w:tc>
          <w:tcPr>
            <w:tcW w:w="569" w:type="dxa"/>
          </w:tcPr>
          <w:p w14:paraId="60069DB6" w14:textId="77777777" w:rsidR="00CA65FC" w:rsidRDefault="00CA65FC">
            <w:pPr>
              <w:pStyle w:val="TableParagraph"/>
              <w:rPr>
                <w:rFonts w:ascii="Times New Roman"/>
                <w:sz w:val="18"/>
              </w:rPr>
            </w:pPr>
          </w:p>
        </w:tc>
        <w:tc>
          <w:tcPr>
            <w:tcW w:w="708" w:type="dxa"/>
          </w:tcPr>
          <w:p w14:paraId="78DD3DC8" w14:textId="77777777" w:rsidR="00CA65FC" w:rsidRDefault="00CA65FC">
            <w:pPr>
              <w:pStyle w:val="TableParagraph"/>
              <w:rPr>
                <w:rFonts w:ascii="Times New Roman"/>
                <w:sz w:val="18"/>
              </w:rPr>
            </w:pPr>
          </w:p>
        </w:tc>
        <w:tc>
          <w:tcPr>
            <w:tcW w:w="1131" w:type="dxa"/>
          </w:tcPr>
          <w:p w14:paraId="5A982CB9" w14:textId="77777777" w:rsidR="00CA65FC" w:rsidRDefault="0078154A">
            <w:pPr>
              <w:pStyle w:val="TableParagraph"/>
              <w:spacing w:line="229" w:lineRule="exact"/>
              <w:ind w:left="71"/>
              <w:rPr>
                <w:b/>
                <w:sz w:val="20"/>
              </w:rPr>
            </w:pPr>
            <w:r>
              <w:rPr>
                <w:b/>
                <w:w w:val="99"/>
                <w:sz w:val="20"/>
              </w:rPr>
              <w:t>1</w:t>
            </w:r>
          </w:p>
        </w:tc>
        <w:tc>
          <w:tcPr>
            <w:tcW w:w="1702" w:type="dxa"/>
          </w:tcPr>
          <w:p w14:paraId="1AF893D8" w14:textId="77777777" w:rsidR="00CA65FC" w:rsidRDefault="0078154A">
            <w:pPr>
              <w:pStyle w:val="TableParagraph"/>
              <w:spacing w:line="229" w:lineRule="exact"/>
              <w:ind w:left="73"/>
              <w:rPr>
                <w:sz w:val="20"/>
              </w:rPr>
            </w:pPr>
            <w:r>
              <w:rPr>
                <w:b/>
                <w:sz w:val="20"/>
              </w:rPr>
              <w:t xml:space="preserve">100% - </w:t>
            </w:r>
            <w:r>
              <w:rPr>
                <w:sz w:val="20"/>
              </w:rPr>
              <w:t>se</w:t>
            </w:r>
          </w:p>
          <w:p w14:paraId="4D4C88C1" w14:textId="77777777" w:rsidR="00CA65FC" w:rsidRDefault="0078154A">
            <w:pPr>
              <w:pStyle w:val="TableParagraph"/>
              <w:ind w:left="73" w:right="58"/>
              <w:rPr>
                <w:sz w:val="20"/>
              </w:rPr>
            </w:pPr>
            <w:r>
              <w:rPr>
                <w:sz w:val="20"/>
              </w:rPr>
              <w:t>mancano i presupposti per l’aggiudicazione con il criterio</w:t>
            </w:r>
            <w:r>
              <w:rPr>
                <w:spacing w:val="-5"/>
                <w:sz w:val="20"/>
              </w:rPr>
              <w:t xml:space="preserve"> del</w:t>
            </w:r>
          </w:p>
          <w:p w14:paraId="0C27324D" w14:textId="77777777" w:rsidR="00CA65FC" w:rsidRDefault="0078154A">
            <w:pPr>
              <w:pStyle w:val="TableParagraph"/>
              <w:spacing w:line="210" w:lineRule="exact"/>
              <w:ind w:left="73"/>
              <w:rPr>
                <w:sz w:val="20"/>
              </w:rPr>
            </w:pPr>
            <w:r>
              <w:rPr>
                <w:sz w:val="20"/>
              </w:rPr>
              <w:t>prezzo più</w:t>
            </w:r>
            <w:r>
              <w:rPr>
                <w:spacing w:val="-5"/>
                <w:sz w:val="20"/>
              </w:rPr>
              <w:t xml:space="preserve"> </w:t>
            </w:r>
            <w:r>
              <w:rPr>
                <w:sz w:val="20"/>
              </w:rPr>
              <w:t>basso</w:t>
            </w:r>
          </w:p>
        </w:tc>
      </w:tr>
      <w:tr w:rsidR="00CA65FC" w14:paraId="3768ACA2" w14:textId="77777777">
        <w:trPr>
          <w:trHeight w:val="460"/>
        </w:trPr>
        <w:tc>
          <w:tcPr>
            <w:tcW w:w="847" w:type="dxa"/>
          </w:tcPr>
          <w:p w14:paraId="5684C31C" w14:textId="77777777" w:rsidR="00CA65FC" w:rsidRDefault="0078154A">
            <w:pPr>
              <w:pStyle w:val="TableParagraph"/>
              <w:spacing w:before="59"/>
              <w:ind w:left="71"/>
              <w:rPr>
                <w:sz w:val="20"/>
              </w:rPr>
            </w:pPr>
            <w:r>
              <w:rPr>
                <w:sz w:val="20"/>
              </w:rPr>
              <w:t>C.1.2</w:t>
            </w:r>
          </w:p>
        </w:tc>
        <w:tc>
          <w:tcPr>
            <w:tcW w:w="7518" w:type="dxa"/>
          </w:tcPr>
          <w:p w14:paraId="3E3DED20" w14:textId="77777777" w:rsidR="00CA65FC" w:rsidRDefault="0078154A">
            <w:pPr>
              <w:pStyle w:val="TableParagraph"/>
              <w:spacing w:before="59"/>
              <w:ind w:left="71"/>
              <w:rPr>
                <w:sz w:val="20"/>
              </w:rPr>
            </w:pPr>
            <w:r>
              <w:rPr>
                <w:sz w:val="20"/>
              </w:rPr>
              <w:t>esame offerta: RUP oppure Seggio di gara ( Autorità che presiede il seggio di gara/</w:t>
            </w:r>
          </w:p>
        </w:tc>
        <w:tc>
          <w:tcPr>
            <w:tcW w:w="1843" w:type="dxa"/>
          </w:tcPr>
          <w:p w14:paraId="68BECA4D" w14:textId="77777777" w:rsidR="00CA65FC" w:rsidRDefault="0078154A">
            <w:pPr>
              <w:pStyle w:val="TableParagraph"/>
              <w:spacing w:before="59"/>
              <w:ind w:left="72"/>
              <w:rPr>
                <w:sz w:val="20"/>
              </w:rPr>
            </w:pPr>
            <w:r>
              <w:rPr>
                <w:sz w:val="20"/>
              </w:rPr>
              <w:t>Linee guida ANAC</w:t>
            </w:r>
          </w:p>
        </w:tc>
        <w:tc>
          <w:tcPr>
            <w:tcW w:w="429" w:type="dxa"/>
          </w:tcPr>
          <w:p w14:paraId="7A63D877" w14:textId="77777777" w:rsidR="00CA65FC" w:rsidRDefault="00CA65FC">
            <w:pPr>
              <w:pStyle w:val="TableParagraph"/>
              <w:rPr>
                <w:rFonts w:ascii="Times New Roman"/>
                <w:sz w:val="18"/>
              </w:rPr>
            </w:pPr>
          </w:p>
        </w:tc>
        <w:tc>
          <w:tcPr>
            <w:tcW w:w="564" w:type="dxa"/>
          </w:tcPr>
          <w:p w14:paraId="63744E08" w14:textId="77777777" w:rsidR="00CA65FC" w:rsidRDefault="00CA65FC">
            <w:pPr>
              <w:pStyle w:val="TableParagraph"/>
              <w:rPr>
                <w:rFonts w:ascii="Times New Roman"/>
                <w:sz w:val="18"/>
              </w:rPr>
            </w:pPr>
          </w:p>
        </w:tc>
        <w:tc>
          <w:tcPr>
            <w:tcW w:w="427" w:type="dxa"/>
          </w:tcPr>
          <w:p w14:paraId="7FE26C08" w14:textId="77777777" w:rsidR="00CA65FC" w:rsidRDefault="00CA65FC">
            <w:pPr>
              <w:pStyle w:val="TableParagraph"/>
              <w:rPr>
                <w:rFonts w:ascii="Times New Roman"/>
                <w:sz w:val="18"/>
              </w:rPr>
            </w:pPr>
          </w:p>
        </w:tc>
        <w:tc>
          <w:tcPr>
            <w:tcW w:w="569" w:type="dxa"/>
          </w:tcPr>
          <w:p w14:paraId="2C577B06" w14:textId="77777777" w:rsidR="00CA65FC" w:rsidRDefault="00CA65FC">
            <w:pPr>
              <w:pStyle w:val="TableParagraph"/>
              <w:rPr>
                <w:rFonts w:ascii="Times New Roman"/>
                <w:sz w:val="18"/>
              </w:rPr>
            </w:pPr>
          </w:p>
        </w:tc>
        <w:tc>
          <w:tcPr>
            <w:tcW w:w="708" w:type="dxa"/>
          </w:tcPr>
          <w:p w14:paraId="3317626F" w14:textId="77777777" w:rsidR="00CA65FC" w:rsidRDefault="00CA65FC">
            <w:pPr>
              <w:pStyle w:val="TableParagraph"/>
              <w:rPr>
                <w:rFonts w:ascii="Times New Roman"/>
                <w:sz w:val="18"/>
              </w:rPr>
            </w:pPr>
          </w:p>
        </w:tc>
        <w:tc>
          <w:tcPr>
            <w:tcW w:w="1131" w:type="dxa"/>
          </w:tcPr>
          <w:p w14:paraId="2327FA38" w14:textId="77777777" w:rsidR="00CA65FC" w:rsidRDefault="0078154A">
            <w:pPr>
              <w:pStyle w:val="TableParagraph"/>
              <w:spacing w:line="229" w:lineRule="exact"/>
              <w:ind w:left="71"/>
              <w:rPr>
                <w:b/>
                <w:sz w:val="20"/>
              </w:rPr>
            </w:pPr>
            <w:r>
              <w:rPr>
                <w:b/>
                <w:sz w:val="20"/>
              </w:rPr>
              <w:t>16</w:t>
            </w:r>
          </w:p>
        </w:tc>
        <w:tc>
          <w:tcPr>
            <w:tcW w:w="1702" w:type="dxa"/>
          </w:tcPr>
          <w:p w14:paraId="4FB6EB2B" w14:textId="77777777" w:rsidR="00CA65FC" w:rsidRDefault="0078154A">
            <w:pPr>
              <w:pStyle w:val="TableParagraph"/>
              <w:spacing w:before="3" w:line="230" w:lineRule="exact"/>
              <w:ind w:left="73" w:right="159"/>
              <w:rPr>
                <w:sz w:val="20"/>
              </w:rPr>
            </w:pPr>
            <w:r>
              <w:rPr>
                <w:b/>
                <w:sz w:val="20"/>
              </w:rPr>
              <w:t xml:space="preserve">100% </w:t>
            </w:r>
            <w:r>
              <w:rPr>
                <w:sz w:val="20"/>
              </w:rPr>
              <w:t>- Il seggio di gara non è</w:t>
            </w:r>
          </w:p>
        </w:tc>
      </w:tr>
    </w:tbl>
    <w:p w14:paraId="45B39ECA"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16DF805B"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2FBBB9D7" w14:textId="77777777">
        <w:trPr>
          <w:trHeight w:val="921"/>
        </w:trPr>
        <w:tc>
          <w:tcPr>
            <w:tcW w:w="8365" w:type="dxa"/>
            <w:gridSpan w:val="2"/>
            <w:tcBorders>
              <w:left w:val="single" w:sz="4" w:space="0" w:color="000000"/>
              <w:right w:val="single" w:sz="4" w:space="0" w:color="000000"/>
            </w:tcBorders>
          </w:tcPr>
          <w:p w14:paraId="174BD5CA"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535558BC"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0C3A0089" w14:textId="77777777" w:rsidR="00CA65FC" w:rsidRDefault="0078154A">
            <w:pPr>
              <w:pStyle w:val="TableParagraph"/>
              <w:spacing w:before="2"/>
              <w:ind w:left="74"/>
              <w:rPr>
                <w:sz w:val="20"/>
              </w:rPr>
            </w:pPr>
            <w:r>
              <w:rPr>
                <w:sz w:val="20"/>
              </w:rPr>
              <w:t>SI</w:t>
            </w:r>
          </w:p>
        </w:tc>
        <w:tc>
          <w:tcPr>
            <w:tcW w:w="564" w:type="dxa"/>
          </w:tcPr>
          <w:p w14:paraId="28335240" w14:textId="77777777" w:rsidR="00CA65FC" w:rsidRDefault="0078154A">
            <w:pPr>
              <w:pStyle w:val="TableParagraph"/>
              <w:spacing w:before="2"/>
              <w:ind w:left="70"/>
              <w:rPr>
                <w:sz w:val="20"/>
              </w:rPr>
            </w:pPr>
            <w:r>
              <w:rPr>
                <w:sz w:val="20"/>
              </w:rPr>
              <w:t>NO</w:t>
            </w:r>
          </w:p>
        </w:tc>
        <w:tc>
          <w:tcPr>
            <w:tcW w:w="427" w:type="dxa"/>
          </w:tcPr>
          <w:p w14:paraId="53E729DB" w14:textId="77777777" w:rsidR="00CA65FC" w:rsidRDefault="0078154A">
            <w:pPr>
              <w:pStyle w:val="TableParagraph"/>
              <w:spacing w:before="2"/>
              <w:ind w:left="71"/>
              <w:rPr>
                <w:sz w:val="20"/>
              </w:rPr>
            </w:pPr>
            <w:r>
              <w:rPr>
                <w:sz w:val="20"/>
              </w:rPr>
              <w:t>NP</w:t>
            </w:r>
          </w:p>
        </w:tc>
        <w:tc>
          <w:tcPr>
            <w:tcW w:w="569" w:type="dxa"/>
          </w:tcPr>
          <w:p w14:paraId="663D90C5" w14:textId="77777777" w:rsidR="00CA65FC" w:rsidRDefault="0078154A">
            <w:pPr>
              <w:pStyle w:val="TableParagraph"/>
              <w:spacing w:before="2"/>
              <w:ind w:left="73" w:right="49"/>
              <w:rPr>
                <w:sz w:val="20"/>
              </w:rPr>
            </w:pPr>
            <w:r>
              <w:rPr>
                <w:sz w:val="20"/>
              </w:rPr>
              <w:t>Doc. rif.</w:t>
            </w:r>
          </w:p>
        </w:tc>
        <w:tc>
          <w:tcPr>
            <w:tcW w:w="708" w:type="dxa"/>
          </w:tcPr>
          <w:p w14:paraId="62E7CA14" w14:textId="77777777" w:rsidR="00CA65FC" w:rsidRDefault="0078154A">
            <w:pPr>
              <w:pStyle w:val="TableParagraph"/>
              <w:spacing w:before="2"/>
              <w:ind w:left="71"/>
              <w:rPr>
                <w:sz w:val="20"/>
              </w:rPr>
            </w:pPr>
            <w:r>
              <w:rPr>
                <w:sz w:val="20"/>
              </w:rPr>
              <w:t>NOTE</w:t>
            </w:r>
          </w:p>
        </w:tc>
        <w:tc>
          <w:tcPr>
            <w:tcW w:w="1131" w:type="dxa"/>
          </w:tcPr>
          <w:p w14:paraId="71404C69"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4AC04E9B"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4E9470E4" w14:textId="77777777" w:rsidR="00CA65FC" w:rsidRDefault="0078154A">
            <w:pPr>
              <w:pStyle w:val="TableParagraph"/>
              <w:spacing w:before="2"/>
              <w:ind w:left="73" w:right="317"/>
              <w:rPr>
                <w:sz w:val="20"/>
              </w:rPr>
            </w:pPr>
            <w:r>
              <w:rPr>
                <w:sz w:val="20"/>
              </w:rPr>
              <w:t>Percentuale di riduzione applicabile</w:t>
            </w:r>
          </w:p>
        </w:tc>
      </w:tr>
      <w:tr w:rsidR="00CA65FC" w14:paraId="533A66CB" w14:textId="77777777">
        <w:trPr>
          <w:trHeight w:val="1439"/>
        </w:trPr>
        <w:tc>
          <w:tcPr>
            <w:tcW w:w="847" w:type="dxa"/>
          </w:tcPr>
          <w:p w14:paraId="4FD52CDE" w14:textId="77777777" w:rsidR="00CA65FC" w:rsidRDefault="00CA65FC">
            <w:pPr>
              <w:pStyle w:val="TableParagraph"/>
              <w:rPr>
                <w:rFonts w:ascii="Times New Roman"/>
                <w:sz w:val="18"/>
              </w:rPr>
            </w:pPr>
          </w:p>
        </w:tc>
        <w:tc>
          <w:tcPr>
            <w:tcW w:w="7518" w:type="dxa"/>
          </w:tcPr>
          <w:p w14:paraId="40273097" w14:textId="77777777" w:rsidR="00CA65FC" w:rsidRDefault="0078154A">
            <w:pPr>
              <w:pStyle w:val="TableParagraph"/>
              <w:spacing w:line="229" w:lineRule="exact"/>
              <w:ind w:left="71"/>
              <w:rPr>
                <w:sz w:val="20"/>
              </w:rPr>
            </w:pPr>
            <w:r>
              <w:rPr>
                <w:sz w:val="20"/>
              </w:rPr>
              <w:t>RUP e 2 testimoni) oppure Commissione di gara secondo gli ordinamenti interni</w:t>
            </w:r>
          </w:p>
        </w:tc>
        <w:tc>
          <w:tcPr>
            <w:tcW w:w="1843" w:type="dxa"/>
          </w:tcPr>
          <w:p w14:paraId="3A7FF8EE" w14:textId="77777777" w:rsidR="00CA65FC" w:rsidRDefault="0078154A">
            <w:pPr>
              <w:pStyle w:val="TableParagraph"/>
              <w:spacing w:line="229" w:lineRule="exact"/>
              <w:ind w:left="72"/>
              <w:rPr>
                <w:sz w:val="20"/>
              </w:rPr>
            </w:pPr>
            <w:r>
              <w:rPr>
                <w:sz w:val="20"/>
              </w:rPr>
              <w:t>n. 3/2016</w:t>
            </w:r>
          </w:p>
          <w:p w14:paraId="5A7DA7C3" w14:textId="77777777" w:rsidR="00CA65FC" w:rsidRDefault="0078154A">
            <w:pPr>
              <w:pStyle w:val="TableParagraph"/>
              <w:ind w:left="72"/>
              <w:rPr>
                <w:sz w:val="20"/>
              </w:rPr>
            </w:pPr>
            <w:r>
              <w:rPr>
                <w:sz w:val="20"/>
              </w:rPr>
              <w:t xml:space="preserve">modificata e integrata. con </w:t>
            </w:r>
            <w:r>
              <w:rPr>
                <w:w w:val="95"/>
                <w:sz w:val="20"/>
              </w:rPr>
              <w:t xml:space="preserve">determinazione </w:t>
            </w:r>
            <w:r>
              <w:rPr>
                <w:sz w:val="20"/>
              </w:rPr>
              <w:t>n.1007 del 11.10.2017</w:t>
            </w:r>
          </w:p>
        </w:tc>
        <w:tc>
          <w:tcPr>
            <w:tcW w:w="429" w:type="dxa"/>
          </w:tcPr>
          <w:p w14:paraId="2199D3DC" w14:textId="77777777" w:rsidR="00CA65FC" w:rsidRDefault="00CA65FC">
            <w:pPr>
              <w:pStyle w:val="TableParagraph"/>
              <w:rPr>
                <w:rFonts w:ascii="Times New Roman"/>
                <w:sz w:val="18"/>
              </w:rPr>
            </w:pPr>
          </w:p>
        </w:tc>
        <w:tc>
          <w:tcPr>
            <w:tcW w:w="564" w:type="dxa"/>
          </w:tcPr>
          <w:p w14:paraId="2561679B" w14:textId="77777777" w:rsidR="00CA65FC" w:rsidRDefault="00CA65FC">
            <w:pPr>
              <w:pStyle w:val="TableParagraph"/>
              <w:rPr>
                <w:rFonts w:ascii="Times New Roman"/>
                <w:sz w:val="18"/>
              </w:rPr>
            </w:pPr>
          </w:p>
        </w:tc>
        <w:tc>
          <w:tcPr>
            <w:tcW w:w="427" w:type="dxa"/>
          </w:tcPr>
          <w:p w14:paraId="24D06021" w14:textId="77777777" w:rsidR="00CA65FC" w:rsidRDefault="00CA65FC">
            <w:pPr>
              <w:pStyle w:val="TableParagraph"/>
              <w:rPr>
                <w:rFonts w:ascii="Times New Roman"/>
                <w:sz w:val="18"/>
              </w:rPr>
            </w:pPr>
          </w:p>
        </w:tc>
        <w:tc>
          <w:tcPr>
            <w:tcW w:w="569" w:type="dxa"/>
          </w:tcPr>
          <w:p w14:paraId="69049C04" w14:textId="77777777" w:rsidR="00CA65FC" w:rsidRDefault="00CA65FC">
            <w:pPr>
              <w:pStyle w:val="TableParagraph"/>
              <w:rPr>
                <w:rFonts w:ascii="Times New Roman"/>
                <w:sz w:val="18"/>
              </w:rPr>
            </w:pPr>
          </w:p>
        </w:tc>
        <w:tc>
          <w:tcPr>
            <w:tcW w:w="708" w:type="dxa"/>
          </w:tcPr>
          <w:p w14:paraId="70E230F9" w14:textId="77777777" w:rsidR="00CA65FC" w:rsidRDefault="00CA65FC">
            <w:pPr>
              <w:pStyle w:val="TableParagraph"/>
              <w:rPr>
                <w:rFonts w:ascii="Times New Roman"/>
                <w:sz w:val="18"/>
              </w:rPr>
            </w:pPr>
          </w:p>
        </w:tc>
        <w:tc>
          <w:tcPr>
            <w:tcW w:w="1131" w:type="dxa"/>
          </w:tcPr>
          <w:p w14:paraId="307DB366" w14:textId="77777777" w:rsidR="00CA65FC" w:rsidRDefault="00CA65FC">
            <w:pPr>
              <w:pStyle w:val="TableParagraph"/>
              <w:rPr>
                <w:rFonts w:ascii="Times New Roman"/>
                <w:sz w:val="18"/>
              </w:rPr>
            </w:pPr>
          </w:p>
        </w:tc>
        <w:tc>
          <w:tcPr>
            <w:tcW w:w="1702" w:type="dxa"/>
          </w:tcPr>
          <w:p w14:paraId="61581C1B" w14:textId="77777777" w:rsidR="00CA65FC" w:rsidRDefault="0078154A">
            <w:pPr>
              <w:pStyle w:val="TableParagraph"/>
              <w:ind w:left="73" w:right="356"/>
              <w:rPr>
                <w:sz w:val="20"/>
              </w:rPr>
            </w:pPr>
            <w:r>
              <w:rPr>
                <w:sz w:val="20"/>
              </w:rPr>
              <w:t xml:space="preserve">presente; </w:t>
            </w:r>
            <w:r>
              <w:rPr>
                <w:b/>
                <w:sz w:val="20"/>
              </w:rPr>
              <w:t xml:space="preserve">25% </w:t>
            </w:r>
            <w:r>
              <w:rPr>
                <w:sz w:val="20"/>
              </w:rPr>
              <w:t>- se il seggio di</w:t>
            </w:r>
            <w:r>
              <w:rPr>
                <w:spacing w:val="-3"/>
                <w:sz w:val="20"/>
              </w:rPr>
              <w:t xml:space="preserve"> </w:t>
            </w:r>
            <w:r>
              <w:rPr>
                <w:spacing w:val="-4"/>
                <w:sz w:val="20"/>
              </w:rPr>
              <w:t>gara</w:t>
            </w:r>
          </w:p>
          <w:p w14:paraId="0C3B1FAA" w14:textId="77777777" w:rsidR="00CA65FC" w:rsidRDefault="0078154A">
            <w:pPr>
              <w:pStyle w:val="TableParagraph"/>
              <w:ind w:left="73"/>
              <w:rPr>
                <w:sz w:val="20"/>
              </w:rPr>
            </w:pPr>
            <w:r>
              <w:rPr>
                <w:sz w:val="20"/>
              </w:rPr>
              <w:t>non è completo</w:t>
            </w:r>
          </w:p>
        </w:tc>
      </w:tr>
      <w:tr w:rsidR="00CA65FC" w14:paraId="48DDF023" w14:textId="77777777">
        <w:trPr>
          <w:trHeight w:val="2532"/>
        </w:trPr>
        <w:tc>
          <w:tcPr>
            <w:tcW w:w="847" w:type="dxa"/>
          </w:tcPr>
          <w:p w14:paraId="02864FC5" w14:textId="77777777" w:rsidR="00CA65FC" w:rsidRDefault="0078154A">
            <w:pPr>
              <w:pStyle w:val="TableParagraph"/>
              <w:spacing w:before="62"/>
              <w:ind w:left="71"/>
              <w:rPr>
                <w:sz w:val="20"/>
              </w:rPr>
            </w:pPr>
            <w:r>
              <w:rPr>
                <w:sz w:val="20"/>
              </w:rPr>
              <w:t>C.1.3</w:t>
            </w:r>
          </w:p>
        </w:tc>
        <w:tc>
          <w:tcPr>
            <w:tcW w:w="7518" w:type="dxa"/>
          </w:tcPr>
          <w:p w14:paraId="75AED9C2" w14:textId="77777777" w:rsidR="00CA65FC" w:rsidRDefault="0078154A">
            <w:pPr>
              <w:pStyle w:val="TableParagraph"/>
              <w:spacing w:before="60"/>
              <w:ind w:left="71" w:right="57"/>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843" w:type="dxa"/>
          </w:tcPr>
          <w:p w14:paraId="4FE4D33A" w14:textId="77777777" w:rsidR="00CA65FC" w:rsidRDefault="00CA65FC">
            <w:pPr>
              <w:pStyle w:val="TableParagraph"/>
              <w:rPr>
                <w:rFonts w:ascii="Times New Roman"/>
                <w:sz w:val="18"/>
              </w:rPr>
            </w:pPr>
          </w:p>
        </w:tc>
        <w:tc>
          <w:tcPr>
            <w:tcW w:w="429" w:type="dxa"/>
          </w:tcPr>
          <w:p w14:paraId="18882A45" w14:textId="77777777" w:rsidR="00CA65FC" w:rsidRDefault="00CA65FC">
            <w:pPr>
              <w:pStyle w:val="TableParagraph"/>
              <w:rPr>
                <w:rFonts w:ascii="Times New Roman"/>
                <w:sz w:val="18"/>
              </w:rPr>
            </w:pPr>
          </w:p>
        </w:tc>
        <w:tc>
          <w:tcPr>
            <w:tcW w:w="564" w:type="dxa"/>
          </w:tcPr>
          <w:p w14:paraId="3ACA5682" w14:textId="77777777" w:rsidR="00CA65FC" w:rsidRDefault="00CA65FC">
            <w:pPr>
              <w:pStyle w:val="TableParagraph"/>
              <w:rPr>
                <w:rFonts w:ascii="Times New Roman"/>
                <w:sz w:val="18"/>
              </w:rPr>
            </w:pPr>
          </w:p>
        </w:tc>
        <w:tc>
          <w:tcPr>
            <w:tcW w:w="427" w:type="dxa"/>
          </w:tcPr>
          <w:p w14:paraId="7F6590F7" w14:textId="77777777" w:rsidR="00CA65FC" w:rsidRDefault="00CA65FC">
            <w:pPr>
              <w:pStyle w:val="TableParagraph"/>
              <w:rPr>
                <w:rFonts w:ascii="Times New Roman"/>
                <w:sz w:val="18"/>
              </w:rPr>
            </w:pPr>
          </w:p>
        </w:tc>
        <w:tc>
          <w:tcPr>
            <w:tcW w:w="569" w:type="dxa"/>
          </w:tcPr>
          <w:p w14:paraId="76774877" w14:textId="77777777" w:rsidR="00CA65FC" w:rsidRDefault="00CA65FC">
            <w:pPr>
              <w:pStyle w:val="TableParagraph"/>
              <w:rPr>
                <w:rFonts w:ascii="Times New Roman"/>
                <w:sz w:val="18"/>
              </w:rPr>
            </w:pPr>
          </w:p>
        </w:tc>
        <w:tc>
          <w:tcPr>
            <w:tcW w:w="708" w:type="dxa"/>
          </w:tcPr>
          <w:p w14:paraId="5923FD6E" w14:textId="77777777" w:rsidR="00CA65FC" w:rsidRDefault="00CA65FC">
            <w:pPr>
              <w:pStyle w:val="TableParagraph"/>
              <w:rPr>
                <w:rFonts w:ascii="Times New Roman"/>
                <w:sz w:val="18"/>
              </w:rPr>
            </w:pPr>
          </w:p>
        </w:tc>
        <w:tc>
          <w:tcPr>
            <w:tcW w:w="1131" w:type="dxa"/>
          </w:tcPr>
          <w:p w14:paraId="54BE5D12" w14:textId="77777777" w:rsidR="00CA65FC" w:rsidRDefault="0078154A">
            <w:pPr>
              <w:pStyle w:val="TableParagraph"/>
              <w:ind w:left="71"/>
              <w:rPr>
                <w:b/>
                <w:sz w:val="20"/>
              </w:rPr>
            </w:pPr>
            <w:r>
              <w:rPr>
                <w:b/>
                <w:sz w:val="20"/>
              </w:rPr>
              <w:t>16</w:t>
            </w:r>
          </w:p>
        </w:tc>
        <w:tc>
          <w:tcPr>
            <w:tcW w:w="1702" w:type="dxa"/>
          </w:tcPr>
          <w:p w14:paraId="26055BE6" w14:textId="77777777" w:rsidR="00CA65FC" w:rsidRDefault="0078154A">
            <w:pPr>
              <w:pStyle w:val="TableParagraph"/>
              <w:ind w:left="73" w:right="58"/>
              <w:rPr>
                <w:sz w:val="20"/>
              </w:rPr>
            </w:pPr>
            <w:r>
              <w:rPr>
                <w:b/>
                <w:sz w:val="20"/>
              </w:rPr>
              <w:t xml:space="preserve">100% </w:t>
            </w:r>
            <w:r>
              <w:rPr>
                <w:sz w:val="20"/>
              </w:rPr>
              <w:t>- Il verbale non esiste;</w:t>
            </w:r>
          </w:p>
          <w:p w14:paraId="36A350A9" w14:textId="77777777" w:rsidR="00CA65FC" w:rsidRDefault="0078154A">
            <w:pPr>
              <w:pStyle w:val="TableParagraph"/>
              <w:ind w:left="73" w:right="37"/>
              <w:rPr>
                <w:sz w:val="20"/>
              </w:rPr>
            </w:pPr>
            <w:r>
              <w:rPr>
                <w:b/>
                <w:sz w:val="20"/>
              </w:rPr>
              <w:t xml:space="preserve">25% </w:t>
            </w:r>
            <w:r>
              <w:rPr>
                <w:sz w:val="20"/>
              </w:rPr>
              <w:t>- Il verbale è lacunoso, mancante di elementi che denuncino una mancanza di parità di trattamento e</w:t>
            </w:r>
          </w:p>
          <w:p w14:paraId="325A2F86" w14:textId="77777777" w:rsidR="00CA65FC" w:rsidRDefault="0078154A">
            <w:pPr>
              <w:pStyle w:val="TableParagraph"/>
              <w:spacing w:before="2" w:line="210" w:lineRule="exact"/>
              <w:ind w:left="73"/>
              <w:rPr>
                <w:sz w:val="20"/>
              </w:rPr>
            </w:pPr>
            <w:r>
              <w:rPr>
                <w:sz w:val="20"/>
              </w:rPr>
              <w:t>trasparenza</w:t>
            </w:r>
          </w:p>
        </w:tc>
      </w:tr>
      <w:tr w:rsidR="00CA65FC" w14:paraId="194D3B74" w14:textId="77777777">
        <w:trPr>
          <w:trHeight w:val="688"/>
        </w:trPr>
        <w:tc>
          <w:tcPr>
            <w:tcW w:w="847" w:type="dxa"/>
          </w:tcPr>
          <w:p w14:paraId="05523AFF" w14:textId="77777777" w:rsidR="00CA65FC" w:rsidRDefault="0078154A">
            <w:pPr>
              <w:pStyle w:val="TableParagraph"/>
              <w:spacing w:before="59"/>
              <w:ind w:left="71"/>
              <w:rPr>
                <w:sz w:val="20"/>
              </w:rPr>
            </w:pPr>
            <w:r>
              <w:rPr>
                <w:sz w:val="20"/>
              </w:rPr>
              <w:t>C.1.4</w:t>
            </w:r>
          </w:p>
        </w:tc>
        <w:tc>
          <w:tcPr>
            <w:tcW w:w="7518" w:type="dxa"/>
          </w:tcPr>
          <w:p w14:paraId="3EADF8AB" w14:textId="77777777" w:rsidR="00CA65FC" w:rsidRDefault="0078154A">
            <w:pPr>
              <w:pStyle w:val="TableParagraph"/>
              <w:spacing w:before="59"/>
              <w:ind w:left="71"/>
              <w:rPr>
                <w:sz w:val="20"/>
              </w:rPr>
            </w:pPr>
            <w:r>
              <w:rPr>
                <w:sz w:val="20"/>
              </w:rPr>
              <w:t>correttezza della valutazione del prezzo (offerte inferiori base di gara, non condizionate, non parziali, verifica eventuali calcoli composizione prezzo offerto)</w:t>
            </w:r>
          </w:p>
        </w:tc>
        <w:tc>
          <w:tcPr>
            <w:tcW w:w="1843" w:type="dxa"/>
          </w:tcPr>
          <w:p w14:paraId="33297C28" w14:textId="77777777" w:rsidR="00CA65FC" w:rsidRDefault="0078154A">
            <w:pPr>
              <w:pStyle w:val="TableParagraph"/>
              <w:spacing w:before="59"/>
              <w:ind w:left="72"/>
              <w:rPr>
                <w:sz w:val="20"/>
              </w:rPr>
            </w:pPr>
            <w:r>
              <w:rPr>
                <w:sz w:val="20"/>
              </w:rPr>
              <w:t>art. 95</w:t>
            </w:r>
          </w:p>
        </w:tc>
        <w:tc>
          <w:tcPr>
            <w:tcW w:w="429" w:type="dxa"/>
          </w:tcPr>
          <w:p w14:paraId="598CE1AC" w14:textId="77777777" w:rsidR="00CA65FC" w:rsidRDefault="00CA65FC">
            <w:pPr>
              <w:pStyle w:val="TableParagraph"/>
              <w:rPr>
                <w:rFonts w:ascii="Times New Roman"/>
                <w:sz w:val="18"/>
              </w:rPr>
            </w:pPr>
          </w:p>
        </w:tc>
        <w:tc>
          <w:tcPr>
            <w:tcW w:w="564" w:type="dxa"/>
          </w:tcPr>
          <w:p w14:paraId="0CBA66D8" w14:textId="77777777" w:rsidR="00CA65FC" w:rsidRDefault="00CA65FC">
            <w:pPr>
              <w:pStyle w:val="TableParagraph"/>
              <w:rPr>
                <w:rFonts w:ascii="Times New Roman"/>
                <w:sz w:val="18"/>
              </w:rPr>
            </w:pPr>
          </w:p>
        </w:tc>
        <w:tc>
          <w:tcPr>
            <w:tcW w:w="427" w:type="dxa"/>
          </w:tcPr>
          <w:p w14:paraId="66081A66" w14:textId="77777777" w:rsidR="00CA65FC" w:rsidRDefault="00CA65FC">
            <w:pPr>
              <w:pStyle w:val="TableParagraph"/>
              <w:rPr>
                <w:rFonts w:ascii="Times New Roman"/>
                <w:sz w:val="18"/>
              </w:rPr>
            </w:pPr>
          </w:p>
        </w:tc>
        <w:tc>
          <w:tcPr>
            <w:tcW w:w="569" w:type="dxa"/>
          </w:tcPr>
          <w:p w14:paraId="5FE9A228" w14:textId="77777777" w:rsidR="00CA65FC" w:rsidRDefault="00CA65FC">
            <w:pPr>
              <w:pStyle w:val="TableParagraph"/>
              <w:rPr>
                <w:rFonts w:ascii="Times New Roman"/>
                <w:sz w:val="18"/>
              </w:rPr>
            </w:pPr>
          </w:p>
        </w:tc>
        <w:tc>
          <w:tcPr>
            <w:tcW w:w="708" w:type="dxa"/>
          </w:tcPr>
          <w:p w14:paraId="20FEAFFA" w14:textId="77777777" w:rsidR="00CA65FC" w:rsidRDefault="00CA65FC">
            <w:pPr>
              <w:pStyle w:val="TableParagraph"/>
              <w:rPr>
                <w:rFonts w:ascii="Times New Roman"/>
                <w:sz w:val="18"/>
              </w:rPr>
            </w:pPr>
          </w:p>
        </w:tc>
        <w:tc>
          <w:tcPr>
            <w:tcW w:w="1131" w:type="dxa"/>
          </w:tcPr>
          <w:p w14:paraId="65B1BC52" w14:textId="77777777" w:rsidR="00CA65FC" w:rsidRDefault="0078154A">
            <w:pPr>
              <w:pStyle w:val="TableParagraph"/>
              <w:spacing w:line="229" w:lineRule="exact"/>
              <w:ind w:left="71"/>
              <w:rPr>
                <w:b/>
                <w:sz w:val="20"/>
              </w:rPr>
            </w:pPr>
            <w:r>
              <w:rPr>
                <w:b/>
                <w:sz w:val="20"/>
              </w:rPr>
              <w:t>15</w:t>
            </w:r>
          </w:p>
        </w:tc>
        <w:tc>
          <w:tcPr>
            <w:tcW w:w="1702" w:type="dxa"/>
          </w:tcPr>
          <w:p w14:paraId="6E927FF6" w14:textId="77777777" w:rsidR="00CA65FC" w:rsidRDefault="0078154A">
            <w:pPr>
              <w:pStyle w:val="TableParagraph"/>
              <w:ind w:left="73"/>
              <w:rPr>
                <w:sz w:val="20"/>
              </w:rPr>
            </w:pPr>
            <w:r>
              <w:rPr>
                <w:b/>
                <w:sz w:val="20"/>
              </w:rPr>
              <w:t xml:space="preserve">25% </w:t>
            </w:r>
            <w:r>
              <w:rPr>
                <w:sz w:val="20"/>
              </w:rPr>
              <w:t>- in assenza di motivata</w:t>
            </w:r>
          </w:p>
          <w:p w14:paraId="0543E8F9" w14:textId="77777777" w:rsidR="00CA65FC" w:rsidRDefault="0078154A">
            <w:pPr>
              <w:pStyle w:val="TableParagraph"/>
              <w:spacing w:line="209" w:lineRule="exact"/>
              <w:ind w:left="73"/>
              <w:rPr>
                <w:sz w:val="20"/>
              </w:rPr>
            </w:pPr>
            <w:r>
              <w:rPr>
                <w:sz w:val="20"/>
              </w:rPr>
              <w:t>giustificazione</w:t>
            </w:r>
          </w:p>
        </w:tc>
      </w:tr>
      <w:tr w:rsidR="00CA65FC" w14:paraId="34E326BB" w14:textId="77777777">
        <w:trPr>
          <w:trHeight w:val="3911"/>
        </w:trPr>
        <w:tc>
          <w:tcPr>
            <w:tcW w:w="847" w:type="dxa"/>
          </w:tcPr>
          <w:p w14:paraId="42EE7DF3" w14:textId="77777777" w:rsidR="00CA65FC" w:rsidRDefault="0078154A">
            <w:pPr>
              <w:pStyle w:val="TableParagraph"/>
              <w:spacing w:before="61"/>
              <w:ind w:left="71"/>
              <w:rPr>
                <w:sz w:val="20"/>
              </w:rPr>
            </w:pPr>
            <w:r>
              <w:rPr>
                <w:sz w:val="20"/>
              </w:rPr>
              <w:t>C.1.5</w:t>
            </w:r>
          </w:p>
        </w:tc>
        <w:tc>
          <w:tcPr>
            <w:tcW w:w="7518" w:type="dxa"/>
          </w:tcPr>
          <w:p w14:paraId="52629E94" w14:textId="77777777" w:rsidR="00CA65FC" w:rsidRDefault="0078154A">
            <w:pPr>
              <w:pStyle w:val="TableParagraph"/>
              <w:spacing w:before="59"/>
              <w:ind w:left="71" w:right="53"/>
              <w:jc w:val="both"/>
              <w:rPr>
                <w:sz w:val="20"/>
              </w:rPr>
            </w:pPr>
            <w:r>
              <w:rPr>
                <w:sz w:val="20"/>
              </w:rPr>
              <w:t>svolgimento della verifica in contraddittorio delle offerte anomale (da parte del RUP con l’eventuale supporto della Commissione giudicatrice o da parte del Rup con ufficio della stazione appaltante a cui compete l’intervento, o commissione ad hoc costituita)</w:t>
            </w:r>
          </w:p>
        </w:tc>
        <w:tc>
          <w:tcPr>
            <w:tcW w:w="1843" w:type="dxa"/>
          </w:tcPr>
          <w:p w14:paraId="2C6A82A9" w14:textId="77777777" w:rsidR="00CA65FC" w:rsidRDefault="0078154A">
            <w:pPr>
              <w:pStyle w:val="TableParagraph"/>
              <w:spacing w:before="59"/>
              <w:ind w:left="72" w:right="157"/>
              <w:rPr>
                <w:sz w:val="20"/>
              </w:rPr>
            </w:pPr>
            <w:r>
              <w:rPr>
                <w:sz w:val="20"/>
              </w:rPr>
              <w:t>art. 97 - Linee guida ANAC n. 3/2016 modificata e integrata. con determinazione n.1007 del 11.10.2017</w:t>
            </w:r>
          </w:p>
        </w:tc>
        <w:tc>
          <w:tcPr>
            <w:tcW w:w="429" w:type="dxa"/>
          </w:tcPr>
          <w:p w14:paraId="0D2360A5" w14:textId="77777777" w:rsidR="00CA65FC" w:rsidRDefault="00CA65FC">
            <w:pPr>
              <w:pStyle w:val="TableParagraph"/>
              <w:rPr>
                <w:rFonts w:ascii="Times New Roman"/>
                <w:sz w:val="18"/>
              </w:rPr>
            </w:pPr>
          </w:p>
        </w:tc>
        <w:tc>
          <w:tcPr>
            <w:tcW w:w="564" w:type="dxa"/>
          </w:tcPr>
          <w:p w14:paraId="213F45DA" w14:textId="77777777" w:rsidR="00CA65FC" w:rsidRDefault="00CA65FC">
            <w:pPr>
              <w:pStyle w:val="TableParagraph"/>
              <w:rPr>
                <w:rFonts w:ascii="Times New Roman"/>
                <w:sz w:val="18"/>
              </w:rPr>
            </w:pPr>
          </w:p>
        </w:tc>
        <w:tc>
          <w:tcPr>
            <w:tcW w:w="427" w:type="dxa"/>
          </w:tcPr>
          <w:p w14:paraId="1367809C" w14:textId="77777777" w:rsidR="00CA65FC" w:rsidRDefault="00CA65FC">
            <w:pPr>
              <w:pStyle w:val="TableParagraph"/>
              <w:rPr>
                <w:rFonts w:ascii="Times New Roman"/>
                <w:sz w:val="18"/>
              </w:rPr>
            </w:pPr>
          </w:p>
        </w:tc>
        <w:tc>
          <w:tcPr>
            <w:tcW w:w="569" w:type="dxa"/>
          </w:tcPr>
          <w:p w14:paraId="04BD8DEF" w14:textId="77777777" w:rsidR="00CA65FC" w:rsidRDefault="00CA65FC">
            <w:pPr>
              <w:pStyle w:val="TableParagraph"/>
              <w:rPr>
                <w:rFonts w:ascii="Times New Roman"/>
                <w:sz w:val="18"/>
              </w:rPr>
            </w:pPr>
          </w:p>
        </w:tc>
        <w:tc>
          <w:tcPr>
            <w:tcW w:w="708" w:type="dxa"/>
          </w:tcPr>
          <w:p w14:paraId="76FAB235" w14:textId="77777777" w:rsidR="00CA65FC" w:rsidRDefault="00CA65FC">
            <w:pPr>
              <w:pStyle w:val="TableParagraph"/>
              <w:rPr>
                <w:rFonts w:ascii="Times New Roman"/>
                <w:sz w:val="18"/>
              </w:rPr>
            </w:pPr>
          </w:p>
        </w:tc>
        <w:tc>
          <w:tcPr>
            <w:tcW w:w="1131" w:type="dxa"/>
          </w:tcPr>
          <w:p w14:paraId="0A9397CA" w14:textId="77777777" w:rsidR="00CA65FC" w:rsidRDefault="0078154A">
            <w:pPr>
              <w:pStyle w:val="TableParagraph"/>
              <w:spacing w:line="229" w:lineRule="exact"/>
              <w:ind w:left="71"/>
              <w:rPr>
                <w:b/>
                <w:sz w:val="20"/>
              </w:rPr>
            </w:pPr>
            <w:r>
              <w:rPr>
                <w:b/>
                <w:sz w:val="20"/>
              </w:rPr>
              <w:t>20</w:t>
            </w:r>
          </w:p>
        </w:tc>
        <w:tc>
          <w:tcPr>
            <w:tcW w:w="1702" w:type="dxa"/>
          </w:tcPr>
          <w:p w14:paraId="5B32CFA9" w14:textId="77777777" w:rsidR="00CA65FC" w:rsidRDefault="0078154A">
            <w:pPr>
              <w:pStyle w:val="TableParagraph"/>
              <w:ind w:left="73" w:right="57"/>
              <w:rPr>
                <w:sz w:val="20"/>
              </w:rPr>
            </w:pPr>
            <w:r>
              <w:rPr>
                <w:b/>
                <w:sz w:val="20"/>
              </w:rPr>
              <w:t xml:space="preserve">25% </w:t>
            </w:r>
            <w:r>
              <w:rPr>
                <w:sz w:val="20"/>
              </w:rPr>
              <w:t>- se le offerte appaiono anormalmente basse rispetto alla prestazione, ma l'amministrazione aggiudicatrice, prima di respingere tali offerte, non richiede per iscritto le precisazioni ritenute pertinenti</w:t>
            </w:r>
          </w:p>
          <w:p w14:paraId="475577D6" w14:textId="77777777" w:rsidR="00CA65FC" w:rsidRDefault="0078154A">
            <w:pPr>
              <w:pStyle w:val="TableParagraph"/>
              <w:spacing w:before="1" w:line="230" w:lineRule="atLeast"/>
              <w:ind w:left="73" w:right="460"/>
              <w:rPr>
                <w:sz w:val="20"/>
              </w:rPr>
            </w:pPr>
            <w:r>
              <w:rPr>
                <w:sz w:val="20"/>
              </w:rPr>
              <w:t>in merito agli elementi</w:t>
            </w:r>
          </w:p>
        </w:tc>
      </w:tr>
    </w:tbl>
    <w:p w14:paraId="0951B38C"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1E61ACA5"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3C669BDE" w14:textId="77777777">
        <w:trPr>
          <w:trHeight w:val="921"/>
        </w:trPr>
        <w:tc>
          <w:tcPr>
            <w:tcW w:w="8365" w:type="dxa"/>
            <w:gridSpan w:val="2"/>
            <w:tcBorders>
              <w:left w:val="single" w:sz="4" w:space="0" w:color="000000"/>
              <w:right w:val="single" w:sz="4" w:space="0" w:color="000000"/>
            </w:tcBorders>
          </w:tcPr>
          <w:p w14:paraId="242904EB"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54AE7014"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430E9EC2" w14:textId="77777777" w:rsidR="00CA65FC" w:rsidRDefault="0078154A">
            <w:pPr>
              <w:pStyle w:val="TableParagraph"/>
              <w:spacing w:before="2"/>
              <w:ind w:left="74"/>
              <w:rPr>
                <w:sz w:val="20"/>
              </w:rPr>
            </w:pPr>
            <w:r>
              <w:rPr>
                <w:sz w:val="20"/>
              </w:rPr>
              <w:t>SI</w:t>
            </w:r>
          </w:p>
        </w:tc>
        <w:tc>
          <w:tcPr>
            <w:tcW w:w="564" w:type="dxa"/>
          </w:tcPr>
          <w:p w14:paraId="22ED5D1B" w14:textId="77777777" w:rsidR="00CA65FC" w:rsidRDefault="0078154A">
            <w:pPr>
              <w:pStyle w:val="TableParagraph"/>
              <w:spacing w:before="2"/>
              <w:ind w:left="70"/>
              <w:rPr>
                <w:sz w:val="20"/>
              </w:rPr>
            </w:pPr>
            <w:r>
              <w:rPr>
                <w:sz w:val="20"/>
              </w:rPr>
              <w:t>NO</w:t>
            </w:r>
          </w:p>
        </w:tc>
        <w:tc>
          <w:tcPr>
            <w:tcW w:w="427" w:type="dxa"/>
          </w:tcPr>
          <w:p w14:paraId="0719AC7A" w14:textId="77777777" w:rsidR="00CA65FC" w:rsidRDefault="0078154A">
            <w:pPr>
              <w:pStyle w:val="TableParagraph"/>
              <w:spacing w:before="2"/>
              <w:ind w:left="71"/>
              <w:rPr>
                <w:sz w:val="20"/>
              </w:rPr>
            </w:pPr>
            <w:r>
              <w:rPr>
                <w:sz w:val="20"/>
              </w:rPr>
              <w:t>NP</w:t>
            </w:r>
          </w:p>
        </w:tc>
        <w:tc>
          <w:tcPr>
            <w:tcW w:w="569" w:type="dxa"/>
          </w:tcPr>
          <w:p w14:paraId="7EFA8BB9" w14:textId="77777777" w:rsidR="00CA65FC" w:rsidRDefault="0078154A">
            <w:pPr>
              <w:pStyle w:val="TableParagraph"/>
              <w:spacing w:before="2"/>
              <w:ind w:left="73" w:right="49"/>
              <w:rPr>
                <w:sz w:val="20"/>
              </w:rPr>
            </w:pPr>
            <w:r>
              <w:rPr>
                <w:sz w:val="20"/>
              </w:rPr>
              <w:t>Doc. rif.</w:t>
            </w:r>
          </w:p>
        </w:tc>
        <w:tc>
          <w:tcPr>
            <w:tcW w:w="708" w:type="dxa"/>
          </w:tcPr>
          <w:p w14:paraId="6CCF3C61" w14:textId="77777777" w:rsidR="00CA65FC" w:rsidRDefault="0078154A">
            <w:pPr>
              <w:pStyle w:val="TableParagraph"/>
              <w:spacing w:before="2"/>
              <w:ind w:left="71"/>
              <w:rPr>
                <w:sz w:val="20"/>
              </w:rPr>
            </w:pPr>
            <w:r>
              <w:rPr>
                <w:sz w:val="20"/>
              </w:rPr>
              <w:t>NOTE</w:t>
            </w:r>
          </w:p>
        </w:tc>
        <w:tc>
          <w:tcPr>
            <w:tcW w:w="1131" w:type="dxa"/>
          </w:tcPr>
          <w:p w14:paraId="654C3EF6"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39184899"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73A5D844" w14:textId="77777777" w:rsidR="00CA65FC" w:rsidRDefault="0078154A">
            <w:pPr>
              <w:pStyle w:val="TableParagraph"/>
              <w:spacing w:before="2"/>
              <w:ind w:left="73" w:right="317"/>
              <w:rPr>
                <w:sz w:val="20"/>
              </w:rPr>
            </w:pPr>
            <w:r>
              <w:rPr>
                <w:sz w:val="20"/>
              </w:rPr>
              <w:t>Percentuale di riduzione applicabile</w:t>
            </w:r>
          </w:p>
        </w:tc>
      </w:tr>
      <w:tr w:rsidR="00CA65FC" w14:paraId="4E600924" w14:textId="77777777">
        <w:trPr>
          <w:trHeight w:val="460"/>
        </w:trPr>
        <w:tc>
          <w:tcPr>
            <w:tcW w:w="847" w:type="dxa"/>
          </w:tcPr>
          <w:p w14:paraId="47767488" w14:textId="77777777" w:rsidR="00CA65FC" w:rsidRDefault="00CA65FC">
            <w:pPr>
              <w:pStyle w:val="TableParagraph"/>
              <w:rPr>
                <w:rFonts w:ascii="Times New Roman"/>
                <w:sz w:val="18"/>
              </w:rPr>
            </w:pPr>
          </w:p>
        </w:tc>
        <w:tc>
          <w:tcPr>
            <w:tcW w:w="7518" w:type="dxa"/>
          </w:tcPr>
          <w:p w14:paraId="266159ED" w14:textId="77777777" w:rsidR="00CA65FC" w:rsidRDefault="00CA65FC">
            <w:pPr>
              <w:pStyle w:val="TableParagraph"/>
              <w:rPr>
                <w:rFonts w:ascii="Times New Roman"/>
                <w:sz w:val="18"/>
              </w:rPr>
            </w:pPr>
          </w:p>
        </w:tc>
        <w:tc>
          <w:tcPr>
            <w:tcW w:w="1843" w:type="dxa"/>
          </w:tcPr>
          <w:p w14:paraId="7FC3AEBD" w14:textId="77777777" w:rsidR="00CA65FC" w:rsidRDefault="00CA65FC">
            <w:pPr>
              <w:pStyle w:val="TableParagraph"/>
              <w:rPr>
                <w:rFonts w:ascii="Times New Roman"/>
                <w:sz w:val="18"/>
              </w:rPr>
            </w:pPr>
          </w:p>
        </w:tc>
        <w:tc>
          <w:tcPr>
            <w:tcW w:w="429" w:type="dxa"/>
          </w:tcPr>
          <w:p w14:paraId="11137A1B" w14:textId="77777777" w:rsidR="00CA65FC" w:rsidRDefault="00CA65FC">
            <w:pPr>
              <w:pStyle w:val="TableParagraph"/>
              <w:rPr>
                <w:rFonts w:ascii="Times New Roman"/>
                <w:sz w:val="18"/>
              </w:rPr>
            </w:pPr>
          </w:p>
        </w:tc>
        <w:tc>
          <w:tcPr>
            <w:tcW w:w="564" w:type="dxa"/>
          </w:tcPr>
          <w:p w14:paraId="33401196" w14:textId="77777777" w:rsidR="00CA65FC" w:rsidRDefault="00CA65FC">
            <w:pPr>
              <w:pStyle w:val="TableParagraph"/>
              <w:rPr>
                <w:rFonts w:ascii="Times New Roman"/>
                <w:sz w:val="18"/>
              </w:rPr>
            </w:pPr>
          </w:p>
        </w:tc>
        <w:tc>
          <w:tcPr>
            <w:tcW w:w="427" w:type="dxa"/>
          </w:tcPr>
          <w:p w14:paraId="3BEF6EAD" w14:textId="77777777" w:rsidR="00CA65FC" w:rsidRDefault="00CA65FC">
            <w:pPr>
              <w:pStyle w:val="TableParagraph"/>
              <w:rPr>
                <w:rFonts w:ascii="Times New Roman"/>
                <w:sz w:val="18"/>
              </w:rPr>
            </w:pPr>
          </w:p>
        </w:tc>
        <w:tc>
          <w:tcPr>
            <w:tcW w:w="569" w:type="dxa"/>
          </w:tcPr>
          <w:p w14:paraId="6B75ABC0" w14:textId="77777777" w:rsidR="00CA65FC" w:rsidRDefault="00CA65FC">
            <w:pPr>
              <w:pStyle w:val="TableParagraph"/>
              <w:rPr>
                <w:rFonts w:ascii="Times New Roman"/>
                <w:sz w:val="18"/>
              </w:rPr>
            </w:pPr>
          </w:p>
        </w:tc>
        <w:tc>
          <w:tcPr>
            <w:tcW w:w="708" w:type="dxa"/>
          </w:tcPr>
          <w:p w14:paraId="1C4ADAD7" w14:textId="77777777" w:rsidR="00CA65FC" w:rsidRDefault="00CA65FC">
            <w:pPr>
              <w:pStyle w:val="TableParagraph"/>
              <w:rPr>
                <w:rFonts w:ascii="Times New Roman"/>
                <w:sz w:val="18"/>
              </w:rPr>
            </w:pPr>
          </w:p>
        </w:tc>
        <w:tc>
          <w:tcPr>
            <w:tcW w:w="1131" w:type="dxa"/>
          </w:tcPr>
          <w:p w14:paraId="7EBA27C5" w14:textId="77777777" w:rsidR="00CA65FC" w:rsidRDefault="00CA65FC">
            <w:pPr>
              <w:pStyle w:val="TableParagraph"/>
              <w:rPr>
                <w:rFonts w:ascii="Times New Roman"/>
                <w:sz w:val="18"/>
              </w:rPr>
            </w:pPr>
          </w:p>
        </w:tc>
        <w:tc>
          <w:tcPr>
            <w:tcW w:w="1702" w:type="dxa"/>
          </w:tcPr>
          <w:p w14:paraId="46949D36" w14:textId="77777777" w:rsidR="00CA65FC" w:rsidRDefault="0078154A">
            <w:pPr>
              <w:pStyle w:val="TableParagraph"/>
              <w:spacing w:before="3" w:line="230" w:lineRule="exact"/>
              <w:ind w:left="73" w:right="314"/>
              <w:rPr>
                <w:sz w:val="20"/>
              </w:rPr>
            </w:pPr>
            <w:r>
              <w:rPr>
                <w:sz w:val="20"/>
              </w:rPr>
              <w:t xml:space="preserve">costituitivi </w:t>
            </w:r>
            <w:r>
              <w:rPr>
                <w:w w:val="95"/>
                <w:sz w:val="20"/>
              </w:rPr>
              <w:t>dell'offerta.</w:t>
            </w:r>
          </w:p>
        </w:tc>
      </w:tr>
      <w:tr w:rsidR="00CA65FC" w14:paraId="41929B74" w14:textId="77777777">
        <w:trPr>
          <w:trHeight w:val="4367"/>
        </w:trPr>
        <w:tc>
          <w:tcPr>
            <w:tcW w:w="847" w:type="dxa"/>
          </w:tcPr>
          <w:p w14:paraId="554B92D4" w14:textId="77777777" w:rsidR="00CA65FC" w:rsidRDefault="0078154A">
            <w:pPr>
              <w:pStyle w:val="TableParagraph"/>
              <w:spacing w:before="56"/>
              <w:ind w:left="71"/>
              <w:rPr>
                <w:sz w:val="20"/>
              </w:rPr>
            </w:pPr>
            <w:r>
              <w:rPr>
                <w:sz w:val="20"/>
              </w:rPr>
              <w:t>C.1.6</w:t>
            </w:r>
          </w:p>
        </w:tc>
        <w:tc>
          <w:tcPr>
            <w:tcW w:w="7518" w:type="dxa"/>
          </w:tcPr>
          <w:p w14:paraId="4F4CA64E" w14:textId="77777777" w:rsidR="00CA65FC" w:rsidRDefault="0078154A">
            <w:pPr>
              <w:pStyle w:val="TableParagraph"/>
              <w:spacing w:before="56"/>
              <w:ind w:left="71"/>
              <w:rPr>
                <w:sz w:val="20"/>
              </w:rPr>
            </w:pPr>
            <w:r>
              <w:rPr>
                <w:sz w:val="20"/>
              </w:rPr>
              <w:t>solo per gare di importo inferiore alle soglie europee: possibile esclusione automatica delle offerte anomale (se prevista su bando e se almeno dieci offerte)</w:t>
            </w:r>
          </w:p>
        </w:tc>
        <w:tc>
          <w:tcPr>
            <w:tcW w:w="1843" w:type="dxa"/>
          </w:tcPr>
          <w:p w14:paraId="4A94EFA1" w14:textId="77777777" w:rsidR="00CA65FC" w:rsidRDefault="0078154A">
            <w:pPr>
              <w:pStyle w:val="TableParagraph"/>
              <w:spacing w:before="56"/>
              <w:ind w:left="72"/>
              <w:rPr>
                <w:sz w:val="20"/>
              </w:rPr>
            </w:pPr>
            <w:r>
              <w:rPr>
                <w:sz w:val="20"/>
              </w:rPr>
              <w:t>art. 97 c. 8</w:t>
            </w:r>
          </w:p>
        </w:tc>
        <w:tc>
          <w:tcPr>
            <w:tcW w:w="429" w:type="dxa"/>
          </w:tcPr>
          <w:p w14:paraId="4EB9BF8A" w14:textId="77777777" w:rsidR="00CA65FC" w:rsidRDefault="00CA65FC">
            <w:pPr>
              <w:pStyle w:val="TableParagraph"/>
              <w:rPr>
                <w:rFonts w:ascii="Times New Roman"/>
                <w:sz w:val="18"/>
              </w:rPr>
            </w:pPr>
          </w:p>
        </w:tc>
        <w:tc>
          <w:tcPr>
            <w:tcW w:w="564" w:type="dxa"/>
          </w:tcPr>
          <w:p w14:paraId="46F5F8FC" w14:textId="77777777" w:rsidR="00CA65FC" w:rsidRDefault="00CA65FC">
            <w:pPr>
              <w:pStyle w:val="TableParagraph"/>
              <w:rPr>
                <w:rFonts w:ascii="Times New Roman"/>
                <w:sz w:val="18"/>
              </w:rPr>
            </w:pPr>
          </w:p>
        </w:tc>
        <w:tc>
          <w:tcPr>
            <w:tcW w:w="427" w:type="dxa"/>
          </w:tcPr>
          <w:p w14:paraId="655DABF1" w14:textId="77777777" w:rsidR="00CA65FC" w:rsidRDefault="00CA65FC">
            <w:pPr>
              <w:pStyle w:val="TableParagraph"/>
              <w:rPr>
                <w:rFonts w:ascii="Times New Roman"/>
                <w:sz w:val="18"/>
              </w:rPr>
            </w:pPr>
          </w:p>
        </w:tc>
        <w:tc>
          <w:tcPr>
            <w:tcW w:w="569" w:type="dxa"/>
          </w:tcPr>
          <w:p w14:paraId="559A38EE" w14:textId="77777777" w:rsidR="00CA65FC" w:rsidRDefault="00CA65FC">
            <w:pPr>
              <w:pStyle w:val="TableParagraph"/>
              <w:rPr>
                <w:rFonts w:ascii="Times New Roman"/>
                <w:sz w:val="18"/>
              </w:rPr>
            </w:pPr>
          </w:p>
        </w:tc>
        <w:tc>
          <w:tcPr>
            <w:tcW w:w="708" w:type="dxa"/>
          </w:tcPr>
          <w:p w14:paraId="1886F062" w14:textId="77777777" w:rsidR="00CA65FC" w:rsidRDefault="00CA65FC">
            <w:pPr>
              <w:pStyle w:val="TableParagraph"/>
              <w:rPr>
                <w:rFonts w:ascii="Times New Roman"/>
                <w:sz w:val="18"/>
              </w:rPr>
            </w:pPr>
          </w:p>
        </w:tc>
        <w:tc>
          <w:tcPr>
            <w:tcW w:w="1131" w:type="dxa"/>
          </w:tcPr>
          <w:p w14:paraId="0BC0A4FD" w14:textId="77777777" w:rsidR="00CA65FC" w:rsidRDefault="0078154A">
            <w:pPr>
              <w:pStyle w:val="TableParagraph"/>
              <w:spacing w:line="226" w:lineRule="exact"/>
              <w:ind w:left="71"/>
              <w:rPr>
                <w:b/>
                <w:sz w:val="20"/>
              </w:rPr>
            </w:pPr>
            <w:r>
              <w:rPr>
                <w:b/>
                <w:sz w:val="20"/>
              </w:rPr>
              <w:t>20</w:t>
            </w:r>
          </w:p>
        </w:tc>
        <w:tc>
          <w:tcPr>
            <w:tcW w:w="1702" w:type="dxa"/>
          </w:tcPr>
          <w:p w14:paraId="78863907" w14:textId="77777777" w:rsidR="00CA65FC" w:rsidRDefault="0078154A">
            <w:pPr>
              <w:pStyle w:val="TableParagraph"/>
              <w:ind w:left="73" w:right="57"/>
              <w:rPr>
                <w:sz w:val="20"/>
              </w:rPr>
            </w:pPr>
            <w:r>
              <w:rPr>
                <w:b/>
                <w:sz w:val="20"/>
              </w:rPr>
              <w:t xml:space="preserve">25% </w:t>
            </w:r>
            <w:r>
              <w:rPr>
                <w:sz w:val="20"/>
              </w:rPr>
              <w:t>- se le offerte appaiono anormalmente basse rispetto alla prestazione, ma l'amministrazione aggiudicatrice, prima di respingere tali offerte, non richiede per iscritto le precisazioni ritenute pertinenti in merito agli elementi costituitivi</w:t>
            </w:r>
          </w:p>
          <w:p w14:paraId="5046A772" w14:textId="77777777" w:rsidR="00CA65FC" w:rsidRDefault="0078154A">
            <w:pPr>
              <w:pStyle w:val="TableParagraph"/>
              <w:spacing w:line="210" w:lineRule="exact"/>
              <w:ind w:left="73"/>
              <w:rPr>
                <w:sz w:val="20"/>
              </w:rPr>
            </w:pPr>
            <w:r>
              <w:rPr>
                <w:sz w:val="20"/>
              </w:rPr>
              <w:t>dell'offerta.</w:t>
            </w:r>
          </w:p>
        </w:tc>
      </w:tr>
      <w:tr w:rsidR="00CA65FC" w14:paraId="55FDBBD1" w14:textId="77777777">
        <w:trPr>
          <w:trHeight w:val="978"/>
        </w:trPr>
        <w:tc>
          <w:tcPr>
            <w:tcW w:w="847" w:type="dxa"/>
          </w:tcPr>
          <w:p w14:paraId="30627F38" w14:textId="77777777" w:rsidR="00CA65FC" w:rsidRDefault="0078154A">
            <w:pPr>
              <w:pStyle w:val="TableParagraph"/>
              <w:spacing w:before="59"/>
              <w:ind w:left="71"/>
              <w:rPr>
                <w:sz w:val="20"/>
              </w:rPr>
            </w:pPr>
            <w:r>
              <w:rPr>
                <w:sz w:val="20"/>
              </w:rPr>
              <w:t>C.1.7</w:t>
            </w:r>
          </w:p>
        </w:tc>
        <w:tc>
          <w:tcPr>
            <w:tcW w:w="7518" w:type="dxa"/>
          </w:tcPr>
          <w:p w14:paraId="4DB74529" w14:textId="77777777" w:rsidR="00CA65FC" w:rsidRDefault="0078154A">
            <w:pPr>
              <w:pStyle w:val="TableParagraph"/>
              <w:spacing w:before="59"/>
              <w:ind w:left="71"/>
              <w:rPr>
                <w:sz w:val="20"/>
              </w:rPr>
            </w:pPr>
            <w:r>
              <w:rPr>
                <w:sz w:val="20"/>
              </w:rPr>
              <w:t>nell’offerta economica l’operatore ha indicato i propri costi della manodopera e gli oneri aziendali concernenti l’adempimento delle disposizioni in materia di salute e</w:t>
            </w:r>
          </w:p>
          <w:p w14:paraId="0AE50A1E" w14:textId="77777777" w:rsidR="00CA65FC" w:rsidRDefault="0078154A">
            <w:pPr>
              <w:pStyle w:val="TableParagraph"/>
              <w:spacing w:before="6" w:line="228" w:lineRule="exact"/>
              <w:ind w:left="71"/>
              <w:rPr>
                <w:sz w:val="20"/>
              </w:rPr>
            </w:pPr>
            <w:r>
              <w:rPr>
                <w:sz w:val="20"/>
              </w:rPr>
              <w:t>sicurezza sui luoghi di lavoro (no nelle forniture senza posa in opera, servizi di natura intellettuale e degli affidamenti sotto 40.000 €).</w:t>
            </w:r>
          </w:p>
        </w:tc>
        <w:tc>
          <w:tcPr>
            <w:tcW w:w="1843" w:type="dxa"/>
          </w:tcPr>
          <w:p w14:paraId="0FC1DAAC" w14:textId="77777777" w:rsidR="00CA65FC" w:rsidRDefault="0078154A">
            <w:pPr>
              <w:pStyle w:val="TableParagraph"/>
              <w:spacing w:before="59"/>
              <w:ind w:left="72"/>
              <w:rPr>
                <w:sz w:val="20"/>
              </w:rPr>
            </w:pPr>
            <w:r>
              <w:rPr>
                <w:sz w:val="20"/>
              </w:rPr>
              <w:t>art. 95, c. 10</w:t>
            </w:r>
          </w:p>
        </w:tc>
        <w:tc>
          <w:tcPr>
            <w:tcW w:w="429" w:type="dxa"/>
          </w:tcPr>
          <w:p w14:paraId="1AEEADB0" w14:textId="77777777" w:rsidR="00CA65FC" w:rsidRDefault="00CA65FC">
            <w:pPr>
              <w:pStyle w:val="TableParagraph"/>
              <w:rPr>
                <w:rFonts w:ascii="Times New Roman"/>
                <w:sz w:val="18"/>
              </w:rPr>
            </w:pPr>
          </w:p>
        </w:tc>
        <w:tc>
          <w:tcPr>
            <w:tcW w:w="564" w:type="dxa"/>
          </w:tcPr>
          <w:p w14:paraId="5189EB10" w14:textId="77777777" w:rsidR="00CA65FC" w:rsidRDefault="00CA65FC">
            <w:pPr>
              <w:pStyle w:val="TableParagraph"/>
              <w:rPr>
                <w:rFonts w:ascii="Times New Roman"/>
                <w:sz w:val="18"/>
              </w:rPr>
            </w:pPr>
          </w:p>
        </w:tc>
        <w:tc>
          <w:tcPr>
            <w:tcW w:w="427" w:type="dxa"/>
          </w:tcPr>
          <w:p w14:paraId="330BB282" w14:textId="77777777" w:rsidR="00CA65FC" w:rsidRDefault="00CA65FC">
            <w:pPr>
              <w:pStyle w:val="TableParagraph"/>
              <w:rPr>
                <w:rFonts w:ascii="Times New Roman"/>
                <w:sz w:val="18"/>
              </w:rPr>
            </w:pPr>
          </w:p>
        </w:tc>
        <w:tc>
          <w:tcPr>
            <w:tcW w:w="569" w:type="dxa"/>
          </w:tcPr>
          <w:p w14:paraId="62CBFC11" w14:textId="77777777" w:rsidR="00CA65FC" w:rsidRDefault="00CA65FC">
            <w:pPr>
              <w:pStyle w:val="TableParagraph"/>
              <w:rPr>
                <w:rFonts w:ascii="Times New Roman"/>
                <w:sz w:val="18"/>
              </w:rPr>
            </w:pPr>
          </w:p>
        </w:tc>
        <w:tc>
          <w:tcPr>
            <w:tcW w:w="708" w:type="dxa"/>
          </w:tcPr>
          <w:p w14:paraId="46920605" w14:textId="77777777" w:rsidR="00CA65FC" w:rsidRDefault="00CA65FC">
            <w:pPr>
              <w:pStyle w:val="TableParagraph"/>
              <w:rPr>
                <w:rFonts w:ascii="Times New Roman"/>
                <w:sz w:val="18"/>
              </w:rPr>
            </w:pPr>
          </w:p>
        </w:tc>
        <w:tc>
          <w:tcPr>
            <w:tcW w:w="1131" w:type="dxa"/>
          </w:tcPr>
          <w:p w14:paraId="6AFDD298" w14:textId="77777777" w:rsidR="00CA65FC" w:rsidRDefault="0078154A">
            <w:pPr>
              <w:pStyle w:val="TableParagraph"/>
              <w:spacing w:line="229" w:lineRule="exact"/>
              <w:ind w:left="71"/>
              <w:rPr>
                <w:b/>
                <w:sz w:val="20"/>
              </w:rPr>
            </w:pPr>
            <w:r>
              <w:rPr>
                <w:b/>
                <w:sz w:val="20"/>
              </w:rPr>
              <w:t>20</w:t>
            </w:r>
          </w:p>
        </w:tc>
        <w:tc>
          <w:tcPr>
            <w:tcW w:w="1702" w:type="dxa"/>
          </w:tcPr>
          <w:p w14:paraId="2684F6D3" w14:textId="77777777" w:rsidR="00CA65FC" w:rsidRDefault="0078154A">
            <w:pPr>
              <w:pStyle w:val="TableParagraph"/>
              <w:spacing w:before="28"/>
              <w:ind w:left="73" w:right="115"/>
              <w:rPr>
                <w:sz w:val="20"/>
              </w:rPr>
            </w:pPr>
            <w:r>
              <w:rPr>
                <w:b/>
                <w:sz w:val="20"/>
              </w:rPr>
              <w:t xml:space="preserve">100% </w:t>
            </w:r>
            <w:r>
              <w:rPr>
                <w:sz w:val="20"/>
              </w:rPr>
              <w:t>- se non esiste alcuna indicazione circa i costi e gli oneri</w:t>
            </w:r>
          </w:p>
        </w:tc>
      </w:tr>
      <w:tr w:rsidR="00CA65FC" w14:paraId="0BACC910" w14:textId="77777777">
        <w:trPr>
          <w:trHeight w:val="1838"/>
        </w:trPr>
        <w:tc>
          <w:tcPr>
            <w:tcW w:w="847" w:type="dxa"/>
          </w:tcPr>
          <w:p w14:paraId="021B1F7D" w14:textId="77777777" w:rsidR="00CA65FC" w:rsidRDefault="0078154A">
            <w:pPr>
              <w:pStyle w:val="TableParagraph"/>
              <w:spacing w:before="59"/>
              <w:ind w:left="71"/>
              <w:rPr>
                <w:sz w:val="20"/>
              </w:rPr>
            </w:pPr>
            <w:r>
              <w:rPr>
                <w:sz w:val="20"/>
              </w:rPr>
              <w:t>C.1.8</w:t>
            </w:r>
          </w:p>
        </w:tc>
        <w:tc>
          <w:tcPr>
            <w:tcW w:w="7518" w:type="dxa"/>
          </w:tcPr>
          <w:p w14:paraId="6593BABA" w14:textId="77777777" w:rsidR="00CA65FC" w:rsidRDefault="0078154A">
            <w:pPr>
              <w:pStyle w:val="TableParagraph"/>
              <w:spacing w:before="59"/>
              <w:ind w:left="71"/>
              <w:rPr>
                <w:sz w:val="20"/>
              </w:rPr>
            </w:pPr>
            <w:r>
              <w:rPr>
                <w:sz w:val="20"/>
              </w:rPr>
              <w:t>è stata verificata la congruità del costo manodopera prima dell’aggiudicazione</w:t>
            </w:r>
          </w:p>
        </w:tc>
        <w:tc>
          <w:tcPr>
            <w:tcW w:w="1843" w:type="dxa"/>
          </w:tcPr>
          <w:p w14:paraId="6F6F53E0" w14:textId="77777777" w:rsidR="00CA65FC" w:rsidRDefault="0078154A">
            <w:pPr>
              <w:pStyle w:val="TableParagraph"/>
              <w:spacing w:before="59" w:line="300" w:lineRule="auto"/>
              <w:ind w:left="72"/>
              <w:rPr>
                <w:sz w:val="20"/>
              </w:rPr>
            </w:pPr>
            <w:r>
              <w:rPr>
                <w:sz w:val="20"/>
              </w:rPr>
              <w:t>art. 95, c. 10 - Decreto direttoriale</w:t>
            </w:r>
          </w:p>
          <w:p w14:paraId="1CF1B535" w14:textId="77777777" w:rsidR="00CA65FC" w:rsidRDefault="0078154A">
            <w:pPr>
              <w:pStyle w:val="TableParagraph"/>
              <w:spacing w:line="174" w:lineRule="exact"/>
              <w:ind w:left="72"/>
              <w:rPr>
                <w:sz w:val="20"/>
              </w:rPr>
            </w:pPr>
            <w:r>
              <w:rPr>
                <w:sz w:val="20"/>
              </w:rPr>
              <w:t>n. 37 del</w:t>
            </w:r>
          </w:p>
          <w:p w14:paraId="7FC17D67" w14:textId="77777777" w:rsidR="00CA65FC" w:rsidRDefault="0078154A">
            <w:pPr>
              <w:pStyle w:val="TableParagraph"/>
              <w:ind w:left="72"/>
              <w:rPr>
                <w:sz w:val="20"/>
              </w:rPr>
            </w:pPr>
            <w:r>
              <w:rPr>
                <w:sz w:val="20"/>
              </w:rPr>
              <w:t>17.4.2018</w:t>
            </w:r>
          </w:p>
        </w:tc>
        <w:tc>
          <w:tcPr>
            <w:tcW w:w="429" w:type="dxa"/>
          </w:tcPr>
          <w:p w14:paraId="3CF4DFBD" w14:textId="77777777" w:rsidR="00CA65FC" w:rsidRDefault="00CA65FC">
            <w:pPr>
              <w:pStyle w:val="TableParagraph"/>
              <w:rPr>
                <w:rFonts w:ascii="Times New Roman"/>
                <w:sz w:val="18"/>
              </w:rPr>
            </w:pPr>
          </w:p>
        </w:tc>
        <w:tc>
          <w:tcPr>
            <w:tcW w:w="564" w:type="dxa"/>
          </w:tcPr>
          <w:p w14:paraId="1938314D" w14:textId="77777777" w:rsidR="00CA65FC" w:rsidRDefault="00CA65FC">
            <w:pPr>
              <w:pStyle w:val="TableParagraph"/>
              <w:rPr>
                <w:rFonts w:ascii="Times New Roman"/>
                <w:sz w:val="18"/>
              </w:rPr>
            </w:pPr>
          </w:p>
        </w:tc>
        <w:tc>
          <w:tcPr>
            <w:tcW w:w="427" w:type="dxa"/>
          </w:tcPr>
          <w:p w14:paraId="1BC81012" w14:textId="77777777" w:rsidR="00CA65FC" w:rsidRDefault="00CA65FC">
            <w:pPr>
              <w:pStyle w:val="TableParagraph"/>
              <w:rPr>
                <w:rFonts w:ascii="Times New Roman"/>
                <w:sz w:val="18"/>
              </w:rPr>
            </w:pPr>
          </w:p>
        </w:tc>
        <w:tc>
          <w:tcPr>
            <w:tcW w:w="569" w:type="dxa"/>
          </w:tcPr>
          <w:p w14:paraId="651D45BF" w14:textId="77777777" w:rsidR="00CA65FC" w:rsidRDefault="00CA65FC">
            <w:pPr>
              <w:pStyle w:val="TableParagraph"/>
              <w:rPr>
                <w:rFonts w:ascii="Times New Roman"/>
                <w:sz w:val="18"/>
              </w:rPr>
            </w:pPr>
          </w:p>
        </w:tc>
        <w:tc>
          <w:tcPr>
            <w:tcW w:w="708" w:type="dxa"/>
          </w:tcPr>
          <w:p w14:paraId="2F09ADF8" w14:textId="77777777" w:rsidR="00CA65FC" w:rsidRDefault="00CA65FC">
            <w:pPr>
              <w:pStyle w:val="TableParagraph"/>
              <w:rPr>
                <w:rFonts w:ascii="Times New Roman"/>
                <w:sz w:val="18"/>
              </w:rPr>
            </w:pPr>
          </w:p>
        </w:tc>
        <w:tc>
          <w:tcPr>
            <w:tcW w:w="1131" w:type="dxa"/>
          </w:tcPr>
          <w:p w14:paraId="2163C70E" w14:textId="77777777" w:rsidR="00CA65FC" w:rsidRDefault="0078154A">
            <w:pPr>
              <w:pStyle w:val="TableParagraph"/>
              <w:spacing w:line="229" w:lineRule="exact"/>
              <w:ind w:left="71"/>
              <w:rPr>
                <w:b/>
                <w:sz w:val="20"/>
              </w:rPr>
            </w:pPr>
            <w:r>
              <w:rPr>
                <w:b/>
                <w:w w:val="99"/>
                <w:sz w:val="20"/>
              </w:rPr>
              <w:t>9</w:t>
            </w:r>
          </w:p>
        </w:tc>
        <w:tc>
          <w:tcPr>
            <w:tcW w:w="1702" w:type="dxa"/>
          </w:tcPr>
          <w:p w14:paraId="0BD83443" w14:textId="77777777" w:rsidR="00CA65FC" w:rsidRDefault="0078154A">
            <w:pPr>
              <w:pStyle w:val="TableParagraph"/>
              <w:ind w:left="73" w:right="105"/>
              <w:rPr>
                <w:sz w:val="20"/>
              </w:rPr>
            </w:pPr>
            <w:r>
              <w:rPr>
                <w:b/>
                <w:sz w:val="20"/>
              </w:rPr>
              <w:t xml:space="preserve">25% </w:t>
            </w:r>
            <w:r>
              <w:rPr>
                <w:sz w:val="20"/>
              </w:rPr>
              <w:t xml:space="preserve">- se i costi della manodopera sono oggettivamente non in linea con </w:t>
            </w:r>
            <w:r>
              <w:rPr>
                <w:spacing w:val="-13"/>
                <w:sz w:val="20"/>
              </w:rPr>
              <w:t xml:space="preserve">i </w:t>
            </w:r>
            <w:r>
              <w:rPr>
                <w:sz w:val="20"/>
              </w:rPr>
              <w:t>tabellari</w:t>
            </w:r>
            <w:r>
              <w:rPr>
                <w:spacing w:val="-2"/>
                <w:sz w:val="20"/>
              </w:rPr>
              <w:t xml:space="preserve"> </w:t>
            </w:r>
            <w:r>
              <w:rPr>
                <w:sz w:val="20"/>
              </w:rPr>
              <w:t>di</w:t>
            </w:r>
          </w:p>
          <w:p w14:paraId="0059AF75" w14:textId="6ABA4A1D" w:rsidR="00CA65FC" w:rsidRDefault="0078154A">
            <w:pPr>
              <w:pStyle w:val="TableParagraph"/>
              <w:spacing w:line="209" w:lineRule="exact"/>
              <w:ind w:left="73"/>
              <w:rPr>
                <w:sz w:val="20"/>
              </w:rPr>
            </w:pPr>
            <w:r>
              <w:rPr>
                <w:sz w:val="20"/>
              </w:rPr>
              <w:t>ri</w:t>
            </w:r>
            <w:r w:rsidR="00922FDB">
              <w:rPr>
                <w:sz w:val="20"/>
              </w:rPr>
              <w:t>f</w:t>
            </w:r>
            <w:r>
              <w:rPr>
                <w:sz w:val="20"/>
              </w:rPr>
              <w:t>erimento.</w:t>
            </w:r>
          </w:p>
        </w:tc>
      </w:tr>
      <w:tr w:rsidR="00CA65FC" w14:paraId="1CAA5C44" w14:textId="77777777">
        <w:trPr>
          <w:trHeight w:val="920"/>
        </w:trPr>
        <w:tc>
          <w:tcPr>
            <w:tcW w:w="847" w:type="dxa"/>
          </w:tcPr>
          <w:p w14:paraId="7EAA2F12" w14:textId="77777777" w:rsidR="00CA65FC" w:rsidRDefault="0078154A">
            <w:pPr>
              <w:pStyle w:val="TableParagraph"/>
              <w:spacing w:before="61"/>
              <w:ind w:left="71"/>
              <w:rPr>
                <w:sz w:val="20"/>
              </w:rPr>
            </w:pPr>
            <w:r>
              <w:rPr>
                <w:sz w:val="20"/>
              </w:rPr>
              <w:t>C.1.9</w:t>
            </w:r>
          </w:p>
        </w:tc>
        <w:tc>
          <w:tcPr>
            <w:tcW w:w="7518" w:type="dxa"/>
          </w:tcPr>
          <w:p w14:paraId="61DCBFF6" w14:textId="77777777" w:rsidR="00CA65FC" w:rsidRDefault="0078154A">
            <w:pPr>
              <w:pStyle w:val="TableParagraph"/>
              <w:spacing w:before="61"/>
              <w:ind w:left="71"/>
              <w:rPr>
                <w:sz w:val="20"/>
              </w:rPr>
            </w:pPr>
            <w:r>
              <w:rPr>
                <w:sz w:val="20"/>
              </w:rPr>
              <w:t>presenza della proposta di aggiudicazione</w:t>
            </w:r>
          </w:p>
        </w:tc>
        <w:tc>
          <w:tcPr>
            <w:tcW w:w="1843" w:type="dxa"/>
          </w:tcPr>
          <w:p w14:paraId="6CBD29CA" w14:textId="77777777" w:rsidR="00CA65FC" w:rsidRDefault="0078154A">
            <w:pPr>
              <w:pStyle w:val="TableParagraph"/>
              <w:spacing w:before="61"/>
              <w:ind w:left="72"/>
              <w:rPr>
                <w:sz w:val="20"/>
              </w:rPr>
            </w:pPr>
            <w:r>
              <w:rPr>
                <w:sz w:val="20"/>
              </w:rPr>
              <w:t>art. 32</w:t>
            </w:r>
          </w:p>
        </w:tc>
        <w:tc>
          <w:tcPr>
            <w:tcW w:w="429" w:type="dxa"/>
          </w:tcPr>
          <w:p w14:paraId="2FF91A07" w14:textId="77777777" w:rsidR="00CA65FC" w:rsidRDefault="00CA65FC">
            <w:pPr>
              <w:pStyle w:val="TableParagraph"/>
              <w:rPr>
                <w:rFonts w:ascii="Times New Roman"/>
                <w:sz w:val="18"/>
              </w:rPr>
            </w:pPr>
          </w:p>
        </w:tc>
        <w:tc>
          <w:tcPr>
            <w:tcW w:w="564" w:type="dxa"/>
          </w:tcPr>
          <w:p w14:paraId="02684AE6" w14:textId="77777777" w:rsidR="00CA65FC" w:rsidRDefault="00CA65FC">
            <w:pPr>
              <w:pStyle w:val="TableParagraph"/>
              <w:rPr>
                <w:rFonts w:ascii="Times New Roman"/>
                <w:sz w:val="18"/>
              </w:rPr>
            </w:pPr>
          </w:p>
        </w:tc>
        <w:tc>
          <w:tcPr>
            <w:tcW w:w="427" w:type="dxa"/>
          </w:tcPr>
          <w:p w14:paraId="760E108D" w14:textId="77777777" w:rsidR="00CA65FC" w:rsidRDefault="00CA65FC">
            <w:pPr>
              <w:pStyle w:val="TableParagraph"/>
              <w:rPr>
                <w:rFonts w:ascii="Times New Roman"/>
                <w:sz w:val="18"/>
              </w:rPr>
            </w:pPr>
          </w:p>
        </w:tc>
        <w:tc>
          <w:tcPr>
            <w:tcW w:w="569" w:type="dxa"/>
          </w:tcPr>
          <w:p w14:paraId="149DD781" w14:textId="77777777" w:rsidR="00CA65FC" w:rsidRDefault="00CA65FC">
            <w:pPr>
              <w:pStyle w:val="TableParagraph"/>
              <w:rPr>
                <w:rFonts w:ascii="Times New Roman"/>
                <w:sz w:val="18"/>
              </w:rPr>
            </w:pPr>
          </w:p>
        </w:tc>
        <w:tc>
          <w:tcPr>
            <w:tcW w:w="708" w:type="dxa"/>
          </w:tcPr>
          <w:p w14:paraId="06613806" w14:textId="77777777" w:rsidR="00CA65FC" w:rsidRDefault="00CA65FC">
            <w:pPr>
              <w:pStyle w:val="TableParagraph"/>
              <w:rPr>
                <w:rFonts w:ascii="Times New Roman"/>
                <w:sz w:val="18"/>
              </w:rPr>
            </w:pPr>
          </w:p>
        </w:tc>
        <w:tc>
          <w:tcPr>
            <w:tcW w:w="1131" w:type="dxa"/>
          </w:tcPr>
          <w:p w14:paraId="5AAEEE95" w14:textId="77777777" w:rsidR="00CA65FC" w:rsidRDefault="0078154A">
            <w:pPr>
              <w:pStyle w:val="TableParagraph"/>
              <w:spacing w:line="229" w:lineRule="exact"/>
              <w:ind w:left="71"/>
              <w:rPr>
                <w:b/>
                <w:sz w:val="20"/>
              </w:rPr>
            </w:pPr>
            <w:r>
              <w:rPr>
                <w:b/>
                <w:sz w:val="20"/>
              </w:rPr>
              <w:t>16</w:t>
            </w:r>
          </w:p>
        </w:tc>
        <w:tc>
          <w:tcPr>
            <w:tcW w:w="1702" w:type="dxa"/>
          </w:tcPr>
          <w:p w14:paraId="0403B102" w14:textId="77777777" w:rsidR="00CA65FC" w:rsidRDefault="0078154A">
            <w:pPr>
              <w:pStyle w:val="TableParagraph"/>
              <w:spacing w:before="3" w:line="230" w:lineRule="exact"/>
              <w:ind w:left="73" w:right="171"/>
              <w:rPr>
                <w:sz w:val="20"/>
              </w:rPr>
            </w:pPr>
            <w:r>
              <w:rPr>
                <w:b/>
                <w:sz w:val="20"/>
              </w:rPr>
              <w:t xml:space="preserve">25% </w:t>
            </w:r>
            <w:r>
              <w:rPr>
                <w:sz w:val="20"/>
              </w:rPr>
              <w:t>- in caso di assenza della proposta di aggiudicazione</w:t>
            </w:r>
          </w:p>
        </w:tc>
      </w:tr>
    </w:tbl>
    <w:p w14:paraId="4EA25B91"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459FB2BA"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521BBD25" w14:textId="77777777">
        <w:trPr>
          <w:trHeight w:val="921"/>
        </w:trPr>
        <w:tc>
          <w:tcPr>
            <w:tcW w:w="8365" w:type="dxa"/>
            <w:gridSpan w:val="2"/>
            <w:tcBorders>
              <w:left w:val="single" w:sz="4" w:space="0" w:color="000000"/>
              <w:right w:val="single" w:sz="4" w:space="0" w:color="000000"/>
            </w:tcBorders>
          </w:tcPr>
          <w:p w14:paraId="1A985660"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61365B51"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7D5A2656" w14:textId="77777777" w:rsidR="00CA65FC" w:rsidRDefault="0078154A">
            <w:pPr>
              <w:pStyle w:val="TableParagraph"/>
              <w:spacing w:before="2"/>
              <w:ind w:left="74"/>
              <w:rPr>
                <w:sz w:val="20"/>
              </w:rPr>
            </w:pPr>
            <w:r>
              <w:rPr>
                <w:sz w:val="20"/>
              </w:rPr>
              <w:t>SI</w:t>
            </w:r>
          </w:p>
        </w:tc>
        <w:tc>
          <w:tcPr>
            <w:tcW w:w="564" w:type="dxa"/>
          </w:tcPr>
          <w:p w14:paraId="067DB160" w14:textId="77777777" w:rsidR="00CA65FC" w:rsidRDefault="0078154A">
            <w:pPr>
              <w:pStyle w:val="TableParagraph"/>
              <w:spacing w:before="2"/>
              <w:ind w:left="70"/>
              <w:rPr>
                <w:sz w:val="20"/>
              </w:rPr>
            </w:pPr>
            <w:r>
              <w:rPr>
                <w:sz w:val="20"/>
              </w:rPr>
              <w:t>NO</w:t>
            </w:r>
          </w:p>
        </w:tc>
        <w:tc>
          <w:tcPr>
            <w:tcW w:w="427" w:type="dxa"/>
          </w:tcPr>
          <w:p w14:paraId="1F0A545E" w14:textId="77777777" w:rsidR="00CA65FC" w:rsidRDefault="0078154A">
            <w:pPr>
              <w:pStyle w:val="TableParagraph"/>
              <w:spacing w:before="2"/>
              <w:ind w:left="71"/>
              <w:rPr>
                <w:sz w:val="20"/>
              </w:rPr>
            </w:pPr>
            <w:r>
              <w:rPr>
                <w:sz w:val="20"/>
              </w:rPr>
              <w:t>NP</w:t>
            </w:r>
          </w:p>
        </w:tc>
        <w:tc>
          <w:tcPr>
            <w:tcW w:w="569" w:type="dxa"/>
          </w:tcPr>
          <w:p w14:paraId="6A535F3B" w14:textId="77777777" w:rsidR="00CA65FC" w:rsidRDefault="0078154A">
            <w:pPr>
              <w:pStyle w:val="TableParagraph"/>
              <w:spacing w:before="2"/>
              <w:ind w:left="73" w:right="49"/>
              <w:rPr>
                <w:sz w:val="20"/>
              </w:rPr>
            </w:pPr>
            <w:r>
              <w:rPr>
                <w:sz w:val="20"/>
              </w:rPr>
              <w:t>Doc. rif.</w:t>
            </w:r>
          </w:p>
        </w:tc>
        <w:tc>
          <w:tcPr>
            <w:tcW w:w="708" w:type="dxa"/>
          </w:tcPr>
          <w:p w14:paraId="1B794668" w14:textId="77777777" w:rsidR="00CA65FC" w:rsidRDefault="0078154A">
            <w:pPr>
              <w:pStyle w:val="TableParagraph"/>
              <w:spacing w:before="2"/>
              <w:ind w:left="71"/>
              <w:rPr>
                <w:sz w:val="20"/>
              </w:rPr>
            </w:pPr>
            <w:r>
              <w:rPr>
                <w:sz w:val="20"/>
              </w:rPr>
              <w:t>NOTE</w:t>
            </w:r>
          </w:p>
        </w:tc>
        <w:tc>
          <w:tcPr>
            <w:tcW w:w="1131" w:type="dxa"/>
          </w:tcPr>
          <w:p w14:paraId="168ED3CF"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00605F61"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0C37C20A" w14:textId="77777777" w:rsidR="00CA65FC" w:rsidRDefault="0078154A">
            <w:pPr>
              <w:pStyle w:val="TableParagraph"/>
              <w:spacing w:before="2"/>
              <w:ind w:left="73" w:right="317"/>
              <w:rPr>
                <w:sz w:val="20"/>
              </w:rPr>
            </w:pPr>
            <w:r>
              <w:rPr>
                <w:sz w:val="20"/>
              </w:rPr>
              <w:t>Percentuale di riduzione applicabile</w:t>
            </w:r>
          </w:p>
        </w:tc>
      </w:tr>
      <w:tr w:rsidR="00CA65FC" w14:paraId="2B340DFE" w14:textId="77777777">
        <w:trPr>
          <w:trHeight w:val="3220"/>
        </w:trPr>
        <w:tc>
          <w:tcPr>
            <w:tcW w:w="847" w:type="dxa"/>
          </w:tcPr>
          <w:p w14:paraId="0D340F8C" w14:textId="77777777" w:rsidR="00CA65FC" w:rsidRDefault="00CA65FC">
            <w:pPr>
              <w:pStyle w:val="TableParagraph"/>
              <w:rPr>
                <w:rFonts w:ascii="Times New Roman"/>
                <w:sz w:val="18"/>
              </w:rPr>
            </w:pPr>
          </w:p>
        </w:tc>
        <w:tc>
          <w:tcPr>
            <w:tcW w:w="7518" w:type="dxa"/>
          </w:tcPr>
          <w:p w14:paraId="2145339F" w14:textId="77777777" w:rsidR="00CA65FC" w:rsidRDefault="00CA65FC">
            <w:pPr>
              <w:pStyle w:val="TableParagraph"/>
              <w:rPr>
                <w:rFonts w:ascii="Times New Roman"/>
                <w:sz w:val="18"/>
              </w:rPr>
            </w:pPr>
          </w:p>
        </w:tc>
        <w:tc>
          <w:tcPr>
            <w:tcW w:w="1843" w:type="dxa"/>
          </w:tcPr>
          <w:p w14:paraId="76DA125B" w14:textId="77777777" w:rsidR="00CA65FC" w:rsidRDefault="00CA65FC">
            <w:pPr>
              <w:pStyle w:val="TableParagraph"/>
              <w:rPr>
                <w:rFonts w:ascii="Times New Roman"/>
                <w:sz w:val="18"/>
              </w:rPr>
            </w:pPr>
          </w:p>
        </w:tc>
        <w:tc>
          <w:tcPr>
            <w:tcW w:w="429" w:type="dxa"/>
          </w:tcPr>
          <w:p w14:paraId="26FF24B9" w14:textId="77777777" w:rsidR="00CA65FC" w:rsidRDefault="00CA65FC">
            <w:pPr>
              <w:pStyle w:val="TableParagraph"/>
              <w:rPr>
                <w:rFonts w:ascii="Times New Roman"/>
                <w:sz w:val="18"/>
              </w:rPr>
            </w:pPr>
          </w:p>
        </w:tc>
        <w:tc>
          <w:tcPr>
            <w:tcW w:w="564" w:type="dxa"/>
          </w:tcPr>
          <w:p w14:paraId="253083D5" w14:textId="77777777" w:rsidR="00CA65FC" w:rsidRDefault="00CA65FC">
            <w:pPr>
              <w:pStyle w:val="TableParagraph"/>
              <w:rPr>
                <w:rFonts w:ascii="Times New Roman"/>
                <w:sz w:val="18"/>
              </w:rPr>
            </w:pPr>
          </w:p>
        </w:tc>
        <w:tc>
          <w:tcPr>
            <w:tcW w:w="427" w:type="dxa"/>
          </w:tcPr>
          <w:p w14:paraId="513E45D0" w14:textId="77777777" w:rsidR="00CA65FC" w:rsidRDefault="00CA65FC">
            <w:pPr>
              <w:pStyle w:val="TableParagraph"/>
              <w:rPr>
                <w:rFonts w:ascii="Times New Roman"/>
                <w:sz w:val="18"/>
              </w:rPr>
            </w:pPr>
          </w:p>
        </w:tc>
        <w:tc>
          <w:tcPr>
            <w:tcW w:w="569" w:type="dxa"/>
          </w:tcPr>
          <w:p w14:paraId="5D0928AF" w14:textId="77777777" w:rsidR="00CA65FC" w:rsidRDefault="00CA65FC">
            <w:pPr>
              <w:pStyle w:val="TableParagraph"/>
              <w:rPr>
                <w:rFonts w:ascii="Times New Roman"/>
                <w:sz w:val="18"/>
              </w:rPr>
            </w:pPr>
          </w:p>
        </w:tc>
        <w:tc>
          <w:tcPr>
            <w:tcW w:w="708" w:type="dxa"/>
          </w:tcPr>
          <w:p w14:paraId="436A9F89" w14:textId="77777777" w:rsidR="00CA65FC" w:rsidRDefault="00CA65FC">
            <w:pPr>
              <w:pStyle w:val="TableParagraph"/>
              <w:rPr>
                <w:rFonts w:ascii="Times New Roman"/>
                <w:sz w:val="18"/>
              </w:rPr>
            </w:pPr>
          </w:p>
        </w:tc>
        <w:tc>
          <w:tcPr>
            <w:tcW w:w="1131" w:type="dxa"/>
          </w:tcPr>
          <w:p w14:paraId="6C771C10" w14:textId="77777777" w:rsidR="00CA65FC" w:rsidRDefault="00CA65FC">
            <w:pPr>
              <w:pStyle w:val="TableParagraph"/>
              <w:rPr>
                <w:rFonts w:ascii="Times New Roman"/>
                <w:sz w:val="18"/>
              </w:rPr>
            </w:pPr>
          </w:p>
        </w:tc>
        <w:tc>
          <w:tcPr>
            <w:tcW w:w="1702" w:type="dxa"/>
          </w:tcPr>
          <w:p w14:paraId="307C9517" w14:textId="77777777" w:rsidR="00CA65FC" w:rsidRDefault="0078154A">
            <w:pPr>
              <w:pStyle w:val="TableParagraph"/>
              <w:ind w:left="73" w:right="226"/>
              <w:rPr>
                <w:sz w:val="20"/>
              </w:rPr>
            </w:pPr>
            <w:r>
              <w:rPr>
                <w:sz w:val="20"/>
              </w:rPr>
              <w:t>non desumibile dal verbale di gara e dagli atti prodotti.</w:t>
            </w:r>
          </w:p>
          <w:p w14:paraId="36704FD3" w14:textId="77777777" w:rsidR="00CA65FC" w:rsidRDefault="0078154A">
            <w:pPr>
              <w:pStyle w:val="TableParagraph"/>
              <w:ind w:left="73" w:right="37"/>
              <w:rPr>
                <w:sz w:val="20"/>
              </w:rPr>
            </w:pPr>
            <w:r>
              <w:rPr>
                <w:b/>
                <w:sz w:val="20"/>
              </w:rPr>
              <w:t xml:space="preserve">5% </w:t>
            </w:r>
            <w:r>
              <w:rPr>
                <w:sz w:val="20"/>
              </w:rPr>
              <w:t>- se la proposta di aggiudicazione è presente ma non contiene tutti gli elementi a comprova oppure non adeguatamente</w:t>
            </w:r>
          </w:p>
          <w:p w14:paraId="0DB31B89" w14:textId="77777777" w:rsidR="00CA65FC" w:rsidRDefault="0078154A">
            <w:pPr>
              <w:pStyle w:val="TableParagraph"/>
              <w:spacing w:line="210" w:lineRule="exact"/>
              <w:ind w:left="73"/>
              <w:rPr>
                <w:sz w:val="20"/>
              </w:rPr>
            </w:pPr>
            <w:r>
              <w:rPr>
                <w:sz w:val="20"/>
              </w:rPr>
              <w:t>motivata</w:t>
            </w:r>
          </w:p>
        </w:tc>
      </w:tr>
      <w:tr w:rsidR="00CA65FC" w14:paraId="09D3FEE1" w14:textId="77777777">
        <w:trPr>
          <w:trHeight w:val="2990"/>
        </w:trPr>
        <w:tc>
          <w:tcPr>
            <w:tcW w:w="847" w:type="dxa"/>
            <w:vMerge w:val="restart"/>
            <w:tcBorders>
              <w:bottom w:val="single" w:sz="4" w:space="0" w:color="000000"/>
            </w:tcBorders>
          </w:tcPr>
          <w:p w14:paraId="07099E19" w14:textId="77777777" w:rsidR="00CA65FC" w:rsidRDefault="0078154A">
            <w:pPr>
              <w:pStyle w:val="TableParagraph"/>
              <w:spacing w:before="59"/>
              <w:ind w:left="71"/>
              <w:rPr>
                <w:sz w:val="20"/>
              </w:rPr>
            </w:pPr>
            <w:r>
              <w:rPr>
                <w:sz w:val="20"/>
              </w:rPr>
              <w:t>C.1.10</w:t>
            </w:r>
          </w:p>
        </w:tc>
        <w:tc>
          <w:tcPr>
            <w:tcW w:w="7518" w:type="dxa"/>
          </w:tcPr>
          <w:p w14:paraId="1702C9E0" w14:textId="77777777" w:rsidR="00CA65FC" w:rsidRDefault="0078154A">
            <w:pPr>
              <w:pStyle w:val="TableParagraph"/>
              <w:spacing w:before="59"/>
              <w:ind w:left="71"/>
              <w:rPr>
                <w:sz w:val="20"/>
              </w:rPr>
            </w:pPr>
            <w:r>
              <w:rPr>
                <w:sz w:val="20"/>
              </w:rPr>
              <w:t>comunicazioni di eventuali esclusioni</w:t>
            </w:r>
          </w:p>
        </w:tc>
        <w:tc>
          <w:tcPr>
            <w:tcW w:w="1843" w:type="dxa"/>
          </w:tcPr>
          <w:p w14:paraId="610750F8" w14:textId="77777777" w:rsidR="00CA65FC" w:rsidRDefault="0078154A">
            <w:pPr>
              <w:pStyle w:val="TableParagraph"/>
              <w:spacing w:before="59"/>
              <w:ind w:left="72"/>
              <w:rPr>
                <w:sz w:val="20"/>
              </w:rPr>
            </w:pPr>
            <w:r>
              <w:rPr>
                <w:sz w:val="20"/>
              </w:rPr>
              <w:t>art. 76; art. 29;</w:t>
            </w:r>
          </w:p>
          <w:p w14:paraId="70BA1594" w14:textId="77777777" w:rsidR="00CA65FC" w:rsidRDefault="0078154A">
            <w:pPr>
              <w:pStyle w:val="TableParagraph"/>
              <w:spacing w:before="60"/>
              <w:ind w:left="72" w:right="135"/>
              <w:rPr>
                <w:sz w:val="20"/>
              </w:rPr>
            </w:pPr>
            <w:r>
              <w:rPr>
                <w:sz w:val="20"/>
              </w:rPr>
              <w:t>Mod. “A” delibera ANAC n. 1386 del 2016;</w:t>
            </w:r>
          </w:p>
          <w:p w14:paraId="2DDAC6A7" w14:textId="77777777" w:rsidR="00CA65FC" w:rsidRDefault="0078154A">
            <w:pPr>
              <w:pStyle w:val="TableParagraph"/>
              <w:spacing w:before="60"/>
              <w:ind w:left="72"/>
              <w:rPr>
                <w:sz w:val="20"/>
              </w:rPr>
            </w:pPr>
            <w:r>
              <w:rPr>
                <w:sz w:val="20"/>
              </w:rPr>
              <w:t>delibera ANAC 6.6.2018, n. 533</w:t>
            </w:r>
          </w:p>
          <w:p w14:paraId="3D03C01F" w14:textId="77777777" w:rsidR="00CA65FC" w:rsidRDefault="0078154A">
            <w:pPr>
              <w:pStyle w:val="TableParagraph"/>
              <w:spacing w:before="1"/>
              <w:ind w:left="72"/>
              <w:rPr>
                <w:sz w:val="20"/>
              </w:rPr>
            </w:pPr>
            <w:r>
              <w:rPr>
                <w:w w:val="95"/>
                <w:sz w:val="20"/>
              </w:rPr>
              <w:t xml:space="preserve">(Regolamento </w:t>
            </w:r>
            <w:r>
              <w:rPr>
                <w:sz w:val="20"/>
              </w:rPr>
              <w:t>Casellario informatico)</w:t>
            </w:r>
          </w:p>
        </w:tc>
        <w:tc>
          <w:tcPr>
            <w:tcW w:w="429" w:type="dxa"/>
          </w:tcPr>
          <w:p w14:paraId="53EE3BBA" w14:textId="77777777" w:rsidR="00CA65FC" w:rsidRDefault="00CA65FC">
            <w:pPr>
              <w:pStyle w:val="TableParagraph"/>
              <w:rPr>
                <w:rFonts w:ascii="Times New Roman"/>
                <w:sz w:val="18"/>
              </w:rPr>
            </w:pPr>
          </w:p>
        </w:tc>
        <w:tc>
          <w:tcPr>
            <w:tcW w:w="564" w:type="dxa"/>
          </w:tcPr>
          <w:p w14:paraId="75763FEF" w14:textId="77777777" w:rsidR="00CA65FC" w:rsidRDefault="00CA65FC">
            <w:pPr>
              <w:pStyle w:val="TableParagraph"/>
              <w:rPr>
                <w:rFonts w:ascii="Times New Roman"/>
                <w:sz w:val="18"/>
              </w:rPr>
            </w:pPr>
          </w:p>
        </w:tc>
        <w:tc>
          <w:tcPr>
            <w:tcW w:w="427" w:type="dxa"/>
          </w:tcPr>
          <w:p w14:paraId="547FAD35" w14:textId="77777777" w:rsidR="00CA65FC" w:rsidRDefault="00CA65FC">
            <w:pPr>
              <w:pStyle w:val="TableParagraph"/>
              <w:rPr>
                <w:rFonts w:ascii="Times New Roman"/>
                <w:sz w:val="18"/>
              </w:rPr>
            </w:pPr>
          </w:p>
        </w:tc>
        <w:tc>
          <w:tcPr>
            <w:tcW w:w="569" w:type="dxa"/>
          </w:tcPr>
          <w:p w14:paraId="4124ADFC" w14:textId="77777777" w:rsidR="00CA65FC" w:rsidRDefault="00CA65FC">
            <w:pPr>
              <w:pStyle w:val="TableParagraph"/>
              <w:rPr>
                <w:rFonts w:ascii="Times New Roman"/>
                <w:sz w:val="18"/>
              </w:rPr>
            </w:pPr>
          </w:p>
        </w:tc>
        <w:tc>
          <w:tcPr>
            <w:tcW w:w="708" w:type="dxa"/>
          </w:tcPr>
          <w:p w14:paraId="37336D52" w14:textId="77777777" w:rsidR="00CA65FC" w:rsidRDefault="00CA65FC">
            <w:pPr>
              <w:pStyle w:val="TableParagraph"/>
              <w:rPr>
                <w:rFonts w:ascii="Times New Roman"/>
                <w:sz w:val="18"/>
              </w:rPr>
            </w:pPr>
          </w:p>
        </w:tc>
        <w:tc>
          <w:tcPr>
            <w:tcW w:w="1131" w:type="dxa"/>
          </w:tcPr>
          <w:p w14:paraId="4AF5B549" w14:textId="77777777" w:rsidR="00CA65FC" w:rsidRDefault="0078154A">
            <w:pPr>
              <w:pStyle w:val="TableParagraph"/>
              <w:spacing w:line="229" w:lineRule="exact"/>
              <w:ind w:left="71"/>
              <w:rPr>
                <w:b/>
                <w:sz w:val="20"/>
              </w:rPr>
            </w:pPr>
            <w:r>
              <w:rPr>
                <w:b/>
                <w:sz w:val="20"/>
              </w:rPr>
              <w:t>16</w:t>
            </w:r>
          </w:p>
        </w:tc>
        <w:tc>
          <w:tcPr>
            <w:tcW w:w="1702" w:type="dxa"/>
          </w:tcPr>
          <w:p w14:paraId="4F388AD5" w14:textId="77777777" w:rsidR="00CA65FC" w:rsidRDefault="0078154A">
            <w:pPr>
              <w:pStyle w:val="TableParagraph"/>
              <w:ind w:left="73" w:right="115"/>
              <w:rPr>
                <w:sz w:val="20"/>
              </w:rPr>
            </w:pPr>
            <w:r>
              <w:rPr>
                <w:b/>
                <w:sz w:val="20"/>
              </w:rPr>
              <w:t xml:space="preserve">100% </w:t>
            </w:r>
            <w:r>
              <w:rPr>
                <w:sz w:val="20"/>
              </w:rPr>
              <w:t>- se in caso di assenza di comunicazione</w:t>
            </w:r>
            <w:r>
              <w:rPr>
                <w:b/>
                <w:sz w:val="20"/>
              </w:rPr>
              <w:t xml:space="preserve">. 5% </w:t>
            </w:r>
            <w:r>
              <w:rPr>
                <w:sz w:val="20"/>
              </w:rPr>
              <w:t>se il concorrente e gli aventi diritto sono stati avvertiti, ma con modalità non coerenti con</w:t>
            </w:r>
          </w:p>
          <w:p w14:paraId="4732FB00" w14:textId="77777777" w:rsidR="00CA65FC" w:rsidRDefault="0078154A">
            <w:pPr>
              <w:pStyle w:val="TableParagraph"/>
              <w:spacing w:before="3" w:line="230" w:lineRule="exact"/>
              <w:ind w:left="73" w:right="181"/>
              <w:rPr>
                <w:sz w:val="20"/>
              </w:rPr>
            </w:pPr>
            <w:r>
              <w:rPr>
                <w:sz w:val="20"/>
              </w:rPr>
              <w:t>quelle previste dal codice</w:t>
            </w:r>
          </w:p>
        </w:tc>
      </w:tr>
      <w:tr w:rsidR="00CA65FC" w14:paraId="44AC0174" w14:textId="77777777">
        <w:trPr>
          <w:trHeight w:val="2298"/>
        </w:trPr>
        <w:tc>
          <w:tcPr>
            <w:tcW w:w="847" w:type="dxa"/>
            <w:vMerge/>
            <w:tcBorders>
              <w:top w:val="nil"/>
              <w:bottom w:val="single" w:sz="4" w:space="0" w:color="000000"/>
            </w:tcBorders>
          </w:tcPr>
          <w:p w14:paraId="24E5A2FB" w14:textId="77777777" w:rsidR="00CA65FC" w:rsidRDefault="00CA65FC">
            <w:pPr>
              <w:rPr>
                <w:sz w:val="2"/>
                <w:szCs w:val="2"/>
              </w:rPr>
            </w:pPr>
          </w:p>
        </w:tc>
        <w:tc>
          <w:tcPr>
            <w:tcW w:w="7518" w:type="dxa"/>
          </w:tcPr>
          <w:p w14:paraId="18AA353A" w14:textId="77777777" w:rsidR="00CA65FC" w:rsidRDefault="0078154A">
            <w:pPr>
              <w:pStyle w:val="TableParagraph"/>
              <w:spacing w:before="57"/>
              <w:ind w:left="71"/>
              <w:rPr>
                <w:sz w:val="20"/>
              </w:rPr>
            </w:pPr>
            <w:r>
              <w:rPr>
                <w:sz w:val="20"/>
              </w:rPr>
              <w:t>rispetto dei termini per l'invio e dei contenuti delle comunicazioni di esclusione</w:t>
            </w:r>
          </w:p>
        </w:tc>
        <w:tc>
          <w:tcPr>
            <w:tcW w:w="1843" w:type="dxa"/>
          </w:tcPr>
          <w:p w14:paraId="54C8B4D5" w14:textId="77777777" w:rsidR="00CA65FC" w:rsidRDefault="0078154A">
            <w:pPr>
              <w:pStyle w:val="TableParagraph"/>
              <w:spacing w:before="57"/>
              <w:ind w:left="72"/>
              <w:rPr>
                <w:sz w:val="20"/>
              </w:rPr>
            </w:pPr>
            <w:r>
              <w:rPr>
                <w:sz w:val="20"/>
              </w:rPr>
              <w:t>art. 76</w:t>
            </w:r>
          </w:p>
        </w:tc>
        <w:tc>
          <w:tcPr>
            <w:tcW w:w="429" w:type="dxa"/>
          </w:tcPr>
          <w:p w14:paraId="32CE2326" w14:textId="77777777" w:rsidR="00CA65FC" w:rsidRDefault="00CA65FC">
            <w:pPr>
              <w:pStyle w:val="TableParagraph"/>
              <w:rPr>
                <w:rFonts w:ascii="Times New Roman"/>
                <w:sz w:val="18"/>
              </w:rPr>
            </w:pPr>
          </w:p>
        </w:tc>
        <w:tc>
          <w:tcPr>
            <w:tcW w:w="564" w:type="dxa"/>
          </w:tcPr>
          <w:p w14:paraId="2927457E" w14:textId="77777777" w:rsidR="00CA65FC" w:rsidRDefault="00CA65FC">
            <w:pPr>
              <w:pStyle w:val="TableParagraph"/>
              <w:rPr>
                <w:rFonts w:ascii="Times New Roman"/>
                <w:sz w:val="18"/>
              </w:rPr>
            </w:pPr>
          </w:p>
        </w:tc>
        <w:tc>
          <w:tcPr>
            <w:tcW w:w="427" w:type="dxa"/>
          </w:tcPr>
          <w:p w14:paraId="62A1C0B2" w14:textId="77777777" w:rsidR="00CA65FC" w:rsidRDefault="00CA65FC">
            <w:pPr>
              <w:pStyle w:val="TableParagraph"/>
              <w:rPr>
                <w:rFonts w:ascii="Times New Roman"/>
                <w:sz w:val="18"/>
              </w:rPr>
            </w:pPr>
          </w:p>
        </w:tc>
        <w:tc>
          <w:tcPr>
            <w:tcW w:w="569" w:type="dxa"/>
          </w:tcPr>
          <w:p w14:paraId="726A6944" w14:textId="77777777" w:rsidR="00CA65FC" w:rsidRDefault="00CA65FC">
            <w:pPr>
              <w:pStyle w:val="TableParagraph"/>
              <w:rPr>
                <w:rFonts w:ascii="Times New Roman"/>
                <w:sz w:val="18"/>
              </w:rPr>
            </w:pPr>
          </w:p>
        </w:tc>
        <w:tc>
          <w:tcPr>
            <w:tcW w:w="708" w:type="dxa"/>
          </w:tcPr>
          <w:p w14:paraId="77555886" w14:textId="77777777" w:rsidR="00CA65FC" w:rsidRDefault="00CA65FC">
            <w:pPr>
              <w:pStyle w:val="TableParagraph"/>
              <w:rPr>
                <w:rFonts w:ascii="Times New Roman"/>
                <w:sz w:val="18"/>
              </w:rPr>
            </w:pPr>
          </w:p>
        </w:tc>
        <w:tc>
          <w:tcPr>
            <w:tcW w:w="1131" w:type="dxa"/>
          </w:tcPr>
          <w:p w14:paraId="20321294" w14:textId="77777777" w:rsidR="00CA65FC" w:rsidRDefault="0078154A">
            <w:pPr>
              <w:pStyle w:val="TableParagraph"/>
              <w:spacing w:line="227" w:lineRule="exact"/>
              <w:ind w:left="71"/>
              <w:rPr>
                <w:b/>
                <w:sz w:val="20"/>
              </w:rPr>
            </w:pPr>
            <w:r>
              <w:rPr>
                <w:b/>
                <w:sz w:val="20"/>
              </w:rPr>
              <w:t>16</w:t>
            </w:r>
          </w:p>
        </w:tc>
        <w:tc>
          <w:tcPr>
            <w:tcW w:w="1702" w:type="dxa"/>
          </w:tcPr>
          <w:p w14:paraId="3BFF8205" w14:textId="77777777" w:rsidR="00CA65FC" w:rsidRDefault="0078154A">
            <w:pPr>
              <w:pStyle w:val="TableParagraph"/>
              <w:ind w:left="73" w:right="171"/>
              <w:rPr>
                <w:sz w:val="20"/>
              </w:rPr>
            </w:pPr>
            <w:r>
              <w:rPr>
                <w:b/>
                <w:sz w:val="20"/>
              </w:rPr>
              <w:t xml:space="preserve">25% </w:t>
            </w:r>
            <w:r>
              <w:rPr>
                <w:sz w:val="20"/>
              </w:rPr>
              <w:t>- in caso di mancanza di trasparenza e/o di parità di trattamento nel corso della valutazione.</w:t>
            </w:r>
          </w:p>
          <w:p w14:paraId="542BD3E1" w14:textId="77777777" w:rsidR="00CA65FC" w:rsidRDefault="0078154A">
            <w:pPr>
              <w:pStyle w:val="TableParagraph"/>
              <w:ind w:left="73"/>
              <w:rPr>
                <w:sz w:val="20"/>
              </w:rPr>
            </w:pPr>
            <w:r>
              <w:rPr>
                <w:b/>
                <w:sz w:val="20"/>
              </w:rPr>
              <w:t xml:space="preserve">5% </w:t>
            </w:r>
            <w:r>
              <w:rPr>
                <w:sz w:val="20"/>
              </w:rPr>
              <w:t>- la</w:t>
            </w:r>
          </w:p>
          <w:p w14:paraId="306C4551" w14:textId="77777777" w:rsidR="00CA65FC" w:rsidRDefault="0078154A">
            <w:pPr>
              <w:pStyle w:val="TableParagraph"/>
              <w:spacing w:before="3" w:line="228" w:lineRule="exact"/>
              <w:ind w:left="73" w:right="93"/>
              <w:rPr>
                <w:sz w:val="20"/>
              </w:rPr>
            </w:pPr>
            <w:r>
              <w:rPr>
                <w:sz w:val="20"/>
              </w:rPr>
              <w:t>comunicazione è avvenuta ma i</w:t>
            </w:r>
          </w:p>
        </w:tc>
      </w:tr>
    </w:tbl>
    <w:p w14:paraId="15C08E7E"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172738F7"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4288B4A9" w14:textId="77777777">
        <w:trPr>
          <w:trHeight w:val="921"/>
        </w:trPr>
        <w:tc>
          <w:tcPr>
            <w:tcW w:w="8365" w:type="dxa"/>
            <w:gridSpan w:val="2"/>
            <w:tcBorders>
              <w:left w:val="single" w:sz="4" w:space="0" w:color="000000"/>
              <w:right w:val="single" w:sz="4" w:space="0" w:color="000000"/>
            </w:tcBorders>
          </w:tcPr>
          <w:p w14:paraId="56C11041"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4799741D"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650868F4" w14:textId="77777777" w:rsidR="00CA65FC" w:rsidRDefault="0078154A">
            <w:pPr>
              <w:pStyle w:val="TableParagraph"/>
              <w:spacing w:before="2"/>
              <w:ind w:left="74"/>
              <w:rPr>
                <w:sz w:val="20"/>
              </w:rPr>
            </w:pPr>
            <w:r>
              <w:rPr>
                <w:sz w:val="20"/>
              </w:rPr>
              <w:t>SI</w:t>
            </w:r>
          </w:p>
        </w:tc>
        <w:tc>
          <w:tcPr>
            <w:tcW w:w="564" w:type="dxa"/>
          </w:tcPr>
          <w:p w14:paraId="0EAF527A" w14:textId="77777777" w:rsidR="00CA65FC" w:rsidRDefault="0078154A">
            <w:pPr>
              <w:pStyle w:val="TableParagraph"/>
              <w:spacing w:before="2"/>
              <w:ind w:left="70"/>
              <w:rPr>
                <w:sz w:val="20"/>
              </w:rPr>
            </w:pPr>
            <w:r>
              <w:rPr>
                <w:sz w:val="20"/>
              </w:rPr>
              <w:t>NO</w:t>
            </w:r>
          </w:p>
        </w:tc>
        <w:tc>
          <w:tcPr>
            <w:tcW w:w="427" w:type="dxa"/>
          </w:tcPr>
          <w:p w14:paraId="76FBD321" w14:textId="77777777" w:rsidR="00CA65FC" w:rsidRDefault="0078154A">
            <w:pPr>
              <w:pStyle w:val="TableParagraph"/>
              <w:spacing w:before="2"/>
              <w:ind w:left="71"/>
              <w:rPr>
                <w:sz w:val="20"/>
              </w:rPr>
            </w:pPr>
            <w:r>
              <w:rPr>
                <w:sz w:val="20"/>
              </w:rPr>
              <w:t>NP</w:t>
            </w:r>
          </w:p>
        </w:tc>
        <w:tc>
          <w:tcPr>
            <w:tcW w:w="569" w:type="dxa"/>
          </w:tcPr>
          <w:p w14:paraId="35DF9DC3" w14:textId="77777777" w:rsidR="00CA65FC" w:rsidRDefault="0078154A">
            <w:pPr>
              <w:pStyle w:val="TableParagraph"/>
              <w:spacing w:before="2"/>
              <w:ind w:left="73" w:right="49"/>
              <w:rPr>
                <w:sz w:val="20"/>
              </w:rPr>
            </w:pPr>
            <w:r>
              <w:rPr>
                <w:sz w:val="20"/>
              </w:rPr>
              <w:t>Doc. rif.</w:t>
            </w:r>
          </w:p>
        </w:tc>
        <w:tc>
          <w:tcPr>
            <w:tcW w:w="708" w:type="dxa"/>
          </w:tcPr>
          <w:p w14:paraId="5EB41695" w14:textId="77777777" w:rsidR="00CA65FC" w:rsidRDefault="0078154A">
            <w:pPr>
              <w:pStyle w:val="TableParagraph"/>
              <w:spacing w:before="2"/>
              <w:ind w:left="71"/>
              <w:rPr>
                <w:sz w:val="20"/>
              </w:rPr>
            </w:pPr>
            <w:r>
              <w:rPr>
                <w:sz w:val="20"/>
              </w:rPr>
              <w:t>NOTE</w:t>
            </w:r>
          </w:p>
        </w:tc>
        <w:tc>
          <w:tcPr>
            <w:tcW w:w="1131" w:type="dxa"/>
          </w:tcPr>
          <w:p w14:paraId="3DD33CAD"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6BCB9DEC"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7D766835" w14:textId="77777777" w:rsidR="00CA65FC" w:rsidRDefault="0078154A">
            <w:pPr>
              <w:pStyle w:val="TableParagraph"/>
              <w:spacing w:before="2"/>
              <w:ind w:left="73" w:right="317"/>
              <w:rPr>
                <w:sz w:val="20"/>
              </w:rPr>
            </w:pPr>
            <w:r>
              <w:rPr>
                <w:sz w:val="20"/>
              </w:rPr>
              <w:t>Percentuale di riduzione applicabile</w:t>
            </w:r>
          </w:p>
        </w:tc>
      </w:tr>
      <w:tr w:rsidR="00CA65FC" w14:paraId="69789D90" w14:textId="77777777">
        <w:trPr>
          <w:trHeight w:val="1840"/>
        </w:trPr>
        <w:tc>
          <w:tcPr>
            <w:tcW w:w="847" w:type="dxa"/>
            <w:tcBorders>
              <w:bottom w:val="single" w:sz="4" w:space="0" w:color="000000"/>
            </w:tcBorders>
          </w:tcPr>
          <w:p w14:paraId="11879788" w14:textId="77777777" w:rsidR="00CA65FC" w:rsidRDefault="00CA65FC">
            <w:pPr>
              <w:pStyle w:val="TableParagraph"/>
              <w:rPr>
                <w:rFonts w:ascii="Times New Roman"/>
                <w:sz w:val="18"/>
              </w:rPr>
            </w:pPr>
          </w:p>
        </w:tc>
        <w:tc>
          <w:tcPr>
            <w:tcW w:w="7518" w:type="dxa"/>
          </w:tcPr>
          <w:p w14:paraId="19CCF19C" w14:textId="77777777" w:rsidR="00CA65FC" w:rsidRDefault="00CA65FC">
            <w:pPr>
              <w:pStyle w:val="TableParagraph"/>
              <w:rPr>
                <w:rFonts w:ascii="Times New Roman"/>
                <w:sz w:val="18"/>
              </w:rPr>
            </w:pPr>
          </w:p>
        </w:tc>
        <w:tc>
          <w:tcPr>
            <w:tcW w:w="1843" w:type="dxa"/>
          </w:tcPr>
          <w:p w14:paraId="665D9FCC" w14:textId="77777777" w:rsidR="00CA65FC" w:rsidRDefault="00CA65FC">
            <w:pPr>
              <w:pStyle w:val="TableParagraph"/>
              <w:rPr>
                <w:rFonts w:ascii="Times New Roman"/>
                <w:sz w:val="18"/>
              </w:rPr>
            </w:pPr>
          </w:p>
        </w:tc>
        <w:tc>
          <w:tcPr>
            <w:tcW w:w="429" w:type="dxa"/>
          </w:tcPr>
          <w:p w14:paraId="30C842CE" w14:textId="77777777" w:rsidR="00CA65FC" w:rsidRDefault="00CA65FC">
            <w:pPr>
              <w:pStyle w:val="TableParagraph"/>
              <w:rPr>
                <w:rFonts w:ascii="Times New Roman"/>
                <w:sz w:val="18"/>
              </w:rPr>
            </w:pPr>
          </w:p>
        </w:tc>
        <w:tc>
          <w:tcPr>
            <w:tcW w:w="564" w:type="dxa"/>
          </w:tcPr>
          <w:p w14:paraId="0DB7AFAE" w14:textId="77777777" w:rsidR="00CA65FC" w:rsidRDefault="00CA65FC">
            <w:pPr>
              <w:pStyle w:val="TableParagraph"/>
              <w:rPr>
                <w:rFonts w:ascii="Times New Roman"/>
                <w:sz w:val="18"/>
              </w:rPr>
            </w:pPr>
          </w:p>
        </w:tc>
        <w:tc>
          <w:tcPr>
            <w:tcW w:w="427" w:type="dxa"/>
          </w:tcPr>
          <w:p w14:paraId="5ADB6DB1" w14:textId="77777777" w:rsidR="00CA65FC" w:rsidRDefault="00CA65FC">
            <w:pPr>
              <w:pStyle w:val="TableParagraph"/>
              <w:rPr>
                <w:rFonts w:ascii="Times New Roman"/>
                <w:sz w:val="18"/>
              </w:rPr>
            </w:pPr>
          </w:p>
        </w:tc>
        <w:tc>
          <w:tcPr>
            <w:tcW w:w="569" w:type="dxa"/>
          </w:tcPr>
          <w:p w14:paraId="2F0C0415" w14:textId="77777777" w:rsidR="00CA65FC" w:rsidRDefault="00CA65FC">
            <w:pPr>
              <w:pStyle w:val="TableParagraph"/>
              <w:rPr>
                <w:rFonts w:ascii="Times New Roman"/>
                <w:sz w:val="18"/>
              </w:rPr>
            </w:pPr>
          </w:p>
        </w:tc>
        <w:tc>
          <w:tcPr>
            <w:tcW w:w="708" w:type="dxa"/>
          </w:tcPr>
          <w:p w14:paraId="7B0558DD" w14:textId="77777777" w:rsidR="00CA65FC" w:rsidRDefault="00CA65FC">
            <w:pPr>
              <w:pStyle w:val="TableParagraph"/>
              <w:rPr>
                <w:rFonts w:ascii="Times New Roman"/>
                <w:sz w:val="18"/>
              </w:rPr>
            </w:pPr>
          </w:p>
        </w:tc>
        <w:tc>
          <w:tcPr>
            <w:tcW w:w="1131" w:type="dxa"/>
          </w:tcPr>
          <w:p w14:paraId="172F222E" w14:textId="77777777" w:rsidR="00CA65FC" w:rsidRDefault="00CA65FC">
            <w:pPr>
              <w:pStyle w:val="TableParagraph"/>
              <w:rPr>
                <w:rFonts w:ascii="Times New Roman"/>
                <w:sz w:val="18"/>
              </w:rPr>
            </w:pPr>
          </w:p>
        </w:tc>
        <w:tc>
          <w:tcPr>
            <w:tcW w:w="1702" w:type="dxa"/>
          </w:tcPr>
          <w:p w14:paraId="063EF6FC" w14:textId="77777777" w:rsidR="00CA65FC" w:rsidRDefault="0078154A">
            <w:pPr>
              <w:pStyle w:val="TableParagraph"/>
              <w:ind w:left="73" w:right="37"/>
              <w:rPr>
                <w:sz w:val="20"/>
              </w:rPr>
            </w:pPr>
            <w:r>
              <w:rPr>
                <w:sz w:val="20"/>
              </w:rPr>
              <w:t>termini non sono stati rispettati con un ritardo superiora a cinque giorni rispetto alle scadenze</w:t>
            </w:r>
          </w:p>
          <w:p w14:paraId="3895E4D5" w14:textId="77777777" w:rsidR="00CA65FC" w:rsidRDefault="0078154A">
            <w:pPr>
              <w:pStyle w:val="TableParagraph"/>
              <w:spacing w:line="210" w:lineRule="exact"/>
              <w:ind w:left="73"/>
              <w:rPr>
                <w:sz w:val="20"/>
              </w:rPr>
            </w:pPr>
            <w:r>
              <w:rPr>
                <w:sz w:val="20"/>
              </w:rPr>
              <w:t>previste</w:t>
            </w:r>
          </w:p>
        </w:tc>
      </w:tr>
      <w:tr w:rsidR="00CA65FC" w14:paraId="4DC1C617" w14:textId="77777777">
        <w:trPr>
          <w:trHeight w:val="4370"/>
        </w:trPr>
        <w:tc>
          <w:tcPr>
            <w:tcW w:w="847" w:type="dxa"/>
            <w:vMerge w:val="restart"/>
            <w:tcBorders>
              <w:top w:val="single" w:sz="4" w:space="0" w:color="000000"/>
              <w:bottom w:val="nil"/>
            </w:tcBorders>
          </w:tcPr>
          <w:p w14:paraId="53418384" w14:textId="77777777" w:rsidR="00CA65FC" w:rsidRDefault="0078154A">
            <w:pPr>
              <w:pStyle w:val="TableParagraph"/>
              <w:spacing w:before="59"/>
              <w:ind w:left="71"/>
              <w:rPr>
                <w:sz w:val="20"/>
              </w:rPr>
            </w:pPr>
            <w:r>
              <w:rPr>
                <w:sz w:val="20"/>
              </w:rPr>
              <w:t>C.1.11</w:t>
            </w:r>
          </w:p>
        </w:tc>
        <w:tc>
          <w:tcPr>
            <w:tcW w:w="7518" w:type="dxa"/>
          </w:tcPr>
          <w:p w14:paraId="135F2F81" w14:textId="77777777" w:rsidR="00CA65FC" w:rsidRDefault="0078154A">
            <w:pPr>
              <w:pStyle w:val="TableParagraph"/>
              <w:spacing w:before="59"/>
              <w:ind w:left="71" w:right="52"/>
              <w:rPr>
                <w:sz w:val="20"/>
              </w:rPr>
            </w:pPr>
            <w:r>
              <w:rPr>
                <w:sz w:val="20"/>
              </w:rPr>
              <w:t>controllo sul possesso dei requisiti (Decreto MIT per Banca dati nazionale operatori economici – nelle more AVCPass), BDNA e/o White List o altra metodologia</w:t>
            </w:r>
          </w:p>
        </w:tc>
        <w:tc>
          <w:tcPr>
            <w:tcW w:w="1843" w:type="dxa"/>
          </w:tcPr>
          <w:p w14:paraId="45AE2574" w14:textId="77777777" w:rsidR="00CA65FC" w:rsidRDefault="0078154A">
            <w:pPr>
              <w:pStyle w:val="TableParagraph"/>
              <w:spacing w:before="59"/>
              <w:ind w:left="72"/>
              <w:rPr>
                <w:sz w:val="20"/>
              </w:rPr>
            </w:pPr>
            <w:r>
              <w:rPr>
                <w:sz w:val="20"/>
              </w:rPr>
              <w:t>art. 81 e 82</w:t>
            </w:r>
          </w:p>
          <w:p w14:paraId="44DFB8D1" w14:textId="77777777" w:rsidR="00CA65FC" w:rsidRDefault="0078154A">
            <w:pPr>
              <w:pStyle w:val="TableParagraph"/>
              <w:spacing w:before="60"/>
              <w:ind w:left="72"/>
              <w:rPr>
                <w:sz w:val="20"/>
              </w:rPr>
            </w:pPr>
            <w:r>
              <w:rPr>
                <w:sz w:val="20"/>
              </w:rPr>
              <w:t>art. 216 c. 13</w:t>
            </w:r>
          </w:p>
        </w:tc>
        <w:tc>
          <w:tcPr>
            <w:tcW w:w="429" w:type="dxa"/>
          </w:tcPr>
          <w:p w14:paraId="55C2166C" w14:textId="77777777" w:rsidR="00CA65FC" w:rsidRDefault="00CA65FC">
            <w:pPr>
              <w:pStyle w:val="TableParagraph"/>
              <w:rPr>
                <w:rFonts w:ascii="Times New Roman"/>
                <w:sz w:val="18"/>
              </w:rPr>
            </w:pPr>
          </w:p>
        </w:tc>
        <w:tc>
          <w:tcPr>
            <w:tcW w:w="564" w:type="dxa"/>
          </w:tcPr>
          <w:p w14:paraId="11E307AD" w14:textId="77777777" w:rsidR="00CA65FC" w:rsidRDefault="00CA65FC">
            <w:pPr>
              <w:pStyle w:val="TableParagraph"/>
              <w:rPr>
                <w:rFonts w:ascii="Times New Roman"/>
                <w:sz w:val="18"/>
              </w:rPr>
            </w:pPr>
          </w:p>
        </w:tc>
        <w:tc>
          <w:tcPr>
            <w:tcW w:w="427" w:type="dxa"/>
          </w:tcPr>
          <w:p w14:paraId="4DAA348A" w14:textId="77777777" w:rsidR="00CA65FC" w:rsidRDefault="00CA65FC">
            <w:pPr>
              <w:pStyle w:val="TableParagraph"/>
              <w:rPr>
                <w:rFonts w:ascii="Times New Roman"/>
                <w:sz w:val="18"/>
              </w:rPr>
            </w:pPr>
          </w:p>
        </w:tc>
        <w:tc>
          <w:tcPr>
            <w:tcW w:w="569" w:type="dxa"/>
          </w:tcPr>
          <w:p w14:paraId="15AE70EC" w14:textId="77777777" w:rsidR="00CA65FC" w:rsidRDefault="00CA65FC">
            <w:pPr>
              <w:pStyle w:val="TableParagraph"/>
              <w:rPr>
                <w:rFonts w:ascii="Times New Roman"/>
                <w:sz w:val="18"/>
              </w:rPr>
            </w:pPr>
          </w:p>
        </w:tc>
        <w:tc>
          <w:tcPr>
            <w:tcW w:w="708" w:type="dxa"/>
          </w:tcPr>
          <w:p w14:paraId="602EB897" w14:textId="77777777" w:rsidR="00CA65FC" w:rsidRDefault="00CA65FC">
            <w:pPr>
              <w:pStyle w:val="TableParagraph"/>
              <w:rPr>
                <w:rFonts w:ascii="Times New Roman"/>
                <w:sz w:val="18"/>
              </w:rPr>
            </w:pPr>
          </w:p>
        </w:tc>
        <w:tc>
          <w:tcPr>
            <w:tcW w:w="1131" w:type="dxa"/>
          </w:tcPr>
          <w:p w14:paraId="7B6C7528" w14:textId="77777777" w:rsidR="00CA65FC" w:rsidRDefault="0078154A">
            <w:pPr>
              <w:pStyle w:val="TableParagraph"/>
              <w:spacing w:line="229" w:lineRule="exact"/>
              <w:ind w:left="71"/>
              <w:rPr>
                <w:b/>
                <w:sz w:val="20"/>
              </w:rPr>
            </w:pPr>
            <w:r>
              <w:rPr>
                <w:b/>
                <w:sz w:val="20"/>
              </w:rPr>
              <w:t>9; 10; 11</w:t>
            </w:r>
          </w:p>
        </w:tc>
        <w:tc>
          <w:tcPr>
            <w:tcW w:w="1702" w:type="dxa"/>
          </w:tcPr>
          <w:p w14:paraId="0AD78CD9" w14:textId="07BA2649"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0A432A7D" w14:textId="77777777" w:rsidR="00CA65FC" w:rsidRDefault="0078154A">
            <w:pPr>
              <w:pStyle w:val="TableParagraph"/>
              <w:spacing w:before="2" w:line="230" w:lineRule="exact"/>
              <w:ind w:left="73" w:right="103"/>
              <w:rPr>
                <w:sz w:val="20"/>
              </w:rPr>
            </w:pPr>
            <w:r>
              <w:rPr>
                <w:sz w:val="20"/>
              </w:rPr>
              <w:t>S.A. non ha svolto i controlli per uno o più dei requisiti previsti.</w:t>
            </w:r>
          </w:p>
        </w:tc>
      </w:tr>
      <w:tr w:rsidR="00CA65FC" w14:paraId="18DC934E" w14:textId="77777777">
        <w:trPr>
          <w:trHeight w:val="2388"/>
        </w:trPr>
        <w:tc>
          <w:tcPr>
            <w:tcW w:w="847" w:type="dxa"/>
            <w:vMerge/>
            <w:tcBorders>
              <w:top w:val="nil"/>
              <w:bottom w:val="nil"/>
            </w:tcBorders>
          </w:tcPr>
          <w:p w14:paraId="1DD9418A" w14:textId="77777777" w:rsidR="00CA65FC" w:rsidRDefault="00CA65FC">
            <w:pPr>
              <w:rPr>
                <w:sz w:val="2"/>
                <w:szCs w:val="2"/>
              </w:rPr>
            </w:pPr>
          </w:p>
        </w:tc>
        <w:tc>
          <w:tcPr>
            <w:tcW w:w="7518" w:type="dxa"/>
          </w:tcPr>
          <w:p w14:paraId="32B4152A" w14:textId="77777777" w:rsidR="00CA65FC" w:rsidRDefault="0078154A">
            <w:pPr>
              <w:pStyle w:val="TableParagraph"/>
              <w:spacing w:before="58"/>
              <w:ind w:left="71" w:right="52"/>
              <w:jc w:val="both"/>
              <w:rPr>
                <w:sz w:val="20"/>
              </w:rPr>
            </w:pPr>
            <w:r>
              <w:rPr>
                <w:sz w:val="20"/>
              </w:rPr>
              <w:t>requisiti generali (DURC, Casellario impresa e singoli soggetti in carica o cessati o soggetti in carica su operazioni di trasformazione societaria, regolarità fiscale, regolarità disabili)</w:t>
            </w:r>
          </w:p>
        </w:tc>
        <w:tc>
          <w:tcPr>
            <w:tcW w:w="1843" w:type="dxa"/>
          </w:tcPr>
          <w:p w14:paraId="419CB16B" w14:textId="77777777" w:rsidR="00CA65FC" w:rsidRDefault="0078154A">
            <w:pPr>
              <w:pStyle w:val="TableParagraph"/>
              <w:spacing w:before="58"/>
              <w:ind w:left="72" w:right="68"/>
              <w:rPr>
                <w:sz w:val="20"/>
              </w:rPr>
            </w:pPr>
            <w:r>
              <w:rPr>
                <w:sz w:val="20"/>
              </w:rPr>
              <w:t>art. 80 - Linee guida ANAC n. 6/2016 mod. con determinazione n. 1008 del</w:t>
            </w:r>
          </w:p>
          <w:p w14:paraId="334F2273" w14:textId="77777777" w:rsidR="00CA65FC" w:rsidRDefault="0078154A">
            <w:pPr>
              <w:pStyle w:val="TableParagraph"/>
              <w:spacing w:line="230" w:lineRule="exact"/>
              <w:ind w:left="72"/>
              <w:rPr>
                <w:sz w:val="20"/>
              </w:rPr>
            </w:pPr>
            <w:r>
              <w:rPr>
                <w:sz w:val="20"/>
              </w:rPr>
              <w:t>11.10.2017</w:t>
            </w:r>
          </w:p>
          <w:p w14:paraId="7DE961AD" w14:textId="77777777" w:rsidR="00CA65FC" w:rsidRDefault="0078154A">
            <w:pPr>
              <w:pStyle w:val="TableParagraph"/>
              <w:spacing w:before="60"/>
              <w:ind w:left="72" w:right="361"/>
              <w:rPr>
                <w:sz w:val="20"/>
              </w:rPr>
            </w:pPr>
            <w:r>
              <w:rPr>
                <w:sz w:val="20"/>
              </w:rPr>
              <w:t xml:space="preserve">Comunicato </w:t>
            </w:r>
            <w:r>
              <w:rPr>
                <w:spacing w:val="-5"/>
                <w:sz w:val="20"/>
              </w:rPr>
              <w:t xml:space="preserve">del </w:t>
            </w:r>
            <w:r>
              <w:rPr>
                <w:sz w:val="20"/>
              </w:rPr>
              <w:t>Presidente del 08.11.2017</w:t>
            </w:r>
          </w:p>
        </w:tc>
        <w:tc>
          <w:tcPr>
            <w:tcW w:w="429" w:type="dxa"/>
          </w:tcPr>
          <w:p w14:paraId="7D552A1F" w14:textId="77777777" w:rsidR="00CA65FC" w:rsidRDefault="00CA65FC">
            <w:pPr>
              <w:pStyle w:val="TableParagraph"/>
              <w:rPr>
                <w:rFonts w:ascii="Times New Roman"/>
                <w:sz w:val="18"/>
              </w:rPr>
            </w:pPr>
          </w:p>
        </w:tc>
        <w:tc>
          <w:tcPr>
            <w:tcW w:w="564" w:type="dxa"/>
          </w:tcPr>
          <w:p w14:paraId="473DE644" w14:textId="77777777" w:rsidR="00CA65FC" w:rsidRDefault="00CA65FC">
            <w:pPr>
              <w:pStyle w:val="TableParagraph"/>
              <w:rPr>
                <w:rFonts w:ascii="Times New Roman"/>
                <w:sz w:val="18"/>
              </w:rPr>
            </w:pPr>
          </w:p>
        </w:tc>
        <w:tc>
          <w:tcPr>
            <w:tcW w:w="427" w:type="dxa"/>
          </w:tcPr>
          <w:p w14:paraId="2CB7940C" w14:textId="77777777" w:rsidR="00CA65FC" w:rsidRDefault="00CA65FC">
            <w:pPr>
              <w:pStyle w:val="TableParagraph"/>
              <w:rPr>
                <w:rFonts w:ascii="Times New Roman"/>
                <w:sz w:val="18"/>
              </w:rPr>
            </w:pPr>
          </w:p>
        </w:tc>
        <w:tc>
          <w:tcPr>
            <w:tcW w:w="569" w:type="dxa"/>
          </w:tcPr>
          <w:p w14:paraId="19B765EE" w14:textId="77777777" w:rsidR="00CA65FC" w:rsidRDefault="00CA65FC">
            <w:pPr>
              <w:pStyle w:val="TableParagraph"/>
              <w:rPr>
                <w:rFonts w:ascii="Times New Roman"/>
                <w:sz w:val="18"/>
              </w:rPr>
            </w:pPr>
          </w:p>
        </w:tc>
        <w:tc>
          <w:tcPr>
            <w:tcW w:w="708" w:type="dxa"/>
          </w:tcPr>
          <w:p w14:paraId="2BCE1F93" w14:textId="77777777" w:rsidR="00CA65FC" w:rsidRDefault="00CA65FC">
            <w:pPr>
              <w:pStyle w:val="TableParagraph"/>
              <w:rPr>
                <w:rFonts w:ascii="Times New Roman"/>
                <w:sz w:val="18"/>
              </w:rPr>
            </w:pPr>
          </w:p>
        </w:tc>
        <w:tc>
          <w:tcPr>
            <w:tcW w:w="1131" w:type="dxa"/>
          </w:tcPr>
          <w:p w14:paraId="1D9E0227" w14:textId="77777777" w:rsidR="00CA65FC" w:rsidRDefault="0078154A">
            <w:pPr>
              <w:pStyle w:val="TableParagraph"/>
              <w:spacing w:line="228" w:lineRule="exact"/>
              <w:ind w:left="71"/>
              <w:rPr>
                <w:b/>
                <w:sz w:val="20"/>
              </w:rPr>
            </w:pPr>
            <w:r>
              <w:rPr>
                <w:b/>
                <w:sz w:val="20"/>
              </w:rPr>
              <w:t>9;10;11</w:t>
            </w:r>
          </w:p>
        </w:tc>
        <w:tc>
          <w:tcPr>
            <w:tcW w:w="1702" w:type="dxa"/>
          </w:tcPr>
          <w:p w14:paraId="51C54B0A" w14:textId="77777777" w:rsidR="00CA65FC" w:rsidRDefault="0078154A">
            <w:pPr>
              <w:pStyle w:val="TableParagraph"/>
              <w:ind w:left="73" w:right="56"/>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w:t>
            </w:r>
            <w:r>
              <w:rPr>
                <w:spacing w:val="-5"/>
                <w:sz w:val="20"/>
              </w:rPr>
              <w:t xml:space="preserve"> </w:t>
            </w:r>
            <w:r>
              <w:rPr>
                <w:sz w:val="20"/>
              </w:rPr>
              <w:t>requisiti</w:t>
            </w:r>
          </w:p>
        </w:tc>
      </w:tr>
    </w:tbl>
    <w:p w14:paraId="610BD48D" w14:textId="77777777" w:rsidR="00CA65FC" w:rsidRDefault="00CA65FC">
      <w:pPr>
        <w:rPr>
          <w:sz w:val="20"/>
        </w:rPr>
        <w:sectPr w:rsidR="00CA65FC">
          <w:pgSz w:w="16840" w:h="11900" w:orient="landscape"/>
          <w:pgMar w:top="980" w:right="120" w:bottom="600" w:left="440" w:header="715" w:footer="413" w:gutter="0"/>
          <w:cols w:space="720"/>
        </w:sectPr>
      </w:pPr>
    </w:p>
    <w:p w14:paraId="1DE60E6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1A433EB5" w14:textId="77777777">
        <w:trPr>
          <w:trHeight w:val="921"/>
        </w:trPr>
        <w:tc>
          <w:tcPr>
            <w:tcW w:w="8365" w:type="dxa"/>
            <w:gridSpan w:val="2"/>
            <w:tcBorders>
              <w:left w:val="single" w:sz="4" w:space="0" w:color="000000"/>
              <w:right w:val="single" w:sz="4" w:space="0" w:color="000000"/>
            </w:tcBorders>
          </w:tcPr>
          <w:p w14:paraId="1DC41FFA"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080B6C07"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393BF07B" w14:textId="77777777" w:rsidR="00CA65FC" w:rsidRDefault="0078154A">
            <w:pPr>
              <w:pStyle w:val="TableParagraph"/>
              <w:spacing w:before="2"/>
              <w:ind w:left="74"/>
              <w:rPr>
                <w:sz w:val="20"/>
              </w:rPr>
            </w:pPr>
            <w:r>
              <w:rPr>
                <w:sz w:val="20"/>
              </w:rPr>
              <w:t>SI</w:t>
            </w:r>
          </w:p>
        </w:tc>
        <w:tc>
          <w:tcPr>
            <w:tcW w:w="564" w:type="dxa"/>
          </w:tcPr>
          <w:p w14:paraId="4B857167" w14:textId="77777777" w:rsidR="00CA65FC" w:rsidRDefault="0078154A">
            <w:pPr>
              <w:pStyle w:val="TableParagraph"/>
              <w:spacing w:before="2"/>
              <w:ind w:left="70"/>
              <w:rPr>
                <w:sz w:val="20"/>
              </w:rPr>
            </w:pPr>
            <w:r>
              <w:rPr>
                <w:sz w:val="20"/>
              </w:rPr>
              <w:t>NO</w:t>
            </w:r>
          </w:p>
        </w:tc>
        <w:tc>
          <w:tcPr>
            <w:tcW w:w="427" w:type="dxa"/>
          </w:tcPr>
          <w:p w14:paraId="595C6AA3" w14:textId="77777777" w:rsidR="00CA65FC" w:rsidRDefault="0078154A">
            <w:pPr>
              <w:pStyle w:val="TableParagraph"/>
              <w:spacing w:before="2"/>
              <w:ind w:left="71"/>
              <w:rPr>
                <w:sz w:val="20"/>
              </w:rPr>
            </w:pPr>
            <w:r>
              <w:rPr>
                <w:sz w:val="20"/>
              </w:rPr>
              <w:t>NP</w:t>
            </w:r>
          </w:p>
        </w:tc>
        <w:tc>
          <w:tcPr>
            <w:tcW w:w="569" w:type="dxa"/>
          </w:tcPr>
          <w:p w14:paraId="4973D079" w14:textId="77777777" w:rsidR="00CA65FC" w:rsidRDefault="0078154A">
            <w:pPr>
              <w:pStyle w:val="TableParagraph"/>
              <w:spacing w:before="2"/>
              <w:ind w:left="73" w:right="49"/>
              <w:rPr>
                <w:sz w:val="20"/>
              </w:rPr>
            </w:pPr>
            <w:r>
              <w:rPr>
                <w:sz w:val="20"/>
              </w:rPr>
              <w:t>Doc. rif.</w:t>
            </w:r>
          </w:p>
        </w:tc>
        <w:tc>
          <w:tcPr>
            <w:tcW w:w="708" w:type="dxa"/>
          </w:tcPr>
          <w:p w14:paraId="7B1182F4" w14:textId="77777777" w:rsidR="00CA65FC" w:rsidRDefault="0078154A">
            <w:pPr>
              <w:pStyle w:val="TableParagraph"/>
              <w:spacing w:before="2"/>
              <w:ind w:left="71"/>
              <w:rPr>
                <w:sz w:val="20"/>
              </w:rPr>
            </w:pPr>
            <w:r>
              <w:rPr>
                <w:sz w:val="20"/>
              </w:rPr>
              <w:t>NOTE</w:t>
            </w:r>
          </w:p>
        </w:tc>
        <w:tc>
          <w:tcPr>
            <w:tcW w:w="1131" w:type="dxa"/>
          </w:tcPr>
          <w:p w14:paraId="69D9B20A"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5F901CF2"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36B35EA9" w14:textId="77777777" w:rsidR="00CA65FC" w:rsidRDefault="0078154A">
            <w:pPr>
              <w:pStyle w:val="TableParagraph"/>
              <w:spacing w:before="2"/>
              <w:ind w:left="73" w:right="317"/>
              <w:rPr>
                <w:sz w:val="20"/>
              </w:rPr>
            </w:pPr>
            <w:r>
              <w:rPr>
                <w:sz w:val="20"/>
              </w:rPr>
              <w:t>Percentuale di riduzione applicabile</w:t>
            </w:r>
          </w:p>
        </w:tc>
      </w:tr>
      <w:tr w:rsidR="00CA65FC" w14:paraId="17DC0E3A" w14:textId="77777777">
        <w:trPr>
          <w:trHeight w:val="2071"/>
        </w:trPr>
        <w:tc>
          <w:tcPr>
            <w:tcW w:w="847" w:type="dxa"/>
            <w:vMerge w:val="restart"/>
            <w:tcBorders>
              <w:bottom w:val="nil"/>
            </w:tcBorders>
          </w:tcPr>
          <w:p w14:paraId="20C959E8" w14:textId="77777777" w:rsidR="00CA65FC" w:rsidRDefault="00CA65FC">
            <w:pPr>
              <w:pStyle w:val="TableParagraph"/>
              <w:rPr>
                <w:rFonts w:ascii="Times New Roman"/>
                <w:sz w:val="18"/>
              </w:rPr>
            </w:pPr>
          </w:p>
        </w:tc>
        <w:tc>
          <w:tcPr>
            <w:tcW w:w="7518" w:type="dxa"/>
          </w:tcPr>
          <w:p w14:paraId="678ADCF0" w14:textId="77777777" w:rsidR="00CA65FC" w:rsidRDefault="00CA65FC">
            <w:pPr>
              <w:pStyle w:val="TableParagraph"/>
              <w:rPr>
                <w:rFonts w:ascii="Times New Roman"/>
                <w:sz w:val="18"/>
              </w:rPr>
            </w:pPr>
          </w:p>
        </w:tc>
        <w:tc>
          <w:tcPr>
            <w:tcW w:w="1843" w:type="dxa"/>
          </w:tcPr>
          <w:p w14:paraId="554AE437" w14:textId="77777777" w:rsidR="00CA65FC" w:rsidRDefault="00CA65FC">
            <w:pPr>
              <w:pStyle w:val="TableParagraph"/>
              <w:rPr>
                <w:rFonts w:ascii="Times New Roman"/>
                <w:sz w:val="18"/>
              </w:rPr>
            </w:pPr>
          </w:p>
        </w:tc>
        <w:tc>
          <w:tcPr>
            <w:tcW w:w="429" w:type="dxa"/>
          </w:tcPr>
          <w:p w14:paraId="3521E394" w14:textId="77777777" w:rsidR="00CA65FC" w:rsidRDefault="00CA65FC">
            <w:pPr>
              <w:pStyle w:val="TableParagraph"/>
              <w:rPr>
                <w:rFonts w:ascii="Times New Roman"/>
                <w:sz w:val="18"/>
              </w:rPr>
            </w:pPr>
          </w:p>
        </w:tc>
        <w:tc>
          <w:tcPr>
            <w:tcW w:w="564" w:type="dxa"/>
          </w:tcPr>
          <w:p w14:paraId="7024772F" w14:textId="77777777" w:rsidR="00CA65FC" w:rsidRDefault="00CA65FC">
            <w:pPr>
              <w:pStyle w:val="TableParagraph"/>
              <w:rPr>
                <w:rFonts w:ascii="Times New Roman"/>
                <w:sz w:val="18"/>
              </w:rPr>
            </w:pPr>
          </w:p>
        </w:tc>
        <w:tc>
          <w:tcPr>
            <w:tcW w:w="427" w:type="dxa"/>
          </w:tcPr>
          <w:p w14:paraId="41FD3EC9" w14:textId="77777777" w:rsidR="00CA65FC" w:rsidRDefault="00CA65FC">
            <w:pPr>
              <w:pStyle w:val="TableParagraph"/>
              <w:rPr>
                <w:rFonts w:ascii="Times New Roman"/>
                <w:sz w:val="18"/>
              </w:rPr>
            </w:pPr>
          </w:p>
        </w:tc>
        <w:tc>
          <w:tcPr>
            <w:tcW w:w="569" w:type="dxa"/>
          </w:tcPr>
          <w:p w14:paraId="2B5E7079" w14:textId="77777777" w:rsidR="00CA65FC" w:rsidRDefault="00CA65FC">
            <w:pPr>
              <w:pStyle w:val="TableParagraph"/>
              <w:rPr>
                <w:rFonts w:ascii="Times New Roman"/>
                <w:sz w:val="18"/>
              </w:rPr>
            </w:pPr>
          </w:p>
        </w:tc>
        <w:tc>
          <w:tcPr>
            <w:tcW w:w="708" w:type="dxa"/>
          </w:tcPr>
          <w:p w14:paraId="610DA86C" w14:textId="77777777" w:rsidR="00CA65FC" w:rsidRDefault="00CA65FC">
            <w:pPr>
              <w:pStyle w:val="TableParagraph"/>
              <w:rPr>
                <w:rFonts w:ascii="Times New Roman"/>
                <w:sz w:val="18"/>
              </w:rPr>
            </w:pPr>
          </w:p>
        </w:tc>
        <w:tc>
          <w:tcPr>
            <w:tcW w:w="1131" w:type="dxa"/>
          </w:tcPr>
          <w:p w14:paraId="64032899" w14:textId="77777777" w:rsidR="00CA65FC" w:rsidRDefault="00CA65FC">
            <w:pPr>
              <w:pStyle w:val="TableParagraph"/>
              <w:rPr>
                <w:rFonts w:ascii="Times New Roman"/>
                <w:sz w:val="18"/>
              </w:rPr>
            </w:pPr>
          </w:p>
        </w:tc>
        <w:tc>
          <w:tcPr>
            <w:tcW w:w="1702" w:type="dxa"/>
          </w:tcPr>
          <w:p w14:paraId="68396EF7" w14:textId="0B5B79A4" w:rsidR="00CA65FC" w:rsidRDefault="0078154A">
            <w:pPr>
              <w:pStyle w:val="TableParagraph"/>
              <w:ind w:left="73" w:right="204"/>
              <w:rPr>
                <w:sz w:val="20"/>
              </w:rPr>
            </w:pPr>
            <w:r>
              <w:rPr>
                <w:sz w:val="20"/>
              </w:rPr>
              <w:t>siano posseduti dall’offerente che si è aggiudicato l’appalto ma la</w:t>
            </w:r>
          </w:p>
          <w:p w14:paraId="7E62DD75" w14:textId="77777777" w:rsidR="00CA65FC" w:rsidRDefault="0078154A">
            <w:pPr>
              <w:pStyle w:val="TableParagraph"/>
              <w:ind w:left="73" w:right="181"/>
              <w:rPr>
                <w:sz w:val="20"/>
              </w:rPr>
            </w:pPr>
            <w:r>
              <w:rPr>
                <w:sz w:val="20"/>
              </w:rPr>
              <w:t>S.A. non ha svolto i controlli</w:t>
            </w:r>
          </w:p>
          <w:p w14:paraId="31D6C8A4" w14:textId="77777777" w:rsidR="00CA65FC" w:rsidRDefault="0078154A">
            <w:pPr>
              <w:pStyle w:val="TableParagraph"/>
              <w:spacing w:line="230" w:lineRule="atLeast"/>
              <w:ind w:left="73" w:right="103"/>
              <w:rPr>
                <w:sz w:val="20"/>
              </w:rPr>
            </w:pPr>
            <w:r>
              <w:rPr>
                <w:sz w:val="20"/>
              </w:rPr>
              <w:t>per uno o più dei requisiti previsti;.</w:t>
            </w:r>
          </w:p>
        </w:tc>
      </w:tr>
      <w:tr w:rsidR="00CA65FC" w14:paraId="0027A570" w14:textId="77777777">
        <w:trPr>
          <w:trHeight w:val="4370"/>
        </w:trPr>
        <w:tc>
          <w:tcPr>
            <w:tcW w:w="847" w:type="dxa"/>
            <w:vMerge/>
            <w:tcBorders>
              <w:top w:val="nil"/>
              <w:bottom w:val="nil"/>
            </w:tcBorders>
          </w:tcPr>
          <w:p w14:paraId="701A87F5" w14:textId="77777777" w:rsidR="00CA65FC" w:rsidRDefault="00CA65FC">
            <w:pPr>
              <w:rPr>
                <w:sz w:val="2"/>
                <w:szCs w:val="2"/>
              </w:rPr>
            </w:pPr>
          </w:p>
        </w:tc>
        <w:tc>
          <w:tcPr>
            <w:tcW w:w="7518" w:type="dxa"/>
          </w:tcPr>
          <w:p w14:paraId="44DEA762" w14:textId="77777777" w:rsidR="00CA65FC" w:rsidRDefault="0078154A">
            <w:pPr>
              <w:pStyle w:val="TableParagraph"/>
              <w:spacing w:before="59"/>
              <w:ind w:left="71"/>
              <w:rPr>
                <w:sz w:val="20"/>
              </w:rPr>
            </w:pPr>
            <w:r>
              <w:rPr>
                <w:sz w:val="20"/>
              </w:rPr>
              <w:t>requisiti di idoneità professionale</w:t>
            </w:r>
          </w:p>
        </w:tc>
        <w:tc>
          <w:tcPr>
            <w:tcW w:w="1843" w:type="dxa"/>
          </w:tcPr>
          <w:p w14:paraId="2CC82B4D" w14:textId="77777777" w:rsidR="00CA65FC" w:rsidRDefault="0078154A">
            <w:pPr>
              <w:pStyle w:val="TableParagraph"/>
              <w:spacing w:before="59"/>
              <w:ind w:left="72"/>
              <w:rPr>
                <w:sz w:val="20"/>
              </w:rPr>
            </w:pPr>
            <w:r>
              <w:rPr>
                <w:sz w:val="20"/>
              </w:rPr>
              <w:t>art. 83 c. 1 lett. a</w:t>
            </w:r>
          </w:p>
        </w:tc>
        <w:tc>
          <w:tcPr>
            <w:tcW w:w="429" w:type="dxa"/>
          </w:tcPr>
          <w:p w14:paraId="1631F481" w14:textId="77777777" w:rsidR="00CA65FC" w:rsidRDefault="00CA65FC">
            <w:pPr>
              <w:pStyle w:val="TableParagraph"/>
              <w:rPr>
                <w:rFonts w:ascii="Times New Roman"/>
                <w:sz w:val="18"/>
              </w:rPr>
            </w:pPr>
          </w:p>
        </w:tc>
        <w:tc>
          <w:tcPr>
            <w:tcW w:w="564" w:type="dxa"/>
          </w:tcPr>
          <w:p w14:paraId="157DAFF0" w14:textId="77777777" w:rsidR="00CA65FC" w:rsidRDefault="00CA65FC">
            <w:pPr>
              <w:pStyle w:val="TableParagraph"/>
              <w:rPr>
                <w:rFonts w:ascii="Times New Roman"/>
                <w:sz w:val="18"/>
              </w:rPr>
            </w:pPr>
          </w:p>
        </w:tc>
        <w:tc>
          <w:tcPr>
            <w:tcW w:w="427" w:type="dxa"/>
          </w:tcPr>
          <w:p w14:paraId="11D35113" w14:textId="77777777" w:rsidR="00CA65FC" w:rsidRDefault="00CA65FC">
            <w:pPr>
              <w:pStyle w:val="TableParagraph"/>
              <w:rPr>
                <w:rFonts w:ascii="Times New Roman"/>
                <w:sz w:val="18"/>
              </w:rPr>
            </w:pPr>
          </w:p>
        </w:tc>
        <w:tc>
          <w:tcPr>
            <w:tcW w:w="569" w:type="dxa"/>
          </w:tcPr>
          <w:p w14:paraId="72D9F2EE" w14:textId="77777777" w:rsidR="00CA65FC" w:rsidRDefault="00CA65FC">
            <w:pPr>
              <w:pStyle w:val="TableParagraph"/>
              <w:rPr>
                <w:rFonts w:ascii="Times New Roman"/>
                <w:sz w:val="18"/>
              </w:rPr>
            </w:pPr>
          </w:p>
        </w:tc>
        <w:tc>
          <w:tcPr>
            <w:tcW w:w="708" w:type="dxa"/>
          </w:tcPr>
          <w:p w14:paraId="2E499B09" w14:textId="77777777" w:rsidR="00CA65FC" w:rsidRDefault="00CA65FC">
            <w:pPr>
              <w:pStyle w:val="TableParagraph"/>
              <w:rPr>
                <w:rFonts w:ascii="Times New Roman"/>
                <w:sz w:val="18"/>
              </w:rPr>
            </w:pPr>
          </w:p>
        </w:tc>
        <w:tc>
          <w:tcPr>
            <w:tcW w:w="1131" w:type="dxa"/>
          </w:tcPr>
          <w:p w14:paraId="58CD6470" w14:textId="77777777" w:rsidR="00CA65FC" w:rsidRDefault="0078154A">
            <w:pPr>
              <w:pStyle w:val="TableParagraph"/>
              <w:spacing w:line="229" w:lineRule="exact"/>
              <w:ind w:left="71"/>
              <w:rPr>
                <w:b/>
                <w:sz w:val="20"/>
              </w:rPr>
            </w:pPr>
            <w:r>
              <w:rPr>
                <w:b/>
                <w:sz w:val="20"/>
              </w:rPr>
              <w:t>9; 10; 11</w:t>
            </w:r>
          </w:p>
        </w:tc>
        <w:tc>
          <w:tcPr>
            <w:tcW w:w="1702" w:type="dxa"/>
          </w:tcPr>
          <w:p w14:paraId="5A92F10E" w14:textId="4F56481E"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52369428" w14:textId="77777777" w:rsidR="00CA65FC" w:rsidRDefault="0078154A">
            <w:pPr>
              <w:pStyle w:val="TableParagraph"/>
              <w:ind w:left="73" w:right="103"/>
              <w:rPr>
                <w:sz w:val="20"/>
              </w:rPr>
            </w:pPr>
            <w:r>
              <w:rPr>
                <w:sz w:val="20"/>
              </w:rPr>
              <w:t>S.A. non ha svolto i controlli per uno o più dei</w:t>
            </w:r>
          </w:p>
          <w:p w14:paraId="12DE95DB" w14:textId="77777777" w:rsidR="00CA65FC" w:rsidRDefault="0078154A">
            <w:pPr>
              <w:pStyle w:val="TableParagraph"/>
              <w:spacing w:line="210" w:lineRule="exact"/>
              <w:ind w:left="73"/>
              <w:rPr>
                <w:sz w:val="20"/>
              </w:rPr>
            </w:pPr>
            <w:r>
              <w:rPr>
                <w:sz w:val="20"/>
              </w:rPr>
              <w:t>requisiti previsti;</w:t>
            </w:r>
          </w:p>
        </w:tc>
      </w:tr>
      <w:tr w:rsidR="00CA65FC" w14:paraId="473BB9A9" w14:textId="77777777">
        <w:trPr>
          <w:trHeight w:val="2070"/>
        </w:trPr>
        <w:tc>
          <w:tcPr>
            <w:tcW w:w="847" w:type="dxa"/>
            <w:vMerge/>
            <w:tcBorders>
              <w:top w:val="nil"/>
              <w:bottom w:val="nil"/>
            </w:tcBorders>
          </w:tcPr>
          <w:p w14:paraId="0C0279FB" w14:textId="77777777" w:rsidR="00CA65FC" w:rsidRDefault="00CA65FC">
            <w:pPr>
              <w:rPr>
                <w:sz w:val="2"/>
                <w:szCs w:val="2"/>
              </w:rPr>
            </w:pPr>
          </w:p>
        </w:tc>
        <w:tc>
          <w:tcPr>
            <w:tcW w:w="7518" w:type="dxa"/>
          </w:tcPr>
          <w:p w14:paraId="560E3FD1" w14:textId="77777777" w:rsidR="00CA65FC" w:rsidRDefault="0078154A">
            <w:pPr>
              <w:pStyle w:val="TableParagraph"/>
              <w:spacing w:before="59"/>
              <w:ind w:left="71"/>
              <w:rPr>
                <w:sz w:val="20"/>
              </w:rPr>
            </w:pPr>
            <w:r>
              <w:rPr>
                <w:sz w:val="20"/>
              </w:rPr>
              <w:t>capacità economico-finanziaria</w:t>
            </w:r>
          </w:p>
        </w:tc>
        <w:tc>
          <w:tcPr>
            <w:tcW w:w="1843" w:type="dxa"/>
          </w:tcPr>
          <w:p w14:paraId="7BB30E87" w14:textId="77777777" w:rsidR="00CA65FC" w:rsidRDefault="0078154A">
            <w:pPr>
              <w:pStyle w:val="TableParagraph"/>
              <w:spacing w:before="59"/>
              <w:ind w:left="72"/>
              <w:rPr>
                <w:sz w:val="20"/>
              </w:rPr>
            </w:pPr>
            <w:r>
              <w:rPr>
                <w:sz w:val="20"/>
              </w:rPr>
              <w:t>art. 83 c. 1 lett. b</w:t>
            </w:r>
          </w:p>
        </w:tc>
        <w:tc>
          <w:tcPr>
            <w:tcW w:w="429" w:type="dxa"/>
          </w:tcPr>
          <w:p w14:paraId="1F414B41" w14:textId="77777777" w:rsidR="00CA65FC" w:rsidRDefault="00CA65FC">
            <w:pPr>
              <w:pStyle w:val="TableParagraph"/>
              <w:rPr>
                <w:rFonts w:ascii="Times New Roman"/>
                <w:sz w:val="18"/>
              </w:rPr>
            </w:pPr>
          </w:p>
        </w:tc>
        <w:tc>
          <w:tcPr>
            <w:tcW w:w="564" w:type="dxa"/>
          </w:tcPr>
          <w:p w14:paraId="26F0B9FB" w14:textId="77777777" w:rsidR="00CA65FC" w:rsidRDefault="00CA65FC">
            <w:pPr>
              <w:pStyle w:val="TableParagraph"/>
              <w:rPr>
                <w:rFonts w:ascii="Times New Roman"/>
                <w:sz w:val="18"/>
              </w:rPr>
            </w:pPr>
          </w:p>
        </w:tc>
        <w:tc>
          <w:tcPr>
            <w:tcW w:w="427" w:type="dxa"/>
          </w:tcPr>
          <w:p w14:paraId="7C1BA2F4" w14:textId="77777777" w:rsidR="00CA65FC" w:rsidRDefault="00CA65FC">
            <w:pPr>
              <w:pStyle w:val="TableParagraph"/>
              <w:rPr>
                <w:rFonts w:ascii="Times New Roman"/>
                <w:sz w:val="18"/>
              </w:rPr>
            </w:pPr>
          </w:p>
        </w:tc>
        <w:tc>
          <w:tcPr>
            <w:tcW w:w="569" w:type="dxa"/>
          </w:tcPr>
          <w:p w14:paraId="4B476380" w14:textId="77777777" w:rsidR="00CA65FC" w:rsidRDefault="00CA65FC">
            <w:pPr>
              <w:pStyle w:val="TableParagraph"/>
              <w:rPr>
                <w:rFonts w:ascii="Times New Roman"/>
                <w:sz w:val="18"/>
              </w:rPr>
            </w:pPr>
          </w:p>
        </w:tc>
        <w:tc>
          <w:tcPr>
            <w:tcW w:w="708" w:type="dxa"/>
          </w:tcPr>
          <w:p w14:paraId="0CC0FEE5" w14:textId="77777777" w:rsidR="00CA65FC" w:rsidRDefault="00CA65FC">
            <w:pPr>
              <w:pStyle w:val="TableParagraph"/>
              <w:rPr>
                <w:rFonts w:ascii="Times New Roman"/>
                <w:sz w:val="18"/>
              </w:rPr>
            </w:pPr>
          </w:p>
        </w:tc>
        <w:tc>
          <w:tcPr>
            <w:tcW w:w="1131" w:type="dxa"/>
          </w:tcPr>
          <w:p w14:paraId="62FF3F0D" w14:textId="77777777" w:rsidR="00CA65FC" w:rsidRDefault="0078154A">
            <w:pPr>
              <w:pStyle w:val="TableParagraph"/>
              <w:spacing w:line="229" w:lineRule="exact"/>
              <w:ind w:left="71"/>
              <w:rPr>
                <w:b/>
                <w:sz w:val="20"/>
              </w:rPr>
            </w:pPr>
            <w:r>
              <w:rPr>
                <w:b/>
                <w:sz w:val="20"/>
              </w:rPr>
              <w:t>9; 10</w:t>
            </w:r>
          </w:p>
        </w:tc>
        <w:tc>
          <w:tcPr>
            <w:tcW w:w="1702" w:type="dxa"/>
          </w:tcPr>
          <w:p w14:paraId="7522C7D6" w14:textId="77777777"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è in possesso dei requisiti</w:t>
            </w:r>
            <w:r>
              <w:rPr>
                <w:spacing w:val="-2"/>
                <w:sz w:val="20"/>
              </w:rPr>
              <w:t xml:space="preserve"> </w:t>
            </w:r>
            <w:r>
              <w:rPr>
                <w:sz w:val="20"/>
              </w:rPr>
              <w:t>previsti;</w:t>
            </w:r>
          </w:p>
          <w:p w14:paraId="52594F15" w14:textId="77777777" w:rsidR="00CA65FC" w:rsidRDefault="0078154A">
            <w:pPr>
              <w:pStyle w:val="TableParagraph"/>
              <w:spacing w:line="211" w:lineRule="exact"/>
              <w:ind w:left="73"/>
              <w:rPr>
                <w:sz w:val="20"/>
              </w:rPr>
            </w:pPr>
            <w:r>
              <w:rPr>
                <w:b/>
                <w:sz w:val="20"/>
              </w:rPr>
              <w:t xml:space="preserve">5% </w:t>
            </w:r>
            <w:r>
              <w:rPr>
                <w:sz w:val="20"/>
              </w:rPr>
              <w:t>- nel caso</w:t>
            </w:r>
            <w:r>
              <w:rPr>
                <w:spacing w:val="-8"/>
                <w:sz w:val="20"/>
              </w:rPr>
              <w:t xml:space="preserve"> </w:t>
            </w:r>
            <w:r>
              <w:rPr>
                <w:sz w:val="20"/>
              </w:rPr>
              <w:t>in</w:t>
            </w:r>
          </w:p>
        </w:tc>
      </w:tr>
    </w:tbl>
    <w:p w14:paraId="594E6AD9"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3065FA99"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72E4B7FB" w14:textId="77777777">
        <w:trPr>
          <w:trHeight w:val="921"/>
        </w:trPr>
        <w:tc>
          <w:tcPr>
            <w:tcW w:w="8365" w:type="dxa"/>
            <w:gridSpan w:val="2"/>
            <w:tcBorders>
              <w:left w:val="single" w:sz="4" w:space="0" w:color="000000"/>
              <w:right w:val="single" w:sz="4" w:space="0" w:color="000000"/>
            </w:tcBorders>
          </w:tcPr>
          <w:p w14:paraId="534B8B69"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14300E18"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1299651F" w14:textId="77777777" w:rsidR="00CA65FC" w:rsidRDefault="0078154A">
            <w:pPr>
              <w:pStyle w:val="TableParagraph"/>
              <w:spacing w:before="2"/>
              <w:ind w:left="74"/>
              <w:rPr>
                <w:sz w:val="20"/>
              </w:rPr>
            </w:pPr>
            <w:r>
              <w:rPr>
                <w:sz w:val="20"/>
              </w:rPr>
              <w:t>SI</w:t>
            </w:r>
          </w:p>
        </w:tc>
        <w:tc>
          <w:tcPr>
            <w:tcW w:w="564" w:type="dxa"/>
          </w:tcPr>
          <w:p w14:paraId="21C904CB" w14:textId="77777777" w:rsidR="00CA65FC" w:rsidRDefault="0078154A">
            <w:pPr>
              <w:pStyle w:val="TableParagraph"/>
              <w:spacing w:before="2"/>
              <w:ind w:left="70"/>
              <w:rPr>
                <w:sz w:val="20"/>
              </w:rPr>
            </w:pPr>
            <w:r>
              <w:rPr>
                <w:sz w:val="20"/>
              </w:rPr>
              <w:t>NO</w:t>
            </w:r>
          </w:p>
        </w:tc>
        <w:tc>
          <w:tcPr>
            <w:tcW w:w="427" w:type="dxa"/>
          </w:tcPr>
          <w:p w14:paraId="37C9B1DE" w14:textId="77777777" w:rsidR="00CA65FC" w:rsidRDefault="0078154A">
            <w:pPr>
              <w:pStyle w:val="TableParagraph"/>
              <w:spacing w:before="2"/>
              <w:ind w:left="71"/>
              <w:rPr>
                <w:sz w:val="20"/>
              </w:rPr>
            </w:pPr>
            <w:r>
              <w:rPr>
                <w:sz w:val="20"/>
              </w:rPr>
              <w:t>NP</w:t>
            </w:r>
          </w:p>
        </w:tc>
        <w:tc>
          <w:tcPr>
            <w:tcW w:w="569" w:type="dxa"/>
          </w:tcPr>
          <w:p w14:paraId="4FB96E7C" w14:textId="77777777" w:rsidR="00CA65FC" w:rsidRDefault="0078154A">
            <w:pPr>
              <w:pStyle w:val="TableParagraph"/>
              <w:spacing w:before="2"/>
              <w:ind w:left="73" w:right="49"/>
              <w:rPr>
                <w:sz w:val="20"/>
              </w:rPr>
            </w:pPr>
            <w:r>
              <w:rPr>
                <w:sz w:val="20"/>
              </w:rPr>
              <w:t>Doc. rif.</w:t>
            </w:r>
          </w:p>
        </w:tc>
        <w:tc>
          <w:tcPr>
            <w:tcW w:w="708" w:type="dxa"/>
          </w:tcPr>
          <w:p w14:paraId="17D066E9" w14:textId="77777777" w:rsidR="00CA65FC" w:rsidRDefault="0078154A">
            <w:pPr>
              <w:pStyle w:val="TableParagraph"/>
              <w:spacing w:before="2"/>
              <w:ind w:left="71"/>
              <w:rPr>
                <w:sz w:val="20"/>
              </w:rPr>
            </w:pPr>
            <w:r>
              <w:rPr>
                <w:sz w:val="20"/>
              </w:rPr>
              <w:t>NOTE</w:t>
            </w:r>
          </w:p>
        </w:tc>
        <w:tc>
          <w:tcPr>
            <w:tcW w:w="1131" w:type="dxa"/>
          </w:tcPr>
          <w:p w14:paraId="3108C6A5"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38B98527"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40360182" w14:textId="77777777" w:rsidR="00CA65FC" w:rsidRDefault="0078154A">
            <w:pPr>
              <w:pStyle w:val="TableParagraph"/>
              <w:spacing w:before="2"/>
              <w:ind w:left="73" w:right="317"/>
              <w:rPr>
                <w:sz w:val="20"/>
              </w:rPr>
            </w:pPr>
            <w:r>
              <w:rPr>
                <w:sz w:val="20"/>
              </w:rPr>
              <w:t>Percentuale di riduzione applicabile</w:t>
            </w:r>
          </w:p>
        </w:tc>
      </w:tr>
      <w:tr w:rsidR="00CA65FC" w14:paraId="330597E0" w14:textId="77777777">
        <w:trPr>
          <w:trHeight w:val="2301"/>
        </w:trPr>
        <w:tc>
          <w:tcPr>
            <w:tcW w:w="847" w:type="dxa"/>
            <w:vMerge w:val="restart"/>
            <w:tcBorders>
              <w:bottom w:val="nil"/>
            </w:tcBorders>
          </w:tcPr>
          <w:p w14:paraId="4B731DA1" w14:textId="77777777" w:rsidR="00CA65FC" w:rsidRDefault="00CA65FC">
            <w:pPr>
              <w:pStyle w:val="TableParagraph"/>
              <w:rPr>
                <w:rFonts w:ascii="Times New Roman"/>
                <w:sz w:val="18"/>
              </w:rPr>
            </w:pPr>
          </w:p>
        </w:tc>
        <w:tc>
          <w:tcPr>
            <w:tcW w:w="7518" w:type="dxa"/>
          </w:tcPr>
          <w:p w14:paraId="1A4496A9" w14:textId="77777777" w:rsidR="00CA65FC" w:rsidRDefault="00CA65FC">
            <w:pPr>
              <w:pStyle w:val="TableParagraph"/>
              <w:rPr>
                <w:rFonts w:ascii="Times New Roman"/>
                <w:sz w:val="18"/>
              </w:rPr>
            </w:pPr>
          </w:p>
        </w:tc>
        <w:tc>
          <w:tcPr>
            <w:tcW w:w="1843" w:type="dxa"/>
          </w:tcPr>
          <w:p w14:paraId="54549DD2" w14:textId="77777777" w:rsidR="00CA65FC" w:rsidRDefault="00CA65FC">
            <w:pPr>
              <w:pStyle w:val="TableParagraph"/>
              <w:rPr>
                <w:rFonts w:ascii="Times New Roman"/>
                <w:sz w:val="18"/>
              </w:rPr>
            </w:pPr>
          </w:p>
        </w:tc>
        <w:tc>
          <w:tcPr>
            <w:tcW w:w="429" w:type="dxa"/>
          </w:tcPr>
          <w:p w14:paraId="4D37659E" w14:textId="77777777" w:rsidR="00CA65FC" w:rsidRDefault="00CA65FC">
            <w:pPr>
              <w:pStyle w:val="TableParagraph"/>
              <w:rPr>
                <w:rFonts w:ascii="Times New Roman"/>
                <w:sz w:val="18"/>
              </w:rPr>
            </w:pPr>
          </w:p>
        </w:tc>
        <w:tc>
          <w:tcPr>
            <w:tcW w:w="564" w:type="dxa"/>
          </w:tcPr>
          <w:p w14:paraId="6142408E" w14:textId="77777777" w:rsidR="00CA65FC" w:rsidRDefault="00CA65FC">
            <w:pPr>
              <w:pStyle w:val="TableParagraph"/>
              <w:rPr>
                <w:rFonts w:ascii="Times New Roman"/>
                <w:sz w:val="18"/>
              </w:rPr>
            </w:pPr>
          </w:p>
        </w:tc>
        <w:tc>
          <w:tcPr>
            <w:tcW w:w="427" w:type="dxa"/>
          </w:tcPr>
          <w:p w14:paraId="45B35F7A" w14:textId="77777777" w:rsidR="00CA65FC" w:rsidRDefault="00CA65FC">
            <w:pPr>
              <w:pStyle w:val="TableParagraph"/>
              <w:rPr>
                <w:rFonts w:ascii="Times New Roman"/>
                <w:sz w:val="18"/>
              </w:rPr>
            </w:pPr>
          </w:p>
        </w:tc>
        <w:tc>
          <w:tcPr>
            <w:tcW w:w="569" w:type="dxa"/>
          </w:tcPr>
          <w:p w14:paraId="0D62A7A3" w14:textId="77777777" w:rsidR="00CA65FC" w:rsidRDefault="00CA65FC">
            <w:pPr>
              <w:pStyle w:val="TableParagraph"/>
              <w:rPr>
                <w:rFonts w:ascii="Times New Roman"/>
                <w:sz w:val="18"/>
              </w:rPr>
            </w:pPr>
          </w:p>
        </w:tc>
        <w:tc>
          <w:tcPr>
            <w:tcW w:w="708" w:type="dxa"/>
          </w:tcPr>
          <w:p w14:paraId="1CC5C34D" w14:textId="77777777" w:rsidR="00CA65FC" w:rsidRDefault="00CA65FC">
            <w:pPr>
              <w:pStyle w:val="TableParagraph"/>
              <w:rPr>
                <w:rFonts w:ascii="Times New Roman"/>
                <w:sz w:val="18"/>
              </w:rPr>
            </w:pPr>
          </w:p>
        </w:tc>
        <w:tc>
          <w:tcPr>
            <w:tcW w:w="1131" w:type="dxa"/>
          </w:tcPr>
          <w:p w14:paraId="69E22574" w14:textId="77777777" w:rsidR="00CA65FC" w:rsidRDefault="00CA65FC">
            <w:pPr>
              <w:pStyle w:val="TableParagraph"/>
              <w:rPr>
                <w:rFonts w:ascii="Times New Roman"/>
                <w:sz w:val="18"/>
              </w:rPr>
            </w:pPr>
          </w:p>
        </w:tc>
        <w:tc>
          <w:tcPr>
            <w:tcW w:w="1702" w:type="dxa"/>
          </w:tcPr>
          <w:p w14:paraId="23C3D418" w14:textId="3C1981F0" w:rsidR="00CA65FC" w:rsidRDefault="0078154A">
            <w:pPr>
              <w:pStyle w:val="TableParagraph"/>
              <w:ind w:left="73" w:right="204"/>
              <w:rPr>
                <w:sz w:val="20"/>
              </w:rPr>
            </w:pPr>
            <w:r>
              <w:rPr>
                <w:sz w:val="20"/>
              </w:rPr>
              <w:t>cui i requisiti siano posseduti dall’offerente che si è aggiudicato l’appalto ma la</w:t>
            </w:r>
          </w:p>
          <w:p w14:paraId="2AAC6759" w14:textId="77777777" w:rsidR="00CA65FC" w:rsidRDefault="0078154A">
            <w:pPr>
              <w:pStyle w:val="TableParagraph"/>
              <w:spacing w:line="230" w:lineRule="atLeast"/>
              <w:ind w:left="73" w:right="103"/>
              <w:rPr>
                <w:sz w:val="20"/>
              </w:rPr>
            </w:pPr>
            <w:r>
              <w:rPr>
                <w:sz w:val="20"/>
              </w:rPr>
              <w:t>S.A. non ha svolto i controlli per uno o più dei requisiti previsti;</w:t>
            </w:r>
          </w:p>
        </w:tc>
      </w:tr>
      <w:tr w:rsidR="00CA65FC" w14:paraId="4FE76611" w14:textId="77777777">
        <w:trPr>
          <w:trHeight w:val="4368"/>
        </w:trPr>
        <w:tc>
          <w:tcPr>
            <w:tcW w:w="847" w:type="dxa"/>
            <w:vMerge/>
            <w:tcBorders>
              <w:top w:val="nil"/>
              <w:bottom w:val="nil"/>
            </w:tcBorders>
          </w:tcPr>
          <w:p w14:paraId="78A03E58" w14:textId="77777777" w:rsidR="00CA65FC" w:rsidRDefault="00CA65FC">
            <w:pPr>
              <w:rPr>
                <w:sz w:val="2"/>
                <w:szCs w:val="2"/>
              </w:rPr>
            </w:pPr>
          </w:p>
        </w:tc>
        <w:tc>
          <w:tcPr>
            <w:tcW w:w="7518" w:type="dxa"/>
          </w:tcPr>
          <w:p w14:paraId="3684AB3C" w14:textId="77777777" w:rsidR="00CA65FC" w:rsidRDefault="0078154A">
            <w:pPr>
              <w:pStyle w:val="TableParagraph"/>
              <w:spacing w:before="59"/>
              <w:ind w:left="71"/>
              <w:rPr>
                <w:sz w:val="20"/>
              </w:rPr>
            </w:pPr>
            <w:r>
              <w:rPr>
                <w:sz w:val="20"/>
              </w:rPr>
              <w:t>capacità tecnico-professionale</w:t>
            </w:r>
          </w:p>
        </w:tc>
        <w:tc>
          <w:tcPr>
            <w:tcW w:w="1843" w:type="dxa"/>
          </w:tcPr>
          <w:p w14:paraId="1AA9DA9E" w14:textId="77777777" w:rsidR="00CA65FC" w:rsidRDefault="0078154A">
            <w:pPr>
              <w:pStyle w:val="TableParagraph"/>
              <w:spacing w:before="59"/>
              <w:ind w:left="72"/>
              <w:rPr>
                <w:sz w:val="20"/>
              </w:rPr>
            </w:pPr>
            <w:r>
              <w:rPr>
                <w:sz w:val="20"/>
              </w:rPr>
              <w:t>art. 83 c. 1 lett. c</w:t>
            </w:r>
          </w:p>
        </w:tc>
        <w:tc>
          <w:tcPr>
            <w:tcW w:w="429" w:type="dxa"/>
          </w:tcPr>
          <w:p w14:paraId="01348D42" w14:textId="77777777" w:rsidR="00CA65FC" w:rsidRDefault="00CA65FC">
            <w:pPr>
              <w:pStyle w:val="TableParagraph"/>
              <w:rPr>
                <w:rFonts w:ascii="Times New Roman"/>
                <w:sz w:val="18"/>
              </w:rPr>
            </w:pPr>
          </w:p>
        </w:tc>
        <w:tc>
          <w:tcPr>
            <w:tcW w:w="564" w:type="dxa"/>
          </w:tcPr>
          <w:p w14:paraId="581BD6BF" w14:textId="77777777" w:rsidR="00CA65FC" w:rsidRDefault="00CA65FC">
            <w:pPr>
              <w:pStyle w:val="TableParagraph"/>
              <w:rPr>
                <w:rFonts w:ascii="Times New Roman"/>
                <w:sz w:val="18"/>
              </w:rPr>
            </w:pPr>
          </w:p>
        </w:tc>
        <w:tc>
          <w:tcPr>
            <w:tcW w:w="427" w:type="dxa"/>
          </w:tcPr>
          <w:p w14:paraId="3F0A38F3" w14:textId="77777777" w:rsidR="00CA65FC" w:rsidRDefault="00CA65FC">
            <w:pPr>
              <w:pStyle w:val="TableParagraph"/>
              <w:rPr>
                <w:rFonts w:ascii="Times New Roman"/>
                <w:sz w:val="18"/>
              </w:rPr>
            </w:pPr>
          </w:p>
        </w:tc>
        <w:tc>
          <w:tcPr>
            <w:tcW w:w="569" w:type="dxa"/>
          </w:tcPr>
          <w:p w14:paraId="0637A63C" w14:textId="77777777" w:rsidR="00CA65FC" w:rsidRDefault="00CA65FC">
            <w:pPr>
              <w:pStyle w:val="TableParagraph"/>
              <w:rPr>
                <w:rFonts w:ascii="Times New Roman"/>
                <w:sz w:val="18"/>
              </w:rPr>
            </w:pPr>
          </w:p>
        </w:tc>
        <w:tc>
          <w:tcPr>
            <w:tcW w:w="708" w:type="dxa"/>
          </w:tcPr>
          <w:p w14:paraId="1FF10B1D" w14:textId="77777777" w:rsidR="00CA65FC" w:rsidRDefault="00CA65FC">
            <w:pPr>
              <w:pStyle w:val="TableParagraph"/>
              <w:rPr>
                <w:rFonts w:ascii="Times New Roman"/>
                <w:sz w:val="18"/>
              </w:rPr>
            </w:pPr>
          </w:p>
        </w:tc>
        <w:tc>
          <w:tcPr>
            <w:tcW w:w="1131" w:type="dxa"/>
          </w:tcPr>
          <w:p w14:paraId="7D441DAA" w14:textId="77777777" w:rsidR="00CA65FC" w:rsidRDefault="0078154A">
            <w:pPr>
              <w:pStyle w:val="TableParagraph"/>
              <w:spacing w:line="229" w:lineRule="exact"/>
              <w:ind w:left="71"/>
              <w:rPr>
                <w:b/>
                <w:sz w:val="20"/>
              </w:rPr>
            </w:pPr>
            <w:r>
              <w:rPr>
                <w:b/>
                <w:sz w:val="20"/>
              </w:rPr>
              <w:t>9; 10; 11</w:t>
            </w:r>
          </w:p>
        </w:tc>
        <w:tc>
          <w:tcPr>
            <w:tcW w:w="1702" w:type="dxa"/>
          </w:tcPr>
          <w:p w14:paraId="3933038F" w14:textId="399AA243"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751C6814" w14:textId="77777777" w:rsidR="00CA65FC" w:rsidRDefault="0078154A">
            <w:pPr>
              <w:pStyle w:val="TableParagraph"/>
              <w:ind w:left="73" w:right="181"/>
              <w:rPr>
                <w:sz w:val="20"/>
              </w:rPr>
            </w:pPr>
            <w:r>
              <w:rPr>
                <w:sz w:val="20"/>
              </w:rPr>
              <w:t>S.A. non ha svolto i controlli</w:t>
            </w:r>
          </w:p>
          <w:p w14:paraId="5DD1AD04" w14:textId="77777777" w:rsidR="00CA65FC" w:rsidRDefault="0078154A">
            <w:pPr>
              <w:pStyle w:val="TableParagraph"/>
              <w:spacing w:before="5" w:line="228" w:lineRule="exact"/>
              <w:ind w:left="73" w:right="103"/>
              <w:rPr>
                <w:sz w:val="20"/>
              </w:rPr>
            </w:pPr>
            <w:r>
              <w:rPr>
                <w:sz w:val="20"/>
              </w:rPr>
              <w:t>per uno o più dei requisiti previsti;</w:t>
            </w:r>
          </w:p>
        </w:tc>
      </w:tr>
      <w:tr w:rsidR="00CA65FC" w14:paraId="5BCEC165" w14:textId="77777777">
        <w:trPr>
          <w:trHeight w:val="1840"/>
        </w:trPr>
        <w:tc>
          <w:tcPr>
            <w:tcW w:w="847" w:type="dxa"/>
            <w:vMerge/>
            <w:tcBorders>
              <w:top w:val="nil"/>
              <w:bottom w:val="nil"/>
            </w:tcBorders>
          </w:tcPr>
          <w:p w14:paraId="7B437E6D" w14:textId="77777777" w:rsidR="00CA65FC" w:rsidRDefault="00CA65FC">
            <w:pPr>
              <w:rPr>
                <w:sz w:val="2"/>
                <w:szCs w:val="2"/>
              </w:rPr>
            </w:pPr>
          </w:p>
        </w:tc>
        <w:tc>
          <w:tcPr>
            <w:tcW w:w="7518" w:type="dxa"/>
          </w:tcPr>
          <w:p w14:paraId="67561D26" w14:textId="77777777" w:rsidR="00CA65FC" w:rsidRDefault="0078154A">
            <w:pPr>
              <w:pStyle w:val="TableParagraph"/>
              <w:spacing w:before="59"/>
              <w:ind w:left="71"/>
              <w:rPr>
                <w:sz w:val="20"/>
              </w:rPr>
            </w:pPr>
            <w:r>
              <w:rPr>
                <w:sz w:val="20"/>
              </w:rPr>
              <w:t>rating di impresa</w:t>
            </w:r>
          </w:p>
        </w:tc>
        <w:tc>
          <w:tcPr>
            <w:tcW w:w="1843" w:type="dxa"/>
          </w:tcPr>
          <w:p w14:paraId="6DA916E4" w14:textId="77777777" w:rsidR="00CA65FC" w:rsidRDefault="0078154A">
            <w:pPr>
              <w:pStyle w:val="TableParagraph"/>
              <w:spacing w:before="59"/>
              <w:ind w:left="72"/>
              <w:rPr>
                <w:sz w:val="20"/>
              </w:rPr>
            </w:pPr>
            <w:r>
              <w:rPr>
                <w:sz w:val="20"/>
              </w:rPr>
              <w:t>art. 83 c. 10</w:t>
            </w:r>
          </w:p>
        </w:tc>
        <w:tc>
          <w:tcPr>
            <w:tcW w:w="429" w:type="dxa"/>
          </w:tcPr>
          <w:p w14:paraId="0AE00BBD" w14:textId="77777777" w:rsidR="00CA65FC" w:rsidRDefault="00CA65FC">
            <w:pPr>
              <w:pStyle w:val="TableParagraph"/>
              <w:rPr>
                <w:rFonts w:ascii="Times New Roman"/>
                <w:sz w:val="18"/>
              </w:rPr>
            </w:pPr>
          </w:p>
        </w:tc>
        <w:tc>
          <w:tcPr>
            <w:tcW w:w="564" w:type="dxa"/>
          </w:tcPr>
          <w:p w14:paraId="502EFC25" w14:textId="77777777" w:rsidR="00CA65FC" w:rsidRDefault="00CA65FC">
            <w:pPr>
              <w:pStyle w:val="TableParagraph"/>
              <w:rPr>
                <w:rFonts w:ascii="Times New Roman"/>
                <w:sz w:val="18"/>
              </w:rPr>
            </w:pPr>
          </w:p>
        </w:tc>
        <w:tc>
          <w:tcPr>
            <w:tcW w:w="427" w:type="dxa"/>
          </w:tcPr>
          <w:p w14:paraId="358BF0E8" w14:textId="77777777" w:rsidR="00CA65FC" w:rsidRDefault="00CA65FC">
            <w:pPr>
              <w:pStyle w:val="TableParagraph"/>
              <w:rPr>
                <w:rFonts w:ascii="Times New Roman"/>
                <w:sz w:val="18"/>
              </w:rPr>
            </w:pPr>
          </w:p>
        </w:tc>
        <w:tc>
          <w:tcPr>
            <w:tcW w:w="569" w:type="dxa"/>
          </w:tcPr>
          <w:p w14:paraId="54A5C979" w14:textId="77777777" w:rsidR="00CA65FC" w:rsidRDefault="00CA65FC">
            <w:pPr>
              <w:pStyle w:val="TableParagraph"/>
              <w:rPr>
                <w:rFonts w:ascii="Times New Roman"/>
                <w:sz w:val="18"/>
              </w:rPr>
            </w:pPr>
          </w:p>
        </w:tc>
        <w:tc>
          <w:tcPr>
            <w:tcW w:w="708" w:type="dxa"/>
          </w:tcPr>
          <w:p w14:paraId="772F14F3" w14:textId="77777777" w:rsidR="00CA65FC" w:rsidRDefault="00CA65FC">
            <w:pPr>
              <w:pStyle w:val="TableParagraph"/>
              <w:rPr>
                <w:rFonts w:ascii="Times New Roman"/>
                <w:sz w:val="18"/>
              </w:rPr>
            </w:pPr>
          </w:p>
        </w:tc>
        <w:tc>
          <w:tcPr>
            <w:tcW w:w="1131" w:type="dxa"/>
          </w:tcPr>
          <w:p w14:paraId="6443A0FE" w14:textId="77777777" w:rsidR="00CA65FC" w:rsidRDefault="0078154A">
            <w:pPr>
              <w:pStyle w:val="TableParagraph"/>
              <w:spacing w:line="229" w:lineRule="exact"/>
              <w:ind w:left="71"/>
              <w:rPr>
                <w:b/>
                <w:sz w:val="20"/>
              </w:rPr>
            </w:pPr>
            <w:r>
              <w:rPr>
                <w:b/>
                <w:sz w:val="20"/>
              </w:rPr>
              <w:t>9; 10; 11</w:t>
            </w:r>
          </w:p>
        </w:tc>
        <w:tc>
          <w:tcPr>
            <w:tcW w:w="1702" w:type="dxa"/>
          </w:tcPr>
          <w:p w14:paraId="11840DB6" w14:textId="77777777" w:rsidR="00CA65FC" w:rsidRDefault="0078154A">
            <w:pPr>
              <w:pStyle w:val="TableParagraph"/>
              <w:ind w:left="73" w:right="57"/>
              <w:rPr>
                <w:sz w:val="20"/>
              </w:rPr>
            </w:pPr>
            <w:r>
              <w:rPr>
                <w:b/>
                <w:sz w:val="20"/>
              </w:rPr>
              <w:t xml:space="preserve">100% </w:t>
            </w:r>
            <w:r>
              <w:rPr>
                <w:sz w:val="20"/>
              </w:rPr>
              <w:t>- nei casi in cui l’aggiudicazione dell'appalto sia avvenuta ad un offerente che</w:t>
            </w:r>
            <w:r>
              <w:rPr>
                <w:spacing w:val="-2"/>
                <w:sz w:val="20"/>
              </w:rPr>
              <w:t xml:space="preserve"> </w:t>
            </w:r>
            <w:r>
              <w:rPr>
                <w:spacing w:val="-6"/>
                <w:sz w:val="20"/>
              </w:rPr>
              <w:t>non</w:t>
            </w:r>
          </w:p>
          <w:p w14:paraId="120EC601" w14:textId="77777777" w:rsidR="00CA65FC" w:rsidRDefault="0078154A">
            <w:pPr>
              <w:pStyle w:val="TableParagraph"/>
              <w:spacing w:before="4" w:line="228" w:lineRule="exact"/>
              <w:ind w:left="73" w:right="48"/>
              <w:rPr>
                <w:sz w:val="20"/>
              </w:rPr>
            </w:pPr>
            <w:r>
              <w:rPr>
                <w:sz w:val="20"/>
              </w:rPr>
              <w:t>è in possesso dei requisiti previsti;</w:t>
            </w:r>
          </w:p>
        </w:tc>
      </w:tr>
    </w:tbl>
    <w:p w14:paraId="25DE1FE7"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557A9D16"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61F473F8" w14:textId="77777777">
        <w:trPr>
          <w:trHeight w:val="921"/>
        </w:trPr>
        <w:tc>
          <w:tcPr>
            <w:tcW w:w="8365" w:type="dxa"/>
            <w:gridSpan w:val="2"/>
            <w:tcBorders>
              <w:left w:val="single" w:sz="4" w:space="0" w:color="000000"/>
              <w:right w:val="single" w:sz="4" w:space="0" w:color="000000"/>
            </w:tcBorders>
          </w:tcPr>
          <w:p w14:paraId="5BE9295C"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1AE49C7E"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4F546118" w14:textId="77777777" w:rsidR="00CA65FC" w:rsidRDefault="0078154A">
            <w:pPr>
              <w:pStyle w:val="TableParagraph"/>
              <w:spacing w:before="2"/>
              <w:ind w:left="74"/>
              <w:rPr>
                <w:sz w:val="20"/>
              </w:rPr>
            </w:pPr>
            <w:r>
              <w:rPr>
                <w:sz w:val="20"/>
              </w:rPr>
              <w:t>SI</w:t>
            </w:r>
          </w:p>
        </w:tc>
        <w:tc>
          <w:tcPr>
            <w:tcW w:w="564" w:type="dxa"/>
          </w:tcPr>
          <w:p w14:paraId="731DAEF5" w14:textId="77777777" w:rsidR="00CA65FC" w:rsidRDefault="0078154A">
            <w:pPr>
              <w:pStyle w:val="TableParagraph"/>
              <w:spacing w:before="2"/>
              <w:ind w:left="70"/>
              <w:rPr>
                <w:sz w:val="20"/>
              </w:rPr>
            </w:pPr>
            <w:r>
              <w:rPr>
                <w:sz w:val="20"/>
              </w:rPr>
              <w:t>NO</w:t>
            </w:r>
          </w:p>
        </w:tc>
        <w:tc>
          <w:tcPr>
            <w:tcW w:w="427" w:type="dxa"/>
          </w:tcPr>
          <w:p w14:paraId="54CDD3A8" w14:textId="77777777" w:rsidR="00CA65FC" w:rsidRDefault="0078154A">
            <w:pPr>
              <w:pStyle w:val="TableParagraph"/>
              <w:spacing w:before="2"/>
              <w:ind w:left="71"/>
              <w:rPr>
                <w:sz w:val="20"/>
              </w:rPr>
            </w:pPr>
            <w:r>
              <w:rPr>
                <w:sz w:val="20"/>
              </w:rPr>
              <w:t>NP</w:t>
            </w:r>
          </w:p>
        </w:tc>
        <w:tc>
          <w:tcPr>
            <w:tcW w:w="569" w:type="dxa"/>
          </w:tcPr>
          <w:p w14:paraId="773DA82C" w14:textId="77777777" w:rsidR="00CA65FC" w:rsidRDefault="0078154A">
            <w:pPr>
              <w:pStyle w:val="TableParagraph"/>
              <w:spacing w:before="2"/>
              <w:ind w:left="73" w:right="49"/>
              <w:rPr>
                <w:sz w:val="20"/>
              </w:rPr>
            </w:pPr>
            <w:r>
              <w:rPr>
                <w:sz w:val="20"/>
              </w:rPr>
              <w:t>Doc. rif.</w:t>
            </w:r>
          </w:p>
        </w:tc>
        <w:tc>
          <w:tcPr>
            <w:tcW w:w="708" w:type="dxa"/>
          </w:tcPr>
          <w:p w14:paraId="13699F84" w14:textId="77777777" w:rsidR="00CA65FC" w:rsidRDefault="0078154A">
            <w:pPr>
              <w:pStyle w:val="TableParagraph"/>
              <w:spacing w:before="2"/>
              <w:ind w:left="71"/>
              <w:rPr>
                <w:sz w:val="20"/>
              </w:rPr>
            </w:pPr>
            <w:r>
              <w:rPr>
                <w:sz w:val="20"/>
              </w:rPr>
              <w:t>NOTE</w:t>
            </w:r>
          </w:p>
        </w:tc>
        <w:tc>
          <w:tcPr>
            <w:tcW w:w="1131" w:type="dxa"/>
          </w:tcPr>
          <w:p w14:paraId="5619446C"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2262C94A"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42D0DE7F" w14:textId="77777777" w:rsidR="00CA65FC" w:rsidRDefault="0078154A">
            <w:pPr>
              <w:pStyle w:val="TableParagraph"/>
              <w:spacing w:before="2"/>
              <w:ind w:left="73" w:right="317"/>
              <w:rPr>
                <w:sz w:val="20"/>
              </w:rPr>
            </w:pPr>
            <w:r>
              <w:rPr>
                <w:sz w:val="20"/>
              </w:rPr>
              <w:t>Percentuale di riduzione applicabile</w:t>
            </w:r>
          </w:p>
        </w:tc>
      </w:tr>
      <w:tr w:rsidR="00CA65FC" w14:paraId="7C4729CB" w14:textId="77777777">
        <w:trPr>
          <w:trHeight w:val="2529"/>
        </w:trPr>
        <w:tc>
          <w:tcPr>
            <w:tcW w:w="847" w:type="dxa"/>
            <w:vMerge w:val="restart"/>
          </w:tcPr>
          <w:p w14:paraId="7A11D605" w14:textId="77777777" w:rsidR="00CA65FC" w:rsidRDefault="00CA65FC">
            <w:pPr>
              <w:pStyle w:val="TableParagraph"/>
              <w:rPr>
                <w:rFonts w:ascii="Times New Roman"/>
                <w:sz w:val="18"/>
              </w:rPr>
            </w:pPr>
          </w:p>
        </w:tc>
        <w:tc>
          <w:tcPr>
            <w:tcW w:w="7518" w:type="dxa"/>
          </w:tcPr>
          <w:p w14:paraId="194C715C" w14:textId="77777777" w:rsidR="00CA65FC" w:rsidRDefault="00CA65FC">
            <w:pPr>
              <w:pStyle w:val="TableParagraph"/>
              <w:rPr>
                <w:rFonts w:ascii="Times New Roman"/>
                <w:sz w:val="18"/>
              </w:rPr>
            </w:pPr>
          </w:p>
        </w:tc>
        <w:tc>
          <w:tcPr>
            <w:tcW w:w="1843" w:type="dxa"/>
          </w:tcPr>
          <w:p w14:paraId="24A58D7F" w14:textId="77777777" w:rsidR="00CA65FC" w:rsidRDefault="00CA65FC">
            <w:pPr>
              <w:pStyle w:val="TableParagraph"/>
              <w:rPr>
                <w:rFonts w:ascii="Times New Roman"/>
                <w:sz w:val="18"/>
              </w:rPr>
            </w:pPr>
          </w:p>
        </w:tc>
        <w:tc>
          <w:tcPr>
            <w:tcW w:w="429" w:type="dxa"/>
          </w:tcPr>
          <w:p w14:paraId="7E320804" w14:textId="77777777" w:rsidR="00CA65FC" w:rsidRDefault="00CA65FC">
            <w:pPr>
              <w:pStyle w:val="TableParagraph"/>
              <w:rPr>
                <w:rFonts w:ascii="Times New Roman"/>
                <w:sz w:val="18"/>
              </w:rPr>
            </w:pPr>
          </w:p>
        </w:tc>
        <w:tc>
          <w:tcPr>
            <w:tcW w:w="564" w:type="dxa"/>
          </w:tcPr>
          <w:p w14:paraId="606A7B36" w14:textId="77777777" w:rsidR="00CA65FC" w:rsidRDefault="00CA65FC">
            <w:pPr>
              <w:pStyle w:val="TableParagraph"/>
              <w:rPr>
                <w:rFonts w:ascii="Times New Roman"/>
                <w:sz w:val="18"/>
              </w:rPr>
            </w:pPr>
          </w:p>
        </w:tc>
        <w:tc>
          <w:tcPr>
            <w:tcW w:w="427" w:type="dxa"/>
          </w:tcPr>
          <w:p w14:paraId="7005A6E6" w14:textId="77777777" w:rsidR="00CA65FC" w:rsidRDefault="00CA65FC">
            <w:pPr>
              <w:pStyle w:val="TableParagraph"/>
              <w:rPr>
                <w:rFonts w:ascii="Times New Roman"/>
                <w:sz w:val="18"/>
              </w:rPr>
            </w:pPr>
          </w:p>
        </w:tc>
        <w:tc>
          <w:tcPr>
            <w:tcW w:w="569" w:type="dxa"/>
          </w:tcPr>
          <w:p w14:paraId="23E0AF0E" w14:textId="77777777" w:rsidR="00CA65FC" w:rsidRDefault="00CA65FC">
            <w:pPr>
              <w:pStyle w:val="TableParagraph"/>
              <w:rPr>
                <w:rFonts w:ascii="Times New Roman"/>
                <w:sz w:val="18"/>
              </w:rPr>
            </w:pPr>
          </w:p>
        </w:tc>
        <w:tc>
          <w:tcPr>
            <w:tcW w:w="708" w:type="dxa"/>
          </w:tcPr>
          <w:p w14:paraId="7DA87C55" w14:textId="77777777" w:rsidR="00CA65FC" w:rsidRDefault="00CA65FC">
            <w:pPr>
              <w:pStyle w:val="TableParagraph"/>
              <w:rPr>
                <w:rFonts w:ascii="Times New Roman"/>
                <w:sz w:val="18"/>
              </w:rPr>
            </w:pPr>
          </w:p>
        </w:tc>
        <w:tc>
          <w:tcPr>
            <w:tcW w:w="1131" w:type="dxa"/>
          </w:tcPr>
          <w:p w14:paraId="43B6B753" w14:textId="77777777" w:rsidR="00CA65FC" w:rsidRDefault="00CA65FC">
            <w:pPr>
              <w:pStyle w:val="TableParagraph"/>
              <w:rPr>
                <w:rFonts w:ascii="Times New Roman"/>
                <w:sz w:val="18"/>
              </w:rPr>
            </w:pPr>
          </w:p>
        </w:tc>
        <w:tc>
          <w:tcPr>
            <w:tcW w:w="1702" w:type="dxa"/>
          </w:tcPr>
          <w:p w14:paraId="53A3BB1A" w14:textId="7C4FC884" w:rsidR="00CA65FC" w:rsidRDefault="0078154A">
            <w:pPr>
              <w:pStyle w:val="TableParagraph"/>
              <w:ind w:left="73" w:right="171"/>
              <w:rPr>
                <w:sz w:val="20"/>
              </w:rPr>
            </w:pPr>
            <w:r>
              <w:rPr>
                <w:b/>
                <w:sz w:val="20"/>
              </w:rPr>
              <w:t xml:space="preserve">5% </w:t>
            </w:r>
            <w:r>
              <w:rPr>
                <w:sz w:val="20"/>
              </w:rPr>
              <w:t>- nel caso in cui i requisiti siano posseduti dall’offerente che si è aggiudicato l’appalto ma la</w:t>
            </w:r>
          </w:p>
          <w:p w14:paraId="4B4DA704" w14:textId="77777777" w:rsidR="00CA65FC" w:rsidRDefault="0078154A">
            <w:pPr>
              <w:pStyle w:val="TableParagraph"/>
              <w:ind w:left="73" w:right="181"/>
              <w:rPr>
                <w:sz w:val="20"/>
              </w:rPr>
            </w:pPr>
            <w:r>
              <w:rPr>
                <w:sz w:val="20"/>
              </w:rPr>
              <w:t>S.A. non ha svolto i controlli</w:t>
            </w:r>
          </w:p>
          <w:p w14:paraId="7D0D24BC" w14:textId="77777777" w:rsidR="00CA65FC" w:rsidRDefault="0078154A">
            <w:pPr>
              <w:pStyle w:val="TableParagraph"/>
              <w:spacing w:before="6" w:line="228" w:lineRule="exact"/>
              <w:ind w:left="73" w:right="103"/>
              <w:rPr>
                <w:sz w:val="20"/>
              </w:rPr>
            </w:pPr>
            <w:r>
              <w:rPr>
                <w:sz w:val="20"/>
              </w:rPr>
              <w:t>per uno o più dei requisiti previsti;</w:t>
            </w:r>
          </w:p>
        </w:tc>
      </w:tr>
      <w:tr w:rsidR="00CA65FC" w14:paraId="529054E6" w14:textId="77777777">
        <w:trPr>
          <w:trHeight w:val="4368"/>
        </w:trPr>
        <w:tc>
          <w:tcPr>
            <w:tcW w:w="847" w:type="dxa"/>
            <w:vMerge/>
            <w:tcBorders>
              <w:top w:val="nil"/>
            </w:tcBorders>
          </w:tcPr>
          <w:p w14:paraId="511B475B" w14:textId="77777777" w:rsidR="00CA65FC" w:rsidRDefault="00CA65FC">
            <w:pPr>
              <w:rPr>
                <w:sz w:val="2"/>
                <w:szCs w:val="2"/>
              </w:rPr>
            </w:pPr>
          </w:p>
        </w:tc>
        <w:tc>
          <w:tcPr>
            <w:tcW w:w="7518" w:type="dxa"/>
          </w:tcPr>
          <w:p w14:paraId="1E8D5C95" w14:textId="77777777" w:rsidR="00CA65FC" w:rsidRDefault="0078154A">
            <w:pPr>
              <w:pStyle w:val="TableParagraph"/>
              <w:spacing w:before="57"/>
              <w:ind w:left="71"/>
              <w:rPr>
                <w:sz w:val="20"/>
              </w:rPr>
            </w:pPr>
            <w:r>
              <w:rPr>
                <w:sz w:val="20"/>
              </w:rPr>
              <w:t>possesso attestato SOA</w:t>
            </w:r>
          </w:p>
        </w:tc>
        <w:tc>
          <w:tcPr>
            <w:tcW w:w="1843" w:type="dxa"/>
          </w:tcPr>
          <w:p w14:paraId="30257089" w14:textId="77777777" w:rsidR="00CA65FC" w:rsidRDefault="0078154A">
            <w:pPr>
              <w:pStyle w:val="TableParagraph"/>
              <w:spacing w:before="57" w:line="302" w:lineRule="auto"/>
              <w:ind w:left="72" w:right="635"/>
              <w:rPr>
                <w:sz w:val="20"/>
              </w:rPr>
            </w:pPr>
            <w:r>
              <w:rPr>
                <w:sz w:val="20"/>
              </w:rPr>
              <w:t>art. 84 Decreto MIT</w:t>
            </w:r>
          </w:p>
        </w:tc>
        <w:tc>
          <w:tcPr>
            <w:tcW w:w="429" w:type="dxa"/>
          </w:tcPr>
          <w:p w14:paraId="275AF849" w14:textId="77777777" w:rsidR="00CA65FC" w:rsidRDefault="00CA65FC">
            <w:pPr>
              <w:pStyle w:val="TableParagraph"/>
              <w:rPr>
                <w:rFonts w:ascii="Times New Roman"/>
                <w:sz w:val="18"/>
              </w:rPr>
            </w:pPr>
          </w:p>
        </w:tc>
        <w:tc>
          <w:tcPr>
            <w:tcW w:w="564" w:type="dxa"/>
          </w:tcPr>
          <w:p w14:paraId="67F3CB0E" w14:textId="77777777" w:rsidR="00CA65FC" w:rsidRDefault="00CA65FC">
            <w:pPr>
              <w:pStyle w:val="TableParagraph"/>
              <w:rPr>
                <w:rFonts w:ascii="Times New Roman"/>
                <w:sz w:val="18"/>
              </w:rPr>
            </w:pPr>
          </w:p>
        </w:tc>
        <w:tc>
          <w:tcPr>
            <w:tcW w:w="427" w:type="dxa"/>
          </w:tcPr>
          <w:p w14:paraId="0EC1BD51" w14:textId="77777777" w:rsidR="00CA65FC" w:rsidRDefault="00CA65FC">
            <w:pPr>
              <w:pStyle w:val="TableParagraph"/>
              <w:rPr>
                <w:rFonts w:ascii="Times New Roman"/>
                <w:sz w:val="18"/>
              </w:rPr>
            </w:pPr>
          </w:p>
        </w:tc>
        <w:tc>
          <w:tcPr>
            <w:tcW w:w="569" w:type="dxa"/>
          </w:tcPr>
          <w:p w14:paraId="39888F1D" w14:textId="77777777" w:rsidR="00CA65FC" w:rsidRDefault="00CA65FC">
            <w:pPr>
              <w:pStyle w:val="TableParagraph"/>
              <w:rPr>
                <w:rFonts w:ascii="Times New Roman"/>
                <w:sz w:val="18"/>
              </w:rPr>
            </w:pPr>
          </w:p>
        </w:tc>
        <w:tc>
          <w:tcPr>
            <w:tcW w:w="708" w:type="dxa"/>
          </w:tcPr>
          <w:p w14:paraId="46E71856" w14:textId="77777777" w:rsidR="00CA65FC" w:rsidRDefault="00CA65FC">
            <w:pPr>
              <w:pStyle w:val="TableParagraph"/>
              <w:rPr>
                <w:rFonts w:ascii="Times New Roman"/>
                <w:sz w:val="18"/>
              </w:rPr>
            </w:pPr>
          </w:p>
        </w:tc>
        <w:tc>
          <w:tcPr>
            <w:tcW w:w="1131" w:type="dxa"/>
          </w:tcPr>
          <w:p w14:paraId="2A9D7C0D" w14:textId="77777777" w:rsidR="00CA65FC" w:rsidRDefault="0078154A">
            <w:pPr>
              <w:pStyle w:val="TableParagraph"/>
              <w:spacing w:line="227" w:lineRule="exact"/>
              <w:ind w:left="71"/>
              <w:rPr>
                <w:b/>
                <w:sz w:val="20"/>
              </w:rPr>
            </w:pPr>
            <w:r>
              <w:rPr>
                <w:b/>
                <w:sz w:val="20"/>
              </w:rPr>
              <w:t>9; 10; 11</w:t>
            </w:r>
          </w:p>
        </w:tc>
        <w:tc>
          <w:tcPr>
            <w:tcW w:w="1702" w:type="dxa"/>
          </w:tcPr>
          <w:p w14:paraId="76ACCC45" w14:textId="1BCC6A8A"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5E257331" w14:textId="77777777" w:rsidR="00CA65FC" w:rsidRDefault="0078154A">
            <w:pPr>
              <w:pStyle w:val="TableParagraph"/>
              <w:ind w:left="73" w:right="181"/>
              <w:rPr>
                <w:sz w:val="20"/>
              </w:rPr>
            </w:pPr>
            <w:r>
              <w:rPr>
                <w:sz w:val="20"/>
              </w:rPr>
              <w:t>S.A. non ha svolto i controlli</w:t>
            </w:r>
          </w:p>
          <w:p w14:paraId="5DC11004" w14:textId="77777777" w:rsidR="00CA65FC" w:rsidRDefault="0078154A">
            <w:pPr>
              <w:pStyle w:val="TableParagraph"/>
              <w:spacing w:before="1" w:line="230" w:lineRule="exact"/>
              <w:ind w:left="73" w:right="103"/>
              <w:rPr>
                <w:sz w:val="20"/>
              </w:rPr>
            </w:pPr>
            <w:r>
              <w:rPr>
                <w:sz w:val="20"/>
              </w:rPr>
              <w:t>per uno o più dei requisiti previsti;</w:t>
            </w:r>
          </w:p>
        </w:tc>
      </w:tr>
      <w:tr w:rsidR="00CA65FC" w14:paraId="0AABB39F" w14:textId="77777777">
        <w:trPr>
          <w:trHeight w:val="1149"/>
        </w:trPr>
        <w:tc>
          <w:tcPr>
            <w:tcW w:w="847" w:type="dxa"/>
          </w:tcPr>
          <w:p w14:paraId="0615E788" w14:textId="77777777" w:rsidR="00CA65FC" w:rsidRDefault="0078154A">
            <w:pPr>
              <w:pStyle w:val="TableParagraph"/>
              <w:spacing w:before="59"/>
              <w:ind w:left="71"/>
              <w:rPr>
                <w:sz w:val="20"/>
              </w:rPr>
            </w:pPr>
            <w:r>
              <w:rPr>
                <w:sz w:val="20"/>
              </w:rPr>
              <w:t>C.1.12</w:t>
            </w:r>
          </w:p>
        </w:tc>
        <w:tc>
          <w:tcPr>
            <w:tcW w:w="7518" w:type="dxa"/>
          </w:tcPr>
          <w:p w14:paraId="115FF612" w14:textId="77777777" w:rsidR="00CA65FC" w:rsidRDefault="0078154A">
            <w:pPr>
              <w:pStyle w:val="TableParagraph"/>
              <w:spacing w:before="59"/>
              <w:ind w:left="71"/>
              <w:rPr>
                <w:sz w:val="20"/>
              </w:rPr>
            </w:pPr>
            <w:r>
              <w:rPr>
                <w:sz w:val="20"/>
              </w:rPr>
              <w:t>presenza aggiudicazione (decreto o determina di aggiudicazione)</w:t>
            </w:r>
          </w:p>
        </w:tc>
        <w:tc>
          <w:tcPr>
            <w:tcW w:w="1843" w:type="dxa"/>
          </w:tcPr>
          <w:p w14:paraId="296FC3B7" w14:textId="77777777" w:rsidR="00CA65FC" w:rsidRDefault="0078154A">
            <w:pPr>
              <w:pStyle w:val="TableParagraph"/>
              <w:spacing w:before="59"/>
              <w:ind w:left="72"/>
              <w:rPr>
                <w:sz w:val="20"/>
              </w:rPr>
            </w:pPr>
            <w:r>
              <w:rPr>
                <w:sz w:val="20"/>
              </w:rPr>
              <w:t>art. 32</w:t>
            </w:r>
          </w:p>
        </w:tc>
        <w:tc>
          <w:tcPr>
            <w:tcW w:w="429" w:type="dxa"/>
          </w:tcPr>
          <w:p w14:paraId="3FB41FA5" w14:textId="77777777" w:rsidR="00CA65FC" w:rsidRDefault="00CA65FC">
            <w:pPr>
              <w:pStyle w:val="TableParagraph"/>
              <w:rPr>
                <w:rFonts w:ascii="Times New Roman"/>
                <w:sz w:val="18"/>
              </w:rPr>
            </w:pPr>
          </w:p>
        </w:tc>
        <w:tc>
          <w:tcPr>
            <w:tcW w:w="564" w:type="dxa"/>
          </w:tcPr>
          <w:p w14:paraId="7C2EC073" w14:textId="77777777" w:rsidR="00CA65FC" w:rsidRDefault="00CA65FC">
            <w:pPr>
              <w:pStyle w:val="TableParagraph"/>
              <w:rPr>
                <w:rFonts w:ascii="Times New Roman"/>
                <w:sz w:val="18"/>
              </w:rPr>
            </w:pPr>
          </w:p>
        </w:tc>
        <w:tc>
          <w:tcPr>
            <w:tcW w:w="427" w:type="dxa"/>
          </w:tcPr>
          <w:p w14:paraId="2899EEDE" w14:textId="77777777" w:rsidR="00CA65FC" w:rsidRDefault="00CA65FC">
            <w:pPr>
              <w:pStyle w:val="TableParagraph"/>
              <w:rPr>
                <w:rFonts w:ascii="Times New Roman"/>
                <w:sz w:val="18"/>
              </w:rPr>
            </w:pPr>
          </w:p>
        </w:tc>
        <w:tc>
          <w:tcPr>
            <w:tcW w:w="569" w:type="dxa"/>
          </w:tcPr>
          <w:p w14:paraId="346D947D" w14:textId="77777777" w:rsidR="00CA65FC" w:rsidRDefault="00CA65FC">
            <w:pPr>
              <w:pStyle w:val="TableParagraph"/>
              <w:rPr>
                <w:rFonts w:ascii="Times New Roman"/>
                <w:sz w:val="18"/>
              </w:rPr>
            </w:pPr>
          </w:p>
        </w:tc>
        <w:tc>
          <w:tcPr>
            <w:tcW w:w="708" w:type="dxa"/>
          </w:tcPr>
          <w:p w14:paraId="6AE65114" w14:textId="77777777" w:rsidR="00CA65FC" w:rsidRDefault="00CA65FC">
            <w:pPr>
              <w:pStyle w:val="TableParagraph"/>
              <w:rPr>
                <w:rFonts w:ascii="Times New Roman"/>
                <w:sz w:val="18"/>
              </w:rPr>
            </w:pPr>
          </w:p>
        </w:tc>
        <w:tc>
          <w:tcPr>
            <w:tcW w:w="1131" w:type="dxa"/>
          </w:tcPr>
          <w:p w14:paraId="20C16C05" w14:textId="77777777" w:rsidR="00CA65FC" w:rsidRDefault="0078154A">
            <w:pPr>
              <w:pStyle w:val="TableParagraph"/>
              <w:spacing w:line="227" w:lineRule="exact"/>
              <w:ind w:left="71"/>
              <w:rPr>
                <w:b/>
                <w:sz w:val="20"/>
              </w:rPr>
            </w:pPr>
            <w:r>
              <w:rPr>
                <w:b/>
                <w:sz w:val="20"/>
              </w:rPr>
              <w:t>15; 16</w:t>
            </w:r>
          </w:p>
        </w:tc>
        <w:tc>
          <w:tcPr>
            <w:tcW w:w="1702" w:type="dxa"/>
          </w:tcPr>
          <w:p w14:paraId="3759CA1E" w14:textId="77777777" w:rsidR="00CA65FC" w:rsidRDefault="0078154A">
            <w:pPr>
              <w:pStyle w:val="TableParagraph"/>
              <w:spacing w:before="1" w:line="230" w:lineRule="exact"/>
              <w:ind w:left="73" w:right="59"/>
              <w:rPr>
                <w:sz w:val="20"/>
              </w:rPr>
            </w:pPr>
            <w:r>
              <w:rPr>
                <w:b/>
                <w:sz w:val="20"/>
              </w:rPr>
              <w:t xml:space="preserve">100% - </w:t>
            </w:r>
            <w:r>
              <w:rPr>
                <w:sz w:val="20"/>
              </w:rPr>
              <w:t>in caso di totale assenza della aggiudicazione definitiva.</w:t>
            </w:r>
          </w:p>
        </w:tc>
      </w:tr>
      <w:tr w:rsidR="00CA65FC" w14:paraId="6D67E61F" w14:textId="77777777">
        <w:trPr>
          <w:trHeight w:val="455"/>
        </w:trPr>
        <w:tc>
          <w:tcPr>
            <w:tcW w:w="847" w:type="dxa"/>
            <w:tcBorders>
              <w:bottom w:val="single" w:sz="4" w:space="0" w:color="000000"/>
            </w:tcBorders>
          </w:tcPr>
          <w:p w14:paraId="7816A29D" w14:textId="77777777" w:rsidR="00CA65FC" w:rsidRDefault="0078154A">
            <w:pPr>
              <w:pStyle w:val="TableParagraph"/>
              <w:spacing w:before="57"/>
              <w:ind w:left="71"/>
              <w:rPr>
                <w:sz w:val="20"/>
              </w:rPr>
            </w:pPr>
            <w:r>
              <w:rPr>
                <w:sz w:val="20"/>
              </w:rPr>
              <w:t>C.1.13</w:t>
            </w:r>
          </w:p>
        </w:tc>
        <w:tc>
          <w:tcPr>
            <w:tcW w:w="7518" w:type="dxa"/>
            <w:tcBorders>
              <w:bottom w:val="single" w:sz="4" w:space="0" w:color="000000"/>
            </w:tcBorders>
          </w:tcPr>
          <w:p w14:paraId="176968A8" w14:textId="77777777" w:rsidR="00CA65FC" w:rsidRDefault="0078154A">
            <w:pPr>
              <w:pStyle w:val="TableParagraph"/>
              <w:spacing w:before="57"/>
              <w:ind w:left="71"/>
              <w:rPr>
                <w:sz w:val="20"/>
              </w:rPr>
            </w:pPr>
            <w:r>
              <w:rPr>
                <w:sz w:val="20"/>
              </w:rPr>
              <w:t>comunicazione aggiudicazione</w:t>
            </w:r>
          </w:p>
        </w:tc>
        <w:tc>
          <w:tcPr>
            <w:tcW w:w="1843" w:type="dxa"/>
          </w:tcPr>
          <w:p w14:paraId="41E0C62E" w14:textId="77777777" w:rsidR="00CA65FC" w:rsidRDefault="0078154A">
            <w:pPr>
              <w:pStyle w:val="TableParagraph"/>
              <w:spacing w:before="57"/>
              <w:ind w:left="72"/>
              <w:rPr>
                <w:sz w:val="20"/>
              </w:rPr>
            </w:pPr>
            <w:r>
              <w:rPr>
                <w:sz w:val="20"/>
              </w:rPr>
              <w:t>art. 76</w:t>
            </w:r>
          </w:p>
        </w:tc>
        <w:tc>
          <w:tcPr>
            <w:tcW w:w="429" w:type="dxa"/>
          </w:tcPr>
          <w:p w14:paraId="671FA1AF" w14:textId="77777777" w:rsidR="00CA65FC" w:rsidRDefault="00CA65FC">
            <w:pPr>
              <w:pStyle w:val="TableParagraph"/>
              <w:rPr>
                <w:rFonts w:ascii="Times New Roman"/>
                <w:sz w:val="18"/>
              </w:rPr>
            </w:pPr>
          </w:p>
        </w:tc>
        <w:tc>
          <w:tcPr>
            <w:tcW w:w="564" w:type="dxa"/>
          </w:tcPr>
          <w:p w14:paraId="438AA1A6" w14:textId="77777777" w:rsidR="00CA65FC" w:rsidRDefault="00CA65FC">
            <w:pPr>
              <w:pStyle w:val="TableParagraph"/>
              <w:rPr>
                <w:rFonts w:ascii="Times New Roman"/>
                <w:sz w:val="18"/>
              </w:rPr>
            </w:pPr>
          </w:p>
        </w:tc>
        <w:tc>
          <w:tcPr>
            <w:tcW w:w="427" w:type="dxa"/>
          </w:tcPr>
          <w:p w14:paraId="3868266F" w14:textId="77777777" w:rsidR="00CA65FC" w:rsidRDefault="00CA65FC">
            <w:pPr>
              <w:pStyle w:val="TableParagraph"/>
              <w:rPr>
                <w:rFonts w:ascii="Times New Roman"/>
                <w:sz w:val="18"/>
              </w:rPr>
            </w:pPr>
          </w:p>
        </w:tc>
        <w:tc>
          <w:tcPr>
            <w:tcW w:w="569" w:type="dxa"/>
          </w:tcPr>
          <w:p w14:paraId="0E9754F5" w14:textId="77777777" w:rsidR="00CA65FC" w:rsidRDefault="00CA65FC">
            <w:pPr>
              <w:pStyle w:val="TableParagraph"/>
              <w:rPr>
                <w:rFonts w:ascii="Times New Roman"/>
                <w:sz w:val="18"/>
              </w:rPr>
            </w:pPr>
          </w:p>
        </w:tc>
        <w:tc>
          <w:tcPr>
            <w:tcW w:w="708" w:type="dxa"/>
          </w:tcPr>
          <w:p w14:paraId="5EA2EC4E" w14:textId="77777777" w:rsidR="00CA65FC" w:rsidRDefault="00CA65FC">
            <w:pPr>
              <w:pStyle w:val="TableParagraph"/>
              <w:rPr>
                <w:rFonts w:ascii="Times New Roman"/>
                <w:sz w:val="18"/>
              </w:rPr>
            </w:pPr>
          </w:p>
        </w:tc>
        <w:tc>
          <w:tcPr>
            <w:tcW w:w="1131" w:type="dxa"/>
          </w:tcPr>
          <w:p w14:paraId="2B505A1C" w14:textId="77777777" w:rsidR="00CA65FC" w:rsidRDefault="0078154A">
            <w:pPr>
              <w:pStyle w:val="TableParagraph"/>
              <w:spacing w:line="228" w:lineRule="exact"/>
              <w:ind w:left="71"/>
              <w:rPr>
                <w:b/>
                <w:sz w:val="20"/>
              </w:rPr>
            </w:pPr>
            <w:r>
              <w:rPr>
                <w:b/>
                <w:sz w:val="20"/>
              </w:rPr>
              <w:t>16</w:t>
            </w:r>
          </w:p>
        </w:tc>
        <w:tc>
          <w:tcPr>
            <w:tcW w:w="1702" w:type="dxa"/>
          </w:tcPr>
          <w:p w14:paraId="449D9B9E" w14:textId="77777777" w:rsidR="00CA65FC" w:rsidRDefault="0078154A">
            <w:pPr>
              <w:pStyle w:val="TableParagraph"/>
              <w:spacing w:before="1" w:line="230" w:lineRule="exact"/>
              <w:ind w:left="73" w:right="371"/>
              <w:rPr>
                <w:sz w:val="20"/>
              </w:rPr>
            </w:pPr>
            <w:r>
              <w:rPr>
                <w:b/>
                <w:sz w:val="20"/>
              </w:rPr>
              <w:t xml:space="preserve">25% - </w:t>
            </w:r>
            <w:r>
              <w:rPr>
                <w:sz w:val="20"/>
              </w:rPr>
              <w:t>se il vincitore della</w:t>
            </w:r>
          </w:p>
        </w:tc>
      </w:tr>
    </w:tbl>
    <w:p w14:paraId="45F4186A"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40597CB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3A7A856C" w14:textId="77777777">
        <w:trPr>
          <w:trHeight w:val="921"/>
        </w:trPr>
        <w:tc>
          <w:tcPr>
            <w:tcW w:w="8365" w:type="dxa"/>
            <w:gridSpan w:val="2"/>
            <w:tcBorders>
              <w:left w:val="single" w:sz="4" w:space="0" w:color="000000"/>
              <w:right w:val="single" w:sz="4" w:space="0" w:color="000000"/>
            </w:tcBorders>
          </w:tcPr>
          <w:p w14:paraId="44133D85"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312BEF82"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7D90200B" w14:textId="77777777" w:rsidR="00CA65FC" w:rsidRDefault="0078154A">
            <w:pPr>
              <w:pStyle w:val="TableParagraph"/>
              <w:spacing w:before="2"/>
              <w:ind w:left="74"/>
              <w:rPr>
                <w:sz w:val="20"/>
              </w:rPr>
            </w:pPr>
            <w:r>
              <w:rPr>
                <w:sz w:val="20"/>
              </w:rPr>
              <w:t>SI</w:t>
            </w:r>
          </w:p>
        </w:tc>
        <w:tc>
          <w:tcPr>
            <w:tcW w:w="564" w:type="dxa"/>
          </w:tcPr>
          <w:p w14:paraId="1D2A53B0" w14:textId="77777777" w:rsidR="00CA65FC" w:rsidRDefault="0078154A">
            <w:pPr>
              <w:pStyle w:val="TableParagraph"/>
              <w:spacing w:before="2"/>
              <w:ind w:left="70"/>
              <w:rPr>
                <w:sz w:val="20"/>
              </w:rPr>
            </w:pPr>
            <w:r>
              <w:rPr>
                <w:sz w:val="20"/>
              </w:rPr>
              <w:t>NO</w:t>
            </w:r>
          </w:p>
        </w:tc>
        <w:tc>
          <w:tcPr>
            <w:tcW w:w="427" w:type="dxa"/>
          </w:tcPr>
          <w:p w14:paraId="7BD94CFE" w14:textId="77777777" w:rsidR="00CA65FC" w:rsidRDefault="0078154A">
            <w:pPr>
              <w:pStyle w:val="TableParagraph"/>
              <w:spacing w:before="2"/>
              <w:ind w:left="71"/>
              <w:rPr>
                <w:sz w:val="20"/>
              </w:rPr>
            </w:pPr>
            <w:r>
              <w:rPr>
                <w:sz w:val="20"/>
              </w:rPr>
              <w:t>NP</w:t>
            </w:r>
          </w:p>
        </w:tc>
        <w:tc>
          <w:tcPr>
            <w:tcW w:w="569" w:type="dxa"/>
          </w:tcPr>
          <w:p w14:paraId="5A6BA61B" w14:textId="77777777" w:rsidR="00CA65FC" w:rsidRDefault="0078154A">
            <w:pPr>
              <w:pStyle w:val="TableParagraph"/>
              <w:spacing w:before="2"/>
              <w:ind w:left="73" w:right="49"/>
              <w:rPr>
                <w:sz w:val="20"/>
              </w:rPr>
            </w:pPr>
            <w:r>
              <w:rPr>
                <w:sz w:val="20"/>
              </w:rPr>
              <w:t>Doc. rif.</w:t>
            </w:r>
          </w:p>
        </w:tc>
        <w:tc>
          <w:tcPr>
            <w:tcW w:w="708" w:type="dxa"/>
          </w:tcPr>
          <w:p w14:paraId="6ED04122" w14:textId="77777777" w:rsidR="00CA65FC" w:rsidRDefault="0078154A">
            <w:pPr>
              <w:pStyle w:val="TableParagraph"/>
              <w:spacing w:before="2"/>
              <w:ind w:left="71"/>
              <w:rPr>
                <w:sz w:val="20"/>
              </w:rPr>
            </w:pPr>
            <w:r>
              <w:rPr>
                <w:sz w:val="20"/>
              </w:rPr>
              <w:t>NOTE</w:t>
            </w:r>
          </w:p>
        </w:tc>
        <w:tc>
          <w:tcPr>
            <w:tcW w:w="1131" w:type="dxa"/>
          </w:tcPr>
          <w:p w14:paraId="465FA1B3"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5DCB1CAD"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54181215" w14:textId="77777777" w:rsidR="00CA65FC" w:rsidRDefault="0078154A">
            <w:pPr>
              <w:pStyle w:val="TableParagraph"/>
              <w:spacing w:before="2"/>
              <w:ind w:left="73" w:right="317"/>
              <w:rPr>
                <w:sz w:val="20"/>
              </w:rPr>
            </w:pPr>
            <w:r>
              <w:rPr>
                <w:sz w:val="20"/>
              </w:rPr>
              <w:t>Percentuale di riduzione applicabile</w:t>
            </w:r>
          </w:p>
        </w:tc>
      </w:tr>
      <w:tr w:rsidR="00CA65FC" w14:paraId="3583FE35" w14:textId="77777777">
        <w:trPr>
          <w:trHeight w:val="3907"/>
        </w:trPr>
        <w:tc>
          <w:tcPr>
            <w:tcW w:w="847" w:type="dxa"/>
            <w:tcBorders>
              <w:bottom w:val="single" w:sz="4" w:space="0" w:color="000000"/>
            </w:tcBorders>
          </w:tcPr>
          <w:p w14:paraId="095D5941" w14:textId="77777777" w:rsidR="00CA65FC" w:rsidRDefault="00CA65FC">
            <w:pPr>
              <w:pStyle w:val="TableParagraph"/>
              <w:rPr>
                <w:rFonts w:ascii="Times New Roman"/>
                <w:sz w:val="18"/>
              </w:rPr>
            </w:pPr>
          </w:p>
        </w:tc>
        <w:tc>
          <w:tcPr>
            <w:tcW w:w="7518" w:type="dxa"/>
            <w:tcBorders>
              <w:bottom w:val="single" w:sz="4" w:space="0" w:color="000000"/>
            </w:tcBorders>
          </w:tcPr>
          <w:p w14:paraId="5D35BDFF" w14:textId="77777777" w:rsidR="00CA65FC" w:rsidRDefault="00CA65FC">
            <w:pPr>
              <w:pStyle w:val="TableParagraph"/>
              <w:rPr>
                <w:rFonts w:ascii="Times New Roman"/>
                <w:sz w:val="18"/>
              </w:rPr>
            </w:pPr>
          </w:p>
        </w:tc>
        <w:tc>
          <w:tcPr>
            <w:tcW w:w="1843" w:type="dxa"/>
          </w:tcPr>
          <w:p w14:paraId="71C6BFFE" w14:textId="77777777" w:rsidR="00CA65FC" w:rsidRDefault="00CA65FC">
            <w:pPr>
              <w:pStyle w:val="TableParagraph"/>
              <w:rPr>
                <w:rFonts w:ascii="Times New Roman"/>
                <w:sz w:val="18"/>
              </w:rPr>
            </w:pPr>
          </w:p>
        </w:tc>
        <w:tc>
          <w:tcPr>
            <w:tcW w:w="429" w:type="dxa"/>
          </w:tcPr>
          <w:p w14:paraId="70C063BD" w14:textId="77777777" w:rsidR="00CA65FC" w:rsidRDefault="00CA65FC">
            <w:pPr>
              <w:pStyle w:val="TableParagraph"/>
              <w:rPr>
                <w:rFonts w:ascii="Times New Roman"/>
                <w:sz w:val="18"/>
              </w:rPr>
            </w:pPr>
          </w:p>
        </w:tc>
        <w:tc>
          <w:tcPr>
            <w:tcW w:w="564" w:type="dxa"/>
          </w:tcPr>
          <w:p w14:paraId="1FBF3C3A" w14:textId="77777777" w:rsidR="00CA65FC" w:rsidRDefault="00CA65FC">
            <w:pPr>
              <w:pStyle w:val="TableParagraph"/>
              <w:rPr>
                <w:rFonts w:ascii="Times New Roman"/>
                <w:sz w:val="18"/>
              </w:rPr>
            </w:pPr>
          </w:p>
        </w:tc>
        <w:tc>
          <w:tcPr>
            <w:tcW w:w="427" w:type="dxa"/>
          </w:tcPr>
          <w:p w14:paraId="06764C93" w14:textId="77777777" w:rsidR="00CA65FC" w:rsidRDefault="00CA65FC">
            <w:pPr>
              <w:pStyle w:val="TableParagraph"/>
              <w:rPr>
                <w:rFonts w:ascii="Times New Roman"/>
                <w:sz w:val="18"/>
              </w:rPr>
            </w:pPr>
          </w:p>
        </w:tc>
        <w:tc>
          <w:tcPr>
            <w:tcW w:w="569" w:type="dxa"/>
          </w:tcPr>
          <w:p w14:paraId="03644C2B" w14:textId="77777777" w:rsidR="00CA65FC" w:rsidRDefault="00CA65FC">
            <w:pPr>
              <w:pStyle w:val="TableParagraph"/>
              <w:rPr>
                <w:rFonts w:ascii="Times New Roman"/>
                <w:sz w:val="18"/>
              </w:rPr>
            </w:pPr>
          </w:p>
        </w:tc>
        <w:tc>
          <w:tcPr>
            <w:tcW w:w="708" w:type="dxa"/>
          </w:tcPr>
          <w:p w14:paraId="39CAB9E8" w14:textId="77777777" w:rsidR="00CA65FC" w:rsidRDefault="00CA65FC">
            <w:pPr>
              <w:pStyle w:val="TableParagraph"/>
              <w:rPr>
                <w:rFonts w:ascii="Times New Roman"/>
                <w:sz w:val="18"/>
              </w:rPr>
            </w:pPr>
          </w:p>
        </w:tc>
        <w:tc>
          <w:tcPr>
            <w:tcW w:w="1131" w:type="dxa"/>
          </w:tcPr>
          <w:p w14:paraId="314ABA2C" w14:textId="77777777" w:rsidR="00CA65FC" w:rsidRDefault="00CA65FC">
            <w:pPr>
              <w:pStyle w:val="TableParagraph"/>
              <w:rPr>
                <w:rFonts w:ascii="Times New Roman"/>
                <w:sz w:val="18"/>
              </w:rPr>
            </w:pPr>
          </w:p>
        </w:tc>
        <w:tc>
          <w:tcPr>
            <w:tcW w:w="1702" w:type="dxa"/>
          </w:tcPr>
          <w:p w14:paraId="1AD4E900" w14:textId="77777777" w:rsidR="00CA65FC" w:rsidRDefault="0078154A">
            <w:pPr>
              <w:pStyle w:val="TableParagraph"/>
              <w:ind w:left="73" w:right="58"/>
              <w:rPr>
                <w:sz w:val="20"/>
              </w:rPr>
            </w:pPr>
            <w:r>
              <w:rPr>
                <w:sz w:val="20"/>
              </w:rPr>
              <w:t>gara non è stato avvertito.</w:t>
            </w:r>
          </w:p>
          <w:p w14:paraId="74FB759F" w14:textId="77777777" w:rsidR="00CA65FC" w:rsidRDefault="0078154A">
            <w:pPr>
              <w:pStyle w:val="TableParagraph"/>
              <w:ind w:left="73" w:right="68"/>
              <w:rPr>
                <w:sz w:val="20"/>
              </w:rPr>
            </w:pPr>
            <w:r>
              <w:rPr>
                <w:b/>
                <w:sz w:val="20"/>
              </w:rPr>
              <w:t xml:space="preserve">5% </w:t>
            </w:r>
            <w:r>
              <w:rPr>
                <w:sz w:val="20"/>
              </w:rPr>
              <w:t>- se il vincitore della gara non è stato formalmente avvertito nei modi e nei termini previsti, ma è comunque venuto a conoscenza dell'avvenuta aggiudicazione ed ha</w:t>
            </w:r>
            <w:r>
              <w:rPr>
                <w:spacing w:val="-17"/>
                <w:sz w:val="20"/>
              </w:rPr>
              <w:t xml:space="preserve"> </w:t>
            </w:r>
            <w:r>
              <w:rPr>
                <w:sz w:val="20"/>
              </w:rPr>
              <w:t>provveduto</w:t>
            </w:r>
          </w:p>
          <w:p w14:paraId="6DDC3FAF" w14:textId="77777777" w:rsidR="00CA65FC" w:rsidRDefault="0078154A">
            <w:pPr>
              <w:pStyle w:val="TableParagraph"/>
              <w:spacing w:before="6" w:line="228" w:lineRule="exact"/>
              <w:ind w:left="73" w:right="526"/>
              <w:rPr>
                <w:sz w:val="20"/>
              </w:rPr>
            </w:pPr>
            <w:r>
              <w:rPr>
                <w:sz w:val="20"/>
              </w:rPr>
              <w:t>a stipulare il contratto</w:t>
            </w:r>
          </w:p>
        </w:tc>
      </w:tr>
      <w:tr w:rsidR="00CA65FC" w14:paraId="6AF86195" w14:textId="77777777">
        <w:trPr>
          <w:trHeight w:val="4138"/>
        </w:trPr>
        <w:tc>
          <w:tcPr>
            <w:tcW w:w="847" w:type="dxa"/>
            <w:tcBorders>
              <w:top w:val="single" w:sz="4" w:space="0" w:color="000000"/>
            </w:tcBorders>
          </w:tcPr>
          <w:p w14:paraId="23BC04CF" w14:textId="77777777" w:rsidR="00CA65FC" w:rsidRDefault="00CA65FC">
            <w:pPr>
              <w:pStyle w:val="TableParagraph"/>
              <w:rPr>
                <w:rFonts w:ascii="Times New Roman"/>
                <w:sz w:val="18"/>
              </w:rPr>
            </w:pPr>
          </w:p>
        </w:tc>
        <w:tc>
          <w:tcPr>
            <w:tcW w:w="7518" w:type="dxa"/>
            <w:tcBorders>
              <w:top w:val="single" w:sz="4" w:space="0" w:color="000000"/>
            </w:tcBorders>
          </w:tcPr>
          <w:p w14:paraId="7F112C99" w14:textId="77777777" w:rsidR="00CA65FC" w:rsidRDefault="0078154A">
            <w:pPr>
              <w:pStyle w:val="TableParagraph"/>
              <w:spacing w:before="60"/>
              <w:ind w:left="71"/>
              <w:rPr>
                <w:sz w:val="20"/>
              </w:rPr>
            </w:pPr>
            <w:r>
              <w:rPr>
                <w:sz w:val="20"/>
              </w:rPr>
              <w:t>rispetto dei termini per l'invio della comunicazione e dei suoi contenuti</w:t>
            </w:r>
          </w:p>
        </w:tc>
        <w:tc>
          <w:tcPr>
            <w:tcW w:w="1843" w:type="dxa"/>
          </w:tcPr>
          <w:p w14:paraId="50E8DAA6" w14:textId="77777777" w:rsidR="00CA65FC" w:rsidRDefault="0078154A">
            <w:pPr>
              <w:pStyle w:val="TableParagraph"/>
              <w:spacing w:before="60"/>
              <w:ind w:left="72"/>
              <w:rPr>
                <w:sz w:val="20"/>
              </w:rPr>
            </w:pPr>
            <w:r>
              <w:rPr>
                <w:sz w:val="20"/>
              </w:rPr>
              <w:t>art. 76</w:t>
            </w:r>
          </w:p>
        </w:tc>
        <w:tc>
          <w:tcPr>
            <w:tcW w:w="429" w:type="dxa"/>
          </w:tcPr>
          <w:p w14:paraId="1018EFE5" w14:textId="77777777" w:rsidR="00CA65FC" w:rsidRDefault="00CA65FC">
            <w:pPr>
              <w:pStyle w:val="TableParagraph"/>
              <w:rPr>
                <w:rFonts w:ascii="Times New Roman"/>
                <w:sz w:val="18"/>
              </w:rPr>
            </w:pPr>
          </w:p>
        </w:tc>
        <w:tc>
          <w:tcPr>
            <w:tcW w:w="564" w:type="dxa"/>
          </w:tcPr>
          <w:p w14:paraId="27B7D2A6" w14:textId="77777777" w:rsidR="00CA65FC" w:rsidRDefault="00CA65FC">
            <w:pPr>
              <w:pStyle w:val="TableParagraph"/>
              <w:rPr>
                <w:rFonts w:ascii="Times New Roman"/>
                <w:sz w:val="18"/>
              </w:rPr>
            </w:pPr>
          </w:p>
        </w:tc>
        <w:tc>
          <w:tcPr>
            <w:tcW w:w="427" w:type="dxa"/>
          </w:tcPr>
          <w:p w14:paraId="5218F575" w14:textId="77777777" w:rsidR="00CA65FC" w:rsidRDefault="00CA65FC">
            <w:pPr>
              <w:pStyle w:val="TableParagraph"/>
              <w:rPr>
                <w:rFonts w:ascii="Times New Roman"/>
                <w:sz w:val="18"/>
              </w:rPr>
            </w:pPr>
          </w:p>
        </w:tc>
        <w:tc>
          <w:tcPr>
            <w:tcW w:w="569" w:type="dxa"/>
          </w:tcPr>
          <w:p w14:paraId="228D6A77" w14:textId="77777777" w:rsidR="00CA65FC" w:rsidRDefault="00CA65FC">
            <w:pPr>
              <w:pStyle w:val="TableParagraph"/>
              <w:rPr>
                <w:rFonts w:ascii="Times New Roman"/>
                <w:sz w:val="18"/>
              </w:rPr>
            </w:pPr>
          </w:p>
        </w:tc>
        <w:tc>
          <w:tcPr>
            <w:tcW w:w="708" w:type="dxa"/>
          </w:tcPr>
          <w:p w14:paraId="263A0C5B" w14:textId="77777777" w:rsidR="00CA65FC" w:rsidRDefault="00CA65FC">
            <w:pPr>
              <w:pStyle w:val="TableParagraph"/>
              <w:rPr>
                <w:rFonts w:ascii="Times New Roman"/>
                <w:sz w:val="18"/>
              </w:rPr>
            </w:pPr>
          </w:p>
        </w:tc>
        <w:tc>
          <w:tcPr>
            <w:tcW w:w="1131" w:type="dxa"/>
          </w:tcPr>
          <w:p w14:paraId="1BF8D095" w14:textId="77777777" w:rsidR="00CA65FC" w:rsidRDefault="0078154A">
            <w:pPr>
              <w:pStyle w:val="TableParagraph"/>
              <w:spacing w:line="228" w:lineRule="exact"/>
              <w:ind w:left="71"/>
              <w:rPr>
                <w:b/>
                <w:sz w:val="20"/>
              </w:rPr>
            </w:pPr>
            <w:r>
              <w:rPr>
                <w:b/>
                <w:sz w:val="20"/>
              </w:rPr>
              <w:t>16</w:t>
            </w:r>
          </w:p>
        </w:tc>
        <w:tc>
          <w:tcPr>
            <w:tcW w:w="1702" w:type="dxa"/>
          </w:tcPr>
          <w:p w14:paraId="3366AF95" w14:textId="77777777" w:rsidR="00CA65FC" w:rsidRDefault="0078154A">
            <w:pPr>
              <w:pStyle w:val="TableParagraph"/>
              <w:ind w:left="73" w:right="68"/>
              <w:rPr>
                <w:sz w:val="20"/>
              </w:rPr>
            </w:pPr>
            <w:r>
              <w:rPr>
                <w:b/>
                <w:sz w:val="20"/>
              </w:rPr>
              <w:t xml:space="preserve">25% </w:t>
            </w:r>
            <w:r>
              <w:rPr>
                <w:sz w:val="20"/>
              </w:rPr>
              <w:t>- se in caso di assenza di comunicazione</w:t>
            </w:r>
            <w:r>
              <w:rPr>
                <w:b/>
                <w:sz w:val="20"/>
              </w:rPr>
              <w:t xml:space="preserve">. 5% </w:t>
            </w:r>
            <w:r>
              <w:rPr>
                <w:sz w:val="20"/>
              </w:rPr>
              <w:t>se il vincitore della gara non è stato formalmente avvertito nei modi e nei termini previsti, ma è comunque venuto a conoscenza dell'avvenuta aggiudicazione ed ha</w:t>
            </w:r>
            <w:r>
              <w:rPr>
                <w:spacing w:val="-17"/>
                <w:sz w:val="20"/>
              </w:rPr>
              <w:t xml:space="preserve"> </w:t>
            </w:r>
            <w:r>
              <w:rPr>
                <w:sz w:val="20"/>
              </w:rPr>
              <w:t>provveduto</w:t>
            </w:r>
          </w:p>
          <w:p w14:paraId="056ABD9A" w14:textId="77777777" w:rsidR="00CA65FC" w:rsidRDefault="0078154A">
            <w:pPr>
              <w:pStyle w:val="TableParagraph"/>
              <w:spacing w:before="5" w:line="228" w:lineRule="exact"/>
              <w:ind w:left="73" w:right="526"/>
              <w:rPr>
                <w:sz w:val="20"/>
              </w:rPr>
            </w:pPr>
            <w:r>
              <w:rPr>
                <w:sz w:val="20"/>
              </w:rPr>
              <w:t>a stipulare il contratto</w:t>
            </w:r>
          </w:p>
        </w:tc>
      </w:tr>
      <w:tr w:rsidR="00CA65FC" w14:paraId="548D4C10" w14:textId="77777777">
        <w:trPr>
          <w:trHeight w:val="460"/>
        </w:trPr>
        <w:tc>
          <w:tcPr>
            <w:tcW w:w="847" w:type="dxa"/>
          </w:tcPr>
          <w:p w14:paraId="55C48A83" w14:textId="77777777" w:rsidR="00CA65FC" w:rsidRDefault="0078154A">
            <w:pPr>
              <w:pStyle w:val="TableParagraph"/>
              <w:spacing w:before="59"/>
              <w:ind w:left="71"/>
              <w:rPr>
                <w:sz w:val="20"/>
              </w:rPr>
            </w:pPr>
            <w:r>
              <w:rPr>
                <w:sz w:val="20"/>
              </w:rPr>
              <w:t>C.1.14</w:t>
            </w:r>
          </w:p>
        </w:tc>
        <w:tc>
          <w:tcPr>
            <w:tcW w:w="7518" w:type="dxa"/>
          </w:tcPr>
          <w:p w14:paraId="7002A751" w14:textId="77777777" w:rsidR="00CA65FC" w:rsidRDefault="0078154A">
            <w:pPr>
              <w:pStyle w:val="TableParagraph"/>
              <w:spacing w:before="59"/>
              <w:ind w:left="71"/>
              <w:rPr>
                <w:sz w:val="20"/>
              </w:rPr>
            </w:pPr>
            <w:r>
              <w:rPr>
                <w:sz w:val="20"/>
              </w:rPr>
              <w:t>pubblicazione dell'esito della gara (decreto MIT 2.12.2016)</w:t>
            </w:r>
          </w:p>
        </w:tc>
        <w:tc>
          <w:tcPr>
            <w:tcW w:w="1843" w:type="dxa"/>
          </w:tcPr>
          <w:p w14:paraId="30D9C590" w14:textId="77777777" w:rsidR="00CA65FC" w:rsidRDefault="0078154A">
            <w:pPr>
              <w:pStyle w:val="TableParagraph"/>
              <w:spacing w:before="59"/>
              <w:ind w:left="72"/>
              <w:rPr>
                <w:sz w:val="20"/>
              </w:rPr>
            </w:pPr>
            <w:r>
              <w:rPr>
                <w:sz w:val="20"/>
              </w:rPr>
              <w:t>artt. 72; 98; art. 29</w:t>
            </w:r>
          </w:p>
        </w:tc>
        <w:tc>
          <w:tcPr>
            <w:tcW w:w="429" w:type="dxa"/>
          </w:tcPr>
          <w:p w14:paraId="2D7CF7F6" w14:textId="77777777" w:rsidR="00CA65FC" w:rsidRDefault="00CA65FC">
            <w:pPr>
              <w:pStyle w:val="TableParagraph"/>
              <w:rPr>
                <w:rFonts w:ascii="Times New Roman"/>
                <w:sz w:val="18"/>
              </w:rPr>
            </w:pPr>
          </w:p>
        </w:tc>
        <w:tc>
          <w:tcPr>
            <w:tcW w:w="564" w:type="dxa"/>
          </w:tcPr>
          <w:p w14:paraId="2E415942" w14:textId="77777777" w:rsidR="00CA65FC" w:rsidRDefault="00CA65FC">
            <w:pPr>
              <w:pStyle w:val="TableParagraph"/>
              <w:rPr>
                <w:rFonts w:ascii="Times New Roman"/>
                <w:sz w:val="18"/>
              </w:rPr>
            </w:pPr>
          </w:p>
        </w:tc>
        <w:tc>
          <w:tcPr>
            <w:tcW w:w="427" w:type="dxa"/>
          </w:tcPr>
          <w:p w14:paraId="1C09F7FE" w14:textId="77777777" w:rsidR="00CA65FC" w:rsidRDefault="00CA65FC">
            <w:pPr>
              <w:pStyle w:val="TableParagraph"/>
              <w:rPr>
                <w:rFonts w:ascii="Times New Roman"/>
                <w:sz w:val="18"/>
              </w:rPr>
            </w:pPr>
          </w:p>
        </w:tc>
        <w:tc>
          <w:tcPr>
            <w:tcW w:w="569" w:type="dxa"/>
          </w:tcPr>
          <w:p w14:paraId="457B9BE5" w14:textId="77777777" w:rsidR="00CA65FC" w:rsidRDefault="00CA65FC">
            <w:pPr>
              <w:pStyle w:val="TableParagraph"/>
              <w:rPr>
                <w:rFonts w:ascii="Times New Roman"/>
                <w:sz w:val="18"/>
              </w:rPr>
            </w:pPr>
          </w:p>
        </w:tc>
        <w:tc>
          <w:tcPr>
            <w:tcW w:w="708" w:type="dxa"/>
          </w:tcPr>
          <w:p w14:paraId="32188B1E" w14:textId="77777777" w:rsidR="00CA65FC" w:rsidRDefault="00CA65FC">
            <w:pPr>
              <w:pStyle w:val="TableParagraph"/>
              <w:rPr>
                <w:rFonts w:ascii="Times New Roman"/>
                <w:sz w:val="18"/>
              </w:rPr>
            </w:pPr>
          </w:p>
        </w:tc>
        <w:tc>
          <w:tcPr>
            <w:tcW w:w="1131" w:type="dxa"/>
          </w:tcPr>
          <w:p w14:paraId="729DB917" w14:textId="77777777" w:rsidR="00CA65FC" w:rsidRDefault="0078154A">
            <w:pPr>
              <w:pStyle w:val="TableParagraph"/>
              <w:spacing w:line="229" w:lineRule="exact"/>
              <w:ind w:left="71"/>
              <w:rPr>
                <w:b/>
                <w:sz w:val="20"/>
              </w:rPr>
            </w:pPr>
            <w:r>
              <w:rPr>
                <w:b/>
                <w:sz w:val="20"/>
              </w:rPr>
              <w:t>16</w:t>
            </w:r>
          </w:p>
        </w:tc>
        <w:tc>
          <w:tcPr>
            <w:tcW w:w="1702" w:type="dxa"/>
          </w:tcPr>
          <w:p w14:paraId="27D2943A" w14:textId="77777777" w:rsidR="00CA65FC" w:rsidRDefault="0078154A">
            <w:pPr>
              <w:pStyle w:val="TableParagraph"/>
              <w:spacing w:before="4" w:line="228" w:lineRule="exact"/>
              <w:ind w:left="73" w:right="91"/>
              <w:rPr>
                <w:sz w:val="20"/>
              </w:rPr>
            </w:pPr>
            <w:r>
              <w:rPr>
                <w:b/>
                <w:sz w:val="20"/>
              </w:rPr>
              <w:t xml:space="preserve">25% </w:t>
            </w:r>
            <w:r>
              <w:rPr>
                <w:sz w:val="20"/>
              </w:rPr>
              <w:t>- non è stata fatta</w:t>
            </w:r>
            <w:r>
              <w:rPr>
                <w:spacing w:val="-3"/>
                <w:sz w:val="20"/>
              </w:rPr>
              <w:t xml:space="preserve"> alcuna</w:t>
            </w:r>
          </w:p>
        </w:tc>
      </w:tr>
    </w:tbl>
    <w:p w14:paraId="4BABD73B"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1A6CCEF9"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0E825B0C" w14:textId="77777777">
        <w:trPr>
          <w:trHeight w:val="921"/>
        </w:trPr>
        <w:tc>
          <w:tcPr>
            <w:tcW w:w="8365" w:type="dxa"/>
            <w:gridSpan w:val="2"/>
            <w:tcBorders>
              <w:left w:val="single" w:sz="4" w:space="0" w:color="000000"/>
              <w:right w:val="single" w:sz="4" w:space="0" w:color="000000"/>
            </w:tcBorders>
          </w:tcPr>
          <w:p w14:paraId="5B4CE672"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303181E6"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76513044" w14:textId="77777777" w:rsidR="00CA65FC" w:rsidRDefault="0078154A">
            <w:pPr>
              <w:pStyle w:val="TableParagraph"/>
              <w:spacing w:before="2"/>
              <w:ind w:left="74"/>
              <w:rPr>
                <w:sz w:val="20"/>
              </w:rPr>
            </w:pPr>
            <w:r>
              <w:rPr>
                <w:sz w:val="20"/>
              </w:rPr>
              <w:t>SI</w:t>
            </w:r>
          </w:p>
        </w:tc>
        <w:tc>
          <w:tcPr>
            <w:tcW w:w="564" w:type="dxa"/>
          </w:tcPr>
          <w:p w14:paraId="23B58722" w14:textId="77777777" w:rsidR="00CA65FC" w:rsidRDefault="0078154A">
            <w:pPr>
              <w:pStyle w:val="TableParagraph"/>
              <w:spacing w:before="2"/>
              <w:ind w:left="70"/>
              <w:rPr>
                <w:sz w:val="20"/>
              </w:rPr>
            </w:pPr>
            <w:r>
              <w:rPr>
                <w:sz w:val="20"/>
              </w:rPr>
              <w:t>NO</w:t>
            </w:r>
          </w:p>
        </w:tc>
        <w:tc>
          <w:tcPr>
            <w:tcW w:w="427" w:type="dxa"/>
          </w:tcPr>
          <w:p w14:paraId="060DE285" w14:textId="77777777" w:rsidR="00CA65FC" w:rsidRDefault="0078154A">
            <w:pPr>
              <w:pStyle w:val="TableParagraph"/>
              <w:spacing w:before="2"/>
              <w:ind w:left="71"/>
              <w:rPr>
                <w:sz w:val="20"/>
              </w:rPr>
            </w:pPr>
            <w:r>
              <w:rPr>
                <w:sz w:val="20"/>
              </w:rPr>
              <w:t>NP</w:t>
            </w:r>
          </w:p>
        </w:tc>
        <w:tc>
          <w:tcPr>
            <w:tcW w:w="569" w:type="dxa"/>
          </w:tcPr>
          <w:p w14:paraId="5DB7C083" w14:textId="77777777" w:rsidR="00CA65FC" w:rsidRDefault="0078154A">
            <w:pPr>
              <w:pStyle w:val="TableParagraph"/>
              <w:spacing w:before="2"/>
              <w:ind w:left="73" w:right="49"/>
              <w:rPr>
                <w:sz w:val="20"/>
              </w:rPr>
            </w:pPr>
            <w:r>
              <w:rPr>
                <w:sz w:val="20"/>
              </w:rPr>
              <w:t>Doc. rif.</w:t>
            </w:r>
          </w:p>
        </w:tc>
        <w:tc>
          <w:tcPr>
            <w:tcW w:w="708" w:type="dxa"/>
          </w:tcPr>
          <w:p w14:paraId="6D614445" w14:textId="77777777" w:rsidR="00CA65FC" w:rsidRDefault="0078154A">
            <w:pPr>
              <w:pStyle w:val="TableParagraph"/>
              <w:spacing w:before="2"/>
              <w:ind w:left="71"/>
              <w:rPr>
                <w:sz w:val="20"/>
              </w:rPr>
            </w:pPr>
            <w:r>
              <w:rPr>
                <w:sz w:val="20"/>
              </w:rPr>
              <w:t>NOTE</w:t>
            </w:r>
          </w:p>
        </w:tc>
        <w:tc>
          <w:tcPr>
            <w:tcW w:w="1131" w:type="dxa"/>
          </w:tcPr>
          <w:p w14:paraId="4784ED5F"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51933B57"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18584CAE" w14:textId="77777777" w:rsidR="00CA65FC" w:rsidRDefault="0078154A">
            <w:pPr>
              <w:pStyle w:val="TableParagraph"/>
              <w:spacing w:before="2"/>
              <w:ind w:left="73" w:right="317"/>
              <w:rPr>
                <w:sz w:val="20"/>
              </w:rPr>
            </w:pPr>
            <w:r>
              <w:rPr>
                <w:sz w:val="20"/>
              </w:rPr>
              <w:t>Percentuale di riduzione applicabile</w:t>
            </w:r>
          </w:p>
        </w:tc>
      </w:tr>
      <w:tr w:rsidR="00CA65FC" w14:paraId="3205EAA2" w14:textId="77777777">
        <w:trPr>
          <w:trHeight w:val="2301"/>
        </w:trPr>
        <w:tc>
          <w:tcPr>
            <w:tcW w:w="847" w:type="dxa"/>
          </w:tcPr>
          <w:p w14:paraId="39EB98CD" w14:textId="77777777" w:rsidR="00CA65FC" w:rsidRDefault="00CA65FC">
            <w:pPr>
              <w:pStyle w:val="TableParagraph"/>
              <w:rPr>
                <w:rFonts w:ascii="Times New Roman"/>
                <w:sz w:val="18"/>
              </w:rPr>
            </w:pPr>
          </w:p>
        </w:tc>
        <w:tc>
          <w:tcPr>
            <w:tcW w:w="7518" w:type="dxa"/>
          </w:tcPr>
          <w:p w14:paraId="1E51C837" w14:textId="77777777" w:rsidR="00CA65FC" w:rsidRDefault="0078154A">
            <w:pPr>
              <w:pStyle w:val="TableParagraph"/>
              <w:spacing w:line="229" w:lineRule="exact"/>
              <w:ind w:left="71"/>
              <w:rPr>
                <w:sz w:val="20"/>
              </w:rPr>
            </w:pPr>
            <w:r>
              <w:rPr>
                <w:sz w:val="20"/>
              </w:rPr>
              <w:t>comunicazione sheda ad ANAC (simog)</w:t>
            </w:r>
          </w:p>
        </w:tc>
        <w:tc>
          <w:tcPr>
            <w:tcW w:w="1843" w:type="dxa"/>
          </w:tcPr>
          <w:p w14:paraId="427AB45B" w14:textId="77777777" w:rsidR="00CA65FC" w:rsidRDefault="00CA65FC">
            <w:pPr>
              <w:pStyle w:val="TableParagraph"/>
              <w:rPr>
                <w:rFonts w:ascii="Times New Roman"/>
                <w:sz w:val="18"/>
              </w:rPr>
            </w:pPr>
          </w:p>
        </w:tc>
        <w:tc>
          <w:tcPr>
            <w:tcW w:w="429" w:type="dxa"/>
          </w:tcPr>
          <w:p w14:paraId="7865E0BF" w14:textId="77777777" w:rsidR="00CA65FC" w:rsidRDefault="00CA65FC">
            <w:pPr>
              <w:pStyle w:val="TableParagraph"/>
              <w:rPr>
                <w:rFonts w:ascii="Times New Roman"/>
                <w:sz w:val="18"/>
              </w:rPr>
            </w:pPr>
          </w:p>
        </w:tc>
        <w:tc>
          <w:tcPr>
            <w:tcW w:w="564" w:type="dxa"/>
          </w:tcPr>
          <w:p w14:paraId="776BE97B" w14:textId="77777777" w:rsidR="00CA65FC" w:rsidRDefault="00CA65FC">
            <w:pPr>
              <w:pStyle w:val="TableParagraph"/>
              <w:rPr>
                <w:rFonts w:ascii="Times New Roman"/>
                <w:sz w:val="18"/>
              </w:rPr>
            </w:pPr>
          </w:p>
        </w:tc>
        <w:tc>
          <w:tcPr>
            <w:tcW w:w="427" w:type="dxa"/>
          </w:tcPr>
          <w:p w14:paraId="01E91BAF" w14:textId="77777777" w:rsidR="00CA65FC" w:rsidRDefault="00CA65FC">
            <w:pPr>
              <w:pStyle w:val="TableParagraph"/>
              <w:rPr>
                <w:rFonts w:ascii="Times New Roman"/>
                <w:sz w:val="18"/>
              </w:rPr>
            </w:pPr>
          </w:p>
        </w:tc>
        <w:tc>
          <w:tcPr>
            <w:tcW w:w="569" w:type="dxa"/>
          </w:tcPr>
          <w:p w14:paraId="66D7AFC2" w14:textId="77777777" w:rsidR="00CA65FC" w:rsidRDefault="00CA65FC">
            <w:pPr>
              <w:pStyle w:val="TableParagraph"/>
              <w:rPr>
                <w:rFonts w:ascii="Times New Roman"/>
                <w:sz w:val="18"/>
              </w:rPr>
            </w:pPr>
          </w:p>
        </w:tc>
        <w:tc>
          <w:tcPr>
            <w:tcW w:w="708" w:type="dxa"/>
          </w:tcPr>
          <w:p w14:paraId="7B7EA59A" w14:textId="77777777" w:rsidR="00CA65FC" w:rsidRDefault="00CA65FC">
            <w:pPr>
              <w:pStyle w:val="TableParagraph"/>
              <w:rPr>
                <w:rFonts w:ascii="Times New Roman"/>
                <w:sz w:val="18"/>
              </w:rPr>
            </w:pPr>
          </w:p>
        </w:tc>
        <w:tc>
          <w:tcPr>
            <w:tcW w:w="1131" w:type="dxa"/>
          </w:tcPr>
          <w:p w14:paraId="44A40D04" w14:textId="77777777" w:rsidR="00CA65FC" w:rsidRDefault="00CA65FC">
            <w:pPr>
              <w:pStyle w:val="TableParagraph"/>
              <w:rPr>
                <w:rFonts w:ascii="Times New Roman"/>
                <w:sz w:val="18"/>
              </w:rPr>
            </w:pPr>
          </w:p>
        </w:tc>
        <w:tc>
          <w:tcPr>
            <w:tcW w:w="1702" w:type="dxa"/>
          </w:tcPr>
          <w:p w14:paraId="649426E5" w14:textId="77777777" w:rsidR="00CA65FC" w:rsidRDefault="0078154A">
            <w:pPr>
              <w:pStyle w:val="TableParagraph"/>
              <w:ind w:left="73" w:right="90"/>
              <w:rPr>
                <w:sz w:val="20"/>
              </w:rPr>
            </w:pPr>
            <w:r>
              <w:rPr>
                <w:sz w:val="20"/>
              </w:rPr>
              <w:t xml:space="preserve">pubblicazione e nessun interessato ha saputo tale esito. </w:t>
            </w:r>
            <w:r>
              <w:rPr>
                <w:b/>
                <w:sz w:val="20"/>
              </w:rPr>
              <w:t xml:space="preserve">5% </w:t>
            </w:r>
            <w:r>
              <w:rPr>
                <w:sz w:val="20"/>
              </w:rPr>
              <w:t>- la pubblicazione non è avvenuta in modo conforme alla</w:t>
            </w:r>
          </w:p>
          <w:p w14:paraId="22A5143B" w14:textId="77777777" w:rsidR="00CA65FC" w:rsidRDefault="0078154A">
            <w:pPr>
              <w:pStyle w:val="TableParagraph"/>
              <w:spacing w:before="1" w:line="210" w:lineRule="exact"/>
              <w:ind w:left="73"/>
              <w:rPr>
                <w:sz w:val="20"/>
              </w:rPr>
            </w:pPr>
            <w:r>
              <w:rPr>
                <w:sz w:val="20"/>
              </w:rPr>
              <w:t>normativa</w:t>
            </w:r>
          </w:p>
        </w:tc>
      </w:tr>
      <w:tr w:rsidR="00CA65FC" w14:paraId="0B9E2449" w14:textId="77777777">
        <w:trPr>
          <w:trHeight w:val="688"/>
        </w:trPr>
        <w:tc>
          <w:tcPr>
            <w:tcW w:w="847" w:type="dxa"/>
            <w:vMerge w:val="restart"/>
          </w:tcPr>
          <w:p w14:paraId="28072278" w14:textId="77777777" w:rsidR="00CA65FC" w:rsidRDefault="0078154A">
            <w:pPr>
              <w:pStyle w:val="TableParagraph"/>
              <w:spacing w:before="59"/>
              <w:ind w:left="71"/>
              <w:rPr>
                <w:sz w:val="20"/>
              </w:rPr>
            </w:pPr>
            <w:r>
              <w:rPr>
                <w:sz w:val="20"/>
              </w:rPr>
              <w:t>C.1.15</w:t>
            </w:r>
          </w:p>
        </w:tc>
        <w:tc>
          <w:tcPr>
            <w:tcW w:w="7518" w:type="dxa"/>
          </w:tcPr>
          <w:p w14:paraId="34C2125D" w14:textId="77777777" w:rsidR="00CA65FC" w:rsidRDefault="0078154A">
            <w:pPr>
              <w:pStyle w:val="TableParagraph"/>
              <w:spacing w:before="59"/>
              <w:ind w:left="71"/>
              <w:rPr>
                <w:sz w:val="20"/>
              </w:rPr>
            </w:pPr>
            <w:r>
              <w:rPr>
                <w:sz w:val="20"/>
              </w:rPr>
              <w:t>presenza del contratto</w:t>
            </w:r>
          </w:p>
        </w:tc>
        <w:tc>
          <w:tcPr>
            <w:tcW w:w="1843" w:type="dxa"/>
          </w:tcPr>
          <w:p w14:paraId="1447392D" w14:textId="77777777" w:rsidR="00CA65FC" w:rsidRDefault="00CA65FC">
            <w:pPr>
              <w:pStyle w:val="TableParagraph"/>
              <w:rPr>
                <w:rFonts w:ascii="Times New Roman"/>
                <w:sz w:val="18"/>
              </w:rPr>
            </w:pPr>
          </w:p>
        </w:tc>
        <w:tc>
          <w:tcPr>
            <w:tcW w:w="429" w:type="dxa"/>
          </w:tcPr>
          <w:p w14:paraId="0B694074" w14:textId="77777777" w:rsidR="00CA65FC" w:rsidRDefault="00CA65FC">
            <w:pPr>
              <w:pStyle w:val="TableParagraph"/>
              <w:rPr>
                <w:rFonts w:ascii="Times New Roman"/>
                <w:sz w:val="18"/>
              </w:rPr>
            </w:pPr>
          </w:p>
        </w:tc>
        <w:tc>
          <w:tcPr>
            <w:tcW w:w="564" w:type="dxa"/>
          </w:tcPr>
          <w:p w14:paraId="5FDA5218" w14:textId="77777777" w:rsidR="00CA65FC" w:rsidRDefault="00CA65FC">
            <w:pPr>
              <w:pStyle w:val="TableParagraph"/>
              <w:rPr>
                <w:rFonts w:ascii="Times New Roman"/>
                <w:sz w:val="18"/>
              </w:rPr>
            </w:pPr>
          </w:p>
        </w:tc>
        <w:tc>
          <w:tcPr>
            <w:tcW w:w="427" w:type="dxa"/>
          </w:tcPr>
          <w:p w14:paraId="558C4626" w14:textId="77777777" w:rsidR="00CA65FC" w:rsidRDefault="00CA65FC">
            <w:pPr>
              <w:pStyle w:val="TableParagraph"/>
              <w:rPr>
                <w:rFonts w:ascii="Times New Roman"/>
                <w:sz w:val="18"/>
              </w:rPr>
            </w:pPr>
          </w:p>
        </w:tc>
        <w:tc>
          <w:tcPr>
            <w:tcW w:w="569" w:type="dxa"/>
          </w:tcPr>
          <w:p w14:paraId="016BFB12" w14:textId="77777777" w:rsidR="00CA65FC" w:rsidRDefault="00CA65FC">
            <w:pPr>
              <w:pStyle w:val="TableParagraph"/>
              <w:rPr>
                <w:rFonts w:ascii="Times New Roman"/>
                <w:sz w:val="18"/>
              </w:rPr>
            </w:pPr>
          </w:p>
        </w:tc>
        <w:tc>
          <w:tcPr>
            <w:tcW w:w="708" w:type="dxa"/>
          </w:tcPr>
          <w:p w14:paraId="268B9E28" w14:textId="77777777" w:rsidR="00CA65FC" w:rsidRDefault="00CA65FC">
            <w:pPr>
              <w:pStyle w:val="TableParagraph"/>
              <w:rPr>
                <w:rFonts w:ascii="Times New Roman"/>
                <w:sz w:val="18"/>
              </w:rPr>
            </w:pPr>
          </w:p>
        </w:tc>
        <w:tc>
          <w:tcPr>
            <w:tcW w:w="1131" w:type="dxa"/>
          </w:tcPr>
          <w:p w14:paraId="553F3C59" w14:textId="77777777" w:rsidR="00CA65FC" w:rsidRDefault="0078154A">
            <w:pPr>
              <w:pStyle w:val="TableParagraph"/>
              <w:spacing w:line="229" w:lineRule="exact"/>
              <w:ind w:left="71"/>
              <w:rPr>
                <w:b/>
                <w:sz w:val="20"/>
              </w:rPr>
            </w:pPr>
            <w:r>
              <w:rPr>
                <w:b/>
                <w:sz w:val="20"/>
              </w:rPr>
              <w:t>22</w:t>
            </w:r>
          </w:p>
        </w:tc>
        <w:tc>
          <w:tcPr>
            <w:tcW w:w="1702" w:type="dxa"/>
          </w:tcPr>
          <w:p w14:paraId="75FB032D" w14:textId="77777777" w:rsidR="00CA65FC" w:rsidRDefault="0078154A">
            <w:pPr>
              <w:pStyle w:val="TableParagraph"/>
              <w:ind w:left="73" w:right="59"/>
              <w:rPr>
                <w:sz w:val="20"/>
              </w:rPr>
            </w:pPr>
            <w:r>
              <w:rPr>
                <w:b/>
                <w:sz w:val="20"/>
              </w:rPr>
              <w:t xml:space="preserve">100% </w:t>
            </w:r>
            <w:r>
              <w:rPr>
                <w:sz w:val="20"/>
              </w:rPr>
              <w:t>- in caso di assenza del</w:t>
            </w:r>
          </w:p>
          <w:p w14:paraId="39B5B99A" w14:textId="77777777" w:rsidR="00CA65FC" w:rsidRDefault="0078154A">
            <w:pPr>
              <w:pStyle w:val="TableParagraph"/>
              <w:spacing w:line="209" w:lineRule="exact"/>
              <w:ind w:left="73"/>
              <w:rPr>
                <w:sz w:val="20"/>
              </w:rPr>
            </w:pPr>
            <w:r>
              <w:rPr>
                <w:sz w:val="20"/>
              </w:rPr>
              <w:t>contratto</w:t>
            </w:r>
          </w:p>
        </w:tc>
      </w:tr>
      <w:tr w:rsidR="00CA65FC" w14:paraId="1A4C98A4" w14:textId="77777777">
        <w:trPr>
          <w:trHeight w:val="1379"/>
        </w:trPr>
        <w:tc>
          <w:tcPr>
            <w:tcW w:w="847" w:type="dxa"/>
            <w:vMerge/>
            <w:tcBorders>
              <w:top w:val="nil"/>
            </w:tcBorders>
          </w:tcPr>
          <w:p w14:paraId="4CE2C81B" w14:textId="77777777" w:rsidR="00CA65FC" w:rsidRDefault="00CA65FC">
            <w:pPr>
              <w:rPr>
                <w:sz w:val="2"/>
                <w:szCs w:val="2"/>
              </w:rPr>
            </w:pPr>
          </w:p>
        </w:tc>
        <w:tc>
          <w:tcPr>
            <w:tcW w:w="7518" w:type="dxa"/>
          </w:tcPr>
          <w:p w14:paraId="33238781" w14:textId="77777777" w:rsidR="00CA65FC" w:rsidRDefault="0078154A">
            <w:pPr>
              <w:pStyle w:val="TableParagraph"/>
              <w:spacing w:before="61" w:line="300" w:lineRule="auto"/>
              <w:ind w:left="71" w:right="1854"/>
              <w:rPr>
                <w:sz w:val="20"/>
              </w:rPr>
            </w:pPr>
            <w:r>
              <w:rPr>
                <w:sz w:val="20"/>
              </w:rPr>
              <w:t>rispetto del termine dilatorio per la stipulazione del contratto mancato rispetto ragioni della deroga</w:t>
            </w:r>
          </w:p>
        </w:tc>
        <w:tc>
          <w:tcPr>
            <w:tcW w:w="1843" w:type="dxa"/>
          </w:tcPr>
          <w:p w14:paraId="75123594" w14:textId="77777777" w:rsidR="00CA65FC" w:rsidRDefault="0078154A">
            <w:pPr>
              <w:pStyle w:val="TableParagraph"/>
              <w:spacing w:before="61"/>
              <w:ind w:left="72"/>
              <w:rPr>
                <w:sz w:val="20"/>
              </w:rPr>
            </w:pPr>
            <w:r>
              <w:rPr>
                <w:sz w:val="20"/>
              </w:rPr>
              <w:t>art. 32 c. 9</w:t>
            </w:r>
          </w:p>
        </w:tc>
        <w:tc>
          <w:tcPr>
            <w:tcW w:w="429" w:type="dxa"/>
          </w:tcPr>
          <w:p w14:paraId="569E672D" w14:textId="77777777" w:rsidR="00CA65FC" w:rsidRDefault="00CA65FC">
            <w:pPr>
              <w:pStyle w:val="TableParagraph"/>
              <w:rPr>
                <w:rFonts w:ascii="Times New Roman"/>
                <w:sz w:val="18"/>
              </w:rPr>
            </w:pPr>
          </w:p>
        </w:tc>
        <w:tc>
          <w:tcPr>
            <w:tcW w:w="564" w:type="dxa"/>
          </w:tcPr>
          <w:p w14:paraId="15E8FF4B" w14:textId="77777777" w:rsidR="00CA65FC" w:rsidRDefault="00CA65FC">
            <w:pPr>
              <w:pStyle w:val="TableParagraph"/>
              <w:rPr>
                <w:rFonts w:ascii="Times New Roman"/>
                <w:sz w:val="18"/>
              </w:rPr>
            </w:pPr>
          </w:p>
        </w:tc>
        <w:tc>
          <w:tcPr>
            <w:tcW w:w="427" w:type="dxa"/>
          </w:tcPr>
          <w:p w14:paraId="2696A0D6" w14:textId="77777777" w:rsidR="00CA65FC" w:rsidRDefault="00CA65FC">
            <w:pPr>
              <w:pStyle w:val="TableParagraph"/>
              <w:rPr>
                <w:rFonts w:ascii="Times New Roman"/>
                <w:sz w:val="18"/>
              </w:rPr>
            </w:pPr>
          </w:p>
        </w:tc>
        <w:tc>
          <w:tcPr>
            <w:tcW w:w="569" w:type="dxa"/>
          </w:tcPr>
          <w:p w14:paraId="7BA4FB3E" w14:textId="77777777" w:rsidR="00CA65FC" w:rsidRDefault="00CA65FC">
            <w:pPr>
              <w:pStyle w:val="TableParagraph"/>
              <w:rPr>
                <w:rFonts w:ascii="Times New Roman"/>
                <w:sz w:val="18"/>
              </w:rPr>
            </w:pPr>
          </w:p>
        </w:tc>
        <w:tc>
          <w:tcPr>
            <w:tcW w:w="708" w:type="dxa"/>
          </w:tcPr>
          <w:p w14:paraId="034780FF" w14:textId="77777777" w:rsidR="00CA65FC" w:rsidRDefault="00CA65FC">
            <w:pPr>
              <w:pStyle w:val="TableParagraph"/>
              <w:rPr>
                <w:rFonts w:ascii="Times New Roman"/>
                <w:sz w:val="18"/>
              </w:rPr>
            </w:pPr>
          </w:p>
        </w:tc>
        <w:tc>
          <w:tcPr>
            <w:tcW w:w="1131" w:type="dxa"/>
          </w:tcPr>
          <w:p w14:paraId="692C79B2" w14:textId="77777777" w:rsidR="00CA65FC" w:rsidRDefault="0078154A">
            <w:pPr>
              <w:pStyle w:val="TableParagraph"/>
              <w:spacing w:line="229" w:lineRule="exact"/>
              <w:ind w:left="71"/>
              <w:rPr>
                <w:b/>
                <w:sz w:val="20"/>
              </w:rPr>
            </w:pPr>
            <w:r>
              <w:rPr>
                <w:b/>
                <w:sz w:val="20"/>
              </w:rPr>
              <w:t>16</w:t>
            </w:r>
          </w:p>
        </w:tc>
        <w:tc>
          <w:tcPr>
            <w:tcW w:w="1702" w:type="dxa"/>
          </w:tcPr>
          <w:p w14:paraId="6A45914F" w14:textId="77777777" w:rsidR="00CA65FC" w:rsidRDefault="0078154A">
            <w:pPr>
              <w:pStyle w:val="TableParagraph"/>
              <w:ind w:left="73" w:right="115"/>
              <w:rPr>
                <w:sz w:val="20"/>
              </w:rPr>
            </w:pPr>
            <w:r>
              <w:rPr>
                <w:b/>
                <w:sz w:val="20"/>
              </w:rPr>
              <w:t xml:space="preserve">25% </w:t>
            </w:r>
            <w:r>
              <w:rPr>
                <w:sz w:val="20"/>
              </w:rPr>
              <w:t>- se il mancato rispetto dei termini ha leso il principio</w:t>
            </w:r>
          </w:p>
          <w:p w14:paraId="09E466E8" w14:textId="77777777" w:rsidR="00CA65FC" w:rsidRDefault="0078154A">
            <w:pPr>
              <w:pStyle w:val="TableParagraph"/>
              <w:spacing w:before="6" w:line="228" w:lineRule="exact"/>
              <w:ind w:left="73" w:right="404"/>
              <w:rPr>
                <w:sz w:val="20"/>
              </w:rPr>
            </w:pPr>
            <w:r>
              <w:rPr>
                <w:sz w:val="20"/>
              </w:rPr>
              <w:t>della parità di trattamento</w:t>
            </w:r>
          </w:p>
        </w:tc>
      </w:tr>
      <w:tr w:rsidR="00CA65FC" w14:paraId="3E92B111" w14:textId="77777777">
        <w:trPr>
          <w:trHeight w:val="1379"/>
        </w:trPr>
        <w:tc>
          <w:tcPr>
            <w:tcW w:w="847" w:type="dxa"/>
            <w:vMerge/>
            <w:tcBorders>
              <w:top w:val="nil"/>
            </w:tcBorders>
          </w:tcPr>
          <w:p w14:paraId="07889490" w14:textId="77777777" w:rsidR="00CA65FC" w:rsidRDefault="00CA65FC">
            <w:pPr>
              <w:rPr>
                <w:sz w:val="2"/>
                <w:szCs w:val="2"/>
              </w:rPr>
            </w:pPr>
          </w:p>
        </w:tc>
        <w:tc>
          <w:tcPr>
            <w:tcW w:w="7518" w:type="dxa"/>
          </w:tcPr>
          <w:p w14:paraId="1DB808A5" w14:textId="77777777" w:rsidR="00CA65FC" w:rsidRDefault="0078154A">
            <w:pPr>
              <w:pStyle w:val="TableParagraph"/>
              <w:spacing w:before="59"/>
              <w:ind w:left="71"/>
              <w:rPr>
                <w:sz w:val="20"/>
              </w:rPr>
            </w:pPr>
            <w:r>
              <w:rPr>
                <w:sz w:val="20"/>
              </w:rPr>
              <w:t>comunicazione data stipula contratto</w:t>
            </w:r>
          </w:p>
        </w:tc>
        <w:tc>
          <w:tcPr>
            <w:tcW w:w="1843" w:type="dxa"/>
          </w:tcPr>
          <w:p w14:paraId="38305B7D" w14:textId="77777777" w:rsidR="00CA65FC" w:rsidRDefault="0078154A">
            <w:pPr>
              <w:pStyle w:val="TableParagraph"/>
              <w:spacing w:before="59"/>
              <w:ind w:left="72"/>
              <w:rPr>
                <w:sz w:val="20"/>
              </w:rPr>
            </w:pPr>
            <w:r>
              <w:rPr>
                <w:sz w:val="20"/>
              </w:rPr>
              <w:t>art. 76</w:t>
            </w:r>
          </w:p>
        </w:tc>
        <w:tc>
          <w:tcPr>
            <w:tcW w:w="429" w:type="dxa"/>
          </w:tcPr>
          <w:p w14:paraId="32329112" w14:textId="77777777" w:rsidR="00CA65FC" w:rsidRDefault="00CA65FC">
            <w:pPr>
              <w:pStyle w:val="TableParagraph"/>
              <w:rPr>
                <w:rFonts w:ascii="Times New Roman"/>
                <w:sz w:val="18"/>
              </w:rPr>
            </w:pPr>
          </w:p>
        </w:tc>
        <w:tc>
          <w:tcPr>
            <w:tcW w:w="564" w:type="dxa"/>
          </w:tcPr>
          <w:p w14:paraId="58F41E07" w14:textId="77777777" w:rsidR="00CA65FC" w:rsidRDefault="00CA65FC">
            <w:pPr>
              <w:pStyle w:val="TableParagraph"/>
              <w:rPr>
                <w:rFonts w:ascii="Times New Roman"/>
                <w:sz w:val="18"/>
              </w:rPr>
            </w:pPr>
          </w:p>
        </w:tc>
        <w:tc>
          <w:tcPr>
            <w:tcW w:w="427" w:type="dxa"/>
          </w:tcPr>
          <w:p w14:paraId="2830DF1E" w14:textId="77777777" w:rsidR="00CA65FC" w:rsidRDefault="00CA65FC">
            <w:pPr>
              <w:pStyle w:val="TableParagraph"/>
              <w:rPr>
                <w:rFonts w:ascii="Times New Roman"/>
                <w:sz w:val="18"/>
              </w:rPr>
            </w:pPr>
          </w:p>
        </w:tc>
        <w:tc>
          <w:tcPr>
            <w:tcW w:w="569" w:type="dxa"/>
          </w:tcPr>
          <w:p w14:paraId="75EC3CF0" w14:textId="77777777" w:rsidR="00CA65FC" w:rsidRDefault="00CA65FC">
            <w:pPr>
              <w:pStyle w:val="TableParagraph"/>
              <w:rPr>
                <w:rFonts w:ascii="Times New Roman"/>
                <w:sz w:val="18"/>
              </w:rPr>
            </w:pPr>
          </w:p>
        </w:tc>
        <w:tc>
          <w:tcPr>
            <w:tcW w:w="708" w:type="dxa"/>
          </w:tcPr>
          <w:p w14:paraId="02EAC87D" w14:textId="77777777" w:rsidR="00CA65FC" w:rsidRDefault="00CA65FC">
            <w:pPr>
              <w:pStyle w:val="TableParagraph"/>
              <w:rPr>
                <w:rFonts w:ascii="Times New Roman"/>
                <w:sz w:val="18"/>
              </w:rPr>
            </w:pPr>
          </w:p>
        </w:tc>
        <w:tc>
          <w:tcPr>
            <w:tcW w:w="1131" w:type="dxa"/>
          </w:tcPr>
          <w:p w14:paraId="041A1C49" w14:textId="77777777" w:rsidR="00CA65FC" w:rsidRDefault="0078154A">
            <w:pPr>
              <w:pStyle w:val="TableParagraph"/>
              <w:spacing w:line="230" w:lineRule="exact"/>
              <w:ind w:left="71"/>
              <w:rPr>
                <w:b/>
                <w:sz w:val="20"/>
              </w:rPr>
            </w:pPr>
            <w:r>
              <w:rPr>
                <w:b/>
                <w:sz w:val="20"/>
              </w:rPr>
              <w:t>16</w:t>
            </w:r>
          </w:p>
        </w:tc>
        <w:tc>
          <w:tcPr>
            <w:tcW w:w="1702" w:type="dxa"/>
          </w:tcPr>
          <w:p w14:paraId="78BBCAD3" w14:textId="77777777" w:rsidR="00CA65FC" w:rsidRDefault="0078154A">
            <w:pPr>
              <w:pStyle w:val="TableParagraph"/>
              <w:ind w:left="73" w:right="48"/>
              <w:rPr>
                <w:sz w:val="20"/>
              </w:rPr>
            </w:pPr>
            <w:r>
              <w:rPr>
                <w:b/>
                <w:sz w:val="20"/>
              </w:rPr>
              <w:t xml:space="preserve">5% </w:t>
            </w:r>
            <w:r>
              <w:rPr>
                <w:sz w:val="20"/>
              </w:rPr>
              <w:t>- se non è stata comunicata la stipula e ciò ha leso un diritto e creato distorsioni</w:t>
            </w:r>
          </w:p>
          <w:p w14:paraId="5760FB39" w14:textId="77777777" w:rsidR="00CA65FC" w:rsidRDefault="0078154A">
            <w:pPr>
              <w:pStyle w:val="TableParagraph"/>
              <w:spacing w:line="210" w:lineRule="exact"/>
              <w:ind w:left="73"/>
              <w:rPr>
                <w:sz w:val="20"/>
              </w:rPr>
            </w:pPr>
            <w:r>
              <w:rPr>
                <w:sz w:val="20"/>
              </w:rPr>
              <w:t>alla gara</w:t>
            </w:r>
          </w:p>
        </w:tc>
      </w:tr>
      <w:tr w:rsidR="00CA65FC" w14:paraId="3E64CD8F" w14:textId="77777777">
        <w:trPr>
          <w:trHeight w:val="1149"/>
        </w:trPr>
        <w:tc>
          <w:tcPr>
            <w:tcW w:w="847" w:type="dxa"/>
            <w:vMerge/>
            <w:tcBorders>
              <w:top w:val="nil"/>
            </w:tcBorders>
          </w:tcPr>
          <w:p w14:paraId="1C9FC094" w14:textId="77777777" w:rsidR="00CA65FC" w:rsidRDefault="00CA65FC">
            <w:pPr>
              <w:rPr>
                <w:sz w:val="2"/>
                <w:szCs w:val="2"/>
              </w:rPr>
            </w:pPr>
          </w:p>
        </w:tc>
        <w:tc>
          <w:tcPr>
            <w:tcW w:w="7518" w:type="dxa"/>
          </w:tcPr>
          <w:p w14:paraId="37ABBAB8" w14:textId="77777777" w:rsidR="00CA65FC" w:rsidRDefault="0078154A">
            <w:pPr>
              <w:pStyle w:val="TableParagraph"/>
              <w:spacing w:before="59"/>
              <w:ind w:left="71"/>
              <w:rPr>
                <w:sz w:val="20"/>
              </w:rPr>
            </w:pPr>
            <w:r>
              <w:rPr>
                <w:sz w:val="20"/>
              </w:rPr>
              <w:t>presenza degli elementi essenziali del contratto (parti, oggetto, importo)</w:t>
            </w:r>
          </w:p>
        </w:tc>
        <w:tc>
          <w:tcPr>
            <w:tcW w:w="1843" w:type="dxa"/>
          </w:tcPr>
          <w:p w14:paraId="5226ED39" w14:textId="77777777" w:rsidR="00CA65FC" w:rsidRDefault="00CA65FC">
            <w:pPr>
              <w:pStyle w:val="TableParagraph"/>
              <w:rPr>
                <w:rFonts w:ascii="Times New Roman"/>
                <w:sz w:val="18"/>
              </w:rPr>
            </w:pPr>
          </w:p>
        </w:tc>
        <w:tc>
          <w:tcPr>
            <w:tcW w:w="429" w:type="dxa"/>
          </w:tcPr>
          <w:p w14:paraId="3A678F61" w14:textId="77777777" w:rsidR="00CA65FC" w:rsidRDefault="00CA65FC">
            <w:pPr>
              <w:pStyle w:val="TableParagraph"/>
              <w:rPr>
                <w:rFonts w:ascii="Times New Roman"/>
                <w:sz w:val="18"/>
              </w:rPr>
            </w:pPr>
          </w:p>
        </w:tc>
        <w:tc>
          <w:tcPr>
            <w:tcW w:w="564" w:type="dxa"/>
          </w:tcPr>
          <w:p w14:paraId="31F456C1" w14:textId="77777777" w:rsidR="00CA65FC" w:rsidRDefault="00CA65FC">
            <w:pPr>
              <w:pStyle w:val="TableParagraph"/>
              <w:rPr>
                <w:rFonts w:ascii="Times New Roman"/>
                <w:sz w:val="18"/>
              </w:rPr>
            </w:pPr>
          </w:p>
        </w:tc>
        <w:tc>
          <w:tcPr>
            <w:tcW w:w="427" w:type="dxa"/>
          </w:tcPr>
          <w:p w14:paraId="05B0EDC7" w14:textId="77777777" w:rsidR="00CA65FC" w:rsidRDefault="00CA65FC">
            <w:pPr>
              <w:pStyle w:val="TableParagraph"/>
              <w:rPr>
                <w:rFonts w:ascii="Times New Roman"/>
                <w:sz w:val="18"/>
              </w:rPr>
            </w:pPr>
          </w:p>
        </w:tc>
        <w:tc>
          <w:tcPr>
            <w:tcW w:w="569" w:type="dxa"/>
          </w:tcPr>
          <w:p w14:paraId="6F9E9F97" w14:textId="77777777" w:rsidR="00CA65FC" w:rsidRDefault="00CA65FC">
            <w:pPr>
              <w:pStyle w:val="TableParagraph"/>
              <w:rPr>
                <w:rFonts w:ascii="Times New Roman"/>
                <w:sz w:val="18"/>
              </w:rPr>
            </w:pPr>
          </w:p>
        </w:tc>
        <w:tc>
          <w:tcPr>
            <w:tcW w:w="708" w:type="dxa"/>
          </w:tcPr>
          <w:p w14:paraId="335D5BD1" w14:textId="77777777" w:rsidR="00CA65FC" w:rsidRDefault="00CA65FC">
            <w:pPr>
              <w:pStyle w:val="TableParagraph"/>
              <w:rPr>
                <w:rFonts w:ascii="Times New Roman"/>
                <w:sz w:val="18"/>
              </w:rPr>
            </w:pPr>
          </w:p>
        </w:tc>
        <w:tc>
          <w:tcPr>
            <w:tcW w:w="1131" w:type="dxa"/>
          </w:tcPr>
          <w:p w14:paraId="1F98336D" w14:textId="77777777" w:rsidR="00CA65FC" w:rsidRDefault="0078154A">
            <w:pPr>
              <w:pStyle w:val="TableParagraph"/>
              <w:spacing w:line="229" w:lineRule="exact"/>
              <w:ind w:left="71"/>
              <w:rPr>
                <w:b/>
                <w:sz w:val="20"/>
              </w:rPr>
            </w:pPr>
            <w:r>
              <w:rPr>
                <w:b/>
                <w:sz w:val="20"/>
              </w:rPr>
              <w:t>22</w:t>
            </w:r>
          </w:p>
        </w:tc>
        <w:tc>
          <w:tcPr>
            <w:tcW w:w="1702" w:type="dxa"/>
          </w:tcPr>
          <w:p w14:paraId="2CF98F8D" w14:textId="77777777" w:rsidR="00CA65FC" w:rsidRDefault="0078154A">
            <w:pPr>
              <w:pStyle w:val="TableParagraph"/>
              <w:ind w:left="73"/>
              <w:rPr>
                <w:sz w:val="20"/>
              </w:rPr>
            </w:pPr>
            <w:r>
              <w:rPr>
                <w:b/>
                <w:sz w:val="20"/>
              </w:rPr>
              <w:t xml:space="preserve">100% </w:t>
            </w:r>
            <w:r>
              <w:rPr>
                <w:sz w:val="20"/>
              </w:rPr>
              <w:t>- in caso in assenza degli elementi essenziali del</w:t>
            </w:r>
          </w:p>
          <w:p w14:paraId="7D04DB7A" w14:textId="77777777" w:rsidR="00CA65FC" w:rsidRDefault="0078154A">
            <w:pPr>
              <w:pStyle w:val="TableParagraph"/>
              <w:spacing w:line="210" w:lineRule="exact"/>
              <w:ind w:left="73"/>
              <w:rPr>
                <w:sz w:val="20"/>
              </w:rPr>
            </w:pPr>
            <w:r>
              <w:rPr>
                <w:sz w:val="20"/>
              </w:rPr>
              <w:t>contratto</w:t>
            </w:r>
          </w:p>
        </w:tc>
      </w:tr>
      <w:tr w:rsidR="00CA65FC" w14:paraId="35EC66C7" w14:textId="77777777">
        <w:trPr>
          <w:trHeight w:val="1609"/>
        </w:trPr>
        <w:tc>
          <w:tcPr>
            <w:tcW w:w="847" w:type="dxa"/>
          </w:tcPr>
          <w:p w14:paraId="3C2EB2B4" w14:textId="77777777" w:rsidR="00CA65FC" w:rsidRDefault="0078154A">
            <w:pPr>
              <w:pStyle w:val="TableParagraph"/>
              <w:spacing w:before="59"/>
              <w:ind w:left="71"/>
              <w:rPr>
                <w:sz w:val="20"/>
              </w:rPr>
            </w:pPr>
            <w:r>
              <w:rPr>
                <w:sz w:val="20"/>
              </w:rPr>
              <w:t>C.1.16</w:t>
            </w:r>
          </w:p>
        </w:tc>
        <w:tc>
          <w:tcPr>
            <w:tcW w:w="7518" w:type="dxa"/>
          </w:tcPr>
          <w:p w14:paraId="668A6F5E" w14:textId="77777777" w:rsidR="00CA65FC" w:rsidRDefault="0078154A">
            <w:pPr>
              <w:pStyle w:val="TableParagraph"/>
              <w:spacing w:before="59"/>
              <w:ind w:left="71" w:right="53"/>
              <w:jc w:val="both"/>
              <w:rPr>
                <w:sz w:val="20"/>
              </w:rPr>
            </w:pPr>
            <w:r>
              <w:rPr>
                <w:sz w:val="20"/>
              </w:rPr>
              <w:t>rispetto della normativa sulla tracciabilità (presenza CIG su documentazione di gara, contratto e strumenti di pagamento) del protocollo di legalità e/o del patto di integrità e/o dell’accordo di collaborazione fattiva con ANAC</w:t>
            </w:r>
          </w:p>
        </w:tc>
        <w:tc>
          <w:tcPr>
            <w:tcW w:w="1843" w:type="dxa"/>
          </w:tcPr>
          <w:p w14:paraId="67DF4A07" w14:textId="77777777" w:rsidR="00CA65FC" w:rsidRDefault="0078154A">
            <w:pPr>
              <w:pStyle w:val="TableParagraph"/>
              <w:spacing w:before="59"/>
              <w:ind w:left="72"/>
              <w:rPr>
                <w:sz w:val="20"/>
              </w:rPr>
            </w:pPr>
            <w:r>
              <w:rPr>
                <w:sz w:val="20"/>
              </w:rPr>
              <w:t>art. 3 legge</w:t>
            </w:r>
          </w:p>
          <w:p w14:paraId="7C27E96C" w14:textId="77777777" w:rsidR="00CA65FC" w:rsidRDefault="0078154A">
            <w:pPr>
              <w:pStyle w:val="TableParagraph"/>
              <w:spacing w:before="60"/>
              <w:ind w:left="72" w:right="57"/>
              <w:rPr>
                <w:sz w:val="20"/>
              </w:rPr>
            </w:pPr>
            <w:r>
              <w:rPr>
                <w:sz w:val="20"/>
              </w:rPr>
              <w:t>136/2010 Linea guida Anac Delibera n. 556 del 31 maggio 2017</w:t>
            </w:r>
          </w:p>
          <w:p w14:paraId="2232D03E" w14:textId="77777777" w:rsidR="00CA65FC" w:rsidRDefault="0078154A">
            <w:pPr>
              <w:pStyle w:val="TableParagraph"/>
              <w:spacing w:before="60"/>
              <w:ind w:left="72"/>
              <w:rPr>
                <w:sz w:val="20"/>
              </w:rPr>
            </w:pPr>
            <w:r>
              <w:rPr>
                <w:sz w:val="20"/>
              </w:rPr>
              <w:t>Art.1 co 17</w:t>
            </w:r>
          </w:p>
        </w:tc>
        <w:tc>
          <w:tcPr>
            <w:tcW w:w="429" w:type="dxa"/>
          </w:tcPr>
          <w:p w14:paraId="126BA5AE" w14:textId="77777777" w:rsidR="00CA65FC" w:rsidRDefault="00CA65FC">
            <w:pPr>
              <w:pStyle w:val="TableParagraph"/>
              <w:rPr>
                <w:rFonts w:ascii="Times New Roman"/>
                <w:sz w:val="18"/>
              </w:rPr>
            </w:pPr>
          </w:p>
        </w:tc>
        <w:tc>
          <w:tcPr>
            <w:tcW w:w="564" w:type="dxa"/>
          </w:tcPr>
          <w:p w14:paraId="46BFBECE" w14:textId="77777777" w:rsidR="00CA65FC" w:rsidRDefault="00CA65FC">
            <w:pPr>
              <w:pStyle w:val="TableParagraph"/>
              <w:rPr>
                <w:rFonts w:ascii="Times New Roman"/>
                <w:sz w:val="18"/>
              </w:rPr>
            </w:pPr>
          </w:p>
        </w:tc>
        <w:tc>
          <w:tcPr>
            <w:tcW w:w="427" w:type="dxa"/>
          </w:tcPr>
          <w:p w14:paraId="4507C053" w14:textId="77777777" w:rsidR="00CA65FC" w:rsidRDefault="00CA65FC">
            <w:pPr>
              <w:pStyle w:val="TableParagraph"/>
              <w:rPr>
                <w:rFonts w:ascii="Times New Roman"/>
                <w:sz w:val="18"/>
              </w:rPr>
            </w:pPr>
          </w:p>
        </w:tc>
        <w:tc>
          <w:tcPr>
            <w:tcW w:w="569" w:type="dxa"/>
          </w:tcPr>
          <w:p w14:paraId="556A01AC" w14:textId="77777777" w:rsidR="00CA65FC" w:rsidRDefault="00CA65FC">
            <w:pPr>
              <w:pStyle w:val="TableParagraph"/>
              <w:rPr>
                <w:rFonts w:ascii="Times New Roman"/>
                <w:sz w:val="18"/>
              </w:rPr>
            </w:pPr>
          </w:p>
        </w:tc>
        <w:tc>
          <w:tcPr>
            <w:tcW w:w="708" w:type="dxa"/>
          </w:tcPr>
          <w:p w14:paraId="5ECF154D" w14:textId="77777777" w:rsidR="00CA65FC" w:rsidRDefault="00CA65FC">
            <w:pPr>
              <w:pStyle w:val="TableParagraph"/>
              <w:rPr>
                <w:rFonts w:ascii="Times New Roman"/>
                <w:sz w:val="18"/>
              </w:rPr>
            </w:pPr>
          </w:p>
        </w:tc>
        <w:tc>
          <w:tcPr>
            <w:tcW w:w="1131" w:type="dxa"/>
          </w:tcPr>
          <w:p w14:paraId="49710171" w14:textId="77777777" w:rsidR="00CA65FC" w:rsidRDefault="00CA65FC">
            <w:pPr>
              <w:pStyle w:val="TableParagraph"/>
              <w:rPr>
                <w:rFonts w:ascii="Times New Roman"/>
              </w:rPr>
            </w:pPr>
          </w:p>
          <w:p w14:paraId="0F51170F" w14:textId="77777777" w:rsidR="00CA65FC" w:rsidRDefault="00CA65FC">
            <w:pPr>
              <w:pStyle w:val="TableParagraph"/>
              <w:rPr>
                <w:rFonts w:ascii="Times New Roman"/>
              </w:rPr>
            </w:pPr>
          </w:p>
          <w:p w14:paraId="34EE471C" w14:textId="77777777" w:rsidR="00CA65FC" w:rsidRDefault="0078154A">
            <w:pPr>
              <w:pStyle w:val="TableParagraph"/>
              <w:spacing w:before="184"/>
              <w:ind w:left="71"/>
              <w:rPr>
                <w:b/>
                <w:sz w:val="20"/>
              </w:rPr>
            </w:pPr>
            <w:r>
              <w:rPr>
                <w:b/>
                <w:sz w:val="20"/>
              </w:rPr>
              <w:t>16</w:t>
            </w:r>
          </w:p>
        </w:tc>
        <w:tc>
          <w:tcPr>
            <w:tcW w:w="1702" w:type="dxa"/>
          </w:tcPr>
          <w:p w14:paraId="342ABA8A" w14:textId="77777777" w:rsidR="00CA65FC" w:rsidRDefault="0078154A">
            <w:pPr>
              <w:pStyle w:val="TableParagraph"/>
              <w:ind w:left="73" w:right="105"/>
              <w:rPr>
                <w:sz w:val="20"/>
              </w:rPr>
            </w:pPr>
            <w:r>
              <w:rPr>
                <w:b/>
                <w:sz w:val="20"/>
              </w:rPr>
              <w:t xml:space="preserve">100% </w:t>
            </w:r>
            <w:r>
              <w:rPr>
                <w:sz w:val="20"/>
              </w:rPr>
              <w:t xml:space="preserve">con riferimento alla </w:t>
            </w:r>
            <w:r>
              <w:rPr>
                <w:w w:val="95"/>
                <w:sz w:val="20"/>
              </w:rPr>
              <w:t xml:space="preserve">documentazione </w:t>
            </w:r>
            <w:r>
              <w:rPr>
                <w:sz w:val="20"/>
              </w:rPr>
              <w:t>di gara, al contratto ed agli strumenti di</w:t>
            </w:r>
          </w:p>
          <w:p w14:paraId="664310E7" w14:textId="77777777" w:rsidR="00CA65FC" w:rsidRDefault="0078154A">
            <w:pPr>
              <w:pStyle w:val="TableParagraph"/>
              <w:spacing w:line="210" w:lineRule="exact"/>
              <w:ind w:left="73"/>
              <w:rPr>
                <w:sz w:val="20"/>
              </w:rPr>
            </w:pPr>
            <w:r>
              <w:rPr>
                <w:sz w:val="20"/>
              </w:rPr>
              <w:t>pagamento privi</w:t>
            </w:r>
          </w:p>
        </w:tc>
      </w:tr>
    </w:tbl>
    <w:p w14:paraId="492FB99B"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46F05CEE"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994"/>
        <w:gridCol w:w="6524"/>
        <w:gridCol w:w="1843"/>
        <w:gridCol w:w="429"/>
        <w:gridCol w:w="564"/>
        <w:gridCol w:w="427"/>
        <w:gridCol w:w="569"/>
        <w:gridCol w:w="708"/>
        <w:gridCol w:w="1131"/>
        <w:gridCol w:w="1702"/>
      </w:tblGrid>
      <w:tr w:rsidR="00CA65FC" w14:paraId="511253B3" w14:textId="77777777">
        <w:trPr>
          <w:trHeight w:val="921"/>
        </w:trPr>
        <w:tc>
          <w:tcPr>
            <w:tcW w:w="8365" w:type="dxa"/>
            <w:gridSpan w:val="3"/>
            <w:tcBorders>
              <w:left w:val="single" w:sz="4" w:space="0" w:color="000000"/>
              <w:right w:val="single" w:sz="4" w:space="0" w:color="000000"/>
            </w:tcBorders>
          </w:tcPr>
          <w:p w14:paraId="0E29E656"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78763CD7"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6B090EDF" w14:textId="77777777" w:rsidR="00CA65FC" w:rsidRDefault="0078154A">
            <w:pPr>
              <w:pStyle w:val="TableParagraph"/>
              <w:spacing w:before="2"/>
              <w:ind w:left="74"/>
              <w:rPr>
                <w:sz w:val="20"/>
              </w:rPr>
            </w:pPr>
            <w:r>
              <w:rPr>
                <w:sz w:val="20"/>
              </w:rPr>
              <w:t>SI</w:t>
            </w:r>
          </w:p>
        </w:tc>
        <w:tc>
          <w:tcPr>
            <w:tcW w:w="564" w:type="dxa"/>
          </w:tcPr>
          <w:p w14:paraId="558C6A23" w14:textId="77777777" w:rsidR="00CA65FC" w:rsidRDefault="0078154A">
            <w:pPr>
              <w:pStyle w:val="TableParagraph"/>
              <w:spacing w:before="2"/>
              <w:ind w:left="70"/>
              <w:rPr>
                <w:sz w:val="20"/>
              </w:rPr>
            </w:pPr>
            <w:r>
              <w:rPr>
                <w:sz w:val="20"/>
              </w:rPr>
              <w:t>NO</w:t>
            </w:r>
          </w:p>
        </w:tc>
        <w:tc>
          <w:tcPr>
            <w:tcW w:w="427" w:type="dxa"/>
          </w:tcPr>
          <w:p w14:paraId="06D09490" w14:textId="77777777" w:rsidR="00CA65FC" w:rsidRDefault="0078154A">
            <w:pPr>
              <w:pStyle w:val="TableParagraph"/>
              <w:spacing w:before="2"/>
              <w:ind w:left="71"/>
              <w:rPr>
                <w:sz w:val="20"/>
              </w:rPr>
            </w:pPr>
            <w:r>
              <w:rPr>
                <w:sz w:val="20"/>
              </w:rPr>
              <w:t>NP</w:t>
            </w:r>
          </w:p>
        </w:tc>
        <w:tc>
          <w:tcPr>
            <w:tcW w:w="569" w:type="dxa"/>
          </w:tcPr>
          <w:p w14:paraId="0AE0159B" w14:textId="77777777" w:rsidR="00CA65FC" w:rsidRDefault="0078154A">
            <w:pPr>
              <w:pStyle w:val="TableParagraph"/>
              <w:spacing w:before="2"/>
              <w:ind w:left="73" w:right="49"/>
              <w:rPr>
                <w:sz w:val="20"/>
              </w:rPr>
            </w:pPr>
            <w:r>
              <w:rPr>
                <w:sz w:val="20"/>
              </w:rPr>
              <w:t>Doc. rif.</w:t>
            </w:r>
          </w:p>
        </w:tc>
        <w:tc>
          <w:tcPr>
            <w:tcW w:w="708" w:type="dxa"/>
          </w:tcPr>
          <w:p w14:paraId="51A9A51D" w14:textId="77777777" w:rsidR="00CA65FC" w:rsidRDefault="0078154A">
            <w:pPr>
              <w:pStyle w:val="TableParagraph"/>
              <w:spacing w:before="2"/>
              <w:ind w:left="71"/>
              <w:rPr>
                <w:sz w:val="20"/>
              </w:rPr>
            </w:pPr>
            <w:r>
              <w:rPr>
                <w:sz w:val="20"/>
              </w:rPr>
              <w:t>NOTE</w:t>
            </w:r>
          </w:p>
        </w:tc>
        <w:tc>
          <w:tcPr>
            <w:tcW w:w="1131" w:type="dxa"/>
          </w:tcPr>
          <w:p w14:paraId="74302026"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754E511B"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588A6A06" w14:textId="77777777" w:rsidR="00CA65FC" w:rsidRDefault="0078154A">
            <w:pPr>
              <w:pStyle w:val="TableParagraph"/>
              <w:spacing w:before="2"/>
              <w:ind w:left="73" w:right="317"/>
              <w:rPr>
                <w:sz w:val="20"/>
              </w:rPr>
            </w:pPr>
            <w:r>
              <w:rPr>
                <w:sz w:val="20"/>
              </w:rPr>
              <w:t>Percentuale di riduzione applicabile</w:t>
            </w:r>
          </w:p>
        </w:tc>
      </w:tr>
      <w:tr w:rsidR="00CA65FC" w14:paraId="43D963C2" w14:textId="77777777">
        <w:trPr>
          <w:trHeight w:val="750"/>
        </w:trPr>
        <w:tc>
          <w:tcPr>
            <w:tcW w:w="847" w:type="dxa"/>
          </w:tcPr>
          <w:p w14:paraId="4721ECF8" w14:textId="77777777" w:rsidR="00CA65FC" w:rsidRDefault="00CA65FC">
            <w:pPr>
              <w:pStyle w:val="TableParagraph"/>
              <w:rPr>
                <w:rFonts w:ascii="Times New Roman"/>
                <w:sz w:val="18"/>
              </w:rPr>
            </w:pPr>
          </w:p>
        </w:tc>
        <w:tc>
          <w:tcPr>
            <w:tcW w:w="7518" w:type="dxa"/>
            <w:gridSpan w:val="2"/>
          </w:tcPr>
          <w:p w14:paraId="7B8CB1FE" w14:textId="77777777" w:rsidR="00CA65FC" w:rsidRDefault="00CA65FC">
            <w:pPr>
              <w:pStyle w:val="TableParagraph"/>
              <w:rPr>
                <w:rFonts w:ascii="Times New Roman"/>
                <w:sz w:val="18"/>
              </w:rPr>
            </w:pPr>
          </w:p>
        </w:tc>
        <w:tc>
          <w:tcPr>
            <w:tcW w:w="1843" w:type="dxa"/>
          </w:tcPr>
          <w:p w14:paraId="5F955D8D" w14:textId="77777777" w:rsidR="00CA65FC" w:rsidRDefault="0078154A">
            <w:pPr>
              <w:pStyle w:val="TableParagraph"/>
              <w:spacing w:line="229" w:lineRule="exact"/>
              <w:ind w:left="72"/>
              <w:rPr>
                <w:sz w:val="20"/>
              </w:rPr>
            </w:pPr>
            <w:r>
              <w:rPr>
                <w:sz w:val="20"/>
              </w:rPr>
              <w:t>L.190/2012 – faq</w:t>
            </w:r>
          </w:p>
          <w:p w14:paraId="0032C2DE" w14:textId="77777777" w:rsidR="00CA65FC" w:rsidRDefault="0078154A">
            <w:pPr>
              <w:pStyle w:val="TableParagraph"/>
              <w:ind w:left="72" w:right="179"/>
              <w:rPr>
                <w:sz w:val="20"/>
              </w:rPr>
            </w:pPr>
            <w:r>
              <w:rPr>
                <w:sz w:val="20"/>
              </w:rPr>
              <w:t>ANAC aggiornate all’8.6.2018</w:t>
            </w:r>
          </w:p>
        </w:tc>
        <w:tc>
          <w:tcPr>
            <w:tcW w:w="429" w:type="dxa"/>
          </w:tcPr>
          <w:p w14:paraId="366A6D8E" w14:textId="77777777" w:rsidR="00CA65FC" w:rsidRDefault="00CA65FC">
            <w:pPr>
              <w:pStyle w:val="TableParagraph"/>
              <w:rPr>
                <w:rFonts w:ascii="Times New Roman"/>
                <w:sz w:val="18"/>
              </w:rPr>
            </w:pPr>
          </w:p>
        </w:tc>
        <w:tc>
          <w:tcPr>
            <w:tcW w:w="564" w:type="dxa"/>
          </w:tcPr>
          <w:p w14:paraId="2BF9AF30" w14:textId="77777777" w:rsidR="00CA65FC" w:rsidRDefault="00CA65FC">
            <w:pPr>
              <w:pStyle w:val="TableParagraph"/>
              <w:rPr>
                <w:rFonts w:ascii="Times New Roman"/>
                <w:sz w:val="18"/>
              </w:rPr>
            </w:pPr>
          </w:p>
        </w:tc>
        <w:tc>
          <w:tcPr>
            <w:tcW w:w="427" w:type="dxa"/>
          </w:tcPr>
          <w:p w14:paraId="24C29B0E" w14:textId="77777777" w:rsidR="00CA65FC" w:rsidRDefault="00CA65FC">
            <w:pPr>
              <w:pStyle w:val="TableParagraph"/>
              <w:rPr>
                <w:rFonts w:ascii="Times New Roman"/>
                <w:sz w:val="18"/>
              </w:rPr>
            </w:pPr>
          </w:p>
        </w:tc>
        <w:tc>
          <w:tcPr>
            <w:tcW w:w="569" w:type="dxa"/>
          </w:tcPr>
          <w:p w14:paraId="58C34106" w14:textId="77777777" w:rsidR="00CA65FC" w:rsidRDefault="00CA65FC">
            <w:pPr>
              <w:pStyle w:val="TableParagraph"/>
              <w:rPr>
                <w:rFonts w:ascii="Times New Roman"/>
                <w:sz w:val="18"/>
              </w:rPr>
            </w:pPr>
          </w:p>
        </w:tc>
        <w:tc>
          <w:tcPr>
            <w:tcW w:w="708" w:type="dxa"/>
          </w:tcPr>
          <w:p w14:paraId="55A27452" w14:textId="77777777" w:rsidR="00CA65FC" w:rsidRDefault="00CA65FC">
            <w:pPr>
              <w:pStyle w:val="TableParagraph"/>
              <w:rPr>
                <w:rFonts w:ascii="Times New Roman"/>
                <w:sz w:val="18"/>
              </w:rPr>
            </w:pPr>
          </w:p>
        </w:tc>
        <w:tc>
          <w:tcPr>
            <w:tcW w:w="1131" w:type="dxa"/>
          </w:tcPr>
          <w:p w14:paraId="54555244" w14:textId="77777777" w:rsidR="00CA65FC" w:rsidRDefault="00CA65FC">
            <w:pPr>
              <w:pStyle w:val="TableParagraph"/>
              <w:rPr>
                <w:rFonts w:ascii="Times New Roman"/>
                <w:sz w:val="18"/>
              </w:rPr>
            </w:pPr>
          </w:p>
        </w:tc>
        <w:tc>
          <w:tcPr>
            <w:tcW w:w="1702" w:type="dxa"/>
          </w:tcPr>
          <w:p w14:paraId="6841EACB" w14:textId="77777777" w:rsidR="00CA65FC" w:rsidRDefault="0078154A">
            <w:pPr>
              <w:pStyle w:val="TableParagraph"/>
              <w:ind w:left="73" w:right="181"/>
              <w:rPr>
                <w:sz w:val="20"/>
              </w:rPr>
            </w:pPr>
            <w:r>
              <w:rPr>
                <w:w w:val="95"/>
                <w:sz w:val="20"/>
              </w:rPr>
              <w:t xml:space="preserve">dell’indicazione </w:t>
            </w:r>
            <w:r>
              <w:rPr>
                <w:sz w:val="20"/>
              </w:rPr>
              <w:t>del CIG</w:t>
            </w:r>
          </w:p>
        </w:tc>
      </w:tr>
      <w:tr w:rsidR="00CA65FC" w14:paraId="203BB187" w14:textId="77777777">
        <w:trPr>
          <w:trHeight w:val="1113"/>
        </w:trPr>
        <w:tc>
          <w:tcPr>
            <w:tcW w:w="847" w:type="dxa"/>
          </w:tcPr>
          <w:p w14:paraId="05D4E68B" w14:textId="77777777" w:rsidR="00CA65FC" w:rsidRDefault="00CA65FC">
            <w:pPr>
              <w:pStyle w:val="TableParagraph"/>
              <w:spacing w:before="9"/>
              <w:rPr>
                <w:rFonts w:ascii="Times New Roman"/>
                <w:sz w:val="20"/>
              </w:rPr>
            </w:pPr>
          </w:p>
          <w:p w14:paraId="539D0689" w14:textId="77777777" w:rsidR="00CA65FC" w:rsidRDefault="0078154A">
            <w:pPr>
              <w:pStyle w:val="TableParagraph"/>
              <w:ind w:left="71"/>
              <w:rPr>
                <w:sz w:val="20"/>
              </w:rPr>
            </w:pPr>
            <w:r>
              <w:rPr>
                <w:sz w:val="20"/>
              </w:rPr>
              <w:t>C.2</w:t>
            </w:r>
          </w:p>
        </w:tc>
        <w:tc>
          <w:tcPr>
            <w:tcW w:w="994" w:type="dxa"/>
          </w:tcPr>
          <w:p w14:paraId="4A109DC5" w14:textId="77777777" w:rsidR="00CA65FC" w:rsidRDefault="00CA65FC">
            <w:pPr>
              <w:pStyle w:val="TableParagraph"/>
              <w:rPr>
                <w:rFonts w:ascii="Times New Roman"/>
                <w:sz w:val="18"/>
              </w:rPr>
            </w:pPr>
          </w:p>
        </w:tc>
        <w:tc>
          <w:tcPr>
            <w:tcW w:w="12195" w:type="dxa"/>
            <w:gridSpan w:val="8"/>
          </w:tcPr>
          <w:p w14:paraId="7A816CE6" w14:textId="77777777" w:rsidR="00CA65FC" w:rsidRDefault="0078154A">
            <w:pPr>
              <w:pStyle w:val="TableParagraph"/>
              <w:tabs>
                <w:tab w:val="left" w:pos="8787"/>
              </w:tabs>
              <w:spacing w:before="58"/>
              <w:ind w:left="71"/>
              <w:rPr>
                <w:i/>
                <w:sz w:val="28"/>
              </w:rPr>
            </w:pPr>
            <w:r>
              <w:rPr>
                <w:i/>
                <w:sz w:val="20"/>
                <w:u w:val="single"/>
              </w:rPr>
              <w:t>selezione delle offerte con il criterio del miglior rapporto qualità/prezzo</w:t>
            </w:r>
            <w:r>
              <w:rPr>
                <w:i/>
                <w:sz w:val="20"/>
              </w:rPr>
              <w:t xml:space="preserve"> (art. 95 c. 3, 6</w:t>
            </w:r>
            <w:r>
              <w:rPr>
                <w:i/>
                <w:spacing w:val="-18"/>
                <w:sz w:val="20"/>
              </w:rPr>
              <w:t xml:space="preserve"> </w:t>
            </w:r>
            <w:r>
              <w:rPr>
                <w:i/>
                <w:sz w:val="20"/>
              </w:rPr>
              <w:t>e</w:t>
            </w:r>
            <w:r>
              <w:rPr>
                <w:i/>
                <w:spacing w:val="-1"/>
                <w:sz w:val="20"/>
              </w:rPr>
              <w:t xml:space="preserve"> </w:t>
            </w:r>
            <w:r>
              <w:rPr>
                <w:i/>
                <w:sz w:val="20"/>
              </w:rPr>
              <w:t>8)</w:t>
            </w:r>
            <w:r>
              <w:rPr>
                <w:i/>
                <w:sz w:val="20"/>
              </w:rPr>
              <w:tab/>
            </w:r>
            <w:r>
              <w:rPr>
                <w:i/>
                <w:sz w:val="28"/>
              </w:rPr>
              <w:t>□</w:t>
            </w:r>
          </w:p>
          <w:p w14:paraId="523BA7B1" w14:textId="77777777" w:rsidR="00CA65FC" w:rsidRDefault="0078154A">
            <w:pPr>
              <w:pStyle w:val="TableParagraph"/>
              <w:spacing w:before="61"/>
              <w:ind w:left="71"/>
              <w:rPr>
                <w:sz w:val="20"/>
              </w:rPr>
            </w:pPr>
            <w:r>
              <w:rPr>
                <w:sz w:val="20"/>
              </w:rPr>
              <w:t>Linee guida ANAC n. 2/2016 (aggiornate con delibera 2.5.2018, n. 424)</w:t>
            </w:r>
          </w:p>
          <w:p w14:paraId="559D201E" w14:textId="77777777" w:rsidR="00CA65FC" w:rsidRDefault="0078154A">
            <w:pPr>
              <w:pStyle w:val="TableParagraph"/>
              <w:tabs>
                <w:tab w:val="left" w:pos="8784"/>
              </w:tabs>
              <w:spacing w:before="60"/>
              <w:ind w:left="71"/>
              <w:rPr>
                <w:i/>
                <w:sz w:val="28"/>
              </w:rPr>
            </w:pPr>
            <w:r>
              <w:rPr>
                <w:i/>
                <w:sz w:val="20"/>
                <w:u w:val="single"/>
              </w:rPr>
              <w:t>selezione sulla base del prezzo o costo fisso in base a criteri qualitativi</w:t>
            </w:r>
            <w:r>
              <w:rPr>
                <w:i/>
                <w:sz w:val="20"/>
              </w:rPr>
              <w:t xml:space="preserve"> (art.</w:t>
            </w:r>
            <w:r>
              <w:rPr>
                <w:i/>
                <w:spacing w:val="-16"/>
                <w:sz w:val="20"/>
              </w:rPr>
              <w:t xml:space="preserve"> </w:t>
            </w:r>
            <w:r>
              <w:rPr>
                <w:i/>
                <w:sz w:val="20"/>
              </w:rPr>
              <w:t>95</w:t>
            </w:r>
            <w:r>
              <w:rPr>
                <w:i/>
                <w:spacing w:val="-2"/>
                <w:sz w:val="20"/>
              </w:rPr>
              <w:t xml:space="preserve"> </w:t>
            </w:r>
            <w:r>
              <w:rPr>
                <w:i/>
                <w:sz w:val="20"/>
              </w:rPr>
              <w:t>c.7)</w:t>
            </w:r>
            <w:r>
              <w:rPr>
                <w:i/>
                <w:sz w:val="20"/>
              </w:rPr>
              <w:tab/>
            </w:r>
            <w:r>
              <w:rPr>
                <w:i/>
                <w:sz w:val="28"/>
              </w:rPr>
              <w:t>□</w:t>
            </w:r>
          </w:p>
        </w:tc>
        <w:tc>
          <w:tcPr>
            <w:tcW w:w="1702" w:type="dxa"/>
          </w:tcPr>
          <w:p w14:paraId="07E6118B" w14:textId="77777777" w:rsidR="00CA65FC" w:rsidRDefault="00CA65FC">
            <w:pPr>
              <w:pStyle w:val="TableParagraph"/>
              <w:rPr>
                <w:rFonts w:ascii="Times New Roman"/>
                <w:sz w:val="18"/>
              </w:rPr>
            </w:pPr>
          </w:p>
        </w:tc>
      </w:tr>
      <w:tr w:rsidR="00CA65FC" w14:paraId="2D457C77" w14:textId="77777777">
        <w:trPr>
          <w:trHeight w:val="5302"/>
        </w:trPr>
        <w:tc>
          <w:tcPr>
            <w:tcW w:w="847" w:type="dxa"/>
            <w:vMerge w:val="restart"/>
          </w:tcPr>
          <w:p w14:paraId="2D164C14" w14:textId="77777777" w:rsidR="00CA65FC" w:rsidRDefault="0078154A">
            <w:pPr>
              <w:pStyle w:val="TableParagraph"/>
              <w:spacing w:before="59"/>
              <w:ind w:left="71"/>
              <w:rPr>
                <w:sz w:val="20"/>
              </w:rPr>
            </w:pPr>
            <w:r>
              <w:rPr>
                <w:sz w:val="20"/>
              </w:rPr>
              <w:t>C.2.1</w:t>
            </w:r>
          </w:p>
        </w:tc>
        <w:tc>
          <w:tcPr>
            <w:tcW w:w="7518" w:type="dxa"/>
            <w:gridSpan w:val="2"/>
          </w:tcPr>
          <w:p w14:paraId="4B717268" w14:textId="77777777" w:rsidR="00CA65FC" w:rsidRDefault="0078154A">
            <w:pPr>
              <w:pStyle w:val="TableParagraph"/>
              <w:spacing w:before="59"/>
              <w:ind w:left="71"/>
              <w:rPr>
                <w:sz w:val="20"/>
              </w:rPr>
            </w:pPr>
            <w:r>
              <w:rPr>
                <w:sz w:val="20"/>
              </w:rPr>
              <w:t>presenza atto di nomina commissione giudicatrice</w:t>
            </w:r>
          </w:p>
        </w:tc>
        <w:tc>
          <w:tcPr>
            <w:tcW w:w="1843" w:type="dxa"/>
          </w:tcPr>
          <w:p w14:paraId="5A3EE323" w14:textId="77777777" w:rsidR="00CA65FC" w:rsidRDefault="0078154A">
            <w:pPr>
              <w:pStyle w:val="TableParagraph"/>
              <w:spacing w:before="59"/>
              <w:ind w:left="72"/>
              <w:rPr>
                <w:sz w:val="20"/>
              </w:rPr>
            </w:pPr>
            <w:r>
              <w:rPr>
                <w:sz w:val="20"/>
              </w:rPr>
              <w:t>artt. 77 e 78</w:t>
            </w:r>
          </w:p>
          <w:p w14:paraId="399C8A03" w14:textId="77777777" w:rsidR="00CA65FC" w:rsidRDefault="0078154A">
            <w:pPr>
              <w:pStyle w:val="TableParagraph"/>
              <w:spacing w:before="60"/>
              <w:ind w:left="72" w:right="106"/>
              <w:rPr>
                <w:sz w:val="20"/>
              </w:rPr>
            </w:pPr>
            <w:r>
              <w:rPr>
                <w:sz w:val="20"/>
              </w:rPr>
              <w:t xml:space="preserve">Linee guida </w:t>
            </w:r>
            <w:r>
              <w:rPr>
                <w:spacing w:val="-4"/>
                <w:sz w:val="20"/>
              </w:rPr>
              <w:t xml:space="preserve">ANAC </w:t>
            </w:r>
            <w:r>
              <w:rPr>
                <w:sz w:val="20"/>
              </w:rPr>
              <w:t>n. 5/2016 mod. con Delibera n. 4 del 10.1.</w:t>
            </w:r>
            <w:r>
              <w:rPr>
                <w:spacing w:val="-3"/>
                <w:sz w:val="20"/>
              </w:rPr>
              <w:t xml:space="preserve"> </w:t>
            </w:r>
            <w:r>
              <w:rPr>
                <w:sz w:val="20"/>
              </w:rPr>
              <w:t>2018</w:t>
            </w:r>
          </w:p>
          <w:p w14:paraId="456755D4" w14:textId="77777777" w:rsidR="00CA65FC" w:rsidRDefault="0078154A">
            <w:pPr>
              <w:pStyle w:val="TableParagraph"/>
              <w:ind w:left="72" w:right="52"/>
              <w:rPr>
                <w:sz w:val="20"/>
              </w:rPr>
            </w:pPr>
            <w:r>
              <w:rPr>
                <w:sz w:val="20"/>
              </w:rPr>
              <w:t>(allegato a tale ultima delibera aggiornato da ANAC con</w:t>
            </w:r>
            <w:r>
              <w:rPr>
                <w:spacing w:val="-17"/>
                <w:sz w:val="20"/>
              </w:rPr>
              <w:t xml:space="preserve"> </w:t>
            </w:r>
            <w:r>
              <w:rPr>
                <w:sz w:val="20"/>
              </w:rPr>
              <w:t>delibera del</w:t>
            </w:r>
            <w:r>
              <w:rPr>
                <w:spacing w:val="-1"/>
                <w:sz w:val="20"/>
              </w:rPr>
              <w:t xml:space="preserve"> </w:t>
            </w:r>
            <w:r>
              <w:rPr>
                <w:sz w:val="20"/>
              </w:rPr>
              <w:t>18.7.2018)</w:t>
            </w:r>
          </w:p>
          <w:p w14:paraId="28547D75" w14:textId="77777777" w:rsidR="00CA65FC" w:rsidRDefault="0078154A">
            <w:pPr>
              <w:pStyle w:val="TableParagraph"/>
              <w:spacing w:before="60"/>
              <w:ind w:left="72" w:right="96"/>
              <w:rPr>
                <w:sz w:val="20"/>
              </w:rPr>
            </w:pPr>
            <w:r>
              <w:rPr>
                <w:sz w:val="20"/>
              </w:rPr>
              <w:t>n.b.: l’obbligo di scegliere i commissari tra gli esperti iscritti all'Albo istituito presso l’ANAC di cui all'articolo 78 è stato sospeso in via sperimentale fino al 31.12.2020 dal d.l. n. 32 del 2019</w:t>
            </w:r>
          </w:p>
        </w:tc>
        <w:tc>
          <w:tcPr>
            <w:tcW w:w="429" w:type="dxa"/>
          </w:tcPr>
          <w:p w14:paraId="4C5DCA5E" w14:textId="77777777" w:rsidR="00CA65FC" w:rsidRDefault="00CA65FC">
            <w:pPr>
              <w:pStyle w:val="TableParagraph"/>
              <w:rPr>
                <w:rFonts w:ascii="Times New Roman"/>
                <w:sz w:val="18"/>
              </w:rPr>
            </w:pPr>
          </w:p>
        </w:tc>
        <w:tc>
          <w:tcPr>
            <w:tcW w:w="564" w:type="dxa"/>
          </w:tcPr>
          <w:p w14:paraId="45296252" w14:textId="77777777" w:rsidR="00CA65FC" w:rsidRDefault="00CA65FC">
            <w:pPr>
              <w:pStyle w:val="TableParagraph"/>
              <w:rPr>
                <w:rFonts w:ascii="Times New Roman"/>
                <w:sz w:val="18"/>
              </w:rPr>
            </w:pPr>
          </w:p>
        </w:tc>
        <w:tc>
          <w:tcPr>
            <w:tcW w:w="427" w:type="dxa"/>
          </w:tcPr>
          <w:p w14:paraId="5FADCC63" w14:textId="77777777" w:rsidR="00CA65FC" w:rsidRDefault="00CA65FC">
            <w:pPr>
              <w:pStyle w:val="TableParagraph"/>
              <w:rPr>
                <w:rFonts w:ascii="Times New Roman"/>
                <w:sz w:val="18"/>
              </w:rPr>
            </w:pPr>
          </w:p>
        </w:tc>
        <w:tc>
          <w:tcPr>
            <w:tcW w:w="569" w:type="dxa"/>
          </w:tcPr>
          <w:p w14:paraId="2986E1AF" w14:textId="77777777" w:rsidR="00CA65FC" w:rsidRDefault="00CA65FC">
            <w:pPr>
              <w:pStyle w:val="TableParagraph"/>
              <w:rPr>
                <w:rFonts w:ascii="Times New Roman"/>
                <w:sz w:val="18"/>
              </w:rPr>
            </w:pPr>
          </w:p>
        </w:tc>
        <w:tc>
          <w:tcPr>
            <w:tcW w:w="708" w:type="dxa"/>
          </w:tcPr>
          <w:p w14:paraId="368CC9BF" w14:textId="77777777" w:rsidR="00CA65FC" w:rsidRDefault="00CA65FC">
            <w:pPr>
              <w:pStyle w:val="TableParagraph"/>
              <w:rPr>
                <w:rFonts w:ascii="Times New Roman"/>
                <w:sz w:val="18"/>
              </w:rPr>
            </w:pPr>
          </w:p>
        </w:tc>
        <w:tc>
          <w:tcPr>
            <w:tcW w:w="1131" w:type="dxa"/>
          </w:tcPr>
          <w:p w14:paraId="52246FB0" w14:textId="77777777" w:rsidR="00CA65FC" w:rsidRDefault="0078154A">
            <w:pPr>
              <w:pStyle w:val="TableParagraph"/>
              <w:spacing w:line="229" w:lineRule="exact"/>
              <w:ind w:left="71"/>
              <w:rPr>
                <w:b/>
                <w:sz w:val="20"/>
              </w:rPr>
            </w:pPr>
            <w:r>
              <w:rPr>
                <w:b/>
                <w:sz w:val="20"/>
              </w:rPr>
              <w:t>16</w:t>
            </w:r>
          </w:p>
        </w:tc>
        <w:tc>
          <w:tcPr>
            <w:tcW w:w="1702" w:type="dxa"/>
          </w:tcPr>
          <w:p w14:paraId="5ADDA1D4" w14:textId="77777777" w:rsidR="00CA65FC" w:rsidRDefault="0078154A">
            <w:pPr>
              <w:pStyle w:val="TableParagraph"/>
              <w:ind w:left="73" w:right="46"/>
              <w:rPr>
                <w:sz w:val="20"/>
              </w:rPr>
            </w:pPr>
            <w:r>
              <w:rPr>
                <w:b/>
                <w:sz w:val="20"/>
              </w:rPr>
              <w:t xml:space="preserve">100% - </w:t>
            </w:r>
            <w:r>
              <w:rPr>
                <w:sz w:val="20"/>
              </w:rPr>
              <w:t>se la commissione non è stata nominata e la procedura non è stata condotta in modo corretto, alterando gli esiti della gara.</w:t>
            </w:r>
          </w:p>
          <w:p w14:paraId="03963BA1" w14:textId="77777777" w:rsidR="00CA65FC" w:rsidRDefault="00CA65FC">
            <w:pPr>
              <w:pStyle w:val="TableParagraph"/>
              <w:spacing w:before="4"/>
              <w:rPr>
                <w:rFonts w:ascii="Times New Roman"/>
                <w:sz w:val="17"/>
              </w:rPr>
            </w:pPr>
          </w:p>
          <w:p w14:paraId="357A3B66" w14:textId="77777777" w:rsidR="00CA65FC" w:rsidRDefault="0078154A">
            <w:pPr>
              <w:pStyle w:val="TableParagraph"/>
              <w:ind w:left="73" w:right="105"/>
              <w:rPr>
                <w:b/>
                <w:sz w:val="20"/>
              </w:rPr>
            </w:pPr>
            <w:r>
              <w:rPr>
                <w:b/>
                <w:sz w:val="20"/>
              </w:rPr>
              <w:t xml:space="preserve">25% - </w:t>
            </w:r>
            <w:r>
              <w:rPr>
                <w:sz w:val="20"/>
              </w:rPr>
              <w:t>in caso di anomalie formali nella nomina della commissione</w:t>
            </w:r>
            <w:r>
              <w:rPr>
                <w:b/>
                <w:sz w:val="20"/>
              </w:rPr>
              <w:t>.</w:t>
            </w:r>
          </w:p>
        </w:tc>
      </w:tr>
      <w:tr w:rsidR="00CA65FC" w14:paraId="7CE74E70" w14:textId="77777777">
        <w:trPr>
          <w:trHeight w:val="1379"/>
        </w:trPr>
        <w:tc>
          <w:tcPr>
            <w:tcW w:w="847" w:type="dxa"/>
            <w:vMerge/>
            <w:tcBorders>
              <w:top w:val="nil"/>
            </w:tcBorders>
          </w:tcPr>
          <w:p w14:paraId="5DC4B4D9" w14:textId="77777777" w:rsidR="00CA65FC" w:rsidRDefault="00CA65FC">
            <w:pPr>
              <w:rPr>
                <w:sz w:val="2"/>
                <w:szCs w:val="2"/>
              </w:rPr>
            </w:pPr>
          </w:p>
        </w:tc>
        <w:tc>
          <w:tcPr>
            <w:tcW w:w="7518" w:type="dxa"/>
            <w:gridSpan w:val="2"/>
          </w:tcPr>
          <w:p w14:paraId="5E5ADDF2" w14:textId="77777777" w:rsidR="00CA65FC" w:rsidRDefault="0078154A">
            <w:pPr>
              <w:pStyle w:val="TableParagraph"/>
              <w:spacing w:before="59"/>
              <w:ind w:left="71" w:right="53"/>
              <w:jc w:val="both"/>
              <w:rPr>
                <w:sz w:val="20"/>
              </w:rPr>
            </w:pPr>
            <w:r>
              <w:rPr>
                <w:sz w:val="20"/>
              </w:rPr>
              <w:t>correttezza dei criteri di nomina secondo regole di competenza e trasparenza preventivamente individuate da ciascuna stazione appaltante (termini, composizione e pubblicità) e delle dichiarazioni sull’assenza del conflitto d’interesse</w:t>
            </w:r>
          </w:p>
        </w:tc>
        <w:tc>
          <w:tcPr>
            <w:tcW w:w="1843" w:type="dxa"/>
          </w:tcPr>
          <w:p w14:paraId="5F016314" w14:textId="77777777" w:rsidR="00CA65FC" w:rsidRDefault="0078154A">
            <w:pPr>
              <w:pStyle w:val="TableParagraph"/>
              <w:spacing w:before="59" w:line="229" w:lineRule="exact"/>
              <w:ind w:left="72"/>
              <w:rPr>
                <w:sz w:val="20"/>
              </w:rPr>
            </w:pPr>
            <w:r>
              <w:rPr>
                <w:sz w:val="20"/>
              </w:rPr>
              <w:t>artt. 29, 42, 77, 78</w:t>
            </w:r>
          </w:p>
          <w:p w14:paraId="5342F21F" w14:textId="77777777" w:rsidR="00CA65FC" w:rsidRDefault="0078154A">
            <w:pPr>
              <w:pStyle w:val="TableParagraph"/>
              <w:spacing w:line="229" w:lineRule="exact"/>
              <w:ind w:left="72"/>
              <w:rPr>
                <w:sz w:val="20"/>
              </w:rPr>
            </w:pPr>
            <w:r>
              <w:rPr>
                <w:sz w:val="20"/>
              </w:rPr>
              <w:t>e 216 c.</w:t>
            </w:r>
            <w:r>
              <w:rPr>
                <w:spacing w:val="-8"/>
                <w:sz w:val="20"/>
              </w:rPr>
              <w:t xml:space="preserve"> </w:t>
            </w:r>
            <w:r>
              <w:rPr>
                <w:sz w:val="20"/>
              </w:rPr>
              <w:t>12</w:t>
            </w:r>
          </w:p>
          <w:p w14:paraId="4A4F72C4" w14:textId="77777777" w:rsidR="00CA65FC" w:rsidRDefault="0078154A">
            <w:pPr>
              <w:pStyle w:val="TableParagraph"/>
              <w:spacing w:before="60"/>
              <w:ind w:left="72"/>
              <w:rPr>
                <w:sz w:val="20"/>
              </w:rPr>
            </w:pPr>
            <w:r>
              <w:rPr>
                <w:sz w:val="20"/>
              </w:rPr>
              <w:t>DM MIT</w:t>
            </w:r>
            <w:r>
              <w:rPr>
                <w:spacing w:val="-4"/>
                <w:sz w:val="20"/>
              </w:rPr>
              <w:t xml:space="preserve"> </w:t>
            </w:r>
            <w:r>
              <w:rPr>
                <w:sz w:val="20"/>
              </w:rPr>
              <w:t>12</w:t>
            </w:r>
          </w:p>
          <w:p w14:paraId="64F2AB6F" w14:textId="77777777" w:rsidR="00CA65FC" w:rsidRDefault="0078154A">
            <w:pPr>
              <w:pStyle w:val="TableParagraph"/>
              <w:spacing w:before="1"/>
              <w:ind w:left="72" w:right="340"/>
              <w:rPr>
                <w:sz w:val="20"/>
              </w:rPr>
            </w:pPr>
            <w:r>
              <w:rPr>
                <w:sz w:val="20"/>
              </w:rPr>
              <w:t>febbraio 2018 + Delibera ANAC</w:t>
            </w:r>
          </w:p>
        </w:tc>
        <w:tc>
          <w:tcPr>
            <w:tcW w:w="429" w:type="dxa"/>
          </w:tcPr>
          <w:p w14:paraId="4CA7A02F" w14:textId="77777777" w:rsidR="00CA65FC" w:rsidRDefault="00CA65FC">
            <w:pPr>
              <w:pStyle w:val="TableParagraph"/>
              <w:rPr>
                <w:rFonts w:ascii="Times New Roman"/>
                <w:sz w:val="18"/>
              </w:rPr>
            </w:pPr>
          </w:p>
        </w:tc>
        <w:tc>
          <w:tcPr>
            <w:tcW w:w="564" w:type="dxa"/>
          </w:tcPr>
          <w:p w14:paraId="55B90344" w14:textId="77777777" w:rsidR="00CA65FC" w:rsidRDefault="00CA65FC">
            <w:pPr>
              <w:pStyle w:val="TableParagraph"/>
              <w:rPr>
                <w:rFonts w:ascii="Times New Roman"/>
                <w:sz w:val="18"/>
              </w:rPr>
            </w:pPr>
          </w:p>
        </w:tc>
        <w:tc>
          <w:tcPr>
            <w:tcW w:w="427" w:type="dxa"/>
          </w:tcPr>
          <w:p w14:paraId="35BF1987" w14:textId="77777777" w:rsidR="00CA65FC" w:rsidRDefault="00CA65FC">
            <w:pPr>
              <w:pStyle w:val="TableParagraph"/>
              <w:rPr>
                <w:rFonts w:ascii="Times New Roman"/>
                <w:sz w:val="18"/>
              </w:rPr>
            </w:pPr>
          </w:p>
        </w:tc>
        <w:tc>
          <w:tcPr>
            <w:tcW w:w="569" w:type="dxa"/>
          </w:tcPr>
          <w:p w14:paraId="7F431101" w14:textId="77777777" w:rsidR="00CA65FC" w:rsidRDefault="00CA65FC">
            <w:pPr>
              <w:pStyle w:val="TableParagraph"/>
              <w:rPr>
                <w:rFonts w:ascii="Times New Roman"/>
                <w:sz w:val="18"/>
              </w:rPr>
            </w:pPr>
          </w:p>
        </w:tc>
        <w:tc>
          <w:tcPr>
            <w:tcW w:w="708" w:type="dxa"/>
          </w:tcPr>
          <w:p w14:paraId="4AF03FB6" w14:textId="77777777" w:rsidR="00CA65FC" w:rsidRDefault="00CA65FC">
            <w:pPr>
              <w:pStyle w:val="TableParagraph"/>
              <w:rPr>
                <w:rFonts w:ascii="Times New Roman"/>
                <w:sz w:val="18"/>
              </w:rPr>
            </w:pPr>
          </w:p>
        </w:tc>
        <w:tc>
          <w:tcPr>
            <w:tcW w:w="1131" w:type="dxa"/>
          </w:tcPr>
          <w:p w14:paraId="7DC8F5C4" w14:textId="77777777" w:rsidR="00CA65FC" w:rsidRDefault="0078154A">
            <w:pPr>
              <w:pStyle w:val="TableParagraph"/>
              <w:spacing w:line="229" w:lineRule="exact"/>
              <w:ind w:left="71"/>
              <w:rPr>
                <w:b/>
                <w:sz w:val="20"/>
              </w:rPr>
            </w:pPr>
            <w:r>
              <w:rPr>
                <w:b/>
                <w:sz w:val="20"/>
              </w:rPr>
              <w:t>21</w:t>
            </w:r>
          </w:p>
        </w:tc>
        <w:tc>
          <w:tcPr>
            <w:tcW w:w="1702" w:type="dxa"/>
          </w:tcPr>
          <w:p w14:paraId="21895970" w14:textId="77777777" w:rsidR="00CA65FC" w:rsidRDefault="0078154A">
            <w:pPr>
              <w:pStyle w:val="TableParagraph"/>
              <w:ind w:left="73" w:right="182"/>
              <w:rPr>
                <w:sz w:val="20"/>
              </w:rPr>
            </w:pPr>
            <w:r>
              <w:rPr>
                <w:b/>
                <w:sz w:val="20"/>
              </w:rPr>
              <w:t xml:space="preserve">100% </w:t>
            </w:r>
            <w:r>
              <w:rPr>
                <w:sz w:val="20"/>
              </w:rPr>
              <w:t>- in caso sia accertato un conflitto di interessi.</w:t>
            </w:r>
          </w:p>
          <w:p w14:paraId="2D38F3A2" w14:textId="0C1FE9E8" w:rsidR="00CA65FC" w:rsidRDefault="0078154A">
            <w:pPr>
              <w:pStyle w:val="TableParagraph"/>
              <w:spacing w:before="2" w:line="230" w:lineRule="exact"/>
              <w:ind w:left="73" w:right="115"/>
              <w:rPr>
                <w:sz w:val="20"/>
              </w:rPr>
            </w:pPr>
            <w:r>
              <w:rPr>
                <w:b/>
                <w:sz w:val="20"/>
              </w:rPr>
              <w:t xml:space="preserve">5% </w:t>
            </w:r>
            <w:r>
              <w:rPr>
                <w:sz w:val="20"/>
              </w:rPr>
              <w:t>- assenza delle dichiar</w:t>
            </w:r>
            <w:r w:rsidR="00922FDB">
              <w:rPr>
                <w:sz w:val="20"/>
              </w:rPr>
              <w:t>a</w:t>
            </w:r>
            <w:r>
              <w:rPr>
                <w:sz w:val="20"/>
              </w:rPr>
              <w:t>zioni</w:t>
            </w:r>
          </w:p>
        </w:tc>
      </w:tr>
    </w:tbl>
    <w:p w14:paraId="50B90E8E"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66703EC4"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3B51A3FF" w14:textId="77777777">
        <w:trPr>
          <w:trHeight w:val="921"/>
        </w:trPr>
        <w:tc>
          <w:tcPr>
            <w:tcW w:w="8365" w:type="dxa"/>
            <w:gridSpan w:val="2"/>
            <w:tcBorders>
              <w:left w:val="single" w:sz="4" w:space="0" w:color="000000"/>
              <w:right w:val="single" w:sz="4" w:space="0" w:color="000000"/>
            </w:tcBorders>
          </w:tcPr>
          <w:p w14:paraId="7B24D598"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4F2313BE"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0FB92CAE" w14:textId="77777777" w:rsidR="00CA65FC" w:rsidRDefault="0078154A">
            <w:pPr>
              <w:pStyle w:val="TableParagraph"/>
              <w:spacing w:before="2"/>
              <w:ind w:left="74"/>
              <w:rPr>
                <w:sz w:val="20"/>
              </w:rPr>
            </w:pPr>
            <w:r>
              <w:rPr>
                <w:sz w:val="20"/>
              </w:rPr>
              <w:t>SI</w:t>
            </w:r>
          </w:p>
        </w:tc>
        <w:tc>
          <w:tcPr>
            <w:tcW w:w="564" w:type="dxa"/>
          </w:tcPr>
          <w:p w14:paraId="4DF3BBB8" w14:textId="77777777" w:rsidR="00CA65FC" w:rsidRDefault="0078154A">
            <w:pPr>
              <w:pStyle w:val="TableParagraph"/>
              <w:spacing w:before="2"/>
              <w:ind w:left="70"/>
              <w:rPr>
                <w:sz w:val="20"/>
              </w:rPr>
            </w:pPr>
            <w:r>
              <w:rPr>
                <w:sz w:val="20"/>
              </w:rPr>
              <w:t>NO</w:t>
            </w:r>
          </w:p>
        </w:tc>
        <w:tc>
          <w:tcPr>
            <w:tcW w:w="427" w:type="dxa"/>
          </w:tcPr>
          <w:p w14:paraId="1A7557A4" w14:textId="77777777" w:rsidR="00CA65FC" w:rsidRDefault="0078154A">
            <w:pPr>
              <w:pStyle w:val="TableParagraph"/>
              <w:spacing w:before="2"/>
              <w:ind w:left="71"/>
              <w:rPr>
                <w:sz w:val="20"/>
              </w:rPr>
            </w:pPr>
            <w:r>
              <w:rPr>
                <w:sz w:val="20"/>
              </w:rPr>
              <w:t>NP</w:t>
            </w:r>
          </w:p>
        </w:tc>
        <w:tc>
          <w:tcPr>
            <w:tcW w:w="569" w:type="dxa"/>
          </w:tcPr>
          <w:p w14:paraId="22AFE13B" w14:textId="77777777" w:rsidR="00CA65FC" w:rsidRDefault="0078154A">
            <w:pPr>
              <w:pStyle w:val="TableParagraph"/>
              <w:spacing w:before="2"/>
              <w:ind w:left="73" w:right="49"/>
              <w:rPr>
                <w:sz w:val="20"/>
              </w:rPr>
            </w:pPr>
            <w:r>
              <w:rPr>
                <w:sz w:val="20"/>
              </w:rPr>
              <w:t>Doc. rif.</w:t>
            </w:r>
          </w:p>
        </w:tc>
        <w:tc>
          <w:tcPr>
            <w:tcW w:w="708" w:type="dxa"/>
          </w:tcPr>
          <w:p w14:paraId="5060662E" w14:textId="77777777" w:rsidR="00CA65FC" w:rsidRDefault="0078154A">
            <w:pPr>
              <w:pStyle w:val="TableParagraph"/>
              <w:spacing w:before="2"/>
              <w:ind w:left="71"/>
              <w:rPr>
                <w:sz w:val="20"/>
              </w:rPr>
            </w:pPr>
            <w:r>
              <w:rPr>
                <w:sz w:val="20"/>
              </w:rPr>
              <w:t>NOTE</w:t>
            </w:r>
          </w:p>
        </w:tc>
        <w:tc>
          <w:tcPr>
            <w:tcW w:w="1131" w:type="dxa"/>
          </w:tcPr>
          <w:p w14:paraId="1D3CD312"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417A23A5"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05B63D13" w14:textId="77777777" w:rsidR="00CA65FC" w:rsidRDefault="0078154A">
            <w:pPr>
              <w:pStyle w:val="TableParagraph"/>
              <w:spacing w:before="2"/>
              <w:ind w:left="73" w:right="317"/>
              <w:rPr>
                <w:sz w:val="20"/>
              </w:rPr>
            </w:pPr>
            <w:r>
              <w:rPr>
                <w:sz w:val="20"/>
              </w:rPr>
              <w:t>Percentuale di riduzione applicabile</w:t>
            </w:r>
          </w:p>
        </w:tc>
      </w:tr>
      <w:tr w:rsidR="00CA65FC" w14:paraId="6A225C1E" w14:textId="77777777">
        <w:trPr>
          <w:trHeight w:val="2529"/>
        </w:trPr>
        <w:tc>
          <w:tcPr>
            <w:tcW w:w="847" w:type="dxa"/>
          </w:tcPr>
          <w:p w14:paraId="460D39EA" w14:textId="77777777" w:rsidR="00CA65FC" w:rsidRDefault="00CA65FC">
            <w:pPr>
              <w:pStyle w:val="TableParagraph"/>
              <w:rPr>
                <w:rFonts w:ascii="Times New Roman"/>
                <w:sz w:val="18"/>
              </w:rPr>
            </w:pPr>
          </w:p>
        </w:tc>
        <w:tc>
          <w:tcPr>
            <w:tcW w:w="7518" w:type="dxa"/>
          </w:tcPr>
          <w:p w14:paraId="04739C67" w14:textId="77777777" w:rsidR="00CA65FC" w:rsidRDefault="00CA65FC">
            <w:pPr>
              <w:pStyle w:val="TableParagraph"/>
              <w:rPr>
                <w:rFonts w:ascii="Times New Roman"/>
                <w:sz w:val="18"/>
              </w:rPr>
            </w:pPr>
          </w:p>
        </w:tc>
        <w:tc>
          <w:tcPr>
            <w:tcW w:w="1843" w:type="dxa"/>
          </w:tcPr>
          <w:p w14:paraId="6243DF73" w14:textId="77777777" w:rsidR="00CA65FC" w:rsidRDefault="0078154A">
            <w:pPr>
              <w:pStyle w:val="TableParagraph"/>
              <w:spacing w:line="229" w:lineRule="exact"/>
              <w:ind w:left="72"/>
              <w:rPr>
                <w:sz w:val="20"/>
              </w:rPr>
            </w:pPr>
            <w:r>
              <w:rPr>
                <w:sz w:val="20"/>
              </w:rPr>
              <w:t>18.7.2018, n. 648</w:t>
            </w:r>
          </w:p>
        </w:tc>
        <w:tc>
          <w:tcPr>
            <w:tcW w:w="429" w:type="dxa"/>
          </w:tcPr>
          <w:p w14:paraId="60E03C48" w14:textId="77777777" w:rsidR="00CA65FC" w:rsidRDefault="00CA65FC">
            <w:pPr>
              <w:pStyle w:val="TableParagraph"/>
              <w:rPr>
                <w:rFonts w:ascii="Times New Roman"/>
                <w:sz w:val="18"/>
              </w:rPr>
            </w:pPr>
          </w:p>
        </w:tc>
        <w:tc>
          <w:tcPr>
            <w:tcW w:w="564" w:type="dxa"/>
          </w:tcPr>
          <w:p w14:paraId="15757984" w14:textId="77777777" w:rsidR="00CA65FC" w:rsidRDefault="00CA65FC">
            <w:pPr>
              <w:pStyle w:val="TableParagraph"/>
              <w:rPr>
                <w:rFonts w:ascii="Times New Roman"/>
                <w:sz w:val="18"/>
              </w:rPr>
            </w:pPr>
          </w:p>
        </w:tc>
        <w:tc>
          <w:tcPr>
            <w:tcW w:w="427" w:type="dxa"/>
          </w:tcPr>
          <w:p w14:paraId="56C36AE2" w14:textId="77777777" w:rsidR="00CA65FC" w:rsidRDefault="00CA65FC">
            <w:pPr>
              <w:pStyle w:val="TableParagraph"/>
              <w:rPr>
                <w:rFonts w:ascii="Times New Roman"/>
                <w:sz w:val="18"/>
              </w:rPr>
            </w:pPr>
          </w:p>
        </w:tc>
        <w:tc>
          <w:tcPr>
            <w:tcW w:w="569" w:type="dxa"/>
          </w:tcPr>
          <w:p w14:paraId="21E84734" w14:textId="77777777" w:rsidR="00CA65FC" w:rsidRDefault="00CA65FC">
            <w:pPr>
              <w:pStyle w:val="TableParagraph"/>
              <w:rPr>
                <w:rFonts w:ascii="Times New Roman"/>
                <w:sz w:val="18"/>
              </w:rPr>
            </w:pPr>
          </w:p>
        </w:tc>
        <w:tc>
          <w:tcPr>
            <w:tcW w:w="708" w:type="dxa"/>
          </w:tcPr>
          <w:p w14:paraId="67006D54" w14:textId="77777777" w:rsidR="00CA65FC" w:rsidRDefault="00CA65FC">
            <w:pPr>
              <w:pStyle w:val="TableParagraph"/>
              <w:rPr>
                <w:rFonts w:ascii="Times New Roman"/>
                <w:sz w:val="18"/>
              </w:rPr>
            </w:pPr>
          </w:p>
        </w:tc>
        <w:tc>
          <w:tcPr>
            <w:tcW w:w="1131" w:type="dxa"/>
          </w:tcPr>
          <w:p w14:paraId="166F2EBF" w14:textId="77777777" w:rsidR="00CA65FC" w:rsidRDefault="00CA65FC">
            <w:pPr>
              <w:pStyle w:val="TableParagraph"/>
              <w:rPr>
                <w:rFonts w:ascii="Times New Roman"/>
                <w:sz w:val="18"/>
              </w:rPr>
            </w:pPr>
          </w:p>
        </w:tc>
        <w:tc>
          <w:tcPr>
            <w:tcW w:w="1702" w:type="dxa"/>
          </w:tcPr>
          <w:p w14:paraId="42611932" w14:textId="77777777" w:rsidR="00CA65FC" w:rsidRDefault="0078154A">
            <w:pPr>
              <w:pStyle w:val="TableParagraph"/>
              <w:ind w:left="73" w:right="58"/>
              <w:rPr>
                <w:sz w:val="20"/>
              </w:rPr>
            </w:pPr>
            <w:r>
              <w:rPr>
                <w:sz w:val="20"/>
              </w:rPr>
              <w:t>di conflitto di interesse (senza un conflitto accertato).</w:t>
            </w:r>
          </w:p>
          <w:p w14:paraId="22107BC4" w14:textId="77777777" w:rsidR="00CA65FC" w:rsidRDefault="0078154A">
            <w:pPr>
              <w:pStyle w:val="TableParagraph"/>
              <w:ind w:left="73" w:right="314"/>
              <w:rPr>
                <w:sz w:val="20"/>
              </w:rPr>
            </w:pPr>
            <w:r>
              <w:rPr>
                <w:sz w:val="20"/>
              </w:rPr>
              <w:t>Assenza dei curricula dei componenti o curricula non coerenti con</w:t>
            </w:r>
          </w:p>
          <w:p w14:paraId="6D68D78E" w14:textId="77777777" w:rsidR="00CA65FC" w:rsidRDefault="0078154A">
            <w:pPr>
              <w:pStyle w:val="TableParagraph"/>
              <w:spacing w:before="6" w:line="228" w:lineRule="exact"/>
              <w:ind w:left="73" w:right="314"/>
              <w:rPr>
                <w:sz w:val="20"/>
              </w:rPr>
            </w:pPr>
            <w:r>
              <w:rPr>
                <w:sz w:val="20"/>
              </w:rPr>
              <w:t xml:space="preserve">l'oggetto </w:t>
            </w:r>
            <w:r>
              <w:rPr>
                <w:w w:val="95"/>
                <w:sz w:val="20"/>
              </w:rPr>
              <w:t>dell'appalto</w:t>
            </w:r>
          </w:p>
        </w:tc>
      </w:tr>
      <w:tr w:rsidR="00CA65FC" w14:paraId="12A0F359" w14:textId="77777777">
        <w:trPr>
          <w:trHeight w:val="2529"/>
        </w:trPr>
        <w:tc>
          <w:tcPr>
            <w:tcW w:w="847" w:type="dxa"/>
          </w:tcPr>
          <w:p w14:paraId="4334DCB7" w14:textId="77777777" w:rsidR="00CA65FC" w:rsidRDefault="0078154A">
            <w:pPr>
              <w:pStyle w:val="TableParagraph"/>
              <w:spacing w:before="59"/>
              <w:ind w:left="71"/>
              <w:rPr>
                <w:sz w:val="20"/>
              </w:rPr>
            </w:pPr>
            <w:r>
              <w:rPr>
                <w:sz w:val="20"/>
              </w:rPr>
              <w:t>C.2.2</w:t>
            </w:r>
          </w:p>
        </w:tc>
        <w:tc>
          <w:tcPr>
            <w:tcW w:w="7518" w:type="dxa"/>
          </w:tcPr>
          <w:p w14:paraId="5E042EF2" w14:textId="77777777" w:rsidR="00CA65FC" w:rsidRDefault="0078154A">
            <w:pPr>
              <w:pStyle w:val="TableParagraph"/>
              <w:spacing w:before="57"/>
              <w:ind w:left="71" w:right="55"/>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843" w:type="dxa"/>
          </w:tcPr>
          <w:p w14:paraId="6189EB47" w14:textId="77777777" w:rsidR="00CA65FC" w:rsidRDefault="00CA65FC">
            <w:pPr>
              <w:pStyle w:val="TableParagraph"/>
              <w:rPr>
                <w:rFonts w:ascii="Times New Roman"/>
                <w:sz w:val="18"/>
              </w:rPr>
            </w:pPr>
          </w:p>
        </w:tc>
        <w:tc>
          <w:tcPr>
            <w:tcW w:w="429" w:type="dxa"/>
          </w:tcPr>
          <w:p w14:paraId="0313FC2E" w14:textId="77777777" w:rsidR="00CA65FC" w:rsidRDefault="00CA65FC">
            <w:pPr>
              <w:pStyle w:val="TableParagraph"/>
              <w:rPr>
                <w:rFonts w:ascii="Times New Roman"/>
                <w:sz w:val="18"/>
              </w:rPr>
            </w:pPr>
          </w:p>
        </w:tc>
        <w:tc>
          <w:tcPr>
            <w:tcW w:w="564" w:type="dxa"/>
          </w:tcPr>
          <w:p w14:paraId="30BE2E14" w14:textId="77777777" w:rsidR="00CA65FC" w:rsidRDefault="00CA65FC">
            <w:pPr>
              <w:pStyle w:val="TableParagraph"/>
              <w:rPr>
                <w:rFonts w:ascii="Times New Roman"/>
                <w:sz w:val="18"/>
              </w:rPr>
            </w:pPr>
          </w:p>
        </w:tc>
        <w:tc>
          <w:tcPr>
            <w:tcW w:w="427" w:type="dxa"/>
          </w:tcPr>
          <w:p w14:paraId="0AFA860B" w14:textId="77777777" w:rsidR="00CA65FC" w:rsidRDefault="00CA65FC">
            <w:pPr>
              <w:pStyle w:val="TableParagraph"/>
              <w:rPr>
                <w:rFonts w:ascii="Times New Roman"/>
                <w:sz w:val="18"/>
              </w:rPr>
            </w:pPr>
          </w:p>
        </w:tc>
        <w:tc>
          <w:tcPr>
            <w:tcW w:w="569" w:type="dxa"/>
          </w:tcPr>
          <w:p w14:paraId="47F51722" w14:textId="77777777" w:rsidR="00CA65FC" w:rsidRDefault="00CA65FC">
            <w:pPr>
              <w:pStyle w:val="TableParagraph"/>
              <w:rPr>
                <w:rFonts w:ascii="Times New Roman"/>
                <w:sz w:val="18"/>
              </w:rPr>
            </w:pPr>
          </w:p>
        </w:tc>
        <w:tc>
          <w:tcPr>
            <w:tcW w:w="708" w:type="dxa"/>
          </w:tcPr>
          <w:p w14:paraId="2085439A" w14:textId="77777777" w:rsidR="00CA65FC" w:rsidRDefault="00CA65FC">
            <w:pPr>
              <w:pStyle w:val="TableParagraph"/>
              <w:rPr>
                <w:rFonts w:ascii="Times New Roman"/>
                <w:sz w:val="18"/>
              </w:rPr>
            </w:pPr>
          </w:p>
        </w:tc>
        <w:tc>
          <w:tcPr>
            <w:tcW w:w="1131" w:type="dxa"/>
          </w:tcPr>
          <w:p w14:paraId="337F3307" w14:textId="77777777" w:rsidR="00CA65FC" w:rsidRDefault="0078154A">
            <w:pPr>
              <w:pStyle w:val="TableParagraph"/>
              <w:spacing w:line="227" w:lineRule="exact"/>
              <w:ind w:left="71"/>
              <w:rPr>
                <w:b/>
                <w:sz w:val="20"/>
              </w:rPr>
            </w:pPr>
            <w:r>
              <w:rPr>
                <w:b/>
                <w:sz w:val="20"/>
              </w:rPr>
              <w:t>16</w:t>
            </w:r>
          </w:p>
        </w:tc>
        <w:tc>
          <w:tcPr>
            <w:tcW w:w="1702" w:type="dxa"/>
          </w:tcPr>
          <w:p w14:paraId="31D56358" w14:textId="77777777" w:rsidR="00CA65FC" w:rsidRDefault="0078154A">
            <w:pPr>
              <w:pStyle w:val="TableParagraph"/>
              <w:ind w:left="73" w:right="93"/>
              <w:rPr>
                <w:sz w:val="20"/>
              </w:rPr>
            </w:pPr>
            <w:r>
              <w:rPr>
                <w:b/>
                <w:sz w:val="20"/>
              </w:rPr>
              <w:t xml:space="preserve">100% </w:t>
            </w:r>
            <w:r>
              <w:rPr>
                <w:sz w:val="20"/>
              </w:rPr>
              <w:t>- Il verbale non esiste;</w:t>
            </w:r>
          </w:p>
          <w:p w14:paraId="6250EB9A" w14:textId="77777777" w:rsidR="00CA65FC" w:rsidRDefault="0078154A">
            <w:pPr>
              <w:pStyle w:val="TableParagraph"/>
              <w:ind w:left="73" w:right="37"/>
              <w:rPr>
                <w:sz w:val="20"/>
              </w:rPr>
            </w:pPr>
            <w:r>
              <w:rPr>
                <w:b/>
                <w:sz w:val="20"/>
              </w:rPr>
              <w:t xml:space="preserve">25% </w:t>
            </w:r>
            <w:r>
              <w:rPr>
                <w:sz w:val="20"/>
              </w:rPr>
              <w:t>- Il verbale è lacunoso, mancante di elementi che denuncino una mancanza di parità di trattamento e</w:t>
            </w:r>
          </w:p>
          <w:p w14:paraId="556B5B78" w14:textId="77777777" w:rsidR="00CA65FC" w:rsidRDefault="0078154A">
            <w:pPr>
              <w:pStyle w:val="TableParagraph"/>
              <w:spacing w:line="210" w:lineRule="exact"/>
              <w:ind w:left="73"/>
              <w:rPr>
                <w:sz w:val="20"/>
              </w:rPr>
            </w:pPr>
            <w:r>
              <w:rPr>
                <w:sz w:val="20"/>
              </w:rPr>
              <w:t>trasparenza</w:t>
            </w:r>
          </w:p>
        </w:tc>
      </w:tr>
      <w:tr w:rsidR="00CA65FC" w14:paraId="51FC1BC4" w14:textId="77777777">
        <w:trPr>
          <w:trHeight w:val="1840"/>
        </w:trPr>
        <w:tc>
          <w:tcPr>
            <w:tcW w:w="847" w:type="dxa"/>
          </w:tcPr>
          <w:p w14:paraId="43A44E43" w14:textId="77777777" w:rsidR="00CA65FC" w:rsidRDefault="0078154A">
            <w:pPr>
              <w:pStyle w:val="TableParagraph"/>
              <w:spacing w:before="59"/>
              <w:ind w:left="71"/>
              <w:rPr>
                <w:sz w:val="20"/>
              </w:rPr>
            </w:pPr>
            <w:r>
              <w:rPr>
                <w:sz w:val="20"/>
              </w:rPr>
              <w:t>C.2.3</w:t>
            </w:r>
          </w:p>
        </w:tc>
        <w:tc>
          <w:tcPr>
            <w:tcW w:w="7518" w:type="dxa"/>
          </w:tcPr>
          <w:p w14:paraId="115B2B45" w14:textId="77777777" w:rsidR="00CA65FC" w:rsidRDefault="0078154A">
            <w:pPr>
              <w:pStyle w:val="TableParagraph"/>
              <w:spacing w:before="59"/>
              <w:ind w:left="71" w:right="56"/>
              <w:jc w:val="both"/>
              <w:rPr>
                <w:sz w:val="20"/>
              </w:rPr>
            </w:pPr>
            <w:r>
              <w:rPr>
                <w:sz w:val="20"/>
              </w:rPr>
              <w:t>correttezza della valutazione dell'offerta tecnica (rispetto elementi e rispettivi parametri di valutazione, esame sistema prescelto, eventuale correttezza dei metodi di riparametrazione)</w:t>
            </w:r>
          </w:p>
        </w:tc>
        <w:tc>
          <w:tcPr>
            <w:tcW w:w="1843" w:type="dxa"/>
          </w:tcPr>
          <w:p w14:paraId="7197C21E" w14:textId="77777777" w:rsidR="00CA65FC" w:rsidRDefault="0078154A">
            <w:pPr>
              <w:pStyle w:val="TableParagraph"/>
              <w:spacing w:before="59"/>
              <w:ind w:left="72"/>
              <w:rPr>
                <w:sz w:val="20"/>
              </w:rPr>
            </w:pPr>
            <w:r>
              <w:rPr>
                <w:sz w:val="20"/>
              </w:rPr>
              <w:t>art. 95</w:t>
            </w:r>
          </w:p>
        </w:tc>
        <w:tc>
          <w:tcPr>
            <w:tcW w:w="429" w:type="dxa"/>
          </w:tcPr>
          <w:p w14:paraId="65FEE0BF" w14:textId="77777777" w:rsidR="00CA65FC" w:rsidRDefault="00CA65FC">
            <w:pPr>
              <w:pStyle w:val="TableParagraph"/>
              <w:rPr>
                <w:rFonts w:ascii="Times New Roman"/>
                <w:sz w:val="18"/>
              </w:rPr>
            </w:pPr>
          </w:p>
        </w:tc>
        <w:tc>
          <w:tcPr>
            <w:tcW w:w="564" w:type="dxa"/>
          </w:tcPr>
          <w:p w14:paraId="7E00F64B" w14:textId="77777777" w:rsidR="00CA65FC" w:rsidRDefault="00CA65FC">
            <w:pPr>
              <w:pStyle w:val="TableParagraph"/>
              <w:rPr>
                <w:rFonts w:ascii="Times New Roman"/>
                <w:sz w:val="18"/>
              </w:rPr>
            </w:pPr>
          </w:p>
        </w:tc>
        <w:tc>
          <w:tcPr>
            <w:tcW w:w="427" w:type="dxa"/>
          </w:tcPr>
          <w:p w14:paraId="05F5A591" w14:textId="77777777" w:rsidR="00CA65FC" w:rsidRDefault="00CA65FC">
            <w:pPr>
              <w:pStyle w:val="TableParagraph"/>
              <w:rPr>
                <w:rFonts w:ascii="Times New Roman"/>
                <w:sz w:val="18"/>
              </w:rPr>
            </w:pPr>
          </w:p>
        </w:tc>
        <w:tc>
          <w:tcPr>
            <w:tcW w:w="569" w:type="dxa"/>
          </w:tcPr>
          <w:p w14:paraId="3BDD6B24" w14:textId="77777777" w:rsidR="00CA65FC" w:rsidRDefault="00CA65FC">
            <w:pPr>
              <w:pStyle w:val="TableParagraph"/>
              <w:rPr>
                <w:rFonts w:ascii="Times New Roman"/>
                <w:sz w:val="18"/>
              </w:rPr>
            </w:pPr>
          </w:p>
        </w:tc>
        <w:tc>
          <w:tcPr>
            <w:tcW w:w="708" w:type="dxa"/>
          </w:tcPr>
          <w:p w14:paraId="38641826" w14:textId="77777777" w:rsidR="00CA65FC" w:rsidRDefault="00CA65FC">
            <w:pPr>
              <w:pStyle w:val="TableParagraph"/>
              <w:rPr>
                <w:rFonts w:ascii="Times New Roman"/>
                <w:sz w:val="18"/>
              </w:rPr>
            </w:pPr>
          </w:p>
        </w:tc>
        <w:tc>
          <w:tcPr>
            <w:tcW w:w="1131" w:type="dxa"/>
          </w:tcPr>
          <w:p w14:paraId="72FF3C00" w14:textId="77777777" w:rsidR="00CA65FC" w:rsidRDefault="0078154A">
            <w:pPr>
              <w:pStyle w:val="TableParagraph"/>
              <w:spacing w:line="229" w:lineRule="exact"/>
              <w:ind w:left="71"/>
              <w:rPr>
                <w:b/>
                <w:sz w:val="20"/>
              </w:rPr>
            </w:pPr>
            <w:r>
              <w:rPr>
                <w:b/>
                <w:sz w:val="20"/>
              </w:rPr>
              <w:t>13; 14; 15;</w:t>
            </w:r>
          </w:p>
          <w:p w14:paraId="44ADAFCE" w14:textId="77777777" w:rsidR="00CA65FC" w:rsidRDefault="0078154A">
            <w:pPr>
              <w:pStyle w:val="TableParagraph"/>
              <w:ind w:left="71"/>
              <w:rPr>
                <w:b/>
                <w:sz w:val="20"/>
              </w:rPr>
            </w:pPr>
            <w:r>
              <w:rPr>
                <w:b/>
                <w:sz w:val="20"/>
              </w:rPr>
              <w:t>16</w:t>
            </w:r>
          </w:p>
        </w:tc>
        <w:tc>
          <w:tcPr>
            <w:tcW w:w="1702" w:type="dxa"/>
          </w:tcPr>
          <w:p w14:paraId="563E4993" w14:textId="77777777" w:rsidR="00CA65FC" w:rsidRDefault="0078154A">
            <w:pPr>
              <w:pStyle w:val="TableParagraph"/>
              <w:ind w:left="73" w:right="79"/>
              <w:rPr>
                <w:sz w:val="20"/>
              </w:rPr>
            </w:pPr>
            <w:r>
              <w:rPr>
                <w:b/>
                <w:sz w:val="20"/>
              </w:rPr>
              <w:t xml:space="preserve">25% </w:t>
            </w:r>
            <w:r>
              <w:rPr>
                <w:sz w:val="20"/>
              </w:rPr>
              <w:t xml:space="preserve">- nel caso </w:t>
            </w:r>
            <w:r>
              <w:rPr>
                <w:spacing w:val="-8"/>
                <w:sz w:val="20"/>
              </w:rPr>
              <w:t xml:space="preserve">in </w:t>
            </w:r>
            <w:r>
              <w:rPr>
                <w:sz w:val="20"/>
              </w:rPr>
              <w:t>cui la non corretta applicazione dei criteri ha determinato un affidamento</w:t>
            </w:r>
          </w:p>
          <w:p w14:paraId="2E998124" w14:textId="77777777" w:rsidR="00CA65FC" w:rsidRDefault="0078154A">
            <w:pPr>
              <w:pStyle w:val="TableParagraph"/>
              <w:spacing w:line="210" w:lineRule="exact"/>
              <w:ind w:left="73"/>
              <w:rPr>
                <w:sz w:val="20"/>
              </w:rPr>
            </w:pPr>
            <w:r>
              <w:rPr>
                <w:sz w:val="20"/>
              </w:rPr>
              <w:t>illegittimo.</w:t>
            </w:r>
          </w:p>
        </w:tc>
      </w:tr>
      <w:tr w:rsidR="00CA65FC" w14:paraId="467A8EB2" w14:textId="77777777">
        <w:trPr>
          <w:trHeight w:val="1609"/>
        </w:trPr>
        <w:tc>
          <w:tcPr>
            <w:tcW w:w="847" w:type="dxa"/>
          </w:tcPr>
          <w:p w14:paraId="4FC2184D" w14:textId="77777777" w:rsidR="00CA65FC" w:rsidRDefault="0078154A">
            <w:pPr>
              <w:pStyle w:val="TableParagraph"/>
              <w:spacing w:before="59"/>
              <w:ind w:left="71"/>
              <w:rPr>
                <w:sz w:val="20"/>
              </w:rPr>
            </w:pPr>
            <w:r>
              <w:rPr>
                <w:sz w:val="20"/>
              </w:rPr>
              <w:t>C.2.4</w:t>
            </w:r>
          </w:p>
        </w:tc>
        <w:tc>
          <w:tcPr>
            <w:tcW w:w="7518" w:type="dxa"/>
          </w:tcPr>
          <w:p w14:paraId="642B239A" w14:textId="77777777" w:rsidR="00CA65FC" w:rsidRDefault="0078154A">
            <w:pPr>
              <w:pStyle w:val="TableParagraph"/>
              <w:spacing w:before="59"/>
              <w:ind w:left="71" w:right="51"/>
              <w:jc w:val="both"/>
              <w:rPr>
                <w:sz w:val="20"/>
              </w:rPr>
            </w:pPr>
            <w:r>
              <w:rPr>
                <w:sz w:val="20"/>
              </w:rPr>
              <w:t>correttezza della valutazione dell'offerta economica (solo per miglior rapporto qualità/prezzo) (offerte inferiori base di gara, non condizionate, non parziali, verifica eventuali calcoli composizione prezzo offerto)</w:t>
            </w:r>
          </w:p>
        </w:tc>
        <w:tc>
          <w:tcPr>
            <w:tcW w:w="1843" w:type="dxa"/>
          </w:tcPr>
          <w:p w14:paraId="6601BEC8" w14:textId="77777777" w:rsidR="00CA65FC" w:rsidRDefault="0078154A">
            <w:pPr>
              <w:pStyle w:val="TableParagraph"/>
              <w:spacing w:before="59"/>
              <w:ind w:left="72"/>
              <w:rPr>
                <w:sz w:val="20"/>
              </w:rPr>
            </w:pPr>
            <w:r>
              <w:rPr>
                <w:sz w:val="20"/>
              </w:rPr>
              <w:t>art. 95</w:t>
            </w:r>
          </w:p>
        </w:tc>
        <w:tc>
          <w:tcPr>
            <w:tcW w:w="429" w:type="dxa"/>
          </w:tcPr>
          <w:p w14:paraId="6C00F7D0" w14:textId="77777777" w:rsidR="00CA65FC" w:rsidRDefault="00CA65FC">
            <w:pPr>
              <w:pStyle w:val="TableParagraph"/>
              <w:rPr>
                <w:rFonts w:ascii="Times New Roman"/>
                <w:sz w:val="18"/>
              </w:rPr>
            </w:pPr>
          </w:p>
        </w:tc>
        <w:tc>
          <w:tcPr>
            <w:tcW w:w="564" w:type="dxa"/>
          </w:tcPr>
          <w:p w14:paraId="7C2FDBBF" w14:textId="77777777" w:rsidR="00CA65FC" w:rsidRDefault="00CA65FC">
            <w:pPr>
              <w:pStyle w:val="TableParagraph"/>
              <w:rPr>
                <w:rFonts w:ascii="Times New Roman"/>
                <w:sz w:val="18"/>
              </w:rPr>
            </w:pPr>
          </w:p>
        </w:tc>
        <w:tc>
          <w:tcPr>
            <w:tcW w:w="427" w:type="dxa"/>
          </w:tcPr>
          <w:p w14:paraId="530E31E3" w14:textId="77777777" w:rsidR="00CA65FC" w:rsidRDefault="00CA65FC">
            <w:pPr>
              <w:pStyle w:val="TableParagraph"/>
              <w:rPr>
                <w:rFonts w:ascii="Times New Roman"/>
                <w:sz w:val="18"/>
              </w:rPr>
            </w:pPr>
          </w:p>
        </w:tc>
        <w:tc>
          <w:tcPr>
            <w:tcW w:w="569" w:type="dxa"/>
          </w:tcPr>
          <w:p w14:paraId="629CA2E9" w14:textId="77777777" w:rsidR="00CA65FC" w:rsidRDefault="00CA65FC">
            <w:pPr>
              <w:pStyle w:val="TableParagraph"/>
              <w:rPr>
                <w:rFonts w:ascii="Times New Roman"/>
                <w:sz w:val="18"/>
              </w:rPr>
            </w:pPr>
          </w:p>
        </w:tc>
        <w:tc>
          <w:tcPr>
            <w:tcW w:w="708" w:type="dxa"/>
          </w:tcPr>
          <w:p w14:paraId="2E22AF7E" w14:textId="77777777" w:rsidR="00CA65FC" w:rsidRDefault="00CA65FC">
            <w:pPr>
              <w:pStyle w:val="TableParagraph"/>
              <w:rPr>
                <w:rFonts w:ascii="Times New Roman"/>
                <w:sz w:val="18"/>
              </w:rPr>
            </w:pPr>
          </w:p>
        </w:tc>
        <w:tc>
          <w:tcPr>
            <w:tcW w:w="1131" w:type="dxa"/>
          </w:tcPr>
          <w:p w14:paraId="03B34F5E" w14:textId="77777777" w:rsidR="00CA65FC" w:rsidRDefault="0078154A">
            <w:pPr>
              <w:pStyle w:val="TableParagraph"/>
              <w:spacing w:line="229" w:lineRule="exact"/>
              <w:ind w:left="71"/>
              <w:rPr>
                <w:b/>
                <w:sz w:val="20"/>
              </w:rPr>
            </w:pPr>
            <w:r>
              <w:rPr>
                <w:b/>
                <w:sz w:val="20"/>
              </w:rPr>
              <w:t>15; 16</w:t>
            </w:r>
          </w:p>
        </w:tc>
        <w:tc>
          <w:tcPr>
            <w:tcW w:w="1702" w:type="dxa"/>
          </w:tcPr>
          <w:p w14:paraId="10F86D6B" w14:textId="77777777" w:rsidR="00CA65FC" w:rsidRDefault="0078154A">
            <w:pPr>
              <w:pStyle w:val="TableParagraph"/>
              <w:ind w:left="73" w:right="59"/>
              <w:rPr>
                <w:sz w:val="20"/>
              </w:rPr>
            </w:pPr>
            <w:r>
              <w:rPr>
                <w:b/>
                <w:sz w:val="20"/>
              </w:rPr>
              <w:t xml:space="preserve">100% </w:t>
            </w:r>
            <w:r>
              <w:rPr>
                <w:sz w:val="20"/>
              </w:rPr>
              <w:t>- in caso di errata applicazione dei parametri per la valutazione dell'esito della</w:t>
            </w:r>
          </w:p>
          <w:p w14:paraId="258A520D" w14:textId="77777777" w:rsidR="00CA65FC" w:rsidRDefault="0078154A">
            <w:pPr>
              <w:pStyle w:val="TableParagraph"/>
              <w:spacing w:line="210" w:lineRule="exact"/>
              <w:ind w:left="73"/>
              <w:rPr>
                <w:sz w:val="20"/>
              </w:rPr>
            </w:pPr>
            <w:r>
              <w:rPr>
                <w:sz w:val="20"/>
              </w:rPr>
              <w:t>gara con</w:t>
            </w:r>
          </w:p>
        </w:tc>
      </w:tr>
    </w:tbl>
    <w:p w14:paraId="66C11190"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17CBA56B"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40611312" w14:textId="77777777">
        <w:trPr>
          <w:trHeight w:val="921"/>
        </w:trPr>
        <w:tc>
          <w:tcPr>
            <w:tcW w:w="8365" w:type="dxa"/>
            <w:gridSpan w:val="2"/>
            <w:tcBorders>
              <w:left w:val="single" w:sz="4" w:space="0" w:color="000000"/>
              <w:right w:val="single" w:sz="4" w:space="0" w:color="000000"/>
            </w:tcBorders>
          </w:tcPr>
          <w:p w14:paraId="7A95C71E"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5F04D484"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5759A74A" w14:textId="77777777" w:rsidR="00CA65FC" w:rsidRDefault="0078154A">
            <w:pPr>
              <w:pStyle w:val="TableParagraph"/>
              <w:spacing w:before="2"/>
              <w:ind w:left="74"/>
              <w:rPr>
                <w:sz w:val="20"/>
              </w:rPr>
            </w:pPr>
            <w:r>
              <w:rPr>
                <w:sz w:val="20"/>
              </w:rPr>
              <w:t>SI</w:t>
            </w:r>
          </w:p>
        </w:tc>
        <w:tc>
          <w:tcPr>
            <w:tcW w:w="564" w:type="dxa"/>
          </w:tcPr>
          <w:p w14:paraId="2573ABD5" w14:textId="77777777" w:rsidR="00CA65FC" w:rsidRDefault="0078154A">
            <w:pPr>
              <w:pStyle w:val="TableParagraph"/>
              <w:spacing w:before="2"/>
              <w:ind w:left="70"/>
              <w:rPr>
                <w:sz w:val="20"/>
              </w:rPr>
            </w:pPr>
            <w:r>
              <w:rPr>
                <w:sz w:val="20"/>
              </w:rPr>
              <w:t>NO</w:t>
            </w:r>
          </w:p>
        </w:tc>
        <w:tc>
          <w:tcPr>
            <w:tcW w:w="427" w:type="dxa"/>
          </w:tcPr>
          <w:p w14:paraId="6193DE12" w14:textId="77777777" w:rsidR="00CA65FC" w:rsidRDefault="0078154A">
            <w:pPr>
              <w:pStyle w:val="TableParagraph"/>
              <w:spacing w:before="2"/>
              <w:ind w:left="71"/>
              <w:rPr>
                <w:sz w:val="20"/>
              </w:rPr>
            </w:pPr>
            <w:r>
              <w:rPr>
                <w:sz w:val="20"/>
              </w:rPr>
              <w:t>NP</w:t>
            </w:r>
          </w:p>
        </w:tc>
        <w:tc>
          <w:tcPr>
            <w:tcW w:w="569" w:type="dxa"/>
          </w:tcPr>
          <w:p w14:paraId="00BB54A0" w14:textId="77777777" w:rsidR="00CA65FC" w:rsidRDefault="0078154A">
            <w:pPr>
              <w:pStyle w:val="TableParagraph"/>
              <w:spacing w:before="2"/>
              <w:ind w:left="73" w:right="49"/>
              <w:rPr>
                <w:sz w:val="20"/>
              </w:rPr>
            </w:pPr>
            <w:r>
              <w:rPr>
                <w:sz w:val="20"/>
              </w:rPr>
              <w:t>Doc. rif.</w:t>
            </w:r>
          </w:p>
        </w:tc>
        <w:tc>
          <w:tcPr>
            <w:tcW w:w="708" w:type="dxa"/>
          </w:tcPr>
          <w:p w14:paraId="2DAA29CF" w14:textId="77777777" w:rsidR="00CA65FC" w:rsidRDefault="0078154A">
            <w:pPr>
              <w:pStyle w:val="TableParagraph"/>
              <w:spacing w:before="2"/>
              <w:ind w:left="71"/>
              <w:rPr>
                <w:sz w:val="20"/>
              </w:rPr>
            </w:pPr>
            <w:r>
              <w:rPr>
                <w:sz w:val="20"/>
              </w:rPr>
              <w:t>NOTE</w:t>
            </w:r>
          </w:p>
        </w:tc>
        <w:tc>
          <w:tcPr>
            <w:tcW w:w="1131" w:type="dxa"/>
          </w:tcPr>
          <w:p w14:paraId="7412C011"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0E5F37AA"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75E72AC7" w14:textId="77777777" w:rsidR="00CA65FC" w:rsidRDefault="0078154A">
            <w:pPr>
              <w:pStyle w:val="TableParagraph"/>
              <w:spacing w:before="2"/>
              <w:ind w:left="73" w:right="317"/>
              <w:rPr>
                <w:sz w:val="20"/>
              </w:rPr>
            </w:pPr>
            <w:r>
              <w:rPr>
                <w:sz w:val="20"/>
              </w:rPr>
              <w:t>Percentuale di riduzione applicabile</w:t>
            </w:r>
          </w:p>
        </w:tc>
      </w:tr>
      <w:tr w:rsidR="00CA65FC" w14:paraId="64336ADD" w14:textId="77777777">
        <w:trPr>
          <w:trHeight w:val="3909"/>
        </w:trPr>
        <w:tc>
          <w:tcPr>
            <w:tcW w:w="847" w:type="dxa"/>
          </w:tcPr>
          <w:p w14:paraId="67258044" w14:textId="77777777" w:rsidR="00CA65FC" w:rsidRDefault="00CA65FC">
            <w:pPr>
              <w:pStyle w:val="TableParagraph"/>
              <w:rPr>
                <w:rFonts w:ascii="Times New Roman"/>
                <w:sz w:val="18"/>
              </w:rPr>
            </w:pPr>
          </w:p>
        </w:tc>
        <w:tc>
          <w:tcPr>
            <w:tcW w:w="7518" w:type="dxa"/>
          </w:tcPr>
          <w:p w14:paraId="24B68BAB" w14:textId="77777777" w:rsidR="00CA65FC" w:rsidRDefault="00CA65FC">
            <w:pPr>
              <w:pStyle w:val="TableParagraph"/>
              <w:rPr>
                <w:rFonts w:ascii="Times New Roman"/>
                <w:sz w:val="18"/>
              </w:rPr>
            </w:pPr>
          </w:p>
        </w:tc>
        <w:tc>
          <w:tcPr>
            <w:tcW w:w="1843" w:type="dxa"/>
          </w:tcPr>
          <w:p w14:paraId="0A18E63B" w14:textId="77777777" w:rsidR="00CA65FC" w:rsidRDefault="00CA65FC">
            <w:pPr>
              <w:pStyle w:val="TableParagraph"/>
              <w:rPr>
                <w:rFonts w:ascii="Times New Roman"/>
                <w:sz w:val="18"/>
              </w:rPr>
            </w:pPr>
          </w:p>
        </w:tc>
        <w:tc>
          <w:tcPr>
            <w:tcW w:w="429" w:type="dxa"/>
          </w:tcPr>
          <w:p w14:paraId="7845275E" w14:textId="77777777" w:rsidR="00CA65FC" w:rsidRDefault="00CA65FC">
            <w:pPr>
              <w:pStyle w:val="TableParagraph"/>
              <w:rPr>
                <w:rFonts w:ascii="Times New Roman"/>
                <w:sz w:val="18"/>
              </w:rPr>
            </w:pPr>
          </w:p>
        </w:tc>
        <w:tc>
          <w:tcPr>
            <w:tcW w:w="564" w:type="dxa"/>
          </w:tcPr>
          <w:p w14:paraId="10043B5C" w14:textId="77777777" w:rsidR="00CA65FC" w:rsidRDefault="00CA65FC">
            <w:pPr>
              <w:pStyle w:val="TableParagraph"/>
              <w:rPr>
                <w:rFonts w:ascii="Times New Roman"/>
                <w:sz w:val="18"/>
              </w:rPr>
            </w:pPr>
          </w:p>
        </w:tc>
        <w:tc>
          <w:tcPr>
            <w:tcW w:w="427" w:type="dxa"/>
          </w:tcPr>
          <w:p w14:paraId="0D65F5CB" w14:textId="77777777" w:rsidR="00CA65FC" w:rsidRDefault="00CA65FC">
            <w:pPr>
              <w:pStyle w:val="TableParagraph"/>
              <w:rPr>
                <w:rFonts w:ascii="Times New Roman"/>
                <w:sz w:val="18"/>
              </w:rPr>
            </w:pPr>
          </w:p>
        </w:tc>
        <w:tc>
          <w:tcPr>
            <w:tcW w:w="569" w:type="dxa"/>
          </w:tcPr>
          <w:p w14:paraId="1B931728" w14:textId="77777777" w:rsidR="00CA65FC" w:rsidRDefault="00CA65FC">
            <w:pPr>
              <w:pStyle w:val="TableParagraph"/>
              <w:rPr>
                <w:rFonts w:ascii="Times New Roman"/>
                <w:sz w:val="18"/>
              </w:rPr>
            </w:pPr>
          </w:p>
        </w:tc>
        <w:tc>
          <w:tcPr>
            <w:tcW w:w="708" w:type="dxa"/>
          </w:tcPr>
          <w:p w14:paraId="74EC2C06" w14:textId="77777777" w:rsidR="00CA65FC" w:rsidRDefault="00CA65FC">
            <w:pPr>
              <w:pStyle w:val="TableParagraph"/>
              <w:rPr>
                <w:rFonts w:ascii="Times New Roman"/>
                <w:sz w:val="18"/>
              </w:rPr>
            </w:pPr>
          </w:p>
        </w:tc>
        <w:tc>
          <w:tcPr>
            <w:tcW w:w="1131" w:type="dxa"/>
          </w:tcPr>
          <w:p w14:paraId="2361E1DC" w14:textId="77777777" w:rsidR="00CA65FC" w:rsidRDefault="00CA65FC">
            <w:pPr>
              <w:pStyle w:val="TableParagraph"/>
              <w:rPr>
                <w:rFonts w:ascii="Times New Roman"/>
                <w:sz w:val="18"/>
              </w:rPr>
            </w:pPr>
          </w:p>
        </w:tc>
        <w:tc>
          <w:tcPr>
            <w:tcW w:w="1702" w:type="dxa"/>
          </w:tcPr>
          <w:p w14:paraId="7D227C2D" w14:textId="77777777" w:rsidR="00CA65FC" w:rsidRDefault="0078154A">
            <w:pPr>
              <w:pStyle w:val="TableParagraph"/>
              <w:ind w:left="73" w:right="92"/>
              <w:rPr>
                <w:sz w:val="20"/>
              </w:rPr>
            </w:pPr>
            <w:r>
              <w:rPr>
                <w:sz w:val="20"/>
              </w:rPr>
              <w:t>aggiudicazione a soggetto diverso dal legittimo aggiudicatario.</w:t>
            </w:r>
          </w:p>
          <w:p w14:paraId="2F02C096" w14:textId="77777777" w:rsidR="00CA65FC" w:rsidRDefault="0078154A">
            <w:pPr>
              <w:pStyle w:val="TableParagraph"/>
              <w:ind w:left="73" w:right="159"/>
              <w:rPr>
                <w:sz w:val="20"/>
              </w:rPr>
            </w:pPr>
            <w:r>
              <w:rPr>
                <w:b/>
                <w:sz w:val="20"/>
              </w:rPr>
              <w:t xml:space="preserve">5% </w:t>
            </w:r>
            <w:r>
              <w:rPr>
                <w:sz w:val="20"/>
              </w:rPr>
              <w:t>- in caso di errata applicazione dei parametri per la valutazione dell'esito della gara che non modifichino l'aggiudicazione a soggetto diverso dal</w:t>
            </w:r>
          </w:p>
          <w:p w14:paraId="17A3063F" w14:textId="77777777" w:rsidR="00CA65FC" w:rsidRDefault="0078154A">
            <w:pPr>
              <w:pStyle w:val="TableParagraph"/>
              <w:spacing w:before="6" w:line="228" w:lineRule="exact"/>
              <w:ind w:left="73" w:right="314"/>
              <w:rPr>
                <w:sz w:val="20"/>
              </w:rPr>
            </w:pPr>
            <w:r>
              <w:rPr>
                <w:sz w:val="20"/>
              </w:rPr>
              <w:t xml:space="preserve">legittimo </w:t>
            </w:r>
            <w:r>
              <w:rPr>
                <w:w w:val="95"/>
                <w:sz w:val="20"/>
              </w:rPr>
              <w:t>aggiudicatario.</w:t>
            </w:r>
          </w:p>
        </w:tc>
      </w:tr>
      <w:tr w:rsidR="00CA65FC" w14:paraId="2E6935CD" w14:textId="77777777">
        <w:trPr>
          <w:trHeight w:val="4370"/>
        </w:trPr>
        <w:tc>
          <w:tcPr>
            <w:tcW w:w="847" w:type="dxa"/>
          </w:tcPr>
          <w:p w14:paraId="2397812B" w14:textId="77777777" w:rsidR="00CA65FC" w:rsidRDefault="0078154A">
            <w:pPr>
              <w:pStyle w:val="TableParagraph"/>
              <w:spacing w:before="60"/>
              <w:ind w:left="71"/>
              <w:rPr>
                <w:sz w:val="20"/>
              </w:rPr>
            </w:pPr>
            <w:r>
              <w:rPr>
                <w:sz w:val="20"/>
              </w:rPr>
              <w:t>C.2.5</w:t>
            </w:r>
          </w:p>
        </w:tc>
        <w:tc>
          <w:tcPr>
            <w:tcW w:w="7518" w:type="dxa"/>
          </w:tcPr>
          <w:p w14:paraId="06432325" w14:textId="77777777" w:rsidR="00CA65FC" w:rsidRDefault="0078154A">
            <w:pPr>
              <w:pStyle w:val="TableParagraph"/>
              <w:spacing w:before="57"/>
              <w:ind w:left="71" w:right="52"/>
              <w:jc w:val="both"/>
              <w:rPr>
                <w:sz w:val="20"/>
              </w:rPr>
            </w:pPr>
            <w:r>
              <w:rPr>
                <w:sz w:val="20"/>
              </w:rPr>
              <w:t>svolgimento della verifica in contraddittorio delle offerte anomale (da parte del RUP con l’eventuale supporto della Commissione giudicatrice o da parte del Rup con ufficio della stazione appaltante a cui compete l’intervento, o commissione ad hoc costituita)</w:t>
            </w:r>
          </w:p>
        </w:tc>
        <w:tc>
          <w:tcPr>
            <w:tcW w:w="1843" w:type="dxa"/>
          </w:tcPr>
          <w:p w14:paraId="58A7F1B8" w14:textId="77777777" w:rsidR="00CA65FC" w:rsidRDefault="0078154A">
            <w:pPr>
              <w:pStyle w:val="TableParagraph"/>
              <w:spacing w:before="57"/>
              <w:ind w:left="72" w:right="123"/>
              <w:rPr>
                <w:sz w:val="20"/>
              </w:rPr>
            </w:pPr>
            <w:r>
              <w:rPr>
                <w:sz w:val="20"/>
              </w:rPr>
              <w:t>art. 97 - Linee guida ANAC n. 3/2016 aggiornate 2017</w:t>
            </w:r>
          </w:p>
        </w:tc>
        <w:tc>
          <w:tcPr>
            <w:tcW w:w="429" w:type="dxa"/>
          </w:tcPr>
          <w:p w14:paraId="3DF11149" w14:textId="77777777" w:rsidR="00CA65FC" w:rsidRDefault="00CA65FC">
            <w:pPr>
              <w:pStyle w:val="TableParagraph"/>
              <w:rPr>
                <w:rFonts w:ascii="Times New Roman"/>
                <w:sz w:val="18"/>
              </w:rPr>
            </w:pPr>
          </w:p>
        </w:tc>
        <w:tc>
          <w:tcPr>
            <w:tcW w:w="564" w:type="dxa"/>
          </w:tcPr>
          <w:p w14:paraId="6430F782" w14:textId="77777777" w:rsidR="00CA65FC" w:rsidRDefault="00CA65FC">
            <w:pPr>
              <w:pStyle w:val="TableParagraph"/>
              <w:rPr>
                <w:rFonts w:ascii="Times New Roman"/>
                <w:sz w:val="18"/>
              </w:rPr>
            </w:pPr>
          </w:p>
        </w:tc>
        <w:tc>
          <w:tcPr>
            <w:tcW w:w="427" w:type="dxa"/>
          </w:tcPr>
          <w:p w14:paraId="459415D6" w14:textId="77777777" w:rsidR="00CA65FC" w:rsidRDefault="00CA65FC">
            <w:pPr>
              <w:pStyle w:val="TableParagraph"/>
              <w:rPr>
                <w:rFonts w:ascii="Times New Roman"/>
                <w:sz w:val="18"/>
              </w:rPr>
            </w:pPr>
          </w:p>
        </w:tc>
        <w:tc>
          <w:tcPr>
            <w:tcW w:w="569" w:type="dxa"/>
          </w:tcPr>
          <w:p w14:paraId="5D1683E3" w14:textId="77777777" w:rsidR="00CA65FC" w:rsidRDefault="00CA65FC">
            <w:pPr>
              <w:pStyle w:val="TableParagraph"/>
              <w:rPr>
                <w:rFonts w:ascii="Times New Roman"/>
                <w:sz w:val="18"/>
              </w:rPr>
            </w:pPr>
          </w:p>
        </w:tc>
        <w:tc>
          <w:tcPr>
            <w:tcW w:w="708" w:type="dxa"/>
          </w:tcPr>
          <w:p w14:paraId="43CE90CD" w14:textId="77777777" w:rsidR="00CA65FC" w:rsidRDefault="00CA65FC">
            <w:pPr>
              <w:pStyle w:val="TableParagraph"/>
              <w:rPr>
                <w:rFonts w:ascii="Times New Roman"/>
                <w:sz w:val="18"/>
              </w:rPr>
            </w:pPr>
          </w:p>
        </w:tc>
        <w:tc>
          <w:tcPr>
            <w:tcW w:w="1131" w:type="dxa"/>
          </w:tcPr>
          <w:p w14:paraId="6695F38B" w14:textId="77777777" w:rsidR="00CA65FC" w:rsidRDefault="0078154A">
            <w:pPr>
              <w:pStyle w:val="TableParagraph"/>
              <w:spacing w:line="228" w:lineRule="exact"/>
              <w:ind w:left="71"/>
              <w:rPr>
                <w:b/>
                <w:sz w:val="20"/>
              </w:rPr>
            </w:pPr>
            <w:r>
              <w:rPr>
                <w:b/>
                <w:sz w:val="20"/>
              </w:rPr>
              <w:t>20</w:t>
            </w:r>
          </w:p>
        </w:tc>
        <w:tc>
          <w:tcPr>
            <w:tcW w:w="1702" w:type="dxa"/>
          </w:tcPr>
          <w:p w14:paraId="21AD0AFE" w14:textId="77777777" w:rsidR="00CA65FC" w:rsidRDefault="0078154A">
            <w:pPr>
              <w:pStyle w:val="TableParagraph"/>
              <w:ind w:left="73" w:right="57"/>
              <w:rPr>
                <w:sz w:val="20"/>
              </w:rPr>
            </w:pPr>
            <w:r>
              <w:rPr>
                <w:b/>
                <w:sz w:val="20"/>
              </w:rPr>
              <w:t xml:space="preserve">25% - </w:t>
            </w:r>
            <w:r>
              <w:rPr>
                <w:sz w:val="20"/>
              </w:rPr>
              <w:t>se le offerte appaiono anormalmente basse rispetto alla prestazione, ma l'amministrazione aggiudicatrice, prima di respingere tali offerte, non richiede per iscritto le precisazioni ritenute pertinenti in merito agli elementi</w:t>
            </w:r>
          </w:p>
          <w:p w14:paraId="068B708B" w14:textId="77777777" w:rsidR="00CA65FC" w:rsidRDefault="0078154A">
            <w:pPr>
              <w:pStyle w:val="TableParagraph"/>
              <w:spacing w:line="230" w:lineRule="atLeast"/>
              <w:ind w:left="73" w:right="314"/>
              <w:rPr>
                <w:sz w:val="20"/>
              </w:rPr>
            </w:pPr>
            <w:r>
              <w:rPr>
                <w:sz w:val="20"/>
              </w:rPr>
              <w:t xml:space="preserve">costituitivi </w:t>
            </w:r>
            <w:r>
              <w:rPr>
                <w:w w:val="95"/>
                <w:sz w:val="20"/>
              </w:rPr>
              <w:t>dell'offerta.</w:t>
            </w:r>
          </w:p>
        </w:tc>
      </w:tr>
    </w:tbl>
    <w:p w14:paraId="1541C0E2"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1691558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32E7F3DA" w14:textId="77777777">
        <w:trPr>
          <w:trHeight w:val="921"/>
        </w:trPr>
        <w:tc>
          <w:tcPr>
            <w:tcW w:w="8365" w:type="dxa"/>
            <w:gridSpan w:val="2"/>
            <w:tcBorders>
              <w:left w:val="single" w:sz="4" w:space="0" w:color="000000"/>
              <w:right w:val="single" w:sz="4" w:space="0" w:color="000000"/>
            </w:tcBorders>
          </w:tcPr>
          <w:p w14:paraId="608BC595"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6D27CA48"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2A880E3D" w14:textId="77777777" w:rsidR="00CA65FC" w:rsidRDefault="0078154A">
            <w:pPr>
              <w:pStyle w:val="TableParagraph"/>
              <w:spacing w:before="2"/>
              <w:ind w:left="74"/>
              <w:rPr>
                <w:sz w:val="20"/>
              </w:rPr>
            </w:pPr>
            <w:r>
              <w:rPr>
                <w:sz w:val="20"/>
              </w:rPr>
              <w:t>SI</w:t>
            </w:r>
          </w:p>
        </w:tc>
        <w:tc>
          <w:tcPr>
            <w:tcW w:w="564" w:type="dxa"/>
          </w:tcPr>
          <w:p w14:paraId="40970B28" w14:textId="77777777" w:rsidR="00CA65FC" w:rsidRDefault="0078154A">
            <w:pPr>
              <w:pStyle w:val="TableParagraph"/>
              <w:spacing w:before="2"/>
              <w:ind w:left="70"/>
              <w:rPr>
                <w:sz w:val="20"/>
              </w:rPr>
            </w:pPr>
            <w:r>
              <w:rPr>
                <w:sz w:val="20"/>
              </w:rPr>
              <w:t>NO</w:t>
            </w:r>
          </w:p>
        </w:tc>
        <w:tc>
          <w:tcPr>
            <w:tcW w:w="427" w:type="dxa"/>
          </w:tcPr>
          <w:p w14:paraId="7D93E4EE" w14:textId="77777777" w:rsidR="00CA65FC" w:rsidRDefault="0078154A">
            <w:pPr>
              <w:pStyle w:val="TableParagraph"/>
              <w:spacing w:before="2"/>
              <w:ind w:left="71"/>
              <w:rPr>
                <w:sz w:val="20"/>
              </w:rPr>
            </w:pPr>
            <w:r>
              <w:rPr>
                <w:sz w:val="20"/>
              </w:rPr>
              <w:t>NP</w:t>
            </w:r>
          </w:p>
        </w:tc>
        <w:tc>
          <w:tcPr>
            <w:tcW w:w="569" w:type="dxa"/>
          </w:tcPr>
          <w:p w14:paraId="2DC271C7" w14:textId="77777777" w:rsidR="00CA65FC" w:rsidRDefault="0078154A">
            <w:pPr>
              <w:pStyle w:val="TableParagraph"/>
              <w:spacing w:before="2"/>
              <w:ind w:left="73" w:right="49"/>
              <w:rPr>
                <w:sz w:val="20"/>
              </w:rPr>
            </w:pPr>
            <w:r>
              <w:rPr>
                <w:sz w:val="20"/>
              </w:rPr>
              <w:t>Doc. rif.</w:t>
            </w:r>
          </w:p>
        </w:tc>
        <w:tc>
          <w:tcPr>
            <w:tcW w:w="708" w:type="dxa"/>
          </w:tcPr>
          <w:p w14:paraId="1793A7C0" w14:textId="77777777" w:rsidR="00CA65FC" w:rsidRDefault="0078154A">
            <w:pPr>
              <w:pStyle w:val="TableParagraph"/>
              <w:spacing w:before="2"/>
              <w:ind w:left="71"/>
              <w:rPr>
                <w:sz w:val="20"/>
              </w:rPr>
            </w:pPr>
            <w:r>
              <w:rPr>
                <w:sz w:val="20"/>
              </w:rPr>
              <w:t>NOTE</w:t>
            </w:r>
          </w:p>
        </w:tc>
        <w:tc>
          <w:tcPr>
            <w:tcW w:w="1131" w:type="dxa"/>
          </w:tcPr>
          <w:p w14:paraId="16973D08"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430D0BEF"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668FBA38" w14:textId="77777777" w:rsidR="00CA65FC" w:rsidRDefault="0078154A">
            <w:pPr>
              <w:pStyle w:val="TableParagraph"/>
              <w:spacing w:before="2"/>
              <w:ind w:left="73" w:right="317"/>
              <w:rPr>
                <w:sz w:val="20"/>
              </w:rPr>
            </w:pPr>
            <w:r>
              <w:rPr>
                <w:sz w:val="20"/>
              </w:rPr>
              <w:t>Percentuale di riduzione applicabile</w:t>
            </w:r>
          </w:p>
        </w:tc>
      </w:tr>
      <w:tr w:rsidR="00CA65FC" w14:paraId="3914AA2A" w14:textId="77777777">
        <w:trPr>
          <w:trHeight w:val="980"/>
        </w:trPr>
        <w:tc>
          <w:tcPr>
            <w:tcW w:w="847" w:type="dxa"/>
          </w:tcPr>
          <w:p w14:paraId="0782AF31" w14:textId="77777777" w:rsidR="00CA65FC" w:rsidRDefault="0078154A">
            <w:pPr>
              <w:pStyle w:val="TableParagraph"/>
              <w:spacing w:before="59"/>
              <w:ind w:left="71"/>
              <w:rPr>
                <w:sz w:val="20"/>
              </w:rPr>
            </w:pPr>
            <w:r>
              <w:rPr>
                <w:sz w:val="20"/>
              </w:rPr>
              <w:t>C.2.6</w:t>
            </w:r>
          </w:p>
        </w:tc>
        <w:tc>
          <w:tcPr>
            <w:tcW w:w="7518" w:type="dxa"/>
          </w:tcPr>
          <w:p w14:paraId="3B8798BC" w14:textId="77777777" w:rsidR="00CA65FC" w:rsidRDefault="0078154A">
            <w:pPr>
              <w:pStyle w:val="TableParagraph"/>
              <w:spacing w:before="59" w:line="230" w:lineRule="atLeast"/>
              <w:ind w:left="71" w:right="54"/>
              <w:jc w:val="both"/>
              <w:rPr>
                <w:sz w:val="20"/>
              </w:rPr>
            </w:pPr>
            <w:r>
              <w:rPr>
                <w:sz w:val="20"/>
              </w:rPr>
              <w:t>nell’offerta economica l’operatore ha indicato i propri costi della manodopera e gli oneri aziendali concernenti l’adempimento delle disposizioni in materia di salute e sicurezza sui luoghi di lavoro (no nelle forniture senza posa in opera, servizi di natura intellettuale e degli affidamenti sotto 40.000 €).</w:t>
            </w:r>
          </w:p>
        </w:tc>
        <w:tc>
          <w:tcPr>
            <w:tcW w:w="1843" w:type="dxa"/>
          </w:tcPr>
          <w:p w14:paraId="5BFB2509" w14:textId="77777777" w:rsidR="00CA65FC" w:rsidRDefault="0078154A">
            <w:pPr>
              <w:pStyle w:val="TableParagraph"/>
              <w:spacing w:before="59"/>
              <w:ind w:left="72"/>
              <w:rPr>
                <w:sz w:val="20"/>
              </w:rPr>
            </w:pPr>
            <w:r>
              <w:rPr>
                <w:sz w:val="20"/>
              </w:rPr>
              <w:t>art. 95, c. 10</w:t>
            </w:r>
          </w:p>
        </w:tc>
        <w:tc>
          <w:tcPr>
            <w:tcW w:w="429" w:type="dxa"/>
          </w:tcPr>
          <w:p w14:paraId="4CC8A1B6" w14:textId="77777777" w:rsidR="00CA65FC" w:rsidRDefault="00CA65FC">
            <w:pPr>
              <w:pStyle w:val="TableParagraph"/>
              <w:rPr>
                <w:rFonts w:ascii="Times New Roman"/>
                <w:sz w:val="18"/>
              </w:rPr>
            </w:pPr>
          </w:p>
        </w:tc>
        <w:tc>
          <w:tcPr>
            <w:tcW w:w="564" w:type="dxa"/>
          </w:tcPr>
          <w:p w14:paraId="47F09BFB" w14:textId="77777777" w:rsidR="00CA65FC" w:rsidRDefault="00CA65FC">
            <w:pPr>
              <w:pStyle w:val="TableParagraph"/>
              <w:rPr>
                <w:rFonts w:ascii="Times New Roman"/>
                <w:sz w:val="18"/>
              </w:rPr>
            </w:pPr>
          </w:p>
        </w:tc>
        <w:tc>
          <w:tcPr>
            <w:tcW w:w="427" w:type="dxa"/>
          </w:tcPr>
          <w:p w14:paraId="749CD65B" w14:textId="77777777" w:rsidR="00CA65FC" w:rsidRDefault="00CA65FC">
            <w:pPr>
              <w:pStyle w:val="TableParagraph"/>
              <w:rPr>
                <w:rFonts w:ascii="Times New Roman"/>
                <w:sz w:val="18"/>
              </w:rPr>
            </w:pPr>
          </w:p>
        </w:tc>
        <w:tc>
          <w:tcPr>
            <w:tcW w:w="569" w:type="dxa"/>
          </w:tcPr>
          <w:p w14:paraId="3FD849A9" w14:textId="77777777" w:rsidR="00CA65FC" w:rsidRDefault="00CA65FC">
            <w:pPr>
              <w:pStyle w:val="TableParagraph"/>
              <w:rPr>
                <w:rFonts w:ascii="Times New Roman"/>
                <w:sz w:val="18"/>
              </w:rPr>
            </w:pPr>
          </w:p>
        </w:tc>
        <w:tc>
          <w:tcPr>
            <w:tcW w:w="708" w:type="dxa"/>
          </w:tcPr>
          <w:p w14:paraId="678EA1BF" w14:textId="77777777" w:rsidR="00CA65FC" w:rsidRDefault="00CA65FC">
            <w:pPr>
              <w:pStyle w:val="TableParagraph"/>
              <w:rPr>
                <w:rFonts w:ascii="Times New Roman"/>
                <w:sz w:val="18"/>
              </w:rPr>
            </w:pPr>
          </w:p>
        </w:tc>
        <w:tc>
          <w:tcPr>
            <w:tcW w:w="1131" w:type="dxa"/>
          </w:tcPr>
          <w:p w14:paraId="65E015EB" w14:textId="77777777" w:rsidR="00CA65FC" w:rsidRDefault="0078154A">
            <w:pPr>
              <w:pStyle w:val="TableParagraph"/>
              <w:spacing w:line="229" w:lineRule="exact"/>
              <w:ind w:left="71"/>
              <w:rPr>
                <w:b/>
                <w:sz w:val="20"/>
              </w:rPr>
            </w:pPr>
            <w:r>
              <w:rPr>
                <w:b/>
                <w:sz w:val="20"/>
              </w:rPr>
              <w:t>20</w:t>
            </w:r>
          </w:p>
        </w:tc>
        <w:tc>
          <w:tcPr>
            <w:tcW w:w="1702" w:type="dxa"/>
          </w:tcPr>
          <w:p w14:paraId="60B5CA09" w14:textId="77777777" w:rsidR="00CA65FC" w:rsidRDefault="0078154A">
            <w:pPr>
              <w:pStyle w:val="TableParagraph"/>
              <w:ind w:left="73" w:right="115"/>
              <w:rPr>
                <w:sz w:val="20"/>
              </w:rPr>
            </w:pPr>
            <w:r>
              <w:rPr>
                <w:b/>
                <w:sz w:val="20"/>
              </w:rPr>
              <w:t xml:space="preserve">100% </w:t>
            </w:r>
            <w:r>
              <w:rPr>
                <w:sz w:val="20"/>
              </w:rPr>
              <w:t>- se non esiste alcuna indicazione circa i costi e gli oneri</w:t>
            </w:r>
          </w:p>
        </w:tc>
      </w:tr>
      <w:tr w:rsidR="00CA65FC" w14:paraId="38F04823" w14:textId="77777777">
        <w:trPr>
          <w:trHeight w:val="1838"/>
        </w:trPr>
        <w:tc>
          <w:tcPr>
            <w:tcW w:w="847" w:type="dxa"/>
          </w:tcPr>
          <w:p w14:paraId="68D0E080" w14:textId="77777777" w:rsidR="00CA65FC" w:rsidRDefault="0078154A">
            <w:pPr>
              <w:pStyle w:val="TableParagraph"/>
              <w:spacing w:before="59"/>
              <w:ind w:left="71"/>
              <w:rPr>
                <w:sz w:val="20"/>
              </w:rPr>
            </w:pPr>
            <w:r>
              <w:rPr>
                <w:sz w:val="20"/>
              </w:rPr>
              <w:t>C.2.7</w:t>
            </w:r>
          </w:p>
        </w:tc>
        <w:tc>
          <w:tcPr>
            <w:tcW w:w="7518" w:type="dxa"/>
          </w:tcPr>
          <w:p w14:paraId="30418723" w14:textId="77777777" w:rsidR="00CA65FC" w:rsidRDefault="0078154A">
            <w:pPr>
              <w:pStyle w:val="TableParagraph"/>
              <w:spacing w:before="59"/>
              <w:ind w:left="71"/>
              <w:rPr>
                <w:sz w:val="20"/>
              </w:rPr>
            </w:pPr>
            <w:r>
              <w:rPr>
                <w:sz w:val="20"/>
              </w:rPr>
              <w:t>è stata verificata la congruità del costo manodopera prima dell’aggiudicazione</w:t>
            </w:r>
          </w:p>
        </w:tc>
        <w:tc>
          <w:tcPr>
            <w:tcW w:w="1843" w:type="dxa"/>
          </w:tcPr>
          <w:p w14:paraId="5CEA0E1F" w14:textId="77777777" w:rsidR="00CA65FC" w:rsidRDefault="0078154A">
            <w:pPr>
              <w:pStyle w:val="TableParagraph"/>
              <w:spacing w:before="59"/>
              <w:ind w:left="72"/>
              <w:rPr>
                <w:sz w:val="20"/>
              </w:rPr>
            </w:pPr>
            <w:r>
              <w:rPr>
                <w:sz w:val="20"/>
              </w:rPr>
              <w:t>art. 95, c. 10</w:t>
            </w:r>
          </w:p>
          <w:p w14:paraId="1A2CB53F" w14:textId="77777777" w:rsidR="00CA65FC" w:rsidRDefault="0078154A">
            <w:pPr>
              <w:pStyle w:val="TableParagraph"/>
              <w:spacing w:before="61"/>
              <w:ind w:left="72" w:right="168"/>
              <w:rPr>
                <w:sz w:val="20"/>
              </w:rPr>
            </w:pPr>
            <w:r>
              <w:rPr>
                <w:sz w:val="20"/>
              </w:rPr>
              <w:t>Decreto Direttoriale n. 37</w:t>
            </w:r>
          </w:p>
          <w:p w14:paraId="403200A3" w14:textId="77777777" w:rsidR="00CA65FC" w:rsidRDefault="0078154A">
            <w:pPr>
              <w:pStyle w:val="TableParagraph"/>
              <w:spacing w:line="228" w:lineRule="exact"/>
              <w:ind w:left="72"/>
              <w:rPr>
                <w:sz w:val="20"/>
              </w:rPr>
            </w:pPr>
            <w:r>
              <w:rPr>
                <w:sz w:val="20"/>
              </w:rPr>
              <w:t>del 17.4.2018</w:t>
            </w:r>
          </w:p>
        </w:tc>
        <w:tc>
          <w:tcPr>
            <w:tcW w:w="429" w:type="dxa"/>
          </w:tcPr>
          <w:p w14:paraId="594F4362" w14:textId="77777777" w:rsidR="00CA65FC" w:rsidRDefault="00CA65FC">
            <w:pPr>
              <w:pStyle w:val="TableParagraph"/>
              <w:rPr>
                <w:rFonts w:ascii="Times New Roman"/>
                <w:sz w:val="18"/>
              </w:rPr>
            </w:pPr>
          </w:p>
        </w:tc>
        <w:tc>
          <w:tcPr>
            <w:tcW w:w="564" w:type="dxa"/>
          </w:tcPr>
          <w:p w14:paraId="50D8DC18" w14:textId="77777777" w:rsidR="00CA65FC" w:rsidRDefault="00CA65FC">
            <w:pPr>
              <w:pStyle w:val="TableParagraph"/>
              <w:rPr>
                <w:rFonts w:ascii="Times New Roman"/>
                <w:sz w:val="18"/>
              </w:rPr>
            </w:pPr>
          </w:p>
        </w:tc>
        <w:tc>
          <w:tcPr>
            <w:tcW w:w="427" w:type="dxa"/>
          </w:tcPr>
          <w:p w14:paraId="2A80683A" w14:textId="77777777" w:rsidR="00CA65FC" w:rsidRDefault="00CA65FC">
            <w:pPr>
              <w:pStyle w:val="TableParagraph"/>
              <w:rPr>
                <w:rFonts w:ascii="Times New Roman"/>
                <w:sz w:val="18"/>
              </w:rPr>
            </w:pPr>
          </w:p>
        </w:tc>
        <w:tc>
          <w:tcPr>
            <w:tcW w:w="569" w:type="dxa"/>
          </w:tcPr>
          <w:p w14:paraId="1B2B34F1" w14:textId="77777777" w:rsidR="00CA65FC" w:rsidRDefault="00CA65FC">
            <w:pPr>
              <w:pStyle w:val="TableParagraph"/>
              <w:rPr>
                <w:rFonts w:ascii="Times New Roman"/>
                <w:sz w:val="18"/>
              </w:rPr>
            </w:pPr>
          </w:p>
        </w:tc>
        <w:tc>
          <w:tcPr>
            <w:tcW w:w="708" w:type="dxa"/>
          </w:tcPr>
          <w:p w14:paraId="639ABA0B" w14:textId="77777777" w:rsidR="00CA65FC" w:rsidRDefault="00CA65FC">
            <w:pPr>
              <w:pStyle w:val="TableParagraph"/>
              <w:rPr>
                <w:rFonts w:ascii="Times New Roman"/>
                <w:sz w:val="18"/>
              </w:rPr>
            </w:pPr>
          </w:p>
        </w:tc>
        <w:tc>
          <w:tcPr>
            <w:tcW w:w="1131" w:type="dxa"/>
          </w:tcPr>
          <w:p w14:paraId="41E0368D" w14:textId="77777777" w:rsidR="00CA65FC" w:rsidRDefault="0078154A">
            <w:pPr>
              <w:pStyle w:val="TableParagraph"/>
              <w:spacing w:line="229" w:lineRule="exact"/>
              <w:ind w:left="71"/>
              <w:rPr>
                <w:b/>
                <w:sz w:val="20"/>
              </w:rPr>
            </w:pPr>
            <w:r>
              <w:rPr>
                <w:b/>
                <w:w w:val="99"/>
                <w:sz w:val="20"/>
              </w:rPr>
              <w:t>9</w:t>
            </w:r>
          </w:p>
        </w:tc>
        <w:tc>
          <w:tcPr>
            <w:tcW w:w="1702" w:type="dxa"/>
          </w:tcPr>
          <w:p w14:paraId="5199910B" w14:textId="77777777" w:rsidR="00CA65FC" w:rsidRDefault="0078154A">
            <w:pPr>
              <w:pStyle w:val="TableParagraph"/>
              <w:ind w:left="73" w:right="88"/>
              <w:rPr>
                <w:sz w:val="20"/>
              </w:rPr>
            </w:pPr>
            <w:r>
              <w:rPr>
                <w:b/>
                <w:sz w:val="20"/>
              </w:rPr>
              <w:t xml:space="preserve">25% </w:t>
            </w:r>
            <w:r>
              <w:rPr>
                <w:sz w:val="20"/>
              </w:rPr>
              <w:t>- se i costi della manodopera sono oggettivamente non in linea con i</w:t>
            </w:r>
          </w:p>
          <w:p w14:paraId="0B5E3A53" w14:textId="3F5D1E7B" w:rsidR="00CA65FC" w:rsidRDefault="0078154A">
            <w:pPr>
              <w:pStyle w:val="TableParagraph"/>
              <w:spacing w:before="5" w:line="228" w:lineRule="exact"/>
              <w:ind w:left="73" w:right="314"/>
              <w:rPr>
                <w:sz w:val="20"/>
              </w:rPr>
            </w:pPr>
            <w:r>
              <w:rPr>
                <w:sz w:val="20"/>
              </w:rPr>
              <w:t xml:space="preserve">tabellari di </w:t>
            </w:r>
            <w:r>
              <w:rPr>
                <w:w w:val="95"/>
                <w:sz w:val="20"/>
              </w:rPr>
              <w:t>ri</w:t>
            </w:r>
            <w:r w:rsidR="00922FDB">
              <w:rPr>
                <w:w w:val="95"/>
                <w:sz w:val="20"/>
              </w:rPr>
              <w:t>f</w:t>
            </w:r>
            <w:r>
              <w:rPr>
                <w:w w:val="95"/>
                <w:sz w:val="20"/>
              </w:rPr>
              <w:t>erimento.</w:t>
            </w:r>
          </w:p>
        </w:tc>
      </w:tr>
      <w:tr w:rsidR="00CA65FC" w14:paraId="37004D1A" w14:textId="77777777">
        <w:trPr>
          <w:trHeight w:val="4140"/>
        </w:trPr>
        <w:tc>
          <w:tcPr>
            <w:tcW w:w="847" w:type="dxa"/>
          </w:tcPr>
          <w:p w14:paraId="750C3337" w14:textId="77777777" w:rsidR="00CA65FC" w:rsidRDefault="0078154A">
            <w:pPr>
              <w:pStyle w:val="TableParagraph"/>
              <w:spacing w:before="59"/>
              <w:ind w:left="71"/>
              <w:rPr>
                <w:sz w:val="20"/>
              </w:rPr>
            </w:pPr>
            <w:r>
              <w:rPr>
                <w:sz w:val="20"/>
              </w:rPr>
              <w:t>C.2.8</w:t>
            </w:r>
          </w:p>
        </w:tc>
        <w:tc>
          <w:tcPr>
            <w:tcW w:w="7518" w:type="dxa"/>
          </w:tcPr>
          <w:p w14:paraId="7015B046" w14:textId="77777777" w:rsidR="00CA65FC" w:rsidRDefault="0078154A">
            <w:pPr>
              <w:pStyle w:val="TableParagraph"/>
              <w:spacing w:before="59"/>
              <w:ind w:left="71"/>
              <w:rPr>
                <w:sz w:val="20"/>
              </w:rPr>
            </w:pPr>
            <w:r>
              <w:rPr>
                <w:sz w:val="20"/>
              </w:rPr>
              <w:t>presenza della proposta di aggiudicazione</w:t>
            </w:r>
          </w:p>
        </w:tc>
        <w:tc>
          <w:tcPr>
            <w:tcW w:w="1843" w:type="dxa"/>
          </w:tcPr>
          <w:p w14:paraId="0B1871D5" w14:textId="77777777" w:rsidR="00CA65FC" w:rsidRDefault="0078154A">
            <w:pPr>
              <w:pStyle w:val="TableParagraph"/>
              <w:spacing w:before="59"/>
              <w:ind w:left="72"/>
              <w:rPr>
                <w:sz w:val="20"/>
              </w:rPr>
            </w:pPr>
            <w:r>
              <w:rPr>
                <w:sz w:val="20"/>
              </w:rPr>
              <w:t>art. 32</w:t>
            </w:r>
          </w:p>
        </w:tc>
        <w:tc>
          <w:tcPr>
            <w:tcW w:w="429" w:type="dxa"/>
          </w:tcPr>
          <w:p w14:paraId="43D3AA5B" w14:textId="77777777" w:rsidR="00CA65FC" w:rsidRDefault="00CA65FC">
            <w:pPr>
              <w:pStyle w:val="TableParagraph"/>
              <w:rPr>
                <w:rFonts w:ascii="Times New Roman"/>
                <w:sz w:val="18"/>
              </w:rPr>
            </w:pPr>
          </w:p>
        </w:tc>
        <w:tc>
          <w:tcPr>
            <w:tcW w:w="564" w:type="dxa"/>
          </w:tcPr>
          <w:p w14:paraId="2A3B44D2" w14:textId="77777777" w:rsidR="00CA65FC" w:rsidRDefault="00CA65FC">
            <w:pPr>
              <w:pStyle w:val="TableParagraph"/>
              <w:rPr>
                <w:rFonts w:ascii="Times New Roman"/>
                <w:sz w:val="18"/>
              </w:rPr>
            </w:pPr>
          </w:p>
        </w:tc>
        <w:tc>
          <w:tcPr>
            <w:tcW w:w="427" w:type="dxa"/>
          </w:tcPr>
          <w:p w14:paraId="3ECBE503" w14:textId="77777777" w:rsidR="00CA65FC" w:rsidRDefault="00CA65FC">
            <w:pPr>
              <w:pStyle w:val="TableParagraph"/>
              <w:rPr>
                <w:rFonts w:ascii="Times New Roman"/>
                <w:sz w:val="18"/>
              </w:rPr>
            </w:pPr>
          </w:p>
        </w:tc>
        <w:tc>
          <w:tcPr>
            <w:tcW w:w="569" w:type="dxa"/>
          </w:tcPr>
          <w:p w14:paraId="2F1D6AD3" w14:textId="77777777" w:rsidR="00CA65FC" w:rsidRDefault="00CA65FC">
            <w:pPr>
              <w:pStyle w:val="TableParagraph"/>
              <w:rPr>
                <w:rFonts w:ascii="Times New Roman"/>
                <w:sz w:val="18"/>
              </w:rPr>
            </w:pPr>
          </w:p>
        </w:tc>
        <w:tc>
          <w:tcPr>
            <w:tcW w:w="708" w:type="dxa"/>
          </w:tcPr>
          <w:p w14:paraId="1697E61D" w14:textId="77777777" w:rsidR="00CA65FC" w:rsidRDefault="00CA65FC">
            <w:pPr>
              <w:pStyle w:val="TableParagraph"/>
              <w:rPr>
                <w:rFonts w:ascii="Times New Roman"/>
                <w:sz w:val="18"/>
              </w:rPr>
            </w:pPr>
          </w:p>
        </w:tc>
        <w:tc>
          <w:tcPr>
            <w:tcW w:w="1131" w:type="dxa"/>
          </w:tcPr>
          <w:p w14:paraId="5C63A89F" w14:textId="77777777" w:rsidR="00CA65FC" w:rsidRDefault="0078154A">
            <w:pPr>
              <w:pStyle w:val="TableParagraph"/>
              <w:spacing w:line="229" w:lineRule="exact"/>
              <w:ind w:left="71"/>
              <w:rPr>
                <w:b/>
                <w:sz w:val="20"/>
              </w:rPr>
            </w:pPr>
            <w:r>
              <w:rPr>
                <w:b/>
                <w:sz w:val="20"/>
              </w:rPr>
              <w:t>16</w:t>
            </w:r>
          </w:p>
        </w:tc>
        <w:tc>
          <w:tcPr>
            <w:tcW w:w="1702" w:type="dxa"/>
          </w:tcPr>
          <w:p w14:paraId="7648BD8A" w14:textId="77777777" w:rsidR="00CA65FC" w:rsidRDefault="0078154A">
            <w:pPr>
              <w:pStyle w:val="TableParagraph"/>
              <w:ind w:left="73" w:right="171"/>
              <w:rPr>
                <w:sz w:val="20"/>
              </w:rPr>
            </w:pPr>
            <w:r>
              <w:rPr>
                <w:b/>
                <w:sz w:val="20"/>
              </w:rPr>
              <w:t xml:space="preserve">25% </w:t>
            </w:r>
            <w:r>
              <w:rPr>
                <w:sz w:val="20"/>
              </w:rPr>
              <w:t>- in caso di assenza della proposta di aggiudicazione non desumibile dal verbale di gara e dagli atti prodotti.</w:t>
            </w:r>
          </w:p>
          <w:p w14:paraId="5F9C58E8" w14:textId="77777777" w:rsidR="00CA65FC" w:rsidRDefault="0078154A">
            <w:pPr>
              <w:pStyle w:val="TableParagraph"/>
              <w:ind w:left="73" w:right="37"/>
              <w:rPr>
                <w:sz w:val="20"/>
              </w:rPr>
            </w:pPr>
            <w:r>
              <w:rPr>
                <w:b/>
                <w:sz w:val="20"/>
              </w:rPr>
              <w:t xml:space="preserve">5% </w:t>
            </w:r>
            <w:r>
              <w:rPr>
                <w:sz w:val="20"/>
              </w:rPr>
              <w:t>- se la proposta di aggiudicazione è presente ma non contiene tutti gli elementi a comprova oppure non adeguatamente</w:t>
            </w:r>
          </w:p>
          <w:p w14:paraId="0C0BAD34" w14:textId="77777777" w:rsidR="00CA65FC" w:rsidRDefault="0078154A">
            <w:pPr>
              <w:pStyle w:val="TableParagraph"/>
              <w:spacing w:line="210" w:lineRule="exact"/>
              <w:ind w:left="73"/>
              <w:rPr>
                <w:sz w:val="20"/>
              </w:rPr>
            </w:pPr>
            <w:r>
              <w:rPr>
                <w:sz w:val="20"/>
              </w:rPr>
              <w:t>motivata</w:t>
            </w:r>
          </w:p>
        </w:tc>
      </w:tr>
      <w:tr w:rsidR="00CA65FC" w14:paraId="6D8E2294" w14:textId="77777777">
        <w:trPr>
          <w:trHeight w:val="1609"/>
        </w:trPr>
        <w:tc>
          <w:tcPr>
            <w:tcW w:w="847" w:type="dxa"/>
            <w:tcBorders>
              <w:bottom w:val="nil"/>
            </w:tcBorders>
          </w:tcPr>
          <w:p w14:paraId="219AB48A" w14:textId="77777777" w:rsidR="00CA65FC" w:rsidRDefault="0078154A">
            <w:pPr>
              <w:pStyle w:val="TableParagraph"/>
              <w:spacing w:before="59"/>
              <w:ind w:left="71"/>
              <w:rPr>
                <w:sz w:val="20"/>
              </w:rPr>
            </w:pPr>
            <w:r>
              <w:rPr>
                <w:sz w:val="20"/>
              </w:rPr>
              <w:t>C.2.9</w:t>
            </w:r>
          </w:p>
        </w:tc>
        <w:tc>
          <w:tcPr>
            <w:tcW w:w="7518" w:type="dxa"/>
          </w:tcPr>
          <w:p w14:paraId="470CE0A8" w14:textId="77777777" w:rsidR="00CA65FC" w:rsidRDefault="0078154A">
            <w:pPr>
              <w:pStyle w:val="TableParagraph"/>
              <w:spacing w:before="59"/>
              <w:ind w:left="71"/>
              <w:rPr>
                <w:sz w:val="20"/>
              </w:rPr>
            </w:pPr>
            <w:r>
              <w:rPr>
                <w:sz w:val="20"/>
              </w:rPr>
              <w:t>comunicazioni di eventuali esclusioni</w:t>
            </w:r>
          </w:p>
        </w:tc>
        <w:tc>
          <w:tcPr>
            <w:tcW w:w="1843" w:type="dxa"/>
          </w:tcPr>
          <w:p w14:paraId="541374A8" w14:textId="77777777" w:rsidR="00CA65FC" w:rsidRDefault="0078154A">
            <w:pPr>
              <w:pStyle w:val="TableParagraph"/>
              <w:spacing w:before="59"/>
              <w:ind w:left="72" w:right="135"/>
              <w:rPr>
                <w:sz w:val="20"/>
              </w:rPr>
            </w:pPr>
            <w:r>
              <w:rPr>
                <w:sz w:val="20"/>
              </w:rPr>
              <w:t>art. 76; art. 29; Mod. “A” delibera ANAC n. 1386 del 2016;</w:t>
            </w:r>
          </w:p>
          <w:p w14:paraId="096F32E4" w14:textId="77777777" w:rsidR="00CA65FC" w:rsidRDefault="0078154A">
            <w:pPr>
              <w:pStyle w:val="TableParagraph"/>
              <w:spacing w:before="59"/>
              <w:ind w:left="72"/>
              <w:rPr>
                <w:sz w:val="20"/>
              </w:rPr>
            </w:pPr>
            <w:r>
              <w:rPr>
                <w:sz w:val="20"/>
              </w:rPr>
              <w:t>delibera ANAC 6.6.2018, n. 533</w:t>
            </w:r>
          </w:p>
        </w:tc>
        <w:tc>
          <w:tcPr>
            <w:tcW w:w="429" w:type="dxa"/>
          </w:tcPr>
          <w:p w14:paraId="0A0010D9" w14:textId="77777777" w:rsidR="00CA65FC" w:rsidRDefault="00CA65FC">
            <w:pPr>
              <w:pStyle w:val="TableParagraph"/>
              <w:rPr>
                <w:rFonts w:ascii="Times New Roman"/>
                <w:sz w:val="18"/>
              </w:rPr>
            </w:pPr>
          </w:p>
        </w:tc>
        <w:tc>
          <w:tcPr>
            <w:tcW w:w="564" w:type="dxa"/>
          </w:tcPr>
          <w:p w14:paraId="3F931B44" w14:textId="77777777" w:rsidR="00CA65FC" w:rsidRDefault="00CA65FC">
            <w:pPr>
              <w:pStyle w:val="TableParagraph"/>
              <w:rPr>
                <w:rFonts w:ascii="Times New Roman"/>
                <w:sz w:val="18"/>
              </w:rPr>
            </w:pPr>
          </w:p>
        </w:tc>
        <w:tc>
          <w:tcPr>
            <w:tcW w:w="427" w:type="dxa"/>
          </w:tcPr>
          <w:p w14:paraId="0989CFA8" w14:textId="77777777" w:rsidR="00CA65FC" w:rsidRDefault="00CA65FC">
            <w:pPr>
              <w:pStyle w:val="TableParagraph"/>
              <w:rPr>
                <w:rFonts w:ascii="Times New Roman"/>
                <w:sz w:val="18"/>
              </w:rPr>
            </w:pPr>
          </w:p>
        </w:tc>
        <w:tc>
          <w:tcPr>
            <w:tcW w:w="569" w:type="dxa"/>
          </w:tcPr>
          <w:p w14:paraId="06F00C3E" w14:textId="77777777" w:rsidR="00CA65FC" w:rsidRDefault="00CA65FC">
            <w:pPr>
              <w:pStyle w:val="TableParagraph"/>
              <w:rPr>
                <w:rFonts w:ascii="Times New Roman"/>
                <w:sz w:val="18"/>
              </w:rPr>
            </w:pPr>
          </w:p>
        </w:tc>
        <w:tc>
          <w:tcPr>
            <w:tcW w:w="708" w:type="dxa"/>
          </w:tcPr>
          <w:p w14:paraId="42126071" w14:textId="77777777" w:rsidR="00CA65FC" w:rsidRDefault="00CA65FC">
            <w:pPr>
              <w:pStyle w:val="TableParagraph"/>
              <w:rPr>
                <w:rFonts w:ascii="Times New Roman"/>
                <w:sz w:val="18"/>
              </w:rPr>
            </w:pPr>
          </w:p>
        </w:tc>
        <w:tc>
          <w:tcPr>
            <w:tcW w:w="1131" w:type="dxa"/>
          </w:tcPr>
          <w:p w14:paraId="560AB88C" w14:textId="77777777" w:rsidR="00CA65FC" w:rsidRDefault="0078154A">
            <w:pPr>
              <w:pStyle w:val="TableParagraph"/>
              <w:spacing w:line="229" w:lineRule="exact"/>
              <w:ind w:left="71"/>
              <w:rPr>
                <w:b/>
                <w:sz w:val="20"/>
              </w:rPr>
            </w:pPr>
            <w:r>
              <w:rPr>
                <w:b/>
                <w:sz w:val="20"/>
              </w:rPr>
              <w:t>16</w:t>
            </w:r>
          </w:p>
        </w:tc>
        <w:tc>
          <w:tcPr>
            <w:tcW w:w="1702" w:type="dxa"/>
          </w:tcPr>
          <w:p w14:paraId="7456C978" w14:textId="77777777" w:rsidR="00CA65FC" w:rsidRDefault="0078154A">
            <w:pPr>
              <w:pStyle w:val="TableParagraph"/>
              <w:ind w:left="73" w:right="115"/>
              <w:rPr>
                <w:sz w:val="20"/>
              </w:rPr>
            </w:pPr>
            <w:r>
              <w:rPr>
                <w:b/>
                <w:sz w:val="20"/>
              </w:rPr>
              <w:t xml:space="preserve">100% </w:t>
            </w:r>
            <w:r>
              <w:rPr>
                <w:sz w:val="20"/>
              </w:rPr>
              <w:t>- se in caso di assenza di comunicazione</w:t>
            </w:r>
            <w:r>
              <w:rPr>
                <w:b/>
                <w:sz w:val="20"/>
              </w:rPr>
              <w:t xml:space="preserve">. 5% </w:t>
            </w:r>
            <w:r>
              <w:rPr>
                <w:sz w:val="20"/>
              </w:rPr>
              <w:t>se il concorrente e gli</w:t>
            </w:r>
          </w:p>
          <w:p w14:paraId="407BEF0A" w14:textId="77777777" w:rsidR="00CA65FC" w:rsidRDefault="0078154A">
            <w:pPr>
              <w:pStyle w:val="TableParagraph"/>
              <w:spacing w:line="210" w:lineRule="exact"/>
              <w:ind w:left="73"/>
              <w:rPr>
                <w:sz w:val="20"/>
              </w:rPr>
            </w:pPr>
            <w:r>
              <w:rPr>
                <w:sz w:val="20"/>
              </w:rPr>
              <w:t>aventi diritto</w:t>
            </w:r>
          </w:p>
        </w:tc>
      </w:tr>
    </w:tbl>
    <w:p w14:paraId="00D180B4"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00433377"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181BD37D" w14:textId="77777777">
        <w:trPr>
          <w:trHeight w:val="921"/>
        </w:trPr>
        <w:tc>
          <w:tcPr>
            <w:tcW w:w="8365" w:type="dxa"/>
            <w:gridSpan w:val="2"/>
            <w:tcBorders>
              <w:left w:val="single" w:sz="4" w:space="0" w:color="000000"/>
              <w:right w:val="single" w:sz="4" w:space="0" w:color="000000"/>
            </w:tcBorders>
          </w:tcPr>
          <w:p w14:paraId="2D1A06F1"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5A891F0E"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597945CF" w14:textId="77777777" w:rsidR="00CA65FC" w:rsidRDefault="0078154A">
            <w:pPr>
              <w:pStyle w:val="TableParagraph"/>
              <w:spacing w:before="2"/>
              <w:ind w:left="74"/>
              <w:rPr>
                <w:sz w:val="20"/>
              </w:rPr>
            </w:pPr>
            <w:r>
              <w:rPr>
                <w:sz w:val="20"/>
              </w:rPr>
              <w:t>SI</w:t>
            </w:r>
          </w:p>
        </w:tc>
        <w:tc>
          <w:tcPr>
            <w:tcW w:w="564" w:type="dxa"/>
          </w:tcPr>
          <w:p w14:paraId="1C77FB5B" w14:textId="77777777" w:rsidR="00CA65FC" w:rsidRDefault="0078154A">
            <w:pPr>
              <w:pStyle w:val="TableParagraph"/>
              <w:spacing w:before="2"/>
              <w:ind w:left="70"/>
              <w:rPr>
                <w:sz w:val="20"/>
              </w:rPr>
            </w:pPr>
            <w:r>
              <w:rPr>
                <w:sz w:val="20"/>
              </w:rPr>
              <w:t>NO</w:t>
            </w:r>
          </w:p>
        </w:tc>
        <w:tc>
          <w:tcPr>
            <w:tcW w:w="427" w:type="dxa"/>
          </w:tcPr>
          <w:p w14:paraId="41F28DC7" w14:textId="77777777" w:rsidR="00CA65FC" w:rsidRDefault="0078154A">
            <w:pPr>
              <w:pStyle w:val="TableParagraph"/>
              <w:spacing w:before="2"/>
              <w:ind w:left="71"/>
              <w:rPr>
                <w:sz w:val="20"/>
              </w:rPr>
            </w:pPr>
            <w:r>
              <w:rPr>
                <w:sz w:val="20"/>
              </w:rPr>
              <w:t>NP</w:t>
            </w:r>
          </w:p>
        </w:tc>
        <w:tc>
          <w:tcPr>
            <w:tcW w:w="569" w:type="dxa"/>
          </w:tcPr>
          <w:p w14:paraId="1135DC38" w14:textId="77777777" w:rsidR="00CA65FC" w:rsidRDefault="0078154A">
            <w:pPr>
              <w:pStyle w:val="TableParagraph"/>
              <w:spacing w:before="2"/>
              <w:ind w:left="73" w:right="49"/>
              <w:rPr>
                <w:sz w:val="20"/>
              </w:rPr>
            </w:pPr>
            <w:r>
              <w:rPr>
                <w:sz w:val="20"/>
              </w:rPr>
              <w:t>Doc. rif.</w:t>
            </w:r>
          </w:p>
        </w:tc>
        <w:tc>
          <w:tcPr>
            <w:tcW w:w="708" w:type="dxa"/>
          </w:tcPr>
          <w:p w14:paraId="5A4E0A69" w14:textId="77777777" w:rsidR="00CA65FC" w:rsidRDefault="0078154A">
            <w:pPr>
              <w:pStyle w:val="TableParagraph"/>
              <w:spacing w:before="2"/>
              <w:ind w:left="71"/>
              <w:rPr>
                <w:sz w:val="20"/>
              </w:rPr>
            </w:pPr>
            <w:r>
              <w:rPr>
                <w:sz w:val="20"/>
              </w:rPr>
              <w:t>NOTE</w:t>
            </w:r>
          </w:p>
        </w:tc>
        <w:tc>
          <w:tcPr>
            <w:tcW w:w="1131" w:type="dxa"/>
          </w:tcPr>
          <w:p w14:paraId="7EF25594"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31C9FD23"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2D00F09F" w14:textId="77777777" w:rsidR="00CA65FC" w:rsidRDefault="0078154A">
            <w:pPr>
              <w:pStyle w:val="TableParagraph"/>
              <w:spacing w:before="2"/>
              <w:ind w:left="73" w:right="317"/>
              <w:rPr>
                <w:sz w:val="20"/>
              </w:rPr>
            </w:pPr>
            <w:r>
              <w:rPr>
                <w:sz w:val="20"/>
              </w:rPr>
              <w:t>Percentuale di riduzione applicabile</w:t>
            </w:r>
          </w:p>
        </w:tc>
      </w:tr>
      <w:tr w:rsidR="00CA65FC" w14:paraId="10050633" w14:textId="77777777">
        <w:trPr>
          <w:trHeight w:val="1379"/>
        </w:trPr>
        <w:tc>
          <w:tcPr>
            <w:tcW w:w="847" w:type="dxa"/>
            <w:vMerge w:val="restart"/>
          </w:tcPr>
          <w:p w14:paraId="7E8D2013" w14:textId="77777777" w:rsidR="00CA65FC" w:rsidRDefault="00CA65FC">
            <w:pPr>
              <w:pStyle w:val="TableParagraph"/>
              <w:rPr>
                <w:rFonts w:ascii="Times New Roman"/>
                <w:sz w:val="18"/>
              </w:rPr>
            </w:pPr>
          </w:p>
        </w:tc>
        <w:tc>
          <w:tcPr>
            <w:tcW w:w="7518" w:type="dxa"/>
          </w:tcPr>
          <w:p w14:paraId="0714658D" w14:textId="77777777" w:rsidR="00CA65FC" w:rsidRDefault="00CA65FC">
            <w:pPr>
              <w:pStyle w:val="TableParagraph"/>
              <w:rPr>
                <w:rFonts w:ascii="Times New Roman"/>
                <w:sz w:val="18"/>
              </w:rPr>
            </w:pPr>
          </w:p>
        </w:tc>
        <w:tc>
          <w:tcPr>
            <w:tcW w:w="1843" w:type="dxa"/>
          </w:tcPr>
          <w:p w14:paraId="34889463" w14:textId="77777777" w:rsidR="00CA65FC" w:rsidRDefault="0078154A">
            <w:pPr>
              <w:pStyle w:val="TableParagraph"/>
              <w:ind w:left="72"/>
              <w:rPr>
                <w:sz w:val="20"/>
              </w:rPr>
            </w:pPr>
            <w:r>
              <w:rPr>
                <w:w w:val="95"/>
                <w:sz w:val="20"/>
              </w:rPr>
              <w:t xml:space="preserve">(Regolamento </w:t>
            </w:r>
            <w:r>
              <w:rPr>
                <w:sz w:val="20"/>
              </w:rPr>
              <w:t>Casellario informatico)</w:t>
            </w:r>
          </w:p>
        </w:tc>
        <w:tc>
          <w:tcPr>
            <w:tcW w:w="429" w:type="dxa"/>
          </w:tcPr>
          <w:p w14:paraId="76B15C59" w14:textId="77777777" w:rsidR="00CA65FC" w:rsidRDefault="00CA65FC">
            <w:pPr>
              <w:pStyle w:val="TableParagraph"/>
              <w:rPr>
                <w:rFonts w:ascii="Times New Roman"/>
                <w:sz w:val="18"/>
              </w:rPr>
            </w:pPr>
          </w:p>
        </w:tc>
        <w:tc>
          <w:tcPr>
            <w:tcW w:w="564" w:type="dxa"/>
          </w:tcPr>
          <w:p w14:paraId="0D30BFFD" w14:textId="77777777" w:rsidR="00CA65FC" w:rsidRDefault="00CA65FC">
            <w:pPr>
              <w:pStyle w:val="TableParagraph"/>
              <w:rPr>
                <w:rFonts w:ascii="Times New Roman"/>
                <w:sz w:val="18"/>
              </w:rPr>
            </w:pPr>
          </w:p>
        </w:tc>
        <w:tc>
          <w:tcPr>
            <w:tcW w:w="427" w:type="dxa"/>
          </w:tcPr>
          <w:p w14:paraId="224217EA" w14:textId="77777777" w:rsidR="00CA65FC" w:rsidRDefault="00CA65FC">
            <w:pPr>
              <w:pStyle w:val="TableParagraph"/>
              <w:rPr>
                <w:rFonts w:ascii="Times New Roman"/>
                <w:sz w:val="18"/>
              </w:rPr>
            </w:pPr>
          </w:p>
        </w:tc>
        <w:tc>
          <w:tcPr>
            <w:tcW w:w="569" w:type="dxa"/>
          </w:tcPr>
          <w:p w14:paraId="5C9C3F07" w14:textId="77777777" w:rsidR="00CA65FC" w:rsidRDefault="00CA65FC">
            <w:pPr>
              <w:pStyle w:val="TableParagraph"/>
              <w:rPr>
                <w:rFonts w:ascii="Times New Roman"/>
                <w:sz w:val="18"/>
              </w:rPr>
            </w:pPr>
          </w:p>
        </w:tc>
        <w:tc>
          <w:tcPr>
            <w:tcW w:w="708" w:type="dxa"/>
          </w:tcPr>
          <w:p w14:paraId="712AD345" w14:textId="77777777" w:rsidR="00CA65FC" w:rsidRDefault="00CA65FC">
            <w:pPr>
              <w:pStyle w:val="TableParagraph"/>
              <w:rPr>
                <w:rFonts w:ascii="Times New Roman"/>
                <w:sz w:val="18"/>
              </w:rPr>
            </w:pPr>
          </w:p>
        </w:tc>
        <w:tc>
          <w:tcPr>
            <w:tcW w:w="1131" w:type="dxa"/>
          </w:tcPr>
          <w:p w14:paraId="12F7F535" w14:textId="77777777" w:rsidR="00CA65FC" w:rsidRDefault="00CA65FC">
            <w:pPr>
              <w:pStyle w:val="TableParagraph"/>
              <w:rPr>
                <w:rFonts w:ascii="Times New Roman"/>
                <w:sz w:val="18"/>
              </w:rPr>
            </w:pPr>
          </w:p>
        </w:tc>
        <w:tc>
          <w:tcPr>
            <w:tcW w:w="1702" w:type="dxa"/>
          </w:tcPr>
          <w:p w14:paraId="4D869E89" w14:textId="77777777" w:rsidR="00CA65FC" w:rsidRDefault="0078154A">
            <w:pPr>
              <w:pStyle w:val="TableParagraph"/>
              <w:ind w:left="73" w:right="137"/>
              <w:rPr>
                <w:sz w:val="20"/>
              </w:rPr>
            </w:pPr>
            <w:r>
              <w:rPr>
                <w:sz w:val="20"/>
              </w:rPr>
              <w:t>sono stati avvertiti, ma con modalità non coerenti con</w:t>
            </w:r>
          </w:p>
          <w:p w14:paraId="407CD505" w14:textId="77777777" w:rsidR="00CA65FC" w:rsidRDefault="0078154A">
            <w:pPr>
              <w:pStyle w:val="TableParagraph"/>
              <w:spacing w:before="2" w:line="230" w:lineRule="exact"/>
              <w:ind w:left="73" w:right="181"/>
              <w:rPr>
                <w:sz w:val="20"/>
              </w:rPr>
            </w:pPr>
            <w:r>
              <w:rPr>
                <w:sz w:val="20"/>
              </w:rPr>
              <w:t>quelle previste dal codice</w:t>
            </w:r>
          </w:p>
        </w:tc>
      </w:tr>
      <w:tr w:rsidR="00CA65FC" w14:paraId="45F5B044" w14:textId="77777777">
        <w:trPr>
          <w:trHeight w:val="4137"/>
        </w:trPr>
        <w:tc>
          <w:tcPr>
            <w:tcW w:w="847" w:type="dxa"/>
            <w:vMerge/>
            <w:tcBorders>
              <w:top w:val="nil"/>
            </w:tcBorders>
          </w:tcPr>
          <w:p w14:paraId="2BCB7CCA" w14:textId="77777777" w:rsidR="00CA65FC" w:rsidRDefault="00CA65FC">
            <w:pPr>
              <w:rPr>
                <w:sz w:val="2"/>
                <w:szCs w:val="2"/>
              </w:rPr>
            </w:pPr>
          </w:p>
        </w:tc>
        <w:tc>
          <w:tcPr>
            <w:tcW w:w="7518" w:type="dxa"/>
          </w:tcPr>
          <w:p w14:paraId="387F15F1"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843" w:type="dxa"/>
          </w:tcPr>
          <w:p w14:paraId="7E79A01B" w14:textId="77777777" w:rsidR="00CA65FC" w:rsidRDefault="0078154A">
            <w:pPr>
              <w:pStyle w:val="TableParagraph"/>
              <w:spacing w:before="59"/>
              <w:ind w:left="72"/>
              <w:rPr>
                <w:sz w:val="20"/>
              </w:rPr>
            </w:pPr>
            <w:r>
              <w:rPr>
                <w:sz w:val="20"/>
              </w:rPr>
              <w:t>art. 76</w:t>
            </w:r>
          </w:p>
        </w:tc>
        <w:tc>
          <w:tcPr>
            <w:tcW w:w="429" w:type="dxa"/>
          </w:tcPr>
          <w:p w14:paraId="1B0018AF" w14:textId="77777777" w:rsidR="00CA65FC" w:rsidRDefault="00CA65FC">
            <w:pPr>
              <w:pStyle w:val="TableParagraph"/>
              <w:rPr>
                <w:rFonts w:ascii="Times New Roman"/>
                <w:sz w:val="18"/>
              </w:rPr>
            </w:pPr>
          </w:p>
        </w:tc>
        <w:tc>
          <w:tcPr>
            <w:tcW w:w="564" w:type="dxa"/>
          </w:tcPr>
          <w:p w14:paraId="6DBFA233" w14:textId="77777777" w:rsidR="00CA65FC" w:rsidRDefault="00CA65FC">
            <w:pPr>
              <w:pStyle w:val="TableParagraph"/>
              <w:rPr>
                <w:rFonts w:ascii="Times New Roman"/>
                <w:sz w:val="18"/>
              </w:rPr>
            </w:pPr>
          </w:p>
        </w:tc>
        <w:tc>
          <w:tcPr>
            <w:tcW w:w="427" w:type="dxa"/>
          </w:tcPr>
          <w:p w14:paraId="6BBE7A4E" w14:textId="77777777" w:rsidR="00CA65FC" w:rsidRDefault="00CA65FC">
            <w:pPr>
              <w:pStyle w:val="TableParagraph"/>
              <w:rPr>
                <w:rFonts w:ascii="Times New Roman"/>
                <w:sz w:val="18"/>
              </w:rPr>
            </w:pPr>
          </w:p>
        </w:tc>
        <w:tc>
          <w:tcPr>
            <w:tcW w:w="569" w:type="dxa"/>
          </w:tcPr>
          <w:p w14:paraId="0567053D" w14:textId="77777777" w:rsidR="00CA65FC" w:rsidRDefault="00CA65FC">
            <w:pPr>
              <w:pStyle w:val="TableParagraph"/>
              <w:rPr>
                <w:rFonts w:ascii="Times New Roman"/>
                <w:sz w:val="18"/>
              </w:rPr>
            </w:pPr>
          </w:p>
        </w:tc>
        <w:tc>
          <w:tcPr>
            <w:tcW w:w="708" w:type="dxa"/>
          </w:tcPr>
          <w:p w14:paraId="5C40B539" w14:textId="77777777" w:rsidR="00CA65FC" w:rsidRDefault="00CA65FC">
            <w:pPr>
              <w:pStyle w:val="TableParagraph"/>
              <w:rPr>
                <w:rFonts w:ascii="Times New Roman"/>
                <w:sz w:val="18"/>
              </w:rPr>
            </w:pPr>
          </w:p>
        </w:tc>
        <w:tc>
          <w:tcPr>
            <w:tcW w:w="1131" w:type="dxa"/>
          </w:tcPr>
          <w:p w14:paraId="39753129" w14:textId="77777777" w:rsidR="00CA65FC" w:rsidRDefault="0078154A">
            <w:pPr>
              <w:pStyle w:val="TableParagraph"/>
              <w:spacing w:line="227" w:lineRule="exact"/>
              <w:ind w:left="71"/>
              <w:rPr>
                <w:b/>
                <w:sz w:val="20"/>
              </w:rPr>
            </w:pPr>
            <w:r>
              <w:rPr>
                <w:b/>
                <w:sz w:val="20"/>
              </w:rPr>
              <w:t>16</w:t>
            </w:r>
          </w:p>
        </w:tc>
        <w:tc>
          <w:tcPr>
            <w:tcW w:w="1702" w:type="dxa"/>
          </w:tcPr>
          <w:p w14:paraId="5FEBC97C" w14:textId="77777777" w:rsidR="00CA65FC" w:rsidRDefault="0078154A">
            <w:pPr>
              <w:pStyle w:val="TableParagraph"/>
              <w:ind w:left="73" w:right="171"/>
              <w:rPr>
                <w:sz w:val="20"/>
              </w:rPr>
            </w:pPr>
            <w:r>
              <w:rPr>
                <w:b/>
                <w:sz w:val="20"/>
              </w:rPr>
              <w:t xml:space="preserve">25% </w:t>
            </w:r>
            <w:r>
              <w:rPr>
                <w:sz w:val="20"/>
              </w:rPr>
              <w:t>- in caso di mancanza di trasparenza e/o di parità di trattamento nel corso della valutazione.</w:t>
            </w:r>
          </w:p>
          <w:p w14:paraId="739D80D8" w14:textId="77777777" w:rsidR="00CA65FC" w:rsidRDefault="0078154A">
            <w:pPr>
              <w:pStyle w:val="TableParagraph"/>
              <w:ind w:left="73" w:right="37"/>
              <w:rPr>
                <w:sz w:val="20"/>
              </w:rPr>
            </w:pPr>
            <w:r>
              <w:rPr>
                <w:b/>
                <w:sz w:val="20"/>
              </w:rPr>
              <w:t xml:space="preserve">5% </w:t>
            </w:r>
            <w:r>
              <w:rPr>
                <w:sz w:val="20"/>
              </w:rPr>
              <w:t>- la comunicazione è avvenuta ma i termini non sono stati rispettati con un ritardo superiora a cinque giorni rispetto alle</w:t>
            </w:r>
          </w:p>
          <w:p w14:paraId="7C64E6C3" w14:textId="77777777" w:rsidR="00CA65FC" w:rsidRDefault="0078154A">
            <w:pPr>
              <w:pStyle w:val="TableParagraph"/>
              <w:spacing w:before="5" w:line="228" w:lineRule="exact"/>
              <w:ind w:left="73" w:right="314"/>
              <w:rPr>
                <w:sz w:val="20"/>
              </w:rPr>
            </w:pPr>
            <w:r>
              <w:rPr>
                <w:w w:val="95"/>
                <w:sz w:val="20"/>
              </w:rPr>
              <w:t xml:space="preserve">scadenze </w:t>
            </w:r>
            <w:r>
              <w:rPr>
                <w:sz w:val="20"/>
              </w:rPr>
              <w:t>previste</w:t>
            </w:r>
          </w:p>
        </w:tc>
      </w:tr>
      <w:tr w:rsidR="00CA65FC" w14:paraId="1AC6E8B4" w14:textId="77777777">
        <w:trPr>
          <w:trHeight w:val="2989"/>
        </w:trPr>
        <w:tc>
          <w:tcPr>
            <w:tcW w:w="847" w:type="dxa"/>
            <w:tcBorders>
              <w:bottom w:val="nil"/>
            </w:tcBorders>
          </w:tcPr>
          <w:p w14:paraId="7D77EA0E" w14:textId="77777777" w:rsidR="00CA65FC" w:rsidRDefault="0078154A">
            <w:pPr>
              <w:pStyle w:val="TableParagraph"/>
              <w:spacing w:before="59"/>
              <w:ind w:left="71"/>
              <w:rPr>
                <w:sz w:val="20"/>
              </w:rPr>
            </w:pPr>
            <w:r>
              <w:rPr>
                <w:sz w:val="20"/>
              </w:rPr>
              <w:t>C.2.10</w:t>
            </w:r>
          </w:p>
        </w:tc>
        <w:tc>
          <w:tcPr>
            <w:tcW w:w="7518" w:type="dxa"/>
          </w:tcPr>
          <w:p w14:paraId="7C5B149E" w14:textId="77777777" w:rsidR="00CA65FC" w:rsidRDefault="0078154A">
            <w:pPr>
              <w:pStyle w:val="TableParagraph"/>
              <w:spacing w:before="59"/>
              <w:ind w:left="71"/>
              <w:rPr>
                <w:sz w:val="20"/>
              </w:rPr>
            </w:pPr>
            <w:r>
              <w:rPr>
                <w:sz w:val="20"/>
              </w:rPr>
              <w:t>controllo sul possesso dei requisiti</w:t>
            </w:r>
          </w:p>
          <w:p w14:paraId="4D32E337" w14:textId="77777777" w:rsidR="00CA65FC" w:rsidRDefault="0078154A">
            <w:pPr>
              <w:pStyle w:val="TableParagraph"/>
              <w:spacing w:before="58"/>
              <w:ind w:left="71"/>
              <w:rPr>
                <w:sz w:val="20"/>
              </w:rPr>
            </w:pPr>
            <w:r>
              <w:rPr>
                <w:sz w:val="20"/>
              </w:rPr>
              <w:t>(Decreto MIT per Banca dati nazionale operatori economici – nelle more AVCPass) BDNA e/o White list o altra metodologia</w:t>
            </w:r>
          </w:p>
        </w:tc>
        <w:tc>
          <w:tcPr>
            <w:tcW w:w="1843" w:type="dxa"/>
          </w:tcPr>
          <w:p w14:paraId="34438B86" w14:textId="77777777" w:rsidR="00CA65FC" w:rsidRDefault="0078154A">
            <w:pPr>
              <w:pStyle w:val="TableParagraph"/>
              <w:spacing w:before="59"/>
              <w:ind w:left="72"/>
              <w:rPr>
                <w:sz w:val="20"/>
              </w:rPr>
            </w:pPr>
            <w:r>
              <w:rPr>
                <w:sz w:val="20"/>
              </w:rPr>
              <w:t>art. 81 e 82</w:t>
            </w:r>
          </w:p>
          <w:p w14:paraId="1E4C65A7" w14:textId="77777777" w:rsidR="00CA65FC" w:rsidRDefault="0078154A">
            <w:pPr>
              <w:pStyle w:val="TableParagraph"/>
              <w:spacing w:before="58"/>
              <w:ind w:left="72"/>
              <w:rPr>
                <w:sz w:val="20"/>
              </w:rPr>
            </w:pPr>
            <w:r>
              <w:rPr>
                <w:sz w:val="20"/>
              </w:rPr>
              <w:t>art. 216 c. 13</w:t>
            </w:r>
          </w:p>
        </w:tc>
        <w:tc>
          <w:tcPr>
            <w:tcW w:w="429" w:type="dxa"/>
          </w:tcPr>
          <w:p w14:paraId="73E48691" w14:textId="77777777" w:rsidR="00CA65FC" w:rsidRDefault="00CA65FC">
            <w:pPr>
              <w:pStyle w:val="TableParagraph"/>
              <w:rPr>
                <w:rFonts w:ascii="Times New Roman"/>
                <w:sz w:val="18"/>
              </w:rPr>
            </w:pPr>
          </w:p>
        </w:tc>
        <w:tc>
          <w:tcPr>
            <w:tcW w:w="564" w:type="dxa"/>
          </w:tcPr>
          <w:p w14:paraId="210B4CC8" w14:textId="77777777" w:rsidR="00CA65FC" w:rsidRDefault="00CA65FC">
            <w:pPr>
              <w:pStyle w:val="TableParagraph"/>
              <w:rPr>
                <w:rFonts w:ascii="Times New Roman"/>
                <w:sz w:val="18"/>
              </w:rPr>
            </w:pPr>
          </w:p>
        </w:tc>
        <w:tc>
          <w:tcPr>
            <w:tcW w:w="427" w:type="dxa"/>
          </w:tcPr>
          <w:p w14:paraId="498D61E8" w14:textId="77777777" w:rsidR="00CA65FC" w:rsidRDefault="00CA65FC">
            <w:pPr>
              <w:pStyle w:val="TableParagraph"/>
              <w:rPr>
                <w:rFonts w:ascii="Times New Roman"/>
                <w:sz w:val="18"/>
              </w:rPr>
            </w:pPr>
          </w:p>
        </w:tc>
        <w:tc>
          <w:tcPr>
            <w:tcW w:w="569" w:type="dxa"/>
          </w:tcPr>
          <w:p w14:paraId="4FF1E589" w14:textId="77777777" w:rsidR="00CA65FC" w:rsidRDefault="00CA65FC">
            <w:pPr>
              <w:pStyle w:val="TableParagraph"/>
              <w:rPr>
                <w:rFonts w:ascii="Times New Roman"/>
                <w:sz w:val="18"/>
              </w:rPr>
            </w:pPr>
          </w:p>
        </w:tc>
        <w:tc>
          <w:tcPr>
            <w:tcW w:w="708" w:type="dxa"/>
          </w:tcPr>
          <w:p w14:paraId="0DFF93F6" w14:textId="77777777" w:rsidR="00CA65FC" w:rsidRDefault="00CA65FC">
            <w:pPr>
              <w:pStyle w:val="TableParagraph"/>
              <w:rPr>
                <w:rFonts w:ascii="Times New Roman"/>
                <w:sz w:val="18"/>
              </w:rPr>
            </w:pPr>
          </w:p>
        </w:tc>
        <w:tc>
          <w:tcPr>
            <w:tcW w:w="1131" w:type="dxa"/>
          </w:tcPr>
          <w:p w14:paraId="20DBFA05" w14:textId="77777777" w:rsidR="00CA65FC" w:rsidRDefault="0078154A">
            <w:pPr>
              <w:pStyle w:val="TableParagraph"/>
              <w:spacing w:line="226" w:lineRule="exact"/>
              <w:ind w:left="71"/>
              <w:rPr>
                <w:b/>
                <w:sz w:val="20"/>
              </w:rPr>
            </w:pPr>
            <w:r>
              <w:rPr>
                <w:b/>
                <w:sz w:val="20"/>
              </w:rPr>
              <w:t>16</w:t>
            </w:r>
          </w:p>
        </w:tc>
        <w:tc>
          <w:tcPr>
            <w:tcW w:w="1702" w:type="dxa"/>
          </w:tcPr>
          <w:p w14:paraId="32134764" w14:textId="77777777"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w:t>
            </w:r>
            <w:r>
              <w:rPr>
                <w:spacing w:val="-1"/>
                <w:sz w:val="20"/>
              </w:rPr>
              <w:t xml:space="preserve"> </w:t>
            </w:r>
            <w:r>
              <w:rPr>
                <w:sz w:val="20"/>
              </w:rPr>
              <w:t>posseduti</w:t>
            </w:r>
          </w:p>
          <w:p w14:paraId="28A69C4C" w14:textId="72672D2C" w:rsidR="00CA65FC" w:rsidRDefault="0078154A">
            <w:pPr>
              <w:pStyle w:val="TableParagraph"/>
              <w:spacing w:before="4" w:line="228" w:lineRule="exact"/>
              <w:ind w:left="73" w:right="314"/>
              <w:rPr>
                <w:sz w:val="20"/>
              </w:rPr>
            </w:pPr>
            <w:r>
              <w:rPr>
                <w:w w:val="95"/>
                <w:sz w:val="20"/>
              </w:rPr>
              <w:t xml:space="preserve">dall’offerente </w:t>
            </w:r>
            <w:r>
              <w:rPr>
                <w:sz w:val="20"/>
              </w:rPr>
              <w:t>che si è</w:t>
            </w:r>
          </w:p>
        </w:tc>
      </w:tr>
    </w:tbl>
    <w:p w14:paraId="5BD9F3BE"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53689C42"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502F643D" w14:textId="77777777">
        <w:trPr>
          <w:trHeight w:val="921"/>
        </w:trPr>
        <w:tc>
          <w:tcPr>
            <w:tcW w:w="8365" w:type="dxa"/>
            <w:gridSpan w:val="2"/>
            <w:tcBorders>
              <w:left w:val="single" w:sz="4" w:space="0" w:color="000000"/>
              <w:right w:val="single" w:sz="4" w:space="0" w:color="000000"/>
            </w:tcBorders>
          </w:tcPr>
          <w:p w14:paraId="6F3F80D1"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723DC0E4"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461DEB7B" w14:textId="77777777" w:rsidR="00CA65FC" w:rsidRDefault="0078154A">
            <w:pPr>
              <w:pStyle w:val="TableParagraph"/>
              <w:spacing w:before="2"/>
              <w:ind w:left="74"/>
              <w:rPr>
                <w:sz w:val="20"/>
              </w:rPr>
            </w:pPr>
            <w:r>
              <w:rPr>
                <w:sz w:val="20"/>
              </w:rPr>
              <w:t>SI</w:t>
            </w:r>
          </w:p>
        </w:tc>
        <w:tc>
          <w:tcPr>
            <w:tcW w:w="564" w:type="dxa"/>
          </w:tcPr>
          <w:p w14:paraId="04DFA2E2" w14:textId="77777777" w:rsidR="00CA65FC" w:rsidRDefault="0078154A">
            <w:pPr>
              <w:pStyle w:val="TableParagraph"/>
              <w:spacing w:before="2"/>
              <w:ind w:left="70"/>
              <w:rPr>
                <w:sz w:val="20"/>
              </w:rPr>
            </w:pPr>
            <w:r>
              <w:rPr>
                <w:sz w:val="20"/>
              </w:rPr>
              <w:t>NO</w:t>
            </w:r>
          </w:p>
        </w:tc>
        <w:tc>
          <w:tcPr>
            <w:tcW w:w="427" w:type="dxa"/>
          </w:tcPr>
          <w:p w14:paraId="1278595F" w14:textId="77777777" w:rsidR="00CA65FC" w:rsidRDefault="0078154A">
            <w:pPr>
              <w:pStyle w:val="TableParagraph"/>
              <w:spacing w:before="2"/>
              <w:ind w:left="71"/>
              <w:rPr>
                <w:sz w:val="20"/>
              </w:rPr>
            </w:pPr>
            <w:r>
              <w:rPr>
                <w:sz w:val="20"/>
              </w:rPr>
              <w:t>NP</w:t>
            </w:r>
          </w:p>
        </w:tc>
        <w:tc>
          <w:tcPr>
            <w:tcW w:w="569" w:type="dxa"/>
          </w:tcPr>
          <w:p w14:paraId="2E095DDD" w14:textId="77777777" w:rsidR="00CA65FC" w:rsidRDefault="0078154A">
            <w:pPr>
              <w:pStyle w:val="TableParagraph"/>
              <w:spacing w:before="2"/>
              <w:ind w:left="73" w:right="49"/>
              <w:rPr>
                <w:sz w:val="20"/>
              </w:rPr>
            </w:pPr>
            <w:r>
              <w:rPr>
                <w:sz w:val="20"/>
              </w:rPr>
              <w:t>Doc. rif.</w:t>
            </w:r>
          </w:p>
        </w:tc>
        <w:tc>
          <w:tcPr>
            <w:tcW w:w="708" w:type="dxa"/>
          </w:tcPr>
          <w:p w14:paraId="3862C4A6" w14:textId="77777777" w:rsidR="00CA65FC" w:rsidRDefault="0078154A">
            <w:pPr>
              <w:pStyle w:val="TableParagraph"/>
              <w:spacing w:before="2"/>
              <w:ind w:left="71"/>
              <w:rPr>
                <w:sz w:val="20"/>
              </w:rPr>
            </w:pPr>
            <w:r>
              <w:rPr>
                <w:sz w:val="20"/>
              </w:rPr>
              <w:t>NOTE</w:t>
            </w:r>
          </w:p>
        </w:tc>
        <w:tc>
          <w:tcPr>
            <w:tcW w:w="1131" w:type="dxa"/>
          </w:tcPr>
          <w:p w14:paraId="401ED438"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79C03FDB"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5F5EBAC1" w14:textId="77777777" w:rsidR="00CA65FC" w:rsidRDefault="0078154A">
            <w:pPr>
              <w:pStyle w:val="TableParagraph"/>
              <w:spacing w:before="2"/>
              <w:ind w:left="73" w:right="317"/>
              <w:rPr>
                <w:sz w:val="20"/>
              </w:rPr>
            </w:pPr>
            <w:r>
              <w:rPr>
                <w:sz w:val="20"/>
              </w:rPr>
              <w:t>Percentuale di riduzione applicabile</w:t>
            </w:r>
          </w:p>
        </w:tc>
      </w:tr>
      <w:tr w:rsidR="00CA65FC" w14:paraId="0D963CBF" w14:textId="77777777">
        <w:trPr>
          <w:trHeight w:val="225"/>
        </w:trPr>
        <w:tc>
          <w:tcPr>
            <w:tcW w:w="847" w:type="dxa"/>
            <w:vMerge w:val="restart"/>
            <w:tcBorders>
              <w:bottom w:val="nil"/>
            </w:tcBorders>
          </w:tcPr>
          <w:p w14:paraId="4525681A" w14:textId="77777777" w:rsidR="00CA65FC" w:rsidRDefault="00CA65FC">
            <w:pPr>
              <w:pStyle w:val="TableParagraph"/>
              <w:rPr>
                <w:rFonts w:ascii="Times New Roman"/>
                <w:sz w:val="18"/>
              </w:rPr>
            </w:pPr>
          </w:p>
        </w:tc>
        <w:tc>
          <w:tcPr>
            <w:tcW w:w="7518" w:type="dxa"/>
            <w:vMerge w:val="restart"/>
          </w:tcPr>
          <w:p w14:paraId="47179585" w14:textId="77777777" w:rsidR="00CA65FC" w:rsidRDefault="00CA65FC">
            <w:pPr>
              <w:pStyle w:val="TableParagraph"/>
              <w:rPr>
                <w:rFonts w:ascii="Times New Roman"/>
                <w:sz w:val="18"/>
              </w:rPr>
            </w:pPr>
          </w:p>
        </w:tc>
        <w:tc>
          <w:tcPr>
            <w:tcW w:w="1843" w:type="dxa"/>
            <w:vMerge w:val="restart"/>
          </w:tcPr>
          <w:p w14:paraId="6ECFF49E" w14:textId="77777777" w:rsidR="00CA65FC" w:rsidRDefault="00CA65FC">
            <w:pPr>
              <w:pStyle w:val="TableParagraph"/>
              <w:rPr>
                <w:rFonts w:ascii="Times New Roman"/>
                <w:sz w:val="18"/>
              </w:rPr>
            </w:pPr>
          </w:p>
        </w:tc>
        <w:tc>
          <w:tcPr>
            <w:tcW w:w="429" w:type="dxa"/>
            <w:vMerge w:val="restart"/>
          </w:tcPr>
          <w:p w14:paraId="3AE8416B" w14:textId="77777777" w:rsidR="00CA65FC" w:rsidRDefault="00CA65FC">
            <w:pPr>
              <w:pStyle w:val="TableParagraph"/>
              <w:rPr>
                <w:rFonts w:ascii="Times New Roman"/>
                <w:sz w:val="18"/>
              </w:rPr>
            </w:pPr>
          </w:p>
        </w:tc>
        <w:tc>
          <w:tcPr>
            <w:tcW w:w="564" w:type="dxa"/>
            <w:vMerge w:val="restart"/>
          </w:tcPr>
          <w:p w14:paraId="7B226EA0" w14:textId="77777777" w:rsidR="00CA65FC" w:rsidRDefault="00CA65FC">
            <w:pPr>
              <w:pStyle w:val="TableParagraph"/>
              <w:rPr>
                <w:rFonts w:ascii="Times New Roman"/>
                <w:sz w:val="18"/>
              </w:rPr>
            </w:pPr>
          </w:p>
        </w:tc>
        <w:tc>
          <w:tcPr>
            <w:tcW w:w="427" w:type="dxa"/>
            <w:vMerge w:val="restart"/>
          </w:tcPr>
          <w:p w14:paraId="72FAD846" w14:textId="77777777" w:rsidR="00CA65FC" w:rsidRDefault="00CA65FC">
            <w:pPr>
              <w:pStyle w:val="TableParagraph"/>
              <w:rPr>
                <w:rFonts w:ascii="Times New Roman"/>
                <w:sz w:val="18"/>
              </w:rPr>
            </w:pPr>
          </w:p>
        </w:tc>
        <w:tc>
          <w:tcPr>
            <w:tcW w:w="569" w:type="dxa"/>
            <w:vMerge w:val="restart"/>
          </w:tcPr>
          <w:p w14:paraId="1C47E1DA" w14:textId="77777777" w:rsidR="00CA65FC" w:rsidRDefault="00CA65FC">
            <w:pPr>
              <w:pStyle w:val="TableParagraph"/>
              <w:rPr>
                <w:rFonts w:ascii="Times New Roman"/>
                <w:sz w:val="18"/>
              </w:rPr>
            </w:pPr>
          </w:p>
        </w:tc>
        <w:tc>
          <w:tcPr>
            <w:tcW w:w="708" w:type="dxa"/>
            <w:vMerge w:val="restart"/>
          </w:tcPr>
          <w:p w14:paraId="0CB03BBE" w14:textId="77777777" w:rsidR="00CA65FC" w:rsidRDefault="00CA65FC">
            <w:pPr>
              <w:pStyle w:val="TableParagraph"/>
              <w:rPr>
                <w:rFonts w:ascii="Times New Roman"/>
                <w:sz w:val="18"/>
              </w:rPr>
            </w:pPr>
          </w:p>
        </w:tc>
        <w:tc>
          <w:tcPr>
            <w:tcW w:w="1131" w:type="dxa"/>
            <w:vMerge w:val="restart"/>
          </w:tcPr>
          <w:p w14:paraId="5FF0AFCE" w14:textId="77777777" w:rsidR="00CA65FC" w:rsidRDefault="00CA65FC">
            <w:pPr>
              <w:pStyle w:val="TableParagraph"/>
              <w:rPr>
                <w:rFonts w:ascii="Times New Roman"/>
                <w:sz w:val="18"/>
              </w:rPr>
            </w:pPr>
          </w:p>
        </w:tc>
        <w:tc>
          <w:tcPr>
            <w:tcW w:w="1702" w:type="dxa"/>
            <w:tcBorders>
              <w:bottom w:val="nil"/>
            </w:tcBorders>
          </w:tcPr>
          <w:p w14:paraId="2F954C20" w14:textId="77777777" w:rsidR="00CA65FC" w:rsidRDefault="0078154A">
            <w:pPr>
              <w:pStyle w:val="TableParagraph"/>
              <w:spacing w:line="206" w:lineRule="exact"/>
              <w:ind w:left="73"/>
              <w:rPr>
                <w:sz w:val="20"/>
              </w:rPr>
            </w:pPr>
            <w:r>
              <w:rPr>
                <w:sz w:val="20"/>
              </w:rPr>
              <w:t>aggiudicato</w:t>
            </w:r>
          </w:p>
        </w:tc>
      </w:tr>
      <w:tr w:rsidR="00CA65FC" w14:paraId="183D987D" w14:textId="77777777">
        <w:trPr>
          <w:trHeight w:val="215"/>
        </w:trPr>
        <w:tc>
          <w:tcPr>
            <w:tcW w:w="847" w:type="dxa"/>
            <w:vMerge/>
            <w:tcBorders>
              <w:top w:val="nil"/>
              <w:bottom w:val="nil"/>
            </w:tcBorders>
          </w:tcPr>
          <w:p w14:paraId="57A52C0C" w14:textId="77777777" w:rsidR="00CA65FC" w:rsidRDefault="00CA65FC">
            <w:pPr>
              <w:rPr>
                <w:sz w:val="2"/>
                <w:szCs w:val="2"/>
              </w:rPr>
            </w:pPr>
          </w:p>
        </w:tc>
        <w:tc>
          <w:tcPr>
            <w:tcW w:w="7518" w:type="dxa"/>
            <w:vMerge/>
            <w:tcBorders>
              <w:top w:val="nil"/>
            </w:tcBorders>
          </w:tcPr>
          <w:p w14:paraId="7697BF31" w14:textId="77777777" w:rsidR="00CA65FC" w:rsidRDefault="00CA65FC">
            <w:pPr>
              <w:rPr>
                <w:sz w:val="2"/>
                <w:szCs w:val="2"/>
              </w:rPr>
            </w:pPr>
          </w:p>
        </w:tc>
        <w:tc>
          <w:tcPr>
            <w:tcW w:w="1843" w:type="dxa"/>
            <w:vMerge/>
            <w:tcBorders>
              <w:top w:val="nil"/>
            </w:tcBorders>
          </w:tcPr>
          <w:p w14:paraId="368EBE27" w14:textId="77777777" w:rsidR="00CA65FC" w:rsidRDefault="00CA65FC">
            <w:pPr>
              <w:rPr>
                <w:sz w:val="2"/>
                <w:szCs w:val="2"/>
              </w:rPr>
            </w:pPr>
          </w:p>
        </w:tc>
        <w:tc>
          <w:tcPr>
            <w:tcW w:w="429" w:type="dxa"/>
            <w:vMerge/>
            <w:tcBorders>
              <w:top w:val="nil"/>
            </w:tcBorders>
          </w:tcPr>
          <w:p w14:paraId="1D21A1AE" w14:textId="77777777" w:rsidR="00CA65FC" w:rsidRDefault="00CA65FC">
            <w:pPr>
              <w:rPr>
                <w:sz w:val="2"/>
                <w:szCs w:val="2"/>
              </w:rPr>
            </w:pPr>
          </w:p>
        </w:tc>
        <w:tc>
          <w:tcPr>
            <w:tcW w:w="564" w:type="dxa"/>
            <w:vMerge/>
            <w:tcBorders>
              <w:top w:val="nil"/>
            </w:tcBorders>
          </w:tcPr>
          <w:p w14:paraId="2E445CF0" w14:textId="77777777" w:rsidR="00CA65FC" w:rsidRDefault="00CA65FC">
            <w:pPr>
              <w:rPr>
                <w:sz w:val="2"/>
                <w:szCs w:val="2"/>
              </w:rPr>
            </w:pPr>
          </w:p>
        </w:tc>
        <w:tc>
          <w:tcPr>
            <w:tcW w:w="427" w:type="dxa"/>
            <w:vMerge/>
            <w:tcBorders>
              <w:top w:val="nil"/>
            </w:tcBorders>
          </w:tcPr>
          <w:p w14:paraId="0FAE3D08" w14:textId="77777777" w:rsidR="00CA65FC" w:rsidRDefault="00CA65FC">
            <w:pPr>
              <w:rPr>
                <w:sz w:val="2"/>
                <w:szCs w:val="2"/>
              </w:rPr>
            </w:pPr>
          </w:p>
        </w:tc>
        <w:tc>
          <w:tcPr>
            <w:tcW w:w="569" w:type="dxa"/>
            <w:vMerge/>
            <w:tcBorders>
              <w:top w:val="nil"/>
            </w:tcBorders>
          </w:tcPr>
          <w:p w14:paraId="2A680737" w14:textId="77777777" w:rsidR="00CA65FC" w:rsidRDefault="00CA65FC">
            <w:pPr>
              <w:rPr>
                <w:sz w:val="2"/>
                <w:szCs w:val="2"/>
              </w:rPr>
            </w:pPr>
          </w:p>
        </w:tc>
        <w:tc>
          <w:tcPr>
            <w:tcW w:w="708" w:type="dxa"/>
            <w:vMerge/>
            <w:tcBorders>
              <w:top w:val="nil"/>
            </w:tcBorders>
          </w:tcPr>
          <w:p w14:paraId="73E9A25E" w14:textId="77777777" w:rsidR="00CA65FC" w:rsidRDefault="00CA65FC">
            <w:pPr>
              <w:rPr>
                <w:sz w:val="2"/>
                <w:szCs w:val="2"/>
              </w:rPr>
            </w:pPr>
          </w:p>
        </w:tc>
        <w:tc>
          <w:tcPr>
            <w:tcW w:w="1131" w:type="dxa"/>
            <w:vMerge/>
            <w:tcBorders>
              <w:top w:val="nil"/>
            </w:tcBorders>
          </w:tcPr>
          <w:p w14:paraId="6506E4BC" w14:textId="77777777" w:rsidR="00CA65FC" w:rsidRDefault="00CA65FC">
            <w:pPr>
              <w:rPr>
                <w:sz w:val="2"/>
                <w:szCs w:val="2"/>
              </w:rPr>
            </w:pPr>
          </w:p>
        </w:tc>
        <w:tc>
          <w:tcPr>
            <w:tcW w:w="1702" w:type="dxa"/>
            <w:tcBorders>
              <w:top w:val="nil"/>
              <w:bottom w:val="nil"/>
            </w:tcBorders>
          </w:tcPr>
          <w:p w14:paraId="5481F269" w14:textId="77777777" w:rsidR="00CA65FC" w:rsidRDefault="0078154A">
            <w:pPr>
              <w:pStyle w:val="TableParagraph"/>
              <w:spacing w:line="195" w:lineRule="exact"/>
              <w:ind w:left="73"/>
              <w:rPr>
                <w:sz w:val="20"/>
              </w:rPr>
            </w:pPr>
            <w:r>
              <w:rPr>
                <w:sz w:val="20"/>
              </w:rPr>
              <w:t>l’appalto ma la</w:t>
            </w:r>
          </w:p>
        </w:tc>
      </w:tr>
      <w:tr w:rsidR="00CA65FC" w14:paraId="3D1AE585" w14:textId="77777777">
        <w:trPr>
          <w:trHeight w:val="215"/>
        </w:trPr>
        <w:tc>
          <w:tcPr>
            <w:tcW w:w="847" w:type="dxa"/>
            <w:vMerge/>
            <w:tcBorders>
              <w:top w:val="nil"/>
              <w:bottom w:val="nil"/>
            </w:tcBorders>
          </w:tcPr>
          <w:p w14:paraId="0E0FADEF" w14:textId="77777777" w:rsidR="00CA65FC" w:rsidRDefault="00CA65FC">
            <w:pPr>
              <w:rPr>
                <w:sz w:val="2"/>
                <w:szCs w:val="2"/>
              </w:rPr>
            </w:pPr>
          </w:p>
        </w:tc>
        <w:tc>
          <w:tcPr>
            <w:tcW w:w="7518" w:type="dxa"/>
            <w:vMerge/>
            <w:tcBorders>
              <w:top w:val="nil"/>
            </w:tcBorders>
          </w:tcPr>
          <w:p w14:paraId="0A9057FC" w14:textId="77777777" w:rsidR="00CA65FC" w:rsidRDefault="00CA65FC">
            <w:pPr>
              <w:rPr>
                <w:sz w:val="2"/>
                <w:szCs w:val="2"/>
              </w:rPr>
            </w:pPr>
          </w:p>
        </w:tc>
        <w:tc>
          <w:tcPr>
            <w:tcW w:w="1843" w:type="dxa"/>
            <w:vMerge/>
            <w:tcBorders>
              <w:top w:val="nil"/>
            </w:tcBorders>
          </w:tcPr>
          <w:p w14:paraId="5E8C0DD3" w14:textId="77777777" w:rsidR="00CA65FC" w:rsidRDefault="00CA65FC">
            <w:pPr>
              <w:rPr>
                <w:sz w:val="2"/>
                <w:szCs w:val="2"/>
              </w:rPr>
            </w:pPr>
          </w:p>
        </w:tc>
        <w:tc>
          <w:tcPr>
            <w:tcW w:w="429" w:type="dxa"/>
            <w:vMerge/>
            <w:tcBorders>
              <w:top w:val="nil"/>
            </w:tcBorders>
          </w:tcPr>
          <w:p w14:paraId="3DFB4918" w14:textId="77777777" w:rsidR="00CA65FC" w:rsidRDefault="00CA65FC">
            <w:pPr>
              <w:rPr>
                <w:sz w:val="2"/>
                <w:szCs w:val="2"/>
              </w:rPr>
            </w:pPr>
          </w:p>
        </w:tc>
        <w:tc>
          <w:tcPr>
            <w:tcW w:w="564" w:type="dxa"/>
            <w:vMerge/>
            <w:tcBorders>
              <w:top w:val="nil"/>
            </w:tcBorders>
          </w:tcPr>
          <w:p w14:paraId="6C2FF7B5" w14:textId="77777777" w:rsidR="00CA65FC" w:rsidRDefault="00CA65FC">
            <w:pPr>
              <w:rPr>
                <w:sz w:val="2"/>
                <w:szCs w:val="2"/>
              </w:rPr>
            </w:pPr>
          </w:p>
        </w:tc>
        <w:tc>
          <w:tcPr>
            <w:tcW w:w="427" w:type="dxa"/>
            <w:vMerge/>
            <w:tcBorders>
              <w:top w:val="nil"/>
            </w:tcBorders>
          </w:tcPr>
          <w:p w14:paraId="073EBA5E" w14:textId="77777777" w:rsidR="00CA65FC" w:rsidRDefault="00CA65FC">
            <w:pPr>
              <w:rPr>
                <w:sz w:val="2"/>
                <w:szCs w:val="2"/>
              </w:rPr>
            </w:pPr>
          </w:p>
        </w:tc>
        <w:tc>
          <w:tcPr>
            <w:tcW w:w="569" w:type="dxa"/>
            <w:vMerge/>
            <w:tcBorders>
              <w:top w:val="nil"/>
            </w:tcBorders>
          </w:tcPr>
          <w:p w14:paraId="0C8052F0" w14:textId="77777777" w:rsidR="00CA65FC" w:rsidRDefault="00CA65FC">
            <w:pPr>
              <w:rPr>
                <w:sz w:val="2"/>
                <w:szCs w:val="2"/>
              </w:rPr>
            </w:pPr>
          </w:p>
        </w:tc>
        <w:tc>
          <w:tcPr>
            <w:tcW w:w="708" w:type="dxa"/>
            <w:vMerge/>
            <w:tcBorders>
              <w:top w:val="nil"/>
            </w:tcBorders>
          </w:tcPr>
          <w:p w14:paraId="31FA69CD" w14:textId="77777777" w:rsidR="00CA65FC" w:rsidRDefault="00CA65FC">
            <w:pPr>
              <w:rPr>
                <w:sz w:val="2"/>
                <w:szCs w:val="2"/>
              </w:rPr>
            </w:pPr>
          </w:p>
        </w:tc>
        <w:tc>
          <w:tcPr>
            <w:tcW w:w="1131" w:type="dxa"/>
            <w:vMerge/>
            <w:tcBorders>
              <w:top w:val="nil"/>
            </w:tcBorders>
          </w:tcPr>
          <w:p w14:paraId="6EB9A22E" w14:textId="77777777" w:rsidR="00CA65FC" w:rsidRDefault="00CA65FC">
            <w:pPr>
              <w:rPr>
                <w:sz w:val="2"/>
                <w:szCs w:val="2"/>
              </w:rPr>
            </w:pPr>
          </w:p>
        </w:tc>
        <w:tc>
          <w:tcPr>
            <w:tcW w:w="1702" w:type="dxa"/>
            <w:tcBorders>
              <w:top w:val="nil"/>
              <w:bottom w:val="nil"/>
            </w:tcBorders>
          </w:tcPr>
          <w:p w14:paraId="628FAE34" w14:textId="77777777" w:rsidR="00CA65FC" w:rsidRDefault="0078154A">
            <w:pPr>
              <w:pStyle w:val="TableParagraph"/>
              <w:spacing w:line="195" w:lineRule="exact"/>
              <w:ind w:left="73"/>
              <w:rPr>
                <w:sz w:val="20"/>
              </w:rPr>
            </w:pPr>
            <w:r>
              <w:rPr>
                <w:sz w:val="20"/>
              </w:rPr>
              <w:t>S.A. non ha</w:t>
            </w:r>
          </w:p>
        </w:tc>
      </w:tr>
      <w:tr w:rsidR="00CA65FC" w14:paraId="79945F10" w14:textId="77777777">
        <w:trPr>
          <w:trHeight w:val="214"/>
        </w:trPr>
        <w:tc>
          <w:tcPr>
            <w:tcW w:w="847" w:type="dxa"/>
            <w:vMerge/>
            <w:tcBorders>
              <w:top w:val="nil"/>
              <w:bottom w:val="nil"/>
            </w:tcBorders>
          </w:tcPr>
          <w:p w14:paraId="4BE3F6FB" w14:textId="77777777" w:rsidR="00CA65FC" w:rsidRDefault="00CA65FC">
            <w:pPr>
              <w:rPr>
                <w:sz w:val="2"/>
                <w:szCs w:val="2"/>
              </w:rPr>
            </w:pPr>
          </w:p>
        </w:tc>
        <w:tc>
          <w:tcPr>
            <w:tcW w:w="7518" w:type="dxa"/>
            <w:vMerge/>
            <w:tcBorders>
              <w:top w:val="nil"/>
            </w:tcBorders>
          </w:tcPr>
          <w:p w14:paraId="0386E8F5" w14:textId="77777777" w:rsidR="00CA65FC" w:rsidRDefault="00CA65FC">
            <w:pPr>
              <w:rPr>
                <w:sz w:val="2"/>
                <w:szCs w:val="2"/>
              </w:rPr>
            </w:pPr>
          </w:p>
        </w:tc>
        <w:tc>
          <w:tcPr>
            <w:tcW w:w="1843" w:type="dxa"/>
            <w:vMerge/>
            <w:tcBorders>
              <w:top w:val="nil"/>
            </w:tcBorders>
          </w:tcPr>
          <w:p w14:paraId="69A3B673" w14:textId="77777777" w:rsidR="00CA65FC" w:rsidRDefault="00CA65FC">
            <w:pPr>
              <w:rPr>
                <w:sz w:val="2"/>
                <w:szCs w:val="2"/>
              </w:rPr>
            </w:pPr>
          </w:p>
        </w:tc>
        <w:tc>
          <w:tcPr>
            <w:tcW w:w="429" w:type="dxa"/>
            <w:vMerge/>
            <w:tcBorders>
              <w:top w:val="nil"/>
            </w:tcBorders>
          </w:tcPr>
          <w:p w14:paraId="489B4380" w14:textId="77777777" w:rsidR="00CA65FC" w:rsidRDefault="00CA65FC">
            <w:pPr>
              <w:rPr>
                <w:sz w:val="2"/>
                <w:szCs w:val="2"/>
              </w:rPr>
            </w:pPr>
          </w:p>
        </w:tc>
        <w:tc>
          <w:tcPr>
            <w:tcW w:w="564" w:type="dxa"/>
            <w:vMerge/>
            <w:tcBorders>
              <w:top w:val="nil"/>
            </w:tcBorders>
          </w:tcPr>
          <w:p w14:paraId="07796AA8" w14:textId="77777777" w:rsidR="00CA65FC" w:rsidRDefault="00CA65FC">
            <w:pPr>
              <w:rPr>
                <w:sz w:val="2"/>
                <w:szCs w:val="2"/>
              </w:rPr>
            </w:pPr>
          </w:p>
        </w:tc>
        <w:tc>
          <w:tcPr>
            <w:tcW w:w="427" w:type="dxa"/>
            <w:vMerge/>
            <w:tcBorders>
              <w:top w:val="nil"/>
            </w:tcBorders>
          </w:tcPr>
          <w:p w14:paraId="57FD6ABF" w14:textId="77777777" w:rsidR="00CA65FC" w:rsidRDefault="00CA65FC">
            <w:pPr>
              <w:rPr>
                <w:sz w:val="2"/>
                <w:szCs w:val="2"/>
              </w:rPr>
            </w:pPr>
          </w:p>
        </w:tc>
        <w:tc>
          <w:tcPr>
            <w:tcW w:w="569" w:type="dxa"/>
            <w:vMerge/>
            <w:tcBorders>
              <w:top w:val="nil"/>
            </w:tcBorders>
          </w:tcPr>
          <w:p w14:paraId="2FF518AD" w14:textId="77777777" w:rsidR="00CA65FC" w:rsidRDefault="00CA65FC">
            <w:pPr>
              <w:rPr>
                <w:sz w:val="2"/>
                <w:szCs w:val="2"/>
              </w:rPr>
            </w:pPr>
          </w:p>
        </w:tc>
        <w:tc>
          <w:tcPr>
            <w:tcW w:w="708" w:type="dxa"/>
            <w:vMerge/>
            <w:tcBorders>
              <w:top w:val="nil"/>
            </w:tcBorders>
          </w:tcPr>
          <w:p w14:paraId="68C05EEA" w14:textId="77777777" w:rsidR="00CA65FC" w:rsidRDefault="00CA65FC">
            <w:pPr>
              <w:rPr>
                <w:sz w:val="2"/>
                <w:szCs w:val="2"/>
              </w:rPr>
            </w:pPr>
          </w:p>
        </w:tc>
        <w:tc>
          <w:tcPr>
            <w:tcW w:w="1131" w:type="dxa"/>
            <w:vMerge/>
            <w:tcBorders>
              <w:top w:val="nil"/>
            </w:tcBorders>
          </w:tcPr>
          <w:p w14:paraId="37062E72" w14:textId="77777777" w:rsidR="00CA65FC" w:rsidRDefault="00CA65FC">
            <w:pPr>
              <w:rPr>
                <w:sz w:val="2"/>
                <w:szCs w:val="2"/>
              </w:rPr>
            </w:pPr>
          </w:p>
        </w:tc>
        <w:tc>
          <w:tcPr>
            <w:tcW w:w="1702" w:type="dxa"/>
            <w:tcBorders>
              <w:top w:val="nil"/>
              <w:bottom w:val="nil"/>
            </w:tcBorders>
          </w:tcPr>
          <w:p w14:paraId="0330936D" w14:textId="77777777" w:rsidR="00CA65FC" w:rsidRDefault="0078154A">
            <w:pPr>
              <w:pStyle w:val="TableParagraph"/>
              <w:spacing w:line="194" w:lineRule="exact"/>
              <w:ind w:left="73"/>
              <w:rPr>
                <w:sz w:val="20"/>
              </w:rPr>
            </w:pPr>
            <w:r>
              <w:rPr>
                <w:sz w:val="20"/>
              </w:rPr>
              <w:t>svolto i controlli</w:t>
            </w:r>
          </w:p>
        </w:tc>
      </w:tr>
      <w:tr w:rsidR="00CA65FC" w14:paraId="64DA03EB" w14:textId="77777777">
        <w:trPr>
          <w:trHeight w:val="214"/>
        </w:trPr>
        <w:tc>
          <w:tcPr>
            <w:tcW w:w="847" w:type="dxa"/>
            <w:vMerge/>
            <w:tcBorders>
              <w:top w:val="nil"/>
              <w:bottom w:val="nil"/>
            </w:tcBorders>
          </w:tcPr>
          <w:p w14:paraId="4C0FD7EF" w14:textId="77777777" w:rsidR="00CA65FC" w:rsidRDefault="00CA65FC">
            <w:pPr>
              <w:rPr>
                <w:sz w:val="2"/>
                <w:szCs w:val="2"/>
              </w:rPr>
            </w:pPr>
          </w:p>
        </w:tc>
        <w:tc>
          <w:tcPr>
            <w:tcW w:w="7518" w:type="dxa"/>
            <w:vMerge/>
            <w:tcBorders>
              <w:top w:val="nil"/>
            </w:tcBorders>
          </w:tcPr>
          <w:p w14:paraId="16DBC49E" w14:textId="77777777" w:rsidR="00CA65FC" w:rsidRDefault="00CA65FC">
            <w:pPr>
              <w:rPr>
                <w:sz w:val="2"/>
                <w:szCs w:val="2"/>
              </w:rPr>
            </w:pPr>
          </w:p>
        </w:tc>
        <w:tc>
          <w:tcPr>
            <w:tcW w:w="1843" w:type="dxa"/>
            <w:vMerge/>
            <w:tcBorders>
              <w:top w:val="nil"/>
            </w:tcBorders>
          </w:tcPr>
          <w:p w14:paraId="08129E3E" w14:textId="77777777" w:rsidR="00CA65FC" w:rsidRDefault="00CA65FC">
            <w:pPr>
              <w:rPr>
                <w:sz w:val="2"/>
                <w:szCs w:val="2"/>
              </w:rPr>
            </w:pPr>
          </w:p>
        </w:tc>
        <w:tc>
          <w:tcPr>
            <w:tcW w:w="429" w:type="dxa"/>
            <w:vMerge/>
            <w:tcBorders>
              <w:top w:val="nil"/>
            </w:tcBorders>
          </w:tcPr>
          <w:p w14:paraId="4D4D76E1" w14:textId="77777777" w:rsidR="00CA65FC" w:rsidRDefault="00CA65FC">
            <w:pPr>
              <w:rPr>
                <w:sz w:val="2"/>
                <w:szCs w:val="2"/>
              </w:rPr>
            </w:pPr>
          </w:p>
        </w:tc>
        <w:tc>
          <w:tcPr>
            <w:tcW w:w="564" w:type="dxa"/>
            <w:vMerge/>
            <w:tcBorders>
              <w:top w:val="nil"/>
            </w:tcBorders>
          </w:tcPr>
          <w:p w14:paraId="2FD68515" w14:textId="77777777" w:rsidR="00CA65FC" w:rsidRDefault="00CA65FC">
            <w:pPr>
              <w:rPr>
                <w:sz w:val="2"/>
                <w:szCs w:val="2"/>
              </w:rPr>
            </w:pPr>
          </w:p>
        </w:tc>
        <w:tc>
          <w:tcPr>
            <w:tcW w:w="427" w:type="dxa"/>
            <w:vMerge/>
            <w:tcBorders>
              <w:top w:val="nil"/>
            </w:tcBorders>
          </w:tcPr>
          <w:p w14:paraId="53BC4D52" w14:textId="77777777" w:rsidR="00CA65FC" w:rsidRDefault="00CA65FC">
            <w:pPr>
              <w:rPr>
                <w:sz w:val="2"/>
                <w:szCs w:val="2"/>
              </w:rPr>
            </w:pPr>
          </w:p>
        </w:tc>
        <w:tc>
          <w:tcPr>
            <w:tcW w:w="569" w:type="dxa"/>
            <w:vMerge/>
            <w:tcBorders>
              <w:top w:val="nil"/>
            </w:tcBorders>
          </w:tcPr>
          <w:p w14:paraId="79EF22B2" w14:textId="77777777" w:rsidR="00CA65FC" w:rsidRDefault="00CA65FC">
            <w:pPr>
              <w:rPr>
                <w:sz w:val="2"/>
                <w:szCs w:val="2"/>
              </w:rPr>
            </w:pPr>
          </w:p>
        </w:tc>
        <w:tc>
          <w:tcPr>
            <w:tcW w:w="708" w:type="dxa"/>
            <w:vMerge/>
            <w:tcBorders>
              <w:top w:val="nil"/>
            </w:tcBorders>
          </w:tcPr>
          <w:p w14:paraId="6612F3AF" w14:textId="77777777" w:rsidR="00CA65FC" w:rsidRDefault="00CA65FC">
            <w:pPr>
              <w:rPr>
                <w:sz w:val="2"/>
                <w:szCs w:val="2"/>
              </w:rPr>
            </w:pPr>
          </w:p>
        </w:tc>
        <w:tc>
          <w:tcPr>
            <w:tcW w:w="1131" w:type="dxa"/>
            <w:vMerge/>
            <w:tcBorders>
              <w:top w:val="nil"/>
            </w:tcBorders>
          </w:tcPr>
          <w:p w14:paraId="001B6582" w14:textId="77777777" w:rsidR="00CA65FC" w:rsidRDefault="00CA65FC">
            <w:pPr>
              <w:rPr>
                <w:sz w:val="2"/>
                <w:szCs w:val="2"/>
              </w:rPr>
            </w:pPr>
          </w:p>
        </w:tc>
        <w:tc>
          <w:tcPr>
            <w:tcW w:w="1702" w:type="dxa"/>
            <w:tcBorders>
              <w:top w:val="nil"/>
              <w:bottom w:val="nil"/>
            </w:tcBorders>
          </w:tcPr>
          <w:p w14:paraId="3611D30A" w14:textId="77777777" w:rsidR="00CA65FC" w:rsidRDefault="0078154A">
            <w:pPr>
              <w:pStyle w:val="TableParagraph"/>
              <w:spacing w:line="194" w:lineRule="exact"/>
              <w:ind w:left="73"/>
              <w:rPr>
                <w:sz w:val="20"/>
              </w:rPr>
            </w:pPr>
            <w:r>
              <w:rPr>
                <w:sz w:val="20"/>
              </w:rPr>
              <w:t>per uno o più dei</w:t>
            </w:r>
          </w:p>
        </w:tc>
      </w:tr>
      <w:tr w:rsidR="00CA65FC" w14:paraId="0F69C88A" w14:textId="77777777">
        <w:trPr>
          <w:trHeight w:val="219"/>
        </w:trPr>
        <w:tc>
          <w:tcPr>
            <w:tcW w:w="847" w:type="dxa"/>
            <w:vMerge/>
            <w:tcBorders>
              <w:top w:val="nil"/>
              <w:bottom w:val="nil"/>
            </w:tcBorders>
          </w:tcPr>
          <w:p w14:paraId="1AD53C12" w14:textId="77777777" w:rsidR="00CA65FC" w:rsidRDefault="00CA65FC">
            <w:pPr>
              <w:rPr>
                <w:sz w:val="2"/>
                <w:szCs w:val="2"/>
              </w:rPr>
            </w:pPr>
          </w:p>
        </w:tc>
        <w:tc>
          <w:tcPr>
            <w:tcW w:w="7518" w:type="dxa"/>
            <w:vMerge/>
            <w:tcBorders>
              <w:top w:val="nil"/>
            </w:tcBorders>
          </w:tcPr>
          <w:p w14:paraId="016E2F06" w14:textId="77777777" w:rsidR="00CA65FC" w:rsidRDefault="00CA65FC">
            <w:pPr>
              <w:rPr>
                <w:sz w:val="2"/>
                <w:szCs w:val="2"/>
              </w:rPr>
            </w:pPr>
          </w:p>
        </w:tc>
        <w:tc>
          <w:tcPr>
            <w:tcW w:w="1843" w:type="dxa"/>
            <w:vMerge/>
            <w:tcBorders>
              <w:top w:val="nil"/>
            </w:tcBorders>
          </w:tcPr>
          <w:p w14:paraId="7B0E9A4B" w14:textId="77777777" w:rsidR="00CA65FC" w:rsidRDefault="00CA65FC">
            <w:pPr>
              <w:rPr>
                <w:sz w:val="2"/>
                <w:szCs w:val="2"/>
              </w:rPr>
            </w:pPr>
          </w:p>
        </w:tc>
        <w:tc>
          <w:tcPr>
            <w:tcW w:w="429" w:type="dxa"/>
            <w:vMerge/>
            <w:tcBorders>
              <w:top w:val="nil"/>
            </w:tcBorders>
          </w:tcPr>
          <w:p w14:paraId="7A423A63" w14:textId="77777777" w:rsidR="00CA65FC" w:rsidRDefault="00CA65FC">
            <w:pPr>
              <w:rPr>
                <w:sz w:val="2"/>
                <w:szCs w:val="2"/>
              </w:rPr>
            </w:pPr>
          </w:p>
        </w:tc>
        <w:tc>
          <w:tcPr>
            <w:tcW w:w="564" w:type="dxa"/>
            <w:vMerge/>
            <w:tcBorders>
              <w:top w:val="nil"/>
            </w:tcBorders>
          </w:tcPr>
          <w:p w14:paraId="59C6D92E" w14:textId="77777777" w:rsidR="00CA65FC" w:rsidRDefault="00CA65FC">
            <w:pPr>
              <w:rPr>
                <w:sz w:val="2"/>
                <w:szCs w:val="2"/>
              </w:rPr>
            </w:pPr>
          </w:p>
        </w:tc>
        <w:tc>
          <w:tcPr>
            <w:tcW w:w="427" w:type="dxa"/>
            <w:vMerge/>
            <w:tcBorders>
              <w:top w:val="nil"/>
            </w:tcBorders>
          </w:tcPr>
          <w:p w14:paraId="3C86A53C" w14:textId="77777777" w:rsidR="00CA65FC" w:rsidRDefault="00CA65FC">
            <w:pPr>
              <w:rPr>
                <w:sz w:val="2"/>
                <w:szCs w:val="2"/>
              </w:rPr>
            </w:pPr>
          </w:p>
        </w:tc>
        <w:tc>
          <w:tcPr>
            <w:tcW w:w="569" w:type="dxa"/>
            <w:vMerge/>
            <w:tcBorders>
              <w:top w:val="nil"/>
            </w:tcBorders>
          </w:tcPr>
          <w:p w14:paraId="147DBB60" w14:textId="77777777" w:rsidR="00CA65FC" w:rsidRDefault="00CA65FC">
            <w:pPr>
              <w:rPr>
                <w:sz w:val="2"/>
                <w:szCs w:val="2"/>
              </w:rPr>
            </w:pPr>
          </w:p>
        </w:tc>
        <w:tc>
          <w:tcPr>
            <w:tcW w:w="708" w:type="dxa"/>
            <w:vMerge/>
            <w:tcBorders>
              <w:top w:val="nil"/>
            </w:tcBorders>
          </w:tcPr>
          <w:p w14:paraId="368A1DC7" w14:textId="77777777" w:rsidR="00CA65FC" w:rsidRDefault="00CA65FC">
            <w:pPr>
              <w:rPr>
                <w:sz w:val="2"/>
                <w:szCs w:val="2"/>
              </w:rPr>
            </w:pPr>
          </w:p>
        </w:tc>
        <w:tc>
          <w:tcPr>
            <w:tcW w:w="1131" w:type="dxa"/>
            <w:vMerge/>
            <w:tcBorders>
              <w:top w:val="nil"/>
            </w:tcBorders>
          </w:tcPr>
          <w:p w14:paraId="6BA53534" w14:textId="77777777" w:rsidR="00CA65FC" w:rsidRDefault="00CA65FC">
            <w:pPr>
              <w:rPr>
                <w:sz w:val="2"/>
                <w:szCs w:val="2"/>
              </w:rPr>
            </w:pPr>
          </w:p>
        </w:tc>
        <w:tc>
          <w:tcPr>
            <w:tcW w:w="1702" w:type="dxa"/>
            <w:tcBorders>
              <w:top w:val="nil"/>
            </w:tcBorders>
          </w:tcPr>
          <w:p w14:paraId="3BF70AE5" w14:textId="77777777" w:rsidR="00CA65FC" w:rsidRDefault="0078154A">
            <w:pPr>
              <w:pStyle w:val="TableParagraph"/>
              <w:spacing w:line="200" w:lineRule="exact"/>
              <w:ind w:left="73"/>
              <w:rPr>
                <w:sz w:val="20"/>
              </w:rPr>
            </w:pPr>
            <w:r>
              <w:rPr>
                <w:sz w:val="20"/>
              </w:rPr>
              <w:t>requisiti previsti.</w:t>
            </w:r>
          </w:p>
        </w:tc>
      </w:tr>
      <w:tr w:rsidR="00CA65FC" w14:paraId="350A76C4" w14:textId="77777777">
        <w:trPr>
          <w:trHeight w:val="2297"/>
        </w:trPr>
        <w:tc>
          <w:tcPr>
            <w:tcW w:w="847" w:type="dxa"/>
            <w:vMerge/>
            <w:tcBorders>
              <w:top w:val="nil"/>
              <w:bottom w:val="nil"/>
            </w:tcBorders>
          </w:tcPr>
          <w:p w14:paraId="683F0556" w14:textId="77777777" w:rsidR="00CA65FC" w:rsidRDefault="00CA65FC">
            <w:pPr>
              <w:rPr>
                <w:sz w:val="2"/>
                <w:szCs w:val="2"/>
              </w:rPr>
            </w:pPr>
          </w:p>
        </w:tc>
        <w:tc>
          <w:tcPr>
            <w:tcW w:w="7518" w:type="dxa"/>
            <w:tcBorders>
              <w:bottom w:val="nil"/>
            </w:tcBorders>
          </w:tcPr>
          <w:p w14:paraId="54BC9EB7" w14:textId="77777777" w:rsidR="00CA65FC" w:rsidRDefault="0078154A">
            <w:pPr>
              <w:pStyle w:val="TableParagraph"/>
              <w:spacing w:before="60"/>
              <w:ind w:left="71" w:right="55"/>
              <w:jc w:val="both"/>
              <w:rPr>
                <w:sz w:val="20"/>
              </w:rPr>
            </w:pPr>
            <w:r>
              <w:rPr>
                <w:sz w:val="20"/>
              </w:rPr>
              <w:t>requisiti generali (DURC, Casellario impresa e singoli soggetti in carica o cessati o soggetti in carica su operazioni di trasformazione societaria, regolarità fiscale, regolarità disabili)</w:t>
            </w:r>
          </w:p>
        </w:tc>
        <w:tc>
          <w:tcPr>
            <w:tcW w:w="1843" w:type="dxa"/>
            <w:tcBorders>
              <w:bottom w:val="nil"/>
            </w:tcBorders>
          </w:tcPr>
          <w:p w14:paraId="6321B097" w14:textId="77777777" w:rsidR="00CA65FC" w:rsidRDefault="0078154A">
            <w:pPr>
              <w:pStyle w:val="TableParagraph"/>
              <w:spacing w:before="60"/>
              <w:ind w:left="72" w:right="90"/>
              <w:rPr>
                <w:sz w:val="20"/>
              </w:rPr>
            </w:pPr>
            <w:r>
              <w:rPr>
                <w:sz w:val="20"/>
              </w:rPr>
              <w:t>art. 80 – linee guida ANAC 6 del 2016, aggiornate con delibera n.</w:t>
            </w:r>
          </w:p>
          <w:p w14:paraId="1E807017" w14:textId="77777777" w:rsidR="00CA65FC" w:rsidRDefault="0078154A">
            <w:pPr>
              <w:pStyle w:val="TableParagraph"/>
              <w:spacing w:before="1"/>
              <w:ind w:left="72" w:right="206"/>
              <w:rPr>
                <w:sz w:val="20"/>
              </w:rPr>
            </w:pPr>
            <w:r>
              <w:rPr>
                <w:sz w:val="20"/>
              </w:rPr>
              <w:t>1008 dell’11.10.2017 +</w:t>
            </w:r>
          </w:p>
          <w:p w14:paraId="4058F706" w14:textId="77777777" w:rsidR="00CA65FC" w:rsidRDefault="0078154A">
            <w:pPr>
              <w:pStyle w:val="TableParagraph"/>
              <w:ind w:left="72"/>
              <w:rPr>
                <w:sz w:val="20"/>
              </w:rPr>
            </w:pPr>
            <w:r>
              <w:rPr>
                <w:sz w:val="20"/>
              </w:rPr>
              <w:t>Comunicato Presidente ANAC dell’8.11.2017</w:t>
            </w:r>
          </w:p>
        </w:tc>
        <w:tc>
          <w:tcPr>
            <w:tcW w:w="429" w:type="dxa"/>
            <w:vMerge w:val="restart"/>
          </w:tcPr>
          <w:p w14:paraId="300984C3" w14:textId="77777777" w:rsidR="00CA65FC" w:rsidRDefault="00CA65FC">
            <w:pPr>
              <w:pStyle w:val="TableParagraph"/>
              <w:rPr>
                <w:rFonts w:ascii="Times New Roman"/>
                <w:sz w:val="18"/>
              </w:rPr>
            </w:pPr>
          </w:p>
        </w:tc>
        <w:tc>
          <w:tcPr>
            <w:tcW w:w="564" w:type="dxa"/>
            <w:vMerge w:val="restart"/>
          </w:tcPr>
          <w:p w14:paraId="7836EFAC" w14:textId="77777777" w:rsidR="00CA65FC" w:rsidRDefault="00CA65FC">
            <w:pPr>
              <w:pStyle w:val="TableParagraph"/>
              <w:rPr>
                <w:rFonts w:ascii="Times New Roman"/>
                <w:sz w:val="18"/>
              </w:rPr>
            </w:pPr>
          </w:p>
        </w:tc>
        <w:tc>
          <w:tcPr>
            <w:tcW w:w="427" w:type="dxa"/>
            <w:vMerge w:val="restart"/>
          </w:tcPr>
          <w:p w14:paraId="6E959A95" w14:textId="77777777" w:rsidR="00CA65FC" w:rsidRDefault="00CA65FC">
            <w:pPr>
              <w:pStyle w:val="TableParagraph"/>
              <w:rPr>
                <w:rFonts w:ascii="Times New Roman"/>
                <w:sz w:val="18"/>
              </w:rPr>
            </w:pPr>
          </w:p>
        </w:tc>
        <w:tc>
          <w:tcPr>
            <w:tcW w:w="569" w:type="dxa"/>
            <w:vMerge w:val="restart"/>
          </w:tcPr>
          <w:p w14:paraId="7C584521" w14:textId="77777777" w:rsidR="00CA65FC" w:rsidRDefault="00CA65FC">
            <w:pPr>
              <w:pStyle w:val="TableParagraph"/>
              <w:rPr>
                <w:rFonts w:ascii="Times New Roman"/>
                <w:sz w:val="18"/>
              </w:rPr>
            </w:pPr>
          </w:p>
        </w:tc>
        <w:tc>
          <w:tcPr>
            <w:tcW w:w="708" w:type="dxa"/>
            <w:vMerge w:val="restart"/>
          </w:tcPr>
          <w:p w14:paraId="6160FEB1" w14:textId="77777777" w:rsidR="00CA65FC" w:rsidRDefault="00CA65FC">
            <w:pPr>
              <w:pStyle w:val="TableParagraph"/>
              <w:rPr>
                <w:rFonts w:ascii="Times New Roman"/>
                <w:sz w:val="18"/>
              </w:rPr>
            </w:pPr>
          </w:p>
        </w:tc>
        <w:tc>
          <w:tcPr>
            <w:tcW w:w="1131" w:type="dxa"/>
            <w:tcBorders>
              <w:bottom w:val="nil"/>
            </w:tcBorders>
          </w:tcPr>
          <w:p w14:paraId="6117C84E" w14:textId="77777777" w:rsidR="00CA65FC" w:rsidRDefault="0078154A">
            <w:pPr>
              <w:pStyle w:val="TableParagraph"/>
              <w:ind w:left="71"/>
              <w:rPr>
                <w:b/>
                <w:sz w:val="20"/>
              </w:rPr>
            </w:pPr>
            <w:r>
              <w:rPr>
                <w:b/>
                <w:sz w:val="20"/>
              </w:rPr>
              <w:t>9; 10; 16</w:t>
            </w:r>
          </w:p>
        </w:tc>
        <w:tc>
          <w:tcPr>
            <w:tcW w:w="1702" w:type="dxa"/>
            <w:tcBorders>
              <w:bottom w:val="nil"/>
            </w:tcBorders>
          </w:tcPr>
          <w:p w14:paraId="686C49C6" w14:textId="77777777" w:rsidR="00CA65FC" w:rsidRDefault="0078154A">
            <w:pPr>
              <w:pStyle w:val="TableParagraph"/>
              <w:ind w:left="73" w:right="57"/>
              <w:rPr>
                <w:sz w:val="20"/>
              </w:rPr>
            </w:pPr>
            <w:r>
              <w:rPr>
                <w:b/>
                <w:sz w:val="20"/>
              </w:rPr>
              <w:t xml:space="preserve">100% </w:t>
            </w:r>
            <w:r>
              <w:rPr>
                <w:sz w:val="20"/>
              </w:rPr>
              <w:t xml:space="preserve">-.Nei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w:t>
            </w:r>
            <w:r>
              <w:rPr>
                <w:spacing w:val="-5"/>
                <w:sz w:val="20"/>
              </w:rPr>
              <w:t xml:space="preserve"> </w:t>
            </w:r>
            <w:r>
              <w:rPr>
                <w:sz w:val="20"/>
              </w:rPr>
              <w:t>in</w:t>
            </w:r>
          </w:p>
          <w:p w14:paraId="1D573149" w14:textId="77777777" w:rsidR="00CA65FC" w:rsidRDefault="0078154A">
            <w:pPr>
              <w:pStyle w:val="TableParagraph"/>
              <w:spacing w:before="1" w:line="206" w:lineRule="exact"/>
              <w:ind w:left="73"/>
              <w:rPr>
                <w:sz w:val="20"/>
              </w:rPr>
            </w:pPr>
            <w:r>
              <w:rPr>
                <w:sz w:val="20"/>
              </w:rPr>
              <w:t>cui i requisiti</w:t>
            </w:r>
          </w:p>
        </w:tc>
      </w:tr>
      <w:tr w:rsidR="00CA65FC" w14:paraId="13FCA63C" w14:textId="77777777">
        <w:trPr>
          <w:trHeight w:val="214"/>
        </w:trPr>
        <w:tc>
          <w:tcPr>
            <w:tcW w:w="847" w:type="dxa"/>
            <w:vMerge/>
            <w:tcBorders>
              <w:top w:val="nil"/>
              <w:bottom w:val="nil"/>
            </w:tcBorders>
          </w:tcPr>
          <w:p w14:paraId="6D7B0E59" w14:textId="77777777" w:rsidR="00CA65FC" w:rsidRDefault="00CA65FC">
            <w:pPr>
              <w:rPr>
                <w:sz w:val="2"/>
                <w:szCs w:val="2"/>
              </w:rPr>
            </w:pPr>
          </w:p>
        </w:tc>
        <w:tc>
          <w:tcPr>
            <w:tcW w:w="7518" w:type="dxa"/>
            <w:tcBorders>
              <w:top w:val="nil"/>
              <w:bottom w:val="nil"/>
            </w:tcBorders>
          </w:tcPr>
          <w:p w14:paraId="24E261AC" w14:textId="77777777" w:rsidR="00CA65FC" w:rsidRDefault="00CA65FC">
            <w:pPr>
              <w:pStyle w:val="TableParagraph"/>
              <w:rPr>
                <w:rFonts w:ascii="Times New Roman"/>
                <w:sz w:val="14"/>
              </w:rPr>
            </w:pPr>
          </w:p>
        </w:tc>
        <w:tc>
          <w:tcPr>
            <w:tcW w:w="1843" w:type="dxa"/>
            <w:tcBorders>
              <w:top w:val="nil"/>
              <w:bottom w:val="nil"/>
            </w:tcBorders>
          </w:tcPr>
          <w:p w14:paraId="1BC9C859" w14:textId="77777777" w:rsidR="00CA65FC" w:rsidRDefault="00CA65FC">
            <w:pPr>
              <w:pStyle w:val="TableParagraph"/>
              <w:rPr>
                <w:rFonts w:ascii="Times New Roman"/>
                <w:sz w:val="14"/>
              </w:rPr>
            </w:pPr>
          </w:p>
        </w:tc>
        <w:tc>
          <w:tcPr>
            <w:tcW w:w="429" w:type="dxa"/>
            <w:vMerge/>
            <w:tcBorders>
              <w:top w:val="nil"/>
            </w:tcBorders>
          </w:tcPr>
          <w:p w14:paraId="2717AF0A" w14:textId="77777777" w:rsidR="00CA65FC" w:rsidRDefault="00CA65FC">
            <w:pPr>
              <w:rPr>
                <w:sz w:val="2"/>
                <w:szCs w:val="2"/>
              </w:rPr>
            </w:pPr>
          </w:p>
        </w:tc>
        <w:tc>
          <w:tcPr>
            <w:tcW w:w="564" w:type="dxa"/>
            <w:vMerge/>
            <w:tcBorders>
              <w:top w:val="nil"/>
            </w:tcBorders>
          </w:tcPr>
          <w:p w14:paraId="52A2C8A8" w14:textId="77777777" w:rsidR="00CA65FC" w:rsidRDefault="00CA65FC">
            <w:pPr>
              <w:rPr>
                <w:sz w:val="2"/>
                <w:szCs w:val="2"/>
              </w:rPr>
            </w:pPr>
          </w:p>
        </w:tc>
        <w:tc>
          <w:tcPr>
            <w:tcW w:w="427" w:type="dxa"/>
            <w:vMerge/>
            <w:tcBorders>
              <w:top w:val="nil"/>
            </w:tcBorders>
          </w:tcPr>
          <w:p w14:paraId="49F8AD72" w14:textId="77777777" w:rsidR="00CA65FC" w:rsidRDefault="00CA65FC">
            <w:pPr>
              <w:rPr>
                <w:sz w:val="2"/>
                <w:szCs w:val="2"/>
              </w:rPr>
            </w:pPr>
          </w:p>
        </w:tc>
        <w:tc>
          <w:tcPr>
            <w:tcW w:w="569" w:type="dxa"/>
            <w:vMerge/>
            <w:tcBorders>
              <w:top w:val="nil"/>
            </w:tcBorders>
          </w:tcPr>
          <w:p w14:paraId="6422D524" w14:textId="77777777" w:rsidR="00CA65FC" w:rsidRDefault="00CA65FC">
            <w:pPr>
              <w:rPr>
                <w:sz w:val="2"/>
                <w:szCs w:val="2"/>
              </w:rPr>
            </w:pPr>
          </w:p>
        </w:tc>
        <w:tc>
          <w:tcPr>
            <w:tcW w:w="708" w:type="dxa"/>
            <w:vMerge/>
            <w:tcBorders>
              <w:top w:val="nil"/>
            </w:tcBorders>
          </w:tcPr>
          <w:p w14:paraId="2757A10B" w14:textId="77777777" w:rsidR="00CA65FC" w:rsidRDefault="00CA65FC">
            <w:pPr>
              <w:rPr>
                <w:sz w:val="2"/>
                <w:szCs w:val="2"/>
              </w:rPr>
            </w:pPr>
          </w:p>
        </w:tc>
        <w:tc>
          <w:tcPr>
            <w:tcW w:w="1131" w:type="dxa"/>
            <w:tcBorders>
              <w:top w:val="nil"/>
              <w:bottom w:val="nil"/>
            </w:tcBorders>
          </w:tcPr>
          <w:p w14:paraId="67C9EA1A" w14:textId="77777777" w:rsidR="00CA65FC" w:rsidRDefault="00CA65FC">
            <w:pPr>
              <w:pStyle w:val="TableParagraph"/>
              <w:rPr>
                <w:rFonts w:ascii="Times New Roman"/>
                <w:sz w:val="14"/>
              </w:rPr>
            </w:pPr>
          </w:p>
        </w:tc>
        <w:tc>
          <w:tcPr>
            <w:tcW w:w="1702" w:type="dxa"/>
            <w:tcBorders>
              <w:top w:val="nil"/>
              <w:bottom w:val="nil"/>
            </w:tcBorders>
          </w:tcPr>
          <w:p w14:paraId="4826CFBF" w14:textId="77777777" w:rsidR="00CA65FC" w:rsidRDefault="0078154A">
            <w:pPr>
              <w:pStyle w:val="TableParagraph"/>
              <w:spacing w:line="194" w:lineRule="exact"/>
              <w:ind w:left="73"/>
              <w:rPr>
                <w:sz w:val="20"/>
              </w:rPr>
            </w:pPr>
            <w:r>
              <w:rPr>
                <w:sz w:val="20"/>
              </w:rPr>
              <w:t>siano posseduti</w:t>
            </w:r>
          </w:p>
        </w:tc>
      </w:tr>
      <w:tr w:rsidR="00CA65FC" w14:paraId="3020BC18" w14:textId="77777777">
        <w:trPr>
          <w:trHeight w:val="214"/>
        </w:trPr>
        <w:tc>
          <w:tcPr>
            <w:tcW w:w="847" w:type="dxa"/>
            <w:vMerge/>
            <w:tcBorders>
              <w:top w:val="nil"/>
              <w:bottom w:val="nil"/>
            </w:tcBorders>
          </w:tcPr>
          <w:p w14:paraId="5E820916" w14:textId="77777777" w:rsidR="00CA65FC" w:rsidRDefault="00CA65FC">
            <w:pPr>
              <w:rPr>
                <w:sz w:val="2"/>
                <w:szCs w:val="2"/>
              </w:rPr>
            </w:pPr>
          </w:p>
        </w:tc>
        <w:tc>
          <w:tcPr>
            <w:tcW w:w="7518" w:type="dxa"/>
            <w:tcBorders>
              <w:top w:val="nil"/>
              <w:bottom w:val="nil"/>
            </w:tcBorders>
          </w:tcPr>
          <w:p w14:paraId="3DA38129" w14:textId="77777777" w:rsidR="00CA65FC" w:rsidRDefault="00CA65FC">
            <w:pPr>
              <w:pStyle w:val="TableParagraph"/>
              <w:rPr>
                <w:rFonts w:ascii="Times New Roman"/>
                <w:sz w:val="14"/>
              </w:rPr>
            </w:pPr>
          </w:p>
        </w:tc>
        <w:tc>
          <w:tcPr>
            <w:tcW w:w="1843" w:type="dxa"/>
            <w:tcBorders>
              <w:top w:val="nil"/>
              <w:bottom w:val="nil"/>
            </w:tcBorders>
          </w:tcPr>
          <w:p w14:paraId="449ED883" w14:textId="77777777" w:rsidR="00CA65FC" w:rsidRDefault="00CA65FC">
            <w:pPr>
              <w:pStyle w:val="TableParagraph"/>
              <w:rPr>
                <w:rFonts w:ascii="Times New Roman"/>
                <w:sz w:val="14"/>
              </w:rPr>
            </w:pPr>
          </w:p>
        </w:tc>
        <w:tc>
          <w:tcPr>
            <w:tcW w:w="429" w:type="dxa"/>
            <w:vMerge/>
            <w:tcBorders>
              <w:top w:val="nil"/>
            </w:tcBorders>
          </w:tcPr>
          <w:p w14:paraId="1CE4F288" w14:textId="77777777" w:rsidR="00CA65FC" w:rsidRDefault="00CA65FC">
            <w:pPr>
              <w:rPr>
                <w:sz w:val="2"/>
                <w:szCs w:val="2"/>
              </w:rPr>
            </w:pPr>
          </w:p>
        </w:tc>
        <w:tc>
          <w:tcPr>
            <w:tcW w:w="564" w:type="dxa"/>
            <w:vMerge/>
            <w:tcBorders>
              <w:top w:val="nil"/>
            </w:tcBorders>
          </w:tcPr>
          <w:p w14:paraId="16391630" w14:textId="77777777" w:rsidR="00CA65FC" w:rsidRDefault="00CA65FC">
            <w:pPr>
              <w:rPr>
                <w:sz w:val="2"/>
                <w:szCs w:val="2"/>
              </w:rPr>
            </w:pPr>
          </w:p>
        </w:tc>
        <w:tc>
          <w:tcPr>
            <w:tcW w:w="427" w:type="dxa"/>
            <w:vMerge/>
            <w:tcBorders>
              <w:top w:val="nil"/>
            </w:tcBorders>
          </w:tcPr>
          <w:p w14:paraId="2714ED8E" w14:textId="77777777" w:rsidR="00CA65FC" w:rsidRDefault="00CA65FC">
            <w:pPr>
              <w:rPr>
                <w:sz w:val="2"/>
                <w:szCs w:val="2"/>
              </w:rPr>
            </w:pPr>
          </w:p>
        </w:tc>
        <w:tc>
          <w:tcPr>
            <w:tcW w:w="569" w:type="dxa"/>
            <w:vMerge/>
            <w:tcBorders>
              <w:top w:val="nil"/>
            </w:tcBorders>
          </w:tcPr>
          <w:p w14:paraId="68EA2A50" w14:textId="77777777" w:rsidR="00CA65FC" w:rsidRDefault="00CA65FC">
            <w:pPr>
              <w:rPr>
                <w:sz w:val="2"/>
                <w:szCs w:val="2"/>
              </w:rPr>
            </w:pPr>
          </w:p>
        </w:tc>
        <w:tc>
          <w:tcPr>
            <w:tcW w:w="708" w:type="dxa"/>
            <w:vMerge/>
            <w:tcBorders>
              <w:top w:val="nil"/>
            </w:tcBorders>
          </w:tcPr>
          <w:p w14:paraId="7A663512" w14:textId="77777777" w:rsidR="00CA65FC" w:rsidRDefault="00CA65FC">
            <w:pPr>
              <w:rPr>
                <w:sz w:val="2"/>
                <w:szCs w:val="2"/>
              </w:rPr>
            </w:pPr>
          </w:p>
        </w:tc>
        <w:tc>
          <w:tcPr>
            <w:tcW w:w="1131" w:type="dxa"/>
            <w:tcBorders>
              <w:top w:val="nil"/>
              <w:bottom w:val="nil"/>
            </w:tcBorders>
          </w:tcPr>
          <w:p w14:paraId="3E0EF6F7" w14:textId="77777777" w:rsidR="00CA65FC" w:rsidRDefault="00CA65FC">
            <w:pPr>
              <w:pStyle w:val="TableParagraph"/>
              <w:rPr>
                <w:rFonts w:ascii="Times New Roman"/>
                <w:sz w:val="14"/>
              </w:rPr>
            </w:pPr>
          </w:p>
        </w:tc>
        <w:tc>
          <w:tcPr>
            <w:tcW w:w="1702" w:type="dxa"/>
            <w:tcBorders>
              <w:top w:val="nil"/>
              <w:bottom w:val="nil"/>
            </w:tcBorders>
          </w:tcPr>
          <w:p w14:paraId="5F252C48" w14:textId="7B3CDEAD" w:rsidR="00CA65FC" w:rsidRDefault="0078154A">
            <w:pPr>
              <w:pStyle w:val="TableParagraph"/>
              <w:spacing w:line="194" w:lineRule="exact"/>
              <w:ind w:left="73"/>
              <w:rPr>
                <w:sz w:val="20"/>
              </w:rPr>
            </w:pPr>
            <w:r>
              <w:rPr>
                <w:sz w:val="20"/>
              </w:rPr>
              <w:t>dall’offerente</w:t>
            </w:r>
          </w:p>
        </w:tc>
      </w:tr>
      <w:tr w:rsidR="00CA65FC" w14:paraId="3EAD0D2C" w14:textId="77777777">
        <w:trPr>
          <w:trHeight w:val="215"/>
        </w:trPr>
        <w:tc>
          <w:tcPr>
            <w:tcW w:w="847" w:type="dxa"/>
            <w:vMerge/>
            <w:tcBorders>
              <w:top w:val="nil"/>
              <w:bottom w:val="nil"/>
            </w:tcBorders>
          </w:tcPr>
          <w:p w14:paraId="72DCBACF" w14:textId="77777777" w:rsidR="00CA65FC" w:rsidRDefault="00CA65FC">
            <w:pPr>
              <w:rPr>
                <w:sz w:val="2"/>
                <w:szCs w:val="2"/>
              </w:rPr>
            </w:pPr>
          </w:p>
        </w:tc>
        <w:tc>
          <w:tcPr>
            <w:tcW w:w="7518" w:type="dxa"/>
            <w:tcBorders>
              <w:top w:val="nil"/>
              <w:bottom w:val="nil"/>
            </w:tcBorders>
          </w:tcPr>
          <w:p w14:paraId="18F78C17" w14:textId="77777777" w:rsidR="00CA65FC" w:rsidRDefault="00CA65FC">
            <w:pPr>
              <w:pStyle w:val="TableParagraph"/>
              <w:rPr>
                <w:rFonts w:ascii="Times New Roman"/>
                <w:sz w:val="14"/>
              </w:rPr>
            </w:pPr>
          </w:p>
        </w:tc>
        <w:tc>
          <w:tcPr>
            <w:tcW w:w="1843" w:type="dxa"/>
            <w:tcBorders>
              <w:top w:val="nil"/>
              <w:bottom w:val="nil"/>
            </w:tcBorders>
          </w:tcPr>
          <w:p w14:paraId="6BC60F9E" w14:textId="77777777" w:rsidR="00CA65FC" w:rsidRDefault="00CA65FC">
            <w:pPr>
              <w:pStyle w:val="TableParagraph"/>
              <w:rPr>
                <w:rFonts w:ascii="Times New Roman"/>
                <w:sz w:val="14"/>
              </w:rPr>
            </w:pPr>
          </w:p>
        </w:tc>
        <w:tc>
          <w:tcPr>
            <w:tcW w:w="429" w:type="dxa"/>
            <w:vMerge/>
            <w:tcBorders>
              <w:top w:val="nil"/>
            </w:tcBorders>
          </w:tcPr>
          <w:p w14:paraId="28520242" w14:textId="77777777" w:rsidR="00CA65FC" w:rsidRDefault="00CA65FC">
            <w:pPr>
              <w:rPr>
                <w:sz w:val="2"/>
                <w:szCs w:val="2"/>
              </w:rPr>
            </w:pPr>
          </w:p>
        </w:tc>
        <w:tc>
          <w:tcPr>
            <w:tcW w:w="564" w:type="dxa"/>
            <w:vMerge/>
            <w:tcBorders>
              <w:top w:val="nil"/>
            </w:tcBorders>
          </w:tcPr>
          <w:p w14:paraId="6D2D5A24" w14:textId="77777777" w:rsidR="00CA65FC" w:rsidRDefault="00CA65FC">
            <w:pPr>
              <w:rPr>
                <w:sz w:val="2"/>
                <w:szCs w:val="2"/>
              </w:rPr>
            </w:pPr>
          </w:p>
        </w:tc>
        <w:tc>
          <w:tcPr>
            <w:tcW w:w="427" w:type="dxa"/>
            <w:vMerge/>
            <w:tcBorders>
              <w:top w:val="nil"/>
            </w:tcBorders>
          </w:tcPr>
          <w:p w14:paraId="7FE811CF" w14:textId="77777777" w:rsidR="00CA65FC" w:rsidRDefault="00CA65FC">
            <w:pPr>
              <w:rPr>
                <w:sz w:val="2"/>
                <w:szCs w:val="2"/>
              </w:rPr>
            </w:pPr>
          </w:p>
        </w:tc>
        <w:tc>
          <w:tcPr>
            <w:tcW w:w="569" w:type="dxa"/>
            <w:vMerge/>
            <w:tcBorders>
              <w:top w:val="nil"/>
            </w:tcBorders>
          </w:tcPr>
          <w:p w14:paraId="0500206C" w14:textId="77777777" w:rsidR="00CA65FC" w:rsidRDefault="00CA65FC">
            <w:pPr>
              <w:rPr>
                <w:sz w:val="2"/>
                <w:szCs w:val="2"/>
              </w:rPr>
            </w:pPr>
          </w:p>
        </w:tc>
        <w:tc>
          <w:tcPr>
            <w:tcW w:w="708" w:type="dxa"/>
            <w:vMerge/>
            <w:tcBorders>
              <w:top w:val="nil"/>
            </w:tcBorders>
          </w:tcPr>
          <w:p w14:paraId="70E88A33" w14:textId="77777777" w:rsidR="00CA65FC" w:rsidRDefault="00CA65FC">
            <w:pPr>
              <w:rPr>
                <w:sz w:val="2"/>
                <w:szCs w:val="2"/>
              </w:rPr>
            </w:pPr>
          </w:p>
        </w:tc>
        <w:tc>
          <w:tcPr>
            <w:tcW w:w="1131" w:type="dxa"/>
            <w:tcBorders>
              <w:top w:val="nil"/>
              <w:bottom w:val="nil"/>
            </w:tcBorders>
          </w:tcPr>
          <w:p w14:paraId="240AC4DC" w14:textId="77777777" w:rsidR="00CA65FC" w:rsidRDefault="00CA65FC">
            <w:pPr>
              <w:pStyle w:val="TableParagraph"/>
              <w:rPr>
                <w:rFonts w:ascii="Times New Roman"/>
                <w:sz w:val="14"/>
              </w:rPr>
            </w:pPr>
          </w:p>
        </w:tc>
        <w:tc>
          <w:tcPr>
            <w:tcW w:w="1702" w:type="dxa"/>
            <w:tcBorders>
              <w:top w:val="nil"/>
              <w:bottom w:val="nil"/>
            </w:tcBorders>
          </w:tcPr>
          <w:p w14:paraId="4C2EE8FD" w14:textId="77777777" w:rsidR="00CA65FC" w:rsidRDefault="0078154A">
            <w:pPr>
              <w:pStyle w:val="TableParagraph"/>
              <w:spacing w:line="195" w:lineRule="exact"/>
              <w:ind w:left="73"/>
              <w:rPr>
                <w:sz w:val="20"/>
              </w:rPr>
            </w:pPr>
            <w:r>
              <w:rPr>
                <w:sz w:val="20"/>
              </w:rPr>
              <w:t>che si è</w:t>
            </w:r>
          </w:p>
        </w:tc>
      </w:tr>
      <w:tr w:rsidR="00CA65FC" w14:paraId="16B9C83D" w14:textId="77777777">
        <w:trPr>
          <w:trHeight w:val="215"/>
        </w:trPr>
        <w:tc>
          <w:tcPr>
            <w:tcW w:w="847" w:type="dxa"/>
            <w:vMerge/>
            <w:tcBorders>
              <w:top w:val="nil"/>
              <w:bottom w:val="nil"/>
            </w:tcBorders>
          </w:tcPr>
          <w:p w14:paraId="0FDF33F8" w14:textId="77777777" w:rsidR="00CA65FC" w:rsidRDefault="00CA65FC">
            <w:pPr>
              <w:rPr>
                <w:sz w:val="2"/>
                <w:szCs w:val="2"/>
              </w:rPr>
            </w:pPr>
          </w:p>
        </w:tc>
        <w:tc>
          <w:tcPr>
            <w:tcW w:w="7518" w:type="dxa"/>
            <w:tcBorders>
              <w:top w:val="nil"/>
              <w:bottom w:val="nil"/>
            </w:tcBorders>
          </w:tcPr>
          <w:p w14:paraId="00D9628D" w14:textId="77777777" w:rsidR="00CA65FC" w:rsidRDefault="00CA65FC">
            <w:pPr>
              <w:pStyle w:val="TableParagraph"/>
              <w:rPr>
                <w:rFonts w:ascii="Times New Roman"/>
                <w:sz w:val="14"/>
              </w:rPr>
            </w:pPr>
          </w:p>
        </w:tc>
        <w:tc>
          <w:tcPr>
            <w:tcW w:w="1843" w:type="dxa"/>
            <w:tcBorders>
              <w:top w:val="nil"/>
              <w:bottom w:val="nil"/>
            </w:tcBorders>
          </w:tcPr>
          <w:p w14:paraId="2EA66A34" w14:textId="77777777" w:rsidR="00CA65FC" w:rsidRDefault="00CA65FC">
            <w:pPr>
              <w:pStyle w:val="TableParagraph"/>
              <w:rPr>
                <w:rFonts w:ascii="Times New Roman"/>
                <w:sz w:val="14"/>
              </w:rPr>
            </w:pPr>
          </w:p>
        </w:tc>
        <w:tc>
          <w:tcPr>
            <w:tcW w:w="429" w:type="dxa"/>
            <w:vMerge/>
            <w:tcBorders>
              <w:top w:val="nil"/>
            </w:tcBorders>
          </w:tcPr>
          <w:p w14:paraId="41452276" w14:textId="77777777" w:rsidR="00CA65FC" w:rsidRDefault="00CA65FC">
            <w:pPr>
              <w:rPr>
                <w:sz w:val="2"/>
                <w:szCs w:val="2"/>
              </w:rPr>
            </w:pPr>
          </w:p>
        </w:tc>
        <w:tc>
          <w:tcPr>
            <w:tcW w:w="564" w:type="dxa"/>
            <w:vMerge/>
            <w:tcBorders>
              <w:top w:val="nil"/>
            </w:tcBorders>
          </w:tcPr>
          <w:p w14:paraId="1447D87B" w14:textId="77777777" w:rsidR="00CA65FC" w:rsidRDefault="00CA65FC">
            <w:pPr>
              <w:rPr>
                <w:sz w:val="2"/>
                <w:szCs w:val="2"/>
              </w:rPr>
            </w:pPr>
          </w:p>
        </w:tc>
        <w:tc>
          <w:tcPr>
            <w:tcW w:w="427" w:type="dxa"/>
            <w:vMerge/>
            <w:tcBorders>
              <w:top w:val="nil"/>
            </w:tcBorders>
          </w:tcPr>
          <w:p w14:paraId="2348AD1E" w14:textId="77777777" w:rsidR="00CA65FC" w:rsidRDefault="00CA65FC">
            <w:pPr>
              <w:rPr>
                <w:sz w:val="2"/>
                <w:szCs w:val="2"/>
              </w:rPr>
            </w:pPr>
          </w:p>
        </w:tc>
        <w:tc>
          <w:tcPr>
            <w:tcW w:w="569" w:type="dxa"/>
            <w:vMerge/>
            <w:tcBorders>
              <w:top w:val="nil"/>
            </w:tcBorders>
          </w:tcPr>
          <w:p w14:paraId="362627D9" w14:textId="77777777" w:rsidR="00CA65FC" w:rsidRDefault="00CA65FC">
            <w:pPr>
              <w:rPr>
                <w:sz w:val="2"/>
                <w:szCs w:val="2"/>
              </w:rPr>
            </w:pPr>
          </w:p>
        </w:tc>
        <w:tc>
          <w:tcPr>
            <w:tcW w:w="708" w:type="dxa"/>
            <w:vMerge/>
            <w:tcBorders>
              <w:top w:val="nil"/>
            </w:tcBorders>
          </w:tcPr>
          <w:p w14:paraId="70D38266" w14:textId="77777777" w:rsidR="00CA65FC" w:rsidRDefault="00CA65FC">
            <w:pPr>
              <w:rPr>
                <w:sz w:val="2"/>
                <w:szCs w:val="2"/>
              </w:rPr>
            </w:pPr>
          </w:p>
        </w:tc>
        <w:tc>
          <w:tcPr>
            <w:tcW w:w="1131" w:type="dxa"/>
            <w:tcBorders>
              <w:top w:val="nil"/>
              <w:bottom w:val="nil"/>
            </w:tcBorders>
          </w:tcPr>
          <w:p w14:paraId="7D3E89B3" w14:textId="77777777" w:rsidR="00CA65FC" w:rsidRDefault="00CA65FC">
            <w:pPr>
              <w:pStyle w:val="TableParagraph"/>
              <w:rPr>
                <w:rFonts w:ascii="Times New Roman"/>
                <w:sz w:val="14"/>
              </w:rPr>
            </w:pPr>
          </w:p>
        </w:tc>
        <w:tc>
          <w:tcPr>
            <w:tcW w:w="1702" w:type="dxa"/>
            <w:tcBorders>
              <w:top w:val="nil"/>
              <w:bottom w:val="nil"/>
            </w:tcBorders>
          </w:tcPr>
          <w:p w14:paraId="63358199" w14:textId="77777777" w:rsidR="00CA65FC" w:rsidRDefault="0078154A">
            <w:pPr>
              <w:pStyle w:val="TableParagraph"/>
              <w:spacing w:line="195" w:lineRule="exact"/>
              <w:ind w:left="73"/>
              <w:rPr>
                <w:sz w:val="20"/>
              </w:rPr>
            </w:pPr>
            <w:r>
              <w:rPr>
                <w:sz w:val="20"/>
              </w:rPr>
              <w:t>aggiudicato</w:t>
            </w:r>
          </w:p>
        </w:tc>
      </w:tr>
      <w:tr w:rsidR="00CA65FC" w14:paraId="1976C357" w14:textId="77777777">
        <w:trPr>
          <w:trHeight w:val="215"/>
        </w:trPr>
        <w:tc>
          <w:tcPr>
            <w:tcW w:w="847" w:type="dxa"/>
            <w:vMerge/>
            <w:tcBorders>
              <w:top w:val="nil"/>
              <w:bottom w:val="nil"/>
            </w:tcBorders>
          </w:tcPr>
          <w:p w14:paraId="70439716" w14:textId="77777777" w:rsidR="00CA65FC" w:rsidRDefault="00CA65FC">
            <w:pPr>
              <w:rPr>
                <w:sz w:val="2"/>
                <w:szCs w:val="2"/>
              </w:rPr>
            </w:pPr>
          </w:p>
        </w:tc>
        <w:tc>
          <w:tcPr>
            <w:tcW w:w="7518" w:type="dxa"/>
            <w:tcBorders>
              <w:top w:val="nil"/>
              <w:bottom w:val="nil"/>
            </w:tcBorders>
          </w:tcPr>
          <w:p w14:paraId="6C081968" w14:textId="77777777" w:rsidR="00CA65FC" w:rsidRDefault="00CA65FC">
            <w:pPr>
              <w:pStyle w:val="TableParagraph"/>
              <w:rPr>
                <w:rFonts w:ascii="Times New Roman"/>
                <w:sz w:val="14"/>
              </w:rPr>
            </w:pPr>
          </w:p>
        </w:tc>
        <w:tc>
          <w:tcPr>
            <w:tcW w:w="1843" w:type="dxa"/>
            <w:tcBorders>
              <w:top w:val="nil"/>
              <w:bottom w:val="nil"/>
            </w:tcBorders>
          </w:tcPr>
          <w:p w14:paraId="0DC392B6" w14:textId="77777777" w:rsidR="00CA65FC" w:rsidRDefault="00CA65FC">
            <w:pPr>
              <w:pStyle w:val="TableParagraph"/>
              <w:rPr>
                <w:rFonts w:ascii="Times New Roman"/>
                <w:sz w:val="14"/>
              </w:rPr>
            </w:pPr>
          </w:p>
        </w:tc>
        <w:tc>
          <w:tcPr>
            <w:tcW w:w="429" w:type="dxa"/>
            <w:vMerge/>
            <w:tcBorders>
              <w:top w:val="nil"/>
            </w:tcBorders>
          </w:tcPr>
          <w:p w14:paraId="22E00133" w14:textId="77777777" w:rsidR="00CA65FC" w:rsidRDefault="00CA65FC">
            <w:pPr>
              <w:rPr>
                <w:sz w:val="2"/>
                <w:szCs w:val="2"/>
              </w:rPr>
            </w:pPr>
          </w:p>
        </w:tc>
        <w:tc>
          <w:tcPr>
            <w:tcW w:w="564" w:type="dxa"/>
            <w:vMerge/>
            <w:tcBorders>
              <w:top w:val="nil"/>
            </w:tcBorders>
          </w:tcPr>
          <w:p w14:paraId="069AB408" w14:textId="77777777" w:rsidR="00CA65FC" w:rsidRDefault="00CA65FC">
            <w:pPr>
              <w:rPr>
                <w:sz w:val="2"/>
                <w:szCs w:val="2"/>
              </w:rPr>
            </w:pPr>
          </w:p>
        </w:tc>
        <w:tc>
          <w:tcPr>
            <w:tcW w:w="427" w:type="dxa"/>
            <w:vMerge/>
            <w:tcBorders>
              <w:top w:val="nil"/>
            </w:tcBorders>
          </w:tcPr>
          <w:p w14:paraId="77F95AB7" w14:textId="77777777" w:rsidR="00CA65FC" w:rsidRDefault="00CA65FC">
            <w:pPr>
              <w:rPr>
                <w:sz w:val="2"/>
                <w:szCs w:val="2"/>
              </w:rPr>
            </w:pPr>
          </w:p>
        </w:tc>
        <w:tc>
          <w:tcPr>
            <w:tcW w:w="569" w:type="dxa"/>
            <w:vMerge/>
            <w:tcBorders>
              <w:top w:val="nil"/>
            </w:tcBorders>
          </w:tcPr>
          <w:p w14:paraId="341A0715" w14:textId="77777777" w:rsidR="00CA65FC" w:rsidRDefault="00CA65FC">
            <w:pPr>
              <w:rPr>
                <w:sz w:val="2"/>
                <w:szCs w:val="2"/>
              </w:rPr>
            </w:pPr>
          </w:p>
        </w:tc>
        <w:tc>
          <w:tcPr>
            <w:tcW w:w="708" w:type="dxa"/>
            <w:vMerge/>
            <w:tcBorders>
              <w:top w:val="nil"/>
            </w:tcBorders>
          </w:tcPr>
          <w:p w14:paraId="658E79FB" w14:textId="77777777" w:rsidR="00CA65FC" w:rsidRDefault="00CA65FC">
            <w:pPr>
              <w:rPr>
                <w:sz w:val="2"/>
                <w:szCs w:val="2"/>
              </w:rPr>
            </w:pPr>
          </w:p>
        </w:tc>
        <w:tc>
          <w:tcPr>
            <w:tcW w:w="1131" w:type="dxa"/>
            <w:tcBorders>
              <w:top w:val="nil"/>
              <w:bottom w:val="nil"/>
            </w:tcBorders>
          </w:tcPr>
          <w:p w14:paraId="25EA8BB8" w14:textId="77777777" w:rsidR="00CA65FC" w:rsidRDefault="00CA65FC">
            <w:pPr>
              <w:pStyle w:val="TableParagraph"/>
              <w:rPr>
                <w:rFonts w:ascii="Times New Roman"/>
                <w:sz w:val="14"/>
              </w:rPr>
            </w:pPr>
          </w:p>
        </w:tc>
        <w:tc>
          <w:tcPr>
            <w:tcW w:w="1702" w:type="dxa"/>
            <w:tcBorders>
              <w:top w:val="nil"/>
              <w:bottom w:val="nil"/>
            </w:tcBorders>
          </w:tcPr>
          <w:p w14:paraId="31FEDD26" w14:textId="77777777" w:rsidR="00CA65FC" w:rsidRDefault="0078154A">
            <w:pPr>
              <w:pStyle w:val="TableParagraph"/>
              <w:spacing w:line="195" w:lineRule="exact"/>
              <w:ind w:left="73"/>
              <w:rPr>
                <w:sz w:val="20"/>
              </w:rPr>
            </w:pPr>
            <w:r>
              <w:rPr>
                <w:sz w:val="20"/>
              </w:rPr>
              <w:t>l’appalto ma la</w:t>
            </w:r>
          </w:p>
        </w:tc>
      </w:tr>
      <w:tr w:rsidR="00CA65FC" w14:paraId="5ABAD66D" w14:textId="77777777">
        <w:trPr>
          <w:trHeight w:val="215"/>
        </w:trPr>
        <w:tc>
          <w:tcPr>
            <w:tcW w:w="847" w:type="dxa"/>
            <w:vMerge/>
            <w:tcBorders>
              <w:top w:val="nil"/>
              <w:bottom w:val="nil"/>
            </w:tcBorders>
          </w:tcPr>
          <w:p w14:paraId="7C308D7C" w14:textId="77777777" w:rsidR="00CA65FC" w:rsidRDefault="00CA65FC">
            <w:pPr>
              <w:rPr>
                <w:sz w:val="2"/>
                <w:szCs w:val="2"/>
              </w:rPr>
            </w:pPr>
          </w:p>
        </w:tc>
        <w:tc>
          <w:tcPr>
            <w:tcW w:w="7518" w:type="dxa"/>
            <w:tcBorders>
              <w:top w:val="nil"/>
              <w:bottom w:val="nil"/>
            </w:tcBorders>
          </w:tcPr>
          <w:p w14:paraId="6DB0C6AE" w14:textId="77777777" w:rsidR="00CA65FC" w:rsidRDefault="00CA65FC">
            <w:pPr>
              <w:pStyle w:val="TableParagraph"/>
              <w:rPr>
                <w:rFonts w:ascii="Times New Roman"/>
                <w:sz w:val="14"/>
              </w:rPr>
            </w:pPr>
          </w:p>
        </w:tc>
        <w:tc>
          <w:tcPr>
            <w:tcW w:w="1843" w:type="dxa"/>
            <w:tcBorders>
              <w:top w:val="nil"/>
              <w:bottom w:val="nil"/>
            </w:tcBorders>
          </w:tcPr>
          <w:p w14:paraId="31C2EC23" w14:textId="77777777" w:rsidR="00CA65FC" w:rsidRDefault="00CA65FC">
            <w:pPr>
              <w:pStyle w:val="TableParagraph"/>
              <w:rPr>
                <w:rFonts w:ascii="Times New Roman"/>
                <w:sz w:val="14"/>
              </w:rPr>
            </w:pPr>
          </w:p>
        </w:tc>
        <w:tc>
          <w:tcPr>
            <w:tcW w:w="429" w:type="dxa"/>
            <w:vMerge/>
            <w:tcBorders>
              <w:top w:val="nil"/>
            </w:tcBorders>
          </w:tcPr>
          <w:p w14:paraId="1DE9B5FC" w14:textId="77777777" w:rsidR="00CA65FC" w:rsidRDefault="00CA65FC">
            <w:pPr>
              <w:rPr>
                <w:sz w:val="2"/>
                <w:szCs w:val="2"/>
              </w:rPr>
            </w:pPr>
          </w:p>
        </w:tc>
        <w:tc>
          <w:tcPr>
            <w:tcW w:w="564" w:type="dxa"/>
            <w:vMerge/>
            <w:tcBorders>
              <w:top w:val="nil"/>
            </w:tcBorders>
          </w:tcPr>
          <w:p w14:paraId="29F75206" w14:textId="77777777" w:rsidR="00CA65FC" w:rsidRDefault="00CA65FC">
            <w:pPr>
              <w:rPr>
                <w:sz w:val="2"/>
                <w:szCs w:val="2"/>
              </w:rPr>
            </w:pPr>
          </w:p>
        </w:tc>
        <w:tc>
          <w:tcPr>
            <w:tcW w:w="427" w:type="dxa"/>
            <w:vMerge/>
            <w:tcBorders>
              <w:top w:val="nil"/>
            </w:tcBorders>
          </w:tcPr>
          <w:p w14:paraId="101282FB" w14:textId="77777777" w:rsidR="00CA65FC" w:rsidRDefault="00CA65FC">
            <w:pPr>
              <w:rPr>
                <w:sz w:val="2"/>
                <w:szCs w:val="2"/>
              </w:rPr>
            </w:pPr>
          </w:p>
        </w:tc>
        <w:tc>
          <w:tcPr>
            <w:tcW w:w="569" w:type="dxa"/>
            <w:vMerge/>
            <w:tcBorders>
              <w:top w:val="nil"/>
            </w:tcBorders>
          </w:tcPr>
          <w:p w14:paraId="31377FA5" w14:textId="77777777" w:rsidR="00CA65FC" w:rsidRDefault="00CA65FC">
            <w:pPr>
              <w:rPr>
                <w:sz w:val="2"/>
                <w:szCs w:val="2"/>
              </w:rPr>
            </w:pPr>
          </w:p>
        </w:tc>
        <w:tc>
          <w:tcPr>
            <w:tcW w:w="708" w:type="dxa"/>
            <w:vMerge/>
            <w:tcBorders>
              <w:top w:val="nil"/>
            </w:tcBorders>
          </w:tcPr>
          <w:p w14:paraId="3928BA14" w14:textId="77777777" w:rsidR="00CA65FC" w:rsidRDefault="00CA65FC">
            <w:pPr>
              <w:rPr>
                <w:sz w:val="2"/>
                <w:szCs w:val="2"/>
              </w:rPr>
            </w:pPr>
          </w:p>
        </w:tc>
        <w:tc>
          <w:tcPr>
            <w:tcW w:w="1131" w:type="dxa"/>
            <w:tcBorders>
              <w:top w:val="nil"/>
              <w:bottom w:val="nil"/>
            </w:tcBorders>
          </w:tcPr>
          <w:p w14:paraId="6A7762A3" w14:textId="77777777" w:rsidR="00CA65FC" w:rsidRDefault="00CA65FC">
            <w:pPr>
              <w:pStyle w:val="TableParagraph"/>
              <w:rPr>
                <w:rFonts w:ascii="Times New Roman"/>
                <w:sz w:val="14"/>
              </w:rPr>
            </w:pPr>
          </w:p>
        </w:tc>
        <w:tc>
          <w:tcPr>
            <w:tcW w:w="1702" w:type="dxa"/>
            <w:tcBorders>
              <w:top w:val="nil"/>
              <w:bottom w:val="nil"/>
            </w:tcBorders>
          </w:tcPr>
          <w:p w14:paraId="010FEB19" w14:textId="77777777" w:rsidR="00CA65FC" w:rsidRDefault="0078154A">
            <w:pPr>
              <w:pStyle w:val="TableParagraph"/>
              <w:spacing w:line="195" w:lineRule="exact"/>
              <w:ind w:left="73"/>
              <w:rPr>
                <w:sz w:val="20"/>
              </w:rPr>
            </w:pPr>
            <w:r>
              <w:rPr>
                <w:sz w:val="20"/>
              </w:rPr>
              <w:t>S.A. non ha</w:t>
            </w:r>
          </w:p>
        </w:tc>
      </w:tr>
      <w:tr w:rsidR="00CA65FC" w14:paraId="6D434E44" w14:textId="77777777">
        <w:trPr>
          <w:trHeight w:val="214"/>
        </w:trPr>
        <w:tc>
          <w:tcPr>
            <w:tcW w:w="847" w:type="dxa"/>
            <w:vMerge/>
            <w:tcBorders>
              <w:top w:val="nil"/>
              <w:bottom w:val="nil"/>
            </w:tcBorders>
          </w:tcPr>
          <w:p w14:paraId="4CC10437" w14:textId="77777777" w:rsidR="00CA65FC" w:rsidRDefault="00CA65FC">
            <w:pPr>
              <w:rPr>
                <w:sz w:val="2"/>
                <w:szCs w:val="2"/>
              </w:rPr>
            </w:pPr>
          </w:p>
        </w:tc>
        <w:tc>
          <w:tcPr>
            <w:tcW w:w="7518" w:type="dxa"/>
            <w:tcBorders>
              <w:top w:val="nil"/>
              <w:bottom w:val="nil"/>
            </w:tcBorders>
          </w:tcPr>
          <w:p w14:paraId="23CB9783" w14:textId="77777777" w:rsidR="00CA65FC" w:rsidRDefault="00CA65FC">
            <w:pPr>
              <w:pStyle w:val="TableParagraph"/>
              <w:rPr>
                <w:rFonts w:ascii="Times New Roman"/>
                <w:sz w:val="14"/>
              </w:rPr>
            </w:pPr>
          </w:p>
        </w:tc>
        <w:tc>
          <w:tcPr>
            <w:tcW w:w="1843" w:type="dxa"/>
            <w:tcBorders>
              <w:top w:val="nil"/>
              <w:bottom w:val="nil"/>
            </w:tcBorders>
          </w:tcPr>
          <w:p w14:paraId="548034C9" w14:textId="77777777" w:rsidR="00CA65FC" w:rsidRDefault="00CA65FC">
            <w:pPr>
              <w:pStyle w:val="TableParagraph"/>
              <w:rPr>
                <w:rFonts w:ascii="Times New Roman"/>
                <w:sz w:val="14"/>
              </w:rPr>
            </w:pPr>
          </w:p>
        </w:tc>
        <w:tc>
          <w:tcPr>
            <w:tcW w:w="429" w:type="dxa"/>
            <w:vMerge/>
            <w:tcBorders>
              <w:top w:val="nil"/>
            </w:tcBorders>
          </w:tcPr>
          <w:p w14:paraId="5575E5B3" w14:textId="77777777" w:rsidR="00CA65FC" w:rsidRDefault="00CA65FC">
            <w:pPr>
              <w:rPr>
                <w:sz w:val="2"/>
                <w:szCs w:val="2"/>
              </w:rPr>
            </w:pPr>
          </w:p>
        </w:tc>
        <w:tc>
          <w:tcPr>
            <w:tcW w:w="564" w:type="dxa"/>
            <w:vMerge/>
            <w:tcBorders>
              <w:top w:val="nil"/>
            </w:tcBorders>
          </w:tcPr>
          <w:p w14:paraId="26F9E656" w14:textId="77777777" w:rsidR="00CA65FC" w:rsidRDefault="00CA65FC">
            <w:pPr>
              <w:rPr>
                <w:sz w:val="2"/>
                <w:szCs w:val="2"/>
              </w:rPr>
            </w:pPr>
          </w:p>
        </w:tc>
        <w:tc>
          <w:tcPr>
            <w:tcW w:w="427" w:type="dxa"/>
            <w:vMerge/>
            <w:tcBorders>
              <w:top w:val="nil"/>
            </w:tcBorders>
          </w:tcPr>
          <w:p w14:paraId="5C0630B4" w14:textId="77777777" w:rsidR="00CA65FC" w:rsidRDefault="00CA65FC">
            <w:pPr>
              <w:rPr>
                <w:sz w:val="2"/>
                <w:szCs w:val="2"/>
              </w:rPr>
            </w:pPr>
          </w:p>
        </w:tc>
        <w:tc>
          <w:tcPr>
            <w:tcW w:w="569" w:type="dxa"/>
            <w:vMerge/>
            <w:tcBorders>
              <w:top w:val="nil"/>
            </w:tcBorders>
          </w:tcPr>
          <w:p w14:paraId="748763D2" w14:textId="77777777" w:rsidR="00CA65FC" w:rsidRDefault="00CA65FC">
            <w:pPr>
              <w:rPr>
                <w:sz w:val="2"/>
                <w:szCs w:val="2"/>
              </w:rPr>
            </w:pPr>
          </w:p>
        </w:tc>
        <w:tc>
          <w:tcPr>
            <w:tcW w:w="708" w:type="dxa"/>
            <w:vMerge/>
            <w:tcBorders>
              <w:top w:val="nil"/>
            </w:tcBorders>
          </w:tcPr>
          <w:p w14:paraId="090D67DA" w14:textId="77777777" w:rsidR="00CA65FC" w:rsidRDefault="00CA65FC">
            <w:pPr>
              <w:rPr>
                <w:sz w:val="2"/>
                <w:szCs w:val="2"/>
              </w:rPr>
            </w:pPr>
          </w:p>
        </w:tc>
        <w:tc>
          <w:tcPr>
            <w:tcW w:w="1131" w:type="dxa"/>
            <w:tcBorders>
              <w:top w:val="nil"/>
              <w:bottom w:val="nil"/>
            </w:tcBorders>
          </w:tcPr>
          <w:p w14:paraId="6255D3B6" w14:textId="77777777" w:rsidR="00CA65FC" w:rsidRDefault="00CA65FC">
            <w:pPr>
              <w:pStyle w:val="TableParagraph"/>
              <w:rPr>
                <w:rFonts w:ascii="Times New Roman"/>
                <w:sz w:val="14"/>
              </w:rPr>
            </w:pPr>
          </w:p>
        </w:tc>
        <w:tc>
          <w:tcPr>
            <w:tcW w:w="1702" w:type="dxa"/>
            <w:tcBorders>
              <w:top w:val="nil"/>
              <w:bottom w:val="nil"/>
            </w:tcBorders>
          </w:tcPr>
          <w:p w14:paraId="11A7CBD4" w14:textId="77777777" w:rsidR="00CA65FC" w:rsidRDefault="0078154A">
            <w:pPr>
              <w:pStyle w:val="TableParagraph"/>
              <w:spacing w:line="194" w:lineRule="exact"/>
              <w:ind w:left="73"/>
              <w:rPr>
                <w:sz w:val="20"/>
              </w:rPr>
            </w:pPr>
            <w:r>
              <w:rPr>
                <w:sz w:val="20"/>
              </w:rPr>
              <w:t>svolto i controlli</w:t>
            </w:r>
          </w:p>
        </w:tc>
      </w:tr>
      <w:tr w:rsidR="00CA65FC" w14:paraId="6C487BF6" w14:textId="77777777">
        <w:trPr>
          <w:trHeight w:val="214"/>
        </w:trPr>
        <w:tc>
          <w:tcPr>
            <w:tcW w:w="847" w:type="dxa"/>
            <w:vMerge/>
            <w:tcBorders>
              <w:top w:val="nil"/>
              <w:bottom w:val="nil"/>
            </w:tcBorders>
          </w:tcPr>
          <w:p w14:paraId="4A1E8721" w14:textId="77777777" w:rsidR="00CA65FC" w:rsidRDefault="00CA65FC">
            <w:pPr>
              <w:rPr>
                <w:sz w:val="2"/>
                <w:szCs w:val="2"/>
              </w:rPr>
            </w:pPr>
          </w:p>
        </w:tc>
        <w:tc>
          <w:tcPr>
            <w:tcW w:w="7518" w:type="dxa"/>
            <w:tcBorders>
              <w:top w:val="nil"/>
              <w:bottom w:val="nil"/>
            </w:tcBorders>
          </w:tcPr>
          <w:p w14:paraId="1032E3B8" w14:textId="77777777" w:rsidR="00CA65FC" w:rsidRDefault="00CA65FC">
            <w:pPr>
              <w:pStyle w:val="TableParagraph"/>
              <w:rPr>
                <w:rFonts w:ascii="Times New Roman"/>
                <w:sz w:val="14"/>
              </w:rPr>
            </w:pPr>
          </w:p>
        </w:tc>
        <w:tc>
          <w:tcPr>
            <w:tcW w:w="1843" w:type="dxa"/>
            <w:tcBorders>
              <w:top w:val="nil"/>
              <w:bottom w:val="nil"/>
            </w:tcBorders>
          </w:tcPr>
          <w:p w14:paraId="0B56BE72" w14:textId="77777777" w:rsidR="00CA65FC" w:rsidRDefault="00CA65FC">
            <w:pPr>
              <w:pStyle w:val="TableParagraph"/>
              <w:rPr>
                <w:rFonts w:ascii="Times New Roman"/>
                <w:sz w:val="14"/>
              </w:rPr>
            </w:pPr>
          </w:p>
        </w:tc>
        <w:tc>
          <w:tcPr>
            <w:tcW w:w="429" w:type="dxa"/>
            <w:vMerge/>
            <w:tcBorders>
              <w:top w:val="nil"/>
            </w:tcBorders>
          </w:tcPr>
          <w:p w14:paraId="19D4E286" w14:textId="77777777" w:rsidR="00CA65FC" w:rsidRDefault="00CA65FC">
            <w:pPr>
              <w:rPr>
                <w:sz w:val="2"/>
                <w:szCs w:val="2"/>
              </w:rPr>
            </w:pPr>
          </w:p>
        </w:tc>
        <w:tc>
          <w:tcPr>
            <w:tcW w:w="564" w:type="dxa"/>
            <w:vMerge/>
            <w:tcBorders>
              <w:top w:val="nil"/>
            </w:tcBorders>
          </w:tcPr>
          <w:p w14:paraId="1702F09F" w14:textId="77777777" w:rsidR="00CA65FC" w:rsidRDefault="00CA65FC">
            <w:pPr>
              <w:rPr>
                <w:sz w:val="2"/>
                <w:szCs w:val="2"/>
              </w:rPr>
            </w:pPr>
          </w:p>
        </w:tc>
        <w:tc>
          <w:tcPr>
            <w:tcW w:w="427" w:type="dxa"/>
            <w:vMerge/>
            <w:tcBorders>
              <w:top w:val="nil"/>
            </w:tcBorders>
          </w:tcPr>
          <w:p w14:paraId="66D5B13E" w14:textId="77777777" w:rsidR="00CA65FC" w:rsidRDefault="00CA65FC">
            <w:pPr>
              <w:rPr>
                <w:sz w:val="2"/>
                <w:szCs w:val="2"/>
              </w:rPr>
            </w:pPr>
          </w:p>
        </w:tc>
        <w:tc>
          <w:tcPr>
            <w:tcW w:w="569" w:type="dxa"/>
            <w:vMerge/>
            <w:tcBorders>
              <w:top w:val="nil"/>
            </w:tcBorders>
          </w:tcPr>
          <w:p w14:paraId="2EFD7B2E" w14:textId="77777777" w:rsidR="00CA65FC" w:rsidRDefault="00CA65FC">
            <w:pPr>
              <w:rPr>
                <w:sz w:val="2"/>
                <w:szCs w:val="2"/>
              </w:rPr>
            </w:pPr>
          </w:p>
        </w:tc>
        <w:tc>
          <w:tcPr>
            <w:tcW w:w="708" w:type="dxa"/>
            <w:vMerge/>
            <w:tcBorders>
              <w:top w:val="nil"/>
            </w:tcBorders>
          </w:tcPr>
          <w:p w14:paraId="4D6B5D84" w14:textId="77777777" w:rsidR="00CA65FC" w:rsidRDefault="00CA65FC">
            <w:pPr>
              <w:rPr>
                <w:sz w:val="2"/>
                <w:szCs w:val="2"/>
              </w:rPr>
            </w:pPr>
          </w:p>
        </w:tc>
        <w:tc>
          <w:tcPr>
            <w:tcW w:w="1131" w:type="dxa"/>
            <w:tcBorders>
              <w:top w:val="nil"/>
              <w:bottom w:val="nil"/>
            </w:tcBorders>
          </w:tcPr>
          <w:p w14:paraId="2AEF6792" w14:textId="77777777" w:rsidR="00CA65FC" w:rsidRDefault="00CA65FC">
            <w:pPr>
              <w:pStyle w:val="TableParagraph"/>
              <w:rPr>
                <w:rFonts w:ascii="Times New Roman"/>
                <w:sz w:val="14"/>
              </w:rPr>
            </w:pPr>
          </w:p>
        </w:tc>
        <w:tc>
          <w:tcPr>
            <w:tcW w:w="1702" w:type="dxa"/>
            <w:tcBorders>
              <w:top w:val="nil"/>
              <w:bottom w:val="nil"/>
            </w:tcBorders>
          </w:tcPr>
          <w:p w14:paraId="3D6524FB" w14:textId="77777777" w:rsidR="00CA65FC" w:rsidRDefault="0078154A">
            <w:pPr>
              <w:pStyle w:val="TableParagraph"/>
              <w:spacing w:line="194" w:lineRule="exact"/>
              <w:ind w:left="73"/>
              <w:rPr>
                <w:sz w:val="20"/>
              </w:rPr>
            </w:pPr>
            <w:r>
              <w:rPr>
                <w:sz w:val="20"/>
              </w:rPr>
              <w:t>per uno o più dei</w:t>
            </w:r>
          </w:p>
        </w:tc>
      </w:tr>
      <w:tr w:rsidR="00CA65FC" w14:paraId="35EF1AD0" w14:textId="77777777">
        <w:trPr>
          <w:trHeight w:val="219"/>
        </w:trPr>
        <w:tc>
          <w:tcPr>
            <w:tcW w:w="847" w:type="dxa"/>
            <w:vMerge/>
            <w:tcBorders>
              <w:top w:val="nil"/>
              <w:bottom w:val="nil"/>
            </w:tcBorders>
          </w:tcPr>
          <w:p w14:paraId="33C870D9" w14:textId="77777777" w:rsidR="00CA65FC" w:rsidRDefault="00CA65FC">
            <w:pPr>
              <w:rPr>
                <w:sz w:val="2"/>
                <w:szCs w:val="2"/>
              </w:rPr>
            </w:pPr>
          </w:p>
        </w:tc>
        <w:tc>
          <w:tcPr>
            <w:tcW w:w="7518" w:type="dxa"/>
            <w:tcBorders>
              <w:top w:val="nil"/>
            </w:tcBorders>
          </w:tcPr>
          <w:p w14:paraId="2B9DFEA3" w14:textId="77777777" w:rsidR="00CA65FC" w:rsidRDefault="00CA65FC">
            <w:pPr>
              <w:pStyle w:val="TableParagraph"/>
              <w:rPr>
                <w:rFonts w:ascii="Times New Roman"/>
                <w:sz w:val="14"/>
              </w:rPr>
            </w:pPr>
          </w:p>
        </w:tc>
        <w:tc>
          <w:tcPr>
            <w:tcW w:w="1843" w:type="dxa"/>
            <w:tcBorders>
              <w:top w:val="nil"/>
            </w:tcBorders>
          </w:tcPr>
          <w:p w14:paraId="673E89D4" w14:textId="77777777" w:rsidR="00CA65FC" w:rsidRDefault="00CA65FC">
            <w:pPr>
              <w:pStyle w:val="TableParagraph"/>
              <w:rPr>
                <w:rFonts w:ascii="Times New Roman"/>
                <w:sz w:val="14"/>
              </w:rPr>
            </w:pPr>
          </w:p>
        </w:tc>
        <w:tc>
          <w:tcPr>
            <w:tcW w:w="429" w:type="dxa"/>
            <w:vMerge/>
            <w:tcBorders>
              <w:top w:val="nil"/>
            </w:tcBorders>
          </w:tcPr>
          <w:p w14:paraId="653A8951" w14:textId="77777777" w:rsidR="00CA65FC" w:rsidRDefault="00CA65FC">
            <w:pPr>
              <w:rPr>
                <w:sz w:val="2"/>
                <w:szCs w:val="2"/>
              </w:rPr>
            </w:pPr>
          </w:p>
        </w:tc>
        <w:tc>
          <w:tcPr>
            <w:tcW w:w="564" w:type="dxa"/>
            <w:vMerge/>
            <w:tcBorders>
              <w:top w:val="nil"/>
            </w:tcBorders>
          </w:tcPr>
          <w:p w14:paraId="11B2D992" w14:textId="77777777" w:rsidR="00CA65FC" w:rsidRDefault="00CA65FC">
            <w:pPr>
              <w:rPr>
                <w:sz w:val="2"/>
                <w:szCs w:val="2"/>
              </w:rPr>
            </w:pPr>
          </w:p>
        </w:tc>
        <w:tc>
          <w:tcPr>
            <w:tcW w:w="427" w:type="dxa"/>
            <w:vMerge/>
            <w:tcBorders>
              <w:top w:val="nil"/>
            </w:tcBorders>
          </w:tcPr>
          <w:p w14:paraId="15517428" w14:textId="77777777" w:rsidR="00CA65FC" w:rsidRDefault="00CA65FC">
            <w:pPr>
              <w:rPr>
                <w:sz w:val="2"/>
                <w:szCs w:val="2"/>
              </w:rPr>
            </w:pPr>
          </w:p>
        </w:tc>
        <w:tc>
          <w:tcPr>
            <w:tcW w:w="569" w:type="dxa"/>
            <w:vMerge/>
            <w:tcBorders>
              <w:top w:val="nil"/>
            </w:tcBorders>
          </w:tcPr>
          <w:p w14:paraId="70E1EC42" w14:textId="77777777" w:rsidR="00CA65FC" w:rsidRDefault="00CA65FC">
            <w:pPr>
              <w:rPr>
                <w:sz w:val="2"/>
                <w:szCs w:val="2"/>
              </w:rPr>
            </w:pPr>
          </w:p>
        </w:tc>
        <w:tc>
          <w:tcPr>
            <w:tcW w:w="708" w:type="dxa"/>
            <w:vMerge/>
            <w:tcBorders>
              <w:top w:val="nil"/>
            </w:tcBorders>
          </w:tcPr>
          <w:p w14:paraId="263195FE" w14:textId="77777777" w:rsidR="00CA65FC" w:rsidRDefault="00CA65FC">
            <w:pPr>
              <w:rPr>
                <w:sz w:val="2"/>
                <w:szCs w:val="2"/>
              </w:rPr>
            </w:pPr>
          </w:p>
        </w:tc>
        <w:tc>
          <w:tcPr>
            <w:tcW w:w="1131" w:type="dxa"/>
            <w:tcBorders>
              <w:top w:val="nil"/>
            </w:tcBorders>
          </w:tcPr>
          <w:p w14:paraId="5753E80C" w14:textId="77777777" w:rsidR="00CA65FC" w:rsidRDefault="00CA65FC">
            <w:pPr>
              <w:pStyle w:val="TableParagraph"/>
              <w:rPr>
                <w:rFonts w:ascii="Times New Roman"/>
                <w:sz w:val="14"/>
              </w:rPr>
            </w:pPr>
          </w:p>
        </w:tc>
        <w:tc>
          <w:tcPr>
            <w:tcW w:w="1702" w:type="dxa"/>
            <w:tcBorders>
              <w:top w:val="nil"/>
            </w:tcBorders>
          </w:tcPr>
          <w:p w14:paraId="48F9E5BB" w14:textId="77777777" w:rsidR="00CA65FC" w:rsidRDefault="0078154A">
            <w:pPr>
              <w:pStyle w:val="TableParagraph"/>
              <w:spacing w:line="200" w:lineRule="exact"/>
              <w:ind w:left="73"/>
              <w:rPr>
                <w:sz w:val="20"/>
              </w:rPr>
            </w:pPr>
            <w:r>
              <w:rPr>
                <w:sz w:val="20"/>
              </w:rPr>
              <w:t>requisiti previsti;.</w:t>
            </w:r>
          </w:p>
        </w:tc>
      </w:tr>
      <w:tr w:rsidR="00CA65FC" w14:paraId="3CF562A3" w14:textId="77777777">
        <w:trPr>
          <w:trHeight w:val="456"/>
        </w:trPr>
        <w:tc>
          <w:tcPr>
            <w:tcW w:w="847" w:type="dxa"/>
            <w:vMerge/>
            <w:tcBorders>
              <w:top w:val="nil"/>
              <w:bottom w:val="nil"/>
            </w:tcBorders>
          </w:tcPr>
          <w:p w14:paraId="30E47C46" w14:textId="77777777" w:rsidR="00CA65FC" w:rsidRDefault="00CA65FC">
            <w:pPr>
              <w:rPr>
                <w:sz w:val="2"/>
                <w:szCs w:val="2"/>
              </w:rPr>
            </w:pPr>
          </w:p>
        </w:tc>
        <w:tc>
          <w:tcPr>
            <w:tcW w:w="7518" w:type="dxa"/>
            <w:tcBorders>
              <w:bottom w:val="nil"/>
            </w:tcBorders>
          </w:tcPr>
          <w:p w14:paraId="488053AF" w14:textId="77777777" w:rsidR="00CA65FC" w:rsidRDefault="0078154A">
            <w:pPr>
              <w:pStyle w:val="TableParagraph"/>
              <w:spacing w:before="59"/>
              <w:ind w:left="71"/>
              <w:rPr>
                <w:sz w:val="20"/>
              </w:rPr>
            </w:pPr>
            <w:r>
              <w:rPr>
                <w:sz w:val="20"/>
              </w:rPr>
              <w:t>requisiti di idoneità professionale</w:t>
            </w:r>
          </w:p>
        </w:tc>
        <w:tc>
          <w:tcPr>
            <w:tcW w:w="1843" w:type="dxa"/>
            <w:tcBorders>
              <w:bottom w:val="nil"/>
            </w:tcBorders>
          </w:tcPr>
          <w:p w14:paraId="7E173AA2" w14:textId="77777777" w:rsidR="00CA65FC" w:rsidRDefault="0078154A">
            <w:pPr>
              <w:pStyle w:val="TableParagraph"/>
              <w:spacing w:before="59"/>
              <w:ind w:left="72"/>
              <w:rPr>
                <w:sz w:val="20"/>
              </w:rPr>
            </w:pPr>
            <w:r>
              <w:rPr>
                <w:sz w:val="20"/>
              </w:rPr>
              <w:t>art. 83 c. 1 lett. a</w:t>
            </w:r>
          </w:p>
        </w:tc>
        <w:tc>
          <w:tcPr>
            <w:tcW w:w="429" w:type="dxa"/>
            <w:vMerge w:val="restart"/>
          </w:tcPr>
          <w:p w14:paraId="5C3165CA" w14:textId="77777777" w:rsidR="00CA65FC" w:rsidRDefault="00CA65FC">
            <w:pPr>
              <w:pStyle w:val="TableParagraph"/>
              <w:rPr>
                <w:rFonts w:ascii="Times New Roman"/>
                <w:sz w:val="18"/>
              </w:rPr>
            </w:pPr>
          </w:p>
        </w:tc>
        <w:tc>
          <w:tcPr>
            <w:tcW w:w="564" w:type="dxa"/>
            <w:vMerge w:val="restart"/>
          </w:tcPr>
          <w:p w14:paraId="6E1AE9D8" w14:textId="77777777" w:rsidR="00CA65FC" w:rsidRDefault="00CA65FC">
            <w:pPr>
              <w:pStyle w:val="TableParagraph"/>
              <w:rPr>
                <w:rFonts w:ascii="Times New Roman"/>
                <w:sz w:val="18"/>
              </w:rPr>
            </w:pPr>
          </w:p>
        </w:tc>
        <w:tc>
          <w:tcPr>
            <w:tcW w:w="427" w:type="dxa"/>
            <w:vMerge w:val="restart"/>
          </w:tcPr>
          <w:p w14:paraId="198A0027" w14:textId="77777777" w:rsidR="00CA65FC" w:rsidRDefault="00CA65FC">
            <w:pPr>
              <w:pStyle w:val="TableParagraph"/>
              <w:rPr>
                <w:rFonts w:ascii="Times New Roman"/>
                <w:sz w:val="18"/>
              </w:rPr>
            </w:pPr>
          </w:p>
        </w:tc>
        <w:tc>
          <w:tcPr>
            <w:tcW w:w="569" w:type="dxa"/>
            <w:vMerge w:val="restart"/>
          </w:tcPr>
          <w:p w14:paraId="5E34953C" w14:textId="77777777" w:rsidR="00CA65FC" w:rsidRDefault="00CA65FC">
            <w:pPr>
              <w:pStyle w:val="TableParagraph"/>
              <w:rPr>
                <w:rFonts w:ascii="Times New Roman"/>
                <w:sz w:val="18"/>
              </w:rPr>
            </w:pPr>
          </w:p>
        </w:tc>
        <w:tc>
          <w:tcPr>
            <w:tcW w:w="708" w:type="dxa"/>
            <w:vMerge w:val="restart"/>
          </w:tcPr>
          <w:p w14:paraId="224DFA10" w14:textId="77777777" w:rsidR="00CA65FC" w:rsidRDefault="00CA65FC">
            <w:pPr>
              <w:pStyle w:val="TableParagraph"/>
              <w:rPr>
                <w:rFonts w:ascii="Times New Roman"/>
                <w:sz w:val="18"/>
              </w:rPr>
            </w:pPr>
          </w:p>
        </w:tc>
        <w:tc>
          <w:tcPr>
            <w:tcW w:w="1131" w:type="dxa"/>
            <w:tcBorders>
              <w:bottom w:val="nil"/>
            </w:tcBorders>
          </w:tcPr>
          <w:p w14:paraId="247EF46E" w14:textId="77777777" w:rsidR="00CA65FC" w:rsidRDefault="0078154A">
            <w:pPr>
              <w:pStyle w:val="TableParagraph"/>
              <w:spacing w:line="229" w:lineRule="exact"/>
              <w:ind w:left="71"/>
              <w:rPr>
                <w:b/>
                <w:sz w:val="20"/>
              </w:rPr>
            </w:pPr>
            <w:r>
              <w:rPr>
                <w:b/>
                <w:sz w:val="20"/>
              </w:rPr>
              <w:t>9; 10; 11</w:t>
            </w:r>
          </w:p>
        </w:tc>
        <w:tc>
          <w:tcPr>
            <w:tcW w:w="1702" w:type="dxa"/>
            <w:tcBorders>
              <w:bottom w:val="nil"/>
            </w:tcBorders>
          </w:tcPr>
          <w:p w14:paraId="3573F7C7" w14:textId="77777777" w:rsidR="00CA65FC" w:rsidRDefault="0078154A">
            <w:pPr>
              <w:pStyle w:val="TableParagraph"/>
              <w:spacing w:before="3" w:line="230" w:lineRule="exact"/>
              <w:ind w:left="73" w:right="226"/>
              <w:rPr>
                <w:sz w:val="20"/>
              </w:rPr>
            </w:pPr>
            <w:r>
              <w:rPr>
                <w:b/>
                <w:sz w:val="20"/>
              </w:rPr>
              <w:t xml:space="preserve">100% </w:t>
            </w:r>
            <w:r>
              <w:rPr>
                <w:sz w:val="20"/>
              </w:rPr>
              <w:t>- nei casi in cui</w:t>
            </w:r>
          </w:p>
        </w:tc>
      </w:tr>
      <w:tr w:rsidR="00CA65FC" w14:paraId="2F05416F" w14:textId="77777777">
        <w:trPr>
          <w:trHeight w:val="208"/>
        </w:trPr>
        <w:tc>
          <w:tcPr>
            <w:tcW w:w="847" w:type="dxa"/>
            <w:vMerge/>
            <w:tcBorders>
              <w:top w:val="nil"/>
              <w:bottom w:val="nil"/>
            </w:tcBorders>
          </w:tcPr>
          <w:p w14:paraId="2CD5DCC9" w14:textId="77777777" w:rsidR="00CA65FC" w:rsidRDefault="00CA65FC">
            <w:pPr>
              <w:rPr>
                <w:sz w:val="2"/>
                <w:szCs w:val="2"/>
              </w:rPr>
            </w:pPr>
          </w:p>
        </w:tc>
        <w:tc>
          <w:tcPr>
            <w:tcW w:w="7518" w:type="dxa"/>
            <w:tcBorders>
              <w:top w:val="nil"/>
              <w:bottom w:val="nil"/>
            </w:tcBorders>
          </w:tcPr>
          <w:p w14:paraId="2383CF22" w14:textId="77777777" w:rsidR="00CA65FC" w:rsidRDefault="00CA65FC">
            <w:pPr>
              <w:pStyle w:val="TableParagraph"/>
              <w:rPr>
                <w:rFonts w:ascii="Times New Roman"/>
                <w:sz w:val="14"/>
              </w:rPr>
            </w:pPr>
          </w:p>
        </w:tc>
        <w:tc>
          <w:tcPr>
            <w:tcW w:w="1843" w:type="dxa"/>
            <w:tcBorders>
              <w:top w:val="nil"/>
              <w:bottom w:val="nil"/>
            </w:tcBorders>
          </w:tcPr>
          <w:p w14:paraId="12AE031A" w14:textId="77777777" w:rsidR="00CA65FC" w:rsidRDefault="00CA65FC">
            <w:pPr>
              <w:pStyle w:val="TableParagraph"/>
              <w:rPr>
                <w:rFonts w:ascii="Times New Roman"/>
                <w:sz w:val="14"/>
              </w:rPr>
            </w:pPr>
          </w:p>
        </w:tc>
        <w:tc>
          <w:tcPr>
            <w:tcW w:w="429" w:type="dxa"/>
            <w:vMerge/>
            <w:tcBorders>
              <w:top w:val="nil"/>
            </w:tcBorders>
          </w:tcPr>
          <w:p w14:paraId="38B9B551" w14:textId="77777777" w:rsidR="00CA65FC" w:rsidRDefault="00CA65FC">
            <w:pPr>
              <w:rPr>
                <w:sz w:val="2"/>
                <w:szCs w:val="2"/>
              </w:rPr>
            </w:pPr>
          </w:p>
        </w:tc>
        <w:tc>
          <w:tcPr>
            <w:tcW w:w="564" w:type="dxa"/>
            <w:vMerge/>
            <w:tcBorders>
              <w:top w:val="nil"/>
            </w:tcBorders>
          </w:tcPr>
          <w:p w14:paraId="476DB918" w14:textId="77777777" w:rsidR="00CA65FC" w:rsidRDefault="00CA65FC">
            <w:pPr>
              <w:rPr>
                <w:sz w:val="2"/>
                <w:szCs w:val="2"/>
              </w:rPr>
            </w:pPr>
          </w:p>
        </w:tc>
        <w:tc>
          <w:tcPr>
            <w:tcW w:w="427" w:type="dxa"/>
            <w:vMerge/>
            <w:tcBorders>
              <w:top w:val="nil"/>
            </w:tcBorders>
          </w:tcPr>
          <w:p w14:paraId="5762B14C" w14:textId="77777777" w:rsidR="00CA65FC" w:rsidRDefault="00CA65FC">
            <w:pPr>
              <w:rPr>
                <w:sz w:val="2"/>
                <w:szCs w:val="2"/>
              </w:rPr>
            </w:pPr>
          </w:p>
        </w:tc>
        <w:tc>
          <w:tcPr>
            <w:tcW w:w="569" w:type="dxa"/>
            <w:vMerge/>
            <w:tcBorders>
              <w:top w:val="nil"/>
            </w:tcBorders>
          </w:tcPr>
          <w:p w14:paraId="003899D0" w14:textId="77777777" w:rsidR="00CA65FC" w:rsidRDefault="00CA65FC">
            <w:pPr>
              <w:rPr>
                <w:sz w:val="2"/>
                <w:szCs w:val="2"/>
              </w:rPr>
            </w:pPr>
          </w:p>
        </w:tc>
        <w:tc>
          <w:tcPr>
            <w:tcW w:w="708" w:type="dxa"/>
            <w:vMerge/>
            <w:tcBorders>
              <w:top w:val="nil"/>
            </w:tcBorders>
          </w:tcPr>
          <w:p w14:paraId="167174F1" w14:textId="77777777" w:rsidR="00CA65FC" w:rsidRDefault="00CA65FC">
            <w:pPr>
              <w:rPr>
                <w:sz w:val="2"/>
                <w:szCs w:val="2"/>
              </w:rPr>
            </w:pPr>
          </w:p>
        </w:tc>
        <w:tc>
          <w:tcPr>
            <w:tcW w:w="1131" w:type="dxa"/>
            <w:tcBorders>
              <w:top w:val="nil"/>
              <w:bottom w:val="nil"/>
            </w:tcBorders>
          </w:tcPr>
          <w:p w14:paraId="199FF3C2" w14:textId="77777777" w:rsidR="00CA65FC" w:rsidRDefault="00CA65FC">
            <w:pPr>
              <w:pStyle w:val="TableParagraph"/>
              <w:rPr>
                <w:rFonts w:ascii="Times New Roman"/>
                <w:sz w:val="14"/>
              </w:rPr>
            </w:pPr>
          </w:p>
        </w:tc>
        <w:tc>
          <w:tcPr>
            <w:tcW w:w="1702" w:type="dxa"/>
            <w:tcBorders>
              <w:top w:val="nil"/>
              <w:bottom w:val="nil"/>
            </w:tcBorders>
          </w:tcPr>
          <w:p w14:paraId="28570FC8" w14:textId="77777777" w:rsidR="00CA65FC" w:rsidRDefault="0078154A">
            <w:pPr>
              <w:pStyle w:val="TableParagraph"/>
              <w:spacing w:line="189" w:lineRule="exact"/>
              <w:ind w:left="73"/>
              <w:rPr>
                <w:sz w:val="20"/>
              </w:rPr>
            </w:pPr>
            <w:r>
              <w:rPr>
                <w:sz w:val="20"/>
              </w:rPr>
              <w:t>l’aggiudicazione</w:t>
            </w:r>
          </w:p>
        </w:tc>
      </w:tr>
      <w:tr w:rsidR="00CA65FC" w14:paraId="0BA12939" w14:textId="77777777">
        <w:trPr>
          <w:trHeight w:val="215"/>
        </w:trPr>
        <w:tc>
          <w:tcPr>
            <w:tcW w:w="847" w:type="dxa"/>
            <w:vMerge/>
            <w:tcBorders>
              <w:top w:val="nil"/>
              <w:bottom w:val="nil"/>
            </w:tcBorders>
          </w:tcPr>
          <w:p w14:paraId="77ABF9D7" w14:textId="77777777" w:rsidR="00CA65FC" w:rsidRDefault="00CA65FC">
            <w:pPr>
              <w:rPr>
                <w:sz w:val="2"/>
                <w:szCs w:val="2"/>
              </w:rPr>
            </w:pPr>
          </w:p>
        </w:tc>
        <w:tc>
          <w:tcPr>
            <w:tcW w:w="7518" w:type="dxa"/>
            <w:tcBorders>
              <w:top w:val="nil"/>
              <w:bottom w:val="nil"/>
            </w:tcBorders>
          </w:tcPr>
          <w:p w14:paraId="1B9CA7FE" w14:textId="77777777" w:rsidR="00CA65FC" w:rsidRDefault="00CA65FC">
            <w:pPr>
              <w:pStyle w:val="TableParagraph"/>
              <w:rPr>
                <w:rFonts w:ascii="Times New Roman"/>
                <w:sz w:val="14"/>
              </w:rPr>
            </w:pPr>
          </w:p>
        </w:tc>
        <w:tc>
          <w:tcPr>
            <w:tcW w:w="1843" w:type="dxa"/>
            <w:tcBorders>
              <w:top w:val="nil"/>
              <w:bottom w:val="nil"/>
            </w:tcBorders>
          </w:tcPr>
          <w:p w14:paraId="63E56A8D" w14:textId="77777777" w:rsidR="00CA65FC" w:rsidRDefault="00CA65FC">
            <w:pPr>
              <w:pStyle w:val="TableParagraph"/>
              <w:rPr>
                <w:rFonts w:ascii="Times New Roman"/>
                <w:sz w:val="14"/>
              </w:rPr>
            </w:pPr>
          </w:p>
        </w:tc>
        <w:tc>
          <w:tcPr>
            <w:tcW w:w="429" w:type="dxa"/>
            <w:vMerge/>
            <w:tcBorders>
              <w:top w:val="nil"/>
            </w:tcBorders>
          </w:tcPr>
          <w:p w14:paraId="733594A9" w14:textId="77777777" w:rsidR="00CA65FC" w:rsidRDefault="00CA65FC">
            <w:pPr>
              <w:rPr>
                <w:sz w:val="2"/>
                <w:szCs w:val="2"/>
              </w:rPr>
            </w:pPr>
          </w:p>
        </w:tc>
        <w:tc>
          <w:tcPr>
            <w:tcW w:w="564" w:type="dxa"/>
            <w:vMerge/>
            <w:tcBorders>
              <w:top w:val="nil"/>
            </w:tcBorders>
          </w:tcPr>
          <w:p w14:paraId="699517BF" w14:textId="77777777" w:rsidR="00CA65FC" w:rsidRDefault="00CA65FC">
            <w:pPr>
              <w:rPr>
                <w:sz w:val="2"/>
                <w:szCs w:val="2"/>
              </w:rPr>
            </w:pPr>
          </w:p>
        </w:tc>
        <w:tc>
          <w:tcPr>
            <w:tcW w:w="427" w:type="dxa"/>
            <w:vMerge/>
            <w:tcBorders>
              <w:top w:val="nil"/>
            </w:tcBorders>
          </w:tcPr>
          <w:p w14:paraId="17BCDA13" w14:textId="77777777" w:rsidR="00CA65FC" w:rsidRDefault="00CA65FC">
            <w:pPr>
              <w:rPr>
                <w:sz w:val="2"/>
                <w:szCs w:val="2"/>
              </w:rPr>
            </w:pPr>
          </w:p>
        </w:tc>
        <w:tc>
          <w:tcPr>
            <w:tcW w:w="569" w:type="dxa"/>
            <w:vMerge/>
            <w:tcBorders>
              <w:top w:val="nil"/>
            </w:tcBorders>
          </w:tcPr>
          <w:p w14:paraId="4306BCA8" w14:textId="77777777" w:rsidR="00CA65FC" w:rsidRDefault="00CA65FC">
            <w:pPr>
              <w:rPr>
                <w:sz w:val="2"/>
                <w:szCs w:val="2"/>
              </w:rPr>
            </w:pPr>
          </w:p>
        </w:tc>
        <w:tc>
          <w:tcPr>
            <w:tcW w:w="708" w:type="dxa"/>
            <w:vMerge/>
            <w:tcBorders>
              <w:top w:val="nil"/>
            </w:tcBorders>
          </w:tcPr>
          <w:p w14:paraId="748043E2" w14:textId="77777777" w:rsidR="00CA65FC" w:rsidRDefault="00CA65FC">
            <w:pPr>
              <w:rPr>
                <w:sz w:val="2"/>
                <w:szCs w:val="2"/>
              </w:rPr>
            </w:pPr>
          </w:p>
        </w:tc>
        <w:tc>
          <w:tcPr>
            <w:tcW w:w="1131" w:type="dxa"/>
            <w:tcBorders>
              <w:top w:val="nil"/>
              <w:bottom w:val="nil"/>
            </w:tcBorders>
          </w:tcPr>
          <w:p w14:paraId="77B9208C" w14:textId="77777777" w:rsidR="00CA65FC" w:rsidRDefault="00CA65FC">
            <w:pPr>
              <w:pStyle w:val="TableParagraph"/>
              <w:rPr>
                <w:rFonts w:ascii="Times New Roman"/>
                <w:sz w:val="14"/>
              </w:rPr>
            </w:pPr>
          </w:p>
        </w:tc>
        <w:tc>
          <w:tcPr>
            <w:tcW w:w="1702" w:type="dxa"/>
            <w:tcBorders>
              <w:top w:val="nil"/>
              <w:bottom w:val="nil"/>
            </w:tcBorders>
          </w:tcPr>
          <w:p w14:paraId="142286FC" w14:textId="77777777" w:rsidR="00CA65FC" w:rsidRDefault="0078154A">
            <w:pPr>
              <w:pStyle w:val="TableParagraph"/>
              <w:spacing w:line="195" w:lineRule="exact"/>
              <w:ind w:left="73"/>
              <w:rPr>
                <w:sz w:val="20"/>
              </w:rPr>
            </w:pPr>
            <w:r>
              <w:rPr>
                <w:sz w:val="20"/>
              </w:rPr>
              <w:t>dell'appalto sia</w:t>
            </w:r>
          </w:p>
        </w:tc>
      </w:tr>
      <w:tr w:rsidR="00CA65FC" w14:paraId="0C2E77E1" w14:textId="77777777">
        <w:trPr>
          <w:trHeight w:val="214"/>
        </w:trPr>
        <w:tc>
          <w:tcPr>
            <w:tcW w:w="847" w:type="dxa"/>
            <w:vMerge/>
            <w:tcBorders>
              <w:top w:val="nil"/>
              <w:bottom w:val="nil"/>
            </w:tcBorders>
          </w:tcPr>
          <w:p w14:paraId="40B7219C" w14:textId="77777777" w:rsidR="00CA65FC" w:rsidRDefault="00CA65FC">
            <w:pPr>
              <w:rPr>
                <w:sz w:val="2"/>
                <w:szCs w:val="2"/>
              </w:rPr>
            </w:pPr>
          </w:p>
        </w:tc>
        <w:tc>
          <w:tcPr>
            <w:tcW w:w="7518" w:type="dxa"/>
            <w:tcBorders>
              <w:top w:val="nil"/>
              <w:bottom w:val="nil"/>
            </w:tcBorders>
          </w:tcPr>
          <w:p w14:paraId="4C913676" w14:textId="77777777" w:rsidR="00CA65FC" w:rsidRDefault="00CA65FC">
            <w:pPr>
              <w:pStyle w:val="TableParagraph"/>
              <w:rPr>
                <w:rFonts w:ascii="Times New Roman"/>
                <w:sz w:val="14"/>
              </w:rPr>
            </w:pPr>
          </w:p>
        </w:tc>
        <w:tc>
          <w:tcPr>
            <w:tcW w:w="1843" w:type="dxa"/>
            <w:tcBorders>
              <w:top w:val="nil"/>
              <w:bottom w:val="nil"/>
            </w:tcBorders>
          </w:tcPr>
          <w:p w14:paraId="79E33012" w14:textId="77777777" w:rsidR="00CA65FC" w:rsidRDefault="00CA65FC">
            <w:pPr>
              <w:pStyle w:val="TableParagraph"/>
              <w:rPr>
                <w:rFonts w:ascii="Times New Roman"/>
                <w:sz w:val="14"/>
              </w:rPr>
            </w:pPr>
          </w:p>
        </w:tc>
        <w:tc>
          <w:tcPr>
            <w:tcW w:w="429" w:type="dxa"/>
            <w:vMerge/>
            <w:tcBorders>
              <w:top w:val="nil"/>
            </w:tcBorders>
          </w:tcPr>
          <w:p w14:paraId="1BB80F43" w14:textId="77777777" w:rsidR="00CA65FC" w:rsidRDefault="00CA65FC">
            <w:pPr>
              <w:rPr>
                <w:sz w:val="2"/>
                <w:szCs w:val="2"/>
              </w:rPr>
            </w:pPr>
          </w:p>
        </w:tc>
        <w:tc>
          <w:tcPr>
            <w:tcW w:w="564" w:type="dxa"/>
            <w:vMerge/>
            <w:tcBorders>
              <w:top w:val="nil"/>
            </w:tcBorders>
          </w:tcPr>
          <w:p w14:paraId="7F2E4664" w14:textId="77777777" w:rsidR="00CA65FC" w:rsidRDefault="00CA65FC">
            <w:pPr>
              <w:rPr>
                <w:sz w:val="2"/>
                <w:szCs w:val="2"/>
              </w:rPr>
            </w:pPr>
          </w:p>
        </w:tc>
        <w:tc>
          <w:tcPr>
            <w:tcW w:w="427" w:type="dxa"/>
            <w:vMerge/>
            <w:tcBorders>
              <w:top w:val="nil"/>
            </w:tcBorders>
          </w:tcPr>
          <w:p w14:paraId="2D4F6E5A" w14:textId="77777777" w:rsidR="00CA65FC" w:rsidRDefault="00CA65FC">
            <w:pPr>
              <w:rPr>
                <w:sz w:val="2"/>
                <w:szCs w:val="2"/>
              </w:rPr>
            </w:pPr>
          </w:p>
        </w:tc>
        <w:tc>
          <w:tcPr>
            <w:tcW w:w="569" w:type="dxa"/>
            <w:vMerge/>
            <w:tcBorders>
              <w:top w:val="nil"/>
            </w:tcBorders>
          </w:tcPr>
          <w:p w14:paraId="5B494EA2" w14:textId="77777777" w:rsidR="00CA65FC" w:rsidRDefault="00CA65FC">
            <w:pPr>
              <w:rPr>
                <w:sz w:val="2"/>
                <w:szCs w:val="2"/>
              </w:rPr>
            </w:pPr>
          </w:p>
        </w:tc>
        <w:tc>
          <w:tcPr>
            <w:tcW w:w="708" w:type="dxa"/>
            <w:vMerge/>
            <w:tcBorders>
              <w:top w:val="nil"/>
            </w:tcBorders>
          </w:tcPr>
          <w:p w14:paraId="265A71D2" w14:textId="77777777" w:rsidR="00CA65FC" w:rsidRDefault="00CA65FC">
            <w:pPr>
              <w:rPr>
                <w:sz w:val="2"/>
                <w:szCs w:val="2"/>
              </w:rPr>
            </w:pPr>
          </w:p>
        </w:tc>
        <w:tc>
          <w:tcPr>
            <w:tcW w:w="1131" w:type="dxa"/>
            <w:tcBorders>
              <w:top w:val="nil"/>
              <w:bottom w:val="nil"/>
            </w:tcBorders>
          </w:tcPr>
          <w:p w14:paraId="76CD5E60" w14:textId="77777777" w:rsidR="00CA65FC" w:rsidRDefault="00CA65FC">
            <w:pPr>
              <w:pStyle w:val="TableParagraph"/>
              <w:rPr>
                <w:rFonts w:ascii="Times New Roman"/>
                <w:sz w:val="14"/>
              </w:rPr>
            </w:pPr>
          </w:p>
        </w:tc>
        <w:tc>
          <w:tcPr>
            <w:tcW w:w="1702" w:type="dxa"/>
            <w:tcBorders>
              <w:top w:val="nil"/>
              <w:bottom w:val="nil"/>
            </w:tcBorders>
          </w:tcPr>
          <w:p w14:paraId="3FAA87F4" w14:textId="77777777" w:rsidR="00CA65FC" w:rsidRDefault="0078154A">
            <w:pPr>
              <w:pStyle w:val="TableParagraph"/>
              <w:spacing w:line="194" w:lineRule="exact"/>
              <w:ind w:left="73"/>
              <w:rPr>
                <w:sz w:val="20"/>
              </w:rPr>
            </w:pPr>
            <w:r>
              <w:rPr>
                <w:sz w:val="20"/>
              </w:rPr>
              <w:t>avvenuta ad un</w:t>
            </w:r>
          </w:p>
        </w:tc>
      </w:tr>
      <w:tr w:rsidR="00CA65FC" w14:paraId="33274F14" w14:textId="77777777">
        <w:trPr>
          <w:trHeight w:val="214"/>
        </w:trPr>
        <w:tc>
          <w:tcPr>
            <w:tcW w:w="847" w:type="dxa"/>
            <w:vMerge/>
            <w:tcBorders>
              <w:top w:val="nil"/>
              <w:bottom w:val="nil"/>
            </w:tcBorders>
          </w:tcPr>
          <w:p w14:paraId="6DB9BD37" w14:textId="77777777" w:rsidR="00CA65FC" w:rsidRDefault="00CA65FC">
            <w:pPr>
              <w:rPr>
                <w:sz w:val="2"/>
                <w:szCs w:val="2"/>
              </w:rPr>
            </w:pPr>
          </w:p>
        </w:tc>
        <w:tc>
          <w:tcPr>
            <w:tcW w:w="7518" w:type="dxa"/>
            <w:tcBorders>
              <w:top w:val="nil"/>
              <w:bottom w:val="nil"/>
            </w:tcBorders>
          </w:tcPr>
          <w:p w14:paraId="099CD5F4" w14:textId="77777777" w:rsidR="00CA65FC" w:rsidRDefault="00CA65FC">
            <w:pPr>
              <w:pStyle w:val="TableParagraph"/>
              <w:rPr>
                <w:rFonts w:ascii="Times New Roman"/>
                <w:sz w:val="14"/>
              </w:rPr>
            </w:pPr>
          </w:p>
        </w:tc>
        <w:tc>
          <w:tcPr>
            <w:tcW w:w="1843" w:type="dxa"/>
            <w:tcBorders>
              <w:top w:val="nil"/>
              <w:bottom w:val="nil"/>
            </w:tcBorders>
          </w:tcPr>
          <w:p w14:paraId="60C8A590" w14:textId="77777777" w:rsidR="00CA65FC" w:rsidRDefault="00CA65FC">
            <w:pPr>
              <w:pStyle w:val="TableParagraph"/>
              <w:rPr>
                <w:rFonts w:ascii="Times New Roman"/>
                <w:sz w:val="14"/>
              </w:rPr>
            </w:pPr>
          </w:p>
        </w:tc>
        <w:tc>
          <w:tcPr>
            <w:tcW w:w="429" w:type="dxa"/>
            <w:vMerge/>
            <w:tcBorders>
              <w:top w:val="nil"/>
            </w:tcBorders>
          </w:tcPr>
          <w:p w14:paraId="0C8480CC" w14:textId="77777777" w:rsidR="00CA65FC" w:rsidRDefault="00CA65FC">
            <w:pPr>
              <w:rPr>
                <w:sz w:val="2"/>
                <w:szCs w:val="2"/>
              </w:rPr>
            </w:pPr>
          </w:p>
        </w:tc>
        <w:tc>
          <w:tcPr>
            <w:tcW w:w="564" w:type="dxa"/>
            <w:vMerge/>
            <w:tcBorders>
              <w:top w:val="nil"/>
            </w:tcBorders>
          </w:tcPr>
          <w:p w14:paraId="524DD2C6" w14:textId="77777777" w:rsidR="00CA65FC" w:rsidRDefault="00CA65FC">
            <w:pPr>
              <w:rPr>
                <w:sz w:val="2"/>
                <w:szCs w:val="2"/>
              </w:rPr>
            </w:pPr>
          </w:p>
        </w:tc>
        <w:tc>
          <w:tcPr>
            <w:tcW w:w="427" w:type="dxa"/>
            <w:vMerge/>
            <w:tcBorders>
              <w:top w:val="nil"/>
            </w:tcBorders>
          </w:tcPr>
          <w:p w14:paraId="0E9BC668" w14:textId="77777777" w:rsidR="00CA65FC" w:rsidRDefault="00CA65FC">
            <w:pPr>
              <w:rPr>
                <w:sz w:val="2"/>
                <w:szCs w:val="2"/>
              </w:rPr>
            </w:pPr>
          </w:p>
        </w:tc>
        <w:tc>
          <w:tcPr>
            <w:tcW w:w="569" w:type="dxa"/>
            <w:vMerge/>
            <w:tcBorders>
              <w:top w:val="nil"/>
            </w:tcBorders>
          </w:tcPr>
          <w:p w14:paraId="09173A68" w14:textId="77777777" w:rsidR="00CA65FC" w:rsidRDefault="00CA65FC">
            <w:pPr>
              <w:rPr>
                <w:sz w:val="2"/>
                <w:szCs w:val="2"/>
              </w:rPr>
            </w:pPr>
          </w:p>
        </w:tc>
        <w:tc>
          <w:tcPr>
            <w:tcW w:w="708" w:type="dxa"/>
            <w:vMerge/>
            <w:tcBorders>
              <w:top w:val="nil"/>
            </w:tcBorders>
          </w:tcPr>
          <w:p w14:paraId="5B286B37" w14:textId="77777777" w:rsidR="00CA65FC" w:rsidRDefault="00CA65FC">
            <w:pPr>
              <w:rPr>
                <w:sz w:val="2"/>
                <w:szCs w:val="2"/>
              </w:rPr>
            </w:pPr>
          </w:p>
        </w:tc>
        <w:tc>
          <w:tcPr>
            <w:tcW w:w="1131" w:type="dxa"/>
            <w:tcBorders>
              <w:top w:val="nil"/>
              <w:bottom w:val="nil"/>
            </w:tcBorders>
          </w:tcPr>
          <w:p w14:paraId="38A6091A" w14:textId="77777777" w:rsidR="00CA65FC" w:rsidRDefault="00CA65FC">
            <w:pPr>
              <w:pStyle w:val="TableParagraph"/>
              <w:rPr>
                <w:rFonts w:ascii="Times New Roman"/>
                <w:sz w:val="14"/>
              </w:rPr>
            </w:pPr>
          </w:p>
        </w:tc>
        <w:tc>
          <w:tcPr>
            <w:tcW w:w="1702" w:type="dxa"/>
            <w:tcBorders>
              <w:top w:val="nil"/>
              <w:bottom w:val="nil"/>
            </w:tcBorders>
          </w:tcPr>
          <w:p w14:paraId="54B80868" w14:textId="77777777" w:rsidR="00CA65FC" w:rsidRDefault="0078154A">
            <w:pPr>
              <w:pStyle w:val="TableParagraph"/>
              <w:spacing w:line="194" w:lineRule="exact"/>
              <w:ind w:left="73"/>
              <w:rPr>
                <w:sz w:val="20"/>
              </w:rPr>
            </w:pPr>
            <w:r>
              <w:rPr>
                <w:sz w:val="20"/>
              </w:rPr>
              <w:t>offerente che non</w:t>
            </w:r>
          </w:p>
        </w:tc>
      </w:tr>
      <w:tr w:rsidR="00CA65FC" w14:paraId="4614A43D" w14:textId="77777777">
        <w:trPr>
          <w:trHeight w:val="215"/>
        </w:trPr>
        <w:tc>
          <w:tcPr>
            <w:tcW w:w="847" w:type="dxa"/>
            <w:vMerge/>
            <w:tcBorders>
              <w:top w:val="nil"/>
              <w:bottom w:val="nil"/>
            </w:tcBorders>
          </w:tcPr>
          <w:p w14:paraId="06118F2E" w14:textId="77777777" w:rsidR="00CA65FC" w:rsidRDefault="00CA65FC">
            <w:pPr>
              <w:rPr>
                <w:sz w:val="2"/>
                <w:szCs w:val="2"/>
              </w:rPr>
            </w:pPr>
          </w:p>
        </w:tc>
        <w:tc>
          <w:tcPr>
            <w:tcW w:w="7518" w:type="dxa"/>
            <w:tcBorders>
              <w:top w:val="nil"/>
              <w:bottom w:val="nil"/>
            </w:tcBorders>
          </w:tcPr>
          <w:p w14:paraId="6AAE942D" w14:textId="77777777" w:rsidR="00CA65FC" w:rsidRDefault="00CA65FC">
            <w:pPr>
              <w:pStyle w:val="TableParagraph"/>
              <w:rPr>
                <w:rFonts w:ascii="Times New Roman"/>
                <w:sz w:val="14"/>
              </w:rPr>
            </w:pPr>
          </w:p>
        </w:tc>
        <w:tc>
          <w:tcPr>
            <w:tcW w:w="1843" w:type="dxa"/>
            <w:tcBorders>
              <w:top w:val="nil"/>
              <w:bottom w:val="nil"/>
            </w:tcBorders>
          </w:tcPr>
          <w:p w14:paraId="46777297" w14:textId="77777777" w:rsidR="00CA65FC" w:rsidRDefault="00CA65FC">
            <w:pPr>
              <w:pStyle w:val="TableParagraph"/>
              <w:rPr>
                <w:rFonts w:ascii="Times New Roman"/>
                <w:sz w:val="14"/>
              </w:rPr>
            </w:pPr>
          </w:p>
        </w:tc>
        <w:tc>
          <w:tcPr>
            <w:tcW w:w="429" w:type="dxa"/>
            <w:vMerge/>
            <w:tcBorders>
              <w:top w:val="nil"/>
            </w:tcBorders>
          </w:tcPr>
          <w:p w14:paraId="6F73E870" w14:textId="77777777" w:rsidR="00CA65FC" w:rsidRDefault="00CA65FC">
            <w:pPr>
              <w:rPr>
                <w:sz w:val="2"/>
                <w:szCs w:val="2"/>
              </w:rPr>
            </w:pPr>
          </w:p>
        </w:tc>
        <w:tc>
          <w:tcPr>
            <w:tcW w:w="564" w:type="dxa"/>
            <w:vMerge/>
            <w:tcBorders>
              <w:top w:val="nil"/>
            </w:tcBorders>
          </w:tcPr>
          <w:p w14:paraId="4CA90BDF" w14:textId="77777777" w:rsidR="00CA65FC" w:rsidRDefault="00CA65FC">
            <w:pPr>
              <w:rPr>
                <w:sz w:val="2"/>
                <w:szCs w:val="2"/>
              </w:rPr>
            </w:pPr>
          </w:p>
        </w:tc>
        <w:tc>
          <w:tcPr>
            <w:tcW w:w="427" w:type="dxa"/>
            <w:vMerge/>
            <w:tcBorders>
              <w:top w:val="nil"/>
            </w:tcBorders>
          </w:tcPr>
          <w:p w14:paraId="0C39352B" w14:textId="77777777" w:rsidR="00CA65FC" w:rsidRDefault="00CA65FC">
            <w:pPr>
              <w:rPr>
                <w:sz w:val="2"/>
                <w:szCs w:val="2"/>
              </w:rPr>
            </w:pPr>
          </w:p>
        </w:tc>
        <w:tc>
          <w:tcPr>
            <w:tcW w:w="569" w:type="dxa"/>
            <w:vMerge/>
            <w:tcBorders>
              <w:top w:val="nil"/>
            </w:tcBorders>
          </w:tcPr>
          <w:p w14:paraId="09B96D38" w14:textId="77777777" w:rsidR="00CA65FC" w:rsidRDefault="00CA65FC">
            <w:pPr>
              <w:rPr>
                <w:sz w:val="2"/>
                <w:szCs w:val="2"/>
              </w:rPr>
            </w:pPr>
          </w:p>
        </w:tc>
        <w:tc>
          <w:tcPr>
            <w:tcW w:w="708" w:type="dxa"/>
            <w:vMerge/>
            <w:tcBorders>
              <w:top w:val="nil"/>
            </w:tcBorders>
          </w:tcPr>
          <w:p w14:paraId="299FB278" w14:textId="77777777" w:rsidR="00CA65FC" w:rsidRDefault="00CA65FC">
            <w:pPr>
              <w:rPr>
                <w:sz w:val="2"/>
                <w:szCs w:val="2"/>
              </w:rPr>
            </w:pPr>
          </w:p>
        </w:tc>
        <w:tc>
          <w:tcPr>
            <w:tcW w:w="1131" w:type="dxa"/>
            <w:tcBorders>
              <w:top w:val="nil"/>
              <w:bottom w:val="nil"/>
            </w:tcBorders>
          </w:tcPr>
          <w:p w14:paraId="6E8E771D" w14:textId="77777777" w:rsidR="00CA65FC" w:rsidRDefault="00CA65FC">
            <w:pPr>
              <w:pStyle w:val="TableParagraph"/>
              <w:rPr>
                <w:rFonts w:ascii="Times New Roman"/>
                <w:sz w:val="14"/>
              </w:rPr>
            </w:pPr>
          </w:p>
        </w:tc>
        <w:tc>
          <w:tcPr>
            <w:tcW w:w="1702" w:type="dxa"/>
            <w:tcBorders>
              <w:top w:val="nil"/>
              <w:bottom w:val="nil"/>
            </w:tcBorders>
          </w:tcPr>
          <w:p w14:paraId="6A7C8559" w14:textId="77777777" w:rsidR="00CA65FC" w:rsidRDefault="0078154A">
            <w:pPr>
              <w:pStyle w:val="TableParagraph"/>
              <w:spacing w:line="195" w:lineRule="exact"/>
              <w:ind w:left="73"/>
              <w:rPr>
                <w:sz w:val="20"/>
              </w:rPr>
            </w:pPr>
            <w:r>
              <w:rPr>
                <w:sz w:val="20"/>
              </w:rPr>
              <w:t>è in possesso dei</w:t>
            </w:r>
          </w:p>
        </w:tc>
      </w:tr>
      <w:tr w:rsidR="00CA65FC" w14:paraId="7B9AAB30" w14:textId="77777777">
        <w:trPr>
          <w:trHeight w:val="215"/>
        </w:trPr>
        <w:tc>
          <w:tcPr>
            <w:tcW w:w="847" w:type="dxa"/>
            <w:vMerge/>
            <w:tcBorders>
              <w:top w:val="nil"/>
              <w:bottom w:val="nil"/>
            </w:tcBorders>
          </w:tcPr>
          <w:p w14:paraId="20ED8A22" w14:textId="77777777" w:rsidR="00CA65FC" w:rsidRDefault="00CA65FC">
            <w:pPr>
              <w:rPr>
                <w:sz w:val="2"/>
                <w:szCs w:val="2"/>
              </w:rPr>
            </w:pPr>
          </w:p>
        </w:tc>
        <w:tc>
          <w:tcPr>
            <w:tcW w:w="7518" w:type="dxa"/>
            <w:tcBorders>
              <w:top w:val="nil"/>
              <w:bottom w:val="nil"/>
            </w:tcBorders>
          </w:tcPr>
          <w:p w14:paraId="53D90940" w14:textId="77777777" w:rsidR="00CA65FC" w:rsidRDefault="00CA65FC">
            <w:pPr>
              <w:pStyle w:val="TableParagraph"/>
              <w:rPr>
                <w:rFonts w:ascii="Times New Roman"/>
                <w:sz w:val="14"/>
              </w:rPr>
            </w:pPr>
          </w:p>
        </w:tc>
        <w:tc>
          <w:tcPr>
            <w:tcW w:w="1843" w:type="dxa"/>
            <w:tcBorders>
              <w:top w:val="nil"/>
              <w:bottom w:val="nil"/>
            </w:tcBorders>
          </w:tcPr>
          <w:p w14:paraId="4844C05B" w14:textId="77777777" w:rsidR="00CA65FC" w:rsidRDefault="00CA65FC">
            <w:pPr>
              <w:pStyle w:val="TableParagraph"/>
              <w:rPr>
                <w:rFonts w:ascii="Times New Roman"/>
                <w:sz w:val="14"/>
              </w:rPr>
            </w:pPr>
          </w:p>
        </w:tc>
        <w:tc>
          <w:tcPr>
            <w:tcW w:w="429" w:type="dxa"/>
            <w:vMerge/>
            <w:tcBorders>
              <w:top w:val="nil"/>
            </w:tcBorders>
          </w:tcPr>
          <w:p w14:paraId="10943050" w14:textId="77777777" w:rsidR="00CA65FC" w:rsidRDefault="00CA65FC">
            <w:pPr>
              <w:rPr>
                <w:sz w:val="2"/>
                <w:szCs w:val="2"/>
              </w:rPr>
            </w:pPr>
          </w:p>
        </w:tc>
        <w:tc>
          <w:tcPr>
            <w:tcW w:w="564" w:type="dxa"/>
            <w:vMerge/>
            <w:tcBorders>
              <w:top w:val="nil"/>
            </w:tcBorders>
          </w:tcPr>
          <w:p w14:paraId="200E2AF5" w14:textId="77777777" w:rsidR="00CA65FC" w:rsidRDefault="00CA65FC">
            <w:pPr>
              <w:rPr>
                <w:sz w:val="2"/>
                <w:szCs w:val="2"/>
              </w:rPr>
            </w:pPr>
          </w:p>
        </w:tc>
        <w:tc>
          <w:tcPr>
            <w:tcW w:w="427" w:type="dxa"/>
            <w:vMerge/>
            <w:tcBorders>
              <w:top w:val="nil"/>
            </w:tcBorders>
          </w:tcPr>
          <w:p w14:paraId="5A92ADD4" w14:textId="77777777" w:rsidR="00CA65FC" w:rsidRDefault="00CA65FC">
            <w:pPr>
              <w:rPr>
                <w:sz w:val="2"/>
                <w:szCs w:val="2"/>
              </w:rPr>
            </w:pPr>
          </w:p>
        </w:tc>
        <w:tc>
          <w:tcPr>
            <w:tcW w:w="569" w:type="dxa"/>
            <w:vMerge/>
            <w:tcBorders>
              <w:top w:val="nil"/>
            </w:tcBorders>
          </w:tcPr>
          <w:p w14:paraId="48237A07" w14:textId="77777777" w:rsidR="00CA65FC" w:rsidRDefault="00CA65FC">
            <w:pPr>
              <w:rPr>
                <w:sz w:val="2"/>
                <w:szCs w:val="2"/>
              </w:rPr>
            </w:pPr>
          </w:p>
        </w:tc>
        <w:tc>
          <w:tcPr>
            <w:tcW w:w="708" w:type="dxa"/>
            <w:vMerge/>
            <w:tcBorders>
              <w:top w:val="nil"/>
            </w:tcBorders>
          </w:tcPr>
          <w:p w14:paraId="140D3A7C" w14:textId="77777777" w:rsidR="00CA65FC" w:rsidRDefault="00CA65FC">
            <w:pPr>
              <w:rPr>
                <w:sz w:val="2"/>
                <w:szCs w:val="2"/>
              </w:rPr>
            </w:pPr>
          </w:p>
        </w:tc>
        <w:tc>
          <w:tcPr>
            <w:tcW w:w="1131" w:type="dxa"/>
            <w:tcBorders>
              <w:top w:val="nil"/>
              <w:bottom w:val="nil"/>
            </w:tcBorders>
          </w:tcPr>
          <w:p w14:paraId="5A8955A7" w14:textId="77777777" w:rsidR="00CA65FC" w:rsidRDefault="00CA65FC">
            <w:pPr>
              <w:pStyle w:val="TableParagraph"/>
              <w:rPr>
                <w:rFonts w:ascii="Times New Roman"/>
                <w:sz w:val="14"/>
              </w:rPr>
            </w:pPr>
          </w:p>
        </w:tc>
        <w:tc>
          <w:tcPr>
            <w:tcW w:w="1702" w:type="dxa"/>
            <w:tcBorders>
              <w:top w:val="nil"/>
              <w:bottom w:val="nil"/>
            </w:tcBorders>
          </w:tcPr>
          <w:p w14:paraId="61A7C0C2" w14:textId="77777777" w:rsidR="00CA65FC" w:rsidRDefault="0078154A">
            <w:pPr>
              <w:pStyle w:val="TableParagraph"/>
              <w:spacing w:line="195" w:lineRule="exact"/>
              <w:ind w:left="73"/>
              <w:rPr>
                <w:sz w:val="20"/>
              </w:rPr>
            </w:pPr>
            <w:r>
              <w:rPr>
                <w:sz w:val="20"/>
              </w:rPr>
              <w:t>requisiti previsti;</w:t>
            </w:r>
          </w:p>
        </w:tc>
      </w:tr>
      <w:tr w:rsidR="00CA65FC" w14:paraId="0E69DC93" w14:textId="77777777">
        <w:trPr>
          <w:trHeight w:val="215"/>
        </w:trPr>
        <w:tc>
          <w:tcPr>
            <w:tcW w:w="847" w:type="dxa"/>
            <w:vMerge/>
            <w:tcBorders>
              <w:top w:val="nil"/>
              <w:bottom w:val="nil"/>
            </w:tcBorders>
          </w:tcPr>
          <w:p w14:paraId="77A65309" w14:textId="77777777" w:rsidR="00CA65FC" w:rsidRDefault="00CA65FC">
            <w:pPr>
              <w:rPr>
                <w:sz w:val="2"/>
                <w:szCs w:val="2"/>
              </w:rPr>
            </w:pPr>
          </w:p>
        </w:tc>
        <w:tc>
          <w:tcPr>
            <w:tcW w:w="7518" w:type="dxa"/>
            <w:tcBorders>
              <w:top w:val="nil"/>
              <w:bottom w:val="nil"/>
            </w:tcBorders>
          </w:tcPr>
          <w:p w14:paraId="42CC7130" w14:textId="77777777" w:rsidR="00CA65FC" w:rsidRDefault="00CA65FC">
            <w:pPr>
              <w:pStyle w:val="TableParagraph"/>
              <w:rPr>
                <w:rFonts w:ascii="Times New Roman"/>
                <w:sz w:val="14"/>
              </w:rPr>
            </w:pPr>
          </w:p>
        </w:tc>
        <w:tc>
          <w:tcPr>
            <w:tcW w:w="1843" w:type="dxa"/>
            <w:tcBorders>
              <w:top w:val="nil"/>
              <w:bottom w:val="nil"/>
            </w:tcBorders>
          </w:tcPr>
          <w:p w14:paraId="381F0E16" w14:textId="77777777" w:rsidR="00CA65FC" w:rsidRDefault="00CA65FC">
            <w:pPr>
              <w:pStyle w:val="TableParagraph"/>
              <w:rPr>
                <w:rFonts w:ascii="Times New Roman"/>
                <w:sz w:val="14"/>
              </w:rPr>
            </w:pPr>
          </w:p>
        </w:tc>
        <w:tc>
          <w:tcPr>
            <w:tcW w:w="429" w:type="dxa"/>
            <w:vMerge/>
            <w:tcBorders>
              <w:top w:val="nil"/>
            </w:tcBorders>
          </w:tcPr>
          <w:p w14:paraId="1A6C3F0E" w14:textId="77777777" w:rsidR="00CA65FC" w:rsidRDefault="00CA65FC">
            <w:pPr>
              <w:rPr>
                <w:sz w:val="2"/>
                <w:szCs w:val="2"/>
              </w:rPr>
            </w:pPr>
          </w:p>
        </w:tc>
        <w:tc>
          <w:tcPr>
            <w:tcW w:w="564" w:type="dxa"/>
            <w:vMerge/>
            <w:tcBorders>
              <w:top w:val="nil"/>
            </w:tcBorders>
          </w:tcPr>
          <w:p w14:paraId="45BBC67D" w14:textId="77777777" w:rsidR="00CA65FC" w:rsidRDefault="00CA65FC">
            <w:pPr>
              <w:rPr>
                <w:sz w:val="2"/>
                <w:szCs w:val="2"/>
              </w:rPr>
            </w:pPr>
          </w:p>
        </w:tc>
        <w:tc>
          <w:tcPr>
            <w:tcW w:w="427" w:type="dxa"/>
            <w:vMerge/>
            <w:tcBorders>
              <w:top w:val="nil"/>
            </w:tcBorders>
          </w:tcPr>
          <w:p w14:paraId="4FBA9169" w14:textId="77777777" w:rsidR="00CA65FC" w:rsidRDefault="00CA65FC">
            <w:pPr>
              <w:rPr>
                <w:sz w:val="2"/>
                <w:szCs w:val="2"/>
              </w:rPr>
            </w:pPr>
          </w:p>
        </w:tc>
        <w:tc>
          <w:tcPr>
            <w:tcW w:w="569" w:type="dxa"/>
            <w:vMerge/>
            <w:tcBorders>
              <w:top w:val="nil"/>
            </w:tcBorders>
          </w:tcPr>
          <w:p w14:paraId="4369477B" w14:textId="77777777" w:rsidR="00CA65FC" w:rsidRDefault="00CA65FC">
            <w:pPr>
              <w:rPr>
                <w:sz w:val="2"/>
                <w:szCs w:val="2"/>
              </w:rPr>
            </w:pPr>
          </w:p>
        </w:tc>
        <w:tc>
          <w:tcPr>
            <w:tcW w:w="708" w:type="dxa"/>
            <w:vMerge/>
            <w:tcBorders>
              <w:top w:val="nil"/>
            </w:tcBorders>
          </w:tcPr>
          <w:p w14:paraId="38E80776" w14:textId="77777777" w:rsidR="00CA65FC" w:rsidRDefault="00CA65FC">
            <w:pPr>
              <w:rPr>
                <w:sz w:val="2"/>
                <w:szCs w:val="2"/>
              </w:rPr>
            </w:pPr>
          </w:p>
        </w:tc>
        <w:tc>
          <w:tcPr>
            <w:tcW w:w="1131" w:type="dxa"/>
            <w:tcBorders>
              <w:top w:val="nil"/>
              <w:bottom w:val="nil"/>
            </w:tcBorders>
          </w:tcPr>
          <w:p w14:paraId="3873022C" w14:textId="77777777" w:rsidR="00CA65FC" w:rsidRDefault="00CA65FC">
            <w:pPr>
              <w:pStyle w:val="TableParagraph"/>
              <w:rPr>
                <w:rFonts w:ascii="Times New Roman"/>
                <w:sz w:val="14"/>
              </w:rPr>
            </w:pPr>
          </w:p>
        </w:tc>
        <w:tc>
          <w:tcPr>
            <w:tcW w:w="1702" w:type="dxa"/>
            <w:tcBorders>
              <w:top w:val="nil"/>
              <w:bottom w:val="nil"/>
            </w:tcBorders>
          </w:tcPr>
          <w:p w14:paraId="2F2736B0" w14:textId="77777777" w:rsidR="00CA65FC" w:rsidRDefault="0078154A">
            <w:pPr>
              <w:pStyle w:val="TableParagraph"/>
              <w:spacing w:line="195" w:lineRule="exact"/>
              <w:ind w:left="73"/>
              <w:rPr>
                <w:sz w:val="20"/>
              </w:rPr>
            </w:pPr>
            <w:r>
              <w:rPr>
                <w:b/>
                <w:sz w:val="20"/>
              </w:rPr>
              <w:t xml:space="preserve">5% </w:t>
            </w:r>
            <w:r>
              <w:rPr>
                <w:sz w:val="20"/>
              </w:rPr>
              <w:t>- nel caso in</w:t>
            </w:r>
          </w:p>
        </w:tc>
      </w:tr>
      <w:tr w:rsidR="00CA65FC" w14:paraId="5C10B808" w14:textId="77777777">
        <w:trPr>
          <w:trHeight w:val="215"/>
        </w:trPr>
        <w:tc>
          <w:tcPr>
            <w:tcW w:w="847" w:type="dxa"/>
            <w:vMerge/>
            <w:tcBorders>
              <w:top w:val="nil"/>
              <w:bottom w:val="nil"/>
            </w:tcBorders>
          </w:tcPr>
          <w:p w14:paraId="0E3FB6B1" w14:textId="77777777" w:rsidR="00CA65FC" w:rsidRDefault="00CA65FC">
            <w:pPr>
              <w:rPr>
                <w:sz w:val="2"/>
                <w:szCs w:val="2"/>
              </w:rPr>
            </w:pPr>
          </w:p>
        </w:tc>
        <w:tc>
          <w:tcPr>
            <w:tcW w:w="7518" w:type="dxa"/>
            <w:tcBorders>
              <w:top w:val="nil"/>
              <w:bottom w:val="nil"/>
            </w:tcBorders>
          </w:tcPr>
          <w:p w14:paraId="3D505C1F" w14:textId="77777777" w:rsidR="00CA65FC" w:rsidRDefault="00CA65FC">
            <w:pPr>
              <w:pStyle w:val="TableParagraph"/>
              <w:rPr>
                <w:rFonts w:ascii="Times New Roman"/>
                <w:sz w:val="14"/>
              </w:rPr>
            </w:pPr>
          </w:p>
        </w:tc>
        <w:tc>
          <w:tcPr>
            <w:tcW w:w="1843" w:type="dxa"/>
            <w:tcBorders>
              <w:top w:val="nil"/>
              <w:bottom w:val="nil"/>
            </w:tcBorders>
          </w:tcPr>
          <w:p w14:paraId="4EEAF777" w14:textId="77777777" w:rsidR="00CA65FC" w:rsidRDefault="00CA65FC">
            <w:pPr>
              <w:pStyle w:val="TableParagraph"/>
              <w:rPr>
                <w:rFonts w:ascii="Times New Roman"/>
                <w:sz w:val="14"/>
              </w:rPr>
            </w:pPr>
          </w:p>
        </w:tc>
        <w:tc>
          <w:tcPr>
            <w:tcW w:w="429" w:type="dxa"/>
            <w:vMerge/>
            <w:tcBorders>
              <w:top w:val="nil"/>
            </w:tcBorders>
          </w:tcPr>
          <w:p w14:paraId="272460C8" w14:textId="77777777" w:rsidR="00CA65FC" w:rsidRDefault="00CA65FC">
            <w:pPr>
              <w:rPr>
                <w:sz w:val="2"/>
                <w:szCs w:val="2"/>
              </w:rPr>
            </w:pPr>
          </w:p>
        </w:tc>
        <w:tc>
          <w:tcPr>
            <w:tcW w:w="564" w:type="dxa"/>
            <w:vMerge/>
            <w:tcBorders>
              <w:top w:val="nil"/>
            </w:tcBorders>
          </w:tcPr>
          <w:p w14:paraId="39A1963F" w14:textId="77777777" w:rsidR="00CA65FC" w:rsidRDefault="00CA65FC">
            <w:pPr>
              <w:rPr>
                <w:sz w:val="2"/>
                <w:szCs w:val="2"/>
              </w:rPr>
            </w:pPr>
          </w:p>
        </w:tc>
        <w:tc>
          <w:tcPr>
            <w:tcW w:w="427" w:type="dxa"/>
            <w:vMerge/>
            <w:tcBorders>
              <w:top w:val="nil"/>
            </w:tcBorders>
          </w:tcPr>
          <w:p w14:paraId="070DD491" w14:textId="77777777" w:rsidR="00CA65FC" w:rsidRDefault="00CA65FC">
            <w:pPr>
              <w:rPr>
                <w:sz w:val="2"/>
                <w:szCs w:val="2"/>
              </w:rPr>
            </w:pPr>
          </w:p>
        </w:tc>
        <w:tc>
          <w:tcPr>
            <w:tcW w:w="569" w:type="dxa"/>
            <w:vMerge/>
            <w:tcBorders>
              <w:top w:val="nil"/>
            </w:tcBorders>
          </w:tcPr>
          <w:p w14:paraId="38A084CF" w14:textId="77777777" w:rsidR="00CA65FC" w:rsidRDefault="00CA65FC">
            <w:pPr>
              <w:rPr>
                <w:sz w:val="2"/>
                <w:szCs w:val="2"/>
              </w:rPr>
            </w:pPr>
          </w:p>
        </w:tc>
        <w:tc>
          <w:tcPr>
            <w:tcW w:w="708" w:type="dxa"/>
            <w:vMerge/>
            <w:tcBorders>
              <w:top w:val="nil"/>
            </w:tcBorders>
          </w:tcPr>
          <w:p w14:paraId="0113D3A4" w14:textId="77777777" w:rsidR="00CA65FC" w:rsidRDefault="00CA65FC">
            <w:pPr>
              <w:rPr>
                <w:sz w:val="2"/>
                <w:szCs w:val="2"/>
              </w:rPr>
            </w:pPr>
          </w:p>
        </w:tc>
        <w:tc>
          <w:tcPr>
            <w:tcW w:w="1131" w:type="dxa"/>
            <w:tcBorders>
              <w:top w:val="nil"/>
              <w:bottom w:val="nil"/>
            </w:tcBorders>
          </w:tcPr>
          <w:p w14:paraId="70AAF744" w14:textId="77777777" w:rsidR="00CA65FC" w:rsidRDefault="00CA65FC">
            <w:pPr>
              <w:pStyle w:val="TableParagraph"/>
              <w:rPr>
                <w:rFonts w:ascii="Times New Roman"/>
                <w:sz w:val="14"/>
              </w:rPr>
            </w:pPr>
          </w:p>
        </w:tc>
        <w:tc>
          <w:tcPr>
            <w:tcW w:w="1702" w:type="dxa"/>
            <w:tcBorders>
              <w:top w:val="nil"/>
              <w:bottom w:val="nil"/>
            </w:tcBorders>
          </w:tcPr>
          <w:p w14:paraId="69DCF0DA" w14:textId="77777777" w:rsidR="00CA65FC" w:rsidRDefault="0078154A">
            <w:pPr>
              <w:pStyle w:val="TableParagraph"/>
              <w:spacing w:line="195" w:lineRule="exact"/>
              <w:ind w:left="73"/>
              <w:rPr>
                <w:sz w:val="20"/>
              </w:rPr>
            </w:pPr>
            <w:r>
              <w:rPr>
                <w:sz w:val="20"/>
              </w:rPr>
              <w:t>cui i requisiti</w:t>
            </w:r>
          </w:p>
        </w:tc>
      </w:tr>
      <w:tr w:rsidR="00CA65FC" w14:paraId="6D68FB97" w14:textId="77777777">
        <w:trPr>
          <w:trHeight w:val="214"/>
        </w:trPr>
        <w:tc>
          <w:tcPr>
            <w:tcW w:w="847" w:type="dxa"/>
            <w:vMerge/>
            <w:tcBorders>
              <w:top w:val="nil"/>
              <w:bottom w:val="nil"/>
            </w:tcBorders>
          </w:tcPr>
          <w:p w14:paraId="0870E6C6" w14:textId="77777777" w:rsidR="00CA65FC" w:rsidRDefault="00CA65FC">
            <w:pPr>
              <w:rPr>
                <w:sz w:val="2"/>
                <w:szCs w:val="2"/>
              </w:rPr>
            </w:pPr>
          </w:p>
        </w:tc>
        <w:tc>
          <w:tcPr>
            <w:tcW w:w="7518" w:type="dxa"/>
            <w:tcBorders>
              <w:top w:val="nil"/>
              <w:bottom w:val="nil"/>
            </w:tcBorders>
          </w:tcPr>
          <w:p w14:paraId="6E51E190" w14:textId="77777777" w:rsidR="00CA65FC" w:rsidRDefault="00CA65FC">
            <w:pPr>
              <w:pStyle w:val="TableParagraph"/>
              <w:rPr>
                <w:rFonts w:ascii="Times New Roman"/>
                <w:sz w:val="14"/>
              </w:rPr>
            </w:pPr>
          </w:p>
        </w:tc>
        <w:tc>
          <w:tcPr>
            <w:tcW w:w="1843" w:type="dxa"/>
            <w:tcBorders>
              <w:top w:val="nil"/>
              <w:bottom w:val="nil"/>
            </w:tcBorders>
          </w:tcPr>
          <w:p w14:paraId="564754E3" w14:textId="77777777" w:rsidR="00CA65FC" w:rsidRDefault="00CA65FC">
            <w:pPr>
              <w:pStyle w:val="TableParagraph"/>
              <w:rPr>
                <w:rFonts w:ascii="Times New Roman"/>
                <w:sz w:val="14"/>
              </w:rPr>
            </w:pPr>
          </w:p>
        </w:tc>
        <w:tc>
          <w:tcPr>
            <w:tcW w:w="429" w:type="dxa"/>
            <w:vMerge/>
            <w:tcBorders>
              <w:top w:val="nil"/>
            </w:tcBorders>
          </w:tcPr>
          <w:p w14:paraId="099060CF" w14:textId="77777777" w:rsidR="00CA65FC" w:rsidRDefault="00CA65FC">
            <w:pPr>
              <w:rPr>
                <w:sz w:val="2"/>
                <w:szCs w:val="2"/>
              </w:rPr>
            </w:pPr>
          </w:p>
        </w:tc>
        <w:tc>
          <w:tcPr>
            <w:tcW w:w="564" w:type="dxa"/>
            <w:vMerge/>
            <w:tcBorders>
              <w:top w:val="nil"/>
            </w:tcBorders>
          </w:tcPr>
          <w:p w14:paraId="02DE9E99" w14:textId="77777777" w:rsidR="00CA65FC" w:rsidRDefault="00CA65FC">
            <w:pPr>
              <w:rPr>
                <w:sz w:val="2"/>
                <w:szCs w:val="2"/>
              </w:rPr>
            </w:pPr>
          </w:p>
        </w:tc>
        <w:tc>
          <w:tcPr>
            <w:tcW w:w="427" w:type="dxa"/>
            <w:vMerge/>
            <w:tcBorders>
              <w:top w:val="nil"/>
            </w:tcBorders>
          </w:tcPr>
          <w:p w14:paraId="31770C4E" w14:textId="77777777" w:rsidR="00CA65FC" w:rsidRDefault="00CA65FC">
            <w:pPr>
              <w:rPr>
                <w:sz w:val="2"/>
                <w:szCs w:val="2"/>
              </w:rPr>
            </w:pPr>
          </w:p>
        </w:tc>
        <w:tc>
          <w:tcPr>
            <w:tcW w:w="569" w:type="dxa"/>
            <w:vMerge/>
            <w:tcBorders>
              <w:top w:val="nil"/>
            </w:tcBorders>
          </w:tcPr>
          <w:p w14:paraId="3F1FD312" w14:textId="77777777" w:rsidR="00CA65FC" w:rsidRDefault="00CA65FC">
            <w:pPr>
              <w:rPr>
                <w:sz w:val="2"/>
                <w:szCs w:val="2"/>
              </w:rPr>
            </w:pPr>
          </w:p>
        </w:tc>
        <w:tc>
          <w:tcPr>
            <w:tcW w:w="708" w:type="dxa"/>
            <w:vMerge/>
            <w:tcBorders>
              <w:top w:val="nil"/>
            </w:tcBorders>
          </w:tcPr>
          <w:p w14:paraId="42F13600" w14:textId="77777777" w:rsidR="00CA65FC" w:rsidRDefault="00CA65FC">
            <w:pPr>
              <w:rPr>
                <w:sz w:val="2"/>
                <w:szCs w:val="2"/>
              </w:rPr>
            </w:pPr>
          </w:p>
        </w:tc>
        <w:tc>
          <w:tcPr>
            <w:tcW w:w="1131" w:type="dxa"/>
            <w:tcBorders>
              <w:top w:val="nil"/>
              <w:bottom w:val="nil"/>
            </w:tcBorders>
          </w:tcPr>
          <w:p w14:paraId="3AB17D62" w14:textId="77777777" w:rsidR="00CA65FC" w:rsidRDefault="00CA65FC">
            <w:pPr>
              <w:pStyle w:val="TableParagraph"/>
              <w:rPr>
                <w:rFonts w:ascii="Times New Roman"/>
                <w:sz w:val="14"/>
              </w:rPr>
            </w:pPr>
          </w:p>
        </w:tc>
        <w:tc>
          <w:tcPr>
            <w:tcW w:w="1702" w:type="dxa"/>
            <w:tcBorders>
              <w:top w:val="nil"/>
              <w:bottom w:val="nil"/>
            </w:tcBorders>
          </w:tcPr>
          <w:p w14:paraId="4623FB35" w14:textId="77777777" w:rsidR="00CA65FC" w:rsidRDefault="0078154A">
            <w:pPr>
              <w:pStyle w:val="TableParagraph"/>
              <w:spacing w:line="194" w:lineRule="exact"/>
              <w:ind w:left="73"/>
              <w:rPr>
                <w:sz w:val="20"/>
              </w:rPr>
            </w:pPr>
            <w:r>
              <w:rPr>
                <w:sz w:val="20"/>
              </w:rPr>
              <w:t>siano posseduti</w:t>
            </w:r>
          </w:p>
        </w:tc>
      </w:tr>
      <w:tr w:rsidR="00CA65FC" w14:paraId="3F0BCC3E" w14:textId="77777777">
        <w:trPr>
          <w:trHeight w:val="220"/>
        </w:trPr>
        <w:tc>
          <w:tcPr>
            <w:tcW w:w="847" w:type="dxa"/>
            <w:vMerge/>
            <w:tcBorders>
              <w:top w:val="nil"/>
              <w:bottom w:val="nil"/>
            </w:tcBorders>
          </w:tcPr>
          <w:p w14:paraId="6F88B9CD" w14:textId="77777777" w:rsidR="00CA65FC" w:rsidRDefault="00CA65FC">
            <w:pPr>
              <w:rPr>
                <w:sz w:val="2"/>
                <w:szCs w:val="2"/>
              </w:rPr>
            </w:pPr>
          </w:p>
        </w:tc>
        <w:tc>
          <w:tcPr>
            <w:tcW w:w="7518" w:type="dxa"/>
            <w:tcBorders>
              <w:top w:val="nil"/>
            </w:tcBorders>
          </w:tcPr>
          <w:p w14:paraId="6B4CE7AE" w14:textId="77777777" w:rsidR="00CA65FC" w:rsidRDefault="00CA65FC">
            <w:pPr>
              <w:pStyle w:val="TableParagraph"/>
              <w:rPr>
                <w:rFonts w:ascii="Times New Roman"/>
                <w:sz w:val="14"/>
              </w:rPr>
            </w:pPr>
          </w:p>
        </w:tc>
        <w:tc>
          <w:tcPr>
            <w:tcW w:w="1843" w:type="dxa"/>
            <w:tcBorders>
              <w:top w:val="nil"/>
            </w:tcBorders>
          </w:tcPr>
          <w:p w14:paraId="0060E1F2" w14:textId="77777777" w:rsidR="00CA65FC" w:rsidRDefault="00CA65FC">
            <w:pPr>
              <w:pStyle w:val="TableParagraph"/>
              <w:rPr>
                <w:rFonts w:ascii="Times New Roman"/>
                <w:sz w:val="14"/>
              </w:rPr>
            </w:pPr>
          </w:p>
        </w:tc>
        <w:tc>
          <w:tcPr>
            <w:tcW w:w="429" w:type="dxa"/>
            <w:vMerge/>
            <w:tcBorders>
              <w:top w:val="nil"/>
            </w:tcBorders>
          </w:tcPr>
          <w:p w14:paraId="1FC8AB67" w14:textId="77777777" w:rsidR="00CA65FC" w:rsidRDefault="00CA65FC">
            <w:pPr>
              <w:rPr>
                <w:sz w:val="2"/>
                <w:szCs w:val="2"/>
              </w:rPr>
            </w:pPr>
          </w:p>
        </w:tc>
        <w:tc>
          <w:tcPr>
            <w:tcW w:w="564" w:type="dxa"/>
            <w:vMerge/>
            <w:tcBorders>
              <w:top w:val="nil"/>
            </w:tcBorders>
          </w:tcPr>
          <w:p w14:paraId="70644185" w14:textId="77777777" w:rsidR="00CA65FC" w:rsidRDefault="00CA65FC">
            <w:pPr>
              <w:rPr>
                <w:sz w:val="2"/>
                <w:szCs w:val="2"/>
              </w:rPr>
            </w:pPr>
          </w:p>
        </w:tc>
        <w:tc>
          <w:tcPr>
            <w:tcW w:w="427" w:type="dxa"/>
            <w:vMerge/>
            <w:tcBorders>
              <w:top w:val="nil"/>
            </w:tcBorders>
          </w:tcPr>
          <w:p w14:paraId="51326EE5" w14:textId="77777777" w:rsidR="00CA65FC" w:rsidRDefault="00CA65FC">
            <w:pPr>
              <w:rPr>
                <w:sz w:val="2"/>
                <w:szCs w:val="2"/>
              </w:rPr>
            </w:pPr>
          </w:p>
        </w:tc>
        <w:tc>
          <w:tcPr>
            <w:tcW w:w="569" w:type="dxa"/>
            <w:vMerge/>
            <w:tcBorders>
              <w:top w:val="nil"/>
            </w:tcBorders>
          </w:tcPr>
          <w:p w14:paraId="16D53078" w14:textId="77777777" w:rsidR="00CA65FC" w:rsidRDefault="00CA65FC">
            <w:pPr>
              <w:rPr>
                <w:sz w:val="2"/>
                <w:szCs w:val="2"/>
              </w:rPr>
            </w:pPr>
          </w:p>
        </w:tc>
        <w:tc>
          <w:tcPr>
            <w:tcW w:w="708" w:type="dxa"/>
            <w:vMerge/>
            <w:tcBorders>
              <w:top w:val="nil"/>
            </w:tcBorders>
          </w:tcPr>
          <w:p w14:paraId="0BB126F1" w14:textId="77777777" w:rsidR="00CA65FC" w:rsidRDefault="00CA65FC">
            <w:pPr>
              <w:rPr>
                <w:sz w:val="2"/>
                <w:szCs w:val="2"/>
              </w:rPr>
            </w:pPr>
          </w:p>
        </w:tc>
        <w:tc>
          <w:tcPr>
            <w:tcW w:w="1131" w:type="dxa"/>
            <w:tcBorders>
              <w:top w:val="nil"/>
            </w:tcBorders>
          </w:tcPr>
          <w:p w14:paraId="262F99A2" w14:textId="77777777" w:rsidR="00CA65FC" w:rsidRDefault="00CA65FC">
            <w:pPr>
              <w:pStyle w:val="TableParagraph"/>
              <w:rPr>
                <w:rFonts w:ascii="Times New Roman"/>
                <w:sz w:val="14"/>
              </w:rPr>
            </w:pPr>
          </w:p>
        </w:tc>
        <w:tc>
          <w:tcPr>
            <w:tcW w:w="1702" w:type="dxa"/>
            <w:tcBorders>
              <w:top w:val="nil"/>
            </w:tcBorders>
          </w:tcPr>
          <w:p w14:paraId="0B25AA88" w14:textId="6937900D" w:rsidR="00CA65FC" w:rsidRDefault="0078154A">
            <w:pPr>
              <w:pStyle w:val="TableParagraph"/>
              <w:spacing w:line="201" w:lineRule="exact"/>
              <w:ind w:left="73"/>
              <w:rPr>
                <w:sz w:val="20"/>
              </w:rPr>
            </w:pPr>
            <w:r>
              <w:rPr>
                <w:sz w:val="20"/>
              </w:rPr>
              <w:t>dall’offerente</w:t>
            </w:r>
          </w:p>
        </w:tc>
      </w:tr>
    </w:tbl>
    <w:p w14:paraId="42A74023" w14:textId="77777777" w:rsidR="00CA65FC" w:rsidRDefault="00CA65FC">
      <w:pPr>
        <w:spacing w:line="201" w:lineRule="exact"/>
        <w:rPr>
          <w:sz w:val="20"/>
        </w:rPr>
        <w:sectPr w:rsidR="00CA65FC">
          <w:pgSz w:w="16840" w:h="11900" w:orient="landscape"/>
          <w:pgMar w:top="980" w:right="120" w:bottom="600" w:left="440" w:header="715" w:footer="413" w:gutter="0"/>
          <w:cols w:space="720"/>
        </w:sectPr>
      </w:pPr>
    </w:p>
    <w:p w14:paraId="255461D9"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03C3AD38" w14:textId="77777777">
        <w:trPr>
          <w:trHeight w:val="921"/>
        </w:trPr>
        <w:tc>
          <w:tcPr>
            <w:tcW w:w="8365" w:type="dxa"/>
            <w:gridSpan w:val="2"/>
            <w:tcBorders>
              <w:left w:val="single" w:sz="4" w:space="0" w:color="000000"/>
              <w:right w:val="single" w:sz="4" w:space="0" w:color="000000"/>
            </w:tcBorders>
          </w:tcPr>
          <w:p w14:paraId="313A8139"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2C7C34CF"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3402BF85" w14:textId="77777777" w:rsidR="00CA65FC" w:rsidRDefault="0078154A">
            <w:pPr>
              <w:pStyle w:val="TableParagraph"/>
              <w:spacing w:before="2"/>
              <w:ind w:left="74"/>
              <w:rPr>
                <w:sz w:val="20"/>
              </w:rPr>
            </w:pPr>
            <w:r>
              <w:rPr>
                <w:sz w:val="20"/>
              </w:rPr>
              <w:t>SI</w:t>
            </w:r>
          </w:p>
        </w:tc>
        <w:tc>
          <w:tcPr>
            <w:tcW w:w="564" w:type="dxa"/>
          </w:tcPr>
          <w:p w14:paraId="687A0E61" w14:textId="77777777" w:rsidR="00CA65FC" w:rsidRDefault="0078154A">
            <w:pPr>
              <w:pStyle w:val="TableParagraph"/>
              <w:spacing w:before="2"/>
              <w:ind w:left="70"/>
              <w:rPr>
                <w:sz w:val="20"/>
              </w:rPr>
            </w:pPr>
            <w:r>
              <w:rPr>
                <w:sz w:val="20"/>
              </w:rPr>
              <w:t>NO</w:t>
            </w:r>
          </w:p>
        </w:tc>
        <w:tc>
          <w:tcPr>
            <w:tcW w:w="427" w:type="dxa"/>
          </w:tcPr>
          <w:p w14:paraId="2D86A0DE" w14:textId="77777777" w:rsidR="00CA65FC" w:rsidRDefault="0078154A">
            <w:pPr>
              <w:pStyle w:val="TableParagraph"/>
              <w:spacing w:before="2"/>
              <w:ind w:left="71"/>
              <w:rPr>
                <w:sz w:val="20"/>
              </w:rPr>
            </w:pPr>
            <w:r>
              <w:rPr>
                <w:sz w:val="20"/>
              </w:rPr>
              <w:t>NP</w:t>
            </w:r>
          </w:p>
        </w:tc>
        <w:tc>
          <w:tcPr>
            <w:tcW w:w="569" w:type="dxa"/>
          </w:tcPr>
          <w:p w14:paraId="20D62145" w14:textId="77777777" w:rsidR="00CA65FC" w:rsidRDefault="0078154A">
            <w:pPr>
              <w:pStyle w:val="TableParagraph"/>
              <w:spacing w:before="2"/>
              <w:ind w:left="73" w:right="49"/>
              <w:rPr>
                <w:sz w:val="20"/>
              </w:rPr>
            </w:pPr>
            <w:r>
              <w:rPr>
                <w:sz w:val="20"/>
              </w:rPr>
              <w:t>Doc. rif.</w:t>
            </w:r>
          </w:p>
        </w:tc>
        <w:tc>
          <w:tcPr>
            <w:tcW w:w="708" w:type="dxa"/>
          </w:tcPr>
          <w:p w14:paraId="51C70585" w14:textId="77777777" w:rsidR="00CA65FC" w:rsidRDefault="0078154A">
            <w:pPr>
              <w:pStyle w:val="TableParagraph"/>
              <w:spacing w:before="2"/>
              <w:ind w:left="71"/>
              <w:rPr>
                <w:sz w:val="20"/>
              </w:rPr>
            </w:pPr>
            <w:r>
              <w:rPr>
                <w:sz w:val="20"/>
              </w:rPr>
              <w:t>NOTE</w:t>
            </w:r>
          </w:p>
        </w:tc>
        <w:tc>
          <w:tcPr>
            <w:tcW w:w="1131" w:type="dxa"/>
          </w:tcPr>
          <w:p w14:paraId="5B2B94A9"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31F2ECF7"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4F7983D7" w14:textId="77777777" w:rsidR="00CA65FC" w:rsidRDefault="0078154A">
            <w:pPr>
              <w:pStyle w:val="TableParagraph"/>
              <w:spacing w:before="2"/>
              <w:ind w:left="73" w:right="317"/>
              <w:rPr>
                <w:sz w:val="20"/>
              </w:rPr>
            </w:pPr>
            <w:r>
              <w:rPr>
                <w:sz w:val="20"/>
              </w:rPr>
              <w:t>Percentuale di riduzione applicabile</w:t>
            </w:r>
          </w:p>
        </w:tc>
      </w:tr>
      <w:tr w:rsidR="00CA65FC" w14:paraId="7BF654DB" w14:textId="77777777">
        <w:trPr>
          <w:trHeight w:val="1610"/>
        </w:trPr>
        <w:tc>
          <w:tcPr>
            <w:tcW w:w="847" w:type="dxa"/>
            <w:vMerge w:val="restart"/>
            <w:tcBorders>
              <w:bottom w:val="nil"/>
            </w:tcBorders>
          </w:tcPr>
          <w:p w14:paraId="04D8F638" w14:textId="77777777" w:rsidR="00CA65FC" w:rsidRDefault="00CA65FC">
            <w:pPr>
              <w:pStyle w:val="TableParagraph"/>
              <w:rPr>
                <w:rFonts w:ascii="Times New Roman"/>
                <w:sz w:val="20"/>
              </w:rPr>
            </w:pPr>
          </w:p>
        </w:tc>
        <w:tc>
          <w:tcPr>
            <w:tcW w:w="7518" w:type="dxa"/>
          </w:tcPr>
          <w:p w14:paraId="126A70A7" w14:textId="77777777" w:rsidR="00CA65FC" w:rsidRDefault="00CA65FC">
            <w:pPr>
              <w:pStyle w:val="TableParagraph"/>
              <w:rPr>
                <w:rFonts w:ascii="Times New Roman"/>
                <w:sz w:val="20"/>
              </w:rPr>
            </w:pPr>
          </w:p>
        </w:tc>
        <w:tc>
          <w:tcPr>
            <w:tcW w:w="1843" w:type="dxa"/>
          </w:tcPr>
          <w:p w14:paraId="187073E3" w14:textId="77777777" w:rsidR="00CA65FC" w:rsidRDefault="00CA65FC">
            <w:pPr>
              <w:pStyle w:val="TableParagraph"/>
              <w:rPr>
                <w:rFonts w:ascii="Times New Roman"/>
                <w:sz w:val="20"/>
              </w:rPr>
            </w:pPr>
          </w:p>
        </w:tc>
        <w:tc>
          <w:tcPr>
            <w:tcW w:w="429" w:type="dxa"/>
          </w:tcPr>
          <w:p w14:paraId="2D1A8E4D" w14:textId="77777777" w:rsidR="00CA65FC" w:rsidRDefault="00CA65FC">
            <w:pPr>
              <w:pStyle w:val="TableParagraph"/>
              <w:rPr>
                <w:rFonts w:ascii="Times New Roman"/>
                <w:sz w:val="20"/>
              </w:rPr>
            </w:pPr>
          </w:p>
        </w:tc>
        <w:tc>
          <w:tcPr>
            <w:tcW w:w="564" w:type="dxa"/>
          </w:tcPr>
          <w:p w14:paraId="6ED1FAB5" w14:textId="77777777" w:rsidR="00CA65FC" w:rsidRDefault="00CA65FC">
            <w:pPr>
              <w:pStyle w:val="TableParagraph"/>
              <w:rPr>
                <w:rFonts w:ascii="Times New Roman"/>
                <w:sz w:val="20"/>
              </w:rPr>
            </w:pPr>
          </w:p>
        </w:tc>
        <w:tc>
          <w:tcPr>
            <w:tcW w:w="427" w:type="dxa"/>
          </w:tcPr>
          <w:p w14:paraId="088BF0B0" w14:textId="77777777" w:rsidR="00CA65FC" w:rsidRDefault="00CA65FC">
            <w:pPr>
              <w:pStyle w:val="TableParagraph"/>
              <w:rPr>
                <w:rFonts w:ascii="Times New Roman"/>
                <w:sz w:val="20"/>
              </w:rPr>
            </w:pPr>
          </w:p>
        </w:tc>
        <w:tc>
          <w:tcPr>
            <w:tcW w:w="569" w:type="dxa"/>
          </w:tcPr>
          <w:p w14:paraId="7B9D3805" w14:textId="77777777" w:rsidR="00CA65FC" w:rsidRDefault="00CA65FC">
            <w:pPr>
              <w:pStyle w:val="TableParagraph"/>
              <w:rPr>
                <w:rFonts w:ascii="Times New Roman"/>
                <w:sz w:val="20"/>
              </w:rPr>
            </w:pPr>
          </w:p>
        </w:tc>
        <w:tc>
          <w:tcPr>
            <w:tcW w:w="708" w:type="dxa"/>
          </w:tcPr>
          <w:p w14:paraId="597B1ED6" w14:textId="77777777" w:rsidR="00CA65FC" w:rsidRDefault="00CA65FC">
            <w:pPr>
              <w:pStyle w:val="TableParagraph"/>
              <w:rPr>
                <w:rFonts w:ascii="Times New Roman"/>
                <w:sz w:val="20"/>
              </w:rPr>
            </w:pPr>
          </w:p>
        </w:tc>
        <w:tc>
          <w:tcPr>
            <w:tcW w:w="1131" w:type="dxa"/>
          </w:tcPr>
          <w:p w14:paraId="635ADDDE" w14:textId="77777777" w:rsidR="00CA65FC" w:rsidRDefault="00CA65FC">
            <w:pPr>
              <w:pStyle w:val="TableParagraph"/>
              <w:rPr>
                <w:rFonts w:ascii="Times New Roman"/>
                <w:sz w:val="20"/>
              </w:rPr>
            </w:pPr>
          </w:p>
        </w:tc>
        <w:tc>
          <w:tcPr>
            <w:tcW w:w="1702" w:type="dxa"/>
          </w:tcPr>
          <w:p w14:paraId="2FFE7D98" w14:textId="77777777" w:rsidR="00CA65FC" w:rsidRDefault="0078154A">
            <w:pPr>
              <w:pStyle w:val="TableParagraph"/>
              <w:ind w:left="73" w:right="58"/>
              <w:rPr>
                <w:sz w:val="20"/>
              </w:rPr>
            </w:pPr>
            <w:r>
              <w:rPr>
                <w:sz w:val="20"/>
              </w:rPr>
              <w:t>che si è aggiudicato l’appalto ma la</w:t>
            </w:r>
          </w:p>
          <w:p w14:paraId="5124F1EE" w14:textId="77777777" w:rsidR="00CA65FC" w:rsidRDefault="0078154A">
            <w:pPr>
              <w:pStyle w:val="TableParagraph"/>
              <w:ind w:left="73" w:right="103"/>
              <w:rPr>
                <w:sz w:val="20"/>
              </w:rPr>
            </w:pPr>
            <w:r>
              <w:rPr>
                <w:sz w:val="20"/>
              </w:rPr>
              <w:t>S.A. non ha svolto i controlli per uno o più dei</w:t>
            </w:r>
          </w:p>
          <w:p w14:paraId="11621CC4" w14:textId="77777777" w:rsidR="00CA65FC" w:rsidRDefault="0078154A">
            <w:pPr>
              <w:pStyle w:val="TableParagraph"/>
              <w:spacing w:line="210" w:lineRule="exact"/>
              <w:ind w:left="73"/>
              <w:rPr>
                <w:sz w:val="20"/>
              </w:rPr>
            </w:pPr>
            <w:r>
              <w:rPr>
                <w:sz w:val="20"/>
              </w:rPr>
              <w:t>requisiti previsti</w:t>
            </w:r>
          </w:p>
        </w:tc>
      </w:tr>
      <w:tr w:rsidR="00CA65FC" w14:paraId="24408320" w14:textId="77777777">
        <w:trPr>
          <w:trHeight w:val="4370"/>
        </w:trPr>
        <w:tc>
          <w:tcPr>
            <w:tcW w:w="847" w:type="dxa"/>
            <w:vMerge/>
            <w:tcBorders>
              <w:top w:val="nil"/>
              <w:bottom w:val="nil"/>
            </w:tcBorders>
          </w:tcPr>
          <w:p w14:paraId="3422449A" w14:textId="77777777" w:rsidR="00CA65FC" w:rsidRDefault="00CA65FC">
            <w:pPr>
              <w:rPr>
                <w:sz w:val="2"/>
                <w:szCs w:val="2"/>
              </w:rPr>
            </w:pPr>
          </w:p>
        </w:tc>
        <w:tc>
          <w:tcPr>
            <w:tcW w:w="7518" w:type="dxa"/>
          </w:tcPr>
          <w:p w14:paraId="21AEA948" w14:textId="77777777" w:rsidR="00CA65FC" w:rsidRDefault="0078154A">
            <w:pPr>
              <w:pStyle w:val="TableParagraph"/>
              <w:spacing w:before="59"/>
              <w:ind w:left="71"/>
              <w:rPr>
                <w:sz w:val="20"/>
              </w:rPr>
            </w:pPr>
            <w:r>
              <w:rPr>
                <w:sz w:val="20"/>
              </w:rPr>
              <w:t>capacità economico-finanziaria</w:t>
            </w:r>
          </w:p>
          <w:p w14:paraId="44A0E0C2"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843" w:type="dxa"/>
          </w:tcPr>
          <w:p w14:paraId="6ADB55C1" w14:textId="77777777" w:rsidR="00CA65FC" w:rsidRDefault="0078154A">
            <w:pPr>
              <w:pStyle w:val="TableParagraph"/>
              <w:spacing w:before="59"/>
              <w:ind w:left="72"/>
              <w:rPr>
                <w:sz w:val="20"/>
              </w:rPr>
            </w:pPr>
            <w:r>
              <w:rPr>
                <w:sz w:val="20"/>
              </w:rPr>
              <w:t>art. 83 c. 1 lett. b</w:t>
            </w:r>
          </w:p>
        </w:tc>
        <w:tc>
          <w:tcPr>
            <w:tcW w:w="429" w:type="dxa"/>
          </w:tcPr>
          <w:p w14:paraId="7B75C0CD" w14:textId="77777777" w:rsidR="00CA65FC" w:rsidRDefault="00CA65FC">
            <w:pPr>
              <w:pStyle w:val="TableParagraph"/>
              <w:rPr>
                <w:rFonts w:ascii="Times New Roman"/>
                <w:sz w:val="20"/>
              </w:rPr>
            </w:pPr>
          </w:p>
        </w:tc>
        <w:tc>
          <w:tcPr>
            <w:tcW w:w="564" w:type="dxa"/>
          </w:tcPr>
          <w:p w14:paraId="6F7263B1" w14:textId="77777777" w:rsidR="00CA65FC" w:rsidRDefault="00CA65FC">
            <w:pPr>
              <w:pStyle w:val="TableParagraph"/>
              <w:rPr>
                <w:rFonts w:ascii="Times New Roman"/>
                <w:sz w:val="20"/>
              </w:rPr>
            </w:pPr>
          </w:p>
        </w:tc>
        <w:tc>
          <w:tcPr>
            <w:tcW w:w="427" w:type="dxa"/>
          </w:tcPr>
          <w:p w14:paraId="12677ACF" w14:textId="77777777" w:rsidR="00CA65FC" w:rsidRDefault="00CA65FC">
            <w:pPr>
              <w:pStyle w:val="TableParagraph"/>
              <w:rPr>
                <w:rFonts w:ascii="Times New Roman"/>
                <w:sz w:val="20"/>
              </w:rPr>
            </w:pPr>
          </w:p>
        </w:tc>
        <w:tc>
          <w:tcPr>
            <w:tcW w:w="569" w:type="dxa"/>
          </w:tcPr>
          <w:p w14:paraId="26DF1445" w14:textId="77777777" w:rsidR="00CA65FC" w:rsidRDefault="00CA65FC">
            <w:pPr>
              <w:pStyle w:val="TableParagraph"/>
              <w:rPr>
                <w:rFonts w:ascii="Times New Roman"/>
                <w:sz w:val="20"/>
              </w:rPr>
            </w:pPr>
          </w:p>
        </w:tc>
        <w:tc>
          <w:tcPr>
            <w:tcW w:w="708" w:type="dxa"/>
          </w:tcPr>
          <w:p w14:paraId="57194FF7" w14:textId="77777777" w:rsidR="00CA65FC" w:rsidRDefault="00CA65FC">
            <w:pPr>
              <w:pStyle w:val="TableParagraph"/>
              <w:rPr>
                <w:rFonts w:ascii="Times New Roman"/>
                <w:sz w:val="20"/>
              </w:rPr>
            </w:pPr>
          </w:p>
        </w:tc>
        <w:tc>
          <w:tcPr>
            <w:tcW w:w="1131" w:type="dxa"/>
          </w:tcPr>
          <w:p w14:paraId="011D99B7" w14:textId="77777777" w:rsidR="00CA65FC" w:rsidRDefault="0078154A">
            <w:pPr>
              <w:pStyle w:val="TableParagraph"/>
              <w:spacing w:line="229" w:lineRule="exact"/>
              <w:ind w:left="71"/>
              <w:rPr>
                <w:b/>
                <w:sz w:val="20"/>
              </w:rPr>
            </w:pPr>
            <w:r>
              <w:rPr>
                <w:b/>
                <w:sz w:val="20"/>
              </w:rPr>
              <w:t>9;10;11</w:t>
            </w:r>
          </w:p>
        </w:tc>
        <w:tc>
          <w:tcPr>
            <w:tcW w:w="1702" w:type="dxa"/>
          </w:tcPr>
          <w:p w14:paraId="679EB2EE" w14:textId="139E30A5"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4E43502B" w14:textId="77777777" w:rsidR="00CA65FC" w:rsidRDefault="0078154A">
            <w:pPr>
              <w:pStyle w:val="TableParagraph"/>
              <w:spacing w:before="1"/>
              <w:ind w:left="73" w:right="103"/>
              <w:rPr>
                <w:sz w:val="20"/>
              </w:rPr>
            </w:pPr>
            <w:r>
              <w:rPr>
                <w:sz w:val="20"/>
              </w:rPr>
              <w:t>S.A. non ha svolto i controlli per uno o più dei</w:t>
            </w:r>
          </w:p>
          <w:p w14:paraId="076762A8" w14:textId="77777777" w:rsidR="00CA65FC" w:rsidRDefault="0078154A">
            <w:pPr>
              <w:pStyle w:val="TableParagraph"/>
              <w:spacing w:line="209" w:lineRule="exact"/>
              <w:ind w:left="73"/>
              <w:rPr>
                <w:sz w:val="20"/>
              </w:rPr>
            </w:pPr>
            <w:r>
              <w:rPr>
                <w:sz w:val="20"/>
              </w:rPr>
              <w:t>requisiti previsti</w:t>
            </w:r>
          </w:p>
        </w:tc>
      </w:tr>
      <w:tr w:rsidR="00CA65FC" w14:paraId="25396AFC" w14:textId="77777777">
        <w:trPr>
          <w:trHeight w:val="2531"/>
        </w:trPr>
        <w:tc>
          <w:tcPr>
            <w:tcW w:w="847" w:type="dxa"/>
            <w:vMerge/>
            <w:tcBorders>
              <w:top w:val="nil"/>
              <w:bottom w:val="nil"/>
            </w:tcBorders>
          </w:tcPr>
          <w:p w14:paraId="59F33006" w14:textId="77777777" w:rsidR="00CA65FC" w:rsidRDefault="00CA65FC">
            <w:pPr>
              <w:rPr>
                <w:sz w:val="2"/>
                <w:szCs w:val="2"/>
              </w:rPr>
            </w:pPr>
          </w:p>
        </w:tc>
        <w:tc>
          <w:tcPr>
            <w:tcW w:w="7518" w:type="dxa"/>
          </w:tcPr>
          <w:p w14:paraId="6186485E" w14:textId="77777777" w:rsidR="00CA65FC" w:rsidRDefault="0078154A">
            <w:pPr>
              <w:pStyle w:val="TableParagraph"/>
              <w:spacing w:before="59"/>
              <w:ind w:left="71"/>
              <w:rPr>
                <w:sz w:val="20"/>
              </w:rPr>
            </w:pPr>
            <w:r>
              <w:rPr>
                <w:sz w:val="20"/>
              </w:rPr>
              <w:t>capacità tecnico-professionale</w:t>
            </w:r>
          </w:p>
          <w:p w14:paraId="77933774"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843" w:type="dxa"/>
          </w:tcPr>
          <w:p w14:paraId="65C36043" w14:textId="77777777" w:rsidR="00CA65FC" w:rsidRDefault="0078154A">
            <w:pPr>
              <w:pStyle w:val="TableParagraph"/>
              <w:spacing w:before="59"/>
              <w:ind w:left="72"/>
              <w:rPr>
                <w:sz w:val="20"/>
              </w:rPr>
            </w:pPr>
            <w:r>
              <w:rPr>
                <w:sz w:val="20"/>
              </w:rPr>
              <w:t>art. 83 c. 1 lett. c</w:t>
            </w:r>
          </w:p>
        </w:tc>
        <w:tc>
          <w:tcPr>
            <w:tcW w:w="429" w:type="dxa"/>
          </w:tcPr>
          <w:p w14:paraId="1350E5C0" w14:textId="77777777" w:rsidR="00CA65FC" w:rsidRDefault="00CA65FC">
            <w:pPr>
              <w:pStyle w:val="TableParagraph"/>
              <w:rPr>
                <w:rFonts w:ascii="Times New Roman"/>
                <w:sz w:val="20"/>
              </w:rPr>
            </w:pPr>
          </w:p>
        </w:tc>
        <w:tc>
          <w:tcPr>
            <w:tcW w:w="564" w:type="dxa"/>
          </w:tcPr>
          <w:p w14:paraId="218AB072" w14:textId="77777777" w:rsidR="00CA65FC" w:rsidRDefault="00CA65FC">
            <w:pPr>
              <w:pStyle w:val="TableParagraph"/>
              <w:rPr>
                <w:rFonts w:ascii="Times New Roman"/>
                <w:sz w:val="20"/>
              </w:rPr>
            </w:pPr>
          </w:p>
        </w:tc>
        <w:tc>
          <w:tcPr>
            <w:tcW w:w="427" w:type="dxa"/>
          </w:tcPr>
          <w:p w14:paraId="609FDA02" w14:textId="77777777" w:rsidR="00CA65FC" w:rsidRDefault="00CA65FC">
            <w:pPr>
              <w:pStyle w:val="TableParagraph"/>
              <w:rPr>
                <w:rFonts w:ascii="Times New Roman"/>
                <w:sz w:val="20"/>
              </w:rPr>
            </w:pPr>
          </w:p>
        </w:tc>
        <w:tc>
          <w:tcPr>
            <w:tcW w:w="569" w:type="dxa"/>
          </w:tcPr>
          <w:p w14:paraId="6F7B5B56" w14:textId="77777777" w:rsidR="00CA65FC" w:rsidRDefault="00CA65FC">
            <w:pPr>
              <w:pStyle w:val="TableParagraph"/>
              <w:rPr>
                <w:rFonts w:ascii="Times New Roman"/>
                <w:sz w:val="20"/>
              </w:rPr>
            </w:pPr>
          </w:p>
        </w:tc>
        <w:tc>
          <w:tcPr>
            <w:tcW w:w="708" w:type="dxa"/>
          </w:tcPr>
          <w:p w14:paraId="6A6BDF8F" w14:textId="77777777" w:rsidR="00CA65FC" w:rsidRDefault="00CA65FC">
            <w:pPr>
              <w:pStyle w:val="TableParagraph"/>
              <w:rPr>
                <w:rFonts w:ascii="Times New Roman"/>
                <w:sz w:val="20"/>
              </w:rPr>
            </w:pPr>
          </w:p>
        </w:tc>
        <w:tc>
          <w:tcPr>
            <w:tcW w:w="1131" w:type="dxa"/>
          </w:tcPr>
          <w:p w14:paraId="476C71C0" w14:textId="77777777" w:rsidR="00CA65FC" w:rsidRDefault="0078154A">
            <w:pPr>
              <w:pStyle w:val="TableParagraph"/>
              <w:spacing w:line="229" w:lineRule="exact"/>
              <w:ind w:left="71"/>
              <w:rPr>
                <w:b/>
                <w:sz w:val="20"/>
              </w:rPr>
            </w:pPr>
            <w:r>
              <w:rPr>
                <w:b/>
                <w:sz w:val="20"/>
              </w:rPr>
              <w:t>9;10;11</w:t>
            </w:r>
          </w:p>
        </w:tc>
        <w:tc>
          <w:tcPr>
            <w:tcW w:w="1702" w:type="dxa"/>
          </w:tcPr>
          <w:p w14:paraId="2654B5CF" w14:textId="77777777"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w:t>
            </w:r>
            <w:r>
              <w:rPr>
                <w:spacing w:val="-5"/>
                <w:sz w:val="20"/>
              </w:rPr>
              <w:t xml:space="preserve"> </w:t>
            </w:r>
            <w:r>
              <w:rPr>
                <w:sz w:val="20"/>
              </w:rPr>
              <w:t>in</w:t>
            </w:r>
          </w:p>
          <w:p w14:paraId="1ACF7E9F" w14:textId="77777777" w:rsidR="00CA65FC" w:rsidRDefault="0078154A">
            <w:pPr>
              <w:pStyle w:val="TableParagraph"/>
              <w:spacing w:before="6" w:line="228" w:lineRule="exact"/>
              <w:ind w:left="73" w:right="204"/>
              <w:rPr>
                <w:sz w:val="20"/>
              </w:rPr>
            </w:pPr>
            <w:r>
              <w:rPr>
                <w:sz w:val="20"/>
              </w:rPr>
              <w:t>cui i requisiti siano posseduti</w:t>
            </w:r>
          </w:p>
        </w:tc>
      </w:tr>
    </w:tbl>
    <w:p w14:paraId="26CA1B7E"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328D715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6E73AA07" w14:textId="77777777">
        <w:trPr>
          <w:trHeight w:val="921"/>
        </w:trPr>
        <w:tc>
          <w:tcPr>
            <w:tcW w:w="8365" w:type="dxa"/>
            <w:gridSpan w:val="2"/>
            <w:tcBorders>
              <w:left w:val="single" w:sz="4" w:space="0" w:color="000000"/>
              <w:right w:val="single" w:sz="4" w:space="0" w:color="000000"/>
            </w:tcBorders>
          </w:tcPr>
          <w:p w14:paraId="7742C649"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57BDE5FD"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2B2D0456" w14:textId="77777777" w:rsidR="00CA65FC" w:rsidRDefault="0078154A">
            <w:pPr>
              <w:pStyle w:val="TableParagraph"/>
              <w:spacing w:before="2"/>
              <w:ind w:left="74"/>
              <w:rPr>
                <w:sz w:val="20"/>
              </w:rPr>
            </w:pPr>
            <w:r>
              <w:rPr>
                <w:sz w:val="20"/>
              </w:rPr>
              <w:t>SI</w:t>
            </w:r>
          </w:p>
        </w:tc>
        <w:tc>
          <w:tcPr>
            <w:tcW w:w="564" w:type="dxa"/>
          </w:tcPr>
          <w:p w14:paraId="790C2085" w14:textId="77777777" w:rsidR="00CA65FC" w:rsidRDefault="0078154A">
            <w:pPr>
              <w:pStyle w:val="TableParagraph"/>
              <w:spacing w:before="2"/>
              <w:ind w:left="70"/>
              <w:rPr>
                <w:sz w:val="20"/>
              </w:rPr>
            </w:pPr>
            <w:r>
              <w:rPr>
                <w:sz w:val="20"/>
              </w:rPr>
              <w:t>NO</w:t>
            </w:r>
          </w:p>
        </w:tc>
        <w:tc>
          <w:tcPr>
            <w:tcW w:w="427" w:type="dxa"/>
          </w:tcPr>
          <w:p w14:paraId="614880E1" w14:textId="77777777" w:rsidR="00CA65FC" w:rsidRDefault="0078154A">
            <w:pPr>
              <w:pStyle w:val="TableParagraph"/>
              <w:spacing w:before="2"/>
              <w:ind w:left="71"/>
              <w:rPr>
                <w:sz w:val="20"/>
              </w:rPr>
            </w:pPr>
            <w:r>
              <w:rPr>
                <w:sz w:val="20"/>
              </w:rPr>
              <w:t>NP</w:t>
            </w:r>
          </w:p>
        </w:tc>
        <w:tc>
          <w:tcPr>
            <w:tcW w:w="569" w:type="dxa"/>
          </w:tcPr>
          <w:p w14:paraId="35852D9A" w14:textId="77777777" w:rsidR="00CA65FC" w:rsidRDefault="0078154A">
            <w:pPr>
              <w:pStyle w:val="TableParagraph"/>
              <w:spacing w:before="2"/>
              <w:ind w:left="73" w:right="49"/>
              <w:rPr>
                <w:sz w:val="20"/>
              </w:rPr>
            </w:pPr>
            <w:r>
              <w:rPr>
                <w:sz w:val="20"/>
              </w:rPr>
              <w:t>Doc. rif.</w:t>
            </w:r>
          </w:p>
        </w:tc>
        <w:tc>
          <w:tcPr>
            <w:tcW w:w="708" w:type="dxa"/>
          </w:tcPr>
          <w:p w14:paraId="51333C12" w14:textId="77777777" w:rsidR="00CA65FC" w:rsidRDefault="0078154A">
            <w:pPr>
              <w:pStyle w:val="TableParagraph"/>
              <w:spacing w:before="2"/>
              <w:ind w:left="71"/>
              <w:rPr>
                <w:sz w:val="20"/>
              </w:rPr>
            </w:pPr>
            <w:r>
              <w:rPr>
                <w:sz w:val="20"/>
              </w:rPr>
              <w:t>NOTE</w:t>
            </w:r>
          </w:p>
        </w:tc>
        <w:tc>
          <w:tcPr>
            <w:tcW w:w="1131" w:type="dxa"/>
          </w:tcPr>
          <w:p w14:paraId="35945130"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15FB5F54"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6784D887" w14:textId="77777777" w:rsidR="00CA65FC" w:rsidRDefault="0078154A">
            <w:pPr>
              <w:pStyle w:val="TableParagraph"/>
              <w:spacing w:before="2"/>
              <w:ind w:left="73" w:right="317"/>
              <w:rPr>
                <w:sz w:val="20"/>
              </w:rPr>
            </w:pPr>
            <w:r>
              <w:rPr>
                <w:sz w:val="20"/>
              </w:rPr>
              <w:t>Percentuale di riduzione applicabile</w:t>
            </w:r>
          </w:p>
        </w:tc>
      </w:tr>
      <w:tr w:rsidR="00CA65FC" w14:paraId="4C063676" w14:textId="77777777">
        <w:trPr>
          <w:trHeight w:val="1840"/>
        </w:trPr>
        <w:tc>
          <w:tcPr>
            <w:tcW w:w="847" w:type="dxa"/>
            <w:vMerge w:val="restart"/>
          </w:tcPr>
          <w:p w14:paraId="664EB977" w14:textId="77777777" w:rsidR="00CA65FC" w:rsidRDefault="00CA65FC">
            <w:pPr>
              <w:pStyle w:val="TableParagraph"/>
              <w:rPr>
                <w:rFonts w:ascii="Times New Roman"/>
                <w:sz w:val="20"/>
              </w:rPr>
            </w:pPr>
          </w:p>
        </w:tc>
        <w:tc>
          <w:tcPr>
            <w:tcW w:w="7518" w:type="dxa"/>
          </w:tcPr>
          <w:p w14:paraId="752DEBDC" w14:textId="77777777" w:rsidR="00CA65FC" w:rsidRDefault="00CA65FC">
            <w:pPr>
              <w:pStyle w:val="TableParagraph"/>
              <w:rPr>
                <w:rFonts w:ascii="Times New Roman"/>
                <w:sz w:val="20"/>
              </w:rPr>
            </w:pPr>
          </w:p>
        </w:tc>
        <w:tc>
          <w:tcPr>
            <w:tcW w:w="1843" w:type="dxa"/>
          </w:tcPr>
          <w:p w14:paraId="7DBE4AC2" w14:textId="77777777" w:rsidR="00CA65FC" w:rsidRDefault="00CA65FC">
            <w:pPr>
              <w:pStyle w:val="TableParagraph"/>
              <w:rPr>
                <w:rFonts w:ascii="Times New Roman"/>
                <w:sz w:val="20"/>
              </w:rPr>
            </w:pPr>
          </w:p>
        </w:tc>
        <w:tc>
          <w:tcPr>
            <w:tcW w:w="429" w:type="dxa"/>
          </w:tcPr>
          <w:p w14:paraId="0846EDCA" w14:textId="77777777" w:rsidR="00CA65FC" w:rsidRDefault="00CA65FC">
            <w:pPr>
              <w:pStyle w:val="TableParagraph"/>
              <w:rPr>
                <w:rFonts w:ascii="Times New Roman"/>
                <w:sz w:val="20"/>
              </w:rPr>
            </w:pPr>
          </w:p>
        </w:tc>
        <w:tc>
          <w:tcPr>
            <w:tcW w:w="564" w:type="dxa"/>
          </w:tcPr>
          <w:p w14:paraId="241D14DC" w14:textId="77777777" w:rsidR="00CA65FC" w:rsidRDefault="00CA65FC">
            <w:pPr>
              <w:pStyle w:val="TableParagraph"/>
              <w:rPr>
                <w:rFonts w:ascii="Times New Roman"/>
                <w:sz w:val="20"/>
              </w:rPr>
            </w:pPr>
          </w:p>
        </w:tc>
        <w:tc>
          <w:tcPr>
            <w:tcW w:w="427" w:type="dxa"/>
          </w:tcPr>
          <w:p w14:paraId="0AB5F16D" w14:textId="77777777" w:rsidR="00CA65FC" w:rsidRDefault="00CA65FC">
            <w:pPr>
              <w:pStyle w:val="TableParagraph"/>
              <w:rPr>
                <w:rFonts w:ascii="Times New Roman"/>
                <w:sz w:val="20"/>
              </w:rPr>
            </w:pPr>
          </w:p>
        </w:tc>
        <w:tc>
          <w:tcPr>
            <w:tcW w:w="569" w:type="dxa"/>
          </w:tcPr>
          <w:p w14:paraId="00FB8A3D" w14:textId="77777777" w:rsidR="00CA65FC" w:rsidRDefault="00CA65FC">
            <w:pPr>
              <w:pStyle w:val="TableParagraph"/>
              <w:rPr>
                <w:rFonts w:ascii="Times New Roman"/>
                <w:sz w:val="20"/>
              </w:rPr>
            </w:pPr>
          </w:p>
        </w:tc>
        <w:tc>
          <w:tcPr>
            <w:tcW w:w="708" w:type="dxa"/>
          </w:tcPr>
          <w:p w14:paraId="4CF2FD02" w14:textId="77777777" w:rsidR="00CA65FC" w:rsidRDefault="00CA65FC">
            <w:pPr>
              <w:pStyle w:val="TableParagraph"/>
              <w:rPr>
                <w:rFonts w:ascii="Times New Roman"/>
                <w:sz w:val="20"/>
              </w:rPr>
            </w:pPr>
          </w:p>
        </w:tc>
        <w:tc>
          <w:tcPr>
            <w:tcW w:w="1131" w:type="dxa"/>
          </w:tcPr>
          <w:p w14:paraId="20E10E12" w14:textId="77777777" w:rsidR="00CA65FC" w:rsidRDefault="00CA65FC">
            <w:pPr>
              <w:pStyle w:val="TableParagraph"/>
              <w:rPr>
                <w:rFonts w:ascii="Times New Roman"/>
                <w:sz w:val="20"/>
              </w:rPr>
            </w:pPr>
          </w:p>
        </w:tc>
        <w:tc>
          <w:tcPr>
            <w:tcW w:w="1702" w:type="dxa"/>
          </w:tcPr>
          <w:p w14:paraId="74E58D65" w14:textId="36BCEF53" w:rsidR="00CA65FC" w:rsidRDefault="0078154A">
            <w:pPr>
              <w:pStyle w:val="TableParagraph"/>
              <w:ind w:left="73" w:right="181"/>
              <w:rPr>
                <w:sz w:val="20"/>
              </w:rPr>
            </w:pPr>
            <w:r>
              <w:rPr>
                <w:sz w:val="20"/>
              </w:rPr>
              <w:t>dall’offerente che si è aggiudicato l’appalto ma la</w:t>
            </w:r>
          </w:p>
          <w:p w14:paraId="256E5920" w14:textId="77777777" w:rsidR="00CA65FC" w:rsidRDefault="0078154A">
            <w:pPr>
              <w:pStyle w:val="TableParagraph"/>
              <w:ind w:left="73" w:right="103"/>
              <w:rPr>
                <w:sz w:val="20"/>
              </w:rPr>
            </w:pPr>
            <w:r>
              <w:rPr>
                <w:sz w:val="20"/>
              </w:rPr>
              <w:t>S.A. non ha svolto i controlli per uno o più dei</w:t>
            </w:r>
          </w:p>
          <w:p w14:paraId="155DD6CD" w14:textId="77777777" w:rsidR="00CA65FC" w:rsidRDefault="0078154A">
            <w:pPr>
              <w:pStyle w:val="TableParagraph"/>
              <w:spacing w:line="210" w:lineRule="exact"/>
              <w:ind w:left="73"/>
              <w:rPr>
                <w:sz w:val="20"/>
              </w:rPr>
            </w:pPr>
            <w:r>
              <w:rPr>
                <w:sz w:val="20"/>
              </w:rPr>
              <w:t>requisiti previsti</w:t>
            </w:r>
          </w:p>
        </w:tc>
      </w:tr>
      <w:tr w:rsidR="00CA65FC" w14:paraId="14007C57" w14:textId="77777777">
        <w:trPr>
          <w:trHeight w:val="4370"/>
        </w:trPr>
        <w:tc>
          <w:tcPr>
            <w:tcW w:w="847" w:type="dxa"/>
            <w:vMerge/>
            <w:tcBorders>
              <w:top w:val="nil"/>
            </w:tcBorders>
          </w:tcPr>
          <w:p w14:paraId="25642B5B" w14:textId="77777777" w:rsidR="00CA65FC" w:rsidRDefault="00CA65FC">
            <w:pPr>
              <w:rPr>
                <w:sz w:val="2"/>
                <w:szCs w:val="2"/>
              </w:rPr>
            </w:pPr>
          </w:p>
        </w:tc>
        <w:tc>
          <w:tcPr>
            <w:tcW w:w="7518" w:type="dxa"/>
          </w:tcPr>
          <w:p w14:paraId="0EDFF769" w14:textId="77777777" w:rsidR="00CA65FC" w:rsidRDefault="0078154A">
            <w:pPr>
              <w:pStyle w:val="TableParagraph"/>
              <w:spacing w:before="59"/>
              <w:ind w:left="71"/>
              <w:rPr>
                <w:sz w:val="20"/>
              </w:rPr>
            </w:pPr>
            <w:r>
              <w:rPr>
                <w:sz w:val="20"/>
              </w:rPr>
              <w:t>rating di impresa</w:t>
            </w:r>
          </w:p>
        </w:tc>
        <w:tc>
          <w:tcPr>
            <w:tcW w:w="1843" w:type="dxa"/>
          </w:tcPr>
          <w:p w14:paraId="41233735" w14:textId="77777777" w:rsidR="00CA65FC" w:rsidRDefault="0078154A">
            <w:pPr>
              <w:pStyle w:val="TableParagraph"/>
              <w:spacing w:before="59"/>
              <w:ind w:left="72"/>
              <w:rPr>
                <w:sz w:val="20"/>
              </w:rPr>
            </w:pPr>
            <w:r>
              <w:rPr>
                <w:sz w:val="20"/>
              </w:rPr>
              <w:t>art. 83 c. 10</w:t>
            </w:r>
          </w:p>
        </w:tc>
        <w:tc>
          <w:tcPr>
            <w:tcW w:w="429" w:type="dxa"/>
          </w:tcPr>
          <w:p w14:paraId="7F09D1B4" w14:textId="77777777" w:rsidR="00CA65FC" w:rsidRDefault="00CA65FC">
            <w:pPr>
              <w:pStyle w:val="TableParagraph"/>
              <w:rPr>
                <w:rFonts w:ascii="Times New Roman"/>
                <w:sz w:val="20"/>
              </w:rPr>
            </w:pPr>
          </w:p>
        </w:tc>
        <w:tc>
          <w:tcPr>
            <w:tcW w:w="564" w:type="dxa"/>
          </w:tcPr>
          <w:p w14:paraId="36BEE459" w14:textId="77777777" w:rsidR="00CA65FC" w:rsidRDefault="00CA65FC">
            <w:pPr>
              <w:pStyle w:val="TableParagraph"/>
              <w:rPr>
                <w:rFonts w:ascii="Times New Roman"/>
                <w:sz w:val="20"/>
              </w:rPr>
            </w:pPr>
          </w:p>
        </w:tc>
        <w:tc>
          <w:tcPr>
            <w:tcW w:w="427" w:type="dxa"/>
          </w:tcPr>
          <w:p w14:paraId="544AEAD8" w14:textId="77777777" w:rsidR="00CA65FC" w:rsidRDefault="00CA65FC">
            <w:pPr>
              <w:pStyle w:val="TableParagraph"/>
              <w:rPr>
                <w:rFonts w:ascii="Times New Roman"/>
                <w:sz w:val="20"/>
              </w:rPr>
            </w:pPr>
          </w:p>
        </w:tc>
        <w:tc>
          <w:tcPr>
            <w:tcW w:w="569" w:type="dxa"/>
          </w:tcPr>
          <w:p w14:paraId="5920495E" w14:textId="77777777" w:rsidR="00CA65FC" w:rsidRDefault="00CA65FC">
            <w:pPr>
              <w:pStyle w:val="TableParagraph"/>
              <w:rPr>
                <w:rFonts w:ascii="Times New Roman"/>
                <w:sz w:val="20"/>
              </w:rPr>
            </w:pPr>
          </w:p>
        </w:tc>
        <w:tc>
          <w:tcPr>
            <w:tcW w:w="708" w:type="dxa"/>
          </w:tcPr>
          <w:p w14:paraId="46AB8060" w14:textId="77777777" w:rsidR="00CA65FC" w:rsidRDefault="00CA65FC">
            <w:pPr>
              <w:pStyle w:val="TableParagraph"/>
              <w:rPr>
                <w:rFonts w:ascii="Times New Roman"/>
                <w:sz w:val="20"/>
              </w:rPr>
            </w:pPr>
          </w:p>
        </w:tc>
        <w:tc>
          <w:tcPr>
            <w:tcW w:w="1131" w:type="dxa"/>
          </w:tcPr>
          <w:p w14:paraId="3C68CBED" w14:textId="77777777" w:rsidR="00CA65FC" w:rsidRDefault="0078154A">
            <w:pPr>
              <w:pStyle w:val="TableParagraph"/>
              <w:spacing w:line="229" w:lineRule="exact"/>
              <w:ind w:left="71"/>
              <w:rPr>
                <w:b/>
                <w:sz w:val="20"/>
              </w:rPr>
            </w:pPr>
            <w:r>
              <w:rPr>
                <w:b/>
                <w:sz w:val="20"/>
              </w:rPr>
              <w:t>9; 10; 11</w:t>
            </w:r>
          </w:p>
        </w:tc>
        <w:tc>
          <w:tcPr>
            <w:tcW w:w="1702" w:type="dxa"/>
          </w:tcPr>
          <w:p w14:paraId="1B640FE7" w14:textId="093624A3"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68C2CB5C" w14:textId="77777777" w:rsidR="00CA65FC" w:rsidRDefault="0078154A">
            <w:pPr>
              <w:pStyle w:val="TableParagraph"/>
              <w:spacing w:before="2" w:line="230" w:lineRule="exact"/>
              <w:ind w:left="73" w:right="103"/>
              <w:rPr>
                <w:sz w:val="20"/>
              </w:rPr>
            </w:pPr>
            <w:r>
              <w:rPr>
                <w:sz w:val="20"/>
              </w:rPr>
              <w:t>S.A. non ha svolto i controlli per uno o più dei requisiti previsti</w:t>
            </w:r>
          </w:p>
        </w:tc>
      </w:tr>
      <w:tr w:rsidR="00CA65FC" w14:paraId="40CF7DA9" w14:textId="77777777">
        <w:trPr>
          <w:trHeight w:val="2299"/>
        </w:trPr>
        <w:tc>
          <w:tcPr>
            <w:tcW w:w="847" w:type="dxa"/>
            <w:vMerge/>
            <w:tcBorders>
              <w:top w:val="nil"/>
            </w:tcBorders>
          </w:tcPr>
          <w:p w14:paraId="71AEC901" w14:textId="77777777" w:rsidR="00CA65FC" w:rsidRDefault="00CA65FC">
            <w:pPr>
              <w:rPr>
                <w:sz w:val="2"/>
                <w:szCs w:val="2"/>
              </w:rPr>
            </w:pPr>
          </w:p>
        </w:tc>
        <w:tc>
          <w:tcPr>
            <w:tcW w:w="7518" w:type="dxa"/>
          </w:tcPr>
          <w:p w14:paraId="59621C6E" w14:textId="77777777" w:rsidR="00CA65FC" w:rsidRDefault="0078154A">
            <w:pPr>
              <w:pStyle w:val="TableParagraph"/>
              <w:spacing w:before="58"/>
              <w:ind w:left="71"/>
              <w:rPr>
                <w:sz w:val="20"/>
              </w:rPr>
            </w:pPr>
            <w:r>
              <w:rPr>
                <w:sz w:val="20"/>
              </w:rPr>
              <w:t>possesso attestato SOA</w:t>
            </w:r>
          </w:p>
          <w:p w14:paraId="23E9858C"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843" w:type="dxa"/>
          </w:tcPr>
          <w:p w14:paraId="50B520AD" w14:textId="77777777" w:rsidR="00CA65FC" w:rsidRDefault="0078154A">
            <w:pPr>
              <w:pStyle w:val="TableParagraph"/>
              <w:spacing w:before="58"/>
              <w:ind w:left="72" w:right="413"/>
              <w:rPr>
                <w:sz w:val="20"/>
              </w:rPr>
            </w:pPr>
            <w:r>
              <w:rPr>
                <w:sz w:val="20"/>
              </w:rPr>
              <w:t>art. 84 Decreto MIT</w:t>
            </w:r>
          </w:p>
        </w:tc>
        <w:tc>
          <w:tcPr>
            <w:tcW w:w="429" w:type="dxa"/>
          </w:tcPr>
          <w:p w14:paraId="4FB37E5D" w14:textId="77777777" w:rsidR="00CA65FC" w:rsidRDefault="00CA65FC">
            <w:pPr>
              <w:pStyle w:val="TableParagraph"/>
              <w:rPr>
                <w:rFonts w:ascii="Times New Roman"/>
                <w:sz w:val="20"/>
              </w:rPr>
            </w:pPr>
          </w:p>
        </w:tc>
        <w:tc>
          <w:tcPr>
            <w:tcW w:w="564" w:type="dxa"/>
          </w:tcPr>
          <w:p w14:paraId="340396BE" w14:textId="77777777" w:rsidR="00CA65FC" w:rsidRDefault="00CA65FC">
            <w:pPr>
              <w:pStyle w:val="TableParagraph"/>
              <w:rPr>
                <w:rFonts w:ascii="Times New Roman"/>
                <w:sz w:val="20"/>
              </w:rPr>
            </w:pPr>
          </w:p>
        </w:tc>
        <w:tc>
          <w:tcPr>
            <w:tcW w:w="427" w:type="dxa"/>
          </w:tcPr>
          <w:p w14:paraId="08BAD284" w14:textId="77777777" w:rsidR="00CA65FC" w:rsidRDefault="00CA65FC">
            <w:pPr>
              <w:pStyle w:val="TableParagraph"/>
              <w:rPr>
                <w:rFonts w:ascii="Times New Roman"/>
                <w:sz w:val="20"/>
              </w:rPr>
            </w:pPr>
          </w:p>
        </w:tc>
        <w:tc>
          <w:tcPr>
            <w:tcW w:w="569" w:type="dxa"/>
          </w:tcPr>
          <w:p w14:paraId="022ABD1E" w14:textId="77777777" w:rsidR="00CA65FC" w:rsidRDefault="00CA65FC">
            <w:pPr>
              <w:pStyle w:val="TableParagraph"/>
              <w:rPr>
                <w:rFonts w:ascii="Times New Roman"/>
                <w:sz w:val="20"/>
              </w:rPr>
            </w:pPr>
          </w:p>
        </w:tc>
        <w:tc>
          <w:tcPr>
            <w:tcW w:w="708" w:type="dxa"/>
          </w:tcPr>
          <w:p w14:paraId="3CA5CCFD" w14:textId="77777777" w:rsidR="00CA65FC" w:rsidRDefault="00CA65FC">
            <w:pPr>
              <w:pStyle w:val="TableParagraph"/>
              <w:rPr>
                <w:rFonts w:ascii="Times New Roman"/>
                <w:sz w:val="20"/>
              </w:rPr>
            </w:pPr>
          </w:p>
        </w:tc>
        <w:tc>
          <w:tcPr>
            <w:tcW w:w="1131" w:type="dxa"/>
          </w:tcPr>
          <w:p w14:paraId="3FB5DC61" w14:textId="77777777" w:rsidR="00CA65FC" w:rsidRDefault="0078154A">
            <w:pPr>
              <w:pStyle w:val="TableParagraph"/>
              <w:spacing w:line="228" w:lineRule="exact"/>
              <w:ind w:left="71"/>
              <w:rPr>
                <w:b/>
                <w:sz w:val="20"/>
              </w:rPr>
            </w:pPr>
            <w:r>
              <w:rPr>
                <w:b/>
                <w:sz w:val="20"/>
              </w:rPr>
              <w:t>9; 10; 11</w:t>
            </w:r>
          </w:p>
        </w:tc>
        <w:tc>
          <w:tcPr>
            <w:tcW w:w="1702" w:type="dxa"/>
          </w:tcPr>
          <w:p w14:paraId="3ED4573F" w14:textId="77777777" w:rsidR="00CA65FC" w:rsidRDefault="0078154A">
            <w:pPr>
              <w:pStyle w:val="TableParagraph"/>
              <w:ind w:left="73" w:right="57"/>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è in possesso dei requisiti</w:t>
            </w:r>
            <w:r>
              <w:rPr>
                <w:spacing w:val="-3"/>
                <w:sz w:val="20"/>
              </w:rPr>
              <w:t xml:space="preserve"> </w:t>
            </w:r>
            <w:r>
              <w:rPr>
                <w:sz w:val="20"/>
              </w:rPr>
              <w:t>previsti;</w:t>
            </w:r>
          </w:p>
          <w:p w14:paraId="7323D5D7" w14:textId="77777777" w:rsidR="00CA65FC" w:rsidRDefault="0078154A">
            <w:pPr>
              <w:pStyle w:val="TableParagraph"/>
              <w:spacing w:before="4" w:line="228" w:lineRule="exact"/>
              <w:ind w:left="73" w:right="171"/>
              <w:rPr>
                <w:sz w:val="20"/>
              </w:rPr>
            </w:pPr>
            <w:r>
              <w:rPr>
                <w:b/>
                <w:sz w:val="20"/>
              </w:rPr>
              <w:t xml:space="preserve">5% </w:t>
            </w:r>
            <w:r>
              <w:rPr>
                <w:sz w:val="20"/>
              </w:rPr>
              <w:t>- nel caso in cui i requisiti</w:t>
            </w:r>
          </w:p>
        </w:tc>
      </w:tr>
    </w:tbl>
    <w:p w14:paraId="73148D3D"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767B5CF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445CF67E" w14:textId="77777777">
        <w:trPr>
          <w:trHeight w:val="921"/>
        </w:trPr>
        <w:tc>
          <w:tcPr>
            <w:tcW w:w="8365" w:type="dxa"/>
            <w:gridSpan w:val="2"/>
            <w:tcBorders>
              <w:left w:val="single" w:sz="4" w:space="0" w:color="000000"/>
              <w:right w:val="single" w:sz="4" w:space="0" w:color="000000"/>
            </w:tcBorders>
          </w:tcPr>
          <w:p w14:paraId="75AB2B40"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42A73242"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233FD922" w14:textId="77777777" w:rsidR="00CA65FC" w:rsidRDefault="0078154A">
            <w:pPr>
              <w:pStyle w:val="TableParagraph"/>
              <w:spacing w:before="2"/>
              <w:ind w:left="74"/>
              <w:rPr>
                <w:sz w:val="20"/>
              </w:rPr>
            </w:pPr>
            <w:r>
              <w:rPr>
                <w:sz w:val="20"/>
              </w:rPr>
              <w:t>SI</w:t>
            </w:r>
          </w:p>
        </w:tc>
        <w:tc>
          <w:tcPr>
            <w:tcW w:w="564" w:type="dxa"/>
          </w:tcPr>
          <w:p w14:paraId="6379A7F2" w14:textId="77777777" w:rsidR="00CA65FC" w:rsidRDefault="0078154A">
            <w:pPr>
              <w:pStyle w:val="TableParagraph"/>
              <w:spacing w:before="2"/>
              <w:ind w:left="70"/>
              <w:rPr>
                <w:sz w:val="20"/>
              </w:rPr>
            </w:pPr>
            <w:r>
              <w:rPr>
                <w:sz w:val="20"/>
              </w:rPr>
              <w:t>NO</w:t>
            </w:r>
          </w:p>
        </w:tc>
        <w:tc>
          <w:tcPr>
            <w:tcW w:w="427" w:type="dxa"/>
          </w:tcPr>
          <w:p w14:paraId="4D2CCA67" w14:textId="77777777" w:rsidR="00CA65FC" w:rsidRDefault="0078154A">
            <w:pPr>
              <w:pStyle w:val="TableParagraph"/>
              <w:spacing w:before="2"/>
              <w:ind w:left="71"/>
              <w:rPr>
                <w:sz w:val="20"/>
              </w:rPr>
            </w:pPr>
            <w:r>
              <w:rPr>
                <w:sz w:val="20"/>
              </w:rPr>
              <w:t>NP</w:t>
            </w:r>
          </w:p>
        </w:tc>
        <w:tc>
          <w:tcPr>
            <w:tcW w:w="569" w:type="dxa"/>
          </w:tcPr>
          <w:p w14:paraId="4A5DA2F1" w14:textId="77777777" w:rsidR="00CA65FC" w:rsidRDefault="0078154A">
            <w:pPr>
              <w:pStyle w:val="TableParagraph"/>
              <w:spacing w:before="2"/>
              <w:ind w:left="73" w:right="49"/>
              <w:rPr>
                <w:sz w:val="20"/>
              </w:rPr>
            </w:pPr>
            <w:r>
              <w:rPr>
                <w:sz w:val="20"/>
              </w:rPr>
              <w:t>Doc. rif.</w:t>
            </w:r>
          </w:p>
        </w:tc>
        <w:tc>
          <w:tcPr>
            <w:tcW w:w="708" w:type="dxa"/>
          </w:tcPr>
          <w:p w14:paraId="0540C302" w14:textId="77777777" w:rsidR="00CA65FC" w:rsidRDefault="0078154A">
            <w:pPr>
              <w:pStyle w:val="TableParagraph"/>
              <w:spacing w:before="2"/>
              <w:ind w:left="71"/>
              <w:rPr>
                <w:sz w:val="20"/>
              </w:rPr>
            </w:pPr>
            <w:r>
              <w:rPr>
                <w:sz w:val="20"/>
              </w:rPr>
              <w:t>NOTE</w:t>
            </w:r>
          </w:p>
        </w:tc>
        <w:tc>
          <w:tcPr>
            <w:tcW w:w="1131" w:type="dxa"/>
          </w:tcPr>
          <w:p w14:paraId="2085D3D5"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491C5D62"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60374B9F" w14:textId="77777777" w:rsidR="00CA65FC" w:rsidRDefault="0078154A">
            <w:pPr>
              <w:pStyle w:val="TableParagraph"/>
              <w:spacing w:before="2"/>
              <w:ind w:left="73" w:right="317"/>
              <w:rPr>
                <w:sz w:val="20"/>
              </w:rPr>
            </w:pPr>
            <w:r>
              <w:rPr>
                <w:sz w:val="20"/>
              </w:rPr>
              <w:t>Percentuale di riduzione applicabile</w:t>
            </w:r>
          </w:p>
        </w:tc>
      </w:tr>
      <w:tr w:rsidR="00CA65FC" w14:paraId="31CEEFF8" w14:textId="77777777">
        <w:trPr>
          <w:trHeight w:val="2071"/>
        </w:trPr>
        <w:tc>
          <w:tcPr>
            <w:tcW w:w="847" w:type="dxa"/>
          </w:tcPr>
          <w:p w14:paraId="3D69108C" w14:textId="77777777" w:rsidR="00CA65FC" w:rsidRDefault="00CA65FC">
            <w:pPr>
              <w:pStyle w:val="TableParagraph"/>
              <w:rPr>
                <w:rFonts w:ascii="Times New Roman"/>
                <w:sz w:val="18"/>
              </w:rPr>
            </w:pPr>
          </w:p>
        </w:tc>
        <w:tc>
          <w:tcPr>
            <w:tcW w:w="7518" w:type="dxa"/>
          </w:tcPr>
          <w:p w14:paraId="02AC9D5C" w14:textId="77777777" w:rsidR="00CA65FC" w:rsidRDefault="00CA65FC">
            <w:pPr>
              <w:pStyle w:val="TableParagraph"/>
              <w:rPr>
                <w:rFonts w:ascii="Times New Roman"/>
                <w:sz w:val="18"/>
              </w:rPr>
            </w:pPr>
          </w:p>
        </w:tc>
        <w:tc>
          <w:tcPr>
            <w:tcW w:w="1843" w:type="dxa"/>
          </w:tcPr>
          <w:p w14:paraId="331D8560" w14:textId="77777777" w:rsidR="00CA65FC" w:rsidRDefault="00CA65FC">
            <w:pPr>
              <w:pStyle w:val="TableParagraph"/>
              <w:rPr>
                <w:rFonts w:ascii="Times New Roman"/>
                <w:sz w:val="18"/>
              </w:rPr>
            </w:pPr>
          </w:p>
        </w:tc>
        <w:tc>
          <w:tcPr>
            <w:tcW w:w="429" w:type="dxa"/>
          </w:tcPr>
          <w:p w14:paraId="0E927B23" w14:textId="77777777" w:rsidR="00CA65FC" w:rsidRDefault="00CA65FC">
            <w:pPr>
              <w:pStyle w:val="TableParagraph"/>
              <w:rPr>
                <w:rFonts w:ascii="Times New Roman"/>
                <w:sz w:val="18"/>
              </w:rPr>
            </w:pPr>
          </w:p>
        </w:tc>
        <w:tc>
          <w:tcPr>
            <w:tcW w:w="564" w:type="dxa"/>
          </w:tcPr>
          <w:p w14:paraId="248AAE3B" w14:textId="77777777" w:rsidR="00CA65FC" w:rsidRDefault="00CA65FC">
            <w:pPr>
              <w:pStyle w:val="TableParagraph"/>
              <w:rPr>
                <w:rFonts w:ascii="Times New Roman"/>
                <w:sz w:val="18"/>
              </w:rPr>
            </w:pPr>
          </w:p>
        </w:tc>
        <w:tc>
          <w:tcPr>
            <w:tcW w:w="427" w:type="dxa"/>
          </w:tcPr>
          <w:p w14:paraId="774ACFF8" w14:textId="77777777" w:rsidR="00CA65FC" w:rsidRDefault="00CA65FC">
            <w:pPr>
              <w:pStyle w:val="TableParagraph"/>
              <w:rPr>
                <w:rFonts w:ascii="Times New Roman"/>
                <w:sz w:val="18"/>
              </w:rPr>
            </w:pPr>
          </w:p>
        </w:tc>
        <w:tc>
          <w:tcPr>
            <w:tcW w:w="569" w:type="dxa"/>
          </w:tcPr>
          <w:p w14:paraId="0C194253" w14:textId="77777777" w:rsidR="00CA65FC" w:rsidRDefault="00CA65FC">
            <w:pPr>
              <w:pStyle w:val="TableParagraph"/>
              <w:rPr>
                <w:rFonts w:ascii="Times New Roman"/>
                <w:sz w:val="18"/>
              </w:rPr>
            </w:pPr>
          </w:p>
        </w:tc>
        <w:tc>
          <w:tcPr>
            <w:tcW w:w="708" w:type="dxa"/>
          </w:tcPr>
          <w:p w14:paraId="40122CEA" w14:textId="77777777" w:rsidR="00CA65FC" w:rsidRDefault="00CA65FC">
            <w:pPr>
              <w:pStyle w:val="TableParagraph"/>
              <w:rPr>
                <w:rFonts w:ascii="Times New Roman"/>
                <w:sz w:val="18"/>
              </w:rPr>
            </w:pPr>
          </w:p>
        </w:tc>
        <w:tc>
          <w:tcPr>
            <w:tcW w:w="1131" w:type="dxa"/>
          </w:tcPr>
          <w:p w14:paraId="1451E0C8" w14:textId="77777777" w:rsidR="00CA65FC" w:rsidRDefault="00CA65FC">
            <w:pPr>
              <w:pStyle w:val="TableParagraph"/>
              <w:rPr>
                <w:rFonts w:ascii="Times New Roman"/>
                <w:sz w:val="18"/>
              </w:rPr>
            </w:pPr>
          </w:p>
        </w:tc>
        <w:tc>
          <w:tcPr>
            <w:tcW w:w="1702" w:type="dxa"/>
          </w:tcPr>
          <w:p w14:paraId="24290EFB" w14:textId="7D2840C0" w:rsidR="00CA65FC" w:rsidRDefault="0078154A">
            <w:pPr>
              <w:pStyle w:val="TableParagraph"/>
              <w:ind w:left="73" w:right="204"/>
              <w:rPr>
                <w:sz w:val="20"/>
              </w:rPr>
            </w:pPr>
            <w:r>
              <w:rPr>
                <w:sz w:val="20"/>
              </w:rPr>
              <w:t>siano posseduti dall’offerente che si è aggiudicato l’appalto ma la</w:t>
            </w:r>
          </w:p>
          <w:p w14:paraId="5630811C" w14:textId="77777777" w:rsidR="00CA65FC" w:rsidRDefault="0078154A">
            <w:pPr>
              <w:pStyle w:val="TableParagraph"/>
              <w:ind w:left="73" w:right="181"/>
              <w:rPr>
                <w:sz w:val="20"/>
              </w:rPr>
            </w:pPr>
            <w:r>
              <w:rPr>
                <w:sz w:val="20"/>
              </w:rPr>
              <w:t>S.A. non ha svolto i</w:t>
            </w:r>
            <w:r>
              <w:rPr>
                <w:spacing w:val="-6"/>
                <w:sz w:val="20"/>
              </w:rPr>
              <w:t xml:space="preserve"> </w:t>
            </w:r>
            <w:r>
              <w:rPr>
                <w:sz w:val="20"/>
              </w:rPr>
              <w:t>controlli</w:t>
            </w:r>
          </w:p>
          <w:p w14:paraId="1DD5E56B" w14:textId="77777777" w:rsidR="00CA65FC" w:rsidRDefault="0078154A">
            <w:pPr>
              <w:pStyle w:val="TableParagraph"/>
              <w:spacing w:line="230" w:lineRule="atLeast"/>
              <w:ind w:left="73" w:right="118"/>
              <w:rPr>
                <w:sz w:val="20"/>
              </w:rPr>
            </w:pPr>
            <w:r>
              <w:rPr>
                <w:sz w:val="20"/>
              </w:rPr>
              <w:t xml:space="preserve">per uno o più </w:t>
            </w:r>
            <w:r>
              <w:rPr>
                <w:spacing w:val="-5"/>
                <w:sz w:val="20"/>
              </w:rPr>
              <w:t xml:space="preserve">dei </w:t>
            </w:r>
            <w:r>
              <w:rPr>
                <w:sz w:val="20"/>
              </w:rPr>
              <w:t>requisiti</w:t>
            </w:r>
            <w:r>
              <w:rPr>
                <w:spacing w:val="-2"/>
                <w:sz w:val="20"/>
              </w:rPr>
              <w:t xml:space="preserve"> </w:t>
            </w:r>
            <w:r>
              <w:rPr>
                <w:sz w:val="20"/>
              </w:rPr>
              <w:t>previsti</w:t>
            </w:r>
          </w:p>
        </w:tc>
      </w:tr>
      <w:tr w:rsidR="00CA65FC" w14:paraId="746FBCAA" w14:textId="77777777">
        <w:trPr>
          <w:trHeight w:val="1149"/>
        </w:trPr>
        <w:tc>
          <w:tcPr>
            <w:tcW w:w="847" w:type="dxa"/>
          </w:tcPr>
          <w:p w14:paraId="6AD8DC7A" w14:textId="77777777" w:rsidR="00CA65FC" w:rsidRDefault="0078154A">
            <w:pPr>
              <w:pStyle w:val="TableParagraph"/>
              <w:spacing w:before="59"/>
              <w:ind w:left="71"/>
              <w:rPr>
                <w:sz w:val="20"/>
              </w:rPr>
            </w:pPr>
            <w:r>
              <w:rPr>
                <w:sz w:val="20"/>
              </w:rPr>
              <w:t>C.2.11</w:t>
            </w:r>
          </w:p>
        </w:tc>
        <w:tc>
          <w:tcPr>
            <w:tcW w:w="7518" w:type="dxa"/>
          </w:tcPr>
          <w:p w14:paraId="1C8F16EE" w14:textId="77777777" w:rsidR="00CA65FC" w:rsidRDefault="0078154A">
            <w:pPr>
              <w:pStyle w:val="TableParagraph"/>
              <w:spacing w:before="59"/>
              <w:ind w:left="71"/>
              <w:rPr>
                <w:sz w:val="20"/>
              </w:rPr>
            </w:pPr>
            <w:r>
              <w:rPr>
                <w:sz w:val="20"/>
              </w:rPr>
              <w:t>presenza aggiudicazione (decreto o determina di aggiudicazione)</w:t>
            </w:r>
          </w:p>
        </w:tc>
        <w:tc>
          <w:tcPr>
            <w:tcW w:w="1843" w:type="dxa"/>
          </w:tcPr>
          <w:p w14:paraId="386F5D70" w14:textId="77777777" w:rsidR="00CA65FC" w:rsidRDefault="0078154A">
            <w:pPr>
              <w:pStyle w:val="TableParagraph"/>
              <w:spacing w:before="59"/>
              <w:ind w:left="72"/>
              <w:rPr>
                <w:sz w:val="20"/>
              </w:rPr>
            </w:pPr>
            <w:r>
              <w:rPr>
                <w:sz w:val="20"/>
              </w:rPr>
              <w:t>art. 32</w:t>
            </w:r>
          </w:p>
        </w:tc>
        <w:tc>
          <w:tcPr>
            <w:tcW w:w="429" w:type="dxa"/>
          </w:tcPr>
          <w:p w14:paraId="23605546" w14:textId="77777777" w:rsidR="00CA65FC" w:rsidRDefault="00CA65FC">
            <w:pPr>
              <w:pStyle w:val="TableParagraph"/>
              <w:rPr>
                <w:rFonts w:ascii="Times New Roman"/>
                <w:sz w:val="18"/>
              </w:rPr>
            </w:pPr>
          </w:p>
        </w:tc>
        <w:tc>
          <w:tcPr>
            <w:tcW w:w="564" w:type="dxa"/>
          </w:tcPr>
          <w:p w14:paraId="41B43220" w14:textId="77777777" w:rsidR="00CA65FC" w:rsidRDefault="00CA65FC">
            <w:pPr>
              <w:pStyle w:val="TableParagraph"/>
              <w:rPr>
                <w:rFonts w:ascii="Times New Roman"/>
                <w:sz w:val="18"/>
              </w:rPr>
            </w:pPr>
          </w:p>
        </w:tc>
        <w:tc>
          <w:tcPr>
            <w:tcW w:w="427" w:type="dxa"/>
          </w:tcPr>
          <w:p w14:paraId="38F3CB58" w14:textId="77777777" w:rsidR="00CA65FC" w:rsidRDefault="00CA65FC">
            <w:pPr>
              <w:pStyle w:val="TableParagraph"/>
              <w:rPr>
                <w:rFonts w:ascii="Times New Roman"/>
                <w:sz w:val="18"/>
              </w:rPr>
            </w:pPr>
          </w:p>
        </w:tc>
        <w:tc>
          <w:tcPr>
            <w:tcW w:w="569" w:type="dxa"/>
          </w:tcPr>
          <w:p w14:paraId="7BCCC103" w14:textId="77777777" w:rsidR="00CA65FC" w:rsidRDefault="00CA65FC">
            <w:pPr>
              <w:pStyle w:val="TableParagraph"/>
              <w:rPr>
                <w:rFonts w:ascii="Times New Roman"/>
                <w:sz w:val="18"/>
              </w:rPr>
            </w:pPr>
          </w:p>
        </w:tc>
        <w:tc>
          <w:tcPr>
            <w:tcW w:w="708" w:type="dxa"/>
          </w:tcPr>
          <w:p w14:paraId="79158C51" w14:textId="77777777" w:rsidR="00CA65FC" w:rsidRDefault="00CA65FC">
            <w:pPr>
              <w:pStyle w:val="TableParagraph"/>
              <w:rPr>
                <w:rFonts w:ascii="Times New Roman"/>
                <w:sz w:val="18"/>
              </w:rPr>
            </w:pPr>
          </w:p>
        </w:tc>
        <w:tc>
          <w:tcPr>
            <w:tcW w:w="1131" w:type="dxa"/>
          </w:tcPr>
          <w:p w14:paraId="4AB505EC" w14:textId="77777777" w:rsidR="00CA65FC" w:rsidRDefault="0078154A">
            <w:pPr>
              <w:pStyle w:val="TableParagraph"/>
              <w:spacing w:line="229" w:lineRule="exact"/>
              <w:ind w:left="71"/>
              <w:rPr>
                <w:b/>
                <w:sz w:val="20"/>
              </w:rPr>
            </w:pPr>
            <w:r>
              <w:rPr>
                <w:b/>
                <w:sz w:val="20"/>
              </w:rPr>
              <w:t>15 ; 16</w:t>
            </w:r>
          </w:p>
        </w:tc>
        <w:tc>
          <w:tcPr>
            <w:tcW w:w="1702" w:type="dxa"/>
          </w:tcPr>
          <w:p w14:paraId="1DB10A60" w14:textId="77777777" w:rsidR="00CA65FC" w:rsidRDefault="0078154A">
            <w:pPr>
              <w:pStyle w:val="TableParagraph"/>
              <w:ind w:left="73" w:right="59"/>
              <w:rPr>
                <w:sz w:val="20"/>
              </w:rPr>
            </w:pPr>
            <w:r>
              <w:rPr>
                <w:b/>
                <w:sz w:val="20"/>
              </w:rPr>
              <w:t xml:space="preserve">100% - </w:t>
            </w:r>
            <w:r>
              <w:rPr>
                <w:sz w:val="20"/>
              </w:rPr>
              <w:t>in caso di totale assenza della aggiudicazione</w:t>
            </w:r>
          </w:p>
          <w:p w14:paraId="2BE7BDF9" w14:textId="77777777" w:rsidR="00CA65FC" w:rsidRDefault="0078154A">
            <w:pPr>
              <w:pStyle w:val="TableParagraph"/>
              <w:spacing w:line="210" w:lineRule="exact"/>
              <w:ind w:left="73"/>
              <w:rPr>
                <w:sz w:val="20"/>
              </w:rPr>
            </w:pPr>
            <w:r>
              <w:rPr>
                <w:sz w:val="20"/>
              </w:rPr>
              <w:t>definitiva.</w:t>
            </w:r>
          </w:p>
        </w:tc>
      </w:tr>
      <w:tr w:rsidR="00CA65FC" w14:paraId="4531B431" w14:textId="77777777">
        <w:trPr>
          <w:trHeight w:val="4370"/>
        </w:trPr>
        <w:tc>
          <w:tcPr>
            <w:tcW w:w="847" w:type="dxa"/>
            <w:vMerge w:val="restart"/>
          </w:tcPr>
          <w:p w14:paraId="7DA5C356" w14:textId="77777777" w:rsidR="00CA65FC" w:rsidRDefault="0078154A">
            <w:pPr>
              <w:pStyle w:val="TableParagraph"/>
              <w:spacing w:before="59"/>
              <w:ind w:left="71"/>
              <w:rPr>
                <w:sz w:val="20"/>
              </w:rPr>
            </w:pPr>
            <w:r>
              <w:rPr>
                <w:sz w:val="20"/>
              </w:rPr>
              <w:t>C.2.12</w:t>
            </w:r>
          </w:p>
        </w:tc>
        <w:tc>
          <w:tcPr>
            <w:tcW w:w="7518" w:type="dxa"/>
          </w:tcPr>
          <w:p w14:paraId="5B43A490" w14:textId="77777777" w:rsidR="00CA65FC" w:rsidRDefault="0078154A">
            <w:pPr>
              <w:pStyle w:val="TableParagraph"/>
              <w:spacing w:before="59"/>
              <w:ind w:left="71"/>
              <w:rPr>
                <w:sz w:val="20"/>
              </w:rPr>
            </w:pPr>
            <w:r>
              <w:rPr>
                <w:sz w:val="20"/>
              </w:rPr>
              <w:t>comunicazione aggiudicazione</w:t>
            </w:r>
          </w:p>
        </w:tc>
        <w:tc>
          <w:tcPr>
            <w:tcW w:w="1843" w:type="dxa"/>
          </w:tcPr>
          <w:p w14:paraId="4D0D1EEC" w14:textId="77777777" w:rsidR="00CA65FC" w:rsidRDefault="0078154A">
            <w:pPr>
              <w:pStyle w:val="TableParagraph"/>
              <w:spacing w:before="59"/>
              <w:ind w:left="72"/>
              <w:rPr>
                <w:sz w:val="20"/>
              </w:rPr>
            </w:pPr>
            <w:r>
              <w:rPr>
                <w:sz w:val="20"/>
              </w:rPr>
              <w:t>art. 76</w:t>
            </w:r>
          </w:p>
        </w:tc>
        <w:tc>
          <w:tcPr>
            <w:tcW w:w="429" w:type="dxa"/>
          </w:tcPr>
          <w:p w14:paraId="0B68322F" w14:textId="77777777" w:rsidR="00CA65FC" w:rsidRDefault="00CA65FC">
            <w:pPr>
              <w:pStyle w:val="TableParagraph"/>
              <w:rPr>
                <w:rFonts w:ascii="Times New Roman"/>
                <w:sz w:val="18"/>
              </w:rPr>
            </w:pPr>
          </w:p>
        </w:tc>
        <w:tc>
          <w:tcPr>
            <w:tcW w:w="564" w:type="dxa"/>
          </w:tcPr>
          <w:p w14:paraId="3759DE83" w14:textId="77777777" w:rsidR="00CA65FC" w:rsidRDefault="00CA65FC">
            <w:pPr>
              <w:pStyle w:val="TableParagraph"/>
              <w:rPr>
                <w:rFonts w:ascii="Times New Roman"/>
                <w:sz w:val="18"/>
              </w:rPr>
            </w:pPr>
          </w:p>
        </w:tc>
        <w:tc>
          <w:tcPr>
            <w:tcW w:w="427" w:type="dxa"/>
          </w:tcPr>
          <w:p w14:paraId="0DBA0C3A" w14:textId="77777777" w:rsidR="00CA65FC" w:rsidRDefault="00CA65FC">
            <w:pPr>
              <w:pStyle w:val="TableParagraph"/>
              <w:rPr>
                <w:rFonts w:ascii="Times New Roman"/>
                <w:sz w:val="18"/>
              </w:rPr>
            </w:pPr>
          </w:p>
        </w:tc>
        <w:tc>
          <w:tcPr>
            <w:tcW w:w="569" w:type="dxa"/>
          </w:tcPr>
          <w:p w14:paraId="3573CF3C" w14:textId="77777777" w:rsidR="00CA65FC" w:rsidRDefault="00CA65FC">
            <w:pPr>
              <w:pStyle w:val="TableParagraph"/>
              <w:rPr>
                <w:rFonts w:ascii="Times New Roman"/>
                <w:sz w:val="18"/>
              </w:rPr>
            </w:pPr>
          </w:p>
        </w:tc>
        <w:tc>
          <w:tcPr>
            <w:tcW w:w="708" w:type="dxa"/>
          </w:tcPr>
          <w:p w14:paraId="36E1F32F" w14:textId="77777777" w:rsidR="00CA65FC" w:rsidRDefault="00CA65FC">
            <w:pPr>
              <w:pStyle w:val="TableParagraph"/>
              <w:rPr>
                <w:rFonts w:ascii="Times New Roman"/>
                <w:sz w:val="18"/>
              </w:rPr>
            </w:pPr>
          </w:p>
        </w:tc>
        <w:tc>
          <w:tcPr>
            <w:tcW w:w="1131" w:type="dxa"/>
          </w:tcPr>
          <w:p w14:paraId="153B295E" w14:textId="77777777" w:rsidR="00CA65FC" w:rsidRDefault="0078154A">
            <w:pPr>
              <w:pStyle w:val="TableParagraph"/>
              <w:spacing w:line="229" w:lineRule="exact"/>
              <w:ind w:left="71"/>
              <w:rPr>
                <w:b/>
                <w:sz w:val="20"/>
              </w:rPr>
            </w:pPr>
            <w:r>
              <w:rPr>
                <w:b/>
                <w:sz w:val="20"/>
              </w:rPr>
              <w:t>16</w:t>
            </w:r>
          </w:p>
        </w:tc>
        <w:tc>
          <w:tcPr>
            <w:tcW w:w="1702" w:type="dxa"/>
          </w:tcPr>
          <w:p w14:paraId="19AEC614" w14:textId="77777777" w:rsidR="00CA65FC" w:rsidRDefault="0078154A">
            <w:pPr>
              <w:pStyle w:val="TableParagraph"/>
              <w:ind w:left="73" w:right="58"/>
              <w:rPr>
                <w:sz w:val="20"/>
              </w:rPr>
            </w:pPr>
            <w:r>
              <w:rPr>
                <w:b/>
                <w:sz w:val="20"/>
              </w:rPr>
              <w:t xml:space="preserve">25% - </w:t>
            </w:r>
            <w:r>
              <w:rPr>
                <w:sz w:val="20"/>
              </w:rPr>
              <w:t>se il vincitore della gara non è stato avvertito.</w:t>
            </w:r>
          </w:p>
          <w:p w14:paraId="60F1B951" w14:textId="77777777" w:rsidR="00CA65FC" w:rsidRDefault="0078154A">
            <w:pPr>
              <w:pStyle w:val="TableParagraph"/>
              <w:ind w:left="73" w:right="68"/>
              <w:rPr>
                <w:sz w:val="20"/>
              </w:rPr>
            </w:pPr>
            <w:r>
              <w:rPr>
                <w:b/>
                <w:sz w:val="20"/>
              </w:rPr>
              <w:t xml:space="preserve">5% </w:t>
            </w:r>
            <w:r>
              <w:rPr>
                <w:sz w:val="20"/>
              </w:rPr>
              <w:t>- se il vincitore della gara non è stato formalmente avvertito nei modi e nei termini previsti, ma è comunque venuto a conoscenza dell'avvenuta aggiudicazione ed ha</w:t>
            </w:r>
            <w:r>
              <w:rPr>
                <w:spacing w:val="-17"/>
                <w:sz w:val="20"/>
              </w:rPr>
              <w:t xml:space="preserve"> </w:t>
            </w:r>
            <w:r>
              <w:rPr>
                <w:sz w:val="20"/>
              </w:rPr>
              <w:t>provveduto a stipulare</w:t>
            </w:r>
            <w:r>
              <w:rPr>
                <w:spacing w:val="-3"/>
                <w:sz w:val="20"/>
              </w:rPr>
              <w:t xml:space="preserve"> </w:t>
            </w:r>
            <w:r>
              <w:rPr>
                <w:sz w:val="20"/>
              </w:rPr>
              <w:t>il</w:t>
            </w:r>
          </w:p>
          <w:p w14:paraId="345F4047" w14:textId="77777777" w:rsidR="00CA65FC" w:rsidRDefault="0078154A">
            <w:pPr>
              <w:pStyle w:val="TableParagraph"/>
              <w:spacing w:line="210" w:lineRule="exact"/>
              <w:ind w:left="73"/>
              <w:rPr>
                <w:sz w:val="20"/>
              </w:rPr>
            </w:pPr>
            <w:r>
              <w:rPr>
                <w:sz w:val="20"/>
              </w:rPr>
              <w:t>contratto</w:t>
            </w:r>
          </w:p>
        </w:tc>
      </w:tr>
      <w:tr w:rsidR="00CA65FC" w14:paraId="467A9BCA" w14:textId="77777777">
        <w:trPr>
          <w:trHeight w:val="920"/>
        </w:trPr>
        <w:tc>
          <w:tcPr>
            <w:tcW w:w="847" w:type="dxa"/>
            <w:vMerge/>
            <w:tcBorders>
              <w:top w:val="nil"/>
            </w:tcBorders>
          </w:tcPr>
          <w:p w14:paraId="1EDA91D2" w14:textId="77777777" w:rsidR="00CA65FC" w:rsidRDefault="00CA65FC">
            <w:pPr>
              <w:rPr>
                <w:sz w:val="2"/>
                <w:szCs w:val="2"/>
              </w:rPr>
            </w:pPr>
          </w:p>
        </w:tc>
        <w:tc>
          <w:tcPr>
            <w:tcW w:w="7518" w:type="dxa"/>
          </w:tcPr>
          <w:p w14:paraId="4218ECD9" w14:textId="77777777" w:rsidR="00CA65FC" w:rsidRDefault="0078154A">
            <w:pPr>
              <w:pStyle w:val="TableParagraph"/>
              <w:spacing w:before="59"/>
              <w:ind w:left="71"/>
              <w:rPr>
                <w:sz w:val="20"/>
              </w:rPr>
            </w:pPr>
            <w:r>
              <w:rPr>
                <w:sz w:val="20"/>
              </w:rPr>
              <w:t>rispetto dei termini per l'invio della comunicazione e dei suoi contenuti</w:t>
            </w:r>
          </w:p>
        </w:tc>
        <w:tc>
          <w:tcPr>
            <w:tcW w:w="1843" w:type="dxa"/>
          </w:tcPr>
          <w:p w14:paraId="51430637" w14:textId="77777777" w:rsidR="00CA65FC" w:rsidRDefault="0078154A">
            <w:pPr>
              <w:pStyle w:val="TableParagraph"/>
              <w:spacing w:before="59"/>
              <w:ind w:left="72"/>
              <w:rPr>
                <w:sz w:val="20"/>
              </w:rPr>
            </w:pPr>
            <w:r>
              <w:rPr>
                <w:sz w:val="20"/>
              </w:rPr>
              <w:t>art. 76</w:t>
            </w:r>
          </w:p>
        </w:tc>
        <w:tc>
          <w:tcPr>
            <w:tcW w:w="429" w:type="dxa"/>
          </w:tcPr>
          <w:p w14:paraId="13524D77" w14:textId="77777777" w:rsidR="00CA65FC" w:rsidRDefault="00CA65FC">
            <w:pPr>
              <w:pStyle w:val="TableParagraph"/>
              <w:rPr>
                <w:rFonts w:ascii="Times New Roman"/>
                <w:sz w:val="18"/>
              </w:rPr>
            </w:pPr>
          </w:p>
        </w:tc>
        <w:tc>
          <w:tcPr>
            <w:tcW w:w="564" w:type="dxa"/>
          </w:tcPr>
          <w:p w14:paraId="57728DC5" w14:textId="77777777" w:rsidR="00CA65FC" w:rsidRDefault="00CA65FC">
            <w:pPr>
              <w:pStyle w:val="TableParagraph"/>
              <w:rPr>
                <w:rFonts w:ascii="Times New Roman"/>
                <w:sz w:val="18"/>
              </w:rPr>
            </w:pPr>
          </w:p>
        </w:tc>
        <w:tc>
          <w:tcPr>
            <w:tcW w:w="427" w:type="dxa"/>
          </w:tcPr>
          <w:p w14:paraId="60B5999A" w14:textId="77777777" w:rsidR="00CA65FC" w:rsidRDefault="00CA65FC">
            <w:pPr>
              <w:pStyle w:val="TableParagraph"/>
              <w:rPr>
                <w:rFonts w:ascii="Times New Roman"/>
                <w:sz w:val="18"/>
              </w:rPr>
            </w:pPr>
          </w:p>
        </w:tc>
        <w:tc>
          <w:tcPr>
            <w:tcW w:w="569" w:type="dxa"/>
          </w:tcPr>
          <w:p w14:paraId="31D29D63" w14:textId="77777777" w:rsidR="00CA65FC" w:rsidRDefault="00CA65FC">
            <w:pPr>
              <w:pStyle w:val="TableParagraph"/>
              <w:rPr>
                <w:rFonts w:ascii="Times New Roman"/>
                <w:sz w:val="18"/>
              </w:rPr>
            </w:pPr>
          </w:p>
        </w:tc>
        <w:tc>
          <w:tcPr>
            <w:tcW w:w="708" w:type="dxa"/>
          </w:tcPr>
          <w:p w14:paraId="77EC9CC7" w14:textId="77777777" w:rsidR="00CA65FC" w:rsidRDefault="00CA65FC">
            <w:pPr>
              <w:pStyle w:val="TableParagraph"/>
              <w:rPr>
                <w:rFonts w:ascii="Times New Roman"/>
                <w:sz w:val="18"/>
              </w:rPr>
            </w:pPr>
          </w:p>
        </w:tc>
        <w:tc>
          <w:tcPr>
            <w:tcW w:w="1131" w:type="dxa"/>
          </w:tcPr>
          <w:p w14:paraId="4B4778E0" w14:textId="77777777" w:rsidR="00CA65FC" w:rsidRDefault="0078154A">
            <w:pPr>
              <w:pStyle w:val="TableParagraph"/>
              <w:spacing w:line="229" w:lineRule="exact"/>
              <w:ind w:left="71"/>
              <w:rPr>
                <w:b/>
                <w:sz w:val="20"/>
              </w:rPr>
            </w:pPr>
            <w:r>
              <w:rPr>
                <w:b/>
                <w:sz w:val="20"/>
              </w:rPr>
              <w:t>16</w:t>
            </w:r>
          </w:p>
        </w:tc>
        <w:tc>
          <w:tcPr>
            <w:tcW w:w="1702" w:type="dxa"/>
          </w:tcPr>
          <w:p w14:paraId="0FF50983" w14:textId="77777777" w:rsidR="00CA65FC" w:rsidRDefault="0078154A">
            <w:pPr>
              <w:pStyle w:val="TableParagraph"/>
              <w:spacing w:before="3" w:line="230" w:lineRule="exact"/>
              <w:ind w:left="73" w:right="58"/>
              <w:rPr>
                <w:sz w:val="20"/>
              </w:rPr>
            </w:pPr>
            <w:r>
              <w:rPr>
                <w:b/>
                <w:sz w:val="20"/>
              </w:rPr>
              <w:t xml:space="preserve">25% </w:t>
            </w:r>
            <w:r>
              <w:rPr>
                <w:sz w:val="20"/>
              </w:rPr>
              <w:t>- se in caso di assenza di comunicazione</w:t>
            </w:r>
            <w:r>
              <w:rPr>
                <w:b/>
                <w:sz w:val="20"/>
              </w:rPr>
              <w:t xml:space="preserve">. 5% </w:t>
            </w:r>
            <w:r>
              <w:rPr>
                <w:sz w:val="20"/>
              </w:rPr>
              <w:t>se il vincitore</w:t>
            </w:r>
          </w:p>
        </w:tc>
      </w:tr>
    </w:tbl>
    <w:p w14:paraId="68B76CDF"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5FD894B5"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4D34426E" w14:textId="77777777">
        <w:trPr>
          <w:trHeight w:val="921"/>
        </w:trPr>
        <w:tc>
          <w:tcPr>
            <w:tcW w:w="8365" w:type="dxa"/>
            <w:gridSpan w:val="2"/>
            <w:tcBorders>
              <w:left w:val="single" w:sz="4" w:space="0" w:color="000000"/>
              <w:right w:val="single" w:sz="4" w:space="0" w:color="000000"/>
            </w:tcBorders>
          </w:tcPr>
          <w:p w14:paraId="12CDBA99"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797C470F"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2FBF1598" w14:textId="77777777" w:rsidR="00CA65FC" w:rsidRDefault="0078154A">
            <w:pPr>
              <w:pStyle w:val="TableParagraph"/>
              <w:spacing w:before="2"/>
              <w:ind w:left="74"/>
              <w:rPr>
                <w:sz w:val="20"/>
              </w:rPr>
            </w:pPr>
            <w:r>
              <w:rPr>
                <w:sz w:val="20"/>
              </w:rPr>
              <w:t>SI</w:t>
            </w:r>
          </w:p>
        </w:tc>
        <w:tc>
          <w:tcPr>
            <w:tcW w:w="564" w:type="dxa"/>
          </w:tcPr>
          <w:p w14:paraId="50AC2788" w14:textId="77777777" w:rsidR="00CA65FC" w:rsidRDefault="0078154A">
            <w:pPr>
              <w:pStyle w:val="TableParagraph"/>
              <w:spacing w:before="2"/>
              <w:ind w:left="70"/>
              <w:rPr>
                <w:sz w:val="20"/>
              </w:rPr>
            </w:pPr>
            <w:r>
              <w:rPr>
                <w:sz w:val="20"/>
              </w:rPr>
              <w:t>NO</w:t>
            </w:r>
          </w:p>
        </w:tc>
        <w:tc>
          <w:tcPr>
            <w:tcW w:w="427" w:type="dxa"/>
          </w:tcPr>
          <w:p w14:paraId="777578E6" w14:textId="77777777" w:rsidR="00CA65FC" w:rsidRDefault="0078154A">
            <w:pPr>
              <w:pStyle w:val="TableParagraph"/>
              <w:spacing w:before="2"/>
              <w:ind w:left="71"/>
              <w:rPr>
                <w:sz w:val="20"/>
              </w:rPr>
            </w:pPr>
            <w:r>
              <w:rPr>
                <w:sz w:val="20"/>
              </w:rPr>
              <w:t>NP</w:t>
            </w:r>
          </w:p>
        </w:tc>
        <w:tc>
          <w:tcPr>
            <w:tcW w:w="569" w:type="dxa"/>
          </w:tcPr>
          <w:p w14:paraId="70AC105B" w14:textId="77777777" w:rsidR="00CA65FC" w:rsidRDefault="0078154A">
            <w:pPr>
              <w:pStyle w:val="TableParagraph"/>
              <w:spacing w:before="2"/>
              <w:ind w:left="73" w:right="49"/>
              <w:rPr>
                <w:sz w:val="20"/>
              </w:rPr>
            </w:pPr>
            <w:r>
              <w:rPr>
                <w:sz w:val="20"/>
              </w:rPr>
              <w:t>Doc. rif.</w:t>
            </w:r>
          </w:p>
        </w:tc>
        <w:tc>
          <w:tcPr>
            <w:tcW w:w="708" w:type="dxa"/>
          </w:tcPr>
          <w:p w14:paraId="13FC5631" w14:textId="77777777" w:rsidR="00CA65FC" w:rsidRDefault="0078154A">
            <w:pPr>
              <w:pStyle w:val="TableParagraph"/>
              <w:spacing w:before="2"/>
              <w:ind w:left="71"/>
              <w:rPr>
                <w:sz w:val="20"/>
              </w:rPr>
            </w:pPr>
            <w:r>
              <w:rPr>
                <w:sz w:val="20"/>
              </w:rPr>
              <w:t>NOTE</w:t>
            </w:r>
          </w:p>
        </w:tc>
        <w:tc>
          <w:tcPr>
            <w:tcW w:w="1131" w:type="dxa"/>
          </w:tcPr>
          <w:p w14:paraId="52835544"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136AE5C7"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06FDAF21" w14:textId="77777777" w:rsidR="00CA65FC" w:rsidRDefault="0078154A">
            <w:pPr>
              <w:pStyle w:val="TableParagraph"/>
              <w:spacing w:before="2"/>
              <w:ind w:left="73" w:right="317"/>
              <w:rPr>
                <w:sz w:val="20"/>
              </w:rPr>
            </w:pPr>
            <w:r>
              <w:rPr>
                <w:sz w:val="20"/>
              </w:rPr>
              <w:t>Percentuale di riduzione applicabile</w:t>
            </w:r>
          </w:p>
        </w:tc>
      </w:tr>
      <w:tr w:rsidR="00CA65FC" w14:paraId="5ADCDE18" w14:textId="77777777">
        <w:trPr>
          <w:trHeight w:val="3220"/>
        </w:trPr>
        <w:tc>
          <w:tcPr>
            <w:tcW w:w="847" w:type="dxa"/>
          </w:tcPr>
          <w:p w14:paraId="68E54DB3" w14:textId="77777777" w:rsidR="00CA65FC" w:rsidRDefault="00CA65FC">
            <w:pPr>
              <w:pStyle w:val="TableParagraph"/>
              <w:rPr>
                <w:rFonts w:ascii="Times New Roman"/>
                <w:sz w:val="18"/>
              </w:rPr>
            </w:pPr>
          </w:p>
        </w:tc>
        <w:tc>
          <w:tcPr>
            <w:tcW w:w="7518" w:type="dxa"/>
          </w:tcPr>
          <w:p w14:paraId="3FE2C0C4" w14:textId="77777777" w:rsidR="00CA65FC" w:rsidRDefault="00CA65FC">
            <w:pPr>
              <w:pStyle w:val="TableParagraph"/>
              <w:rPr>
                <w:rFonts w:ascii="Times New Roman"/>
                <w:sz w:val="18"/>
              </w:rPr>
            </w:pPr>
          </w:p>
        </w:tc>
        <w:tc>
          <w:tcPr>
            <w:tcW w:w="1843" w:type="dxa"/>
          </w:tcPr>
          <w:p w14:paraId="7909F8E4" w14:textId="77777777" w:rsidR="00CA65FC" w:rsidRDefault="00CA65FC">
            <w:pPr>
              <w:pStyle w:val="TableParagraph"/>
              <w:rPr>
                <w:rFonts w:ascii="Times New Roman"/>
                <w:sz w:val="18"/>
              </w:rPr>
            </w:pPr>
          </w:p>
        </w:tc>
        <w:tc>
          <w:tcPr>
            <w:tcW w:w="429" w:type="dxa"/>
          </w:tcPr>
          <w:p w14:paraId="0E9E2CEE" w14:textId="77777777" w:rsidR="00CA65FC" w:rsidRDefault="00CA65FC">
            <w:pPr>
              <w:pStyle w:val="TableParagraph"/>
              <w:rPr>
                <w:rFonts w:ascii="Times New Roman"/>
                <w:sz w:val="18"/>
              </w:rPr>
            </w:pPr>
          </w:p>
        </w:tc>
        <w:tc>
          <w:tcPr>
            <w:tcW w:w="564" w:type="dxa"/>
          </w:tcPr>
          <w:p w14:paraId="652E61BA" w14:textId="77777777" w:rsidR="00CA65FC" w:rsidRDefault="00CA65FC">
            <w:pPr>
              <w:pStyle w:val="TableParagraph"/>
              <w:rPr>
                <w:rFonts w:ascii="Times New Roman"/>
                <w:sz w:val="18"/>
              </w:rPr>
            </w:pPr>
          </w:p>
        </w:tc>
        <w:tc>
          <w:tcPr>
            <w:tcW w:w="427" w:type="dxa"/>
          </w:tcPr>
          <w:p w14:paraId="3F681069" w14:textId="77777777" w:rsidR="00CA65FC" w:rsidRDefault="00CA65FC">
            <w:pPr>
              <w:pStyle w:val="TableParagraph"/>
              <w:rPr>
                <w:rFonts w:ascii="Times New Roman"/>
                <w:sz w:val="18"/>
              </w:rPr>
            </w:pPr>
          </w:p>
        </w:tc>
        <w:tc>
          <w:tcPr>
            <w:tcW w:w="569" w:type="dxa"/>
          </w:tcPr>
          <w:p w14:paraId="164A5EF1" w14:textId="77777777" w:rsidR="00CA65FC" w:rsidRDefault="00CA65FC">
            <w:pPr>
              <w:pStyle w:val="TableParagraph"/>
              <w:rPr>
                <w:rFonts w:ascii="Times New Roman"/>
                <w:sz w:val="18"/>
              </w:rPr>
            </w:pPr>
          </w:p>
        </w:tc>
        <w:tc>
          <w:tcPr>
            <w:tcW w:w="708" w:type="dxa"/>
          </w:tcPr>
          <w:p w14:paraId="3E291260" w14:textId="77777777" w:rsidR="00CA65FC" w:rsidRDefault="00CA65FC">
            <w:pPr>
              <w:pStyle w:val="TableParagraph"/>
              <w:rPr>
                <w:rFonts w:ascii="Times New Roman"/>
                <w:sz w:val="18"/>
              </w:rPr>
            </w:pPr>
          </w:p>
        </w:tc>
        <w:tc>
          <w:tcPr>
            <w:tcW w:w="1131" w:type="dxa"/>
          </w:tcPr>
          <w:p w14:paraId="48B2CA03" w14:textId="77777777" w:rsidR="00CA65FC" w:rsidRDefault="00CA65FC">
            <w:pPr>
              <w:pStyle w:val="TableParagraph"/>
              <w:rPr>
                <w:rFonts w:ascii="Times New Roman"/>
                <w:sz w:val="18"/>
              </w:rPr>
            </w:pPr>
          </w:p>
        </w:tc>
        <w:tc>
          <w:tcPr>
            <w:tcW w:w="1702" w:type="dxa"/>
          </w:tcPr>
          <w:p w14:paraId="0DFCA677" w14:textId="77777777" w:rsidR="00CA65FC" w:rsidRDefault="0078154A">
            <w:pPr>
              <w:pStyle w:val="TableParagraph"/>
              <w:ind w:left="73" w:right="68"/>
              <w:rPr>
                <w:sz w:val="20"/>
              </w:rPr>
            </w:pPr>
            <w:r>
              <w:rPr>
                <w:sz w:val="20"/>
              </w:rPr>
              <w:t>della gara non è stato formalmente avvertito nei modi e nei termini previsti, ma è comunque venuto a conoscenza dell'avvenuta aggiudicazione ed ha</w:t>
            </w:r>
            <w:r>
              <w:rPr>
                <w:spacing w:val="-17"/>
                <w:sz w:val="20"/>
              </w:rPr>
              <w:t xml:space="preserve"> </w:t>
            </w:r>
            <w:r>
              <w:rPr>
                <w:sz w:val="20"/>
              </w:rPr>
              <w:t>provveduto a stipulare</w:t>
            </w:r>
            <w:r>
              <w:rPr>
                <w:spacing w:val="-3"/>
                <w:sz w:val="20"/>
              </w:rPr>
              <w:t xml:space="preserve"> </w:t>
            </w:r>
            <w:r>
              <w:rPr>
                <w:sz w:val="20"/>
              </w:rPr>
              <w:t>il</w:t>
            </w:r>
          </w:p>
          <w:p w14:paraId="308AE0BF" w14:textId="77777777" w:rsidR="00CA65FC" w:rsidRDefault="0078154A">
            <w:pPr>
              <w:pStyle w:val="TableParagraph"/>
              <w:spacing w:line="210" w:lineRule="exact"/>
              <w:ind w:left="73"/>
              <w:rPr>
                <w:sz w:val="20"/>
              </w:rPr>
            </w:pPr>
            <w:r>
              <w:rPr>
                <w:sz w:val="20"/>
              </w:rPr>
              <w:t>contratto</w:t>
            </w:r>
          </w:p>
        </w:tc>
      </w:tr>
      <w:tr w:rsidR="00CA65FC" w14:paraId="46136694" w14:textId="77777777">
        <w:trPr>
          <w:trHeight w:val="2759"/>
        </w:trPr>
        <w:tc>
          <w:tcPr>
            <w:tcW w:w="847" w:type="dxa"/>
          </w:tcPr>
          <w:p w14:paraId="66412F55" w14:textId="77777777" w:rsidR="00CA65FC" w:rsidRDefault="0078154A">
            <w:pPr>
              <w:pStyle w:val="TableParagraph"/>
              <w:spacing w:before="59"/>
              <w:ind w:left="71"/>
              <w:rPr>
                <w:sz w:val="20"/>
              </w:rPr>
            </w:pPr>
            <w:r>
              <w:rPr>
                <w:sz w:val="20"/>
              </w:rPr>
              <w:t>C.2.13</w:t>
            </w:r>
          </w:p>
        </w:tc>
        <w:tc>
          <w:tcPr>
            <w:tcW w:w="7518" w:type="dxa"/>
          </w:tcPr>
          <w:p w14:paraId="6DC1D04E" w14:textId="77777777" w:rsidR="00CA65FC" w:rsidRDefault="0078154A">
            <w:pPr>
              <w:pStyle w:val="TableParagraph"/>
              <w:spacing w:before="59" w:line="302" w:lineRule="auto"/>
              <w:ind w:left="71" w:right="1854"/>
              <w:rPr>
                <w:sz w:val="20"/>
              </w:rPr>
            </w:pPr>
            <w:r>
              <w:rPr>
                <w:sz w:val="20"/>
              </w:rPr>
              <w:t>pubblicazione dell'esito della gara (decreto MIT 2.12.2016) invio scheda ad ANAC (SIMOG)</w:t>
            </w:r>
          </w:p>
        </w:tc>
        <w:tc>
          <w:tcPr>
            <w:tcW w:w="1843" w:type="dxa"/>
          </w:tcPr>
          <w:p w14:paraId="3F6126EA" w14:textId="77777777" w:rsidR="00CA65FC" w:rsidRDefault="0078154A">
            <w:pPr>
              <w:pStyle w:val="TableParagraph"/>
              <w:spacing w:before="59"/>
              <w:ind w:left="72"/>
              <w:rPr>
                <w:sz w:val="20"/>
              </w:rPr>
            </w:pPr>
            <w:r>
              <w:rPr>
                <w:sz w:val="20"/>
              </w:rPr>
              <w:t>artt. 72 e 98</w:t>
            </w:r>
          </w:p>
        </w:tc>
        <w:tc>
          <w:tcPr>
            <w:tcW w:w="429" w:type="dxa"/>
          </w:tcPr>
          <w:p w14:paraId="0D1EAC1D" w14:textId="77777777" w:rsidR="00CA65FC" w:rsidRDefault="00CA65FC">
            <w:pPr>
              <w:pStyle w:val="TableParagraph"/>
              <w:rPr>
                <w:rFonts w:ascii="Times New Roman"/>
                <w:sz w:val="18"/>
              </w:rPr>
            </w:pPr>
          </w:p>
        </w:tc>
        <w:tc>
          <w:tcPr>
            <w:tcW w:w="564" w:type="dxa"/>
          </w:tcPr>
          <w:p w14:paraId="6CBD847D" w14:textId="77777777" w:rsidR="00CA65FC" w:rsidRDefault="00CA65FC">
            <w:pPr>
              <w:pStyle w:val="TableParagraph"/>
              <w:rPr>
                <w:rFonts w:ascii="Times New Roman"/>
                <w:sz w:val="18"/>
              </w:rPr>
            </w:pPr>
          </w:p>
        </w:tc>
        <w:tc>
          <w:tcPr>
            <w:tcW w:w="427" w:type="dxa"/>
          </w:tcPr>
          <w:p w14:paraId="3D9092D7" w14:textId="77777777" w:rsidR="00CA65FC" w:rsidRDefault="00CA65FC">
            <w:pPr>
              <w:pStyle w:val="TableParagraph"/>
              <w:rPr>
                <w:rFonts w:ascii="Times New Roman"/>
                <w:sz w:val="18"/>
              </w:rPr>
            </w:pPr>
          </w:p>
        </w:tc>
        <w:tc>
          <w:tcPr>
            <w:tcW w:w="569" w:type="dxa"/>
          </w:tcPr>
          <w:p w14:paraId="6E5E1D71" w14:textId="77777777" w:rsidR="00CA65FC" w:rsidRDefault="00CA65FC">
            <w:pPr>
              <w:pStyle w:val="TableParagraph"/>
              <w:rPr>
                <w:rFonts w:ascii="Times New Roman"/>
                <w:sz w:val="18"/>
              </w:rPr>
            </w:pPr>
          </w:p>
        </w:tc>
        <w:tc>
          <w:tcPr>
            <w:tcW w:w="708" w:type="dxa"/>
          </w:tcPr>
          <w:p w14:paraId="2B9C6200" w14:textId="77777777" w:rsidR="00CA65FC" w:rsidRDefault="00CA65FC">
            <w:pPr>
              <w:pStyle w:val="TableParagraph"/>
              <w:rPr>
                <w:rFonts w:ascii="Times New Roman"/>
                <w:sz w:val="18"/>
              </w:rPr>
            </w:pPr>
          </w:p>
        </w:tc>
        <w:tc>
          <w:tcPr>
            <w:tcW w:w="1131" w:type="dxa"/>
          </w:tcPr>
          <w:p w14:paraId="29686DD9" w14:textId="77777777" w:rsidR="00CA65FC" w:rsidRDefault="0078154A">
            <w:pPr>
              <w:pStyle w:val="TableParagraph"/>
              <w:spacing w:line="229" w:lineRule="exact"/>
              <w:ind w:left="71"/>
              <w:rPr>
                <w:b/>
                <w:sz w:val="20"/>
              </w:rPr>
            </w:pPr>
            <w:r>
              <w:rPr>
                <w:b/>
                <w:sz w:val="20"/>
              </w:rPr>
              <w:t>16</w:t>
            </w:r>
          </w:p>
        </w:tc>
        <w:tc>
          <w:tcPr>
            <w:tcW w:w="1702" w:type="dxa"/>
          </w:tcPr>
          <w:p w14:paraId="264ADB20" w14:textId="77777777" w:rsidR="00CA65FC" w:rsidRDefault="0078154A">
            <w:pPr>
              <w:pStyle w:val="TableParagraph"/>
              <w:ind w:left="73" w:right="91"/>
              <w:rPr>
                <w:sz w:val="20"/>
              </w:rPr>
            </w:pPr>
            <w:r>
              <w:rPr>
                <w:b/>
                <w:sz w:val="20"/>
              </w:rPr>
              <w:t xml:space="preserve">25% </w:t>
            </w:r>
            <w:r>
              <w:rPr>
                <w:sz w:val="20"/>
              </w:rPr>
              <w:t xml:space="preserve">- non è stata fatta </w:t>
            </w:r>
            <w:r>
              <w:rPr>
                <w:spacing w:val="-3"/>
                <w:sz w:val="20"/>
              </w:rPr>
              <w:t xml:space="preserve">alcuna </w:t>
            </w:r>
            <w:r>
              <w:rPr>
                <w:sz w:val="20"/>
              </w:rPr>
              <w:t xml:space="preserve">pubblicazione e nessun interessato ha saputo tale esito. </w:t>
            </w:r>
            <w:r>
              <w:rPr>
                <w:b/>
                <w:sz w:val="20"/>
              </w:rPr>
              <w:t xml:space="preserve">5% </w:t>
            </w:r>
            <w:r>
              <w:rPr>
                <w:sz w:val="20"/>
              </w:rPr>
              <w:t>- la pubblicazione non è avvenuta in</w:t>
            </w:r>
            <w:r>
              <w:rPr>
                <w:spacing w:val="-2"/>
                <w:sz w:val="20"/>
              </w:rPr>
              <w:t xml:space="preserve"> </w:t>
            </w:r>
            <w:r>
              <w:rPr>
                <w:sz w:val="20"/>
              </w:rPr>
              <w:t>modo</w:t>
            </w:r>
          </w:p>
          <w:p w14:paraId="20C5246E" w14:textId="77777777" w:rsidR="00CA65FC" w:rsidRDefault="0078154A">
            <w:pPr>
              <w:pStyle w:val="TableParagraph"/>
              <w:spacing w:before="2" w:line="230" w:lineRule="exact"/>
              <w:ind w:left="73" w:right="393"/>
              <w:rPr>
                <w:sz w:val="20"/>
              </w:rPr>
            </w:pPr>
            <w:r>
              <w:rPr>
                <w:sz w:val="20"/>
              </w:rPr>
              <w:t>conforme alla normativa</w:t>
            </w:r>
          </w:p>
        </w:tc>
      </w:tr>
      <w:tr w:rsidR="00CA65FC" w14:paraId="7206380B" w14:textId="77777777">
        <w:trPr>
          <w:trHeight w:val="689"/>
        </w:trPr>
        <w:tc>
          <w:tcPr>
            <w:tcW w:w="847" w:type="dxa"/>
            <w:vMerge w:val="restart"/>
            <w:tcBorders>
              <w:bottom w:val="nil"/>
            </w:tcBorders>
          </w:tcPr>
          <w:p w14:paraId="715314B4" w14:textId="77777777" w:rsidR="00CA65FC" w:rsidRDefault="0078154A">
            <w:pPr>
              <w:pStyle w:val="TableParagraph"/>
              <w:spacing w:before="57"/>
              <w:ind w:left="71"/>
              <w:rPr>
                <w:sz w:val="20"/>
              </w:rPr>
            </w:pPr>
            <w:r>
              <w:rPr>
                <w:sz w:val="20"/>
              </w:rPr>
              <w:t>C.2.14</w:t>
            </w:r>
          </w:p>
        </w:tc>
        <w:tc>
          <w:tcPr>
            <w:tcW w:w="7518" w:type="dxa"/>
          </w:tcPr>
          <w:p w14:paraId="1B4E2E89" w14:textId="77777777" w:rsidR="00CA65FC" w:rsidRDefault="0078154A">
            <w:pPr>
              <w:pStyle w:val="TableParagraph"/>
              <w:spacing w:before="57"/>
              <w:ind w:left="71"/>
              <w:rPr>
                <w:sz w:val="20"/>
              </w:rPr>
            </w:pPr>
            <w:r>
              <w:rPr>
                <w:sz w:val="20"/>
              </w:rPr>
              <w:t>presenza del contratto</w:t>
            </w:r>
          </w:p>
        </w:tc>
        <w:tc>
          <w:tcPr>
            <w:tcW w:w="1843" w:type="dxa"/>
          </w:tcPr>
          <w:p w14:paraId="215BFC0A" w14:textId="77777777" w:rsidR="00CA65FC" w:rsidRDefault="00CA65FC">
            <w:pPr>
              <w:pStyle w:val="TableParagraph"/>
              <w:rPr>
                <w:rFonts w:ascii="Times New Roman"/>
                <w:sz w:val="18"/>
              </w:rPr>
            </w:pPr>
          </w:p>
        </w:tc>
        <w:tc>
          <w:tcPr>
            <w:tcW w:w="429" w:type="dxa"/>
          </w:tcPr>
          <w:p w14:paraId="60E0BCEF" w14:textId="77777777" w:rsidR="00CA65FC" w:rsidRDefault="00CA65FC">
            <w:pPr>
              <w:pStyle w:val="TableParagraph"/>
              <w:rPr>
                <w:rFonts w:ascii="Times New Roman"/>
                <w:sz w:val="18"/>
              </w:rPr>
            </w:pPr>
          </w:p>
        </w:tc>
        <w:tc>
          <w:tcPr>
            <w:tcW w:w="564" w:type="dxa"/>
          </w:tcPr>
          <w:p w14:paraId="28BD0A99" w14:textId="77777777" w:rsidR="00CA65FC" w:rsidRDefault="00CA65FC">
            <w:pPr>
              <w:pStyle w:val="TableParagraph"/>
              <w:rPr>
                <w:rFonts w:ascii="Times New Roman"/>
                <w:sz w:val="18"/>
              </w:rPr>
            </w:pPr>
          </w:p>
        </w:tc>
        <w:tc>
          <w:tcPr>
            <w:tcW w:w="427" w:type="dxa"/>
          </w:tcPr>
          <w:p w14:paraId="774C4707" w14:textId="77777777" w:rsidR="00CA65FC" w:rsidRDefault="00CA65FC">
            <w:pPr>
              <w:pStyle w:val="TableParagraph"/>
              <w:rPr>
                <w:rFonts w:ascii="Times New Roman"/>
                <w:sz w:val="18"/>
              </w:rPr>
            </w:pPr>
          </w:p>
        </w:tc>
        <w:tc>
          <w:tcPr>
            <w:tcW w:w="569" w:type="dxa"/>
          </w:tcPr>
          <w:p w14:paraId="444DC144" w14:textId="77777777" w:rsidR="00CA65FC" w:rsidRDefault="00CA65FC">
            <w:pPr>
              <w:pStyle w:val="TableParagraph"/>
              <w:rPr>
                <w:rFonts w:ascii="Times New Roman"/>
                <w:sz w:val="18"/>
              </w:rPr>
            </w:pPr>
          </w:p>
        </w:tc>
        <w:tc>
          <w:tcPr>
            <w:tcW w:w="708" w:type="dxa"/>
          </w:tcPr>
          <w:p w14:paraId="75FC32EE" w14:textId="77777777" w:rsidR="00CA65FC" w:rsidRDefault="00CA65FC">
            <w:pPr>
              <w:pStyle w:val="TableParagraph"/>
              <w:rPr>
                <w:rFonts w:ascii="Times New Roman"/>
                <w:sz w:val="18"/>
              </w:rPr>
            </w:pPr>
          </w:p>
        </w:tc>
        <w:tc>
          <w:tcPr>
            <w:tcW w:w="1131" w:type="dxa"/>
          </w:tcPr>
          <w:p w14:paraId="673ABD82" w14:textId="77777777" w:rsidR="00CA65FC" w:rsidRDefault="0078154A">
            <w:pPr>
              <w:pStyle w:val="TableParagraph"/>
              <w:spacing w:line="227" w:lineRule="exact"/>
              <w:ind w:left="71"/>
              <w:rPr>
                <w:b/>
                <w:sz w:val="20"/>
              </w:rPr>
            </w:pPr>
            <w:r>
              <w:rPr>
                <w:b/>
                <w:sz w:val="20"/>
              </w:rPr>
              <w:t>22</w:t>
            </w:r>
          </w:p>
        </w:tc>
        <w:tc>
          <w:tcPr>
            <w:tcW w:w="1702" w:type="dxa"/>
          </w:tcPr>
          <w:p w14:paraId="5385178A" w14:textId="77777777" w:rsidR="00CA65FC" w:rsidRDefault="0078154A">
            <w:pPr>
              <w:pStyle w:val="TableParagraph"/>
              <w:spacing w:line="227" w:lineRule="exact"/>
              <w:ind w:left="73"/>
              <w:rPr>
                <w:sz w:val="20"/>
              </w:rPr>
            </w:pPr>
            <w:r>
              <w:rPr>
                <w:b/>
                <w:sz w:val="20"/>
              </w:rPr>
              <w:t xml:space="preserve">100% </w:t>
            </w:r>
            <w:r>
              <w:rPr>
                <w:sz w:val="20"/>
              </w:rPr>
              <w:t>- in caso di</w:t>
            </w:r>
          </w:p>
          <w:p w14:paraId="33E4F7E1" w14:textId="77777777" w:rsidR="00CA65FC" w:rsidRDefault="0078154A">
            <w:pPr>
              <w:pStyle w:val="TableParagraph"/>
              <w:spacing w:before="1" w:line="230" w:lineRule="atLeast"/>
              <w:ind w:left="73" w:right="526"/>
              <w:rPr>
                <w:sz w:val="20"/>
              </w:rPr>
            </w:pPr>
            <w:r>
              <w:rPr>
                <w:sz w:val="20"/>
              </w:rPr>
              <w:t>assenza del contratto</w:t>
            </w:r>
          </w:p>
        </w:tc>
      </w:tr>
      <w:tr w:rsidR="00CA65FC" w14:paraId="61DD929B" w14:textId="77777777">
        <w:trPr>
          <w:trHeight w:val="1379"/>
        </w:trPr>
        <w:tc>
          <w:tcPr>
            <w:tcW w:w="847" w:type="dxa"/>
            <w:vMerge/>
            <w:tcBorders>
              <w:top w:val="nil"/>
              <w:bottom w:val="nil"/>
            </w:tcBorders>
          </w:tcPr>
          <w:p w14:paraId="73A0FEDF" w14:textId="77777777" w:rsidR="00CA65FC" w:rsidRDefault="00CA65FC">
            <w:pPr>
              <w:rPr>
                <w:sz w:val="2"/>
                <w:szCs w:val="2"/>
              </w:rPr>
            </w:pPr>
          </w:p>
        </w:tc>
        <w:tc>
          <w:tcPr>
            <w:tcW w:w="7518" w:type="dxa"/>
          </w:tcPr>
          <w:p w14:paraId="025E9B0A" w14:textId="77777777" w:rsidR="00CA65FC" w:rsidRDefault="0078154A">
            <w:pPr>
              <w:pStyle w:val="TableParagraph"/>
              <w:spacing w:before="59"/>
              <w:ind w:left="71"/>
              <w:rPr>
                <w:sz w:val="20"/>
              </w:rPr>
            </w:pPr>
            <w:r>
              <w:rPr>
                <w:sz w:val="20"/>
              </w:rPr>
              <w:t>rispetto del termine dilatorio per la stipulazione del contratto</w:t>
            </w:r>
          </w:p>
        </w:tc>
        <w:tc>
          <w:tcPr>
            <w:tcW w:w="1843" w:type="dxa"/>
          </w:tcPr>
          <w:p w14:paraId="026E8303" w14:textId="77777777" w:rsidR="00CA65FC" w:rsidRDefault="0078154A">
            <w:pPr>
              <w:pStyle w:val="TableParagraph"/>
              <w:spacing w:before="59"/>
              <w:ind w:left="72"/>
              <w:rPr>
                <w:sz w:val="20"/>
              </w:rPr>
            </w:pPr>
            <w:r>
              <w:rPr>
                <w:sz w:val="20"/>
              </w:rPr>
              <w:t>art. 32 c. 9</w:t>
            </w:r>
          </w:p>
        </w:tc>
        <w:tc>
          <w:tcPr>
            <w:tcW w:w="429" w:type="dxa"/>
          </w:tcPr>
          <w:p w14:paraId="64A4BC4B" w14:textId="77777777" w:rsidR="00CA65FC" w:rsidRDefault="00CA65FC">
            <w:pPr>
              <w:pStyle w:val="TableParagraph"/>
              <w:rPr>
                <w:rFonts w:ascii="Times New Roman"/>
                <w:sz w:val="18"/>
              </w:rPr>
            </w:pPr>
          </w:p>
        </w:tc>
        <w:tc>
          <w:tcPr>
            <w:tcW w:w="564" w:type="dxa"/>
          </w:tcPr>
          <w:p w14:paraId="1ED86E8C" w14:textId="77777777" w:rsidR="00CA65FC" w:rsidRDefault="00CA65FC">
            <w:pPr>
              <w:pStyle w:val="TableParagraph"/>
              <w:rPr>
                <w:rFonts w:ascii="Times New Roman"/>
                <w:sz w:val="18"/>
              </w:rPr>
            </w:pPr>
          </w:p>
        </w:tc>
        <w:tc>
          <w:tcPr>
            <w:tcW w:w="427" w:type="dxa"/>
          </w:tcPr>
          <w:p w14:paraId="7015B2DE" w14:textId="77777777" w:rsidR="00CA65FC" w:rsidRDefault="00CA65FC">
            <w:pPr>
              <w:pStyle w:val="TableParagraph"/>
              <w:rPr>
                <w:rFonts w:ascii="Times New Roman"/>
                <w:sz w:val="18"/>
              </w:rPr>
            </w:pPr>
          </w:p>
        </w:tc>
        <w:tc>
          <w:tcPr>
            <w:tcW w:w="569" w:type="dxa"/>
          </w:tcPr>
          <w:p w14:paraId="0B7BEFD4" w14:textId="77777777" w:rsidR="00CA65FC" w:rsidRDefault="00CA65FC">
            <w:pPr>
              <w:pStyle w:val="TableParagraph"/>
              <w:rPr>
                <w:rFonts w:ascii="Times New Roman"/>
                <w:sz w:val="18"/>
              </w:rPr>
            </w:pPr>
          </w:p>
        </w:tc>
        <w:tc>
          <w:tcPr>
            <w:tcW w:w="708" w:type="dxa"/>
          </w:tcPr>
          <w:p w14:paraId="2CAC5130" w14:textId="77777777" w:rsidR="00CA65FC" w:rsidRDefault="00CA65FC">
            <w:pPr>
              <w:pStyle w:val="TableParagraph"/>
              <w:rPr>
                <w:rFonts w:ascii="Times New Roman"/>
                <w:sz w:val="18"/>
              </w:rPr>
            </w:pPr>
          </w:p>
        </w:tc>
        <w:tc>
          <w:tcPr>
            <w:tcW w:w="1131" w:type="dxa"/>
          </w:tcPr>
          <w:p w14:paraId="69B3689D" w14:textId="77777777" w:rsidR="00CA65FC" w:rsidRDefault="0078154A">
            <w:pPr>
              <w:pStyle w:val="TableParagraph"/>
              <w:spacing w:line="229" w:lineRule="exact"/>
              <w:ind w:left="71"/>
              <w:rPr>
                <w:b/>
                <w:sz w:val="20"/>
              </w:rPr>
            </w:pPr>
            <w:r>
              <w:rPr>
                <w:b/>
                <w:sz w:val="20"/>
              </w:rPr>
              <w:t>16</w:t>
            </w:r>
          </w:p>
        </w:tc>
        <w:tc>
          <w:tcPr>
            <w:tcW w:w="1702" w:type="dxa"/>
          </w:tcPr>
          <w:p w14:paraId="22C1487F" w14:textId="77777777" w:rsidR="00CA65FC" w:rsidRDefault="0078154A">
            <w:pPr>
              <w:pStyle w:val="TableParagraph"/>
              <w:ind w:left="73" w:right="115"/>
              <w:rPr>
                <w:sz w:val="20"/>
              </w:rPr>
            </w:pPr>
            <w:r>
              <w:rPr>
                <w:b/>
                <w:sz w:val="20"/>
              </w:rPr>
              <w:t xml:space="preserve">25% </w:t>
            </w:r>
            <w:r>
              <w:rPr>
                <w:sz w:val="20"/>
              </w:rPr>
              <w:t>- se il mancato rispetto dei termini ha leso il principio della parità di</w:t>
            </w:r>
          </w:p>
          <w:p w14:paraId="6C06F478" w14:textId="77777777" w:rsidR="00CA65FC" w:rsidRDefault="0078154A">
            <w:pPr>
              <w:pStyle w:val="TableParagraph"/>
              <w:spacing w:line="210" w:lineRule="exact"/>
              <w:ind w:left="73"/>
              <w:rPr>
                <w:sz w:val="20"/>
              </w:rPr>
            </w:pPr>
            <w:r>
              <w:rPr>
                <w:sz w:val="20"/>
              </w:rPr>
              <w:t>trattamento</w:t>
            </w:r>
          </w:p>
        </w:tc>
      </w:tr>
      <w:tr w:rsidR="00CA65FC" w14:paraId="7019C100" w14:textId="77777777">
        <w:trPr>
          <w:trHeight w:val="460"/>
        </w:trPr>
        <w:tc>
          <w:tcPr>
            <w:tcW w:w="847" w:type="dxa"/>
            <w:vMerge/>
            <w:tcBorders>
              <w:top w:val="nil"/>
              <w:bottom w:val="nil"/>
            </w:tcBorders>
          </w:tcPr>
          <w:p w14:paraId="0C4E3D9F" w14:textId="77777777" w:rsidR="00CA65FC" w:rsidRDefault="00CA65FC">
            <w:pPr>
              <w:rPr>
                <w:sz w:val="2"/>
                <w:szCs w:val="2"/>
              </w:rPr>
            </w:pPr>
          </w:p>
        </w:tc>
        <w:tc>
          <w:tcPr>
            <w:tcW w:w="7518" w:type="dxa"/>
          </w:tcPr>
          <w:p w14:paraId="309EB329" w14:textId="77777777" w:rsidR="00CA65FC" w:rsidRDefault="0078154A">
            <w:pPr>
              <w:pStyle w:val="TableParagraph"/>
              <w:spacing w:before="59"/>
              <w:ind w:left="71"/>
              <w:rPr>
                <w:sz w:val="20"/>
              </w:rPr>
            </w:pPr>
            <w:r>
              <w:rPr>
                <w:sz w:val="20"/>
              </w:rPr>
              <w:t>comunicazione data stipula contratto</w:t>
            </w:r>
          </w:p>
        </w:tc>
        <w:tc>
          <w:tcPr>
            <w:tcW w:w="1843" w:type="dxa"/>
          </w:tcPr>
          <w:p w14:paraId="534C00CA" w14:textId="77777777" w:rsidR="00CA65FC" w:rsidRDefault="0078154A">
            <w:pPr>
              <w:pStyle w:val="TableParagraph"/>
              <w:spacing w:before="59"/>
              <w:ind w:left="72"/>
              <w:rPr>
                <w:sz w:val="20"/>
              </w:rPr>
            </w:pPr>
            <w:r>
              <w:rPr>
                <w:sz w:val="20"/>
              </w:rPr>
              <w:t>art. 76</w:t>
            </w:r>
          </w:p>
        </w:tc>
        <w:tc>
          <w:tcPr>
            <w:tcW w:w="429" w:type="dxa"/>
          </w:tcPr>
          <w:p w14:paraId="25C71782" w14:textId="77777777" w:rsidR="00CA65FC" w:rsidRDefault="00CA65FC">
            <w:pPr>
              <w:pStyle w:val="TableParagraph"/>
              <w:rPr>
                <w:rFonts w:ascii="Times New Roman"/>
                <w:sz w:val="18"/>
              </w:rPr>
            </w:pPr>
          </w:p>
        </w:tc>
        <w:tc>
          <w:tcPr>
            <w:tcW w:w="564" w:type="dxa"/>
          </w:tcPr>
          <w:p w14:paraId="61DD8CB3" w14:textId="77777777" w:rsidR="00CA65FC" w:rsidRDefault="00CA65FC">
            <w:pPr>
              <w:pStyle w:val="TableParagraph"/>
              <w:rPr>
                <w:rFonts w:ascii="Times New Roman"/>
                <w:sz w:val="18"/>
              </w:rPr>
            </w:pPr>
          </w:p>
        </w:tc>
        <w:tc>
          <w:tcPr>
            <w:tcW w:w="427" w:type="dxa"/>
          </w:tcPr>
          <w:p w14:paraId="0B6B8AE5" w14:textId="77777777" w:rsidR="00CA65FC" w:rsidRDefault="00CA65FC">
            <w:pPr>
              <w:pStyle w:val="TableParagraph"/>
              <w:rPr>
                <w:rFonts w:ascii="Times New Roman"/>
                <w:sz w:val="18"/>
              </w:rPr>
            </w:pPr>
          </w:p>
        </w:tc>
        <w:tc>
          <w:tcPr>
            <w:tcW w:w="569" w:type="dxa"/>
          </w:tcPr>
          <w:p w14:paraId="37BC1AD4" w14:textId="77777777" w:rsidR="00CA65FC" w:rsidRDefault="00CA65FC">
            <w:pPr>
              <w:pStyle w:val="TableParagraph"/>
              <w:rPr>
                <w:rFonts w:ascii="Times New Roman"/>
                <w:sz w:val="18"/>
              </w:rPr>
            </w:pPr>
          </w:p>
        </w:tc>
        <w:tc>
          <w:tcPr>
            <w:tcW w:w="708" w:type="dxa"/>
          </w:tcPr>
          <w:p w14:paraId="465E143A" w14:textId="77777777" w:rsidR="00CA65FC" w:rsidRDefault="00CA65FC">
            <w:pPr>
              <w:pStyle w:val="TableParagraph"/>
              <w:rPr>
                <w:rFonts w:ascii="Times New Roman"/>
                <w:sz w:val="18"/>
              </w:rPr>
            </w:pPr>
          </w:p>
        </w:tc>
        <w:tc>
          <w:tcPr>
            <w:tcW w:w="1131" w:type="dxa"/>
          </w:tcPr>
          <w:p w14:paraId="223ACD6A" w14:textId="77777777" w:rsidR="00CA65FC" w:rsidRDefault="0078154A">
            <w:pPr>
              <w:pStyle w:val="TableParagraph"/>
              <w:spacing w:line="229" w:lineRule="exact"/>
              <w:ind w:left="71"/>
              <w:rPr>
                <w:b/>
                <w:sz w:val="20"/>
              </w:rPr>
            </w:pPr>
            <w:r>
              <w:rPr>
                <w:b/>
                <w:sz w:val="20"/>
              </w:rPr>
              <w:t>16</w:t>
            </w:r>
          </w:p>
        </w:tc>
        <w:tc>
          <w:tcPr>
            <w:tcW w:w="1702" w:type="dxa"/>
          </w:tcPr>
          <w:p w14:paraId="44E714E7" w14:textId="77777777" w:rsidR="00CA65FC" w:rsidRDefault="0078154A">
            <w:pPr>
              <w:pStyle w:val="TableParagraph"/>
              <w:spacing w:before="3" w:line="230" w:lineRule="exact"/>
              <w:ind w:left="73" w:right="82"/>
              <w:rPr>
                <w:sz w:val="20"/>
              </w:rPr>
            </w:pPr>
            <w:r>
              <w:rPr>
                <w:b/>
                <w:sz w:val="20"/>
              </w:rPr>
              <w:t xml:space="preserve">5% </w:t>
            </w:r>
            <w:r>
              <w:rPr>
                <w:sz w:val="20"/>
              </w:rPr>
              <w:t>- se non è stata comunicata</w:t>
            </w:r>
          </w:p>
        </w:tc>
      </w:tr>
    </w:tbl>
    <w:p w14:paraId="270E0A19"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60A6268A"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518"/>
        <w:gridCol w:w="1843"/>
        <w:gridCol w:w="429"/>
        <w:gridCol w:w="564"/>
        <w:gridCol w:w="427"/>
        <w:gridCol w:w="569"/>
        <w:gridCol w:w="708"/>
        <w:gridCol w:w="1131"/>
        <w:gridCol w:w="1702"/>
      </w:tblGrid>
      <w:tr w:rsidR="00CA65FC" w14:paraId="45808C88" w14:textId="77777777">
        <w:trPr>
          <w:trHeight w:val="921"/>
        </w:trPr>
        <w:tc>
          <w:tcPr>
            <w:tcW w:w="8365" w:type="dxa"/>
            <w:gridSpan w:val="2"/>
            <w:tcBorders>
              <w:left w:val="single" w:sz="4" w:space="0" w:color="000000"/>
              <w:right w:val="single" w:sz="4" w:space="0" w:color="000000"/>
            </w:tcBorders>
          </w:tcPr>
          <w:p w14:paraId="61216495" w14:textId="77777777" w:rsidR="00CA65FC" w:rsidRDefault="0078154A">
            <w:pPr>
              <w:pStyle w:val="TableParagraph"/>
              <w:spacing w:before="2"/>
              <w:ind w:left="74"/>
              <w:rPr>
                <w:sz w:val="20"/>
              </w:rPr>
            </w:pPr>
            <w:r>
              <w:rPr>
                <w:sz w:val="20"/>
              </w:rPr>
              <w:t>DESCRIZIONE</w:t>
            </w:r>
          </w:p>
        </w:tc>
        <w:tc>
          <w:tcPr>
            <w:tcW w:w="1843" w:type="dxa"/>
            <w:tcBorders>
              <w:left w:val="single" w:sz="4" w:space="0" w:color="000000"/>
              <w:right w:val="single" w:sz="4" w:space="0" w:color="000000"/>
            </w:tcBorders>
          </w:tcPr>
          <w:p w14:paraId="591C89E9" w14:textId="77777777" w:rsidR="00CA65FC" w:rsidRDefault="0078154A">
            <w:pPr>
              <w:pStyle w:val="TableParagraph"/>
              <w:spacing w:before="2"/>
              <w:ind w:left="74"/>
              <w:rPr>
                <w:sz w:val="20"/>
              </w:rPr>
            </w:pPr>
            <w:r>
              <w:rPr>
                <w:sz w:val="20"/>
              </w:rPr>
              <w:t xml:space="preserve">NORMA DI </w:t>
            </w:r>
            <w:r>
              <w:rPr>
                <w:w w:val="95"/>
                <w:sz w:val="20"/>
              </w:rPr>
              <w:t>RIFERIMENTO</w:t>
            </w:r>
          </w:p>
        </w:tc>
        <w:tc>
          <w:tcPr>
            <w:tcW w:w="429" w:type="dxa"/>
            <w:tcBorders>
              <w:left w:val="single" w:sz="4" w:space="0" w:color="000000"/>
            </w:tcBorders>
          </w:tcPr>
          <w:p w14:paraId="36E38B0F" w14:textId="77777777" w:rsidR="00CA65FC" w:rsidRDefault="0078154A">
            <w:pPr>
              <w:pStyle w:val="TableParagraph"/>
              <w:spacing w:before="2"/>
              <w:ind w:left="74"/>
              <w:rPr>
                <w:sz w:val="20"/>
              </w:rPr>
            </w:pPr>
            <w:r>
              <w:rPr>
                <w:sz w:val="20"/>
              </w:rPr>
              <w:t>SI</w:t>
            </w:r>
          </w:p>
        </w:tc>
        <w:tc>
          <w:tcPr>
            <w:tcW w:w="564" w:type="dxa"/>
          </w:tcPr>
          <w:p w14:paraId="525A8901" w14:textId="77777777" w:rsidR="00CA65FC" w:rsidRDefault="0078154A">
            <w:pPr>
              <w:pStyle w:val="TableParagraph"/>
              <w:spacing w:before="2"/>
              <w:ind w:left="70"/>
              <w:rPr>
                <w:sz w:val="20"/>
              </w:rPr>
            </w:pPr>
            <w:r>
              <w:rPr>
                <w:sz w:val="20"/>
              </w:rPr>
              <w:t>NO</w:t>
            </w:r>
          </w:p>
        </w:tc>
        <w:tc>
          <w:tcPr>
            <w:tcW w:w="427" w:type="dxa"/>
          </w:tcPr>
          <w:p w14:paraId="7646BAEF" w14:textId="77777777" w:rsidR="00CA65FC" w:rsidRDefault="0078154A">
            <w:pPr>
              <w:pStyle w:val="TableParagraph"/>
              <w:spacing w:before="2"/>
              <w:ind w:left="71"/>
              <w:rPr>
                <w:sz w:val="20"/>
              </w:rPr>
            </w:pPr>
            <w:r>
              <w:rPr>
                <w:sz w:val="20"/>
              </w:rPr>
              <w:t>NP</w:t>
            </w:r>
          </w:p>
        </w:tc>
        <w:tc>
          <w:tcPr>
            <w:tcW w:w="569" w:type="dxa"/>
          </w:tcPr>
          <w:p w14:paraId="127E5F49" w14:textId="77777777" w:rsidR="00CA65FC" w:rsidRDefault="0078154A">
            <w:pPr>
              <w:pStyle w:val="TableParagraph"/>
              <w:spacing w:before="2"/>
              <w:ind w:left="73" w:right="49"/>
              <w:rPr>
                <w:sz w:val="20"/>
              </w:rPr>
            </w:pPr>
            <w:r>
              <w:rPr>
                <w:sz w:val="20"/>
              </w:rPr>
              <w:t>Doc. rif.</w:t>
            </w:r>
          </w:p>
        </w:tc>
        <w:tc>
          <w:tcPr>
            <w:tcW w:w="708" w:type="dxa"/>
          </w:tcPr>
          <w:p w14:paraId="151A1BC2" w14:textId="77777777" w:rsidR="00CA65FC" w:rsidRDefault="0078154A">
            <w:pPr>
              <w:pStyle w:val="TableParagraph"/>
              <w:spacing w:before="2"/>
              <w:ind w:left="71"/>
              <w:rPr>
                <w:sz w:val="20"/>
              </w:rPr>
            </w:pPr>
            <w:r>
              <w:rPr>
                <w:sz w:val="20"/>
              </w:rPr>
              <w:t>NOTE</w:t>
            </w:r>
          </w:p>
        </w:tc>
        <w:tc>
          <w:tcPr>
            <w:tcW w:w="1131" w:type="dxa"/>
          </w:tcPr>
          <w:p w14:paraId="25A7A9B6" w14:textId="77777777" w:rsidR="00CA65FC" w:rsidRDefault="0078154A">
            <w:pPr>
              <w:pStyle w:val="TableParagraph"/>
              <w:spacing w:before="2"/>
              <w:ind w:left="71"/>
              <w:rPr>
                <w:sz w:val="20"/>
              </w:rPr>
            </w:pPr>
            <w:r>
              <w:rPr>
                <w:sz w:val="20"/>
              </w:rPr>
              <w:t xml:space="preserve">Codice </w:t>
            </w:r>
            <w:r>
              <w:rPr>
                <w:w w:val="95"/>
                <w:sz w:val="20"/>
              </w:rPr>
              <w:t xml:space="preserve">irregolarità </w:t>
            </w:r>
            <w:r>
              <w:rPr>
                <w:sz w:val="20"/>
              </w:rPr>
              <w:t>decisione</w:t>
            </w:r>
          </w:p>
          <w:p w14:paraId="2C26627E" w14:textId="77777777" w:rsidR="00CA65FC" w:rsidRDefault="0078154A">
            <w:pPr>
              <w:pStyle w:val="TableParagraph"/>
              <w:spacing w:line="209" w:lineRule="exact"/>
              <w:ind w:left="71"/>
              <w:rPr>
                <w:sz w:val="20"/>
              </w:rPr>
            </w:pPr>
            <w:r>
              <w:rPr>
                <w:sz w:val="20"/>
              </w:rPr>
              <w:t>UE</w:t>
            </w:r>
          </w:p>
        </w:tc>
        <w:tc>
          <w:tcPr>
            <w:tcW w:w="1702" w:type="dxa"/>
            <w:tcBorders>
              <w:right w:val="single" w:sz="4" w:space="0" w:color="000000"/>
            </w:tcBorders>
          </w:tcPr>
          <w:p w14:paraId="579D382A" w14:textId="77777777" w:rsidR="00CA65FC" w:rsidRDefault="0078154A">
            <w:pPr>
              <w:pStyle w:val="TableParagraph"/>
              <w:spacing w:before="2"/>
              <w:ind w:left="73" w:right="317"/>
              <w:rPr>
                <w:sz w:val="20"/>
              </w:rPr>
            </w:pPr>
            <w:r>
              <w:rPr>
                <w:sz w:val="20"/>
              </w:rPr>
              <w:t>Percentuale di riduzione applicabile</w:t>
            </w:r>
          </w:p>
        </w:tc>
      </w:tr>
      <w:tr w:rsidR="00CA65FC" w14:paraId="0DBFA28A" w14:textId="77777777">
        <w:trPr>
          <w:trHeight w:val="1148"/>
        </w:trPr>
        <w:tc>
          <w:tcPr>
            <w:tcW w:w="847" w:type="dxa"/>
            <w:vMerge w:val="restart"/>
          </w:tcPr>
          <w:p w14:paraId="6F9C1F1C" w14:textId="77777777" w:rsidR="00CA65FC" w:rsidRDefault="00CA65FC">
            <w:pPr>
              <w:pStyle w:val="TableParagraph"/>
              <w:rPr>
                <w:rFonts w:ascii="Times New Roman"/>
                <w:sz w:val="18"/>
              </w:rPr>
            </w:pPr>
          </w:p>
        </w:tc>
        <w:tc>
          <w:tcPr>
            <w:tcW w:w="7518" w:type="dxa"/>
          </w:tcPr>
          <w:p w14:paraId="53626FFA" w14:textId="77777777" w:rsidR="00CA65FC" w:rsidRDefault="00CA65FC">
            <w:pPr>
              <w:pStyle w:val="TableParagraph"/>
              <w:rPr>
                <w:rFonts w:ascii="Times New Roman"/>
                <w:sz w:val="18"/>
              </w:rPr>
            </w:pPr>
          </w:p>
        </w:tc>
        <w:tc>
          <w:tcPr>
            <w:tcW w:w="1843" w:type="dxa"/>
          </w:tcPr>
          <w:p w14:paraId="026EBEF0" w14:textId="77777777" w:rsidR="00CA65FC" w:rsidRDefault="00CA65FC">
            <w:pPr>
              <w:pStyle w:val="TableParagraph"/>
              <w:rPr>
                <w:rFonts w:ascii="Times New Roman"/>
                <w:sz w:val="18"/>
              </w:rPr>
            </w:pPr>
          </w:p>
        </w:tc>
        <w:tc>
          <w:tcPr>
            <w:tcW w:w="429" w:type="dxa"/>
          </w:tcPr>
          <w:p w14:paraId="6D9FACFD" w14:textId="77777777" w:rsidR="00CA65FC" w:rsidRDefault="00CA65FC">
            <w:pPr>
              <w:pStyle w:val="TableParagraph"/>
              <w:rPr>
                <w:rFonts w:ascii="Times New Roman"/>
                <w:sz w:val="18"/>
              </w:rPr>
            </w:pPr>
          </w:p>
        </w:tc>
        <w:tc>
          <w:tcPr>
            <w:tcW w:w="564" w:type="dxa"/>
          </w:tcPr>
          <w:p w14:paraId="21BC61C5" w14:textId="77777777" w:rsidR="00CA65FC" w:rsidRDefault="00CA65FC">
            <w:pPr>
              <w:pStyle w:val="TableParagraph"/>
              <w:rPr>
                <w:rFonts w:ascii="Times New Roman"/>
                <w:sz w:val="18"/>
              </w:rPr>
            </w:pPr>
          </w:p>
        </w:tc>
        <w:tc>
          <w:tcPr>
            <w:tcW w:w="427" w:type="dxa"/>
          </w:tcPr>
          <w:p w14:paraId="52FF96B6" w14:textId="77777777" w:rsidR="00CA65FC" w:rsidRDefault="00CA65FC">
            <w:pPr>
              <w:pStyle w:val="TableParagraph"/>
              <w:rPr>
                <w:rFonts w:ascii="Times New Roman"/>
                <w:sz w:val="18"/>
              </w:rPr>
            </w:pPr>
          </w:p>
        </w:tc>
        <w:tc>
          <w:tcPr>
            <w:tcW w:w="569" w:type="dxa"/>
          </w:tcPr>
          <w:p w14:paraId="32459D48" w14:textId="77777777" w:rsidR="00CA65FC" w:rsidRDefault="00CA65FC">
            <w:pPr>
              <w:pStyle w:val="TableParagraph"/>
              <w:rPr>
                <w:rFonts w:ascii="Times New Roman"/>
                <w:sz w:val="18"/>
              </w:rPr>
            </w:pPr>
          </w:p>
        </w:tc>
        <w:tc>
          <w:tcPr>
            <w:tcW w:w="708" w:type="dxa"/>
          </w:tcPr>
          <w:p w14:paraId="33AFB2D7" w14:textId="77777777" w:rsidR="00CA65FC" w:rsidRDefault="00CA65FC">
            <w:pPr>
              <w:pStyle w:val="TableParagraph"/>
              <w:rPr>
                <w:rFonts w:ascii="Times New Roman"/>
                <w:sz w:val="18"/>
              </w:rPr>
            </w:pPr>
          </w:p>
        </w:tc>
        <w:tc>
          <w:tcPr>
            <w:tcW w:w="1131" w:type="dxa"/>
          </w:tcPr>
          <w:p w14:paraId="766CBA38" w14:textId="77777777" w:rsidR="00CA65FC" w:rsidRDefault="00CA65FC">
            <w:pPr>
              <w:pStyle w:val="TableParagraph"/>
              <w:rPr>
                <w:rFonts w:ascii="Times New Roman"/>
                <w:sz w:val="18"/>
              </w:rPr>
            </w:pPr>
          </w:p>
        </w:tc>
        <w:tc>
          <w:tcPr>
            <w:tcW w:w="1702" w:type="dxa"/>
          </w:tcPr>
          <w:p w14:paraId="4430E78F" w14:textId="77777777" w:rsidR="00CA65FC" w:rsidRDefault="0078154A">
            <w:pPr>
              <w:pStyle w:val="TableParagraph"/>
              <w:ind w:left="73" w:right="126"/>
              <w:rPr>
                <w:sz w:val="20"/>
              </w:rPr>
            </w:pPr>
            <w:r>
              <w:rPr>
                <w:sz w:val="20"/>
              </w:rPr>
              <w:t>la stipula e cio' ha leso un diritto e creato</w:t>
            </w:r>
          </w:p>
          <w:p w14:paraId="23304479" w14:textId="77777777" w:rsidR="00CA65FC" w:rsidRDefault="0078154A">
            <w:pPr>
              <w:pStyle w:val="TableParagraph"/>
              <w:spacing w:before="5" w:line="228" w:lineRule="exact"/>
              <w:ind w:left="73" w:right="58"/>
              <w:rPr>
                <w:sz w:val="20"/>
              </w:rPr>
            </w:pPr>
            <w:r>
              <w:rPr>
                <w:sz w:val="20"/>
              </w:rPr>
              <w:t>distorsioni alla gara</w:t>
            </w:r>
          </w:p>
        </w:tc>
      </w:tr>
      <w:tr w:rsidR="00CA65FC" w14:paraId="3709AFE3" w14:textId="77777777">
        <w:trPr>
          <w:trHeight w:val="1149"/>
        </w:trPr>
        <w:tc>
          <w:tcPr>
            <w:tcW w:w="847" w:type="dxa"/>
            <w:vMerge/>
            <w:tcBorders>
              <w:top w:val="nil"/>
            </w:tcBorders>
          </w:tcPr>
          <w:p w14:paraId="0BCB2DAD" w14:textId="77777777" w:rsidR="00CA65FC" w:rsidRDefault="00CA65FC">
            <w:pPr>
              <w:rPr>
                <w:sz w:val="2"/>
                <w:szCs w:val="2"/>
              </w:rPr>
            </w:pPr>
          </w:p>
        </w:tc>
        <w:tc>
          <w:tcPr>
            <w:tcW w:w="7518" w:type="dxa"/>
          </w:tcPr>
          <w:p w14:paraId="0CA3F967" w14:textId="77777777" w:rsidR="00CA65FC" w:rsidRDefault="0078154A">
            <w:pPr>
              <w:pStyle w:val="TableParagraph"/>
              <w:spacing w:before="59"/>
              <w:ind w:left="71"/>
              <w:rPr>
                <w:sz w:val="20"/>
              </w:rPr>
            </w:pPr>
            <w:r>
              <w:rPr>
                <w:sz w:val="20"/>
              </w:rPr>
              <w:t>presenza degli elementi essenziali del contratto (parti, oggetto, importo)</w:t>
            </w:r>
          </w:p>
        </w:tc>
        <w:tc>
          <w:tcPr>
            <w:tcW w:w="1843" w:type="dxa"/>
          </w:tcPr>
          <w:p w14:paraId="09A396B3" w14:textId="77777777" w:rsidR="00CA65FC" w:rsidRDefault="00CA65FC">
            <w:pPr>
              <w:pStyle w:val="TableParagraph"/>
              <w:rPr>
                <w:rFonts w:ascii="Times New Roman"/>
                <w:sz w:val="18"/>
              </w:rPr>
            </w:pPr>
          </w:p>
        </w:tc>
        <w:tc>
          <w:tcPr>
            <w:tcW w:w="429" w:type="dxa"/>
          </w:tcPr>
          <w:p w14:paraId="63D8FFEE" w14:textId="77777777" w:rsidR="00CA65FC" w:rsidRDefault="00CA65FC">
            <w:pPr>
              <w:pStyle w:val="TableParagraph"/>
              <w:rPr>
                <w:rFonts w:ascii="Times New Roman"/>
                <w:sz w:val="18"/>
              </w:rPr>
            </w:pPr>
          </w:p>
        </w:tc>
        <w:tc>
          <w:tcPr>
            <w:tcW w:w="564" w:type="dxa"/>
          </w:tcPr>
          <w:p w14:paraId="16DF426D" w14:textId="77777777" w:rsidR="00CA65FC" w:rsidRDefault="00CA65FC">
            <w:pPr>
              <w:pStyle w:val="TableParagraph"/>
              <w:rPr>
                <w:rFonts w:ascii="Times New Roman"/>
                <w:sz w:val="18"/>
              </w:rPr>
            </w:pPr>
          </w:p>
        </w:tc>
        <w:tc>
          <w:tcPr>
            <w:tcW w:w="427" w:type="dxa"/>
          </w:tcPr>
          <w:p w14:paraId="0E0417D5" w14:textId="77777777" w:rsidR="00CA65FC" w:rsidRDefault="00CA65FC">
            <w:pPr>
              <w:pStyle w:val="TableParagraph"/>
              <w:rPr>
                <w:rFonts w:ascii="Times New Roman"/>
                <w:sz w:val="18"/>
              </w:rPr>
            </w:pPr>
          </w:p>
        </w:tc>
        <w:tc>
          <w:tcPr>
            <w:tcW w:w="569" w:type="dxa"/>
          </w:tcPr>
          <w:p w14:paraId="4E12FDC0" w14:textId="77777777" w:rsidR="00CA65FC" w:rsidRDefault="00CA65FC">
            <w:pPr>
              <w:pStyle w:val="TableParagraph"/>
              <w:rPr>
                <w:rFonts w:ascii="Times New Roman"/>
                <w:sz w:val="18"/>
              </w:rPr>
            </w:pPr>
          </w:p>
        </w:tc>
        <w:tc>
          <w:tcPr>
            <w:tcW w:w="708" w:type="dxa"/>
          </w:tcPr>
          <w:p w14:paraId="499D9181" w14:textId="77777777" w:rsidR="00CA65FC" w:rsidRDefault="00CA65FC">
            <w:pPr>
              <w:pStyle w:val="TableParagraph"/>
              <w:rPr>
                <w:rFonts w:ascii="Times New Roman"/>
                <w:sz w:val="18"/>
              </w:rPr>
            </w:pPr>
          </w:p>
        </w:tc>
        <w:tc>
          <w:tcPr>
            <w:tcW w:w="1131" w:type="dxa"/>
          </w:tcPr>
          <w:p w14:paraId="3CE3EB23" w14:textId="77777777" w:rsidR="00CA65FC" w:rsidRDefault="0078154A">
            <w:pPr>
              <w:pStyle w:val="TableParagraph"/>
              <w:spacing w:line="230" w:lineRule="exact"/>
              <w:ind w:left="71"/>
              <w:rPr>
                <w:b/>
                <w:sz w:val="20"/>
              </w:rPr>
            </w:pPr>
            <w:r>
              <w:rPr>
                <w:b/>
                <w:sz w:val="20"/>
              </w:rPr>
              <w:t>22</w:t>
            </w:r>
          </w:p>
        </w:tc>
        <w:tc>
          <w:tcPr>
            <w:tcW w:w="1702" w:type="dxa"/>
          </w:tcPr>
          <w:p w14:paraId="0EC07F6D" w14:textId="77777777" w:rsidR="00CA65FC" w:rsidRDefault="0078154A">
            <w:pPr>
              <w:pStyle w:val="TableParagraph"/>
              <w:ind w:left="73"/>
              <w:rPr>
                <w:sz w:val="20"/>
              </w:rPr>
            </w:pPr>
            <w:r>
              <w:rPr>
                <w:b/>
                <w:sz w:val="20"/>
              </w:rPr>
              <w:t xml:space="preserve">100% </w:t>
            </w:r>
            <w:r>
              <w:rPr>
                <w:sz w:val="20"/>
              </w:rPr>
              <w:t>- in caso in assenza degli elementi essenziali del</w:t>
            </w:r>
          </w:p>
          <w:p w14:paraId="09E526AF" w14:textId="77777777" w:rsidR="00CA65FC" w:rsidRDefault="0078154A">
            <w:pPr>
              <w:pStyle w:val="TableParagraph"/>
              <w:spacing w:line="210" w:lineRule="exact"/>
              <w:ind w:left="73"/>
              <w:rPr>
                <w:sz w:val="20"/>
              </w:rPr>
            </w:pPr>
            <w:r>
              <w:rPr>
                <w:sz w:val="20"/>
              </w:rPr>
              <w:t>contratto</w:t>
            </w:r>
          </w:p>
        </w:tc>
      </w:tr>
      <w:tr w:rsidR="00CA65FC" w14:paraId="59785902" w14:textId="77777777">
        <w:trPr>
          <w:trHeight w:val="2529"/>
        </w:trPr>
        <w:tc>
          <w:tcPr>
            <w:tcW w:w="847" w:type="dxa"/>
          </w:tcPr>
          <w:p w14:paraId="09AD66AB" w14:textId="77777777" w:rsidR="00CA65FC" w:rsidRDefault="0078154A">
            <w:pPr>
              <w:pStyle w:val="TableParagraph"/>
              <w:spacing w:before="59"/>
              <w:ind w:left="71"/>
              <w:rPr>
                <w:sz w:val="20"/>
              </w:rPr>
            </w:pPr>
            <w:r>
              <w:rPr>
                <w:sz w:val="20"/>
              </w:rPr>
              <w:t>C.2.15</w:t>
            </w:r>
          </w:p>
        </w:tc>
        <w:tc>
          <w:tcPr>
            <w:tcW w:w="7518" w:type="dxa"/>
          </w:tcPr>
          <w:p w14:paraId="5C48615F" w14:textId="77777777" w:rsidR="00CA65FC" w:rsidRDefault="0078154A">
            <w:pPr>
              <w:pStyle w:val="TableParagraph"/>
              <w:spacing w:before="59"/>
              <w:ind w:left="71" w:right="57"/>
              <w:jc w:val="both"/>
              <w:rPr>
                <w:sz w:val="20"/>
              </w:rPr>
            </w:pPr>
            <w:r>
              <w:rPr>
                <w:sz w:val="20"/>
              </w:rPr>
              <w:t>rispetto della normativa sulla tracciabilità (presenza CIG su documentazione di gara, contratto e strumenti di pagamento) del protocollo di legalità e/o patto di integrità e/o accordo di collaborazione fattiva con ANAC</w:t>
            </w:r>
          </w:p>
        </w:tc>
        <w:tc>
          <w:tcPr>
            <w:tcW w:w="1843" w:type="dxa"/>
          </w:tcPr>
          <w:p w14:paraId="5FCC5CA4" w14:textId="77777777" w:rsidR="00CA65FC" w:rsidRDefault="0078154A">
            <w:pPr>
              <w:pStyle w:val="TableParagraph"/>
              <w:spacing w:before="59"/>
              <w:ind w:left="72"/>
              <w:rPr>
                <w:sz w:val="20"/>
              </w:rPr>
            </w:pPr>
            <w:r>
              <w:rPr>
                <w:sz w:val="20"/>
              </w:rPr>
              <w:t>art. 3 legge 136/2010 Delibera</w:t>
            </w:r>
          </w:p>
          <w:p w14:paraId="3E0AE555" w14:textId="77777777" w:rsidR="00CA65FC" w:rsidRDefault="0078154A">
            <w:pPr>
              <w:pStyle w:val="TableParagraph"/>
              <w:spacing w:before="1"/>
              <w:ind w:left="72" w:right="579"/>
              <w:rPr>
                <w:sz w:val="20"/>
              </w:rPr>
            </w:pPr>
            <w:r>
              <w:rPr>
                <w:sz w:val="20"/>
              </w:rPr>
              <w:t>n. 556 del 31 maggio 2017</w:t>
            </w:r>
          </w:p>
          <w:p w14:paraId="430CBAFB" w14:textId="77777777" w:rsidR="00CA65FC" w:rsidRDefault="0078154A">
            <w:pPr>
              <w:pStyle w:val="TableParagraph"/>
              <w:spacing w:before="58"/>
              <w:ind w:left="72"/>
              <w:rPr>
                <w:sz w:val="20"/>
              </w:rPr>
            </w:pPr>
            <w:r>
              <w:rPr>
                <w:sz w:val="20"/>
              </w:rPr>
              <w:t>art.1 L.190/2012 +</w:t>
            </w:r>
          </w:p>
          <w:p w14:paraId="5A6E0580" w14:textId="77777777" w:rsidR="00CA65FC" w:rsidRDefault="0078154A">
            <w:pPr>
              <w:pStyle w:val="TableParagraph"/>
              <w:spacing w:before="1"/>
              <w:ind w:left="72"/>
              <w:rPr>
                <w:sz w:val="20"/>
              </w:rPr>
            </w:pPr>
            <w:r>
              <w:rPr>
                <w:sz w:val="20"/>
              </w:rPr>
              <w:t>faq ANAC sulla tracciabilità aggiornate all’8.6.2018</w:t>
            </w:r>
          </w:p>
        </w:tc>
        <w:tc>
          <w:tcPr>
            <w:tcW w:w="429" w:type="dxa"/>
          </w:tcPr>
          <w:p w14:paraId="49D5E2EE" w14:textId="77777777" w:rsidR="00CA65FC" w:rsidRDefault="00CA65FC">
            <w:pPr>
              <w:pStyle w:val="TableParagraph"/>
              <w:rPr>
                <w:rFonts w:ascii="Times New Roman"/>
                <w:sz w:val="18"/>
              </w:rPr>
            </w:pPr>
          </w:p>
        </w:tc>
        <w:tc>
          <w:tcPr>
            <w:tcW w:w="564" w:type="dxa"/>
          </w:tcPr>
          <w:p w14:paraId="2D6F9FBA" w14:textId="77777777" w:rsidR="00CA65FC" w:rsidRDefault="00CA65FC">
            <w:pPr>
              <w:pStyle w:val="TableParagraph"/>
              <w:rPr>
                <w:rFonts w:ascii="Times New Roman"/>
                <w:sz w:val="18"/>
              </w:rPr>
            </w:pPr>
          </w:p>
        </w:tc>
        <w:tc>
          <w:tcPr>
            <w:tcW w:w="427" w:type="dxa"/>
          </w:tcPr>
          <w:p w14:paraId="2E4F5F30" w14:textId="77777777" w:rsidR="00CA65FC" w:rsidRDefault="00CA65FC">
            <w:pPr>
              <w:pStyle w:val="TableParagraph"/>
              <w:rPr>
                <w:rFonts w:ascii="Times New Roman"/>
                <w:sz w:val="18"/>
              </w:rPr>
            </w:pPr>
          </w:p>
        </w:tc>
        <w:tc>
          <w:tcPr>
            <w:tcW w:w="569" w:type="dxa"/>
          </w:tcPr>
          <w:p w14:paraId="36038C41" w14:textId="77777777" w:rsidR="00CA65FC" w:rsidRDefault="00CA65FC">
            <w:pPr>
              <w:pStyle w:val="TableParagraph"/>
              <w:rPr>
                <w:rFonts w:ascii="Times New Roman"/>
                <w:sz w:val="18"/>
              </w:rPr>
            </w:pPr>
          </w:p>
        </w:tc>
        <w:tc>
          <w:tcPr>
            <w:tcW w:w="708" w:type="dxa"/>
          </w:tcPr>
          <w:p w14:paraId="41286EF5" w14:textId="77777777" w:rsidR="00CA65FC" w:rsidRDefault="00CA65FC">
            <w:pPr>
              <w:pStyle w:val="TableParagraph"/>
              <w:rPr>
                <w:rFonts w:ascii="Times New Roman"/>
                <w:sz w:val="18"/>
              </w:rPr>
            </w:pPr>
          </w:p>
        </w:tc>
        <w:tc>
          <w:tcPr>
            <w:tcW w:w="1131" w:type="dxa"/>
          </w:tcPr>
          <w:p w14:paraId="47358292" w14:textId="77777777" w:rsidR="00CA65FC" w:rsidRDefault="0078154A">
            <w:pPr>
              <w:pStyle w:val="TableParagraph"/>
              <w:spacing w:line="229" w:lineRule="exact"/>
              <w:ind w:left="71"/>
              <w:rPr>
                <w:b/>
                <w:sz w:val="20"/>
              </w:rPr>
            </w:pPr>
            <w:r>
              <w:rPr>
                <w:b/>
                <w:sz w:val="20"/>
              </w:rPr>
              <w:t>16</w:t>
            </w:r>
          </w:p>
        </w:tc>
        <w:tc>
          <w:tcPr>
            <w:tcW w:w="1702" w:type="dxa"/>
          </w:tcPr>
          <w:p w14:paraId="6ADF0583" w14:textId="77777777" w:rsidR="00CA65FC" w:rsidRDefault="0078154A">
            <w:pPr>
              <w:pStyle w:val="TableParagraph"/>
              <w:ind w:left="73" w:right="58"/>
              <w:rPr>
                <w:sz w:val="20"/>
              </w:rPr>
            </w:pPr>
            <w:r>
              <w:rPr>
                <w:b/>
                <w:sz w:val="20"/>
              </w:rPr>
              <w:t xml:space="preserve">100% </w:t>
            </w:r>
            <w:r>
              <w:rPr>
                <w:sz w:val="20"/>
              </w:rPr>
              <w:t>In caso d’impossibilità assoluta di tracciare l’intera procedura:</w:t>
            </w:r>
          </w:p>
          <w:p w14:paraId="08E350B4" w14:textId="77777777" w:rsidR="00CA65FC" w:rsidRDefault="0078154A">
            <w:pPr>
              <w:pStyle w:val="TableParagraph"/>
              <w:ind w:left="73" w:right="37"/>
              <w:rPr>
                <w:b/>
                <w:sz w:val="20"/>
              </w:rPr>
            </w:pPr>
            <w:r>
              <w:rPr>
                <w:sz w:val="20"/>
              </w:rPr>
              <w:t xml:space="preserve">In caso d’impossibilità di tracciare singoli pagamenti: </w:t>
            </w:r>
            <w:r>
              <w:rPr>
                <w:b/>
                <w:sz w:val="20"/>
              </w:rPr>
              <w:t>100%</w:t>
            </w:r>
          </w:p>
          <w:p w14:paraId="139BC244" w14:textId="77777777" w:rsidR="00CA65FC" w:rsidRDefault="0078154A">
            <w:pPr>
              <w:pStyle w:val="TableParagraph"/>
              <w:spacing w:before="2" w:line="230" w:lineRule="exact"/>
              <w:ind w:left="73" w:right="248"/>
              <w:rPr>
                <w:sz w:val="20"/>
              </w:rPr>
            </w:pPr>
            <w:r>
              <w:rPr>
                <w:sz w:val="20"/>
              </w:rPr>
              <w:t>dell’importo del pagamento</w:t>
            </w:r>
          </w:p>
        </w:tc>
      </w:tr>
    </w:tbl>
    <w:p w14:paraId="78FB854E"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6435EA89" w14:textId="77777777" w:rsidR="00CA65FC" w:rsidRDefault="00CA65FC">
      <w:pPr>
        <w:pStyle w:val="Corpotesto"/>
        <w:spacing w:before="0"/>
        <w:rPr>
          <w:rFonts w:ascii="Times New Roman"/>
        </w:rPr>
      </w:pPr>
    </w:p>
    <w:p w14:paraId="03736483" w14:textId="77777777" w:rsidR="00CA65FC" w:rsidRDefault="00CA65FC">
      <w:pPr>
        <w:pStyle w:val="Corpotesto"/>
        <w:spacing w:before="6"/>
        <w:rPr>
          <w:rFonts w:ascii="Times New Roman"/>
          <w:sz w:val="16"/>
        </w:rPr>
      </w:pPr>
    </w:p>
    <w:p w14:paraId="7CE3A7CA" w14:textId="6F7186E5"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733FD7EB" wp14:editId="53369150">
                <wp:extent cx="9131935" cy="265430"/>
                <wp:effectExtent l="10795" t="6350" r="10795" b="13970"/>
                <wp:docPr id="4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48" name="Rectangle 49"/>
                        <wps:cNvSpPr>
                          <a:spLocks noChangeArrowheads="1"/>
                        </wps:cNvSpPr>
                        <wps:spPr bwMode="auto">
                          <a:xfrm>
                            <a:off x="14306" y="12"/>
                            <a:ext cx="65" cy="396"/>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48"/>
                        <wps:cNvSpPr>
                          <a:spLocks noChangeArrowheads="1"/>
                        </wps:cNvSpPr>
                        <wps:spPr bwMode="auto">
                          <a:xfrm>
                            <a:off x="12" y="12"/>
                            <a:ext cx="65" cy="396"/>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47"/>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46"/>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45"/>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44"/>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Text Box 43"/>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4980E" w14:textId="77777777" w:rsidR="0078154A" w:rsidRDefault="0078154A">
                              <w:pPr>
                                <w:spacing w:before="63"/>
                                <w:ind w:left="5"/>
                                <w:rPr>
                                  <w:b/>
                                  <w:sz w:val="24"/>
                                </w:rPr>
                              </w:pPr>
                              <w:r>
                                <w:rPr>
                                  <w:b/>
                                  <w:color w:val="FFFFFF"/>
                                  <w:sz w:val="24"/>
                                </w:rPr>
                                <w:t>I – Checklist - PROCEDURA RISTRETTA (art. 61)</w:t>
                              </w:r>
                            </w:p>
                          </w:txbxContent>
                        </wps:txbx>
                        <wps:bodyPr rot="0" vert="horz" wrap="square" lIns="0" tIns="0" rIns="0" bIns="0" anchor="t" anchorCtr="0" upright="1">
                          <a:noAutofit/>
                        </wps:bodyPr>
                      </wps:wsp>
                    </wpg:wgp>
                  </a:graphicData>
                </a:graphic>
              </wp:inline>
            </w:drawing>
          </mc:Choice>
          <mc:Fallback>
            <w:pict>
              <v:group w14:anchorId="733FD7EB" id="Group 42" o:spid="_x0000_s1075"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uu0swMAAJkRAAAOAAAAZHJzL2Uyb0RvYy54bWzsWG1v0zAQ/o7Ef7D8naVp0naNliLYYEIa&#10;L4LxA9zEeRGJHWx3yfj1nM9J1+6FaYMWIdYPlR3bl7vnuXts5+hlV1fkgitdShFT/2BECReJTEuR&#10;x/Tr+dsXh5Row0TKKil4TC+5pi8Xz58dtU3Ex7KQVcoVASNCR20T08KYJvI8nRS8ZvpANlzAYCZV&#10;zQx0Ve6lirVgva688Wg09Vqp0kbJhGsNT0/cIF2g/SzjifmYZZobUsUUfDP4r/B/af+9xRGLcsWa&#10;okx6N9gjvKhZKeCla1MnzDCyUuUNU3WZKKllZg4SWXsyy8qEYwwQjT+6Fs2pkqsGY8mjNm/WMAG0&#10;13B6tNnkw8UnRco0puGMEsFq4AhfS8KxBadt8gjmnKrmS/NJuQiheSaTbxqGvevjtp+7yWTZvpcp&#10;2GMrIxGcLlO1NQFhkw45uFxzwDtDEng49wN/HkwoSWBsPJ2EQU9SUgCTN5YlxZt+oR8Gh75bFvqH&#10;1nePRe6N6GXvlQ0JUk1foal/D80vBWs4kqQtUgOakPcOzc+Qg0zkFSfh3CGK8wY4tcOSCHlcwDT+&#10;SinZFpyl4JaPUVh/wbBbYDsamLgXXIBjNKUEQPSRSBYNCE97cIP5dAslFjVKm1Mua2IbMVXgOfLG&#10;Ls60cYAOUyyNWlZl+rasKuyofHlcKXLBbKWNgmA6WN+aVgk7WUi7zFm0T4AgF5ZjZynTSwhRSVeu&#10;IC/QKKT6QUkLpRpT/X3FFKekeicAprkfhra2sRNOZmPoqM2R5eYIEwmYiqmhxDWPjdODVaPKvIA3&#10;+Ri0kK8gb7MSA7f+Oa96ZyGB9pVJ81syCfN7KzGAjl1l0vgpjTDB/uk0mkBROEE6KwVo0WxDi46F&#10;k/akE720r+UI1e38sgEZ31Ijt2Qo2/vVCN4OUjSxL71SItCoaS/ZKPJrwb4hRRX4/CspWgsKiypB&#10;2phOR6Bu94nUCH69BG6JlBW5E6YLJ2Y45ByH/VikGIJV6Dd927Cycm0I4E45s2pn8dqfckwA203K&#10;UZB70dg95bDL3NzdIQ3svn59g37i++BBJ7jbzxwTEOpNvrHa9sa370o89IOnIt9nkQfbpIcW/f2R&#10;HgYzd8rsT+nDIXOXhT7774U9HDg/t3i/lh0Jsep63u1VgZgOng+H2V2dDWeu6PFis7mvjwPICqv0&#10;wRzH7t7Z/9olw3TLDi++65PQA68dELq7ckDDXTeg4c6I0PiD1wy8vsL9H2+0/bcK+4Fhs4+Hi6sv&#10;KoufAAAA//8DAFBLAwQUAAYACAAAACEA3MdxhdwAAAAFAQAADwAAAGRycy9kb3ducmV2LnhtbEyP&#10;QUvDQBCF74L/YRnBm92srRJiNqUU9VQEW0G8TbPTJDQ7G7LbJP33br3Yy8DjPd77Jl9OthUD9b5x&#10;rEHNEhDEpTMNVxq+dm8PKQgfkA22jknDmTwsi9ubHDPjRv6kYRsqEUvYZ6ihDqHLpPRlTRb9zHXE&#10;0Tu43mKIsq+k6XGM5baVj0nyLC02HBdq7GhdU3ncnqyG9xHH1Vy9DpvjYX3+2T19fG8UaX1/N61e&#10;QASawn8YLvgRHYrItHcnNl60GuIj4e9evMU8VSD2GhYqBVnk8pq++AUAAP//AwBQSwECLQAUAAYA&#10;CAAAACEAtoM4kv4AAADhAQAAEwAAAAAAAAAAAAAAAAAAAAAAW0NvbnRlbnRfVHlwZXNdLnhtbFBL&#10;AQItABQABgAIAAAAIQA4/SH/1gAAAJQBAAALAAAAAAAAAAAAAAAAAC8BAABfcmVscy8ucmVsc1BL&#10;AQItABQABgAIAAAAIQBf6uu0swMAAJkRAAAOAAAAAAAAAAAAAAAAAC4CAABkcnMvZTJvRG9jLnht&#10;bFBLAQItABQABgAIAAAAIQDcx3GF3AAAAAUBAAAPAAAAAAAAAAAAAAAAAA0GAABkcnMvZG93bnJl&#10;di54bWxQSwUGAAAAAAQABADzAAAAFgcAAAAA&#10;">
                <v:rect id="Rectangle 49" o:spid="_x0000_s1076" style="position:absolute;left:14306;top:12;width:65;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kNxAAAANsAAAAPAAAAZHJzL2Rvd25yZXYueG1sRE9Na8JA&#10;EL0L/Q/LFHqRulGK2DQbESVQChZNtOBtyE6T0OxsyG5N+u+7B8Hj430n69G04kq9aywrmM8iEMSl&#10;1Q1XCk5F9rwC4TyyxtYyKfgjB+v0YZJgrO3AR7rmvhIhhF2MCmrvu1hKV9Zk0M1sRxy4b9sb9AH2&#10;ldQ9DiHctHIRRUtpsOHQUGNH25rKn/zXKCiyj8vw+brcX5rpeXeosv1XvtFKPT2OmzcQnkZ/F9/c&#10;71rBSxgbvoQfINN/AAAA//8DAFBLAQItABQABgAIAAAAIQDb4fbL7gAAAIUBAAATAAAAAAAAAAAA&#10;AAAAAAAAAABbQ29udGVudF9UeXBlc10ueG1sUEsBAi0AFAAGAAgAAAAhAFr0LFu/AAAAFQEAAAsA&#10;AAAAAAAAAAAAAAAAHwEAAF9yZWxzLy5yZWxzUEsBAi0AFAAGAAgAAAAhAMF5iQ3EAAAA2wAAAA8A&#10;AAAAAAAAAAAAAAAABwIAAGRycy9kb3ducmV2LnhtbFBLBQYAAAAAAwADALcAAAD4AgAAAAA=&#10;" fillcolor="#036" stroked="f"/>
                <v:rect id="Rectangle 48" o:spid="_x0000_s1077" style="position:absolute;left:12;top:12;width:65;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SyWxgAAANsAAAAPAAAAZHJzL2Rvd25yZXYueG1sRI/dasJA&#10;FITvBd9hOUJvim5aimh0FbEEpGDR+APeHbLHJJg9G7KrSd++Wyh4OczMN8x82ZlKPKhxpWUFb6MI&#10;BHFmdcm5guMhGU5AOI+ssbJMCn7IwXLR780x1rblPT1Sn4sAYRejgsL7OpbSZQUZdCNbEwfvahuD&#10;Psgml7rBNsBNJd+jaCwNlhwWCqxpXVB2S+9GwSH5urTf0/H2Ur6ePnd5sj2nK63Uy6BbzUB46vwz&#10;/N/eaAUfU/j7En6AXPwCAAD//wMAUEsBAi0AFAAGAAgAAAAhANvh9svuAAAAhQEAABMAAAAAAAAA&#10;AAAAAAAAAAAAAFtDb250ZW50X1R5cGVzXS54bWxQSwECLQAUAAYACAAAACEAWvQsW78AAAAVAQAA&#10;CwAAAAAAAAAAAAAAAAAfAQAAX3JlbHMvLnJlbHNQSwECLQAUAAYACAAAACEArjUslsYAAADbAAAA&#10;DwAAAAAAAAAAAAAAAAAHAgAAZHJzL2Rvd25yZXYueG1sUEsFBgAAAAADAAMAtwAAAPoCAAAAAA==&#10;" fillcolor="#036" stroked="f"/>
                <v:line id="Line 47" o:spid="_x0000_s1078"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line id="Line 46" o:spid="_x0000_s1079"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c6wwAAANsAAAAPAAAAZHJzL2Rvd25yZXYueG1sRI9BawIx&#10;FITvQv9DeIXeNKvQ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yml3OsMAAADbAAAADwAA&#10;AAAAAAAAAAAAAAAHAgAAZHJzL2Rvd25yZXYueG1sUEsFBgAAAAADAAMAtwAAAPcCAAAAAA==&#10;" strokeweight=".48pt"/>
                <v:line id="Line 45" o:spid="_x0000_s1080"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line id="Line 44" o:spid="_x0000_s1081"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oYaxAAAANsAAAAPAAAAZHJzL2Rvd25yZXYueG1sRI/BasMw&#10;EETvhfyD2EJvjVybmuBECSZQyCEQ6vbS22JtZBNpZSw1sfv1UaHQ4zAzb5jNbnJWXGkMvWcFL8sM&#10;BHHrdc9GwefH2/MKRIjIGq1nUjBTgN128bDBSvsbv9O1iUYkCIcKFXQxDpWUoe3IYVj6gTh5Zz86&#10;jEmORuoRbwnurMyzrJQOe04LHQ6076i9NN9OQVHPX1Ph7cr+mL7MTXk5noZMqafHqV6DiDTF//Bf&#10;+6AVvBbw+yX9ALm9AwAA//8DAFBLAQItABQABgAIAAAAIQDb4fbL7gAAAIUBAAATAAAAAAAAAAAA&#10;AAAAAAAAAABbQ29udGVudF9UeXBlc10ueG1sUEsBAi0AFAAGAAgAAAAhAFr0LFu/AAAAFQEAAAsA&#10;AAAAAAAAAAAAAAAAHwEAAF9yZWxzLy5yZWxzUEsBAi0AFAAGAAgAAAAhANcahhrEAAAA2wAAAA8A&#10;AAAAAAAAAAAAAAAABwIAAGRycy9kb3ducmV2LnhtbFBLBQYAAAAAAwADALcAAAD4AgAAAAA=&#10;" strokeweight=".16936mm"/>
                <v:shape id="Text Box 43" o:spid="_x0000_s1082"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0jlwwAAANsAAAAPAAAAZHJzL2Rvd25yZXYueG1sRI9Pi8Iw&#10;FMTvwn6H8Ba8yJqufxapRlFRsKdFVzw/mmdTtnkpTdT67Y0geBxm5jfMbNHaSlyp8aVjBd/9BARx&#10;7nTJhYLj3/ZrAsIHZI2VY1JwJw+L+Udnhql2N97T9RAKESHsU1RgQqhTKX1uyKLvu5o4emfXWAxR&#10;NoXUDd4i3FZykCQ/0mLJccFgTWtD+f/hYhXsh2ZgJkmV9dxqu/od77LTZpkp1f1sl1MQgdrwDr/a&#10;O61gPILnl/gD5PwBAAD//wMAUEsBAi0AFAAGAAgAAAAhANvh9svuAAAAhQEAABMAAAAAAAAAAAAA&#10;AAAAAAAAAFtDb250ZW50X1R5cGVzXS54bWxQSwECLQAUAAYACAAAACEAWvQsW78AAAAVAQAACwAA&#10;AAAAAAAAAAAAAAAfAQAAX3JlbHMvLnJlbHNQSwECLQAUAAYACAAAACEA0HNI5cMAAADbAAAADwAA&#10;AAAAAAAAAAAAAAAHAgAAZHJzL2Rvd25yZXYueG1sUEsFBgAAAAADAAMAtwAAAPcCAAAAAA==&#10;" fillcolor="#036" stroked="f">
                  <v:textbox inset="0,0,0,0">
                    <w:txbxContent>
                      <w:p w14:paraId="3584980E" w14:textId="77777777" w:rsidR="0078154A" w:rsidRDefault="0078154A">
                        <w:pPr>
                          <w:spacing w:before="63"/>
                          <w:ind w:left="5"/>
                          <w:rPr>
                            <w:b/>
                            <w:sz w:val="24"/>
                          </w:rPr>
                        </w:pPr>
                        <w:r>
                          <w:rPr>
                            <w:b/>
                            <w:color w:val="FFFFFF"/>
                            <w:sz w:val="24"/>
                          </w:rPr>
                          <w:t>I – Checklist - PROCEDURA RISTRETTA (art. 61)</w:t>
                        </w:r>
                      </w:p>
                    </w:txbxContent>
                  </v:textbox>
                </v:shape>
                <w10:anchorlock/>
              </v:group>
            </w:pict>
          </mc:Fallback>
        </mc:AlternateContent>
      </w:r>
    </w:p>
    <w:p w14:paraId="44A8E50C" w14:textId="77777777" w:rsidR="00CA65FC" w:rsidRDefault="00CA65FC">
      <w:pPr>
        <w:pStyle w:val="Corpotesto"/>
        <w:spacing w:before="0"/>
        <w:rPr>
          <w:rFonts w:ascii="Times New Roman"/>
        </w:rPr>
      </w:pPr>
    </w:p>
    <w:p w14:paraId="1E67D028" w14:textId="77777777" w:rsidR="00CA65FC" w:rsidRDefault="00CA65FC">
      <w:pPr>
        <w:pStyle w:val="Corpotesto"/>
        <w:spacing w:before="0"/>
        <w:rPr>
          <w:rFonts w:ascii="Times New Roman"/>
          <w:sz w:val="18"/>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24"/>
        <w:gridCol w:w="1985"/>
        <w:gridCol w:w="562"/>
        <w:gridCol w:w="566"/>
        <w:gridCol w:w="568"/>
        <w:gridCol w:w="566"/>
        <w:gridCol w:w="712"/>
        <w:gridCol w:w="1137"/>
        <w:gridCol w:w="1561"/>
      </w:tblGrid>
      <w:tr w:rsidR="00CA65FC" w14:paraId="0C3C84C0" w14:textId="77777777">
        <w:trPr>
          <w:trHeight w:val="920"/>
        </w:trPr>
        <w:tc>
          <w:tcPr>
            <w:tcW w:w="8224" w:type="dxa"/>
          </w:tcPr>
          <w:p w14:paraId="0FA95D5C" w14:textId="77777777" w:rsidR="00CA65FC" w:rsidRDefault="00CA65FC">
            <w:pPr>
              <w:pStyle w:val="TableParagraph"/>
              <w:spacing w:before="9"/>
              <w:rPr>
                <w:rFonts w:ascii="Times New Roman"/>
                <w:sz w:val="20"/>
              </w:rPr>
            </w:pPr>
          </w:p>
          <w:p w14:paraId="6F6F4931" w14:textId="77777777" w:rsidR="00CA65FC" w:rsidRDefault="0078154A">
            <w:pPr>
              <w:pStyle w:val="TableParagraph"/>
              <w:ind w:left="71"/>
              <w:rPr>
                <w:sz w:val="20"/>
              </w:rPr>
            </w:pPr>
            <w:r>
              <w:rPr>
                <w:sz w:val="20"/>
              </w:rPr>
              <w:t>DESCRIZIONE</w:t>
            </w:r>
          </w:p>
        </w:tc>
        <w:tc>
          <w:tcPr>
            <w:tcW w:w="1985" w:type="dxa"/>
          </w:tcPr>
          <w:p w14:paraId="1B57D48A" w14:textId="77777777" w:rsidR="00CA65FC" w:rsidRDefault="0078154A">
            <w:pPr>
              <w:pStyle w:val="TableParagraph"/>
              <w:ind w:left="71"/>
              <w:rPr>
                <w:sz w:val="20"/>
              </w:rPr>
            </w:pPr>
            <w:r>
              <w:rPr>
                <w:sz w:val="20"/>
              </w:rPr>
              <w:t xml:space="preserve">NORMA DI </w:t>
            </w:r>
            <w:r>
              <w:rPr>
                <w:w w:val="95"/>
                <w:sz w:val="20"/>
              </w:rPr>
              <w:t>RIFERIMENTO</w:t>
            </w:r>
          </w:p>
        </w:tc>
        <w:tc>
          <w:tcPr>
            <w:tcW w:w="562" w:type="dxa"/>
          </w:tcPr>
          <w:p w14:paraId="13816FCD" w14:textId="77777777" w:rsidR="00CA65FC" w:rsidRDefault="0078154A">
            <w:pPr>
              <w:pStyle w:val="TableParagraph"/>
              <w:spacing w:line="229" w:lineRule="exact"/>
              <w:ind w:left="71"/>
              <w:rPr>
                <w:sz w:val="20"/>
              </w:rPr>
            </w:pPr>
            <w:r>
              <w:rPr>
                <w:sz w:val="20"/>
              </w:rPr>
              <w:t>SI</w:t>
            </w:r>
          </w:p>
        </w:tc>
        <w:tc>
          <w:tcPr>
            <w:tcW w:w="566" w:type="dxa"/>
          </w:tcPr>
          <w:p w14:paraId="67AAD1C1" w14:textId="77777777" w:rsidR="00CA65FC" w:rsidRDefault="0078154A">
            <w:pPr>
              <w:pStyle w:val="TableParagraph"/>
              <w:spacing w:line="229" w:lineRule="exact"/>
              <w:ind w:left="71"/>
              <w:rPr>
                <w:sz w:val="20"/>
              </w:rPr>
            </w:pPr>
            <w:r>
              <w:rPr>
                <w:sz w:val="20"/>
              </w:rPr>
              <w:t>NO</w:t>
            </w:r>
          </w:p>
        </w:tc>
        <w:tc>
          <w:tcPr>
            <w:tcW w:w="568" w:type="dxa"/>
          </w:tcPr>
          <w:p w14:paraId="1F3DC17E" w14:textId="77777777" w:rsidR="00CA65FC" w:rsidRDefault="0078154A">
            <w:pPr>
              <w:pStyle w:val="TableParagraph"/>
              <w:spacing w:line="229" w:lineRule="exact"/>
              <w:ind w:left="71"/>
              <w:rPr>
                <w:sz w:val="20"/>
              </w:rPr>
            </w:pPr>
            <w:r>
              <w:rPr>
                <w:sz w:val="20"/>
              </w:rPr>
              <w:t>NP</w:t>
            </w:r>
          </w:p>
        </w:tc>
        <w:tc>
          <w:tcPr>
            <w:tcW w:w="566" w:type="dxa"/>
            <w:tcBorders>
              <w:right w:val="single" w:sz="4" w:space="0" w:color="000000"/>
            </w:tcBorders>
          </w:tcPr>
          <w:p w14:paraId="1F34B33A" w14:textId="77777777" w:rsidR="00CA65FC" w:rsidRDefault="0078154A">
            <w:pPr>
              <w:pStyle w:val="TableParagraph"/>
              <w:ind w:left="70" w:right="52"/>
              <w:rPr>
                <w:sz w:val="20"/>
              </w:rPr>
            </w:pPr>
            <w:r>
              <w:rPr>
                <w:sz w:val="20"/>
              </w:rPr>
              <w:t>Doc. rif.</w:t>
            </w:r>
          </w:p>
        </w:tc>
        <w:tc>
          <w:tcPr>
            <w:tcW w:w="712" w:type="dxa"/>
            <w:tcBorders>
              <w:top w:val="single" w:sz="4" w:space="0" w:color="000000"/>
              <w:left w:val="single" w:sz="4" w:space="0" w:color="000000"/>
              <w:bottom w:val="single" w:sz="4" w:space="0" w:color="000000"/>
              <w:right w:val="single" w:sz="4" w:space="0" w:color="000000"/>
            </w:tcBorders>
          </w:tcPr>
          <w:p w14:paraId="43CC713E" w14:textId="77777777" w:rsidR="00CA65FC" w:rsidRDefault="0078154A">
            <w:pPr>
              <w:pStyle w:val="TableParagraph"/>
              <w:spacing w:line="229" w:lineRule="exact"/>
              <w:ind w:left="73"/>
              <w:rPr>
                <w:sz w:val="20"/>
              </w:rPr>
            </w:pPr>
            <w:r>
              <w:rPr>
                <w:sz w:val="20"/>
              </w:rPr>
              <w:t>NOTE</w:t>
            </w:r>
          </w:p>
        </w:tc>
        <w:tc>
          <w:tcPr>
            <w:tcW w:w="1137" w:type="dxa"/>
            <w:tcBorders>
              <w:left w:val="single" w:sz="4" w:space="0" w:color="000000"/>
            </w:tcBorders>
          </w:tcPr>
          <w:p w14:paraId="152121B5" w14:textId="77777777" w:rsidR="00CA65FC" w:rsidRDefault="0078154A">
            <w:pPr>
              <w:pStyle w:val="TableParagraph"/>
              <w:spacing w:before="3" w:line="230" w:lineRule="exact"/>
              <w:ind w:left="76"/>
              <w:rPr>
                <w:sz w:val="20"/>
              </w:rPr>
            </w:pPr>
            <w:r>
              <w:rPr>
                <w:sz w:val="20"/>
              </w:rPr>
              <w:t xml:space="preserve">Codice </w:t>
            </w:r>
            <w:r>
              <w:rPr>
                <w:w w:val="95"/>
                <w:sz w:val="20"/>
              </w:rPr>
              <w:t xml:space="preserve">irregolarità </w:t>
            </w:r>
            <w:r>
              <w:rPr>
                <w:sz w:val="20"/>
              </w:rPr>
              <w:t>Decisione UE</w:t>
            </w:r>
          </w:p>
        </w:tc>
        <w:tc>
          <w:tcPr>
            <w:tcW w:w="1561" w:type="dxa"/>
          </w:tcPr>
          <w:p w14:paraId="3316C97D" w14:textId="77777777" w:rsidR="00CA65FC" w:rsidRDefault="0078154A">
            <w:pPr>
              <w:pStyle w:val="TableParagraph"/>
              <w:ind w:left="72" w:right="175"/>
              <w:rPr>
                <w:sz w:val="20"/>
              </w:rPr>
            </w:pPr>
            <w:r>
              <w:rPr>
                <w:sz w:val="20"/>
              </w:rPr>
              <w:t>Percentuale di riduzione applicabile</w:t>
            </w:r>
          </w:p>
        </w:tc>
      </w:tr>
      <w:tr w:rsidR="00CA65FC" w14:paraId="51F95DB1" w14:textId="77777777">
        <w:trPr>
          <w:trHeight w:val="645"/>
        </w:trPr>
        <w:tc>
          <w:tcPr>
            <w:tcW w:w="8224" w:type="dxa"/>
          </w:tcPr>
          <w:p w14:paraId="08BD600B" w14:textId="77777777" w:rsidR="00CA65FC" w:rsidRDefault="0078154A">
            <w:pPr>
              <w:pStyle w:val="TableParagraph"/>
              <w:spacing w:before="117"/>
              <w:ind w:left="71"/>
              <w:rPr>
                <w:sz w:val="20"/>
              </w:rPr>
            </w:pPr>
            <w:r>
              <w:rPr>
                <w:b/>
                <w:sz w:val="20"/>
              </w:rPr>
              <w:t xml:space="preserve">A – PRESUPPOSTI </w:t>
            </w:r>
            <w:r>
              <w:rPr>
                <w:sz w:val="20"/>
              </w:rPr>
              <w:t>(motivazione nella determina di indizione)</w:t>
            </w:r>
          </w:p>
        </w:tc>
        <w:tc>
          <w:tcPr>
            <w:tcW w:w="1985" w:type="dxa"/>
          </w:tcPr>
          <w:p w14:paraId="641A3280" w14:textId="77777777" w:rsidR="00CA65FC" w:rsidRDefault="0078154A">
            <w:pPr>
              <w:pStyle w:val="TableParagraph"/>
              <w:spacing w:line="227" w:lineRule="exact"/>
              <w:ind w:left="71"/>
              <w:rPr>
                <w:sz w:val="20"/>
              </w:rPr>
            </w:pPr>
            <w:r>
              <w:rPr>
                <w:sz w:val="20"/>
              </w:rPr>
              <w:t>art. 61</w:t>
            </w:r>
          </w:p>
        </w:tc>
        <w:tc>
          <w:tcPr>
            <w:tcW w:w="562" w:type="dxa"/>
          </w:tcPr>
          <w:p w14:paraId="5C1054A8" w14:textId="77777777" w:rsidR="00CA65FC" w:rsidRDefault="00CA65FC">
            <w:pPr>
              <w:pStyle w:val="TableParagraph"/>
              <w:rPr>
                <w:rFonts w:ascii="Times New Roman"/>
                <w:sz w:val="20"/>
              </w:rPr>
            </w:pPr>
          </w:p>
        </w:tc>
        <w:tc>
          <w:tcPr>
            <w:tcW w:w="566" w:type="dxa"/>
          </w:tcPr>
          <w:p w14:paraId="798C8A0B" w14:textId="77777777" w:rsidR="00CA65FC" w:rsidRDefault="00CA65FC">
            <w:pPr>
              <w:pStyle w:val="TableParagraph"/>
              <w:rPr>
                <w:rFonts w:ascii="Times New Roman"/>
                <w:sz w:val="20"/>
              </w:rPr>
            </w:pPr>
          </w:p>
        </w:tc>
        <w:tc>
          <w:tcPr>
            <w:tcW w:w="568" w:type="dxa"/>
          </w:tcPr>
          <w:p w14:paraId="1F98C01C" w14:textId="77777777" w:rsidR="00CA65FC" w:rsidRDefault="00CA65FC">
            <w:pPr>
              <w:pStyle w:val="TableParagraph"/>
              <w:rPr>
                <w:rFonts w:ascii="Times New Roman"/>
                <w:sz w:val="20"/>
              </w:rPr>
            </w:pPr>
          </w:p>
        </w:tc>
        <w:tc>
          <w:tcPr>
            <w:tcW w:w="566" w:type="dxa"/>
            <w:tcBorders>
              <w:right w:val="single" w:sz="4" w:space="0" w:color="000000"/>
            </w:tcBorders>
          </w:tcPr>
          <w:p w14:paraId="420EAC3E" w14:textId="77777777" w:rsidR="00CA65FC" w:rsidRDefault="00CA65FC">
            <w:pPr>
              <w:pStyle w:val="TableParagraph"/>
              <w:rPr>
                <w:rFonts w:ascii="Times New Roman"/>
                <w:sz w:val="20"/>
              </w:rPr>
            </w:pPr>
          </w:p>
        </w:tc>
        <w:tc>
          <w:tcPr>
            <w:tcW w:w="712" w:type="dxa"/>
            <w:tcBorders>
              <w:top w:val="single" w:sz="4" w:space="0" w:color="000000"/>
              <w:left w:val="single" w:sz="4" w:space="0" w:color="000000"/>
              <w:bottom w:val="single" w:sz="4" w:space="0" w:color="000000"/>
              <w:right w:val="single" w:sz="4" w:space="0" w:color="000000"/>
            </w:tcBorders>
          </w:tcPr>
          <w:p w14:paraId="47F29798" w14:textId="77777777" w:rsidR="00CA65FC" w:rsidRDefault="00CA65FC">
            <w:pPr>
              <w:pStyle w:val="TableParagraph"/>
              <w:rPr>
                <w:rFonts w:ascii="Times New Roman"/>
                <w:sz w:val="20"/>
              </w:rPr>
            </w:pPr>
          </w:p>
        </w:tc>
        <w:tc>
          <w:tcPr>
            <w:tcW w:w="1137" w:type="dxa"/>
            <w:tcBorders>
              <w:left w:val="single" w:sz="4" w:space="0" w:color="000000"/>
            </w:tcBorders>
          </w:tcPr>
          <w:p w14:paraId="40AE9097" w14:textId="77777777" w:rsidR="00CA65FC" w:rsidRDefault="00CA65FC">
            <w:pPr>
              <w:pStyle w:val="TableParagraph"/>
              <w:rPr>
                <w:rFonts w:ascii="Times New Roman"/>
                <w:sz w:val="20"/>
              </w:rPr>
            </w:pPr>
          </w:p>
        </w:tc>
        <w:tc>
          <w:tcPr>
            <w:tcW w:w="1561" w:type="dxa"/>
          </w:tcPr>
          <w:p w14:paraId="03EDB9B1" w14:textId="77777777" w:rsidR="00CA65FC" w:rsidRDefault="00CA65FC">
            <w:pPr>
              <w:pStyle w:val="TableParagraph"/>
              <w:rPr>
                <w:rFonts w:ascii="Times New Roman"/>
                <w:sz w:val="20"/>
              </w:rPr>
            </w:pPr>
          </w:p>
        </w:tc>
      </w:tr>
      <w:tr w:rsidR="00CA65FC" w14:paraId="53A61183" w14:textId="77777777">
        <w:trPr>
          <w:trHeight w:val="921"/>
        </w:trPr>
        <w:tc>
          <w:tcPr>
            <w:tcW w:w="8224" w:type="dxa"/>
          </w:tcPr>
          <w:p w14:paraId="668C3773" w14:textId="77777777" w:rsidR="00CA65FC" w:rsidRDefault="0078154A">
            <w:pPr>
              <w:pStyle w:val="TableParagraph"/>
              <w:spacing w:before="59"/>
              <w:ind w:left="71"/>
              <w:rPr>
                <w:sz w:val="20"/>
              </w:rPr>
            </w:pPr>
            <w:r>
              <w:rPr>
                <w:sz w:val="20"/>
              </w:rPr>
              <w:t>la procedura utilizzata non rappresenta un frazionamento artificioso di un appalto sopra soglia</w:t>
            </w:r>
          </w:p>
        </w:tc>
        <w:tc>
          <w:tcPr>
            <w:tcW w:w="1985" w:type="dxa"/>
          </w:tcPr>
          <w:p w14:paraId="2C38230D" w14:textId="77777777" w:rsidR="00CA65FC" w:rsidRDefault="00CA65FC">
            <w:pPr>
              <w:pStyle w:val="TableParagraph"/>
              <w:rPr>
                <w:rFonts w:ascii="Times New Roman"/>
                <w:sz w:val="20"/>
              </w:rPr>
            </w:pPr>
          </w:p>
        </w:tc>
        <w:tc>
          <w:tcPr>
            <w:tcW w:w="562" w:type="dxa"/>
          </w:tcPr>
          <w:p w14:paraId="00A56F43" w14:textId="77777777" w:rsidR="00CA65FC" w:rsidRDefault="00CA65FC">
            <w:pPr>
              <w:pStyle w:val="TableParagraph"/>
              <w:rPr>
                <w:rFonts w:ascii="Times New Roman"/>
                <w:sz w:val="20"/>
              </w:rPr>
            </w:pPr>
          </w:p>
        </w:tc>
        <w:tc>
          <w:tcPr>
            <w:tcW w:w="566" w:type="dxa"/>
          </w:tcPr>
          <w:p w14:paraId="65AA0008" w14:textId="77777777" w:rsidR="00CA65FC" w:rsidRDefault="00CA65FC">
            <w:pPr>
              <w:pStyle w:val="TableParagraph"/>
              <w:rPr>
                <w:rFonts w:ascii="Times New Roman"/>
                <w:sz w:val="20"/>
              </w:rPr>
            </w:pPr>
          </w:p>
        </w:tc>
        <w:tc>
          <w:tcPr>
            <w:tcW w:w="568" w:type="dxa"/>
          </w:tcPr>
          <w:p w14:paraId="45D01091" w14:textId="77777777" w:rsidR="00CA65FC" w:rsidRDefault="00CA65FC">
            <w:pPr>
              <w:pStyle w:val="TableParagraph"/>
              <w:rPr>
                <w:rFonts w:ascii="Times New Roman"/>
                <w:sz w:val="20"/>
              </w:rPr>
            </w:pPr>
          </w:p>
        </w:tc>
        <w:tc>
          <w:tcPr>
            <w:tcW w:w="566" w:type="dxa"/>
            <w:tcBorders>
              <w:right w:val="single" w:sz="4" w:space="0" w:color="000000"/>
            </w:tcBorders>
          </w:tcPr>
          <w:p w14:paraId="5A1871ED" w14:textId="77777777" w:rsidR="00CA65FC" w:rsidRDefault="00CA65FC">
            <w:pPr>
              <w:pStyle w:val="TableParagraph"/>
              <w:rPr>
                <w:rFonts w:ascii="Times New Roman"/>
                <w:sz w:val="20"/>
              </w:rPr>
            </w:pPr>
          </w:p>
        </w:tc>
        <w:tc>
          <w:tcPr>
            <w:tcW w:w="712" w:type="dxa"/>
            <w:tcBorders>
              <w:top w:val="single" w:sz="4" w:space="0" w:color="000000"/>
              <w:left w:val="single" w:sz="4" w:space="0" w:color="000000"/>
              <w:bottom w:val="single" w:sz="4" w:space="0" w:color="000000"/>
              <w:right w:val="single" w:sz="4" w:space="0" w:color="000000"/>
            </w:tcBorders>
          </w:tcPr>
          <w:p w14:paraId="76D77679" w14:textId="77777777" w:rsidR="00CA65FC" w:rsidRDefault="00CA65FC">
            <w:pPr>
              <w:pStyle w:val="TableParagraph"/>
              <w:rPr>
                <w:rFonts w:ascii="Times New Roman"/>
                <w:sz w:val="20"/>
              </w:rPr>
            </w:pPr>
          </w:p>
        </w:tc>
        <w:tc>
          <w:tcPr>
            <w:tcW w:w="1137" w:type="dxa"/>
            <w:tcBorders>
              <w:left w:val="single" w:sz="4" w:space="0" w:color="000000"/>
              <w:right w:val="single" w:sz="4" w:space="0" w:color="000000"/>
            </w:tcBorders>
          </w:tcPr>
          <w:p w14:paraId="42E8F6F1" w14:textId="77777777" w:rsidR="00CA65FC" w:rsidRDefault="0078154A">
            <w:pPr>
              <w:pStyle w:val="TableParagraph"/>
              <w:spacing w:line="229" w:lineRule="exact"/>
              <w:ind w:left="76"/>
              <w:rPr>
                <w:b/>
                <w:sz w:val="20"/>
              </w:rPr>
            </w:pPr>
            <w:r>
              <w:rPr>
                <w:b/>
                <w:w w:val="99"/>
                <w:sz w:val="20"/>
              </w:rPr>
              <w:t>2</w:t>
            </w:r>
          </w:p>
        </w:tc>
        <w:tc>
          <w:tcPr>
            <w:tcW w:w="1561" w:type="dxa"/>
            <w:tcBorders>
              <w:left w:val="single" w:sz="4" w:space="0" w:color="000000"/>
              <w:right w:val="single" w:sz="4" w:space="0" w:color="000000"/>
            </w:tcBorders>
          </w:tcPr>
          <w:p w14:paraId="7E566678" w14:textId="77777777" w:rsidR="00CA65FC" w:rsidRDefault="0078154A">
            <w:pPr>
              <w:pStyle w:val="TableParagraph"/>
              <w:spacing w:before="3" w:line="230" w:lineRule="exact"/>
              <w:ind w:left="75" w:right="17"/>
              <w:rPr>
                <w:sz w:val="20"/>
              </w:rPr>
            </w:pPr>
            <w:r>
              <w:rPr>
                <w:b/>
                <w:sz w:val="20"/>
              </w:rPr>
              <w:t xml:space="preserve">100% </w:t>
            </w:r>
            <w:r>
              <w:rPr>
                <w:sz w:val="20"/>
              </w:rPr>
              <w:t>- in caso di affidamento diretto immotivato</w:t>
            </w:r>
          </w:p>
        </w:tc>
      </w:tr>
      <w:tr w:rsidR="00CA65FC" w14:paraId="4F481BCE" w14:textId="77777777">
        <w:trPr>
          <w:trHeight w:val="453"/>
        </w:trPr>
        <w:tc>
          <w:tcPr>
            <w:tcW w:w="8224" w:type="dxa"/>
            <w:tcBorders>
              <w:left w:val="single" w:sz="4" w:space="0" w:color="000000"/>
              <w:bottom w:val="nil"/>
              <w:right w:val="single" w:sz="4" w:space="0" w:color="000000"/>
            </w:tcBorders>
          </w:tcPr>
          <w:p w14:paraId="24FABB9D" w14:textId="77777777" w:rsidR="00CA65FC" w:rsidRDefault="0078154A">
            <w:pPr>
              <w:pStyle w:val="TableParagraph"/>
              <w:spacing w:before="57"/>
              <w:ind w:left="74"/>
              <w:rPr>
                <w:sz w:val="20"/>
              </w:rPr>
            </w:pPr>
            <w:r>
              <w:rPr>
                <w:sz w:val="20"/>
              </w:rPr>
              <w:t>la procedura utilizzata non è stata soggetta ad alcun apparente conflitto di interessi</w:t>
            </w:r>
          </w:p>
        </w:tc>
        <w:tc>
          <w:tcPr>
            <w:tcW w:w="1985" w:type="dxa"/>
            <w:tcBorders>
              <w:left w:val="single" w:sz="4" w:space="0" w:color="000000"/>
              <w:bottom w:val="nil"/>
            </w:tcBorders>
          </w:tcPr>
          <w:p w14:paraId="41FC3487" w14:textId="77777777" w:rsidR="00CA65FC" w:rsidRDefault="0078154A">
            <w:pPr>
              <w:pStyle w:val="TableParagraph"/>
              <w:spacing w:line="227" w:lineRule="exact"/>
              <w:ind w:left="74"/>
              <w:rPr>
                <w:sz w:val="20"/>
              </w:rPr>
            </w:pPr>
            <w:r>
              <w:rPr>
                <w:sz w:val="20"/>
              </w:rPr>
              <w:t>Linee guida</w:t>
            </w:r>
            <w:r>
              <w:rPr>
                <w:spacing w:val="-7"/>
                <w:sz w:val="20"/>
              </w:rPr>
              <w:t xml:space="preserve"> </w:t>
            </w:r>
            <w:r>
              <w:rPr>
                <w:sz w:val="20"/>
              </w:rPr>
              <w:t>ANAC</w:t>
            </w:r>
          </w:p>
          <w:p w14:paraId="0377E541" w14:textId="77777777" w:rsidR="00CA65FC" w:rsidRDefault="0078154A">
            <w:pPr>
              <w:pStyle w:val="TableParagraph"/>
              <w:spacing w:line="206" w:lineRule="exact"/>
              <w:ind w:left="74"/>
              <w:rPr>
                <w:sz w:val="20"/>
              </w:rPr>
            </w:pPr>
            <w:r>
              <w:rPr>
                <w:sz w:val="20"/>
              </w:rPr>
              <w:t>n. 15, adottate</w:t>
            </w:r>
            <w:r>
              <w:rPr>
                <w:spacing w:val="-10"/>
                <w:sz w:val="20"/>
              </w:rPr>
              <w:t xml:space="preserve"> </w:t>
            </w:r>
            <w:r>
              <w:rPr>
                <w:sz w:val="20"/>
              </w:rPr>
              <w:t>con</w:t>
            </w:r>
          </w:p>
        </w:tc>
        <w:tc>
          <w:tcPr>
            <w:tcW w:w="562" w:type="dxa"/>
            <w:vMerge w:val="restart"/>
          </w:tcPr>
          <w:p w14:paraId="29A2A9A9" w14:textId="77777777" w:rsidR="00CA65FC" w:rsidRDefault="00CA65FC">
            <w:pPr>
              <w:pStyle w:val="TableParagraph"/>
              <w:rPr>
                <w:rFonts w:ascii="Times New Roman"/>
                <w:sz w:val="20"/>
              </w:rPr>
            </w:pPr>
          </w:p>
        </w:tc>
        <w:tc>
          <w:tcPr>
            <w:tcW w:w="566" w:type="dxa"/>
            <w:vMerge w:val="restart"/>
          </w:tcPr>
          <w:p w14:paraId="605370F7" w14:textId="77777777" w:rsidR="00CA65FC" w:rsidRDefault="00CA65FC">
            <w:pPr>
              <w:pStyle w:val="TableParagraph"/>
              <w:rPr>
                <w:rFonts w:ascii="Times New Roman"/>
                <w:sz w:val="20"/>
              </w:rPr>
            </w:pPr>
          </w:p>
        </w:tc>
        <w:tc>
          <w:tcPr>
            <w:tcW w:w="568" w:type="dxa"/>
            <w:vMerge w:val="restart"/>
          </w:tcPr>
          <w:p w14:paraId="7C2192E3" w14:textId="77777777" w:rsidR="00CA65FC" w:rsidRDefault="00CA65FC">
            <w:pPr>
              <w:pStyle w:val="TableParagraph"/>
              <w:rPr>
                <w:rFonts w:ascii="Times New Roman"/>
                <w:sz w:val="20"/>
              </w:rPr>
            </w:pPr>
          </w:p>
        </w:tc>
        <w:tc>
          <w:tcPr>
            <w:tcW w:w="566" w:type="dxa"/>
            <w:vMerge w:val="restart"/>
            <w:tcBorders>
              <w:right w:val="single" w:sz="4" w:space="0" w:color="000000"/>
            </w:tcBorders>
          </w:tcPr>
          <w:p w14:paraId="2F0D0288" w14:textId="77777777" w:rsidR="00CA65FC" w:rsidRDefault="00CA65FC">
            <w:pPr>
              <w:pStyle w:val="TableParagraph"/>
              <w:rPr>
                <w:rFonts w:ascii="Times New Roman"/>
                <w:sz w:val="20"/>
              </w:rPr>
            </w:pPr>
          </w:p>
        </w:tc>
        <w:tc>
          <w:tcPr>
            <w:tcW w:w="712" w:type="dxa"/>
            <w:vMerge w:val="restart"/>
            <w:tcBorders>
              <w:top w:val="single" w:sz="4" w:space="0" w:color="000000"/>
              <w:left w:val="single" w:sz="4" w:space="0" w:color="000000"/>
              <w:bottom w:val="single" w:sz="4" w:space="0" w:color="000000"/>
              <w:right w:val="single" w:sz="4" w:space="0" w:color="000000"/>
            </w:tcBorders>
          </w:tcPr>
          <w:p w14:paraId="2126DCD2" w14:textId="77777777" w:rsidR="00CA65FC" w:rsidRDefault="00CA65FC">
            <w:pPr>
              <w:pStyle w:val="TableParagraph"/>
              <w:rPr>
                <w:rFonts w:ascii="Times New Roman"/>
                <w:sz w:val="20"/>
              </w:rPr>
            </w:pPr>
          </w:p>
        </w:tc>
        <w:tc>
          <w:tcPr>
            <w:tcW w:w="1137" w:type="dxa"/>
            <w:tcBorders>
              <w:left w:val="single" w:sz="4" w:space="0" w:color="000000"/>
              <w:bottom w:val="nil"/>
              <w:right w:val="single" w:sz="4" w:space="0" w:color="000000"/>
            </w:tcBorders>
          </w:tcPr>
          <w:p w14:paraId="6AF22DB7" w14:textId="77777777" w:rsidR="00CA65FC" w:rsidRDefault="0078154A">
            <w:pPr>
              <w:pStyle w:val="TableParagraph"/>
              <w:spacing w:line="227" w:lineRule="exact"/>
              <w:ind w:left="76"/>
              <w:rPr>
                <w:b/>
                <w:sz w:val="20"/>
              </w:rPr>
            </w:pPr>
            <w:r>
              <w:rPr>
                <w:b/>
                <w:sz w:val="20"/>
              </w:rPr>
              <w:t>21</w:t>
            </w:r>
          </w:p>
        </w:tc>
        <w:tc>
          <w:tcPr>
            <w:tcW w:w="1561" w:type="dxa"/>
            <w:tcBorders>
              <w:left w:val="single" w:sz="4" w:space="0" w:color="000000"/>
              <w:bottom w:val="nil"/>
              <w:right w:val="single" w:sz="4" w:space="0" w:color="000000"/>
            </w:tcBorders>
          </w:tcPr>
          <w:p w14:paraId="67D0C5FB" w14:textId="77777777" w:rsidR="00CA65FC" w:rsidRDefault="0078154A">
            <w:pPr>
              <w:pStyle w:val="TableParagraph"/>
              <w:spacing w:before="1" w:line="230" w:lineRule="exact"/>
              <w:ind w:left="75" w:right="17"/>
              <w:rPr>
                <w:sz w:val="20"/>
              </w:rPr>
            </w:pPr>
            <w:r>
              <w:rPr>
                <w:b/>
                <w:sz w:val="20"/>
              </w:rPr>
              <w:t xml:space="preserve">100% </w:t>
            </w:r>
            <w:r>
              <w:rPr>
                <w:sz w:val="20"/>
              </w:rPr>
              <w:t>- in caso sia accertato un</w:t>
            </w:r>
          </w:p>
        </w:tc>
      </w:tr>
      <w:tr w:rsidR="00CA65FC" w14:paraId="03B653D4" w14:textId="77777777">
        <w:trPr>
          <w:trHeight w:val="207"/>
        </w:trPr>
        <w:tc>
          <w:tcPr>
            <w:tcW w:w="8224" w:type="dxa"/>
            <w:tcBorders>
              <w:top w:val="nil"/>
              <w:left w:val="single" w:sz="4" w:space="0" w:color="000000"/>
              <w:bottom w:val="nil"/>
              <w:right w:val="single" w:sz="4" w:space="0" w:color="000000"/>
            </w:tcBorders>
          </w:tcPr>
          <w:p w14:paraId="1C5F7DB6"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16667AB9" w14:textId="77777777" w:rsidR="00CA65FC" w:rsidRDefault="0078154A">
            <w:pPr>
              <w:pStyle w:val="TableParagraph"/>
              <w:spacing w:line="187" w:lineRule="exact"/>
              <w:ind w:left="74"/>
              <w:rPr>
                <w:sz w:val="20"/>
              </w:rPr>
            </w:pPr>
            <w:r>
              <w:rPr>
                <w:sz w:val="20"/>
              </w:rPr>
              <w:t>delibera n. 494 del</w:t>
            </w:r>
          </w:p>
        </w:tc>
        <w:tc>
          <w:tcPr>
            <w:tcW w:w="562" w:type="dxa"/>
            <w:vMerge/>
            <w:tcBorders>
              <w:top w:val="nil"/>
            </w:tcBorders>
          </w:tcPr>
          <w:p w14:paraId="747EC93F" w14:textId="77777777" w:rsidR="00CA65FC" w:rsidRDefault="00CA65FC">
            <w:pPr>
              <w:rPr>
                <w:sz w:val="2"/>
                <w:szCs w:val="2"/>
              </w:rPr>
            </w:pPr>
          </w:p>
        </w:tc>
        <w:tc>
          <w:tcPr>
            <w:tcW w:w="566" w:type="dxa"/>
            <w:vMerge/>
            <w:tcBorders>
              <w:top w:val="nil"/>
            </w:tcBorders>
          </w:tcPr>
          <w:p w14:paraId="3EFB5F03" w14:textId="77777777" w:rsidR="00CA65FC" w:rsidRDefault="00CA65FC">
            <w:pPr>
              <w:rPr>
                <w:sz w:val="2"/>
                <w:szCs w:val="2"/>
              </w:rPr>
            </w:pPr>
          </w:p>
        </w:tc>
        <w:tc>
          <w:tcPr>
            <w:tcW w:w="568" w:type="dxa"/>
            <w:vMerge/>
            <w:tcBorders>
              <w:top w:val="nil"/>
            </w:tcBorders>
          </w:tcPr>
          <w:p w14:paraId="4C78C9EF" w14:textId="77777777" w:rsidR="00CA65FC" w:rsidRDefault="00CA65FC">
            <w:pPr>
              <w:rPr>
                <w:sz w:val="2"/>
                <w:szCs w:val="2"/>
              </w:rPr>
            </w:pPr>
          </w:p>
        </w:tc>
        <w:tc>
          <w:tcPr>
            <w:tcW w:w="566" w:type="dxa"/>
            <w:vMerge/>
            <w:tcBorders>
              <w:top w:val="nil"/>
              <w:right w:val="single" w:sz="4" w:space="0" w:color="000000"/>
            </w:tcBorders>
          </w:tcPr>
          <w:p w14:paraId="50E7B97A"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64C36D7C"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384C2B07"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5D1B847B" w14:textId="77777777" w:rsidR="00CA65FC" w:rsidRDefault="0078154A">
            <w:pPr>
              <w:pStyle w:val="TableParagraph"/>
              <w:spacing w:line="187" w:lineRule="exact"/>
              <w:ind w:left="75"/>
              <w:rPr>
                <w:sz w:val="20"/>
              </w:rPr>
            </w:pPr>
            <w:r>
              <w:rPr>
                <w:sz w:val="20"/>
              </w:rPr>
              <w:t>conflitto di</w:t>
            </w:r>
          </w:p>
        </w:tc>
      </w:tr>
      <w:tr w:rsidR="00CA65FC" w14:paraId="4E33CDE4" w14:textId="77777777">
        <w:trPr>
          <w:trHeight w:val="214"/>
        </w:trPr>
        <w:tc>
          <w:tcPr>
            <w:tcW w:w="8224" w:type="dxa"/>
            <w:tcBorders>
              <w:top w:val="nil"/>
              <w:left w:val="single" w:sz="4" w:space="0" w:color="000000"/>
              <w:bottom w:val="nil"/>
              <w:right w:val="single" w:sz="4" w:space="0" w:color="000000"/>
            </w:tcBorders>
          </w:tcPr>
          <w:p w14:paraId="04BAAA23"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081DA416" w14:textId="77777777" w:rsidR="00CA65FC" w:rsidRDefault="0078154A">
            <w:pPr>
              <w:pStyle w:val="TableParagraph"/>
              <w:spacing w:line="194" w:lineRule="exact"/>
              <w:ind w:left="74"/>
              <w:rPr>
                <w:sz w:val="20"/>
              </w:rPr>
            </w:pPr>
            <w:r>
              <w:rPr>
                <w:sz w:val="20"/>
              </w:rPr>
              <w:t>5.6.2019</w:t>
            </w:r>
          </w:p>
        </w:tc>
        <w:tc>
          <w:tcPr>
            <w:tcW w:w="562" w:type="dxa"/>
            <w:vMerge/>
            <w:tcBorders>
              <w:top w:val="nil"/>
            </w:tcBorders>
          </w:tcPr>
          <w:p w14:paraId="742C8946" w14:textId="77777777" w:rsidR="00CA65FC" w:rsidRDefault="00CA65FC">
            <w:pPr>
              <w:rPr>
                <w:sz w:val="2"/>
                <w:szCs w:val="2"/>
              </w:rPr>
            </w:pPr>
          </w:p>
        </w:tc>
        <w:tc>
          <w:tcPr>
            <w:tcW w:w="566" w:type="dxa"/>
            <w:vMerge/>
            <w:tcBorders>
              <w:top w:val="nil"/>
            </w:tcBorders>
          </w:tcPr>
          <w:p w14:paraId="6B9B45DA" w14:textId="77777777" w:rsidR="00CA65FC" w:rsidRDefault="00CA65FC">
            <w:pPr>
              <w:rPr>
                <w:sz w:val="2"/>
                <w:szCs w:val="2"/>
              </w:rPr>
            </w:pPr>
          </w:p>
        </w:tc>
        <w:tc>
          <w:tcPr>
            <w:tcW w:w="568" w:type="dxa"/>
            <w:vMerge/>
            <w:tcBorders>
              <w:top w:val="nil"/>
            </w:tcBorders>
          </w:tcPr>
          <w:p w14:paraId="3ED3AD1D" w14:textId="77777777" w:rsidR="00CA65FC" w:rsidRDefault="00CA65FC">
            <w:pPr>
              <w:rPr>
                <w:sz w:val="2"/>
                <w:szCs w:val="2"/>
              </w:rPr>
            </w:pPr>
          </w:p>
        </w:tc>
        <w:tc>
          <w:tcPr>
            <w:tcW w:w="566" w:type="dxa"/>
            <w:vMerge/>
            <w:tcBorders>
              <w:top w:val="nil"/>
              <w:right w:val="single" w:sz="4" w:space="0" w:color="000000"/>
            </w:tcBorders>
          </w:tcPr>
          <w:p w14:paraId="59A5012F"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2A2B4523"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59081A1E"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26DED8E7" w14:textId="77777777" w:rsidR="00CA65FC" w:rsidRDefault="0078154A">
            <w:pPr>
              <w:pStyle w:val="TableParagraph"/>
              <w:spacing w:line="194" w:lineRule="exact"/>
              <w:ind w:left="75"/>
              <w:rPr>
                <w:sz w:val="20"/>
              </w:rPr>
            </w:pPr>
            <w:r>
              <w:rPr>
                <w:sz w:val="20"/>
              </w:rPr>
              <w:t>interessi.</w:t>
            </w:r>
          </w:p>
        </w:tc>
      </w:tr>
      <w:tr w:rsidR="00CA65FC" w14:paraId="0F0CA0A2" w14:textId="77777777">
        <w:trPr>
          <w:trHeight w:val="215"/>
        </w:trPr>
        <w:tc>
          <w:tcPr>
            <w:tcW w:w="8224" w:type="dxa"/>
            <w:tcBorders>
              <w:top w:val="nil"/>
              <w:left w:val="single" w:sz="4" w:space="0" w:color="000000"/>
              <w:bottom w:val="nil"/>
              <w:right w:val="single" w:sz="4" w:space="0" w:color="000000"/>
            </w:tcBorders>
          </w:tcPr>
          <w:p w14:paraId="346E719B"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0C090F9E" w14:textId="77777777" w:rsidR="00CA65FC" w:rsidRDefault="00CA65FC">
            <w:pPr>
              <w:pStyle w:val="TableParagraph"/>
              <w:rPr>
                <w:rFonts w:ascii="Times New Roman"/>
                <w:sz w:val="14"/>
              </w:rPr>
            </w:pPr>
          </w:p>
        </w:tc>
        <w:tc>
          <w:tcPr>
            <w:tcW w:w="562" w:type="dxa"/>
            <w:vMerge/>
            <w:tcBorders>
              <w:top w:val="nil"/>
            </w:tcBorders>
          </w:tcPr>
          <w:p w14:paraId="52A8DEBD" w14:textId="77777777" w:rsidR="00CA65FC" w:rsidRDefault="00CA65FC">
            <w:pPr>
              <w:rPr>
                <w:sz w:val="2"/>
                <w:szCs w:val="2"/>
              </w:rPr>
            </w:pPr>
          </w:p>
        </w:tc>
        <w:tc>
          <w:tcPr>
            <w:tcW w:w="566" w:type="dxa"/>
            <w:vMerge/>
            <w:tcBorders>
              <w:top w:val="nil"/>
            </w:tcBorders>
          </w:tcPr>
          <w:p w14:paraId="3375D74C" w14:textId="77777777" w:rsidR="00CA65FC" w:rsidRDefault="00CA65FC">
            <w:pPr>
              <w:rPr>
                <w:sz w:val="2"/>
                <w:szCs w:val="2"/>
              </w:rPr>
            </w:pPr>
          </w:p>
        </w:tc>
        <w:tc>
          <w:tcPr>
            <w:tcW w:w="568" w:type="dxa"/>
            <w:vMerge/>
            <w:tcBorders>
              <w:top w:val="nil"/>
            </w:tcBorders>
          </w:tcPr>
          <w:p w14:paraId="4AD141E5" w14:textId="77777777" w:rsidR="00CA65FC" w:rsidRDefault="00CA65FC">
            <w:pPr>
              <w:rPr>
                <w:sz w:val="2"/>
                <w:szCs w:val="2"/>
              </w:rPr>
            </w:pPr>
          </w:p>
        </w:tc>
        <w:tc>
          <w:tcPr>
            <w:tcW w:w="566" w:type="dxa"/>
            <w:vMerge/>
            <w:tcBorders>
              <w:top w:val="nil"/>
              <w:right w:val="single" w:sz="4" w:space="0" w:color="000000"/>
            </w:tcBorders>
          </w:tcPr>
          <w:p w14:paraId="58D9CC60"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36826514"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436C80D0"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34968F85" w14:textId="77777777" w:rsidR="00CA65FC" w:rsidRDefault="0078154A">
            <w:pPr>
              <w:pStyle w:val="TableParagraph"/>
              <w:spacing w:line="196" w:lineRule="exact"/>
              <w:ind w:left="75"/>
              <w:rPr>
                <w:sz w:val="20"/>
              </w:rPr>
            </w:pPr>
            <w:r>
              <w:rPr>
                <w:b/>
                <w:sz w:val="20"/>
              </w:rPr>
              <w:t xml:space="preserve">5% </w:t>
            </w:r>
            <w:r>
              <w:rPr>
                <w:sz w:val="20"/>
              </w:rPr>
              <w:t>- assenza</w:t>
            </w:r>
          </w:p>
        </w:tc>
      </w:tr>
      <w:tr w:rsidR="00CA65FC" w14:paraId="67665F25" w14:textId="77777777">
        <w:trPr>
          <w:trHeight w:val="215"/>
        </w:trPr>
        <w:tc>
          <w:tcPr>
            <w:tcW w:w="8224" w:type="dxa"/>
            <w:tcBorders>
              <w:top w:val="nil"/>
              <w:left w:val="single" w:sz="4" w:space="0" w:color="000000"/>
              <w:bottom w:val="nil"/>
              <w:right w:val="single" w:sz="4" w:space="0" w:color="000000"/>
            </w:tcBorders>
          </w:tcPr>
          <w:p w14:paraId="727B2CFB"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7A7999FB" w14:textId="77777777" w:rsidR="00CA65FC" w:rsidRDefault="00CA65FC">
            <w:pPr>
              <w:pStyle w:val="TableParagraph"/>
              <w:rPr>
                <w:rFonts w:ascii="Times New Roman"/>
                <w:sz w:val="14"/>
              </w:rPr>
            </w:pPr>
          </w:p>
        </w:tc>
        <w:tc>
          <w:tcPr>
            <w:tcW w:w="562" w:type="dxa"/>
            <w:vMerge/>
            <w:tcBorders>
              <w:top w:val="nil"/>
            </w:tcBorders>
          </w:tcPr>
          <w:p w14:paraId="26153BAE" w14:textId="77777777" w:rsidR="00CA65FC" w:rsidRDefault="00CA65FC">
            <w:pPr>
              <w:rPr>
                <w:sz w:val="2"/>
                <w:szCs w:val="2"/>
              </w:rPr>
            </w:pPr>
          </w:p>
        </w:tc>
        <w:tc>
          <w:tcPr>
            <w:tcW w:w="566" w:type="dxa"/>
            <w:vMerge/>
            <w:tcBorders>
              <w:top w:val="nil"/>
            </w:tcBorders>
          </w:tcPr>
          <w:p w14:paraId="179F41AE" w14:textId="77777777" w:rsidR="00CA65FC" w:rsidRDefault="00CA65FC">
            <w:pPr>
              <w:rPr>
                <w:sz w:val="2"/>
                <w:szCs w:val="2"/>
              </w:rPr>
            </w:pPr>
          </w:p>
        </w:tc>
        <w:tc>
          <w:tcPr>
            <w:tcW w:w="568" w:type="dxa"/>
            <w:vMerge/>
            <w:tcBorders>
              <w:top w:val="nil"/>
            </w:tcBorders>
          </w:tcPr>
          <w:p w14:paraId="53A75DEB" w14:textId="77777777" w:rsidR="00CA65FC" w:rsidRDefault="00CA65FC">
            <w:pPr>
              <w:rPr>
                <w:sz w:val="2"/>
                <w:szCs w:val="2"/>
              </w:rPr>
            </w:pPr>
          </w:p>
        </w:tc>
        <w:tc>
          <w:tcPr>
            <w:tcW w:w="566" w:type="dxa"/>
            <w:vMerge/>
            <w:tcBorders>
              <w:top w:val="nil"/>
              <w:right w:val="single" w:sz="4" w:space="0" w:color="000000"/>
            </w:tcBorders>
          </w:tcPr>
          <w:p w14:paraId="56CAD291"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3DFCE87B"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2A6F8E6D"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14B7B9FA" w14:textId="77777777" w:rsidR="00CA65FC" w:rsidRDefault="0078154A">
            <w:pPr>
              <w:pStyle w:val="TableParagraph"/>
              <w:spacing w:line="196" w:lineRule="exact"/>
              <w:ind w:left="75"/>
              <w:rPr>
                <w:sz w:val="20"/>
              </w:rPr>
            </w:pPr>
            <w:r>
              <w:rPr>
                <w:sz w:val="20"/>
              </w:rPr>
              <w:t>delle</w:t>
            </w:r>
          </w:p>
        </w:tc>
      </w:tr>
      <w:tr w:rsidR="00CA65FC" w14:paraId="0CCED300" w14:textId="77777777">
        <w:trPr>
          <w:trHeight w:val="215"/>
        </w:trPr>
        <w:tc>
          <w:tcPr>
            <w:tcW w:w="8224" w:type="dxa"/>
            <w:tcBorders>
              <w:top w:val="nil"/>
              <w:left w:val="single" w:sz="4" w:space="0" w:color="000000"/>
              <w:bottom w:val="nil"/>
              <w:right w:val="single" w:sz="4" w:space="0" w:color="000000"/>
            </w:tcBorders>
          </w:tcPr>
          <w:p w14:paraId="5D5CF88A"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52B7A7C3" w14:textId="77777777" w:rsidR="00CA65FC" w:rsidRDefault="00CA65FC">
            <w:pPr>
              <w:pStyle w:val="TableParagraph"/>
              <w:rPr>
                <w:rFonts w:ascii="Times New Roman"/>
                <w:sz w:val="14"/>
              </w:rPr>
            </w:pPr>
          </w:p>
        </w:tc>
        <w:tc>
          <w:tcPr>
            <w:tcW w:w="562" w:type="dxa"/>
            <w:vMerge/>
            <w:tcBorders>
              <w:top w:val="nil"/>
            </w:tcBorders>
          </w:tcPr>
          <w:p w14:paraId="6AABD7AD" w14:textId="77777777" w:rsidR="00CA65FC" w:rsidRDefault="00CA65FC">
            <w:pPr>
              <w:rPr>
                <w:sz w:val="2"/>
                <w:szCs w:val="2"/>
              </w:rPr>
            </w:pPr>
          </w:p>
        </w:tc>
        <w:tc>
          <w:tcPr>
            <w:tcW w:w="566" w:type="dxa"/>
            <w:vMerge/>
            <w:tcBorders>
              <w:top w:val="nil"/>
            </w:tcBorders>
          </w:tcPr>
          <w:p w14:paraId="5D7E0101" w14:textId="77777777" w:rsidR="00CA65FC" w:rsidRDefault="00CA65FC">
            <w:pPr>
              <w:rPr>
                <w:sz w:val="2"/>
                <w:szCs w:val="2"/>
              </w:rPr>
            </w:pPr>
          </w:p>
        </w:tc>
        <w:tc>
          <w:tcPr>
            <w:tcW w:w="568" w:type="dxa"/>
            <w:vMerge/>
            <w:tcBorders>
              <w:top w:val="nil"/>
            </w:tcBorders>
          </w:tcPr>
          <w:p w14:paraId="45F9788D" w14:textId="77777777" w:rsidR="00CA65FC" w:rsidRDefault="00CA65FC">
            <w:pPr>
              <w:rPr>
                <w:sz w:val="2"/>
                <w:szCs w:val="2"/>
              </w:rPr>
            </w:pPr>
          </w:p>
        </w:tc>
        <w:tc>
          <w:tcPr>
            <w:tcW w:w="566" w:type="dxa"/>
            <w:vMerge/>
            <w:tcBorders>
              <w:top w:val="nil"/>
              <w:right w:val="single" w:sz="4" w:space="0" w:color="000000"/>
            </w:tcBorders>
          </w:tcPr>
          <w:p w14:paraId="0E92965D"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289F18CC"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7A87079F"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293C63D6" w14:textId="77777777" w:rsidR="00CA65FC" w:rsidRDefault="0078154A">
            <w:pPr>
              <w:pStyle w:val="TableParagraph"/>
              <w:spacing w:line="195" w:lineRule="exact"/>
              <w:ind w:left="75"/>
              <w:rPr>
                <w:sz w:val="20"/>
              </w:rPr>
            </w:pPr>
            <w:r>
              <w:rPr>
                <w:sz w:val="20"/>
              </w:rPr>
              <w:t>dichiarazioni di</w:t>
            </w:r>
          </w:p>
        </w:tc>
      </w:tr>
      <w:tr w:rsidR="00CA65FC" w14:paraId="7678A49E" w14:textId="77777777">
        <w:trPr>
          <w:trHeight w:val="215"/>
        </w:trPr>
        <w:tc>
          <w:tcPr>
            <w:tcW w:w="8224" w:type="dxa"/>
            <w:tcBorders>
              <w:top w:val="nil"/>
              <w:left w:val="single" w:sz="4" w:space="0" w:color="000000"/>
              <w:bottom w:val="nil"/>
              <w:right w:val="single" w:sz="4" w:space="0" w:color="000000"/>
            </w:tcBorders>
          </w:tcPr>
          <w:p w14:paraId="75815AB3"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7E816B9A" w14:textId="77777777" w:rsidR="00CA65FC" w:rsidRDefault="00CA65FC">
            <w:pPr>
              <w:pStyle w:val="TableParagraph"/>
              <w:rPr>
                <w:rFonts w:ascii="Times New Roman"/>
                <w:sz w:val="14"/>
              </w:rPr>
            </w:pPr>
          </w:p>
        </w:tc>
        <w:tc>
          <w:tcPr>
            <w:tcW w:w="562" w:type="dxa"/>
            <w:vMerge/>
            <w:tcBorders>
              <w:top w:val="nil"/>
            </w:tcBorders>
          </w:tcPr>
          <w:p w14:paraId="4609E669" w14:textId="77777777" w:rsidR="00CA65FC" w:rsidRDefault="00CA65FC">
            <w:pPr>
              <w:rPr>
                <w:sz w:val="2"/>
                <w:szCs w:val="2"/>
              </w:rPr>
            </w:pPr>
          </w:p>
        </w:tc>
        <w:tc>
          <w:tcPr>
            <w:tcW w:w="566" w:type="dxa"/>
            <w:vMerge/>
            <w:tcBorders>
              <w:top w:val="nil"/>
            </w:tcBorders>
          </w:tcPr>
          <w:p w14:paraId="04D9208A" w14:textId="77777777" w:rsidR="00CA65FC" w:rsidRDefault="00CA65FC">
            <w:pPr>
              <w:rPr>
                <w:sz w:val="2"/>
                <w:szCs w:val="2"/>
              </w:rPr>
            </w:pPr>
          </w:p>
        </w:tc>
        <w:tc>
          <w:tcPr>
            <w:tcW w:w="568" w:type="dxa"/>
            <w:vMerge/>
            <w:tcBorders>
              <w:top w:val="nil"/>
            </w:tcBorders>
          </w:tcPr>
          <w:p w14:paraId="18C2122C" w14:textId="77777777" w:rsidR="00CA65FC" w:rsidRDefault="00CA65FC">
            <w:pPr>
              <w:rPr>
                <w:sz w:val="2"/>
                <w:szCs w:val="2"/>
              </w:rPr>
            </w:pPr>
          </w:p>
        </w:tc>
        <w:tc>
          <w:tcPr>
            <w:tcW w:w="566" w:type="dxa"/>
            <w:vMerge/>
            <w:tcBorders>
              <w:top w:val="nil"/>
              <w:right w:val="single" w:sz="4" w:space="0" w:color="000000"/>
            </w:tcBorders>
          </w:tcPr>
          <w:p w14:paraId="683FD2C3"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73856631"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5FAE6075"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3FB74FAE" w14:textId="77777777" w:rsidR="00CA65FC" w:rsidRDefault="0078154A">
            <w:pPr>
              <w:pStyle w:val="TableParagraph"/>
              <w:spacing w:line="195" w:lineRule="exact"/>
              <w:ind w:left="75"/>
              <w:rPr>
                <w:sz w:val="20"/>
              </w:rPr>
            </w:pPr>
            <w:r>
              <w:rPr>
                <w:sz w:val="20"/>
              </w:rPr>
              <w:t>conflitto di</w:t>
            </w:r>
          </w:p>
        </w:tc>
      </w:tr>
      <w:tr w:rsidR="00CA65FC" w14:paraId="39A6B28B" w14:textId="77777777">
        <w:trPr>
          <w:trHeight w:val="214"/>
        </w:trPr>
        <w:tc>
          <w:tcPr>
            <w:tcW w:w="8224" w:type="dxa"/>
            <w:tcBorders>
              <w:top w:val="nil"/>
              <w:left w:val="single" w:sz="4" w:space="0" w:color="000000"/>
              <w:bottom w:val="nil"/>
              <w:right w:val="single" w:sz="4" w:space="0" w:color="000000"/>
            </w:tcBorders>
          </w:tcPr>
          <w:p w14:paraId="0D503C82"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5A2E0B7C" w14:textId="77777777" w:rsidR="00CA65FC" w:rsidRDefault="00CA65FC">
            <w:pPr>
              <w:pStyle w:val="TableParagraph"/>
              <w:rPr>
                <w:rFonts w:ascii="Times New Roman"/>
                <w:sz w:val="14"/>
              </w:rPr>
            </w:pPr>
          </w:p>
        </w:tc>
        <w:tc>
          <w:tcPr>
            <w:tcW w:w="562" w:type="dxa"/>
            <w:vMerge/>
            <w:tcBorders>
              <w:top w:val="nil"/>
            </w:tcBorders>
          </w:tcPr>
          <w:p w14:paraId="337B8018" w14:textId="77777777" w:rsidR="00CA65FC" w:rsidRDefault="00CA65FC">
            <w:pPr>
              <w:rPr>
                <w:sz w:val="2"/>
                <w:szCs w:val="2"/>
              </w:rPr>
            </w:pPr>
          </w:p>
        </w:tc>
        <w:tc>
          <w:tcPr>
            <w:tcW w:w="566" w:type="dxa"/>
            <w:vMerge/>
            <w:tcBorders>
              <w:top w:val="nil"/>
            </w:tcBorders>
          </w:tcPr>
          <w:p w14:paraId="23EDEFB6" w14:textId="77777777" w:rsidR="00CA65FC" w:rsidRDefault="00CA65FC">
            <w:pPr>
              <w:rPr>
                <w:sz w:val="2"/>
                <w:szCs w:val="2"/>
              </w:rPr>
            </w:pPr>
          </w:p>
        </w:tc>
        <w:tc>
          <w:tcPr>
            <w:tcW w:w="568" w:type="dxa"/>
            <w:vMerge/>
            <w:tcBorders>
              <w:top w:val="nil"/>
            </w:tcBorders>
          </w:tcPr>
          <w:p w14:paraId="7A11EE88" w14:textId="77777777" w:rsidR="00CA65FC" w:rsidRDefault="00CA65FC">
            <w:pPr>
              <w:rPr>
                <w:sz w:val="2"/>
                <w:szCs w:val="2"/>
              </w:rPr>
            </w:pPr>
          </w:p>
        </w:tc>
        <w:tc>
          <w:tcPr>
            <w:tcW w:w="566" w:type="dxa"/>
            <w:vMerge/>
            <w:tcBorders>
              <w:top w:val="nil"/>
              <w:right w:val="single" w:sz="4" w:space="0" w:color="000000"/>
            </w:tcBorders>
          </w:tcPr>
          <w:p w14:paraId="1CF8DA4F"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11DBC8C4"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37B1C64B"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3A1102D7" w14:textId="77777777" w:rsidR="00CA65FC" w:rsidRDefault="0078154A">
            <w:pPr>
              <w:pStyle w:val="TableParagraph"/>
              <w:spacing w:line="194" w:lineRule="exact"/>
              <w:ind w:left="75"/>
              <w:rPr>
                <w:sz w:val="20"/>
              </w:rPr>
            </w:pPr>
            <w:r>
              <w:rPr>
                <w:sz w:val="20"/>
              </w:rPr>
              <w:t>interesse</w:t>
            </w:r>
          </w:p>
        </w:tc>
      </w:tr>
      <w:tr w:rsidR="00CA65FC" w14:paraId="08ED6A6C" w14:textId="77777777">
        <w:trPr>
          <w:trHeight w:val="214"/>
        </w:trPr>
        <w:tc>
          <w:tcPr>
            <w:tcW w:w="8224" w:type="dxa"/>
            <w:tcBorders>
              <w:top w:val="nil"/>
              <w:left w:val="single" w:sz="4" w:space="0" w:color="000000"/>
              <w:bottom w:val="nil"/>
              <w:right w:val="single" w:sz="4" w:space="0" w:color="000000"/>
            </w:tcBorders>
          </w:tcPr>
          <w:p w14:paraId="4B1C606D"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1AAC1EF3" w14:textId="77777777" w:rsidR="00CA65FC" w:rsidRDefault="00CA65FC">
            <w:pPr>
              <w:pStyle w:val="TableParagraph"/>
              <w:rPr>
                <w:rFonts w:ascii="Times New Roman"/>
                <w:sz w:val="14"/>
              </w:rPr>
            </w:pPr>
          </w:p>
        </w:tc>
        <w:tc>
          <w:tcPr>
            <w:tcW w:w="562" w:type="dxa"/>
            <w:vMerge/>
            <w:tcBorders>
              <w:top w:val="nil"/>
            </w:tcBorders>
          </w:tcPr>
          <w:p w14:paraId="582C1296" w14:textId="77777777" w:rsidR="00CA65FC" w:rsidRDefault="00CA65FC">
            <w:pPr>
              <w:rPr>
                <w:sz w:val="2"/>
                <w:szCs w:val="2"/>
              </w:rPr>
            </w:pPr>
          </w:p>
        </w:tc>
        <w:tc>
          <w:tcPr>
            <w:tcW w:w="566" w:type="dxa"/>
            <w:vMerge/>
            <w:tcBorders>
              <w:top w:val="nil"/>
            </w:tcBorders>
          </w:tcPr>
          <w:p w14:paraId="2DD1FB2E" w14:textId="77777777" w:rsidR="00CA65FC" w:rsidRDefault="00CA65FC">
            <w:pPr>
              <w:rPr>
                <w:sz w:val="2"/>
                <w:szCs w:val="2"/>
              </w:rPr>
            </w:pPr>
          </w:p>
        </w:tc>
        <w:tc>
          <w:tcPr>
            <w:tcW w:w="568" w:type="dxa"/>
            <w:vMerge/>
            <w:tcBorders>
              <w:top w:val="nil"/>
            </w:tcBorders>
          </w:tcPr>
          <w:p w14:paraId="6B9DE2C2" w14:textId="77777777" w:rsidR="00CA65FC" w:rsidRDefault="00CA65FC">
            <w:pPr>
              <w:rPr>
                <w:sz w:val="2"/>
                <w:szCs w:val="2"/>
              </w:rPr>
            </w:pPr>
          </w:p>
        </w:tc>
        <w:tc>
          <w:tcPr>
            <w:tcW w:w="566" w:type="dxa"/>
            <w:vMerge/>
            <w:tcBorders>
              <w:top w:val="nil"/>
              <w:right w:val="single" w:sz="4" w:space="0" w:color="000000"/>
            </w:tcBorders>
          </w:tcPr>
          <w:p w14:paraId="23111E85"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62CC9979"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5E28A9E5"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590AA875" w14:textId="77777777" w:rsidR="00CA65FC" w:rsidRDefault="0078154A">
            <w:pPr>
              <w:pStyle w:val="TableParagraph"/>
              <w:spacing w:line="194" w:lineRule="exact"/>
              <w:ind w:left="75"/>
              <w:rPr>
                <w:sz w:val="20"/>
              </w:rPr>
            </w:pPr>
            <w:r>
              <w:rPr>
                <w:sz w:val="20"/>
              </w:rPr>
              <w:t>(senza un</w:t>
            </w:r>
          </w:p>
        </w:tc>
      </w:tr>
      <w:tr w:rsidR="00CA65FC" w14:paraId="1568C9F0" w14:textId="77777777">
        <w:trPr>
          <w:trHeight w:val="215"/>
        </w:trPr>
        <w:tc>
          <w:tcPr>
            <w:tcW w:w="8224" w:type="dxa"/>
            <w:tcBorders>
              <w:top w:val="nil"/>
              <w:left w:val="single" w:sz="4" w:space="0" w:color="000000"/>
              <w:bottom w:val="nil"/>
              <w:right w:val="single" w:sz="4" w:space="0" w:color="000000"/>
            </w:tcBorders>
          </w:tcPr>
          <w:p w14:paraId="17186384"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1DAE6DDC" w14:textId="77777777" w:rsidR="00CA65FC" w:rsidRDefault="00CA65FC">
            <w:pPr>
              <w:pStyle w:val="TableParagraph"/>
              <w:rPr>
                <w:rFonts w:ascii="Times New Roman"/>
                <w:sz w:val="14"/>
              </w:rPr>
            </w:pPr>
          </w:p>
        </w:tc>
        <w:tc>
          <w:tcPr>
            <w:tcW w:w="562" w:type="dxa"/>
            <w:vMerge/>
            <w:tcBorders>
              <w:top w:val="nil"/>
            </w:tcBorders>
          </w:tcPr>
          <w:p w14:paraId="47B95F86" w14:textId="77777777" w:rsidR="00CA65FC" w:rsidRDefault="00CA65FC">
            <w:pPr>
              <w:rPr>
                <w:sz w:val="2"/>
                <w:szCs w:val="2"/>
              </w:rPr>
            </w:pPr>
          </w:p>
        </w:tc>
        <w:tc>
          <w:tcPr>
            <w:tcW w:w="566" w:type="dxa"/>
            <w:vMerge/>
            <w:tcBorders>
              <w:top w:val="nil"/>
            </w:tcBorders>
          </w:tcPr>
          <w:p w14:paraId="2D925FE9" w14:textId="77777777" w:rsidR="00CA65FC" w:rsidRDefault="00CA65FC">
            <w:pPr>
              <w:rPr>
                <w:sz w:val="2"/>
                <w:szCs w:val="2"/>
              </w:rPr>
            </w:pPr>
          </w:p>
        </w:tc>
        <w:tc>
          <w:tcPr>
            <w:tcW w:w="568" w:type="dxa"/>
            <w:vMerge/>
            <w:tcBorders>
              <w:top w:val="nil"/>
            </w:tcBorders>
          </w:tcPr>
          <w:p w14:paraId="63764B61" w14:textId="77777777" w:rsidR="00CA65FC" w:rsidRDefault="00CA65FC">
            <w:pPr>
              <w:rPr>
                <w:sz w:val="2"/>
                <w:szCs w:val="2"/>
              </w:rPr>
            </w:pPr>
          </w:p>
        </w:tc>
        <w:tc>
          <w:tcPr>
            <w:tcW w:w="566" w:type="dxa"/>
            <w:vMerge/>
            <w:tcBorders>
              <w:top w:val="nil"/>
              <w:right w:val="single" w:sz="4" w:space="0" w:color="000000"/>
            </w:tcBorders>
          </w:tcPr>
          <w:p w14:paraId="4C36AAFE"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684ABB8C"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1609CB92"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10D34E20" w14:textId="77777777" w:rsidR="00CA65FC" w:rsidRDefault="0078154A">
            <w:pPr>
              <w:pStyle w:val="TableParagraph"/>
              <w:spacing w:line="195" w:lineRule="exact"/>
              <w:ind w:left="75"/>
              <w:rPr>
                <w:sz w:val="20"/>
              </w:rPr>
            </w:pPr>
            <w:r>
              <w:rPr>
                <w:sz w:val="20"/>
              </w:rPr>
              <w:t>conflitto</w:t>
            </w:r>
          </w:p>
        </w:tc>
      </w:tr>
      <w:tr w:rsidR="00CA65FC" w14:paraId="737D5253" w14:textId="77777777">
        <w:trPr>
          <w:trHeight w:val="215"/>
        </w:trPr>
        <w:tc>
          <w:tcPr>
            <w:tcW w:w="8224" w:type="dxa"/>
            <w:tcBorders>
              <w:top w:val="nil"/>
              <w:left w:val="single" w:sz="4" w:space="0" w:color="000000"/>
              <w:bottom w:val="nil"/>
              <w:right w:val="single" w:sz="4" w:space="0" w:color="000000"/>
            </w:tcBorders>
          </w:tcPr>
          <w:p w14:paraId="7017CB62"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5BE26E94" w14:textId="77777777" w:rsidR="00CA65FC" w:rsidRDefault="00CA65FC">
            <w:pPr>
              <w:pStyle w:val="TableParagraph"/>
              <w:rPr>
                <w:rFonts w:ascii="Times New Roman"/>
                <w:sz w:val="14"/>
              </w:rPr>
            </w:pPr>
          </w:p>
        </w:tc>
        <w:tc>
          <w:tcPr>
            <w:tcW w:w="562" w:type="dxa"/>
            <w:vMerge/>
            <w:tcBorders>
              <w:top w:val="nil"/>
            </w:tcBorders>
          </w:tcPr>
          <w:p w14:paraId="18B906E6" w14:textId="77777777" w:rsidR="00CA65FC" w:rsidRDefault="00CA65FC">
            <w:pPr>
              <w:rPr>
                <w:sz w:val="2"/>
                <w:szCs w:val="2"/>
              </w:rPr>
            </w:pPr>
          </w:p>
        </w:tc>
        <w:tc>
          <w:tcPr>
            <w:tcW w:w="566" w:type="dxa"/>
            <w:vMerge/>
            <w:tcBorders>
              <w:top w:val="nil"/>
            </w:tcBorders>
          </w:tcPr>
          <w:p w14:paraId="0D4A64F3" w14:textId="77777777" w:rsidR="00CA65FC" w:rsidRDefault="00CA65FC">
            <w:pPr>
              <w:rPr>
                <w:sz w:val="2"/>
                <w:szCs w:val="2"/>
              </w:rPr>
            </w:pPr>
          </w:p>
        </w:tc>
        <w:tc>
          <w:tcPr>
            <w:tcW w:w="568" w:type="dxa"/>
            <w:vMerge/>
            <w:tcBorders>
              <w:top w:val="nil"/>
            </w:tcBorders>
          </w:tcPr>
          <w:p w14:paraId="7A0F6503" w14:textId="77777777" w:rsidR="00CA65FC" w:rsidRDefault="00CA65FC">
            <w:pPr>
              <w:rPr>
                <w:sz w:val="2"/>
                <w:szCs w:val="2"/>
              </w:rPr>
            </w:pPr>
          </w:p>
        </w:tc>
        <w:tc>
          <w:tcPr>
            <w:tcW w:w="566" w:type="dxa"/>
            <w:vMerge/>
            <w:tcBorders>
              <w:top w:val="nil"/>
              <w:right w:val="single" w:sz="4" w:space="0" w:color="000000"/>
            </w:tcBorders>
          </w:tcPr>
          <w:p w14:paraId="3BA320C5"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7C2D08FE"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66BEF9E6"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4785CFAF" w14:textId="77777777" w:rsidR="00CA65FC" w:rsidRDefault="0078154A">
            <w:pPr>
              <w:pStyle w:val="TableParagraph"/>
              <w:spacing w:line="195" w:lineRule="exact"/>
              <w:ind w:left="75"/>
              <w:rPr>
                <w:sz w:val="20"/>
              </w:rPr>
            </w:pPr>
            <w:r>
              <w:rPr>
                <w:sz w:val="20"/>
              </w:rPr>
              <w:t>accertato).</w:t>
            </w:r>
          </w:p>
        </w:tc>
      </w:tr>
      <w:tr w:rsidR="00CA65FC" w14:paraId="2B0CF817" w14:textId="77777777">
        <w:trPr>
          <w:trHeight w:val="215"/>
        </w:trPr>
        <w:tc>
          <w:tcPr>
            <w:tcW w:w="8224" w:type="dxa"/>
            <w:tcBorders>
              <w:top w:val="nil"/>
              <w:left w:val="single" w:sz="4" w:space="0" w:color="000000"/>
              <w:bottom w:val="nil"/>
              <w:right w:val="single" w:sz="4" w:space="0" w:color="000000"/>
            </w:tcBorders>
          </w:tcPr>
          <w:p w14:paraId="29CC2D9E"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18FEDCCB" w14:textId="77777777" w:rsidR="00CA65FC" w:rsidRDefault="00CA65FC">
            <w:pPr>
              <w:pStyle w:val="TableParagraph"/>
              <w:rPr>
                <w:rFonts w:ascii="Times New Roman"/>
                <w:sz w:val="14"/>
              </w:rPr>
            </w:pPr>
          </w:p>
        </w:tc>
        <w:tc>
          <w:tcPr>
            <w:tcW w:w="562" w:type="dxa"/>
            <w:vMerge/>
            <w:tcBorders>
              <w:top w:val="nil"/>
            </w:tcBorders>
          </w:tcPr>
          <w:p w14:paraId="04691BC9" w14:textId="77777777" w:rsidR="00CA65FC" w:rsidRDefault="00CA65FC">
            <w:pPr>
              <w:rPr>
                <w:sz w:val="2"/>
                <w:szCs w:val="2"/>
              </w:rPr>
            </w:pPr>
          </w:p>
        </w:tc>
        <w:tc>
          <w:tcPr>
            <w:tcW w:w="566" w:type="dxa"/>
            <w:vMerge/>
            <w:tcBorders>
              <w:top w:val="nil"/>
            </w:tcBorders>
          </w:tcPr>
          <w:p w14:paraId="4F5B9ECC" w14:textId="77777777" w:rsidR="00CA65FC" w:rsidRDefault="00CA65FC">
            <w:pPr>
              <w:rPr>
                <w:sz w:val="2"/>
                <w:szCs w:val="2"/>
              </w:rPr>
            </w:pPr>
          </w:p>
        </w:tc>
        <w:tc>
          <w:tcPr>
            <w:tcW w:w="568" w:type="dxa"/>
            <w:vMerge/>
            <w:tcBorders>
              <w:top w:val="nil"/>
            </w:tcBorders>
          </w:tcPr>
          <w:p w14:paraId="08E7DB78" w14:textId="77777777" w:rsidR="00CA65FC" w:rsidRDefault="00CA65FC">
            <w:pPr>
              <w:rPr>
                <w:sz w:val="2"/>
                <w:szCs w:val="2"/>
              </w:rPr>
            </w:pPr>
          </w:p>
        </w:tc>
        <w:tc>
          <w:tcPr>
            <w:tcW w:w="566" w:type="dxa"/>
            <w:vMerge/>
            <w:tcBorders>
              <w:top w:val="nil"/>
              <w:right w:val="single" w:sz="4" w:space="0" w:color="000000"/>
            </w:tcBorders>
          </w:tcPr>
          <w:p w14:paraId="41DB3886"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121453C9"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30DEF719"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74BA52F2" w14:textId="77777777" w:rsidR="00CA65FC" w:rsidRDefault="0078154A">
            <w:pPr>
              <w:pStyle w:val="TableParagraph"/>
              <w:spacing w:line="195" w:lineRule="exact"/>
              <w:ind w:left="75"/>
              <w:rPr>
                <w:sz w:val="20"/>
              </w:rPr>
            </w:pPr>
            <w:r>
              <w:rPr>
                <w:sz w:val="20"/>
              </w:rPr>
              <w:t>Assenza dei</w:t>
            </w:r>
          </w:p>
        </w:tc>
      </w:tr>
      <w:tr w:rsidR="00CA65FC" w14:paraId="5C1823CF" w14:textId="77777777">
        <w:trPr>
          <w:trHeight w:val="215"/>
        </w:trPr>
        <w:tc>
          <w:tcPr>
            <w:tcW w:w="8224" w:type="dxa"/>
            <w:tcBorders>
              <w:top w:val="nil"/>
              <w:left w:val="single" w:sz="4" w:space="0" w:color="000000"/>
              <w:bottom w:val="nil"/>
              <w:right w:val="single" w:sz="4" w:space="0" w:color="000000"/>
            </w:tcBorders>
          </w:tcPr>
          <w:p w14:paraId="2B964CAB"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40080C72" w14:textId="77777777" w:rsidR="00CA65FC" w:rsidRDefault="00CA65FC">
            <w:pPr>
              <w:pStyle w:val="TableParagraph"/>
              <w:rPr>
                <w:rFonts w:ascii="Times New Roman"/>
                <w:sz w:val="14"/>
              </w:rPr>
            </w:pPr>
          </w:p>
        </w:tc>
        <w:tc>
          <w:tcPr>
            <w:tcW w:w="562" w:type="dxa"/>
            <w:vMerge/>
            <w:tcBorders>
              <w:top w:val="nil"/>
            </w:tcBorders>
          </w:tcPr>
          <w:p w14:paraId="0FD24077" w14:textId="77777777" w:rsidR="00CA65FC" w:rsidRDefault="00CA65FC">
            <w:pPr>
              <w:rPr>
                <w:sz w:val="2"/>
                <w:szCs w:val="2"/>
              </w:rPr>
            </w:pPr>
          </w:p>
        </w:tc>
        <w:tc>
          <w:tcPr>
            <w:tcW w:w="566" w:type="dxa"/>
            <w:vMerge/>
            <w:tcBorders>
              <w:top w:val="nil"/>
            </w:tcBorders>
          </w:tcPr>
          <w:p w14:paraId="0FFFE0E9" w14:textId="77777777" w:rsidR="00CA65FC" w:rsidRDefault="00CA65FC">
            <w:pPr>
              <w:rPr>
                <w:sz w:val="2"/>
                <w:szCs w:val="2"/>
              </w:rPr>
            </w:pPr>
          </w:p>
        </w:tc>
        <w:tc>
          <w:tcPr>
            <w:tcW w:w="568" w:type="dxa"/>
            <w:vMerge/>
            <w:tcBorders>
              <w:top w:val="nil"/>
            </w:tcBorders>
          </w:tcPr>
          <w:p w14:paraId="66640FA7" w14:textId="77777777" w:rsidR="00CA65FC" w:rsidRDefault="00CA65FC">
            <w:pPr>
              <w:rPr>
                <w:sz w:val="2"/>
                <w:szCs w:val="2"/>
              </w:rPr>
            </w:pPr>
          </w:p>
        </w:tc>
        <w:tc>
          <w:tcPr>
            <w:tcW w:w="566" w:type="dxa"/>
            <w:vMerge/>
            <w:tcBorders>
              <w:top w:val="nil"/>
              <w:right w:val="single" w:sz="4" w:space="0" w:color="000000"/>
            </w:tcBorders>
          </w:tcPr>
          <w:p w14:paraId="27B95EAC"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0D71C0A2"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5FF7B9A7"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3D9A1B5A" w14:textId="77777777" w:rsidR="00CA65FC" w:rsidRDefault="0078154A">
            <w:pPr>
              <w:pStyle w:val="TableParagraph"/>
              <w:spacing w:line="195" w:lineRule="exact"/>
              <w:ind w:left="75"/>
              <w:rPr>
                <w:sz w:val="20"/>
              </w:rPr>
            </w:pPr>
            <w:r>
              <w:rPr>
                <w:sz w:val="20"/>
              </w:rPr>
              <w:t>curricula dei</w:t>
            </w:r>
          </w:p>
        </w:tc>
      </w:tr>
      <w:tr w:rsidR="00CA65FC" w14:paraId="40E6BBE3" w14:textId="77777777">
        <w:trPr>
          <w:trHeight w:val="214"/>
        </w:trPr>
        <w:tc>
          <w:tcPr>
            <w:tcW w:w="8224" w:type="dxa"/>
            <w:tcBorders>
              <w:top w:val="nil"/>
              <w:left w:val="single" w:sz="4" w:space="0" w:color="000000"/>
              <w:bottom w:val="nil"/>
              <w:right w:val="single" w:sz="4" w:space="0" w:color="000000"/>
            </w:tcBorders>
          </w:tcPr>
          <w:p w14:paraId="2522AD6B"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3E63A6F5" w14:textId="77777777" w:rsidR="00CA65FC" w:rsidRDefault="00CA65FC">
            <w:pPr>
              <w:pStyle w:val="TableParagraph"/>
              <w:rPr>
                <w:rFonts w:ascii="Times New Roman"/>
                <w:sz w:val="14"/>
              </w:rPr>
            </w:pPr>
          </w:p>
        </w:tc>
        <w:tc>
          <w:tcPr>
            <w:tcW w:w="562" w:type="dxa"/>
            <w:vMerge/>
            <w:tcBorders>
              <w:top w:val="nil"/>
            </w:tcBorders>
          </w:tcPr>
          <w:p w14:paraId="1008CA9E" w14:textId="77777777" w:rsidR="00CA65FC" w:rsidRDefault="00CA65FC">
            <w:pPr>
              <w:rPr>
                <w:sz w:val="2"/>
                <w:szCs w:val="2"/>
              </w:rPr>
            </w:pPr>
          </w:p>
        </w:tc>
        <w:tc>
          <w:tcPr>
            <w:tcW w:w="566" w:type="dxa"/>
            <w:vMerge/>
            <w:tcBorders>
              <w:top w:val="nil"/>
            </w:tcBorders>
          </w:tcPr>
          <w:p w14:paraId="3C51B90F" w14:textId="77777777" w:rsidR="00CA65FC" w:rsidRDefault="00CA65FC">
            <w:pPr>
              <w:rPr>
                <w:sz w:val="2"/>
                <w:szCs w:val="2"/>
              </w:rPr>
            </w:pPr>
          </w:p>
        </w:tc>
        <w:tc>
          <w:tcPr>
            <w:tcW w:w="568" w:type="dxa"/>
            <w:vMerge/>
            <w:tcBorders>
              <w:top w:val="nil"/>
            </w:tcBorders>
          </w:tcPr>
          <w:p w14:paraId="26354DFE" w14:textId="77777777" w:rsidR="00CA65FC" w:rsidRDefault="00CA65FC">
            <w:pPr>
              <w:rPr>
                <w:sz w:val="2"/>
                <w:szCs w:val="2"/>
              </w:rPr>
            </w:pPr>
          </w:p>
        </w:tc>
        <w:tc>
          <w:tcPr>
            <w:tcW w:w="566" w:type="dxa"/>
            <w:vMerge/>
            <w:tcBorders>
              <w:top w:val="nil"/>
              <w:right w:val="single" w:sz="4" w:space="0" w:color="000000"/>
            </w:tcBorders>
          </w:tcPr>
          <w:p w14:paraId="65FDBF12"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5297FF69"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2C2E523C"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0815A1A4" w14:textId="77777777" w:rsidR="00CA65FC" w:rsidRDefault="0078154A">
            <w:pPr>
              <w:pStyle w:val="TableParagraph"/>
              <w:spacing w:line="195" w:lineRule="exact"/>
              <w:ind w:left="75"/>
              <w:rPr>
                <w:sz w:val="20"/>
              </w:rPr>
            </w:pPr>
            <w:r>
              <w:rPr>
                <w:sz w:val="20"/>
              </w:rPr>
              <w:t>componenti</w:t>
            </w:r>
            <w:r>
              <w:rPr>
                <w:spacing w:val="54"/>
                <w:sz w:val="20"/>
              </w:rPr>
              <w:t xml:space="preserve"> </w:t>
            </w:r>
            <w:r>
              <w:rPr>
                <w:sz w:val="20"/>
              </w:rPr>
              <w:t>o</w:t>
            </w:r>
          </w:p>
        </w:tc>
      </w:tr>
      <w:tr w:rsidR="00CA65FC" w14:paraId="4776F047" w14:textId="77777777">
        <w:trPr>
          <w:trHeight w:val="214"/>
        </w:trPr>
        <w:tc>
          <w:tcPr>
            <w:tcW w:w="8224" w:type="dxa"/>
            <w:tcBorders>
              <w:top w:val="nil"/>
              <w:left w:val="single" w:sz="4" w:space="0" w:color="000000"/>
              <w:bottom w:val="nil"/>
              <w:right w:val="single" w:sz="4" w:space="0" w:color="000000"/>
            </w:tcBorders>
          </w:tcPr>
          <w:p w14:paraId="6EC2CCDA"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4239BBC9" w14:textId="77777777" w:rsidR="00CA65FC" w:rsidRDefault="00CA65FC">
            <w:pPr>
              <w:pStyle w:val="TableParagraph"/>
              <w:rPr>
                <w:rFonts w:ascii="Times New Roman"/>
                <w:sz w:val="14"/>
              </w:rPr>
            </w:pPr>
          </w:p>
        </w:tc>
        <w:tc>
          <w:tcPr>
            <w:tcW w:w="562" w:type="dxa"/>
            <w:vMerge/>
            <w:tcBorders>
              <w:top w:val="nil"/>
            </w:tcBorders>
          </w:tcPr>
          <w:p w14:paraId="3BE5D9C6" w14:textId="77777777" w:rsidR="00CA65FC" w:rsidRDefault="00CA65FC">
            <w:pPr>
              <w:rPr>
                <w:sz w:val="2"/>
                <w:szCs w:val="2"/>
              </w:rPr>
            </w:pPr>
          </w:p>
        </w:tc>
        <w:tc>
          <w:tcPr>
            <w:tcW w:w="566" w:type="dxa"/>
            <w:vMerge/>
            <w:tcBorders>
              <w:top w:val="nil"/>
            </w:tcBorders>
          </w:tcPr>
          <w:p w14:paraId="7BE04CE7" w14:textId="77777777" w:rsidR="00CA65FC" w:rsidRDefault="00CA65FC">
            <w:pPr>
              <w:rPr>
                <w:sz w:val="2"/>
                <w:szCs w:val="2"/>
              </w:rPr>
            </w:pPr>
          </w:p>
        </w:tc>
        <w:tc>
          <w:tcPr>
            <w:tcW w:w="568" w:type="dxa"/>
            <w:vMerge/>
            <w:tcBorders>
              <w:top w:val="nil"/>
            </w:tcBorders>
          </w:tcPr>
          <w:p w14:paraId="66F34129" w14:textId="77777777" w:rsidR="00CA65FC" w:rsidRDefault="00CA65FC">
            <w:pPr>
              <w:rPr>
                <w:sz w:val="2"/>
                <w:szCs w:val="2"/>
              </w:rPr>
            </w:pPr>
          </w:p>
        </w:tc>
        <w:tc>
          <w:tcPr>
            <w:tcW w:w="566" w:type="dxa"/>
            <w:vMerge/>
            <w:tcBorders>
              <w:top w:val="nil"/>
              <w:right w:val="single" w:sz="4" w:space="0" w:color="000000"/>
            </w:tcBorders>
          </w:tcPr>
          <w:p w14:paraId="1D17BCDB"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32B4D3CF"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5E2E7328"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37049FE5" w14:textId="77777777" w:rsidR="00CA65FC" w:rsidRDefault="0078154A">
            <w:pPr>
              <w:pStyle w:val="TableParagraph"/>
              <w:spacing w:line="194" w:lineRule="exact"/>
              <w:ind w:left="75"/>
              <w:rPr>
                <w:sz w:val="20"/>
              </w:rPr>
            </w:pPr>
            <w:r>
              <w:rPr>
                <w:sz w:val="20"/>
              </w:rPr>
              <w:t>curricula non</w:t>
            </w:r>
          </w:p>
        </w:tc>
      </w:tr>
      <w:tr w:rsidR="00CA65FC" w14:paraId="2B4A729D" w14:textId="77777777">
        <w:trPr>
          <w:trHeight w:val="215"/>
        </w:trPr>
        <w:tc>
          <w:tcPr>
            <w:tcW w:w="8224" w:type="dxa"/>
            <w:tcBorders>
              <w:top w:val="nil"/>
              <w:left w:val="single" w:sz="4" w:space="0" w:color="000000"/>
              <w:bottom w:val="nil"/>
              <w:right w:val="single" w:sz="4" w:space="0" w:color="000000"/>
            </w:tcBorders>
          </w:tcPr>
          <w:p w14:paraId="38ECB6B3"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6C29C1DF" w14:textId="77777777" w:rsidR="00CA65FC" w:rsidRDefault="00CA65FC">
            <w:pPr>
              <w:pStyle w:val="TableParagraph"/>
              <w:rPr>
                <w:rFonts w:ascii="Times New Roman"/>
                <w:sz w:val="14"/>
              </w:rPr>
            </w:pPr>
          </w:p>
        </w:tc>
        <w:tc>
          <w:tcPr>
            <w:tcW w:w="562" w:type="dxa"/>
            <w:vMerge/>
            <w:tcBorders>
              <w:top w:val="nil"/>
            </w:tcBorders>
          </w:tcPr>
          <w:p w14:paraId="18FF87D8" w14:textId="77777777" w:rsidR="00CA65FC" w:rsidRDefault="00CA65FC">
            <w:pPr>
              <w:rPr>
                <w:sz w:val="2"/>
                <w:szCs w:val="2"/>
              </w:rPr>
            </w:pPr>
          </w:p>
        </w:tc>
        <w:tc>
          <w:tcPr>
            <w:tcW w:w="566" w:type="dxa"/>
            <w:vMerge/>
            <w:tcBorders>
              <w:top w:val="nil"/>
            </w:tcBorders>
          </w:tcPr>
          <w:p w14:paraId="1E0B1874" w14:textId="77777777" w:rsidR="00CA65FC" w:rsidRDefault="00CA65FC">
            <w:pPr>
              <w:rPr>
                <w:sz w:val="2"/>
                <w:szCs w:val="2"/>
              </w:rPr>
            </w:pPr>
          </w:p>
        </w:tc>
        <w:tc>
          <w:tcPr>
            <w:tcW w:w="568" w:type="dxa"/>
            <w:vMerge/>
            <w:tcBorders>
              <w:top w:val="nil"/>
            </w:tcBorders>
          </w:tcPr>
          <w:p w14:paraId="2AB5C959" w14:textId="77777777" w:rsidR="00CA65FC" w:rsidRDefault="00CA65FC">
            <w:pPr>
              <w:rPr>
                <w:sz w:val="2"/>
                <w:szCs w:val="2"/>
              </w:rPr>
            </w:pPr>
          </w:p>
        </w:tc>
        <w:tc>
          <w:tcPr>
            <w:tcW w:w="566" w:type="dxa"/>
            <w:vMerge/>
            <w:tcBorders>
              <w:top w:val="nil"/>
              <w:right w:val="single" w:sz="4" w:space="0" w:color="000000"/>
            </w:tcBorders>
          </w:tcPr>
          <w:p w14:paraId="1AFA1F72"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0895102A"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5999D421"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7D6BCAA7" w14:textId="77777777" w:rsidR="00CA65FC" w:rsidRDefault="0078154A">
            <w:pPr>
              <w:pStyle w:val="TableParagraph"/>
              <w:spacing w:line="195" w:lineRule="exact"/>
              <w:ind w:left="75"/>
              <w:rPr>
                <w:sz w:val="20"/>
              </w:rPr>
            </w:pPr>
            <w:r>
              <w:rPr>
                <w:sz w:val="20"/>
              </w:rPr>
              <w:t>coerenti con</w:t>
            </w:r>
          </w:p>
        </w:tc>
      </w:tr>
      <w:tr w:rsidR="00CA65FC" w14:paraId="790AFA92" w14:textId="77777777">
        <w:trPr>
          <w:trHeight w:val="215"/>
        </w:trPr>
        <w:tc>
          <w:tcPr>
            <w:tcW w:w="8224" w:type="dxa"/>
            <w:tcBorders>
              <w:top w:val="nil"/>
              <w:left w:val="single" w:sz="4" w:space="0" w:color="000000"/>
              <w:bottom w:val="nil"/>
              <w:right w:val="single" w:sz="4" w:space="0" w:color="000000"/>
            </w:tcBorders>
          </w:tcPr>
          <w:p w14:paraId="621BB3F2" w14:textId="77777777" w:rsidR="00CA65FC" w:rsidRDefault="00CA65FC">
            <w:pPr>
              <w:pStyle w:val="TableParagraph"/>
              <w:rPr>
                <w:rFonts w:ascii="Times New Roman"/>
                <w:sz w:val="14"/>
              </w:rPr>
            </w:pPr>
          </w:p>
        </w:tc>
        <w:tc>
          <w:tcPr>
            <w:tcW w:w="1985" w:type="dxa"/>
            <w:tcBorders>
              <w:top w:val="nil"/>
              <w:left w:val="single" w:sz="4" w:space="0" w:color="000000"/>
              <w:bottom w:val="nil"/>
            </w:tcBorders>
          </w:tcPr>
          <w:p w14:paraId="5BD32C9F" w14:textId="77777777" w:rsidR="00CA65FC" w:rsidRDefault="00CA65FC">
            <w:pPr>
              <w:pStyle w:val="TableParagraph"/>
              <w:rPr>
                <w:rFonts w:ascii="Times New Roman"/>
                <w:sz w:val="14"/>
              </w:rPr>
            </w:pPr>
          </w:p>
        </w:tc>
        <w:tc>
          <w:tcPr>
            <w:tcW w:w="562" w:type="dxa"/>
            <w:vMerge/>
            <w:tcBorders>
              <w:top w:val="nil"/>
            </w:tcBorders>
          </w:tcPr>
          <w:p w14:paraId="4F63A435" w14:textId="77777777" w:rsidR="00CA65FC" w:rsidRDefault="00CA65FC">
            <w:pPr>
              <w:rPr>
                <w:sz w:val="2"/>
                <w:szCs w:val="2"/>
              </w:rPr>
            </w:pPr>
          </w:p>
        </w:tc>
        <w:tc>
          <w:tcPr>
            <w:tcW w:w="566" w:type="dxa"/>
            <w:vMerge/>
            <w:tcBorders>
              <w:top w:val="nil"/>
            </w:tcBorders>
          </w:tcPr>
          <w:p w14:paraId="3C9F53EE" w14:textId="77777777" w:rsidR="00CA65FC" w:rsidRDefault="00CA65FC">
            <w:pPr>
              <w:rPr>
                <w:sz w:val="2"/>
                <w:szCs w:val="2"/>
              </w:rPr>
            </w:pPr>
          </w:p>
        </w:tc>
        <w:tc>
          <w:tcPr>
            <w:tcW w:w="568" w:type="dxa"/>
            <w:vMerge/>
            <w:tcBorders>
              <w:top w:val="nil"/>
            </w:tcBorders>
          </w:tcPr>
          <w:p w14:paraId="4763A0A9" w14:textId="77777777" w:rsidR="00CA65FC" w:rsidRDefault="00CA65FC">
            <w:pPr>
              <w:rPr>
                <w:sz w:val="2"/>
                <w:szCs w:val="2"/>
              </w:rPr>
            </w:pPr>
          </w:p>
        </w:tc>
        <w:tc>
          <w:tcPr>
            <w:tcW w:w="566" w:type="dxa"/>
            <w:vMerge/>
            <w:tcBorders>
              <w:top w:val="nil"/>
              <w:right w:val="single" w:sz="4" w:space="0" w:color="000000"/>
            </w:tcBorders>
          </w:tcPr>
          <w:p w14:paraId="54174D02"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1CF228DC" w14:textId="77777777" w:rsidR="00CA65FC" w:rsidRDefault="00CA65FC">
            <w:pPr>
              <w:rPr>
                <w:sz w:val="2"/>
                <w:szCs w:val="2"/>
              </w:rPr>
            </w:pPr>
          </w:p>
        </w:tc>
        <w:tc>
          <w:tcPr>
            <w:tcW w:w="1137" w:type="dxa"/>
            <w:tcBorders>
              <w:top w:val="nil"/>
              <w:left w:val="single" w:sz="4" w:space="0" w:color="000000"/>
              <w:bottom w:val="nil"/>
              <w:right w:val="single" w:sz="4" w:space="0" w:color="000000"/>
            </w:tcBorders>
          </w:tcPr>
          <w:p w14:paraId="11163F50" w14:textId="77777777" w:rsidR="00CA65FC" w:rsidRDefault="00CA65FC">
            <w:pPr>
              <w:pStyle w:val="TableParagraph"/>
              <w:rPr>
                <w:rFonts w:ascii="Times New Roman"/>
                <w:sz w:val="14"/>
              </w:rPr>
            </w:pPr>
          </w:p>
        </w:tc>
        <w:tc>
          <w:tcPr>
            <w:tcW w:w="1561" w:type="dxa"/>
            <w:tcBorders>
              <w:top w:val="nil"/>
              <w:left w:val="single" w:sz="4" w:space="0" w:color="000000"/>
              <w:bottom w:val="nil"/>
              <w:right w:val="single" w:sz="4" w:space="0" w:color="000000"/>
            </w:tcBorders>
          </w:tcPr>
          <w:p w14:paraId="1D87AD2B" w14:textId="77777777" w:rsidR="00CA65FC" w:rsidRDefault="0078154A">
            <w:pPr>
              <w:pStyle w:val="TableParagraph"/>
              <w:spacing w:line="195" w:lineRule="exact"/>
              <w:ind w:left="75"/>
              <w:rPr>
                <w:sz w:val="20"/>
              </w:rPr>
            </w:pPr>
            <w:r>
              <w:rPr>
                <w:sz w:val="20"/>
              </w:rPr>
              <w:t>l'oggetto</w:t>
            </w:r>
          </w:p>
        </w:tc>
      </w:tr>
      <w:tr w:rsidR="00CA65FC" w14:paraId="151ECC9A" w14:textId="77777777">
        <w:trPr>
          <w:trHeight w:val="219"/>
        </w:trPr>
        <w:tc>
          <w:tcPr>
            <w:tcW w:w="8224" w:type="dxa"/>
            <w:tcBorders>
              <w:top w:val="nil"/>
              <w:left w:val="single" w:sz="4" w:space="0" w:color="000000"/>
              <w:right w:val="single" w:sz="4" w:space="0" w:color="000000"/>
            </w:tcBorders>
          </w:tcPr>
          <w:p w14:paraId="353BBCD5" w14:textId="77777777" w:rsidR="00CA65FC" w:rsidRDefault="00CA65FC">
            <w:pPr>
              <w:pStyle w:val="TableParagraph"/>
              <w:rPr>
                <w:rFonts w:ascii="Times New Roman"/>
                <w:sz w:val="14"/>
              </w:rPr>
            </w:pPr>
          </w:p>
        </w:tc>
        <w:tc>
          <w:tcPr>
            <w:tcW w:w="1985" w:type="dxa"/>
            <w:tcBorders>
              <w:top w:val="nil"/>
              <w:left w:val="single" w:sz="4" w:space="0" w:color="000000"/>
            </w:tcBorders>
          </w:tcPr>
          <w:p w14:paraId="4FC812B7" w14:textId="77777777" w:rsidR="00CA65FC" w:rsidRDefault="00CA65FC">
            <w:pPr>
              <w:pStyle w:val="TableParagraph"/>
              <w:rPr>
                <w:rFonts w:ascii="Times New Roman"/>
                <w:sz w:val="14"/>
              </w:rPr>
            </w:pPr>
          </w:p>
        </w:tc>
        <w:tc>
          <w:tcPr>
            <w:tcW w:w="562" w:type="dxa"/>
            <w:vMerge/>
            <w:tcBorders>
              <w:top w:val="nil"/>
            </w:tcBorders>
          </w:tcPr>
          <w:p w14:paraId="4982E06E" w14:textId="77777777" w:rsidR="00CA65FC" w:rsidRDefault="00CA65FC">
            <w:pPr>
              <w:rPr>
                <w:sz w:val="2"/>
                <w:szCs w:val="2"/>
              </w:rPr>
            </w:pPr>
          </w:p>
        </w:tc>
        <w:tc>
          <w:tcPr>
            <w:tcW w:w="566" w:type="dxa"/>
            <w:vMerge/>
            <w:tcBorders>
              <w:top w:val="nil"/>
            </w:tcBorders>
          </w:tcPr>
          <w:p w14:paraId="3CE8AFA8" w14:textId="77777777" w:rsidR="00CA65FC" w:rsidRDefault="00CA65FC">
            <w:pPr>
              <w:rPr>
                <w:sz w:val="2"/>
                <w:szCs w:val="2"/>
              </w:rPr>
            </w:pPr>
          </w:p>
        </w:tc>
        <w:tc>
          <w:tcPr>
            <w:tcW w:w="568" w:type="dxa"/>
            <w:vMerge/>
            <w:tcBorders>
              <w:top w:val="nil"/>
            </w:tcBorders>
          </w:tcPr>
          <w:p w14:paraId="45A795C0" w14:textId="77777777" w:rsidR="00CA65FC" w:rsidRDefault="00CA65FC">
            <w:pPr>
              <w:rPr>
                <w:sz w:val="2"/>
                <w:szCs w:val="2"/>
              </w:rPr>
            </w:pPr>
          </w:p>
        </w:tc>
        <w:tc>
          <w:tcPr>
            <w:tcW w:w="566" w:type="dxa"/>
            <w:vMerge/>
            <w:tcBorders>
              <w:top w:val="nil"/>
              <w:right w:val="single" w:sz="4" w:space="0" w:color="000000"/>
            </w:tcBorders>
          </w:tcPr>
          <w:p w14:paraId="4928B8CC" w14:textId="77777777" w:rsidR="00CA65FC" w:rsidRDefault="00CA65FC">
            <w:pPr>
              <w:rPr>
                <w:sz w:val="2"/>
                <w:szCs w:val="2"/>
              </w:rPr>
            </w:pPr>
          </w:p>
        </w:tc>
        <w:tc>
          <w:tcPr>
            <w:tcW w:w="712" w:type="dxa"/>
            <w:vMerge/>
            <w:tcBorders>
              <w:top w:val="nil"/>
              <w:left w:val="single" w:sz="4" w:space="0" w:color="000000"/>
              <w:bottom w:val="single" w:sz="4" w:space="0" w:color="000000"/>
              <w:right w:val="single" w:sz="4" w:space="0" w:color="000000"/>
            </w:tcBorders>
          </w:tcPr>
          <w:p w14:paraId="3A463FFA" w14:textId="77777777" w:rsidR="00CA65FC" w:rsidRDefault="00CA65FC">
            <w:pPr>
              <w:rPr>
                <w:sz w:val="2"/>
                <w:szCs w:val="2"/>
              </w:rPr>
            </w:pPr>
          </w:p>
        </w:tc>
        <w:tc>
          <w:tcPr>
            <w:tcW w:w="1137" w:type="dxa"/>
            <w:tcBorders>
              <w:top w:val="nil"/>
              <w:left w:val="single" w:sz="4" w:space="0" w:color="000000"/>
              <w:right w:val="single" w:sz="4" w:space="0" w:color="000000"/>
            </w:tcBorders>
          </w:tcPr>
          <w:p w14:paraId="341139CE" w14:textId="77777777" w:rsidR="00CA65FC" w:rsidRDefault="00CA65FC">
            <w:pPr>
              <w:pStyle w:val="TableParagraph"/>
              <w:rPr>
                <w:rFonts w:ascii="Times New Roman"/>
                <w:sz w:val="14"/>
              </w:rPr>
            </w:pPr>
          </w:p>
        </w:tc>
        <w:tc>
          <w:tcPr>
            <w:tcW w:w="1561" w:type="dxa"/>
            <w:tcBorders>
              <w:top w:val="nil"/>
              <w:left w:val="single" w:sz="4" w:space="0" w:color="000000"/>
              <w:right w:val="single" w:sz="4" w:space="0" w:color="000000"/>
            </w:tcBorders>
          </w:tcPr>
          <w:p w14:paraId="13E36177" w14:textId="77777777" w:rsidR="00CA65FC" w:rsidRDefault="0078154A">
            <w:pPr>
              <w:pStyle w:val="TableParagraph"/>
              <w:spacing w:line="200" w:lineRule="exact"/>
              <w:ind w:left="75"/>
              <w:rPr>
                <w:sz w:val="20"/>
              </w:rPr>
            </w:pPr>
            <w:r>
              <w:rPr>
                <w:sz w:val="20"/>
              </w:rPr>
              <w:t>dell'appalto</w:t>
            </w:r>
          </w:p>
        </w:tc>
      </w:tr>
      <w:tr w:rsidR="00CA65FC" w14:paraId="7078B5DC" w14:textId="77777777">
        <w:trPr>
          <w:trHeight w:val="1180"/>
        </w:trPr>
        <w:tc>
          <w:tcPr>
            <w:tcW w:w="10209" w:type="dxa"/>
            <w:gridSpan w:val="2"/>
            <w:tcBorders>
              <w:left w:val="single" w:sz="4" w:space="0" w:color="000000"/>
            </w:tcBorders>
          </w:tcPr>
          <w:p w14:paraId="599BF687" w14:textId="77777777" w:rsidR="00CA65FC" w:rsidRDefault="00CA65FC">
            <w:pPr>
              <w:pStyle w:val="TableParagraph"/>
              <w:spacing w:before="9"/>
              <w:rPr>
                <w:rFonts w:ascii="Times New Roman"/>
                <w:sz w:val="20"/>
              </w:rPr>
            </w:pPr>
          </w:p>
          <w:p w14:paraId="4F4D76ED" w14:textId="77777777" w:rsidR="00CA65FC" w:rsidRDefault="0078154A">
            <w:pPr>
              <w:pStyle w:val="TableParagraph"/>
              <w:ind w:left="74"/>
              <w:rPr>
                <w:sz w:val="20"/>
              </w:rPr>
            </w:pPr>
            <w:r>
              <w:rPr>
                <w:b/>
                <w:sz w:val="20"/>
              </w:rPr>
              <w:t xml:space="preserve">B – CONSULTAZIONI PRELIMINARI DI MERCATO </w:t>
            </w:r>
            <w:r>
              <w:rPr>
                <w:sz w:val="20"/>
              </w:rPr>
              <w:t>(facoltativo)</w:t>
            </w:r>
          </w:p>
          <w:p w14:paraId="69D852CA" w14:textId="77777777" w:rsidR="00CA65FC" w:rsidRDefault="00CA65FC">
            <w:pPr>
              <w:pStyle w:val="TableParagraph"/>
              <w:spacing w:before="10"/>
              <w:rPr>
                <w:rFonts w:ascii="Times New Roman"/>
                <w:sz w:val="20"/>
              </w:rPr>
            </w:pPr>
          </w:p>
          <w:p w14:paraId="2AECF06B" w14:textId="77777777" w:rsidR="00CA65FC" w:rsidRDefault="0078154A">
            <w:pPr>
              <w:pStyle w:val="TableParagraph"/>
              <w:ind w:left="74"/>
              <w:rPr>
                <w:sz w:val="20"/>
              </w:rPr>
            </w:pPr>
            <w:r>
              <w:rPr>
                <w:sz w:val="20"/>
              </w:rPr>
              <w:t>Artt. 66 e 67,</w:t>
            </w:r>
          </w:p>
        </w:tc>
        <w:tc>
          <w:tcPr>
            <w:tcW w:w="562" w:type="dxa"/>
          </w:tcPr>
          <w:p w14:paraId="5ECFF4F6" w14:textId="77777777" w:rsidR="00CA65FC" w:rsidRDefault="00CA65FC">
            <w:pPr>
              <w:pStyle w:val="TableParagraph"/>
              <w:rPr>
                <w:rFonts w:ascii="Times New Roman"/>
                <w:sz w:val="20"/>
              </w:rPr>
            </w:pPr>
          </w:p>
        </w:tc>
        <w:tc>
          <w:tcPr>
            <w:tcW w:w="566" w:type="dxa"/>
          </w:tcPr>
          <w:p w14:paraId="6AF57521" w14:textId="77777777" w:rsidR="00CA65FC" w:rsidRDefault="00CA65FC">
            <w:pPr>
              <w:pStyle w:val="TableParagraph"/>
              <w:rPr>
                <w:rFonts w:ascii="Times New Roman"/>
                <w:sz w:val="20"/>
              </w:rPr>
            </w:pPr>
          </w:p>
        </w:tc>
        <w:tc>
          <w:tcPr>
            <w:tcW w:w="568" w:type="dxa"/>
          </w:tcPr>
          <w:p w14:paraId="659B652D" w14:textId="77777777" w:rsidR="00CA65FC" w:rsidRDefault="00CA65FC">
            <w:pPr>
              <w:pStyle w:val="TableParagraph"/>
              <w:rPr>
                <w:rFonts w:ascii="Times New Roman"/>
                <w:sz w:val="20"/>
              </w:rPr>
            </w:pPr>
          </w:p>
        </w:tc>
        <w:tc>
          <w:tcPr>
            <w:tcW w:w="566" w:type="dxa"/>
            <w:tcBorders>
              <w:right w:val="single" w:sz="4" w:space="0" w:color="000000"/>
            </w:tcBorders>
          </w:tcPr>
          <w:p w14:paraId="158568A9" w14:textId="77777777" w:rsidR="00CA65FC" w:rsidRDefault="00CA65FC">
            <w:pPr>
              <w:pStyle w:val="TableParagraph"/>
              <w:rPr>
                <w:rFonts w:ascii="Times New Roman"/>
                <w:sz w:val="20"/>
              </w:rPr>
            </w:pPr>
          </w:p>
        </w:tc>
        <w:tc>
          <w:tcPr>
            <w:tcW w:w="712" w:type="dxa"/>
            <w:tcBorders>
              <w:top w:val="single" w:sz="4" w:space="0" w:color="000000"/>
              <w:left w:val="single" w:sz="4" w:space="0" w:color="000000"/>
              <w:bottom w:val="single" w:sz="4" w:space="0" w:color="000000"/>
              <w:right w:val="single" w:sz="4" w:space="0" w:color="000000"/>
            </w:tcBorders>
          </w:tcPr>
          <w:p w14:paraId="3A0CD1CB" w14:textId="77777777" w:rsidR="00CA65FC" w:rsidRDefault="00CA65FC">
            <w:pPr>
              <w:pStyle w:val="TableParagraph"/>
              <w:rPr>
                <w:rFonts w:ascii="Times New Roman"/>
                <w:sz w:val="20"/>
              </w:rPr>
            </w:pPr>
          </w:p>
        </w:tc>
        <w:tc>
          <w:tcPr>
            <w:tcW w:w="1137" w:type="dxa"/>
            <w:tcBorders>
              <w:left w:val="single" w:sz="4" w:space="0" w:color="000000"/>
              <w:right w:val="single" w:sz="4" w:space="0" w:color="000000"/>
            </w:tcBorders>
          </w:tcPr>
          <w:p w14:paraId="18D92DA4" w14:textId="77777777" w:rsidR="00CA65FC" w:rsidRDefault="00CA65FC">
            <w:pPr>
              <w:pStyle w:val="TableParagraph"/>
              <w:rPr>
                <w:rFonts w:ascii="Times New Roman"/>
                <w:sz w:val="20"/>
              </w:rPr>
            </w:pPr>
          </w:p>
        </w:tc>
        <w:tc>
          <w:tcPr>
            <w:tcW w:w="1561" w:type="dxa"/>
            <w:tcBorders>
              <w:left w:val="single" w:sz="4" w:space="0" w:color="000000"/>
              <w:right w:val="single" w:sz="4" w:space="0" w:color="000000"/>
            </w:tcBorders>
          </w:tcPr>
          <w:p w14:paraId="5EB8BEB3" w14:textId="77777777" w:rsidR="00CA65FC" w:rsidRDefault="00CA65FC">
            <w:pPr>
              <w:pStyle w:val="TableParagraph"/>
              <w:rPr>
                <w:rFonts w:ascii="Times New Roman"/>
                <w:sz w:val="20"/>
              </w:rPr>
            </w:pPr>
          </w:p>
        </w:tc>
      </w:tr>
    </w:tbl>
    <w:p w14:paraId="61E5BB25" w14:textId="77777777" w:rsidR="00CA65FC" w:rsidRDefault="00CA65FC">
      <w:pPr>
        <w:rPr>
          <w:rFonts w:ascii="Times New Roman"/>
          <w:sz w:val="20"/>
        </w:rPr>
        <w:sectPr w:rsidR="00CA65FC">
          <w:headerReference w:type="default" r:id="rId10"/>
          <w:pgSz w:w="16840" w:h="11900" w:orient="landscape"/>
          <w:pgMar w:top="980" w:right="120" w:bottom="600" w:left="440" w:header="715" w:footer="413" w:gutter="0"/>
          <w:cols w:space="720"/>
        </w:sectPr>
      </w:pPr>
    </w:p>
    <w:p w14:paraId="45496EF4"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8"/>
        <w:gridCol w:w="7366"/>
        <w:gridCol w:w="1985"/>
        <w:gridCol w:w="564"/>
        <w:gridCol w:w="566"/>
        <w:gridCol w:w="570"/>
        <w:gridCol w:w="568"/>
        <w:gridCol w:w="714"/>
        <w:gridCol w:w="1139"/>
        <w:gridCol w:w="1563"/>
      </w:tblGrid>
      <w:tr w:rsidR="00CA65FC" w14:paraId="0CBD5638" w14:textId="77777777">
        <w:trPr>
          <w:trHeight w:val="921"/>
        </w:trPr>
        <w:tc>
          <w:tcPr>
            <w:tcW w:w="8224" w:type="dxa"/>
            <w:gridSpan w:val="2"/>
          </w:tcPr>
          <w:p w14:paraId="2D3271CA" w14:textId="77777777" w:rsidR="00CA65FC" w:rsidRDefault="00CA65FC">
            <w:pPr>
              <w:pStyle w:val="TableParagraph"/>
              <w:rPr>
                <w:rFonts w:ascii="Times New Roman"/>
                <w:sz w:val="21"/>
              </w:rPr>
            </w:pPr>
          </w:p>
          <w:p w14:paraId="0344227C" w14:textId="77777777" w:rsidR="00CA65FC" w:rsidRDefault="0078154A">
            <w:pPr>
              <w:pStyle w:val="TableParagraph"/>
              <w:ind w:left="71"/>
              <w:rPr>
                <w:sz w:val="20"/>
              </w:rPr>
            </w:pPr>
            <w:r>
              <w:rPr>
                <w:sz w:val="20"/>
              </w:rPr>
              <w:t>DESCRIZIONE</w:t>
            </w:r>
          </w:p>
        </w:tc>
        <w:tc>
          <w:tcPr>
            <w:tcW w:w="1985" w:type="dxa"/>
          </w:tcPr>
          <w:p w14:paraId="67EBA930"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4" w:type="dxa"/>
            <w:tcBorders>
              <w:right w:val="single" w:sz="8" w:space="0" w:color="000000"/>
            </w:tcBorders>
          </w:tcPr>
          <w:p w14:paraId="56C694D8" w14:textId="77777777" w:rsidR="00CA65FC" w:rsidRDefault="0078154A">
            <w:pPr>
              <w:pStyle w:val="TableParagraph"/>
              <w:spacing w:before="2"/>
              <w:ind w:left="71"/>
              <w:rPr>
                <w:sz w:val="20"/>
              </w:rPr>
            </w:pPr>
            <w:r>
              <w:rPr>
                <w:sz w:val="20"/>
              </w:rPr>
              <w:t>SI</w:t>
            </w:r>
          </w:p>
        </w:tc>
        <w:tc>
          <w:tcPr>
            <w:tcW w:w="566" w:type="dxa"/>
            <w:tcBorders>
              <w:left w:val="single" w:sz="8" w:space="0" w:color="000000"/>
            </w:tcBorders>
          </w:tcPr>
          <w:p w14:paraId="1B48FD5C" w14:textId="77777777" w:rsidR="00CA65FC" w:rsidRDefault="0078154A">
            <w:pPr>
              <w:pStyle w:val="TableParagraph"/>
              <w:spacing w:before="2"/>
              <w:ind w:left="67"/>
              <w:rPr>
                <w:sz w:val="20"/>
              </w:rPr>
            </w:pPr>
            <w:r>
              <w:rPr>
                <w:sz w:val="20"/>
              </w:rPr>
              <w:t>NO</w:t>
            </w:r>
          </w:p>
        </w:tc>
        <w:tc>
          <w:tcPr>
            <w:tcW w:w="570" w:type="dxa"/>
          </w:tcPr>
          <w:p w14:paraId="5A2C728F" w14:textId="77777777" w:rsidR="00CA65FC" w:rsidRDefault="0078154A">
            <w:pPr>
              <w:pStyle w:val="TableParagraph"/>
              <w:spacing w:before="2"/>
              <w:ind w:left="69"/>
              <w:rPr>
                <w:sz w:val="20"/>
              </w:rPr>
            </w:pPr>
            <w:r>
              <w:rPr>
                <w:sz w:val="20"/>
              </w:rPr>
              <w:t>NP</w:t>
            </w:r>
          </w:p>
        </w:tc>
        <w:tc>
          <w:tcPr>
            <w:tcW w:w="568" w:type="dxa"/>
            <w:tcBorders>
              <w:right w:val="single" w:sz="4" w:space="0" w:color="000000"/>
            </w:tcBorders>
          </w:tcPr>
          <w:p w14:paraId="7633C45E" w14:textId="77777777" w:rsidR="00CA65FC" w:rsidRDefault="0078154A">
            <w:pPr>
              <w:pStyle w:val="TableParagraph"/>
              <w:spacing w:before="2"/>
              <w:ind w:left="66" w:right="58"/>
              <w:rPr>
                <w:sz w:val="20"/>
              </w:rPr>
            </w:pPr>
            <w:r>
              <w:rPr>
                <w:sz w:val="20"/>
              </w:rPr>
              <w:t>Doc. rif.</w:t>
            </w:r>
          </w:p>
        </w:tc>
        <w:tc>
          <w:tcPr>
            <w:tcW w:w="714" w:type="dxa"/>
            <w:tcBorders>
              <w:top w:val="single" w:sz="4" w:space="0" w:color="000000"/>
              <w:left w:val="single" w:sz="4" w:space="0" w:color="000000"/>
              <w:bottom w:val="single" w:sz="4" w:space="0" w:color="000000"/>
              <w:right w:val="single" w:sz="4" w:space="0" w:color="000000"/>
            </w:tcBorders>
          </w:tcPr>
          <w:p w14:paraId="3B0143FC" w14:textId="77777777" w:rsidR="00CA65FC" w:rsidRDefault="0078154A">
            <w:pPr>
              <w:pStyle w:val="TableParagraph"/>
              <w:spacing w:before="2"/>
              <w:ind w:left="67"/>
              <w:rPr>
                <w:sz w:val="20"/>
              </w:rPr>
            </w:pPr>
            <w:r>
              <w:rPr>
                <w:sz w:val="20"/>
              </w:rPr>
              <w:t>NOTE</w:t>
            </w:r>
          </w:p>
        </w:tc>
        <w:tc>
          <w:tcPr>
            <w:tcW w:w="1139" w:type="dxa"/>
            <w:tcBorders>
              <w:left w:val="single" w:sz="4" w:space="0" w:color="000000"/>
            </w:tcBorders>
          </w:tcPr>
          <w:p w14:paraId="3A99DB83" w14:textId="77777777" w:rsidR="00CA65FC" w:rsidRDefault="0078154A">
            <w:pPr>
              <w:pStyle w:val="TableParagraph"/>
              <w:spacing w:before="2"/>
              <w:ind w:left="68"/>
              <w:rPr>
                <w:sz w:val="20"/>
              </w:rPr>
            </w:pPr>
            <w:r>
              <w:rPr>
                <w:sz w:val="20"/>
              </w:rPr>
              <w:t xml:space="preserve">Codice </w:t>
            </w:r>
            <w:r>
              <w:rPr>
                <w:w w:val="95"/>
                <w:sz w:val="20"/>
              </w:rPr>
              <w:t xml:space="preserve">irregolarità </w:t>
            </w:r>
            <w:r>
              <w:rPr>
                <w:sz w:val="20"/>
              </w:rPr>
              <w:t>Decisione</w:t>
            </w:r>
          </w:p>
          <w:p w14:paraId="3B86F693" w14:textId="77777777" w:rsidR="00CA65FC" w:rsidRDefault="0078154A">
            <w:pPr>
              <w:pStyle w:val="TableParagraph"/>
              <w:spacing w:line="209" w:lineRule="exact"/>
              <w:ind w:left="68"/>
              <w:rPr>
                <w:sz w:val="20"/>
              </w:rPr>
            </w:pPr>
            <w:r>
              <w:rPr>
                <w:sz w:val="20"/>
              </w:rPr>
              <w:t>UE</w:t>
            </w:r>
          </w:p>
        </w:tc>
        <w:tc>
          <w:tcPr>
            <w:tcW w:w="1563" w:type="dxa"/>
          </w:tcPr>
          <w:p w14:paraId="43AE31E7" w14:textId="77777777" w:rsidR="00CA65FC" w:rsidRDefault="0078154A">
            <w:pPr>
              <w:pStyle w:val="TableParagraph"/>
              <w:spacing w:before="2"/>
              <w:ind w:left="62" w:right="187"/>
              <w:rPr>
                <w:sz w:val="20"/>
              </w:rPr>
            </w:pPr>
            <w:r>
              <w:rPr>
                <w:sz w:val="20"/>
              </w:rPr>
              <w:t>Percentuale di riduzione applicabile</w:t>
            </w:r>
          </w:p>
        </w:tc>
      </w:tr>
      <w:tr w:rsidR="00CA65FC" w14:paraId="223F322D" w14:textId="77777777">
        <w:trPr>
          <w:trHeight w:val="700"/>
        </w:trPr>
        <w:tc>
          <w:tcPr>
            <w:tcW w:w="10209" w:type="dxa"/>
            <w:gridSpan w:val="3"/>
            <w:tcBorders>
              <w:left w:val="single" w:sz="4" w:space="0" w:color="000000"/>
            </w:tcBorders>
          </w:tcPr>
          <w:p w14:paraId="56A15A04" w14:textId="77777777" w:rsidR="00CA65FC" w:rsidRDefault="0078154A">
            <w:pPr>
              <w:pStyle w:val="TableParagraph"/>
              <w:spacing w:line="229" w:lineRule="exact"/>
              <w:ind w:left="74"/>
              <w:rPr>
                <w:sz w:val="20"/>
              </w:rPr>
            </w:pPr>
            <w:r>
              <w:rPr>
                <w:sz w:val="20"/>
              </w:rPr>
              <w:t>Linee Guida ANAC n. 14 adottate con delibera n. 161 del 6.3.2019</w:t>
            </w:r>
          </w:p>
        </w:tc>
        <w:tc>
          <w:tcPr>
            <w:tcW w:w="564" w:type="dxa"/>
            <w:tcBorders>
              <w:right w:val="single" w:sz="8" w:space="0" w:color="000000"/>
            </w:tcBorders>
          </w:tcPr>
          <w:p w14:paraId="070723B9" w14:textId="77777777" w:rsidR="00CA65FC" w:rsidRDefault="00CA65FC">
            <w:pPr>
              <w:pStyle w:val="TableParagraph"/>
              <w:rPr>
                <w:rFonts w:ascii="Times New Roman"/>
                <w:sz w:val="18"/>
              </w:rPr>
            </w:pPr>
          </w:p>
        </w:tc>
        <w:tc>
          <w:tcPr>
            <w:tcW w:w="566" w:type="dxa"/>
            <w:tcBorders>
              <w:left w:val="single" w:sz="8" w:space="0" w:color="000000"/>
            </w:tcBorders>
          </w:tcPr>
          <w:p w14:paraId="37F222A2" w14:textId="77777777" w:rsidR="00CA65FC" w:rsidRDefault="00CA65FC">
            <w:pPr>
              <w:pStyle w:val="TableParagraph"/>
              <w:rPr>
                <w:rFonts w:ascii="Times New Roman"/>
                <w:sz w:val="18"/>
              </w:rPr>
            </w:pPr>
          </w:p>
        </w:tc>
        <w:tc>
          <w:tcPr>
            <w:tcW w:w="570" w:type="dxa"/>
          </w:tcPr>
          <w:p w14:paraId="5F27840E" w14:textId="77777777" w:rsidR="00CA65FC" w:rsidRDefault="00CA65FC">
            <w:pPr>
              <w:pStyle w:val="TableParagraph"/>
              <w:rPr>
                <w:rFonts w:ascii="Times New Roman"/>
                <w:sz w:val="18"/>
              </w:rPr>
            </w:pPr>
          </w:p>
        </w:tc>
        <w:tc>
          <w:tcPr>
            <w:tcW w:w="568" w:type="dxa"/>
            <w:tcBorders>
              <w:right w:val="single" w:sz="4" w:space="0" w:color="000000"/>
            </w:tcBorders>
          </w:tcPr>
          <w:p w14:paraId="0A01F9CF" w14:textId="77777777" w:rsidR="00CA65FC" w:rsidRDefault="00CA65FC">
            <w:pPr>
              <w:pStyle w:val="TableParagraph"/>
              <w:rPr>
                <w:rFonts w:ascii="Times New Roman"/>
                <w:sz w:val="18"/>
              </w:rPr>
            </w:pPr>
          </w:p>
        </w:tc>
        <w:tc>
          <w:tcPr>
            <w:tcW w:w="714" w:type="dxa"/>
            <w:tcBorders>
              <w:top w:val="single" w:sz="4" w:space="0" w:color="000000"/>
              <w:left w:val="single" w:sz="4" w:space="0" w:color="000000"/>
              <w:bottom w:val="single" w:sz="4" w:space="0" w:color="000000"/>
              <w:right w:val="single" w:sz="4" w:space="0" w:color="000000"/>
            </w:tcBorders>
          </w:tcPr>
          <w:p w14:paraId="08D9432F" w14:textId="77777777" w:rsidR="00CA65FC" w:rsidRDefault="00CA65FC">
            <w:pPr>
              <w:pStyle w:val="TableParagraph"/>
              <w:rPr>
                <w:rFonts w:ascii="Times New Roman"/>
                <w:sz w:val="18"/>
              </w:rPr>
            </w:pPr>
          </w:p>
        </w:tc>
        <w:tc>
          <w:tcPr>
            <w:tcW w:w="1139" w:type="dxa"/>
            <w:tcBorders>
              <w:left w:val="single" w:sz="4" w:space="0" w:color="000000"/>
              <w:right w:val="single" w:sz="4" w:space="0" w:color="000000"/>
            </w:tcBorders>
          </w:tcPr>
          <w:p w14:paraId="11F31268" w14:textId="77777777" w:rsidR="00CA65FC" w:rsidRDefault="00CA65FC">
            <w:pPr>
              <w:pStyle w:val="TableParagraph"/>
              <w:rPr>
                <w:rFonts w:ascii="Times New Roman"/>
                <w:sz w:val="18"/>
              </w:rPr>
            </w:pPr>
          </w:p>
        </w:tc>
        <w:tc>
          <w:tcPr>
            <w:tcW w:w="1563" w:type="dxa"/>
            <w:tcBorders>
              <w:left w:val="single" w:sz="4" w:space="0" w:color="000000"/>
              <w:right w:val="single" w:sz="4" w:space="0" w:color="000000"/>
            </w:tcBorders>
          </w:tcPr>
          <w:p w14:paraId="3515D954" w14:textId="77777777" w:rsidR="00CA65FC" w:rsidRDefault="00CA65FC">
            <w:pPr>
              <w:pStyle w:val="TableParagraph"/>
              <w:rPr>
                <w:rFonts w:ascii="Times New Roman"/>
                <w:sz w:val="18"/>
              </w:rPr>
            </w:pPr>
          </w:p>
        </w:tc>
      </w:tr>
      <w:tr w:rsidR="00CA65FC" w14:paraId="10F50FF7" w14:textId="77777777">
        <w:trPr>
          <w:trHeight w:val="1209"/>
        </w:trPr>
        <w:tc>
          <w:tcPr>
            <w:tcW w:w="858" w:type="dxa"/>
            <w:tcBorders>
              <w:left w:val="single" w:sz="4" w:space="0" w:color="000000"/>
              <w:right w:val="single" w:sz="4" w:space="0" w:color="000000"/>
            </w:tcBorders>
          </w:tcPr>
          <w:p w14:paraId="6D74A6D6" w14:textId="77777777" w:rsidR="00CA65FC" w:rsidRDefault="0078154A">
            <w:pPr>
              <w:pStyle w:val="TableParagraph"/>
              <w:spacing w:before="59"/>
              <w:ind w:left="74"/>
              <w:rPr>
                <w:sz w:val="20"/>
              </w:rPr>
            </w:pPr>
            <w:r>
              <w:rPr>
                <w:sz w:val="20"/>
              </w:rPr>
              <w:t>B.1</w:t>
            </w:r>
          </w:p>
        </w:tc>
        <w:tc>
          <w:tcPr>
            <w:tcW w:w="7366" w:type="dxa"/>
            <w:tcBorders>
              <w:left w:val="single" w:sz="4" w:space="0" w:color="000000"/>
              <w:right w:val="single" w:sz="4" w:space="0" w:color="000000"/>
            </w:tcBorders>
          </w:tcPr>
          <w:p w14:paraId="2F314C51" w14:textId="77777777" w:rsidR="00CA65FC" w:rsidRDefault="0078154A">
            <w:pPr>
              <w:pStyle w:val="TableParagraph"/>
              <w:spacing w:before="59"/>
              <w:ind w:left="65" w:right="55"/>
              <w:jc w:val="both"/>
              <w:rPr>
                <w:sz w:val="20"/>
              </w:rPr>
            </w:pPr>
            <w:r>
              <w:rPr>
                <w:sz w:val="20"/>
              </w:rPr>
              <w:t>Qualora un candidato, un offerente o un'impresa collegata a un candidato o a un offerente abbia partecipato alla preparazione della procedura di aggiudicazione dell'appalto, l'amministrazione ha adottato misure adeguate per garantire che la</w:t>
            </w:r>
          </w:p>
          <w:p w14:paraId="11497A8C" w14:textId="77777777" w:rsidR="00CA65FC" w:rsidRDefault="0078154A">
            <w:pPr>
              <w:pStyle w:val="TableParagraph"/>
              <w:spacing w:before="7" w:line="228" w:lineRule="exact"/>
              <w:ind w:left="65" w:right="55"/>
              <w:jc w:val="both"/>
              <w:rPr>
                <w:sz w:val="20"/>
              </w:rPr>
            </w:pPr>
            <w:r>
              <w:rPr>
                <w:sz w:val="20"/>
              </w:rPr>
              <w:t>concorrenza non sia falsata dalla partecipazione del candidato o dell'offerente stesso</w:t>
            </w:r>
          </w:p>
        </w:tc>
        <w:tc>
          <w:tcPr>
            <w:tcW w:w="1985" w:type="dxa"/>
            <w:tcBorders>
              <w:left w:val="single" w:sz="4" w:space="0" w:color="000000"/>
            </w:tcBorders>
          </w:tcPr>
          <w:p w14:paraId="4AEF0C66" w14:textId="77777777" w:rsidR="00CA65FC" w:rsidRDefault="00CA65FC">
            <w:pPr>
              <w:pStyle w:val="TableParagraph"/>
              <w:rPr>
                <w:rFonts w:ascii="Times New Roman"/>
                <w:sz w:val="18"/>
              </w:rPr>
            </w:pPr>
          </w:p>
        </w:tc>
        <w:tc>
          <w:tcPr>
            <w:tcW w:w="564" w:type="dxa"/>
            <w:tcBorders>
              <w:right w:val="single" w:sz="8" w:space="0" w:color="000000"/>
            </w:tcBorders>
          </w:tcPr>
          <w:p w14:paraId="4FBB8018" w14:textId="77777777" w:rsidR="00CA65FC" w:rsidRDefault="00CA65FC">
            <w:pPr>
              <w:pStyle w:val="TableParagraph"/>
              <w:rPr>
                <w:rFonts w:ascii="Times New Roman"/>
                <w:sz w:val="18"/>
              </w:rPr>
            </w:pPr>
          </w:p>
        </w:tc>
        <w:tc>
          <w:tcPr>
            <w:tcW w:w="566" w:type="dxa"/>
            <w:tcBorders>
              <w:left w:val="single" w:sz="8" w:space="0" w:color="000000"/>
            </w:tcBorders>
          </w:tcPr>
          <w:p w14:paraId="672DE6CB" w14:textId="77777777" w:rsidR="00CA65FC" w:rsidRDefault="00CA65FC">
            <w:pPr>
              <w:pStyle w:val="TableParagraph"/>
              <w:rPr>
                <w:rFonts w:ascii="Times New Roman"/>
                <w:sz w:val="18"/>
              </w:rPr>
            </w:pPr>
          </w:p>
        </w:tc>
        <w:tc>
          <w:tcPr>
            <w:tcW w:w="570" w:type="dxa"/>
          </w:tcPr>
          <w:p w14:paraId="66FBDDEC" w14:textId="77777777" w:rsidR="00CA65FC" w:rsidRDefault="00CA65FC">
            <w:pPr>
              <w:pStyle w:val="TableParagraph"/>
              <w:rPr>
                <w:rFonts w:ascii="Times New Roman"/>
                <w:sz w:val="18"/>
              </w:rPr>
            </w:pPr>
          </w:p>
        </w:tc>
        <w:tc>
          <w:tcPr>
            <w:tcW w:w="568" w:type="dxa"/>
            <w:tcBorders>
              <w:right w:val="single" w:sz="4" w:space="0" w:color="000000"/>
            </w:tcBorders>
          </w:tcPr>
          <w:p w14:paraId="677DA151" w14:textId="77777777" w:rsidR="00CA65FC" w:rsidRDefault="00CA65FC">
            <w:pPr>
              <w:pStyle w:val="TableParagraph"/>
              <w:rPr>
                <w:rFonts w:ascii="Times New Roman"/>
                <w:sz w:val="18"/>
              </w:rPr>
            </w:pPr>
          </w:p>
        </w:tc>
        <w:tc>
          <w:tcPr>
            <w:tcW w:w="714" w:type="dxa"/>
            <w:tcBorders>
              <w:top w:val="single" w:sz="4" w:space="0" w:color="000000"/>
              <w:left w:val="single" w:sz="4" w:space="0" w:color="000000"/>
              <w:bottom w:val="single" w:sz="4" w:space="0" w:color="000000"/>
              <w:right w:val="single" w:sz="4" w:space="0" w:color="000000"/>
            </w:tcBorders>
          </w:tcPr>
          <w:p w14:paraId="59A2808F" w14:textId="77777777" w:rsidR="00CA65FC" w:rsidRDefault="00CA65FC">
            <w:pPr>
              <w:pStyle w:val="TableParagraph"/>
              <w:rPr>
                <w:rFonts w:ascii="Times New Roman"/>
                <w:sz w:val="18"/>
              </w:rPr>
            </w:pPr>
          </w:p>
        </w:tc>
        <w:tc>
          <w:tcPr>
            <w:tcW w:w="1139" w:type="dxa"/>
            <w:tcBorders>
              <w:left w:val="single" w:sz="4" w:space="0" w:color="000000"/>
              <w:right w:val="single" w:sz="4" w:space="0" w:color="000000"/>
            </w:tcBorders>
          </w:tcPr>
          <w:p w14:paraId="4A2AC983" w14:textId="77777777" w:rsidR="00CA65FC" w:rsidRDefault="0078154A">
            <w:pPr>
              <w:pStyle w:val="TableParagraph"/>
              <w:spacing w:line="229" w:lineRule="exact"/>
              <w:ind w:left="68"/>
              <w:rPr>
                <w:b/>
                <w:sz w:val="20"/>
              </w:rPr>
            </w:pPr>
            <w:r>
              <w:rPr>
                <w:b/>
                <w:w w:val="99"/>
                <w:sz w:val="20"/>
              </w:rPr>
              <w:t>9</w:t>
            </w:r>
          </w:p>
        </w:tc>
        <w:tc>
          <w:tcPr>
            <w:tcW w:w="1563" w:type="dxa"/>
            <w:tcBorders>
              <w:left w:val="single" w:sz="4" w:space="0" w:color="000000"/>
              <w:right w:val="single" w:sz="4" w:space="0" w:color="000000"/>
            </w:tcBorders>
          </w:tcPr>
          <w:p w14:paraId="66817F14" w14:textId="77777777" w:rsidR="00CA65FC" w:rsidRDefault="0078154A">
            <w:pPr>
              <w:pStyle w:val="TableParagraph"/>
              <w:spacing w:line="229" w:lineRule="exact"/>
              <w:ind w:left="65"/>
              <w:rPr>
                <w:b/>
                <w:sz w:val="20"/>
              </w:rPr>
            </w:pPr>
            <w:r>
              <w:rPr>
                <w:b/>
                <w:sz w:val="20"/>
              </w:rPr>
              <w:t>25%</w:t>
            </w:r>
          </w:p>
        </w:tc>
      </w:tr>
      <w:tr w:rsidR="00CA65FC" w14:paraId="36A5AE21" w14:textId="77777777">
        <w:trPr>
          <w:trHeight w:val="1209"/>
        </w:trPr>
        <w:tc>
          <w:tcPr>
            <w:tcW w:w="858" w:type="dxa"/>
            <w:tcBorders>
              <w:left w:val="single" w:sz="4" w:space="0" w:color="000000"/>
              <w:right w:val="single" w:sz="4" w:space="0" w:color="000000"/>
            </w:tcBorders>
          </w:tcPr>
          <w:p w14:paraId="24722736" w14:textId="77777777" w:rsidR="00CA65FC" w:rsidRDefault="0078154A">
            <w:pPr>
              <w:pStyle w:val="TableParagraph"/>
              <w:spacing w:before="59"/>
              <w:ind w:left="74"/>
              <w:rPr>
                <w:sz w:val="20"/>
              </w:rPr>
            </w:pPr>
            <w:r>
              <w:rPr>
                <w:sz w:val="20"/>
              </w:rPr>
              <w:t>B.2</w:t>
            </w:r>
          </w:p>
        </w:tc>
        <w:tc>
          <w:tcPr>
            <w:tcW w:w="7366" w:type="dxa"/>
            <w:tcBorders>
              <w:left w:val="single" w:sz="4" w:space="0" w:color="000000"/>
              <w:right w:val="single" w:sz="4" w:space="0" w:color="000000"/>
            </w:tcBorders>
          </w:tcPr>
          <w:p w14:paraId="4A570A19" w14:textId="77777777" w:rsidR="00CA65FC" w:rsidRDefault="0078154A">
            <w:pPr>
              <w:pStyle w:val="TableParagraph"/>
              <w:spacing w:before="57" w:line="230" w:lineRule="atLeast"/>
              <w:ind w:left="65" w:right="57"/>
              <w:jc w:val="both"/>
              <w:rPr>
                <w:sz w:val="20"/>
              </w:rPr>
            </w:pPr>
            <w:r>
              <w:rPr>
                <w:sz w:val="20"/>
              </w:rPr>
              <w:t>Qualora non sia in alcun modo possibile garantire il rispetto del principio della parità di trattamento, il candidato o l'offerente interessato è stato invitato entro un termine comunque non superiore a dieci giorni, a provare che la sua partecipazione alla preparazione della procedura di aggiudicazione dell'appalto non costituisce causa di alterazione della concorrenza</w:t>
            </w:r>
          </w:p>
        </w:tc>
        <w:tc>
          <w:tcPr>
            <w:tcW w:w="1985" w:type="dxa"/>
            <w:tcBorders>
              <w:left w:val="single" w:sz="4" w:space="0" w:color="000000"/>
            </w:tcBorders>
          </w:tcPr>
          <w:p w14:paraId="082B45DD" w14:textId="77777777" w:rsidR="00CA65FC" w:rsidRDefault="00CA65FC">
            <w:pPr>
              <w:pStyle w:val="TableParagraph"/>
              <w:rPr>
                <w:rFonts w:ascii="Times New Roman"/>
                <w:sz w:val="18"/>
              </w:rPr>
            </w:pPr>
          </w:p>
        </w:tc>
        <w:tc>
          <w:tcPr>
            <w:tcW w:w="564" w:type="dxa"/>
            <w:tcBorders>
              <w:right w:val="single" w:sz="8" w:space="0" w:color="000000"/>
            </w:tcBorders>
          </w:tcPr>
          <w:p w14:paraId="7F23EE85" w14:textId="77777777" w:rsidR="00CA65FC" w:rsidRDefault="00CA65FC">
            <w:pPr>
              <w:pStyle w:val="TableParagraph"/>
              <w:rPr>
                <w:rFonts w:ascii="Times New Roman"/>
                <w:sz w:val="18"/>
              </w:rPr>
            </w:pPr>
          </w:p>
        </w:tc>
        <w:tc>
          <w:tcPr>
            <w:tcW w:w="566" w:type="dxa"/>
            <w:tcBorders>
              <w:left w:val="single" w:sz="8" w:space="0" w:color="000000"/>
            </w:tcBorders>
          </w:tcPr>
          <w:p w14:paraId="20827036" w14:textId="77777777" w:rsidR="00CA65FC" w:rsidRDefault="00CA65FC">
            <w:pPr>
              <w:pStyle w:val="TableParagraph"/>
              <w:rPr>
                <w:rFonts w:ascii="Times New Roman"/>
                <w:sz w:val="18"/>
              </w:rPr>
            </w:pPr>
          </w:p>
        </w:tc>
        <w:tc>
          <w:tcPr>
            <w:tcW w:w="570" w:type="dxa"/>
          </w:tcPr>
          <w:p w14:paraId="47177FE3" w14:textId="77777777" w:rsidR="00CA65FC" w:rsidRDefault="00CA65FC">
            <w:pPr>
              <w:pStyle w:val="TableParagraph"/>
              <w:rPr>
                <w:rFonts w:ascii="Times New Roman"/>
                <w:sz w:val="18"/>
              </w:rPr>
            </w:pPr>
          </w:p>
        </w:tc>
        <w:tc>
          <w:tcPr>
            <w:tcW w:w="568" w:type="dxa"/>
            <w:tcBorders>
              <w:right w:val="single" w:sz="4" w:space="0" w:color="000000"/>
            </w:tcBorders>
          </w:tcPr>
          <w:p w14:paraId="6B92111D" w14:textId="77777777" w:rsidR="00CA65FC" w:rsidRDefault="00CA65FC">
            <w:pPr>
              <w:pStyle w:val="TableParagraph"/>
              <w:rPr>
                <w:rFonts w:ascii="Times New Roman"/>
                <w:sz w:val="18"/>
              </w:rPr>
            </w:pPr>
          </w:p>
        </w:tc>
        <w:tc>
          <w:tcPr>
            <w:tcW w:w="714" w:type="dxa"/>
            <w:tcBorders>
              <w:top w:val="single" w:sz="4" w:space="0" w:color="000000"/>
              <w:left w:val="single" w:sz="4" w:space="0" w:color="000000"/>
              <w:bottom w:val="single" w:sz="4" w:space="0" w:color="000000"/>
              <w:right w:val="single" w:sz="4" w:space="0" w:color="000000"/>
            </w:tcBorders>
          </w:tcPr>
          <w:p w14:paraId="5DA763B8" w14:textId="77777777" w:rsidR="00CA65FC" w:rsidRDefault="00CA65FC">
            <w:pPr>
              <w:pStyle w:val="TableParagraph"/>
              <w:rPr>
                <w:rFonts w:ascii="Times New Roman"/>
                <w:sz w:val="18"/>
              </w:rPr>
            </w:pPr>
          </w:p>
        </w:tc>
        <w:tc>
          <w:tcPr>
            <w:tcW w:w="1139" w:type="dxa"/>
            <w:tcBorders>
              <w:left w:val="single" w:sz="4" w:space="0" w:color="000000"/>
              <w:right w:val="single" w:sz="4" w:space="0" w:color="000000"/>
            </w:tcBorders>
          </w:tcPr>
          <w:p w14:paraId="79A9701E" w14:textId="77777777" w:rsidR="00CA65FC" w:rsidRDefault="0078154A">
            <w:pPr>
              <w:pStyle w:val="TableParagraph"/>
              <w:spacing w:line="227" w:lineRule="exact"/>
              <w:ind w:left="68"/>
              <w:rPr>
                <w:b/>
                <w:sz w:val="20"/>
              </w:rPr>
            </w:pPr>
            <w:r>
              <w:rPr>
                <w:b/>
                <w:w w:val="99"/>
                <w:sz w:val="20"/>
              </w:rPr>
              <w:t>9</w:t>
            </w:r>
          </w:p>
        </w:tc>
        <w:tc>
          <w:tcPr>
            <w:tcW w:w="1563" w:type="dxa"/>
            <w:tcBorders>
              <w:left w:val="single" w:sz="4" w:space="0" w:color="000000"/>
              <w:right w:val="single" w:sz="4" w:space="0" w:color="000000"/>
            </w:tcBorders>
          </w:tcPr>
          <w:p w14:paraId="743F2CC6" w14:textId="77777777" w:rsidR="00CA65FC" w:rsidRDefault="0078154A">
            <w:pPr>
              <w:pStyle w:val="TableParagraph"/>
              <w:spacing w:line="227" w:lineRule="exact"/>
              <w:ind w:left="65"/>
              <w:rPr>
                <w:b/>
                <w:sz w:val="20"/>
              </w:rPr>
            </w:pPr>
            <w:r>
              <w:rPr>
                <w:b/>
                <w:sz w:val="20"/>
              </w:rPr>
              <w:t>25%</w:t>
            </w:r>
          </w:p>
        </w:tc>
      </w:tr>
      <w:tr w:rsidR="00CA65FC" w14:paraId="25EAC853" w14:textId="77777777">
        <w:trPr>
          <w:trHeight w:val="2299"/>
        </w:trPr>
        <w:tc>
          <w:tcPr>
            <w:tcW w:w="858" w:type="dxa"/>
            <w:tcBorders>
              <w:left w:val="single" w:sz="4" w:space="0" w:color="000000"/>
              <w:right w:val="single" w:sz="4" w:space="0" w:color="000000"/>
            </w:tcBorders>
          </w:tcPr>
          <w:p w14:paraId="0D15E7C1" w14:textId="77777777" w:rsidR="00CA65FC" w:rsidRDefault="0078154A">
            <w:pPr>
              <w:pStyle w:val="TableParagraph"/>
              <w:spacing w:before="59"/>
              <w:ind w:left="74"/>
              <w:rPr>
                <w:sz w:val="20"/>
              </w:rPr>
            </w:pPr>
            <w:r>
              <w:rPr>
                <w:sz w:val="20"/>
              </w:rPr>
              <w:t>B.3.</w:t>
            </w:r>
          </w:p>
        </w:tc>
        <w:tc>
          <w:tcPr>
            <w:tcW w:w="7366" w:type="dxa"/>
            <w:tcBorders>
              <w:left w:val="single" w:sz="4" w:space="0" w:color="000000"/>
              <w:right w:val="single" w:sz="4" w:space="0" w:color="000000"/>
            </w:tcBorders>
          </w:tcPr>
          <w:p w14:paraId="1C68A0B2" w14:textId="77777777" w:rsidR="00CA65FC" w:rsidRDefault="0078154A">
            <w:pPr>
              <w:pStyle w:val="TableParagraph"/>
              <w:spacing w:before="59"/>
              <w:ind w:left="65" w:right="97"/>
              <w:rPr>
                <w:sz w:val="20"/>
              </w:rPr>
            </w:pPr>
            <w:r>
              <w:rPr>
                <w:sz w:val="20"/>
              </w:rPr>
              <w:t>In caso di esito negativo del confronto di cui al punto B.2, il candidato od offerente è stato escluso</w:t>
            </w:r>
          </w:p>
        </w:tc>
        <w:tc>
          <w:tcPr>
            <w:tcW w:w="1985" w:type="dxa"/>
            <w:tcBorders>
              <w:left w:val="single" w:sz="4" w:space="0" w:color="000000"/>
            </w:tcBorders>
          </w:tcPr>
          <w:p w14:paraId="74E98E60" w14:textId="77777777" w:rsidR="00CA65FC" w:rsidRDefault="00CA65FC">
            <w:pPr>
              <w:pStyle w:val="TableParagraph"/>
              <w:rPr>
                <w:rFonts w:ascii="Times New Roman"/>
                <w:sz w:val="18"/>
              </w:rPr>
            </w:pPr>
          </w:p>
        </w:tc>
        <w:tc>
          <w:tcPr>
            <w:tcW w:w="564" w:type="dxa"/>
            <w:tcBorders>
              <w:right w:val="single" w:sz="8" w:space="0" w:color="000000"/>
            </w:tcBorders>
          </w:tcPr>
          <w:p w14:paraId="3F07DE2E" w14:textId="77777777" w:rsidR="00CA65FC" w:rsidRDefault="00CA65FC">
            <w:pPr>
              <w:pStyle w:val="TableParagraph"/>
              <w:rPr>
                <w:rFonts w:ascii="Times New Roman"/>
                <w:sz w:val="18"/>
              </w:rPr>
            </w:pPr>
          </w:p>
        </w:tc>
        <w:tc>
          <w:tcPr>
            <w:tcW w:w="566" w:type="dxa"/>
            <w:tcBorders>
              <w:left w:val="single" w:sz="8" w:space="0" w:color="000000"/>
            </w:tcBorders>
          </w:tcPr>
          <w:p w14:paraId="2BE3545E" w14:textId="77777777" w:rsidR="00CA65FC" w:rsidRDefault="00CA65FC">
            <w:pPr>
              <w:pStyle w:val="TableParagraph"/>
              <w:rPr>
                <w:rFonts w:ascii="Times New Roman"/>
                <w:sz w:val="18"/>
              </w:rPr>
            </w:pPr>
          </w:p>
        </w:tc>
        <w:tc>
          <w:tcPr>
            <w:tcW w:w="570" w:type="dxa"/>
          </w:tcPr>
          <w:p w14:paraId="4B2862D4" w14:textId="77777777" w:rsidR="00CA65FC" w:rsidRDefault="00CA65FC">
            <w:pPr>
              <w:pStyle w:val="TableParagraph"/>
              <w:rPr>
                <w:rFonts w:ascii="Times New Roman"/>
                <w:sz w:val="18"/>
              </w:rPr>
            </w:pPr>
          </w:p>
        </w:tc>
        <w:tc>
          <w:tcPr>
            <w:tcW w:w="568" w:type="dxa"/>
            <w:tcBorders>
              <w:right w:val="single" w:sz="4" w:space="0" w:color="000000"/>
            </w:tcBorders>
          </w:tcPr>
          <w:p w14:paraId="67644032" w14:textId="77777777" w:rsidR="00CA65FC" w:rsidRDefault="00CA65FC">
            <w:pPr>
              <w:pStyle w:val="TableParagraph"/>
              <w:rPr>
                <w:rFonts w:ascii="Times New Roman"/>
                <w:sz w:val="18"/>
              </w:rPr>
            </w:pPr>
          </w:p>
        </w:tc>
        <w:tc>
          <w:tcPr>
            <w:tcW w:w="714" w:type="dxa"/>
            <w:tcBorders>
              <w:top w:val="single" w:sz="4" w:space="0" w:color="000000"/>
              <w:left w:val="single" w:sz="4" w:space="0" w:color="000000"/>
              <w:bottom w:val="single" w:sz="4" w:space="0" w:color="000000"/>
              <w:right w:val="single" w:sz="4" w:space="0" w:color="000000"/>
            </w:tcBorders>
          </w:tcPr>
          <w:p w14:paraId="0BFFAE8F" w14:textId="77777777" w:rsidR="00CA65FC" w:rsidRDefault="00CA65FC">
            <w:pPr>
              <w:pStyle w:val="TableParagraph"/>
              <w:rPr>
                <w:rFonts w:ascii="Times New Roman"/>
                <w:sz w:val="18"/>
              </w:rPr>
            </w:pPr>
          </w:p>
        </w:tc>
        <w:tc>
          <w:tcPr>
            <w:tcW w:w="1139" w:type="dxa"/>
            <w:tcBorders>
              <w:left w:val="single" w:sz="4" w:space="0" w:color="000000"/>
              <w:right w:val="single" w:sz="4" w:space="0" w:color="000000"/>
            </w:tcBorders>
          </w:tcPr>
          <w:p w14:paraId="6AD8691B" w14:textId="77777777" w:rsidR="00CA65FC" w:rsidRDefault="0078154A">
            <w:pPr>
              <w:pStyle w:val="TableParagraph"/>
              <w:spacing w:line="229" w:lineRule="exact"/>
              <w:ind w:left="68"/>
              <w:rPr>
                <w:b/>
                <w:sz w:val="20"/>
              </w:rPr>
            </w:pPr>
            <w:r>
              <w:rPr>
                <w:b/>
                <w:w w:val="99"/>
                <w:sz w:val="20"/>
              </w:rPr>
              <w:t>9</w:t>
            </w:r>
          </w:p>
        </w:tc>
        <w:tc>
          <w:tcPr>
            <w:tcW w:w="1563" w:type="dxa"/>
            <w:tcBorders>
              <w:left w:val="single" w:sz="4" w:space="0" w:color="000000"/>
              <w:right w:val="single" w:sz="4" w:space="0" w:color="000000"/>
            </w:tcBorders>
          </w:tcPr>
          <w:p w14:paraId="0B4523C1" w14:textId="0F311D16" w:rsidR="00CA65FC" w:rsidRDefault="0078154A">
            <w:pPr>
              <w:pStyle w:val="TableParagraph"/>
              <w:ind w:left="65" w:right="51"/>
              <w:rPr>
                <w:sz w:val="20"/>
              </w:rPr>
            </w:pPr>
            <w:r>
              <w:rPr>
                <w:b/>
                <w:sz w:val="20"/>
              </w:rPr>
              <w:t xml:space="preserve">25% </w:t>
            </w:r>
            <w:r>
              <w:rPr>
                <w:sz w:val="20"/>
              </w:rPr>
              <w:t xml:space="preserve">In caso di mancata esclusione a seguito </w:t>
            </w:r>
            <w:r>
              <w:rPr>
                <w:w w:val="95"/>
                <w:sz w:val="20"/>
              </w:rPr>
              <w:t>dell’accertamen</w:t>
            </w:r>
            <w:r w:rsidR="00922FDB">
              <w:rPr>
                <w:w w:val="95"/>
                <w:sz w:val="20"/>
              </w:rPr>
              <w:t>to</w:t>
            </w:r>
            <w:r>
              <w:rPr>
                <w:sz w:val="20"/>
              </w:rPr>
              <w:t xml:space="preserve"> della violazione del principio di parità di</w:t>
            </w:r>
          </w:p>
          <w:p w14:paraId="767948CD" w14:textId="77777777" w:rsidR="00CA65FC" w:rsidRDefault="0078154A">
            <w:pPr>
              <w:pStyle w:val="TableParagraph"/>
              <w:spacing w:line="210" w:lineRule="exact"/>
              <w:ind w:left="65"/>
              <w:rPr>
                <w:sz w:val="20"/>
              </w:rPr>
            </w:pPr>
            <w:r>
              <w:rPr>
                <w:sz w:val="20"/>
              </w:rPr>
              <w:t>trattamento</w:t>
            </w:r>
          </w:p>
        </w:tc>
      </w:tr>
      <w:tr w:rsidR="00CA65FC" w14:paraId="727D42BF" w14:textId="77777777">
        <w:trPr>
          <w:trHeight w:val="871"/>
        </w:trPr>
        <w:tc>
          <w:tcPr>
            <w:tcW w:w="8224" w:type="dxa"/>
            <w:gridSpan w:val="2"/>
            <w:tcBorders>
              <w:left w:val="single" w:sz="4" w:space="0" w:color="000000"/>
              <w:right w:val="single" w:sz="4" w:space="0" w:color="000000"/>
            </w:tcBorders>
          </w:tcPr>
          <w:p w14:paraId="3B13E8B3" w14:textId="77777777" w:rsidR="00CA65FC" w:rsidRDefault="0078154A">
            <w:pPr>
              <w:pStyle w:val="TableParagraph"/>
              <w:spacing w:before="59"/>
              <w:ind w:left="74"/>
              <w:rPr>
                <w:b/>
                <w:sz w:val="20"/>
              </w:rPr>
            </w:pPr>
            <w:r>
              <w:rPr>
                <w:b/>
                <w:sz w:val="20"/>
              </w:rPr>
              <w:t>C - AVVISO DI PREINFORMAZIONE (facoltativo)</w:t>
            </w:r>
          </w:p>
        </w:tc>
        <w:tc>
          <w:tcPr>
            <w:tcW w:w="1985" w:type="dxa"/>
            <w:tcBorders>
              <w:left w:val="single" w:sz="4" w:space="0" w:color="000000"/>
            </w:tcBorders>
          </w:tcPr>
          <w:p w14:paraId="05D2FEFC" w14:textId="77777777" w:rsidR="00CA65FC" w:rsidRDefault="00CA65FC">
            <w:pPr>
              <w:pStyle w:val="TableParagraph"/>
              <w:rPr>
                <w:rFonts w:ascii="Times New Roman"/>
                <w:sz w:val="18"/>
              </w:rPr>
            </w:pPr>
          </w:p>
        </w:tc>
        <w:tc>
          <w:tcPr>
            <w:tcW w:w="564" w:type="dxa"/>
            <w:tcBorders>
              <w:right w:val="single" w:sz="8" w:space="0" w:color="000000"/>
            </w:tcBorders>
          </w:tcPr>
          <w:p w14:paraId="0A8CC8DD" w14:textId="77777777" w:rsidR="00CA65FC" w:rsidRDefault="00CA65FC">
            <w:pPr>
              <w:pStyle w:val="TableParagraph"/>
              <w:rPr>
                <w:rFonts w:ascii="Times New Roman"/>
                <w:sz w:val="18"/>
              </w:rPr>
            </w:pPr>
          </w:p>
        </w:tc>
        <w:tc>
          <w:tcPr>
            <w:tcW w:w="566" w:type="dxa"/>
            <w:tcBorders>
              <w:left w:val="single" w:sz="8" w:space="0" w:color="000000"/>
            </w:tcBorders>
          </w:tcPr>
          <w:p w14:paraId="56028C6B" w14:textId="77777777" w:rsidR="00CA65FC" w:rsidRDefault="00CA65FC">
            <w:pPr>
              <w:pStyle w:val="TableParagraph"/>
              <w:rPr>
                <w:rFonts w:ascii="Times New Roman"/>
                <w:sz w:val="18"/>
              </w:rPr>
            </w:pPr>
          </w:p>
        </w:tc>
        <w:tc>
          <w:tcPr>
            <w:tcW w:w="570" w:type="dxa"/>
          </w:tcPr>
          <w:p w14:paraId="3AD1BF4F" w14:textId="77777777" w:rsidR="00CA65FC" w:rsidRDefault="00CA65FC">
            <w:pPr>
              <w:pStyle w:val="TableParagraph"/>
              <w:rPr>
                <w:rFonts w:ascii="Times New Roman"/>
                <w:sz w:val="18"/>
              </w:rPr>
            </w:pPr>
          </w:p>
        </w:tc>
        <w:tc>
          <w:tcPr>
            <w:tcW w:w="568" w:type="dxa"/>
            <w:tcBorders>
              <w:right w:val="single" w:sz="4" w:space="0" w:color="000000"/>
            </w:tcBorders>
          </w:tcPr>
          <w:p w14:paraId="1BA51CC2" w14:textId="77777777" w:rsidR="00CA65FC" w:rsidRDefault="00CA65FC">
            <w:pPr>
              <w:pStyle w:val="TableParagraph"/>
              <w:rPr>
                <w:rFonts w:ascii="Times New Roman"/>
                <w:sz w:val="18"/>
              </w:rPr>
            </w:pPr>
          </w:p>
        </w:tc>
        <w:tc>
          <w:tcPr>
            <w:tcW w:w="714" w:type="dxa"/>
            <w:tcBorders>
              <w:top w:val="single" w:sz="4" w:space="0" w:color="000000"/>
              <w:left w:val="single" w:sz="4" w:space="0" w:color="000000"/>
              <w:bottom w:val="single" w:sz="4" w:space="0" w:color="000000"/>
              <w:right w:val="single" w:sz="4" w:space="0" w:color="000000"/>
            </w:tcBorders>
          </w:tcPr>
          <w:p w14:paraId="284CF6E6" w14:textId="77777777" w:rsidR="00CA65FC" w:rsidRDefault="00CA65FC">
            <w:pPr>
              <w:pStyle w:val="TableParagraph"/>
              <w:rPr>
                <w:rFonts w:ascii="Times New Roman"/>
                <w:sz w:val="18"/>
              </w:rPr>
            </w:pPr>
          </w:p>
        </w:tc>
        <w:tc>
          <w:tcPr>
            <w:tcW w:w="1139" w:type="dxa"/>
            <w:tcBorders>
              <w:left w:val="single" w:sz="4" w:space="0" w:color="000000"/>
              <w:right w:val="single" w:sz="4" w:space="0" w:color="000000"/>
            </w:tcBorders>
          </w:tcPr>
          <w:p w14:paraId="2BA8A6C7" w14:textId="77777777" w:rsidR="00CA65FC" w:rsidRDefault="00CA65FC">
            <w:pPr>
              <w:pStyle w:val="TableParagraph"/>
              <w:rPr>
                <w:rFonts w:ascii="Times New Roman"/>
                <w:sz w:val="18"/>
              </w:rPr>
            </w:pPr>
          </w:p>
        </w:tc>
        <w:tc>
          <w:tcPr>
            <w:tcW w:w="1563" w:type="dxa"/>
            <w:tcBorders>
              <w:left w:val="single" w:sz="4" w:space="0" w:color="000000"/>
              <w:right w:val="single" w:sz="4" w:space="0" w:color="000000"/>
            </w:tcBorders>
          </w:tcPr>
          <w:p w14:paraId="0012F63D" w14:textId="77777777" w:rsidR="00CA65FC" w:rsidRDefault="00CA65FC">
            <w:pPr>
              <w:pStyle w:val="TableParagraph"/>
              <w:rPr>
                <w:rFonts w:ascii="Times New Roman"/>
                <w:sz w:val="18"/>
              </w:rPr>
            </w:pPr>
          </w:p>
        </w:tc>
      </w:tr>
      <w:tr w:rsidR="00CA65FC" w14:paraId="45FB4847" w14:textId="77777777">
        <w:trPr>
          <w:trHeight w:val="916"/>
        </w:trPr>
        <w:tc>
          <w:tcPr>
            <w:tcW w:w="858" w:type="dxa"/>
            <w:tcBorders>
              <w:left w:val="single" w:sz="4" w:space="0" w:color="000000"/>
            </w:tcBorders>
          </w:tcPr>
          <w:p w14:paraId="4A768941" w14:textId="77777777" w:rsidR="00CA65FC" w:rsidRDefault="0078154A">
            <w:pPr>
              <w:pStyle w:val="TableParagraph"/>
              <w:spacing w:before="59"/>
              <w:ind w:left="74"/>
              <w:rPr>
                <w:sz w:val="20"/>
              </w:rPr>
            </w:pPr>
            <w:r>
              <w:rPr>
                <w:sz w:val="20"/>
              </w:rPr>
              <w:t>C.1</w:t>
            </w:r>
          </w:p>
        </w:tc>
        <w:tc>
          <w:tcPr>
            <w:tcW w:w="7366" w:type="dxa"/>
            <w:tcBorders>
              <w:bottom w:val="single" w:sz="4" w:space="0" w:color="000000"/>
            </w:tcBorders>
          </w:tcPr>
          <w:p w14:paraId="407C716F" w14:textId="77777777" w:rsidR="00CA65FC" w:rsidRDefault="0078154A">
            <w:pPr>
              <w:pStyle w:val="TableParagraph"/>
              <w:spacing w:before="59"/>
              <w:ind w:left="77"/>
              <w:rPr>
                <w:sz w:val="20"/>
              </w:rPr>
            </w:pPr>
            <w:r>
              <w:rPr>
                <w:sz w:val="20"/>
              </w:rPr>
              <w:t>pubblicazione avviso di preinformazione</w:t>
            </w:r>
          </w:p>
        </w:tc>
        <w:tc>
          <w:tcPr>
            <w:tcW w:w="1985" w:type="dxa"/>
            <w:tcBorders>
              <w:bottom w:val="single" w:sz="4" w:space="0" w:color="000000"/>
            </w:tcBorders>
          </w:tcPr>
          <w:p w14:paraId="01187B9B" w14:textId="77777777" w:rsidR="00CA65FC" w:rsidRDefault="0078154A">
            <w:pPr>
              <w:pStyle w:val="TableParagraph"/>
              <w:spacing w:before="59"/>
              <w:ind w:left="71"/>
              <w:rPr>
                <w:sz w:val="20"/>
              </w:rPr>
            </w:pPr>
            <w:r>
              <w:rPr>
                <w:sz w:val="20"/>
              </w:rPr>
              <w:t>art. 70</w:t>
            </w:r>
          </w:p>
        </w:tc>
        <w:tc>
          <w:tcPr>
            <w:tcW w:w="564" w:type="dxa"/>
            <w:tcBorders>
              <w:bottom w:val="single" w:sz="4" w:space="0" w:color="000000"/>
            </w:tcBorders>
          </w:tcPr>
          <w:p w14:paraId="234A9957" w14:textId="77777777" w:rsidR="00CA65FC" w:rsidRDefault="00CA65FC">
            <w:pPr>
              <w:pStyle w:val="TableParagraph"/>
              <w:rPr>
                <w:rFonts w:ascii="Times New Roman"/>
                <w:sz w:val="18"/>
              </w:rPr>
            </w:pPr>
          </w:p>
        </w:tc>
        <w:tc>
          <w:tcPr>
            <w:tcW w:w="566" w:type="dxa"/>
            <w:tcBorders>
              <w:bottom w:val="single" w:sz="4" w:space="0" w:color="000000"/>
            </w:tcBorders>
          </w:tcPr>
          <w:p w14:paraId="7FE962A3" w14:textId="77777777" w:rsidR="00CA65FC" w:rsidRDefault="00CA65FC">
            <w:pPr>
              <w:pStyle w:val="TableParagraph"/>
              <w:rPr>
                <w:rFonts w:ascii="Times New Roman"/>
                <w:sz w:val="18"/>
              </w:rPr>
            </w:pPr>
          </w:p>
        </w:tc>
        <w:tc>
          <w:tcPr>
            <w:tcW w:w="570" w:type="dxa"/>
            <w:tcBorders>
              <w:bottom w:val="single" w:sz="4" w:space="0" w:color="000000"/>
            </w:tcBorders>
          </w:tcPr>
          <w:p w14:paraId="377A1039" w14:textId="77777777" w:rsidR="00CA65FC" w:rsidRDefault="00CA65FC">
            <w:pPr>
              <w:pStyle w:val="TableParagraph"/>
              <w:rPr>
                <w:rFonts w:ascii="Times New Roman"/>
                <w:sz w:val="18"/>
              </w:rPr>
            </w:pPr>
          </w:p>
        </w:tc>
        <w:tc>
          <w:tcPr>
            <w:tcW w:w="568" w:type="dxa"/>
            <w:tcBorders>
              <w:bottom w:val="single" w:sz="4" w:space="0" w:color="000000"/>
              <w:right w:val="single" w:sz="4" w:space="0" w:color="000000"/>
            </w:tcBorders>
          </w:tcPr>
          <w:p w14:paraId="60CD2675" w14:textId="77777777" w:rsidR="00CA65FC" w:rsidRDefault="00CA65FC">
            <w:pPr>
              <w:pStyle w:val="TableParagraph"/>
              <w:rPr>
                <w:rFonts w:ascii="Times New Roman"/>
                <w:sz w:val="18"/>
              </w:rPr>
            </w:pPr>
          </w:p>
        </w:tc>
        <w:tc>
          <w:tcPr>
            <w:tcW w:w="714" w:type="dxa"/>
            <w:tcBorders>
              <w:top w:val="single" w:sz="4" w:space="0" w:color="000000"/>
              <w:left w:val="single" w:sz="4" w:space="0" w:color="000000"/>
              <w:bottom w:val="single" w:sz="4" w:space="0" w:color="000000"/>
              <w:right w:val="single" w:sz="4" w:space="0" w:color="000000"/>
            </w:tcBorders>
          </w:tcPr>
          <w:p w14:paraId="394948D8" w14:textId="77777777" w:rsidR="00CA65FC" w:rsidRDefault="00CA65FC">
            <w:pPr>
              <w:pStyle w:val="TableParagraph"/>
              <w:rPr>
                <w:rFonts w:ascii="Times New Roman"/>
                <w:sz w:val="18"/>
              </w:rPr>
            </w:pPr>
          </w:p>
        </w:tc>
        <w:tc>
          <w:tcPr>
            <w:tcW w:w="1139" w:type="dxa"/>
            <w:tcBorders>
              <w:left w:val="single" w:sz="4" w:space="0" w:color="000000"/>
              <w:bottom w:val="single" w:sz="4" w:space="0" w:color="000000"/>
              <w:right w:val="single" w:sz="4" w:space="0" w:color="000000"/>
            </w:tcBorders>
          </w:tcPr>
          <w:p w14:paraId="4B7C675A" w14:textId="77777777" w:rsidR="00CA65FC" w:rsidRDefault="0078154A">
            <w:pPr>
              <w:pStyle w:val="TableParagraph"/>
              <w:spacing w:line="229" w:lineRule="exact"/>
              <w:ind w:left="68"/>
              <w:rPr>
                <w:b/>
                <w:sz w:val="20"/>
              </w:rPr>
            </w:pPr>
            <w:r>
              <w:rPr>
                <w:b/>
                <w:w w:val="99"/>
                <w:sz w:val="20"/>
              </w:rPr>
              <w:t>1</w:t>
            </w:r>
          </w:p>
        </w:tc>
        <w:tc>
          <w:tcPr>
            <w:tcW w:w="1563" w:type="dxa"/>
            <w:tcBorders>
              <w:left w:val="single" w:sz="4" w:space="0" w:color="000000"/>
              <w:bottom w:val="single" w:sz="4" w:space="0" w:color="000000"/>
              <w:right w:val="single" w:sz="4" w:space="0" w:color="000000"/>
            </w:tcBorders>
          </w:tcPr>
          <w:p w14:paraId="7E95BC36" w14:textId="77777777" w:rsidR="00CA65FC" w:rsidRDefault="0078154A">
            <w:pPr>
              <w:pStyle w:val="TableParagraph"/>
              <w:ind w:left="65"/>
              <w:rPr>
                <w:sz w:val="20"/>
              </w:rPr>
            </w:pPr>
            <w:r>
              <w:rPr>
                <w:b/>
                <w:sz w:val="20"/>
              </w:rPr>
              <w:t xml:space="preserve">100 % </w:t>
            </w:r>
            <w:r>
              <w:rPr>
                <w:sz w:val="20"/>
              </w:rPr>
              <w:t>- in caso di affidamento</w:t>
            </w:r>
          </w:p>
          <w:p w14:paraId="51625F9F" w14:textId="77777777" w:rsidR="00CA65FC" w:rsidRDefault="0078154A">
            <w:pPr>
              <w:pStyle w:val="TableParagraph"/>
              <w:spacing w:before="5" w:line="228" w:lineRule="exact"/>
              <w:ind w:left="65" w:right="51"/>
              <w:rPr>
                <w:sz w:val="20"/>
              </w:rPr>
            </w:pPr>
            <w:r>
              <w:rPr>
                <w:sz w:val="20"/>
              </w:rPr>
              <w:t xml:space="preserve">diretto </w:t>
            </w:r>
            <w:r>
              <w:rPr>
                <w:w w:val="95"/>
                <w:sz w:val="20"/>
              </w:rPr>
              <w:t>immotivato</w:t>
            </w:r>
          </w:p>
        </w:tc>
      </w:tr>
      <w:tr w:rsidR="00CA65FC" w14:paraId="06D7C621" w14:textId="77777777">
        <w:trPr>
          <w:trHeight w:val="915"/>
        </w:trPr>
        <w:tc>
          <w:tcPr>
            <w:tcW w:w="858" w:type="dxa"/>
            <w:tcBorders>
              <w:left w:val="single" w:sz="4" w:space="0" w:color="000000"/>
              <w:right w:val="single" w:sz="4" w:space="0" w:color="000000"/>
            </w:tcBorders>
          </w:tcPr>
          <w:p w14:paraId="5410ACC0" w14:textId="77777777" w:rsidR="00CA65FC" w:rsidRDefault="0078154A">
            <w:pPr>
              <w:pStyle w:val="TableParagraph"/>
              <w:spacing w:before="59"/>
              <w:ind w:left="74"/>
              <w:rPr>
                <w:sz w:val="20"/>
              </w:rPr>
            </w:pPr>
            <w:r>
              <w:rPr>
                <w:sz w:val="20"/>
              </w:rPr>
              <w:t>C.2</w:t>
            </w:r>
          </w:p>
        </w:tc>
        <w:tc>
          <w:tcPr>
            <w:tcW w:w="7366" w:type="dxa"/>
            <w:tcBorders>
              <w:top w:val="single" w:sz="4" w:space="0" w:color="000000"/>
              <w:left w:val="single" w:sz="4" w:space="0" w:color="000000"/>
              <w:bottom w:val="single" w:sz="4" w:space="0" w:color="000000"/>
              <w:right w:val="single" w:sz="4" w:space="0" w:color="000000"/>
            </w:tcBorders>
          </w:tcPr>
          <w:p w14:paraId="1EC01D3D" w14:textId="77777777" w:rsidR="00CA65FC" w:rsidRDefault="0078154A">
            <w:pPr>
              <w:pStyle w:val="TableParagraph"/>
              <w:spacing w:before="59"/>
              <w:ind w:left="80"/>
              <w:rPr>
                <w:sz w:val="20"/>
              </w:rPr>
            </w:pPr>
            <w:r>
              <w:rPr>
                <w:sz w:val="20"/>
              </w:rPr>
              <w:t>correttezza dei contenuti dell'avviso</w:t>
            </w:r>
          </w:p>
        </w:tc>
        <w:tc>
          <w:tcPr>
            <w:tcW w:w="1985" w:type="dxa"/>
            <w:tcBorders>
              <w:top w:val="single" w:sz="4" w:space="0" w:color="000000"/>
              <w:left w:val="single" w:sz="4" w:space="0" w:color="000000"/>
              <w:bottom w:val="single" w:sz="4" w:space="0" w:color="000000"/>
              <w:right w:val="single" w:sz="4" w:space="0" w:color="000000"/>
            </w:tcBorders>
          </w:tcPr>
          <w:p w14:paraId="4B2E7EAF" w14:textId="77777777" w:rsidR="00CA65FC" w:rsidRDefault="0078154A">
            <w:pPr>
              <w:pStyle w:val="TableParagraph"/>
              <w:spacing w:before="59"/>
              <w:ind w:left="73"/>
              <w:rPr>
                <w:sz w:val="20"/>
              </w:rPr>
            </w:pPr>
            <w:r>
              <w:rPr>
                <w:sz w:val="20"/>
              </w:rPr>
              <w:t>allegato XIV, Parte I, lettera B</w:t>
            </w:r>
          </w:p>
        </w:tc>
        <w:tc>
          <w:tcPr>
            <w:tcW w:w="564" w:type="dxa"/>
            <w:tcBorders>
              <w:top w:val="single" w:sz="4" w:space="0" w:color="000000"/>
              <w:left w:val="single" w:sz="4" w:space="0" w:color="000000"/>
              <w:bottom w:val="single" w:sz="4" w:space="0" w:color="000000"/>
              <w:right w:val="single" w:sz="4" w:space="0" w:color="000000"/>
            </w:tcBorders>
          </w:tcPr>
          <w:p w14:paraId="51BECB07" w14:textId="77777777" w:rsidR="00CA65FC" w:rsidRDefault="00CA65FC">
            <w:pPr>
              <w:pStyle w:val="TableParagraph"/>
              <w:rPr>
                <w:rFonts w:ascii="Times New Roman"/>
                <w:sz w:val="18"/>
              </w:rPr>
            </w:pPr>
          </w:p>
        </w:tc>
        <w:tc>
          <w:tcPr>
            <w:tcW w:w="566" w:type="dxa"/>
            <w:tcBorders>
              <w:top w:val="single" w:sz="4" w:space="0" w:color="000000"/>
              <w:left w:val="single" w:sz="4" w:space="0" w:color="000000"/>
              <w:bottom w:val="single" w:sz="4" w:space="0" w:color="000000"/>
              <w:right w:val="single" w:sz="4" w:space="0" w:color="000000"/>
            </w:tcBorders>
          </w:tcPr>
          <w:p w14:paraId="1F7FA203" w14:textId="77777777" w:rsidR="00CA65FC" w:rsidRDefault="00CA65FC">
            <w:pPr>
              <w:pStyle w:val="TableParagraph"/>
              <w:rPr>
                <w:rFonts w:ascii="Times New Roman"/>
                <w:sz w:val="18"/>
              </w:rPr>
            </w:pPr>
          </w:p>
        </w:tc>
        <w:tc>
          <w:tcPr>
            <w:tcW w:w="570" w:type="dxa"/>
            <w:tcBorders>
              <w:top w:val="single" w:sz="4" w:space="0" w:color="000000"/>
              <w:left w:val="single" w:sz="4" w:space="0" w:color="000000"/>
              <w:bottom w:val="single" w:sz="4" w:space="0" w:color="000000"/>
              <w:right w:val="single" w:sz="4" w:space="0" w:color="000000"/>
            </w:tcBorders>
          </w:tcPr>
          <w:p w14:paraId="7E771817" w14:textId="77777777" w:rsidR="00CA65FC" w:rsidRDefault="00CA65FC">
            <w:pPr>
              <w:pStyle w:val="TableParagraph"/>
              <w:rPr>
                <w:rFonts w:ascii="Times New Roman"/>
                <w:sz w:val="18"/>
              </w:rPr>
            </w:pPr>
          </w:p>
        </w:tc>
        <w:tc>
          <w:tcPr>
            <w:tcW w:w="568" w:type="dxa"/>
            <w:tcBorders>
              <w:top w:val="single" w:sz="4" w:space="0" w:color="000000"/>
              <w:left w:val="single" w:sz="4" w:space="0" w:color="000000"/>
              <w:bottom w:val="single" w:sz="4" w:space="0" w:color="000000"/>
              <w:right w:val="single" w:sz="4" w:space="0" w:color="000000"/>
            </w:tcBorders>
          </w:tcPr>
          <w:p w14:paraId="39E423BD" w14:textId="77777777" w:rsidR="00CA65FC" w:rsidRDefault="00CA65FC">
            <w:pPr>
              <w:pStyle w:val="TableParagraph"/>
              <w:rPr>
                <w:rFonts w:ascii="Times New Roman"/>
                <w:sz w:val="18"/>
              </w:rPr>
            </w:pPr>
          </w:p>
        </w:tc>
        <w:tc>
          <w:tcPr>
            <w:tcW w:w="714" w:type="dxa"/>
            <w:tcBorders>
              <w:top w:val="single" w:sz="4" w:space="0" w:color="000000"/>
              <w:left w:val="single" w:sz="4" w:space="0" w:color="000000"/>
              <w:bottom w:val="single" w:sz="4" w:space="0" w:color="000000"/>
              <w:right w:val="single" w:sz="4" w:space="0" w:color="000000"/>
            </w:tcBorders>
          </w:tcPr>
          <w:p w14:paraId="003BED65" w14:textId="77777777" w:rsidR="00CA65FC" w:rsidRDefault="00CA65FC">
            <w:pPr>
              <w:pStyle w:val="TableParagraph"/>
              <w:rPr>
                <w:rFonts w:ascii="Times New Roman"/>
                <w:sz w:val="18"/>
              </w:rPr>
            </w:pPr>
          </w:p>
        </w:tc>
        <w:tc>
          <w:tcPr>
            <w:tcW w:w="1139" w:type="dxa"/>
            <w:tcBorders>
              <w:top w:val="single" w:sz="4" w:space="0" w:color="000000"/>
              <w:left w:val="single" w:sz="4" w:space="0" w:color="000000"/>
              <w:bottom w:val="single" w:sz="4" w:space="0" w:color="000000"/>
              <w:right w:val="single" w:sz="4" w:space="0" w:color="000000"/>
            </w:tcBorders>
          </w:tcPr>
          <w:p w14:paraId="160EE61B" w14:textId="77777777" w:rsidR="00CA65FC" w:rsidRDefault="0078154A">
            <w:pPr>
              <w:pStyle w:val="TableParagraph"/>
              <w:spacing w:line="229" w:lineRule="exact"/>
              <w:ind w:left="68"/>
              <w:rPr>
                <w:b/>
                <w:sz w:val="20"/>
              </w:rPr>
            </w:pPr>
            <w:r>
              <w:rPr>
                <w:b/>
                <w:w w:val="99"/>
                <w:sz w:val="20"/>
              </w:rPr>
              <w:t>8</w:t>
            </w:r>
          </w:p>
        </w:tc>
        <w:tc>
          <w:tcPr>
            <w:tcW w:w="1563" w:type="dxa"/>
            <w:tcBorders>
              <w:top w:val="single" w:sz="4" w:space="0" w:color="000000"/>
              <w:left w:val="single" w:sz="4" w:space="0" w:color="000000"/>
              <w:bottom w:val="single" w:sz="4" w:space="0" w:color="000000"/>
              <w:right w:val="single" w:sz="4" w:space="0" w:color="000000"/>
            </w:tcBorders>
          </w:tcPr>
          <w:p w14:paraId="549E45F1" w14:textId="77777777" w:rsidR="00CA65FC" w:rsidRDefault="0078154A">
            <w:pPr>
              <w:pStyle w:val="TableParagraph"/>
              <w:ind w:left="65"/>
              <w:rPr>
                <w:sz w:val="20"/>
              </w:rPr>
            </w:pPr>
            <w:r>
              <w:rPr>
                <w:b/>
                <w:sz w:val="20"/>
              </w:rPr>
              <w:t xml:space="preserve">100 % </w:t>
            </w:r>
            <w:r>
              <w:rPr>
                <w:sz w:val="20"/>
              </w:rPr>
              <w:t>- in caso di affidamento diretto</w:t>
            </w:r>
          </w:p>
          <w:p w14:paraId="56EE163B" w14:textId="77777777" w:rsidR="00CA65FC" w:rsidRDefault="0078154A">
            <w:pPr>
              <w:pStyle w:val="TableParagraph"/>
              <w:spacing w:line="207" w:lineRule="exact"/>
              <w:ind w:left="65"/>
              <w:rPr>
                <w:sz w:val="20"/>
              </w:rPr>
            </w:pPr>
            <w:r>
              <w:rPr>
                <w:sz w:val="20"/>
              </w:rPr>
              <w:t>immotivato</w:t>
            </w:r>
          </w:p>
        </w:tc>
      </w:tr>
    </w:tbl>
    <w:p w14:paraId="1ED89AA9" w14:textId="77777777" w:rsidR="00CA65FC" w:rsidRDefault="00CA65FC">
      <w:pPr>
        <w:spacing w:line="207" w:lineRule="exact"/>
        <w:rPr>
          <w:sz w:val="20"/>
        </w:rPr>
        <w:sectPr w:rsidR="00CA65FC">
          <w:pgSz w:w="16840" w:h="11900" w:orient="landscape"/>
          <w:pgMar w:top="980" w:right="120" w:bottom="600" w:left="440" w:header="715" w:footer="413" w:gutter="0"/>
          <w:cols w:space="720"/>
        </w:sectPr>
      </w:pPr>
    </w:p>
    <w:p w14:paraId="76B2017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21303540" w14:textId="77777777">
        <w:trPr>
          <w:trHeight w:val="921"/>
        </w:trPr>
        <w:tc>
          <w:tcPr>
            <w:tcW w:w="8224" w:type="dxa"/>
            <w:gridSpan w:val="2"/>
          </w:tcPr>
          <w:p w14:paraId="25EFE5D0" w14:textId="77777777" w:rsidR="00CA65FC" w:rsidRDefault="00CA65FC">
            <w:pPr>
              <w:pStyle w:val="TableParagraph"/>
              <w:rPr>
                <w:rFonts w:ascii="Times New Roman"/>
                <w:sz w:val="21"/>
              </w:rPr>
            </w:pPr>
          </w:p>
          <w:p w14:paraId="7F502876" w14:textId="77777777" w:rsidR="00CA65FC" w:rsidRDefault="0078154A">
            <w:pPr>
              <w:pStyle w:val="TableParagraph"/>
              <w:ind w:left="71"/>
              <w:rPr>
                <w:sz w:val="20"/>
              </w:rPr>
            </w:pPr>
            <w:r>
              <w:rPr>
                <w:sz w:val="20"/>
              </w:rPr>
              <w:t>DESCRIZIONE</w:t>
            </w:r>
          </w:p>
        </w:tc>
        <w:tc>
          <w:tcPr>
            <w:tcW w:w="1985" w:type="dxa"/>
          </w:tcPr>
          <w:p w14:paraId="412D3725"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7EA95F14" w14:textId="77777777" w:rsidR="00CA65FC" w:rsidRDefault="0078154A">
            <w:pPr>
              <w:pStyle w:val="TableParagraph"/>
              <w:spacing w:before="2"/>
              <w:ind w:left="71"/>
              <w:rPr>
                <w:sz w:val="20"/>
              </w:rPr>
            </w:pPr>
            <w:r>
              <w:rPr>
                <w:sz w:val="20"/>
              </w:rPr>
              <w:t>SI</w:t>
            </w:r>
          </w:p>
        </w:tc>
        <w:tc>
          <w:tcPr>
            <w:tcW w:w="566" w:type="dxa"/>
          </w:tcPr>
          <w:p w14:paraId="42B17DE6" w14:textId="77777777" w:rsidR="00CA65FC" w:rsidRDefault="0078154A">
            <w:pPr>
              <w:pStyle w:val="TableParagraph"/>
              <w:spacing w:before="2"/>
              <w:ind w:left="71"/>
              <w:rPr>
                <w:sz w:val="20"/>
              </w:rPr>
            </w:pPr>
            <w:r>
              <w:rPr>
                <w:sz w:val="20"/>
              </w:rPr>
              <w:t>NO</w:t>
            </w:r>
          </w:p>
        </w:tc>
        <w:tc>
          <w:tcPr>
            <w:tcW w:w="568" w:type="dxa"/>
          </w:tcPr>
          <w:p w14:paraId="2E37AF4E"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294D1981"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bottom w:val="single" w:sz="4" w:space="0" w:color="000000"/>
              <w:right w:val="single" w:sz="4" w:space="0" w:color="000000"/>
            </w:tcBorders>
          </w:tcPr>
          <w:p w14:paraId="0DD83F5C"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3C036990"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69F59B8B" w14:textId="77777777" w:rsidR="00CA65FC" w:rsidRDefault="0078154A">
            <w:pPr>
              <w:pStyle w:val="TableParagraph"/>
              <w:spacing w:line="209" w:lineRule="exact"/>
              <w:ind w:left="76"/>
              <w:rPr>
                <w:sz w:val="20"/>
              </w:rPr>
            </w:pPr>
            <w:r>
              <w:rPr>
                <w:sz w:val="20"/>
              </w:rPr>
              <w:t>UE</w:t>
            </w:r>
          </w:p>
        </w:tc>
        <w:tc>
          <w:tcPr>
            <w:tcW w:w="1561" w:type="dxa"/>
          </w:tcPr>
          <w:p w14:paraId="0E5D025C" w14:textId="77777777" w:rsidR="00CA65FC" w:rsidRDefault="0078154A">
            <w:pPr>
              <w:pStyle w:val="TableParagraph"/>
              <w:spacing w:before="2"/>
              <w:ind w:left="72" w:right="175"/>
              <w:rPr>
                <w:sz w:val="20"/>
              </w:rPr>
            </w:pPr>
            <w:r>
              <w:rPr>
                <w:sz w:val="20"/>
              </w:rPr>
              <w:t>Percentuale di riduzione applicabile</w:t>
            </w:r>
          </w:p>
        </w:tc>
      </w:tr>
      <w:tr w:rsidR="00CA65FC" w14:paraId="3D7AFDE9" w14:textId="77777777">
        <w:trPr>
          <w:trHeight w:val="709"/>
        </w:trPr>
        <w:tc>
          <w:tcPr>
            <w:tcW w:w="8224" w:type="dxa"/>
            <w:gridSpan w:val="2"/>
            <w:tcBorders>
              <w:left w:val="single" w:sz="4" w:space="0" w:color="000000"/>
            </w:tcBorders>
          </w:tcPr>
          <w:p w14:paraId="5177AA12" w14:textId="77777777" w:rsidR="00CA65FC" w:rsidRDefault="00CA65FC">
            <w:pPr>
              <w:pStyle w:val="TableParagraph"/>
              <w:spacing w:before="9"/>
              <w:rPr>
                <w:rFonts w:ascii="Times New Roman"/>
                <w:sz w:val="20"/>
              </w:rPr>
            </w:pPr>
          </w:p>
          <w:p w14:paraId="76C45BDD" w14:textId="77777777" w:rsidR="00CA65FC" w:rsidRDefault="0078154A">
            <w:pPr>
              <w:pStyle w:val="TableParagraph"/>
              <w:ind w:left="74"/>
              <w:rPr>
                <w:b/>
                <w:sz w:val="20"/>
              </w:rPr>
            </w:pPr>
            <w:r>
              <w:rPr>
                <w:b/>
                <w:sz w:val="20"/>
              </w:rPr>
              <w:t>D- BANDO</w:t>
            </w:r>
          </w:p>
        </w:tc>
        <w:tc>
          <w:tcPr>
            <w:tcW w:w="1985" w:type="dxa"/>
          </w:tcPr>
          <w:p w14:paraId="660519A1" w14:textId="77777777" w:rsidR="00CA65FC" w:rsidRDefault="0078154A">
            <w:pPr>
              <w:pStyle w:val="TableParagraph"/>
              <w:spacing w:before="119"/>
              <w:ind w:left="71"/>
              <w:rPr>
                <w:sz w:val="20"/>
              </w:rPr>
            </w:pPr>
            <w:r>
              <w:rPr>
                <w:sz w:val="20"/>
              </w:rPr>
              <w:t>art. 71</w:t>
            </w:r>
          </w:p>
        </w:tc>
        <w:tc>
          <w:tcPr>
            <w:tcW w:w="2262" w:type="dxa"/>
            <w:gridSpan w:val="4"/>
            <w:tcBorders>
              <w:right w:val="single" w:sz="4" w:space="0" w:color="000000"/>
            </w:tcBorders>
          </w:tcPr>
          <w:p w14:paraId="6CB52880" w14:textId="77777777" w:rsidR="00CA65FC" w:rsidRDefault="00CA65FC">
            <w:pPr>
              <w:pStyle w:val="TableParagraph"/>
              <w:rPr>
                <w:rFonts w:ascii="Times New Roman"/>
                <w:sz w:val="18"/>
              </w:rPr>
            </w:pPr>
          </w:p>
        </w:tc>
        <w:tc>
          <w:tcPr>
            <w:tcW w:w="712" w:type="dxa"/>
            <w:tcBorders>
              <w:top w:val="single" w:sz="4" w:space="0" w:color="000000"/>
              <w:left w:val="single" w:sz="4" w:space="0" w:color="000000"/>
              <w:bottom w:val="single" w:sz="4" w:space="0" w:color="000000"/>
              <w:right w:val="single" w:sz="4" w:space="0" w:color="000000"/>
            </w:tcBorders>
          </w:tcPr>
          <w:p w14:paraId="7CDFAFBB" w14:textId="77777777" w:rsidR="00CA65FC" w:rsidRDefault="00CA65FC">
            <w:pPr>
              <w:pStyle w:val="TableParagraph"/>
              <w:rPr>
                <w:rFonts w:ascii="Times New Roman"/>
                <w:sz w:val="18"/>
              </w:rPr>
            </w:pPr>
          </w:p>
        </w:tc>
        <w:tc>
          <w:tcPr>
            <w:tcW w:w="1137" w:type="dxa"/>
            <w:tcBorders>
              <w:left w:val="single" w:sz="4" w:space="0" w:color="000000"/>
            </w:tcBorders>
          </w:tcPr>
          <w:p w14:paraId="2C65953E" w14:textId="77777777" w:rsidR="00CA65FC" w:rsidRDefault="00CA65FC">
            <w:pPr>
              <w:pStyle w:val="TableParagraph"/>
              <w:rPr>
                <w:rFonts w:ascii="Times New Roman"/>
                <w:sz w:val="18"/>
              </w:rPr>
            </w:pPr>
          </w:p>
        </w:tc>
        <w:tc>
          <w:tcPr>
            <w:tcW w:w="1561" w:type="dxa"/>
          </w:tcPr>
          <w:p w14:paraId="501B2C30" w14:textId="77777777" w:rsidR="00CA65FC" w:rsidRDefault="00CA65FC">
            <w:pPr>
              <w:pStyle w:val="TableParagraph"/>
              <w:rPr>
                <w:rFonts w:ascii="Times New Roman"/>
                <w:sz w:val="18"/>
              </w:rPr>
            </w:pPr>
          </w:p>
        </w:tc>
      </w:tr>
      <w:tr w:rsidR="00CA65FC" w14:paraId="7349EB43" w14:textId="77777777">
        <w:trPr>
          <w:trHeight w:val="2097"/>
        </w:trPr>
        <w:tc>
          <w:tcPr>
            <w:tcW w:w="864" w:type="dxa"/>
            <w:tcBorders>
              <w:left w:val="single" w:sz="4" w:space="0" w:color="000000"/>
            </w:tcBorders>
          </w:tcPr>
          <w:p w14:paraId="326BB0A2" w14:textId="77777777" w:rsidR="00CA65FC" w:rsidRDefault="0078154A">
            <w:pPr>
              <w:pStyle w:val="TableParagraph"/>
              <w:spacing w:before="59"/>
              <w:ind w:left="74"/>
              <w:rPr>
                <w:sz w:val="20"/>
              </w:rPr>
            </w:pPr>
            <w:r>
              <w:rPr>
                <w:sz w:val="20"/>
              </w:rPr>
              <w:t>D.1</w:t>
            </w:r>
          </w:p>
        </w:tc>
        <w:tc>
          <w:tcPr>
            <w:tcW w:w="7360" w:type="dxa"/>
          </w:tcPr>
          <w:p w14:paraId="6863FA49" w14:textId="77777777" w:rsidR="00CA65FC" w:rsidRDefault="0078154A">
            <w:pPr>
              <w:pStyle w:val="TableParagraph"/>
              <w:spacing w:before="59" w:line="302" w:lineRule="auto"/>
              <w:ind w:left="71" w:right="3091"/>
              <w:rPr>
                <w:sz w:val="20"/>
              </w:rPr>
            </w:pPr>
            <w:r>
              <w:rPr>
                <w:sz w:val="20"/>
              </w:rPr>
              <w:t>contenuti del bando conformi alla legge (rispetto bando-tipo Linee guida ANAC)</w:t>
            </w:r>
          </w:p>
        </w:tc>
        <w:tc>
          <w:tcPr>
            <w:tcW w:w="1985" w:type="dxa"/>
          </w:tcPr>
          <w:p w14:paraId="5E85AEA4" w14:textId="77777777" w:rsidR="00CA65FC" w:rsidRDefault="0078154A">
            <w:pPr>
              <w:pStyle w:val="TableParagraph"/>
              <w:spacing w:before="59"/>
              <w:ind w:left="71"/>
              <w:rPr>
                <w:sz w:val="20"/>
              </w:rPr>
            </w:pPr>
            <w:r>
              <w:rPr>
                <w:sz w:val="20"/>
              </w:rPr>
              <w:t>allegato XIV, Parte I, lettera C</w:t>
            </w:r>
          </w:p>
          <w:p w14:paraId="4989A78A" w14:textId="77777777" w:rsidR="00CA65FC" w:rsidRDefault="0078154A">
            <w:pPr>
              <w:pStyle w:val="TableParagraph"/>
              <w:spacing w:before="61"/>
              <w:ind w:left="71" w:right="288"/>
              <w:rPr>
                <w:sz w:val="20"/>
              </w:rPr>
            </w:pPr>
            <w:r>
              <w:rPr>
                <w:sz w:val="20"/>
              </w:rPr>
              <w:t>bando tipo n.1 del 22.12.2017</w:t>
            </w:r>
          </w:p>
          <w:p w14:paraId="40ED2A6E" w14:textId="77777777" w:rsidR="00CA65FC" w:rsidRDefault="0078154A">
            <w:pPr>
              <w:pStyle w:val="TableParagraph"/>
              <w:spacing w:before="1"/>
              <w:ind w:left="71" w:right="77"/>
              <w:rPr>
                <w:sz w:val="20"/>
              </w:rPr>
            </w:pPr>
            <w:r>
              <w:rPr>
                <w:sz w:val="20"/>
              </w:rPr>
              <w:t>aggiornato con deliberazione n. 767</w:t>
            </w:r>
          </w:p>
          <w:p w14:paraId="65819ADF" w14:textId="77777777" w:rsidR="00CA65FC" w:rsidRDefault="0078154A">
            <w:pPr>
              <w:pStyle w:val="TableParagraph"/>
              <w:spacing w:line="228" w:lineRule="exact"/>
              <w:ind w:left="71"/>
              <w:rPr>
                <w:sz w:val="20"/>
              </w:rPr>
            </w:pPr>
            <w:r>
              <w:rPr>
                <w:sz w:val="20"/>
              </w:rPr>
              <w:t>del 5 settembre</w:t>
            </w:r>
          </w:p>
          <w:p w14:paraId="381F3FD8" w14:textId="77777777" w:rsidR="00CA65FC" w:rsidRDefault="0078154A">
            <w:pPr>
              <w:pStyle w:val="TableParagraph"/>
              <w:spacing w:before="1"/>
              <w:ind w:left="71"/>
              <w:rPr>
                <w:sz w:val="20"/>
              </w:rPr>
            </w:pPr>
            <w:r>
              <w:rPr>
                <w:sz w:val="20"/>
              </w:rPr>
              <w:t>2018</w:t>
            </w:r>
          </w:p>
        </w:tc>
        <w:tc>
          <w:tcPr>
            <w:tcW w:w="562" w:type="dxa"/>
          </w:tcPr>
          <w:p w14:paraId="21E10B5A" w14:textId="77777777" w:rsidR="00CA65FC" w:rsidRDefault="00CA65FC">
            <w:pPr>
              <w:pStyle w:val="TableParagraph"/>
              <w:rPr>
                <w:rFonts w:ascii="Times New Roman"/>
                <w:sz w:val="18"/>
              </w:rPr>
            </w:pPr>
          </w:p>
        </w:tc>
        <w:tc>
          <w:tcPr>
            <w:tcW w:w="566" w:type="dxa"/>
          </w:tcPr>
          <w:p w14:paraId="517D32EB" w14:textId="77777777" w:rsidR="00CA65FC" w:rsidRDefault="00CA65FC">
            <w:pPr>
              <w:pStyle w:val="TableParagraph"/>
              <w:rPr>
                <w:rFonts w:ascii="Times New Roman"/>
                <w:sz w:val="18"/>
              </w:rPr>
            </w:pPr>
          </w:p>
        </w:tc>
        <w:tc>
          <w:tcPr>
            <w:tcW w:w="568" w:type="dxa"/>
          </w:tcPr>
          <w:p w14:paraId="4B173631" w14:textId="77777777" w:rsidR="00CA65FC" w:rsidRDefault="00CA65FC">
            <w:pPr>
              <w:pStyle w:val="TableParagraph"/>
              <w:rPr>
                <w:rFonts w:ascii="Times New Roman"/>
                <w:sz w:val="18"/>
              </w:rPr>
            </w:pPr>
          </w:p>
        </w:tc>
        <w:tc>
          <w:tcPr>
            <w:tcW w:w="566" w:type="dxa"/>
            <w:tcBorders>
              <w:right w:val="single" w:sz="4" w:space="0" w:color="000000"/>
            </w:tcBorders>
          </w:tcPr>
          <w:p w14:paraId="5486C0F4" w14:textId="77777777" w:rsidR="00CA65FC" w:rsidRDefault="00CA65FC">
            <w:pPr>
              <w:pStyle w:val="TableParagraph"/>
              <w:rPr>
                <w:rFonts w:ascii="Times New Roman"/>
                <w:sz w:val="18"/>
              </w:rPr>
            </w:pPr>
          </w:p>
        </w:tc>
        <w:tc>
          <w:tcPr>
            <w:tcW w:w="712" w:type="dxa"/>
            <w:tcBorders>
              <w:top w:val="single" w:sz="4" w:space="0" w:color="000000"/>
              <w:left w:val="single" w:sz="4" w:space="0" w:color="000000"/>
              <w:bottom w:val="single" w:sz="4" w:space="0" w:color="000000"/>
              <w:right w:val="single" w:sz="4" w:space="0" w:color="000000"/>
            </w:tcBorders>
          </w:tcPr>
          <w:p w14:paraId="50A53199" w14:textId="77777777" w:rsidR="00CA65FC" w:rsidRDefault="00CA65FC">
            <w:pPr>
              <w:pStyle w:val="TableParagraph"/>
              <w:rPr>
                <w:rFonts w:ascii="Times New Roman"/>
                <w:sz w:val="18"/>
              </w:rPr>
            </w:pPr>
          </w:p>
        </w:tc>
        <w:tc>
          <w:tcPr>
            <w:tcW w:w="1137" w:type="dxa"/>
            <w:tcBorders>
              <w:left w:val="single" w:sz="4" w:space="0" w:color="000000"/>
            </w:tcBorders>
          </w:tcPr>
          <w:p w14:paraId="6C6C9611" w14:textId="77777777" w:rsidR="00CA65FC" w:rsidRDefault="0078154A">
            <w:pPr>
              <w:pStyle w:val="TableParagraph"/>
              <w:spacing w:line="229" w:lineRule="exact"/>
              <w:ind w:left="76"/>
              <w:rPr>
                <w:b/>
                <w:sz w:val="20"/>
              </w:rPr>
            </w:pPr>
            <w:r>
              <w:rPr>
                <w:b/>
                <w:w w:val="99"/>
                <w:sz w:val="20"/>
              </w:rPr>
              <w:t>8</w:t>
            </w:r>
          </w:p>
        </w:tc>
        <w:tc>
          <w:tcPr>
            <w:tcW w:w="1561" w:type="dxa"/>
          </w:tcPr>
          <w:p w14:paraId="1CC60210" w14:textId="77777777" w:rsidR="00CA65FC" w:rsidRDefault="0078154A">
            <w:pPr>
              <w:pStyle w:val="TableParagraph"/>
              <w:ind w:left="72" w:right="175"/>
              <w:rPr>
                <w:sz w:val="20"/>
              </w:rPr>
            </w:pPr>
            <w:r>
              <w:rPr>
                <w:b/>
                <w:sz w:val="20"/>
              </w:rPr>
              <w:t xml:space="preserve">25 % </w:t>
            </w:r>
            <w:r>
              <w:rPr>
                <w:sz w:val="20"/>
              </w:rPr>
              <w:t>- se i contenuti del bando non sono conformi a quanto previsto dalla normativa</w:t>
            </w:r>
          </w:p>
        </w:tc>
      </w:tr>
      <w:tr w:rsidR="00CA65FC" w14:paraId="4DE365C4" w14:textId="77777777">
        <w:trPr>
          <w:trHeight w:val="580"/>
        </w:trPr>
        <w:tc>
          <w:tcPr>
            <w:tcW w:w="864" w:type="dxa"/>
            <w:tcBorders>
              <w:bottom w:val="single" w:sz="4" w:space="0" w:color="000000"/>
            </w:tcBorders>
          </w:tcPr>
          <w:p w14:paraId="75D3662B" w14:textId="77777777" w:rsidR="00CA65FC" w:rsidRDefault="0078154A">
            <w:pPr>
              <w:pStyle w:val="TableParagraph"/>
              <w:spacing w:before="59"/>
              <w:ind w:left="71"/>
              <w:rPr>
                <w:sz w:val="20"/>
              </w:rPr>
            </w:pPr>
            <w:r>
              <w:rPr>
                <w:sz w:val="20"/>
              </w:rPr>
              <w:t>D.2</w:t>
            </w:r>
          </w:p>
        </w:tc>
        <w:tc>
          <w:tcPr>
            <w:tcW w:w="7360" w:type="dxa"/>
          </w:tcPr>
          <w:p w14:paraId="4A037123" w14:textId="77777777" w:rsidR="00CA65FC" w:rsidRDefault="0078154A">
            <w:pPr>
              <w:pStyle w:val="TableParagraph"/>
              <w:spacing w:before="59"/>
              <w:ind w:left="71"/>
              <w:rPr>
                <w:sz w:val="20"/>
              </w:rPr>
            </w:pPr>
            <w:r>
              <w:rPr>
                <w:sz w:val="20"/>
              </w:rPr>
              <w:t>conformità dei termini di presentazione delle domande di partecipazione indicati nel bando</w:t>
            </w:r>
          </w:p>
        </w:tc>
        <w:tc>
          <w:tcPr>
            <w:tcW w:w="1985" w:type="dxa"/>
          </w:tcPr>
          <w:p w14:paraId="01182CC0" w14:textId="77777777" w:rsidR="00CA65FC" w:rsidRDefault="0078154A">
            <w:pPr>
              <w:pStyle w:val="TableParagraph"/>
              <w:spacing w:before="59"/>
              <w:ind w:left="71"/>
              <w:rPr>
                <w:sz w:val="20"/>
              </w:rPr>
            </w:pPr>
            <w:r>
              <w:rPr>
                <w:sz w:val="20"/>
              </w:rPr>
              <w:t>art. 61</w:t>
            </w:r>
          </w:p>
        </w:tc>
        <w:tc>
          <w:tcPr>
            <w:tcW w:w="562" w:type="dxa"/>
          </w:tcPr>
          <w:p w14:paraId="17797DD8" w14:textId="77777777" w:rsidR="00CA65FC" w:rsidRDefault="00CA65FC">
            <w:pPr>
              <w:pStyle w:val="TableParagraph"/>
              <w:rPr>
                <w:rFonts w:ascii="Times New Roman"/>
                <w:sz w:val="18"/>
              </w:rPr>
            </w:pPr>
          </w:p>
        </w:tc>
        <w:tc>
          <w:tcPr>
            <w:tcW w:w="566" w:type="dxa"/>
          </w:tcPr>
          <w:p w14:paraId="2ADD94DF" w14:textId="77777777" w:rsidR="00CA65FC" w:rsidRDefault="00CA65FC">
            <w:pPr>
              <w:pStyle w:val="TableParagraph"/>
              <w:rPr>
                <w:rFonts w:ascii="Times New Roman"/>
                <w:sz w:val="18"/>
              </w:rPr>
            </w:pPr>
          </w:p>
        </w:tc>
        <w:tc>
          <w:tcPr>
            <w:tcW w:w="568" w:type="dxa"/>
          </w:tcPr>
          <w:p w14:paraId="11A50658" w14:textId="77777777" w:rsidR="00CA65FC" w:rsidRDefault="00CA65FC">
            <w:pPr>
              <w:pStyle w:val="TableParagraph"/>
              <w:rPr>
                <w:rFonts w:ascii="Times New Roman"/>
                <w:sz w:val="18"/>
              </w:rPr>
            </w:pPr>
          </w:p>
        </w:tc>
        <w:tc>
          <w:tcPr>
            <w:tcW w:w="566" w:type="dxa"/>
          </w:tcPr>
          <w:p w14:paraId="02F11934" w14:textId="77777777" w:rsidR="00CA65FC" w:rsidRDefault="00CA65FC">
            <w:pPr>
              <w:pStyle w:val="TableParagraph"/>
              <w:rPr>
                <w:rFonts w:ascii="Times New Roman"/>
                <w:sz w:val="18"/>
              </w:rPr>
            </w:pPr>
          </w:p>
        </w:tc>
        <w:tc>
          <w:tcPr>
            <w:tcW w:w="712" w:type="dxa"/>
            <w:tcBorders>
              <w:top w:val="single" w:sz="4" w:space="0" w:color="000000"/>
            </w:tcBorders>
          </w:tcPr>
          <w:p w14:paraId="766096B3" w14:textId="77777777" w:rsidR="00CA65FC" w:rsidRDefault="00CA65FC">
            <w:pPr>
              <w:pStyle w:val="TableParagraph"/>
              <w:rPr>
                <w:rFonts w:ascii="Times New Roman"/>
                <w:sz w:val="18"/>
              </w:rPr>
            </w:pPr>
          </w:p>
        </w:tc>
        <w:tc>
          <w:tcPr>
            <w:tcW w:w="1137" w:type="dxa"/>
          </w:tcPr>
          <w:p w14:paraId="72823911" w14:textId="77777777" w:rsidR="00CA65FC" w:rsidRDefault="0078154A">
            <w:pPr>
              <w:pStyle w:val="TableParagraph"/>
              <w:spacing w:line="229" w:lineRule="exact"/>
              <w:ind w:left="73"/>
              <w:rPr>
                <w:b/>
                <w:sz w:val="20"/>
              </w:rPr>
            </w:pPr>
            <w:r>
              <w:rPr>
                <w:b/>
                <w:w w:val="99"/>
                <w:sz w:val="20"/>
              </w:rPr>
              <w:t>1</w:t>
            </w:r>
          </w:p>
        </w:tc>
        <w:tc>
          <w:tcPr>
            <w:tcW w:w="1561" w:type="dxa"/>
          </w:tcPr>
          <w:p w14:paraId="08D426DB" w14:textId="77777777" w:rsidR="00CA65FC" w:rsidRDefault="0078154A">
            <w:pPr>
              <w:pStyle w:val="TableParagraph"/>
              <w:spacing w:line="229" w:lineRule="exact"/>
              <w:ind w:left="72"/>
              <w:rPr>
                <w:sz w:val="20"/>
              </w:rPr>
            </w:pPr>
            <w:r>
              <w:rPr>
                <w:b/>
                <w:sz w:val="20"/>
              </w:rPr>
              <w:t xml:space="preserve">100 % </w:t>
            </w:r>
            <w:r>
              <w:rPr>
                <w:sz w:val="20"/>
              </w:rPr>
              <w:t>-</w:t>
            </w:r>
          </w:p>
        </w:tc>
      </w:tr>
      <w:tr w:rsidR="00CA65FC" w14:paraId="748F381D" w14:textId="77777777">
        <w:trPr>
          <w:trHeight w:val="486"/>
        </w:trPr>
        <w:tc>
          <w:tcPr>
            <w:tcW w:w="864" w:type="dxa"/>
            <w:vMerge w:val="restart"/>
            <w:tcBorders>
              <w:top w:val="single" w:sz="4" w:space="0" w:color="000000"/>
            </w:tcBorders>
          </w:tcPr>
          <w:p w14:paraId="27C3F19D" w14:textId="77777777" w:rsidR="00CA65FC" w:rsidRDefault="0078154A">
            <w:pPr>
              <w:pStyle w:val="TableParagraph"/>
              <w:spacing w:before="59"/>
              <w:ind w:left="71"/>
              <w:rPr>
                <w:sz w:val="20"/>
              </w:rPr>
            </w:pPr>
            <w:r>
              <w:rPr>
                <w:sz w:val="20"/>
              </w:rPr>
              <w:t>D.3</w:t>
            </w:r>
          </w:p>
        </w:tc>
        <w:tc>
          <w:tcPr>
            <w:tcW w:w="7360" w:type="dxa"/>
          </w:tcPr>
          <w:p w14:paraId="2318CC9C" w14:textId="77777777" w:rsidR="00CA65FC" w:rsidRDefault="0078154A">
            <w:pPr>
              <w:pStyle w:val="TableParagraph"/>
              <w:spacing w:before="59"/>
              <w:ind w:left="71"/>
              <w:rPr>
                <w:sz w:val="20"/>
              </w:rPr>
            </w:pPr>
            <w:r>
              <w:rPr>
                <w:sz w:val="20"/>
              </w:rPr>
              <w:t>il bando prevede un numero massimo di candidati da invitare</w:t>
            </w:r>
          </w:p>
        </w:tc>
        <w:tc>
          <w:tcPr>
            <w:tcW w:w="1985" w:type="dxa"/>
          </w:tcPr>
          <w:p w14:paraId="096E3579" w14:textId="77777777" w:rsidR="00CA65FC" w:rsidRDefault="0078154A">
            <w:pPr>
              <w:pStyle w:val="TableParagraph"/>
              <w:spacing w:before="59"/>
              <w:ind w:left="71"/>
              <w:rPr>
                <w:sz w:val="20"/>
              </w:rPr>
            </w:pPr>
            <w:r>
              <w:rPr>
                <w:sz w:val="20"/>
              </w:rPr>
              <w:t>art. 91</w:t>
            </w:r>
          </w:p>
        </w:tc>
        <w:tc>
          <w:tcPr>
            <w:tcW w:w="562" w:type="dxa"/>
          </w:tcPr>
          <w:p w14:paraId="64060A4B" w14:textId="77777777" w:rsidR="00CA65FC" w:rsidRDefault="00CA65FC">
            <w:pPr>
              <w:pStyle w:val="TableParagraph"/>
              <w:rPr>
                <w:rFonts w:ascii="Times New Roman"/>
                <w:sz w:val="18"/>
              </w:rPr>
            </w:pPr>
          </w:p>
        </w:tc>
        <w:tc>
          <w:tcPr>
            <w:tcW w:w="566" w:type="dxa"/>
          </w:tcPr>
          <w:p w14:paraId="56C5C6F2" w14:textId="77777777" w:rsidR="00CA65FC" w:rsidRDefault="00CA65FC">
            <w:pPr>
              <w:pStyle w:val="TableParagraph"/>
              <w:rPr>
                <w:rFonts w:ascii="Times New Roman"/>
                <w:sz w:val="18"/>
              </w:rPr>
            </w:pPr>
          </w:p>
        </w:tc>
        <w:tc>
          <w:tcPr>
            <w:tcW w:w="568" w:type="dxa"/>
          </w:tcPr>
          <w:p w14:paraId="7C6E1ABC" w14:textId="77777777" w:rsidR="00CA65FC" w:rsidRDefault="00CA65FC">
            <w:pPr>
              <w:pStyle w:val="TableParagraph"/>
              <w:rPr>
                <w:rFonts w:ascii="Times New Roman"/>
                <w:sz w:val="18"/>
              </w:rPr>
            </w:pPr>
          </w:p>
        </w:tc>
        <w:tc>
          <w:tcPr>
            <w:tcW w:w="566" w:type="dxa"/>
          </w:tcPr>
          <w:p w14:paraId="2704A2EC" w14:textId="77777777" w:rsidR="00CA65FC" w:rsidRDefault="00CA65FC">
            <w:pPr>
              <w:pStyle w:val="TableParagraph"/>
              <w:rPr>
                <w:rFonts w:ascii="Times New Roman"/>
                <w:sz w:val="18"/>
              </w:rPr>
            </w:pPr>
          </w:p>
        </w:tc>
        <w:tc>
          <w:tcPr>
            <w:tcW w:w="712" w:type="dxa"/>
          </w:tcPr>
          <w:p w14:paraId="77EAFEB0" w14:textId="77777777" w:rsidR="00CA65FC" w:rsidRDefault="00CA65FC">
            <w:pPr>
              <w:pStyle w:val="TableParagraph"/>
              <w:rPr>
                <w:rFonts w:ascii="Times New Roman"/>
                <w:sz w:val="18"/>
              </w:rPr>
            </w:pPr>
          </w:p>
        </w:tc>
        <w:tc>
          <w:tcPr>
            <w:tcW w:w="1137" w:type="dxa"/>
          </w:tcPr>
          <w:p w14:paraId="0D39A6AB" w14:textId="77777777" w:rsidR="00CA65FC" w:rsidRDefault="0078154A">
            <w:pPr>
              <w:pStyle w:val="TableParagraph"/>
              <w:spacing w:line="229" w:lineRule="exact"/>
              <w:ind w:left="73"/>
              <w:rPr>
                <w:b/>
                <w:sz w:val="20"/>
              </w:rPr>
            </w:pPr>
            <w:r>
              <w:rPr>
                <w:b/>
                <w:w w:val="99"/>
                <w:sz w:val="20"/>
              </w:rPr>
              <w:t>1</w:t>
            </w:r>
          </w:p>
        </w:tc>
        <w:tc>
          <w:tcPr>
            <w:tcW w:w="1561" w:type="dxa"/>
          </w:tcPr>
          <w:p w14:paraId="77BBA3FE" w14:textId="77777777" w:rsidR="00CA65FC" w:rsidRDefault="0078154A">
            <w:pPr>
              <w:pStyle w:val="TableParagraph"/>
              <w:spacing w:line="229" w:lineRule="exact"/>
              <w:ind w:left="72"/>
              <w:rPr>
                <w:sz w:val="20"/>
              </w:rPr>
            </w:pPr>
            <w:r>
              <w:rPr>
                <w:b/>
                <w:sz w:val="20"/>
              </w:rPr>
              <w:t xml:space="preserve">100 % </w:t>
            </w:r>
            <w:r>
              <w:rPr>
                <w:sz w:val="20"/>
              </w:rPr>
              <w:t>-</w:t>
            </w:r>
          </w:p>
        </w:tc>
      </w:tr>
      <w:tr w:rsidR="00CA65FC" w14:paraId="69AFB66E" w14:textId="77777777">
        <w:trPr>
          <w:trHeight w:val="484"/>
        </w:trPr>
        <w:tc>
          <w:tcPr>
            <w:tcW w:w="864" w:type="dxa"/>
            <w:vMerge/>
            <w:tcBorders>
              <w:top w:val="nil"/>
            </w:tcBorders>
          </w:tcPr>
          <w:p w14:paraId="35689FA8" w14:textId="77777777" w:rsidR="00CA65FC" w:rsidRDefault="00CA65FC">
            <w:pPr>
              <w:rPr>
                <w:sz w:val="2"/>
                <w:szCs w:val="2"/>
              </w:rPr>
            </w:pPr>
          </w:p>
        </w:tc>
        <w:tc>
          <w:tcPr>
            <w:tcW w:w="7360" w:type="dxa"/>
          </w:tcPr>
          <w:p w14:paraId="09C1B1E6" w14:textId="77777777" w:rsidR="00CA65FC" w:rsidRDefault="0078154A">
            <w:pPr>
              <w:pStyle w:val="TableParagraph"/>
              <w:spacing w:before="59"/>
              <w:ind w:left="71"/>
              <w:rPr>
                <w:sz w:val="20"/>
              </w:rPr>
            </w:pPr>
            <w:r>
              <w:rPr>
                <w:sz w:val="20"/>
              </w:rPr>
              <w:t>rispetto n° minimo candidati (cinque)</w:t>
            </w:r>
          </w:p>
        </w:tc>
        <w:tc>
          <w:tcPr>
            <w:tcW w:w="1985" w:type="dxa"/>
          </w:tcPr>
          <w:p w14:paraId="66D26B11" w14:textId="77777777" w:rsidR="00CA65FC" w:rsidRDefault="0078154A">
            <w:pPr>
              <w:pStyle w:val="TableParagraph"/>
              <w:spacing w:before="59"/>
              <w:ind w:left="71"/>
              <w:rPr>
                <w:sz w:val="20"/>
              </w:rPr>
            </w:pPr>
            <w:r>
              <w:rPr>
                <w:sz w:val="20"/>
              </w:rPr>
              <w:t>art. 91</w:t>
            </w:r>
          </w:p>
        </w:tc>
        <w:tc>
          <w:tcPr>
            <w:tcW w:w="562" w:type="dxa"/>
          </w:tcPr>
          <w:p w14:paraId="316252F4" w14:textId="77777777" w:rsidR="00CA65FC" w:rsidRDefault="00CA65FC">
            <w:pPr>
              <w:pStyle w:val="TableParagraph"/>
              <w:rPr>
                <w:rFonts w:ascii="Times New Roman"/>
                <w:sz w:val="18"/>
              </w:rPr>
            </w:pPr>
          </w:p>
        </w:tc>
        <w:tc>
          <w:tcPr>
            <w:tcW w:w="566" w:type="dxa"/>
          </w:tcPr>
          <w:p w14:paraId="24152413" w14:textId="77777777" w:rsidR="00CA65FC" w:rsidRDefault="00CA65FC">
            <w:pPr>
              <w:pStyle w:val="TableParagraph"/>
              <w:rPr>
                <w:rFonts w:ascii="Times New Roman"/>
                <w:sz w:val="18"/>
              </w:rPr>
            </w:pPr>
          </w:p>
        </w:tc>
        <w:tc>
          <w:tcPr>
            <w:tcW w:w="568" w:type="dxa"/>
          </w:tcPr>
          <w:p w14:paraId="5A15A0AD" w14:textId="77777777" w:rsidR="00CA65FC" w:rsidRDefault="00CA65FC">
            <w:pPr>
              <w:pStyle w:val="TableParagraph"/>
              <w:rPr>
                <w:rFonts w:ascii="Times New Roman"/>
                <w:sz w:val="18"/>
              </w:rPr>
            </w:pPr>
          </w:p>
        </w:tc>
        <w:tc>
          <w:tcPr>
            <w:tcW w:w="566" w:type="dxa"/>
          </w:tcPr>
          <w:p w14:paraId="0AC1FA65" w14:textId="77777777" w:rsidR="00CA65FC" w:rsidRDefault="00CA65FC">
            <w:pPr>
              <w:pStyle w:val="TableParagraph"/>
              <w:rPr>
                <w:rFonts w:ascii="Times New Roman"/>
                <w:sz w:val="18"/>
              </w:rPr>
            </w:pPr>
          </w:p>
        </w:tc>
        <w:tc>
          <w:tcPr>
            <w:tcW w:w="712" w:type="dxa"/>
          </w:tcPr>
          <w:p w14:paraId="4EAFBD99" w14:textId="77777777" w:rsidR="00CA65FC" w:rsidRDefault="00CA65FC">
            <w:pPr>
              <w:pStyle w:val="TableParagraph"/>
              <w:rPr>
                <w:rFonts w:ascii="Times New Roman"/>
                <w:sz w:val="18"/>
              </w:rPr>
            </w:pPr>
          </w:p>
        </w:tc>
        <w:tc>
          <w:tcPr>
            <w:tcW w:w="1137" w:type="dxa"/>
          </w:tcPr>
          <w:p w14:paraId="4709664E" w14:textId="77777777" w:rsidR="00CA65FC" w:rsidRDefault="0078154A">
            <w:pPr>
              <w:pStyle w:val="TableParagraph"/>
              <w:spacing w:line="229" w:lineRule="exact"/>
              <w:ind w:left="73"/>
              <w:rPr>
                <w:b/>
                <w:sz w:val="20"/>
              </w:rPr>
            </w:pPr>
            <w:r>
              <w:rPr>
                <w:b/>
                <w:w w:val="99"/>
                <w:sz w:val="20"/>
              </w:rPr>
              <w:t>1</w:t>
            </w:r>
          </w:p>
        </w:tc>
        <w:tc>
          <w:tcPr>
            <w:tcW w:w="1561" w:type="dxa"/>
          </w:tcPr>
          <w:p w14:paraId="4EA6A25D" w14:textId="77777777" w:rsidR="00CA65FC" w:rsidRDefault="0078154A">
            <w:pPr>
              <w:pStyle w:val="TableParagraph"/>
              <w:spacing w:line="229" w:lineRule="exact"/>
              <w:ind w:left="72"/>
              <w:rPr>
                <w:sz w:val="20"/>
              </w:rPr>
            </w:pPr>
            <w:r>
              <w:rPr>
                <w:b/>
                <w:sz w:val="20"/>
              </w:rPr>
              <w:t xml:space="preserve">100 % </w:t>
            </w:r>
            <w:r>
              <w:rPr>
                <w:sz w:val="20"/>
              </w:rPr>
              <w:t>-</w:t>
            </w:r>
          </w:p>
        </w:tc>
      </w:tr>
      <w:tr w:rsidR="00CA65FC" w14:paraId="6745D41C" w14:textId="77777777">
        <w:trPr>
          <w:trHeight w:val="889"/>
        </w:trPr>
        <w:tc>
          <w:tcPr>
            <w:tcW w:w="864" w:type="dxa"/>
          </w:tcPr>
          <w:p w14:paraId="14F68257" w14:textId="77777777" w:rsidR="00CA65FC" w:rsidRDefault="0078154A">
            <w:pPr>
              <w:pStyle w:val="TableParagraph"/>
              <w:spacing w:before="59"/>
              <w:ind w:left="71"/>
              <w:rPr>
                <w:sz w:val="20"/>
              </w:rPr>
            </w:pPr>
            <w:r>
              <w:rPr>
                <w:sz w:val="20"/>
              </w:rPr>
              <w:t>D.4</w:t>
            </w:r>
          </w:p>
        </w:tc>
        <w:tc>
          <w:tcPr>
            <w:tcW w:w="7360" w:type="dxa"/>
          </w:tcPr>
          <w:p w14:paraId="4FF2F80E" w14:textId="77777777" w:rsidR="00CA65FC" w:rsidRDefault="0078154A">
            <w:pPr>
              <w:pStyle w:val="TableParagraph"/>
              <w:spacing w:before="59"/>
              <w:ind w:left="71"/>
              <w:rPr>
                <w:sz w:val="20"/>
              </w:rPr>
            </w:pPr>
            <w:r>
              <w:rPr>
                <w:sz w:val="20"/>
              </w:rPr>
              <w:t>correttezza modalità di pubblicazione - sopra soglia (decreto MIT 2.12.2016)</w:t>
            </w:r>
          </w:p>
        </w:tc>
        <w:tc>
          <w:tcPr>
            <w:tcW w:w="1985" w:type="dxa"/>
          </w:tcPr>
          <w:p w14:paraId="3723109F" w14:textId="77777777" w:rsidR="00CA65FC" w:rsidRDefault="0078154A">
            <w:pPr>
              <w:pStyle w:val="TableParagraph"/>
              <w:spacing w:before="59"/>
              <w:ind w:left="71"/>
              <w:rPr>
                <w:sz w:val="20"/>
              </w:rPr>
            </w:pPr>
            <w:r>
              <w:rPr>
                <w:sz w:val="20"/>
              </w:rPr>
              <w:t>artt. 72 e 73</w:t>
            </w:r>
          </w:p>
        </w:tc>
        <w:tc>
          <w:tcPr>
            <w:tcW w:w="562" w:type="dxa"/>
          </w:tcPr>
          <w:p w14:paraId="57416DF1" w14:textId="77777777" w:rsidR="00CA65FC" w:rsidRDefault="00CA65FC">
            <w:pPr>
              <w:pStyle w:val="TableParagraph"/>
              <w:rPr>
                <w:rFonts w:ascii="Times New Roman"/>
                <w:sz w:val="18"/>
              </w:rPr>
            </w:pPr>
          </w:p>
        </w:tc>
        <w:tc>
          <w:tcPr>
            <w:tcW w:w="566" w:type="dxa"/>
          </w:tcPr>
          <w:p w14:paraId="042389A6" w14:textId="77777777" w:rsidR="00CA65FC" w:rsidRDefault="00CA65FC">
            <w:pPr>
              <w:pStyle w:val="TableParagraph"/>
              <w:rPr>
                <w:rFonts w:ascii="Times New Roman"/>
                <w:sz w:val="18"/>
              </w:rPr>
            </w:pPr>
          </w:p>
        </w:tc>
        <w:tc>
          <w:tcPr>
            <w:tcW w:w="568" w:type="dxa"/>
          </w:tcPr>
          <w:p w14:paraId="626469A3" w14:textId="77777777" w:rsidR="00CA65FC" w:rsidRDefault="00CA65FC">
            <w:pPr>
              <w:pStyle w:val="TableParagraph"/>
              <w:rPr>
                <w:rFonts w:ascii="Times New Roman"/>
                <w:sz w:val="18"/>
              </w:rPr>
            </w:pPr>
          </w:p>
        </w:tc>
        <w:tc>
          <w:tcPr>
            <w:tcW w:w="566" w:type="dxa"/>
          </w:tcPr>
          <w:p w14:paraId="4135853B" w14:textId="77777777" w:rsidR="00CA65FC" w:rsidRDefault="00CA65FC">
            <w:pPr>
              <w:pStyle w:val="TableParagraph"/>
              <w:rPr>
                <w:rFonts w:ascii="Times New Roman"/>
                <w:sz w:val="18"/>
              </w:rPr>
            </w:pPr>
          </w:p>
        </w:tc>
        <w:tc>
          <w:tcPr>
            <w:tcW w:w="712" w:type="dxa"/>
          </w:tcPr>
          <w:p w14:paraId="3D44FB4E" w14:textId="77777777" w:rsidR="00CA65FC" w:rsidRDefault="00CA65FC">
            <w:pPr>
              <w:pStyle w:val="TableParagraph"/>
              <w:rPr>
                <w:rFonts w:ascii="Times New Roman"/>
                <w:sz w:val="18"/>
              </w:rPr>
            </w:pPr>
          </w:p>
        </w:tc>
        <w:tc>
          <w:tcPr>
            <w:tcW w:w="1137" w:type="dxa"/>
          </w:tcPr>
          <w:p w14:paraId="1A69B522" w14:textId="77777777" w:rsidR="00CA65FC" w:rsidRDefault="0078154A">
            <w:pPr>
              <w:pStyle w:val="TableParagraph"/>
              <w:spacing w:line="229" w:lineRule="exact"/>
              <w:ind w:left="73"/>
              <w:rPr>
                <w:b/>
                <w:sz w:val="20"/>
              </w:rPr>
            </w:pPr>
            <w:r>
              <w:rPr>
                <w:b/>
                <w:w w:val="99"/>
                <w:sz w:val="20"/>
              </w:rPr>
              <w:t>1</w:t>
            </w:r>
          </w:p>
        </w:tc>
        <w:tc>
          <w:tcPr>
            <w:tcW w:w="1561" w:type="dxa"/>
          </w:tcPr>
          <w:p w14:paraId="64568C00" w14:textId="77777777" w:rsidR="00CA65FC" w:rsidRDefault="0078154A">
            <w:pPr>
              <w:pStyle w:val="TableParagraph"/>
              <w:ind w:left="72"/>
              <w:rPr>
                <w:sz w:val="20"/>
              </w:rPr>
            </w:pPr>
            <w:r>
              <w:rPr>
                <w:b/>
                <w:sz w:val="20"/>
              </w:rPr>
              <w:t xml:space="preserve">100 % </w:t>
            </w:r>
            <w:r>
              <w:rPr>
                <w:sz w:val="20"/>
              </w:rPr>
              <w:t>- in caso di affidamento immotivato</w:t>
            </w:r>
          </w:p>
        </w:tc>
      </w:tr>
      <w:tr w:rsidR="00CA65FC" w14:paraId="00802A9B" w14:textId="77777777">
        <w:trPr>
          <w:trHeight w:val="889"/>
        </w:trPr>
        <w:tc>
          <w:tcPr>
            <w:tcW w:w="864" w:type="dxa"/>
          </w:tcPr>
          <w:p w14:paraId="7CE71687" w14:textId="77777777" w:rsidR="00CA65FC" w:rsidRDefault="0078154A">
            <w:pPr>
              <w:pStyle w:val="TableParagraph"/>
              <w:spacing w:before="59"/>
              <w:ind w:left="71"/>
              <w:rPr>
                <w:sz w:val="20"/>
              </w:rPr>
            </w:pPr>
            <w:r>
              <w:rPr>
                <w:sz w:val="20"/>
              </w:rPr>
              <w:t>D.5</w:t>
            </w:r>
          </w:p>
        </w:tc>
        <w:tc>
          <w:tcPr>
            <w:tcW w:w="7360" w:type="dxa"/>
          </w:tcPr>
          <w:p w14:paraId="48582983" w14:textId="77777777" w:rsidR="00CA65FC" w:rsidRDefault="0078154A">
            <w:pPr>
              <w:pStyle w:val="TableParagraph"/>
              <w:spacing w:before="59"/>
              <w:ind w:left="71" w:right="917"/>
              <w:rPr>
                <w:sz w:val="20"/>
              </w:rPr>
            </w:pPr>
            <w:r>
              <w:rPr>
                <w:sz w:val="20"/>
              </w:rPr>
              <w:t>correttezza modalità di pubblicazione - sotto soglia (lavori) (decreto MIT 2.12.2016)</w:t>
            </w:r>
          </w:p>
        </w:tc>
        <w:tc>
          <w:tcPr>
            <w:tcW w:w="1985" w:type="dxa"/>
          </w:tcPr>
          <w:p w14:paraId="793D52CA" w14:textId="77777777" w:rsidR="00CA65FC" w:rsidRDefault="0078154A">
            <w:pPr>
              <w:pStyle w:val="TableParagraph"/>
              <w:spacing w:before="59"/>
              <w:ind w:left="71"/>
              <w:rPr>
                <w:sz w:val="20"/>
              </w:rPr>
            </w:pPr>
            <w:r>
              <w:rPr>
                <w:sz w:val="20"/>
              </w:rPr>
              <w:t>artt. 73 e 36 c. 9</w:t>
            </w:r>
          </w:p>
        </w:tc>
        <w:tc>
          <w:tcPr>
            <w:tcW w:w="562" w:type="dxa"/>
          </w:tcPr>
          <w:p w14:paraId="409E052C" w14:textId="77777777" w:rsidR="00CA65FC" w:rsidRDefault="00CA65FC">
            <w:pPr>
              <w:pStyle w:val="TableParagraph"/>
              <w:rPr>
                <w:rFonts w:ascii="Times New Roman"/>
                <w:sz w:val="18"/>
              </w:rPr>
            </w:pPr>
          </w:p>
        </w:tc>
        <w:tc>
          <w:tcPr>
            <w:tcW w:w="566" w:type="dxa"/>
          </w:tcPr>
          <w:p w14:paraId="09393125" w14:textId="77777777" w:rsidR="00CA65FC" w:rsidRDefault="00CA65FC">
            <w:pPr>
              <w:pStyle w:val="TableParagraph"/>
              <w:rPr>
                <w:rFonts w:ascii="Times New Roman"/>
                <w:sz w:val="18"/>
              </w:rPr>
            </w:pPr>
          </w:p>
        </w:tc>
        <w:tc>
          <w:tcPr>
            <w:tcW w:w="568" w:type="dxa"/>
          </w:tcPr>
          <w:p w14:paraId="721F08D8" w14:textId="77777777" w:rsidR="00CA65FC" w:rsidRDefault="00CA65FC">
            <w:pPr>
              <w:pStyle w:val="TableParagraph"/>
              <w:rPr>
                <w:rFonts w:ascii="Times New Roman"/>
                <w:sz w:val="18"/>
              </w:rPr>
            </w:pPr>
          </w:p>
        </w:tc>
        <w:tc>
          <w:tcPr>
            <w:tcW w:w="566" w:type="dxa"/>
          </w:tcPr>
          <w:p w14:paraId="2BA32D59" w14:textId="77777777" w:rsidR="00CA65FC" w:rsidRDefault="00CA65FC">
            <w:pPr>
              <w:pStyle w:val="TableParagraph"/>
              <w:rPr>
                <w:rFonts w:ascii="Times New Roman"/>
                <w:sz w:val="18"/>
              </w:rPr>
            </w:pPr>
          </w:p>
        </w:tc>
        <w:tc>
          <w:tcPr>
            <w:tcW w:w="712" w:type="dxa"/>
          </w:tcPr>
          <w:p w14:paraId="2E0F71F2" w14:textId="77777777" w:rsidR="00CA65FC" w:rsidRDefault="00CA65FC">
            <w:pPr>
              <w:pStyle w:val="TableParagraph"/>
              <w:rPr>
                <w:rFonts w:ascii="Times New Roman"/>
                <w:sz w:val="18"/>
              </w:rPr>
            </w:pPr>
          </w:p>
        </w:tc>
        <w:tc>
          <w:tcPr>
            <w:tcW w:w="1137" w:type="dxa"/>
          </w:tcPr>
          <w:p w14:paraId="219316C0" w14:textId="77777777" w:rsidR="00CA65FC" w:rsidRDefault="0078154A">
            <w:pPr>
              <w:pStyle w:val="TableParagraph"/>
              <w:spacing w:line="229" w:lineRule="exact"/>
              <w:ind w:left="73"/>
              <w:rPr>
                <w:b/>
                <w:sz w:val="20"/>
              </w:rPr>
            </w:pPr>
            <w:r>
              <w:rPr>
                <w:b/>
                <w:w w:val="99"/>
                <w:sz w:val="20"/>
              </w:rPr>
              <w:t>1</w:t>
            </w:r>
          </w:p>
        </w:tc>
        <w:tc>
          <w:tcPr>
            <w:tcW w:w="1561" w:type="dxa"/>
          </w:tcPr>
          <w:p w14:paraId="22DC8251" w14:textId="77777777" w:rsidR="00CA65FC" w:rsidRDefault="0078154A">
            <w:pPr>
              <w:pStyle w:val="TableParagraph"/>
              <w:ind w:left="72"/>
              <w:rPr>
                <w:sz w:val="20"/>
              </w:rPr>
            </w:pPr>
            <w:r>
              <w:rPr>
                <w:b/>
                <w:sz w:val="20"/>
              </w:rPr>
              <w:t xml:space="preserve">100 % </w:t>
            </w:r>
            <w:r>
              <w:rPr>
                <w:sz w:val="20"/>
              </w:rPr>
              <w:t>- in caso di affidamento immotivato</w:t>
            </w:r>
          </w:p>
        </w:tc>
      </w:tr>
      <w:tr w:rsidR="00CA65FC" w14:paraId="5FD1DBFF" w14:textId="77777777">
        <w:trPr>
          <w:trHeight w:val="890"/>
        </w:trPr>
        <w:tc>
          <w:tcPr>
            <w:tcW w:w="864" w:type="dxa"/>
          </w:tcPr>
          <w:p w14:paraId="4FEF333B" w14:textId="77777777" w:rsidR="00CA65FC" w:rsidRDefault="0078154A">
            <w:pPr>
              <w:pStyle w:val="TableParagraph"/>
              <w:spacing w:before="60"/>
              <w:ind w:left="71"/>
              <w:rPr>
                <w:sz w:val="20"/>
              </w:rPr>
            </w:pPr>
            <w:r>
              <w:rPr>
                <w:sz w:val="20"/>
              </w:rPr>
              <w:t>D.6</w:t>
            </w:r>
          </w:p>
        </w:tc>
        <w:tc>
          <w:tcPr>
            <w:tcW w:w="7360" w:type="dxa"/>
          </w:tcPr>
          <w:p w14:paraId="268D3DBF" w14:textId="77777777" w:rsidR="00CA65FC" w:rsidRDefault="0078154A">
            <w:pPr>
              <w:pStyle w:val="TableParagraph"/>
              <w:spacing w:before="60"/>
              <w:ind w:left="71" w:right="273"/>
              <w:rPr>
                <w:sz w:val="20"/>
              </w:rPr>
            </w:pPr>
            <w:r>
              <w:rPr>
                <w:sz w:val="20"/>
              </w:rPr>
              <w:t>correttezza modalità di pubblicazione - sotto soglia (forniture e servizi) (decreto MIT 2.12.2016)</w:t>
            </w:r>
          </w:p>
        </w:tc>
        <w:tc>
          <w:tcPr>
            <w:tcW w:w="1985" w:type="dxa"/>
          </w:tcPr>
          <w:p w14:paraId="13868921" w14:textId="77777777" w:rsidR="00CA65FC" w:rsidRDefault="0078154A">
            <w:pPr>
              <w:pStyle w:val="TableParagraph"/>
              <w:spacing w:before="60"/>
              <w:ind w:left="71"/>
              <w:rPr>
                <w:sz w:val="20"/>
              </w:rPr>
            </w:pPr>
            <w:r>
              <w:rPr>
                <w:sz w:val="20"/>
              </w:rPr>
              <w:t>artt. 73 e 36 c. 9</w:t>
            </w:r>
          </w:p>
        </w:tc>
        <w:tc>
          <w:tcPr>
            <w:tcW w:w="562" w:type="dxa"/>
          </w:tcPr>
          <w:p w14:paraId="2B476811" w14:textId="77777777" w:rsidR="00CA65FC" w:rsidRDefault="00CA65FC">
            <w:pPr>
              <w:pStyle w:val="TableParagraph"/>
              <w:rPr>
                <w:rFonts w:ascii="Times New Roman"/>
                <w:sz w:val="18"/>
              </w:rPr>
            </w:pPr>
          </w:p>
        </w:tc>
        <w:tc>
          <w:tcPr>
            <w:tcW w:w="566" w:type="dxa"/>
          </w:tcPr>
          <w:p w14:paraId="6D702D0A" w14:textId="77777777" w:rsidR="00CA65FC" w:rsidRDefault="00CA65FC">
            <w:pPr>
              <w:pStyle w:val="TableParagraph"/>
              <w:rPr>
                <w:rFonts w:ascii="Times New Roman"/>
                <w:sz w:val="18"/>
              </w:rPr>
            </w:pPr>
          </w:p>
        </w:tc>
        <w:tc>
          <w:tcPr>
            <w:tcW w:w="568" w:type="dxa"/>
          </w:tcPr>
          <w:p w14:paraId="037CC2CF" w14:textId="77777777" w:rsidR="00CA65FC" w:rsidRDefault="00CA65FC">
            <w:pPr>
              <w:pStyle w:val="TableParagraph"/>
              <w:rPr>
                <w:rFonts w:ascii="Times New Roman"/>
                <w:sz w:val="18"/>
              </w:rPr>
            </w:pPr>
          </w:p>
        </w:tc>
        <w:tc>
          <w:tcPr>
            <w:tcW w:w="566" w:type="dxa"/>
          </w:tcPr>
          <w:p w14:paraId="644A4182" w14:textId="77777777" w:rsidR="00CA65FC" w:rsidRDefault="00CA65FC">
            <w:pPr>
              <w:pStyle w:val="TableParagraph"/>
              <w:rPr>
                <w:rFonts w:ascii="Times New Roman"/>
                <w:sz w:val="18"/>
              </w:rPr>
            </w:pPr>
          </w:p>
        </w:tc>
        <w:tc>
          <w:tcPr>
            <w:tcW w:w="712" w:type="dxa"/>
            <w:tcBorders>
              <w:right w:val="single" w:sz="4" w:space="0" w:color="000000"/>
            </w:tcBorders>
          </w:tcPr>
          <w:p w14:paraId="0FC00EEB" w14:textId="77777777" w:rsidR="00CA65FC" w:rsidRDefault="00CA65FC">
            <w:pPr>
              <w:pStyle w:val="TableParagraph"/>
              <w:rPr>
                <w:rFonts w:ascii="Times New Roman"/>
                <w:sz w:val="18"/>
              </w:rPr>
            </w:pPr>
          </w:p>
        </w:tc>
        <w:tc>
          <w:tcPr>
            <w:tcW w:w="1137" w:type="dxa"/>
            <w:tcBorders>
              <w:left w:val="single" w:sz="4" w:space="0" w:color="000000"/>
            </w:tcBorders>
          </w:tcPr>
          <w:p w14:paraId="5608F60E" w14:textId="77777777" w:rsidR="00CA65FC" w:rsidRDefault="0078154A">
            <w:pPr>
              <w:pStyle w:val="TableParagraph"/>
              <w:ind w:left="76"/>
              <w:rPr>
                <w:b/>
                <w:sz w:val="20"/>
              </w:rPr>
            </w:pPr>
            <w:r>
              <w:rPr>
                <w:b/>
                <w:w w:val="99"/>
                <w:sz w:val="20"/>
              </w:rPr>
              <w:t>1</w:t>
            </w:r>
          </w:p>
        </w:tc>
        <w:tc>
          <w:tcPr>
            <w:tcW w:w="1561" w:type="dxa"/>
          </w:tcPr>
          <w:p w14:paraId="30D46921" w14:textId="77777777" w:rsidR="00CA65FC" w:rsidRDefault="0078154A">
            <w:pPr>
              <w:pStyle w:val="TableParagraph"/>
              <w:ind w:left="72"/>
              <w:rPr>
                <w:sz w:val="20"/>
              </w:rPr>
            </w:pPr>
            <w:r>
              <w:rPr>
                <w:b/>
                <w:sz w:val="20"/>
              </w:rPr>
              <w:t xml:space="preserve">100 % </w:t>
            </w:r>
            <w:r>
              <w:rPr>
                <w:sz w:val="20"/>
              </w:rPr>
              <w:t>- in caso di affidamento immotivato</w:t>
            </w:r>
          </w:p>
        </w:tc>
      </w:tr>
      <w:tr w:rsidR="00CA65FC" w14:paraId="55739BCE" w14:textId="77777777">
        <w:trPr>
          <w:trHeight w:val="1499"/>
        </w:trPr>
        <w:tc>
          <w:tcPr>
            <w:tcW w:w="864" w:type="dxa"/>
            <w:tcBorders>
              <w:bottom w:val="single" w:sz="4" w:space="0" w:color="000000"/>
            </w:tcBorders>
          </w:tcPr>
          <w:p w14:paraId="10F1AAA5" w14:textId="77777777" w:rsidR="00CA65FC" w:rsidRDefault="0078154A">
            <w:pPr>
              <w:pStyle w:val="TableParagraph"/>
              <w:spacing w:before="59"/>
              <w:ind w:left="71"/>
              <w:rPr>
                <w:sz w:val="20"/>
              </w:rPr>
            </w:pPr>
            <w:r>
              <w:rPr>
                <w:sz w:val="20"/>
              </w:rPr>
              <w:t>D.7</w:t>
            </w:r>
          </w:p>
        </w:tc>
        <w:tc>
          <w:tcPr>
            <w:tcW w:w="7360" w:type="dxa"/>
            <w:tcBorders>
              <w:bottom w:val="single" w:sz="4" w:space="0" w:color="000000"/>
            </w:tcBorders>
          </w:tcPr>
          <w:p w14:paraId="222C29BA" w14:textId="77777777" w:rsidR="00CA65FC" w:rsidRDefault="0078154A">
            <w:pPr>
              <w:pStyle w:val="TableParagraph"/>
              <w:spacing w:before="59"/>
              <w:ind w:left="71"/>
              <w:rPr>
                <w:sz w:val="20"/>
              </w:rPr>
            </w:pPr>
            <w:r>
              <w:rPr>
                <w:b/>
                <w:sz w:val="20"/>
              </w:rPr>
              <w:t>Se applicabile</w:t>
            </w:r>
            <w:r>
              <w:rPr>
                <w:sz w:val="20"/>
              </w:rPr>
              <w:t>: legittimità delle eventuali clausole sociali previste per gli affidamenti dei contratti di appalto di lavori e servizi diversi da quelli aventi natura intellettuale</w:t>
            </w:r>
          </w:p>
        </w:tc>
        <w:tc>
          <w:tcPr>
            <w:tcW w:w="1985" w:type="dxa"/>
          </w:tcPr>
          <w:p w14:paraId="13497760" w14:textId="77777777" w:rsidR="00CA65FC" w:rsidRDefault="0078154A">
            <w:pPr>
              <w:pStyle w:val="TableParagraph"/>
              <w:spacing w:line="229" w:lineRule="exact"/>
              <w:ind w:left="71"/>
              <w:jc w:val="both"/>
              <w:rPr>
                <w:sz w:val="20"/>
              </w:rPr>
            </w:pPr>
            <w:r>
              <w:rPr>
                <w:sz w:val="20"/>
              </w:rPr>
              <w:t>Art. 50</w:t>
            </w:r>
          </w:p>
          <w:p w14:paraId="04755733" w14:textId="77777777" w:rsidR="00CA65FC" w:rsidRDefault="0078154A">
            <w:pPr>
              <w:pStyle w:val="TableParagraph"/>
              <w:spacing w:before="60"/>
              <w:ind w:left="71"/>
              <w:jc w:val="both"/>
              <w:rPr>
                <w:sz w:val="20"/>
              </w:rPr>
            </w:pPr>
            <w:r>
              <w:rPr>
                <w:sz w:val="20"/>
              </w:rPr>
              <w:t>Linee guida ANAC</w:t>
            </w:r>
          </w:p>
          <w:p w14:paraId="249EF148" w14:textId="77777777" w:rsidR="00CA65FC" w:rsidRDefault="0078154A">
            <w:pPr>
              <w:pStyle w:val="TableParagraph"/>
              <w:ind w:left="71" w:right="243"/>
              <w:jc w:val="both"/>
              <w:rPr>
                <w:sz w:val="20"/>
              </w:rPr>
            </w:pPr>
            <w:r>
              <w:rPr>
                <w:sz w:val="20"/>
              </w:rPr>
              <w:t xml:space="preserve">n. 13, adottate </w:t>
            </w:r>
            <w:r>
              <w:rPr>
                <w:spacing w:val="-5"/>
                <w:sz w:val="20"/>
              </w:rPr>
              <w:t xml:space="preserve">con </w:t>
            </w:r>
            <w:r>
              <w:rPr>
                <w:sz w:val="20"/>
              </w:rPr>
              <w:t>delibera n. 114 del 13.2.2019</w:t>
            </w:r>
          </w:p>
          <w:p w14:paraId="009B2204" w14:textId="77777777" w:rsidR="00CA65FC" w:rsidRDefault="0078154A">
            <w:pPr>
              <w:pStyle w:val="TableParagraph"/>
              <w:spacing w:before="59" w:line="210" w:lineRule="exact"/>
              <w:ind w:left="71"/>
              <w:jc w:val="both"/>
              <w:rPr>
                <w:sz w:val="20"/>
              </w:rPr>
            </w:pPr>
            <w:r>
              <w:rPr>
                <w:sz w:val="20"/>
              </w:rPr>
              <w:t>Comunicato del</w:t>
            </w:r>
          </w:p>
        </w:tc>
        <w:tc>
          <w:tcPr>
            <w:tcW w:w="562" w:type="dxa"/>
          </w:tcPr>
          <w:p w14:paraId="5A74922C" w14:textId="77777777" w:rsidR="00CA65FC" w:rsidRDefault="00CA65FC">
            <w:pPr>
              <w:pStyle w:val="TableParagraph"/>
              <w:rPr>
                <w:rFonts w:ascii="Times New Roman"/>
                <w:sz w:val="18"/>
              </w:rPr>
            </w:pPr>
          </w:p>
        </w:tc>
        <w:tc>
          <w:tcPr>
            <w:tcW w:w="566" w:type="dxa"/>
          </w:tcPr>
          <w:p w14:paraId="45188DF5" w14:textId="77777777" w:rsidR="00CA65FC" w:rsidRDefault="00CA65FC">
            <w:pPr>
              <w:pStyle w:val="TableParagraph"/>
              <w:rPr>
                <w:rFonts w:ascii="Times New Roman"/>
                <w:sz w:val="18"/>
              </w:rPr>
            </w:pPr>
          </w:p>
        </w:tc>
        <w:tc>
          <w:tcPr>
            <w:tcW w:w="568" w:type="dxa"/>
          </w:tcPr>
          <w:p w14:paraId="5A0ACB7D" w14:textId="77777777" w:rsidR="00CA65FC" w:rsidRDefault="00CA65FC">
            <w:pPr>
              <w:pStyle w:val="TableParagraph"/>
              <w:rPr>
                <w:rFonts w:ascii="Times New Roman"/>
                <w:sz w:val="18"/>
              </w:rPr>
            </w:pPr>
          </w:p>
        </w:tc>
        <w:tc>
          <w:tcPr>
            <w:tcW w:w="566" w:type="dxa"/>
          </w:tcPr>
          <w:p w14:paraId="6B2D724B" w14:textId="77777777" w:rsidR="00CA65FC" w:rsidRDefault="00CA65FC">
            <w:pPr>
              <w:pStyle w:val="TableParagraph"/>
              <w:rPr>
                <w:rFonts w:ascii="Times New Roman"/>
                <w:sz w:val="18"/>
              </w:rPr>
            </w:pPr>
          </w:p>
        </w:tc>
        <w:tc>
          <w:tcPr>
            <w:tcW w:w="712" w:type="dxa"/>
            <w:tcBorders>
              <w:right w:val="single" w:sz="4" w:space="0" w:color="000000"/>
            </w:tcBorders>
          </w:tcPr>
          <w:p w14:paraId="49869910" w14:textId="77777777" w:rsidR="00CA65FC" w:rsidRDefault="00CA65FC">
            <w:pPr>
              <w:pStyle w:val="TableParagraph"/>
              <w:rPr>
                <w:rFonts w:ascii="Times New Roman"/>
                <w:sz w:val="18"/>
              </w:rPr>
            </w:pPr>
          </w:p>
        </w:tc>
        <w:tc>
          <w:tcPr>
            <w:tcW w:w="1137" w:type="dxa"/>
            <w:tcBorders>
              <w:left w:val="single" w:sz="4" w:space="0" w:color="000000"/>
            </w:tcBorders>
          </w:tcPr>
          <w:p w14:paraId="4BAAD15B" w14:textId="77777777" w:rsidR="00CA65FC" w:rsidRDefault="0078154A">
            <w:pPr>
              <w:pStyle w:val="TableParagraph"/>
              <w:spacing w:line="229" w:lineRule="exact"/>
              <w:ind w:left="76"/>
              <w:rPr>
                <w:b/>
                <w:sz w:val="20"/>
              </w:rPr>
            </w:pPr>
            <w:r>
              <w:rPr>
                <w:b/>
                <w:sz w:val="20"/>
              </w:rPr>
              <w:t>16</w:t>
            </w:r>
          </w:p>
        </w:tc>
        <w:tc>
          <w:tcPr>
            <w:tcW w:w="1561" w:type="dxa"/>
            <w:tcBorders>
              <w:bottom w:val="single" w:sz="4" w:space="0" w:color="000000"/>
            </w:tcBorders>
          </w:tcPr>
          <w:p w14:paraId="732E6207" w14:textId="23878C58" w:rsidR="00CA65FC" w:rsidRDefault="0078154A">
            <w:pPr>
              <w:pStyle w:val="TableParagraph"/>
              <w:ind w:left="72"/>
              <w:rPr>
                <w:sz w:val="20"/>
              </w:rPr>
            </w:pPr>
            <w:r>
              <w:rPr>
                <w:b/>
                <w:sz w:val="20"/>
              </w:rPr>
              <w:t xml:space="preserve">5% - </w:t>
            </w:r>
            <w:r>
              <w:rPr>
                <w:sz w:val="20"/>
              </w:rPr>
              <w:t>in caso di illegittimità delle claus</w:t>
            </w:r>
            <w:r w:rsidR="00922FDB">
              <w:rPr>
                <w:sz w:val="20"/>
              </w:rPr>
              <w:t>o</w:t>
            </w:r>
            <w:r>
              <w:rPr>
                <w:sz w:val="20"/>
              </w:rPr>
              <w:t>le</w:t>
            </w:r>
          </w:p>
        </w:tc>
      </w:tr>
    </w:tbl>
    <w:p w14:paraId="4F2D1204" w14:textId="77777777" w:rsidR="00CA65FC" w:rsidRDefault="00CA65FC">
      <w:pPr>
        <w:rPr>
          <w:sz w:val="20"/>
        </w:rPr>
        <w:sectPr w:rsidR="00CA65FC">
          <w:pgSz w:w="16840" w:h="11900" w:orient="landscape"/>
          <w:pgMar w:top="980" w:right="120" w:bottom="600" w:left="440" w:header="715" w:footer="413" w:gutter="0"/>
          <w:cols w:space="720"/>
        </w:sectPr>
      </w:pPr>
    </w:p>
    <w:p w14:paraId="0F18F7A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2C23062B" w14:textId="77777777">
        <w:trPr>
          <w:trHeight w:val="921"/>
        </w:trPr>
        <w:tc>
          <w:tcPr>
            <w:tcW w:w="8224" w:type="dxa"/>
            <w:gridSpan w:val="2"/>
          </w:tcPr>
          <w:p w14:paraId="4BE2619E" w14:textId="77777777" w:rsidR="00CA65FC" w:rsidRDefault="00CA65FC">
            <w:pPr>
              <w:pStyle w:val="TableParagraph"/>
              <w:rPr>
                <w:rFonts w:ascii="Times New Roman"/>
                <w:sz w:val="21"/>
              </w:rPr>
            </w:pPr>
          </w:p>
          <w:p w14:paraId="46C7C5F6" w14:textId="77777777" w:rsidR="00CA65FC" w:rsidRDefault="0078154A">
            <w:pPr>
              <w:pStyle w:val="TableParagraph"/>
              <w:ind w:left="71"/>
              <w:rPr>
                <w:sz w:val="20"/>
              </w:rPr>
            </w:pPr>
            <w:r>
              <w:rPr>
                <w:sz w:val="20"/>
              </w:rPr>
              <w:t>DESCRIZIONE</w:t>
            </w:r>
          </w:p>
        </w:tc>
        <w:tc>
          <w:tcPr>
            <w:tcW w:w="1985" w:type="dxa"/>
          </w:tcPr>
          <w:p w14:paraId="790246DB"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67652D40" w14:textId="77777777" w:rsidR="00CA65FC" w:rsidRDefault="0078154A">
            <w:pPr>
              <w:pStyle w:val="TableParagraph"/>
              <w:spacing w:before="2"/>
              <w:ind w:left="71"/>
              <w:rPr>
                <w:sz w:val="20"/>
              </w:rPr>
            </w:pPr>
            <w:r>
              <w:rPr>
                <w:sz w:val="20"/>
              </w:rPr>
              <w:t>SI</w:t>
            </w:r>
          </w:p>
        </w:tc>
        <w:tc>
          <w:tcPr>
            <w:tcW w:w="566" w:type="dxa"/>
          </w:tcPr>
          <w:p w14:paraId="2F85ED75" w14:textId="77777777" w:rsidR="00CA65FC" w:rsidRDefault="0078154A">
            <w:pPr>
              <w:pStyle w:val="TableParagraph"/>
              <w:spacing w:before="2"/>
              <w:ind w:left="71"/>
              <w:rPr>
                <w:sz w:val="20"/>
              </w:rPr>
            </w:pPr>
            <w:r>
              <w:rPr>
                <w:sz w:val="20"/>
              </w:rPr>
              <w:t>NO</w:t>
            </w:r>
          </w:p>
        </w:tc>
        <w:tc>
          <w:tcPr>
            <w:tcW w:w="568" w:type="dxa"/>
          </w:tcPr>
          <w:p w14:paraId="3FF368FC"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780F7053"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bottom w:val="single" w:sz="4" w:space="0" w:color="000000"/>
              <w:right w:val="single" w:sz="4" w:space="0" w:color="000000"/>
            </w:tcBorders>
          </w:tcPr>
          <w:p w14:paraId="035505C2"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6FCAA2A3"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4BCE4C24" w14:textId="77777777" w:rsidR="00CA65FC" w:rsidRDefault="0078154A">
            <w:pPr>
              <w:pStyle w:val="TableParagraph"/>
              <w:spacing w:line="209" w:lineRule="exact"/>
              <w:ind w:left="76"/>
              <w:rPr>
                <w:sz w:val="20"/>
              </w:rPr>
            </w:pPr>
            <w:r>
              <w:rPr>
                <w:sz w:val="20"/>
              </w:rPr>
              <w:t>UE</w:t>
            </w:r>
          </w:p>
        </w:tc>
        <w:tc>
          <w:tcPr>
            <w:tcW w:w="1561" w:type="dxa"/>
          </w:tcPr>
          <w:p w14:paraId="444BD479" w14:textId="77777777" w:rsidR="00CA65FC" w:rsidRDefault="0078154A">
            <w:pPr>
              <w:pStyle w:val="TableParagraph"/>
              <w:spacing w:before="2"/>
              <w:ind w:left="72" w:right="175"/>
              <w:rPr>
                <w:sz w:val="20"/>
              </w:rPr>
            </w:pPr>
            <w:r>
              <w:rPr>
                <w:sz w:val="20"/>
              </w:rPr>
              <w:t>Percentuale di riduzione applicabile</w:t>
            </w:r>
          </w:p>
        </w:tc>
      </w:tr>
      <w:tr w:rsidR="00CA65FC" w14:paraId="64CCBA12" w14:textId="77777777">
        <w:trPr>
          <w:trHeight w:val="517"/>
        </w:trPr>
        <w:tc>
          <w:tcPr>
            <w:tcW w:w="864" w:type="dxa"/>
            <w:tcBorders>
              <w:bottom w:val="single" w:sz="4" w:space="0" w:color="000000"/>
            </w:tcBorders>
          </w:tcPr>
          <w:p w14:paraId="56B05BCA" w14:textId="77777777" w:rsidR="00CA65FC" w:rsidRDefault="00CA65FC">
            <w:pPr>
              <w:pStyle w:val="TableParagraph"/>
              <w:rPr>
                <w:rFonts w:ascii="Times New Roman"/>
                <w:sz w:val="18"/>
              </w:rPr>
            </w:pPr>
          </w:p>
        </w:tc>
        <w:tc>
          <w:tcPr>
            <w:tcW w:w="7360" w:type="dxa"/>
            <w:tcBorders>
              <w:bottom w:val="single" w:sz="4" w:space="0" w:color="000000"/>
            </w:tcBorders>
          </w:tcPr>
          <w:p w14:paraId="46BE28C1" w14:textId="77777777" w:rsidR="00CA65FC" w:rsidRDefault="00CA65FC">
            <w:pPr>
              <w:pStyle w:val="TableParagraph"/>
              <w:rPr>
                <w:rFonts w:ascii="Times New Roman"/>
                <w:sz w:val="18"/>
              </w:rPr>
            </w:pPr>
          </w:p>
        </w:tc>
        <w:tc>
          <w:tcPr>
            <w:tcW w:w="1985" w:type="dxa"/>
          </w:tcPr>
          <w:p w14:paraId="082E3BD3" w14:textId="77777777" w:rsidR="00CA65FC" w:rsidRDefault="0078154A">
            <w:pPr>
              <w:pStyle w:val="TableParagraph"/>
              <w:spacing w:line="229" w:lineRule="exact"/>
              <w:ind w:left="71"/>
              <w:rPr>
                <w:sz w:val="20"/>
              </w:rPr>
            </w:pPr>
            <w:r>
              <w:rPr>
                <w:sz w:val="20"/>
              </w:rPr>
              <w:t>Presidente del 29</w:t>
            </w:r>
          </w:p>
          <w:p w14:paraId="70B9BA9B" w14:textId="77777777" w:rsidR="00CA65FC" w:rsidRDefault="0078154A">
            <w:pPr>
              <w:pStyle w:val="TableParagraph"/>
              <w:ind w:left="71"/>
              <w:rPr>
                <w:sz w:val="20"/>
              </w:rPr>
            </w:pPr>
            <w:r>
              <w:rPr>
                <w:sz w:val="20"/>
              </w:rPr>
              <w:t>maggio 2019</w:t>
            </w:r>
          </w:p>
        </w:tc>
        <w:tc>
          <w:tcPr>
            <w:tcW w:w="562" w:type="dxa"/>
          </w:tcPr>
          <w:p w14:paraId="2038CBEA" w14:textId="77777777" w:rsidR="00CA65FC" w:rsidRDefault="00CA65FC">
            <w:pPr>
              <w:pStyle w:val="TableParagraph"/>
              <w:rPr>
                <w:rFonts w:ascii="Times New Roman"/>
                <w:sz w:val="18"/>
              </w:rPr>
            </w:pPr>
          </w:p>
        </w:tc>
        <w:tc>
          <w:tcPr>
            <w:tcW w:w="566" w:type="dxa"/>
          </w:tcPr>
          <w:p w14:paraId="3DF3905F" w14:textId="77777777" w:rsidR="00CA65FC" w:rsidRDefault="00CA65FC">
            <w:pPr>
              <w:pStyle w:val="TableParagraph"/>
              <w:rPr>
                <w:rFonts w:ascii="Times New Roman"/>
                <w:sz w:val="18"/>
              </w:rPr>
            </w:pPr>
          </w:p>
        </w:tc>
        <w:tc>
          <w:tcPr>
            <w:tcW w:w="568" w:type="dxa"/>
          </w:tcPr>
          <w:p w14:paraId="43F6677A" w14:textId="77777777" w:rsidR="00CA65FC" w:rsidRDefault="00CA65FC">
            <w:pPr>
              <w:pStyle w:val="TableParagraph"/>
              <w:rPr>
                <w:rFonts w:ascii="Times New Roman"/>
                <w:sz w:val="18"/>
              </w:rPr>
            </w:pPr>
          </w:p>
        </w:tc>
        <w:tc>
          <w:tcPr>
            <w:tcW w:w="566" w:type="dxa"/>
          </w:tcPr>
          <w:p w14:paraId="5EEC7A6D" w14:textId="77777777" w:rsidR="00CA65FC" w:rsidRDefault="00CA65FC">
            <w:pPr>
              <w:pStyle w:val="TableParagraph"/>
              <w:rPr>
                <w:rFonts w:ascii="Times New Roman"/>
                <w:sz w:val="18"/>
              </w:rPr>
            </w:pPr>
          </w:p>
        </w:tc>
        <w:tc>
          <w:tcPr>
            <w:tcW w:w="712" w:type="dxa"/>
            <w:tcBorders>
              <w:top w:val="single" w:sz="4" w:space="0" w:color="000000"/>
              <w:right w:val="single" w:sz="4" w:space="0" w:color="000000"/>
            </w:tcBorders>
          </w:tcPr>
          <w:p w14:paraId="31218FE6" w14:textId="77777777" w:rsidR="00CA65FC" w:rsidRDefault="00CA65FC">
            <w:pPr>
              <w:pStyle w:val="TableParagraph"/>
              <w:rPr>
                <w:rFonts w:ascii="Times New Roman"/>
                <w:sz w:val="18"/>
              </w:rPr>
            </w:pPr>
          </w:p>
        </w:tc>
        <w:tc>
          <w:tcPr>
            <w:tcW w:w="1137" w:type="dxa"/>
            <w:tcBorders>
              <w:left w:val="single" w:sz="4" w:space="0" w:color="000000"/>
            </w:tcBorders>
          </w:tcPr>
          <w:p w14:paraId="6F9A3E66" w14:textId="77777777" w:rsidR="00CA65FC" w:rsidRDefault="00CA65FC">
            <w:pPr>
              <w:pStyle w:val="TableParagraph"/>
              <w:rPr>
                <w:rFonts w:ascii="Times New Roman"/>
                <w:sz w:val="18"/>
              </w:rPr>
            </w:pPr>
          </w:p>
        </w:tc>
        <w:tc>
          <w:tcPr>
            <w:tcW w:w="1561" w:type="dxa"/>
            <w:tcBorders>
              <w:bottom w:val="single" w:sz="4" w:space="0" w:color="000000"/>
            </w:tcBorders>
          </w:tcPr>
          <w:p w14:paraId="0B58B2B6" w14:textId="77777777" w:rsidR="00CA65FC" w:rsidRDefault="00CA65FC">
            <w:pPr>
              <w:pStyle w:val="TableParagraph"/>
              <w:rPr>
                <w:rFonts w:ascii="Times New Roman"/>
                <w:sz w:val="18"/>
              </w:rPr>
            </w:pPr>
          </w:p>
        </w:tc>
      </w:tr>
      <w:tr w:rsidR="00CA65FC" w14:paraId="181970A9" w14:textId="77777777">
        <w:trPr>
          <w:trHeight w:val="709"/>
        </w:trPr>
        <w:tc>
          <w:tcPr>
            <w:tcW w:w="8224" w:type="dxa"/>
            <w:gridSpan w:val="2"/>
            <w:tcBorders>
              <w:top w:val="single" w:sz="4" w:space="0" w:color="000000"/>
              <w:left w:val="single" w:sz="4" w:space="0" w:color="000000"/>
              <w:bottom w:val="single" w:sz="4" w:space="0" w:color="000000"/>
              <w:right w:val="single" w:sz="4" w:space="0" w:color="000000"/>
            </w:tcBorders>
          </w:tcPr>
          <w:p w14:paraId="1D0B2918" w14:textId="77777777" w:rsidR="00CA65FC" w:rsidRDefault="00CA65FC">
            <w:pPr>
              <w:pStyle w:val="TableParagraph"/>
              <w:rPr>
                <w:rFonts w:ascii="Times New Roman"/>
                <w:sz w:val="21"/>
              </w:rPr>
            </w:pPr>
          </w:p>
          <w:p w14:paraId="50344E6A" w14:textId="77777777" w:rsidR="00CA65FC" w:rsidRDefault="0078154A">
            <w:pPr>
              <w:pStyle w:val="TableParagraph"/>
              <w:ind w:left="74"/>
              <w:rPr>
                <w:b/>
                <w:sz w:val="20"/>
              </w:rPr>
            </w:pPr>
            <w:r>
              <w:rPr>
                <w:b/>
                <w:sz w:val="20"/>
              </w:rPr>
              <w:t>E - DOMANDE DI PARTECIPAZIONE</w:t>
            </w:r>
          </w:p>
        </w:tc>
        <w:tc>
          <w:tcPr>
            <w:tcW w:w="6096" w:type="dxa"/>
            <w:gridSpan w:val="7"/>
            <w:tcBorders>
              <w:left w:val="single" w:sz="4" w:space="0" w:color="000000"/>
              <w:right w:val="single" w:sz="4" w:space="0" w:color="000000"/>
            </w:tcBorders>
          </w:tcPr>
          <w:p w14:paraId="01B12A67" w14:textId="77777777" w:rsidR="00CA65FC" w:rsidRDefault="00CA65FC">
            <w:pPr>
              <w:pStyle w:val="TableParagraph"/>
              <w:rPr>
                <w:rFonts w:ascii="Times New Roman"/>
                <w:sz w:val="18"/>
              </w:rPr>
            </w:pPr>
          </w:p>
        </w:tc>
        <w:tc>
          <w:tcPr>
            <w:tcW w:w="1561" w:type="dxa"/>
            <w:tcBorders>
              <w:top w:val="single" w:sz="4" w:space="0" w:color="000000"/>
              <w:left w:val="single" w:sz="4" w:space="0" w:color="000000"/>
              <w:right w:val="single" w:sz="4" w:space="0" w:color="000000"/>
            </w:tcBorders>
          </w:tcPr>
          <w:p w14:paraId="04B4687F" w14:textId="77777777" w:rsidR="00CA65FC" w:rsidRDefault="00CA65FC">
            <w:pPr>
              <w:pStyle w:val="TableParagraph"/>
              <w:rPr>
                <w:rFonts w:ascii="Times New Roman"/>
                <w:sz w:val="18"/>
              </w:rPr>
            </w:pPr>
          </w:p>
        </w:tc>
      </w:tr>
      <w:tr w:rsidR="00CA65FC" w14:paraId="1E0DC4FC" w14:textId="77777777">
        <w:trPr>
          <w:trHeight w:val="2304"/>
        </w:trPr>
        <w:tc>
          <w:tcPr>
            <w:tcW w:w="864" w:type="dxa"/>
            <w:tcBorders>
              <w:top w:val="single" w:sz="4" w:space="0" w:color="000000"/>
            </w:tcBorders>
          </w:tcPr>
          <w:p w14:paraId="2303C76C" w14:textId="77777777" w:rsidR="00CA65FC" w:rsidRDefault="0078154A">
            <w:pPr>
              <w:pStyle w:val="TableParagraph"/>
              <w:spacing w:before="62"/>
              <w:ind w:left="71"/>
              <w:rPr>
                <w:sz w:val="20"/>
              </w:rPr>
            </w:pPr>
            <w:r>
              <w:rPr>
                <w:sz w:val="20"/>
              </w:rPr>
              <w:t>E.1</w:t>
            </w:r>
          </w:p>
        </w:tc>
        <w:tc>
          <w:tcPr>
            <w:tcW w:w="7360" w:type="dxa"/>
            <w:tcBorders>
              <w:top w:val="single" w:sz="4" w:space="0" w:color="000000"/>
            </w:tcBorders>
          </w:tcPr>
          <w:p w14:paraId="63064220" w14:textId="77777777" w:rsidR="00CA65FC" w:rsidRDefault="0078154A">
            <w:pPr>
              <w:pStyle w:val="TableParagraph"/>
              <w:spacing w:before="62"/>
              <w:ind w:left="71"/>
              <w:rPr>
                <w:sz w:val="20"/>
              </w:rPr>
            </w:pPr>
            <w:r>
              <w:rPr>
                <w:sz w:val="20"/>
              </w:rPr>
              <w:t>le domande sono regolari e pervenute nei termini previsti dal bando</w:t>
            </w:r>
          </w:p>
        </w:tc>
        <w:tc>
          <w:tcPr>
            <w:tcW w:w="1985" w:type="dxa"/>
          </w:tcPr>
          <w:p w14:paraId="0223BD8D" w14:textId="77777777" w:rsidR="00CA65FC" w:rsidRDefault="00CA65FC">
            <w:pPr>
              <w:pStyle w:val="TableParagraph"/>
              <w:rPr>
                <w:rFonts w:ascii="Times New Roman"/>
                <w:sz w:val="18"/>
              </w:rPr>
            </w:pPr>
          </w:p>
        </w:tc>
        <w:tc>
          <w:tcPr>
            <w:tcW w:w="562" w:type="dxa"/>
          </w:tcPr>
          <w:p w14:paraId="302B8604" w14:textId="77777777" w:rsidR="00CA65FC" w:rsidRDefault="00CA65FC">
            <w:pPr>
              <w:pStyle w:val="TableParagraph"/>
              <w:rPr>
                <w:rFonts w:ascii="Times New Roman"/>
                <w:sz w:val="18"/>
              </w:rPr>
            </w:pPr>
          </w:p>
        </w:tc>
        <w:tc>
          <w:tcPr>
            <w:tcW w:w="566" w:type="dxa"/>
          </w:tcPr>
          <w:p w14:paraId="10C11F59" w14:textId="77777777" w:rsidR="00CA65FC" w:rsidRDefault="00CA65FC">
            <w:pPr>
              <w:pStyle w:val="TableParagraph"/>
              <w:rPr>
                <w:rFonts w:ascii="Times New Roman"/>
                <w:sz w:val="18"/>
              </w:rPr>
            </w:pPr>
          </w:p>
        </w:tc>
        <w:tc>
          <w:tcPr>
            <w:tcW w:w="568" w:type="dxa"/>
          </w:tcPr>
          <w:p w14:paraId="5BDC6648" w14:textId="77777777" w:rsidR="00CA65FC" w:rsidRDefault="00CA65FC">
            <w:pPr>
              <w:pStyle w:val="TableParagraph"/>
              <w:rPr>
                <w:rFonts w:ascii="Times New Roman"/>
                <w:sz w:val="18"/>
              </w:rPr>
            </w:pPr>
          </w:p>
        </w:tc>
        <w:tc>
          <w:tcPr>
            <w:tcW w:w="566" w:type="dxa"/>
          </w:tcPr>
          <w:p w14:paraId="314CC6E7" w14:textId="77777777" w:rsidR="00CA65FC" w:rsidRDefault="00CA65FC">
            <w:pPr>
              <w:pStyle w:val="TableParagraph"/>
              <w:rPr>
                <w:rFonts w:ascii="Times New Roman"/>
                <w:sz w:val="18"/>
              </w:rPr>
            </w:pPr>
          </w:p>
        </w:tc>
        <w:tc>
          <w:tcPr>
            <w:tcW w:w="712" w:type="dxa"/>
          </w:tcPr>
          <w:p w14:paraId="69775139" w14:textId="77777777" w:rsidR="00CA65FC" w:rsidRDefault="00CA65FC">
            <w:pPr>
              <w:pStyle w:val="TableParagraph"/>
              <w:rPr>
                <w:rFonts w:ascii="Times New Roman"/>
                <w:sz w:val="18"/>
              </w:rPr>
            </w:pPr>
          </w:p>
        </w:tc>
        <w:tc>
          <w:tcPr>
            <w:tcW w:w="1137" w:type="dxa"/>
          </w:tcPr>
          <w:p w14:paraId="2173F896" w14:textId="77777777" w:rsidR="00CA65FC" w:rsidRDefault="0078154A">
            <w:pPr>
              <w:pStyle w:val="TableParagraph"/>
              <w:spacing w:before="1"/>
              <w:ind w:left="73"/>
              <w:rPr>
                <w:b/>
                <w:sz w:val="20"/>
              </w:rPr>
            </w:pPr>
            <w:r>
              <w:rPr>
                <w:b/>
                <w:w w:val="99"/>
                <w:sz w:val="20"/>
              </w:rPr>
              <w:t>3</w:t>
            </w:r>
          </w:p>
        </w:tc>
        <w:tc>
          <w:tcPr>
            <w:tcW w:w="1561" w:type="dxa"/>
          </w:tcPr>
          <w:p w14:paraId="79145626" w14:textId="77777777" w:rsidR="00CA65FC" w:rsidRDefault="0078154A">
            <w:pPr>
              <w:pStyle w:val="TableParagraph"/>
              <w:spacing w:before="1"/>
              <w:ind w:left="72" w:right="319"/>
              <w:rPr>
                <w:sz w:val="20"/>
              </w:rPr>
            </w:pPr>
            <w:r>
              <w:rPr>
                <w:b/>
                <w:sz w:val="20"/>
              </w:rPr>
              <w:t xml:space="preserve">25% </w:t>
            </w:r>
            <w:r>
              <w:rPr>
                <w:sz w:val="20"/>
              </w:rPr>
              <w:t>se la riduzione dei limiti &gt;=50%</w:t>
            </w:r>
          </w:p>
          <w:p w14:paraId="1C39F0D5" w14:textId="77777777" w:rsidR="00CA65FC" w:rsidRDefault="0078154A">
            <w:pPr>
              <w:pStyle w:val="TableParagraph"/>
              <w:spacing w:before="2"/>
              <w:ind w:left="72" w:right="319"/>
              <w:rPr>
                <w:sz w:val="20"/>
              </w:rPr>
            </w:pPr>
            <w:r>
              <w:rPr>
                <w:b/>
                <w:sz w:val="20"/>
              </w:rPr>
              <w:t xml:space="preserve">10% </w:t>
            </w:r>
            <w:r>
              <w:rPr>
                <w:sz w:val="20"/>
              </w:rPr>
              <w:t>se la riduzione dei limiti &gt;=</w:t>
            </w:r>
            <w:r>
              <w:rPr>
                <w:spacing w:val="-5"/>
                <w:sz w:val="20"/>
              </w:rPr>
              <w:t xml:space="preserve"> 30%</w:t>
            </w:r>
          </w:p>
          <w:p w14:paraId="75D8ED1F" w14:textId="77777777" w:rsidR="00CA65FC" w:rsidRDefault="0078154A">
            <w:pPr>
              <w:pStyle w:val="TableParagraph"/>
              <w:spacing w:before="3" w:line="230" w:lineRule="exact"/>
              <w:ind w:left="72" w:right="246"/>
              <w:rPr>
                <w:sz w:val="20"/>
              </w:rPr>
            </w:pPr>
            <w:r>
              <w:rPr>
                <w:b/>
                <w:sz w:val="20"/>
              </w:rPr>
              <w:t xml:space="preserve">2% </w:t>
            </w:r>
            <w:r>
              <w:rPr>
                <w:sz w:val="20"/>
              </w:rPr>
              <w:t xml:space="preserve">per qualsiasi </w:t>
            </w:r>
            <w:r>
              <w:rPr>
                <w:spacing w:val="-3"/>
                <w:sz w:val="20"/>
              </w:rPr>
              <w:t xml:space="preserve">altra </w:t>
            </w:r>
            <w:r>
              <w:rPr>
                <w:sz w:val="20"/>
              </w:rPr>
              <w:t>riduzione dei limiti di</w:t>
            </w:r>
            <w:r>
              <w:rPr>
                <w:spacing w:val="-4"/>
                <w:sz w:val="20"/>
              </w:rPr>
              <w:t xml:space="preserve"> </w:t>
            </w:r>
            <w:r>
              <w:rPr>
                <w:spacing w:val="-3"/>
                <w:sz w:val="20"/>
              </w:rPr>
              <w:t>tempo</w:t>
            </w:r>
          </w:p>
        </w:tc>
      </w:tr>
      <w:tr w:rsidR="00CA65FC" w14:paraId="271578D2" w14:textId="77777777">
        <w:trPr>
          <w:trHeight w:val="2306"/>
        </w:trPr>
        <w:tc>
          <w:tcPr>
            <w:tcW w:w="864" w:type="dxa"/>
          </w:tcPr>
          <w:p w14:paraId="114AC1CE" w14:textId="77777777" w:rsidR="00CA65FC" w:rsidRDefault="0078154A">
            <w:pPr>
              <w:pStyle w:val="TableParagraph"/>
              <w:spacing w:before="57"/>
              <w:ind w:left="71"/>
              <w:rPr>
                <w:sz w:val="20"/>
              </w:rPr>
            </w:pPr>
            <w:r>
              <w:rPr>
                <w:sz w:val="20"/>
              </w:rPr>
              <w:t>E.2</w:t>
            </w:r>
          </w:p>
        </w:tc>
        <w:tc>
          <w:tcPr>
            <w:tcW w:w="7360" w:type="dxa"/>
          </w:tcPr>
          <w:p w14:paraId="7BF9AF88" w14:textId="77777777" w:rsidR="00CA65FC" w:rsidRDefault="0078154A">
            <w:pPr>
              <w:pStyle w:val="TableParagraph"/>
              <w:spacing w:before="57"/>
              <w:ind w:left="71"/>
              <w:rPr>
                <w:sz w:val="20"/>
              </w:rPr>
            </w:pPr>
            <w:r>
              <w:rPr>
                <w:sz w:val="20"/>
              </w:rPr>
              <w:t>comunicazioni di eventuali esclusioni</w:t>
            </w:r>
          </w:p>
        </w:tc>
        <w:tc>
          <w:tcPr>
            <w:tcW w:w="1985" w:type="dxa"/>
          </w:tcPr>
          <w:p w14:paraId="34D00159" w14:textId="77777777" w:rsidR="00CA65FC" w:rsidRDefault="0078154A">
            <w:pPr>
              <w:pStyle w:val="TableParagraph"/>
              <w:spacing w:before="57" w:line="300" w:lineRule="auto"/>
              <w:ind w:left="71" w:right="467"/>
              <w:rPr>
                <w:sz w:val="20"/>
              </w:rPr>
            </w:pPr>
            <w:r>
              <w:rPr>
                <w:sz w:val="20"/>
              </w:rPr>
              <w:t>art. 76; ART. 29 Mod. “A”</w:t>
            </w:r>
          </w:p>
          <w:p w14:paraId="2AD0806F" w14:textId="77777777" w:rsidR="00CA65FC" w:rsidRDefault="0078154A">
            <w:pPr>
              <w:pStyle w:val="TableParagraph"/>
              <w:spacing w:line="174" w:lineRule="exact"/>
              <w:ind w:left="71"/>
              <w:rPr>
                <w:sz w:val="20"/>
              </w:rPr>
            </w:pPr>
            <w:r>
              <w:rPr>
                <w:sz w:val="20"/>
              </w:rPr>
              <w:t>Comunicato del</w:t>
            </w:r>
          </w:p>
          <w:p w14:paraId="1BDBF8A5" w14:textId="77777777" w:rsidR="00CA65FC" w:rsidRDefault="0078154A">
            <w:pPr>
              <w:pStyle w:val="TableParagraph"/>
              <w:spacing w:before="1"/>
              <w:ind w:left="71"/>
              <w:rPr>
                <w:sz w:val="20"/>
              </w:rPr>
            </w:pPr>
            <w:r>
              <w:rPr>
                <w:sz w:val="20"/>
              </w:rPr>
              <w:t>Presidente ANAC 21.12.2016</w:t>
            </w:r>
          </w:p>
          <w:p w14:paraId="60DE8F02" w14:textId="77777777" w:rsidR="00CA65FC" w:rsidRDefault="0078154A">
            <w:pPr>
              <w:pStyle w:val="TableParagraph"/>
              <w:spacing w:before="60"/>
              <w:ind w:left="71"/>
              <w:rPr>
                <w:sz w:val="20"/>
              </w:rPr>
            </w:pPr>
            <w:r>
              <w:rPr>
                <w:sz w:val="20"/>
              </w:rPr>
              <w:t>Delibera ANAC 6.6.2018 (Reg.</w:t>
            </w:r>
          </w:p>
          <w:p w14:paraId="55211AFD" w14:textId="77777777" w:rsidR="00CA65FC" w:rsidRDefault="0078154A">
            <w:pPr>
              <w:pStyle w:val="TableParagraph"/>
              <w:ind w:left="71" w:right="288"/>
              <w:rPr>
                <w:sz w:val="20"/>
              </w:rPr>
            </w:pPr>
            <w:r>
              <w:rPr>
                <w:sz w:val="20"/>
              </w:rPr>
              <w:t xml:space="preserve">Casellario </w:t>
            </w:r>
            <w:r>
              <w:rPr>
                <w:w w:val="95"/>
                <w:sz w:val="20"/>
              </w:rPr>
              <w:t>informatico)</w:t>
            </w:r>
          </w:p>
        </w:tc>
        <w:tc>
          <w:tcPr>
            <w:tcW w:w="562" w:type="dxa"/>
          </w:tcPr>
          <w:p w14:paraId="72153EE3" w14:textId="77777777" w:rsidR="00CA65FC" w:rsidRDefault="00CA65FC">
            <w:pPr>
              <w:pStyle w:val="TableParagraph"/>
              <w:rPr>
                <w:rFonts w:ascii="Times New Roman"/>
                <w:sz w:val="18"/>
              </w:rPr>
            </w:pPr>
          </w:p>
        </w:tc>
        <w:tc>
          <w:tcPr>
            <w:tcW w:w="566" w:type="dxa"/>
          </w:tcPr>
          <w:p w14:paraId="341A88A5" w14:textId="77777777" w:rsidR="00CA65FC" w:rsidRDefault="00CA65FC">
            <w:pPr>
              <w:pStyle w:val="TableParagraph"/>
              <w:rPr>
                <w:rFonts w:ascii="Times New Roman"/>
                <w:sz w:val="18"/>
              </w:rPr>
            </w:pPr>
          </w:p>
        </w:tc>
        <w:tc>
          <w:tcPr>
            <w:tcW w:w="568" w:type="dxa"/>
          </w:tcPr>
          <w:p w14:paraId="78F8F748" w14:textId="77777777" w:rsidR="00CA65FC" w:rsidRDefault="00CA65FC">
            <w:pPr>
              <w:pStyle w:val="TableParagraph"/>
              <w:rPr>
                <w:rFonts w:ascii="Times New Roman"/>
                <w:sz w:val="18"/>
              </w:rPr>
            </w:pPr>
          </w:p>
        </w:tc>
        <w:tc>
          <w:tcPr>
            <w:tcW w:w="566" w:type="dxa"/>
          </w:tcPr>
          <w:p w14:paraId="02338117" w14:textId="77777777" w:rsidR="00CA65FC" w:rsidRDefault="00CA65FC">
            <w:pPr>
              <w:pStyle w:val="TableParagraph"/>
              <w:rPr>
                <w:rFonts w:ascii="Times New Roman"/>
                <w:sz w:val="18"/>
              </w:rPr>
            </w:pPr>
          </w:p>
        </w:tc>
        <w:tc>
          <w:tcPr>
            <w:tcW w:w="712" w:type="dxa"/>
          </w:tcPr>
          <w:p w14:paraId="0CEC139E" w14:textId="77777777" w:rsidR="00CA65FC" w:rsidRDefault="00CA65FC">
            <w:pPr>
              <w:pStyle w:val="TableParagraph"/>
              <w:rPr>
                <w:rFonts w:ascii="Times New Roman"/>
                <w:sz w:val="18"/>
              </w:rPr>
            </w:pPr>
          </w:p>
        </w:tc>
        <w:tc>
          <w:tcPr>
            <w:tcW w:w="1137" w:type="dxa"/>
          </w:tcPr>
          <w:p w14:paraId="57B95A15" w14:textId="77777777" w:rsidR="00CA65FC" w:rsidRDefault="0078154A">
            <w:pPr>
              <w:pStyle w:val="TableParagraph"/>
              <w:spacing w:line="227" w:lineRule="exact"/>
              <w:ind w:left="73"/>
              <w:rPr>
                <w:b/>
                <w:sz w:val="20"/>
              </w:rPr>
            </w:pPr>
            <w:r>
              <w:rPr>
                <w:b/>
                <w:w w:val="99"/>
                <w:sz w:val="20"/>
              </w:rPr>
              <w:t>3</w:t>
            </w:r>
          </w:p>
        </w:tc>
        <w:tc>
          <w:tcPr>
            <w:tcW w:w="1561" w:type="dxa"/>
          </w:tcPr>
          <w:p w14:paraId="7CC1C59C" w14:textId="77777777" w:rsidR="00CA65FC" w:rsidRDefault="0078154A">
            <w:pPr>
              <w:pStyle w:val="TableParagraph"/>
              <w:ind w:left="72" w:right="319"/>
              <w:rPr>
                <w:sz w:val="20"/>
              </w:rPr>
            </w:pPr>
            <w:r>
              <w:rPr>
                <w:b/>
                <w:sz w:val="20"/>
              </w:rPr>
              <w:t xml:space="preserve">25% </w:t>
            </w:r>
            <w:r>
              <w:rPr>
                <w:sz w:val="20"/>
              </w:rPr>
              <w:t>se la riduzione dei limiti &gt;=50%</w:t>
            </w:r>
          </w:p>
          <w:p w14:paraId="30C6FB77" w14:textId="77777777" w:rsidR="00CA65FC" w:rsidRDefault="0078154A">
            <w:pPr>
              <w:pStyle w:val="TableParagraph"/>
              <w:ind w:left="72" w:right="319"/>
              <w:rPr>
                <w:sz w:val="20"/>
              </w:rPr>
            </w:pPr>
            <w:r>
              <w:rPr>
                <w:b/>
                <w:sz w:val="20"/>
              </w:rPr>
              <w:t xml:space="preserve">10% </w:t>
            </w:r>
            <w:r>
              <w:rPr>
                <w:sz w:val="20"/>
              </w:rPr>
              <w:t>se la riduzione dei limiti &gt;=</w:t>
            </w:r>
            <w:r>
              <w:rPr>
                <w:spacing w:val="-5"/>
                <w:sz w:val="20"/>
              </w:rPr>
              <w:t xml:space="preserve"> 30%</w:t>
            </w:r>
          </w:p>
          <w:p w14:paraId="5CA9DF91" w14:textId="77777777" w:rsidR="00CA65FC" w:rsidRDefault="0078154A">
            <w:pPr>
              <w:pStyle w:val="TableParagraph"/>
              <w:ind w:left="72" w:right="246"/>
              <w:rPr>
                <w:sz w:val="20"/>
              </w:rPr>
            </w:pPr>
            <w:r>
              <w:rPr>
                <w:b/>
                <w:sz w:val="20"/>
              </w:rPr>
              <w:t xml:space="preserve">2% </w:t>
            </w:r>
            <w:r>
              <w:rPr>
                <w:sz w:val="20"/>
              </w:rPr>
              <w:t xml:space="preserve">per qualsiasi </w:t>
            </w:r>
            <w:r>
              <w:rPr>
                <w:spacing w:val="-3"/>
                <w:sz w:val="20"/>
              </w:rPr>
              <w:t xml:space="preserve">altra </w:t>
            </w:r>
            <w:r>
              <w:rPr>
                <w:sz w:val="20"/>
              </w:rPr>
              <w:t>riduzione</w:t>
            </w:r>
            <w:r>
              <w:rPr>
                <w:spacing w:val="-1"/>
                <w:sz w:val="20"/>
              </w:rPr>
              <w:t xml:space="preserve"> </w:t>
            </w:r>
            <w:r>
              <w:rPr>
                <w:sz w:val="20"/>
              </w:rPr>
              <w:t>dei</w:t>
            </w:r>
          </w:p>
          <w:p w14:paraId="7BF2A79F" w14:textId="77777777" w:rsidR="00CA65FC" w:rsidRDefault="0078154A">
            <w:pPr>
              <w:pStyle w:val="TableParagraph"/>
              <w:spacing w:line="219" w:lineRule="exact"/>
              <w:ind w:left="72"/>
              <w:rPr>
                <w:sz w:val="20"/>
              </w:rPr>
            </w:pPr>
            <w:r>
              <w:rPr>
                <w:sz w:val="20"/>
              </w:rPr>
              <w:t>limiti di tempo</w:t>
            </w:r>
          </w:p>
        </w:tc>
      </w:tr>
      <w:tr w:rsidR="00CA65FC" w14:paraId="70A73ACC" w14:textId="77777777">
        <w:trPr>
          <w:trHeight w:val="2762"/>
        </w:trPr>
        <w:tc>
          <w:tcPr>
            <w:tcW w:w="864" w:type="dxa"/>
            <w:tcBorders>
              <w:bottom w:val="single" w:sz="4" w:space="0" w:color="000000"/>
            </w:tcBorders>
          </w:tcPr>
          <w:p w14:paraId="7DC8E614" w14:textId="77777777" w:rsidR="00CA65FC" w:rsidRDefault="0078154A">
            <w:pPr>
              <w:pStyle w:val="TableParagraph"/>
              <w:spacing w:before="59"/>
              <w:ind w:left="71"/>
              <w:rPr>
                <w:sz w:val="20"/>
              </w:rPr>
            </w:pPr>
            <w:r>
              <w:rPr>
                <w:sz w:val="20"/>
              </w:rPr>
              <w:t>E.3</w:t>
            </w:r>
          </w:p>
        </w:tc>
        <w:tc>
          <w:tcPr>
            <w:tcW w:w="7360" w:type="dxa"/>
            <w:tcBorders>
              <w:bottom w:val="single" w:sz="4" w:space="0" w:color="000000"/>
            </w:tcBorders>
          </w:tcPr>
          <w:p w14:paraId="1F2F8CA5"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985" w:type="dxa"/>
            <w:tcBorders>
              <w:bottom w:val="single" w:sz="4" w:space="0" w:color="000000"/>
            </w:tcBorders>
          </w:tcPr>
          <w:p w14:paraId="7E3367AF" w14:textId="77777777" w:rsidR="00CA65FC" w:rsidRDefault="0078154A">
            <w:pPr>
              <w:pStyle w:val="TableParagraph"/>
              <w:spacing w:before="59"/>
              <w:ind w:left="71"/>
              <w:rPr>
                <w:sz w:val="20"/>
              </w:rPr>
            </w:pPr>
            <w:r>
              <w:rPr>
                <w:sz w:val="20"/>
              </w:rPr>
              <w:t>art. 76</w:t>
            </w:r>
          </w:p>
        </w:tc>
        <w:tc>
          <w:tcPr>
            <w:tcW w:w="562" w:type="dxa"/>
            <w:tcBorders>
              <w:bottom w:val="single" w:sz="4" w:space="0" w:color="000000"/>
            </w:tcBorders>
          </w:tcPr>
          <w:p w14:paraId="151DAB4C" w14:textId="77777777" w:rsidR="00CA65FC" w:rsidRDefault="00CA65FC">
            <w:pPr>
              <w:pStyle w:val="TableParagraph"/>
              <w:rPr>
                <w:rFonts w:ascii="Times New Roman"/>
                <w:sz w:val="18"/>
              </w:rPr>
            </w:pPr>
          </w:p>
        </w:tc>
        <w:tc>
          <w:tcPr>
            <w:tcW w:w="566" w:type="dxa"/>
            <w:tcBorders>
              <w:bottom w:val="single" w:sz="4" w:space="0" w:color="000000"/>
            </w:tcBorders>
          </w:tcPr>
          <w:p w14:paraId="2E414CDD" w14:textId="77777777" w:rsidR="00CA65FC" w:rsidRDefault="00CA65FC">
            <w:pPr>
              <w:pStyle w:val="TableParagraph"/>
              <w:rPr>
                <w:rFonts w:ascii="Times New Roman"/>
                <w:sz w:val="18"/>
              </w:rPr>
            </w:pPr>
          </w:p>
        </w:tc>
        <w:tc>
          <w:tcPr>
            <w:tcW w:w="568" w:type="dxa"/>
            <w:tcBorders>
              <w:bottom w:val="single" w:sz="4" w:space="0" w:color="000000"/>
            </w:tcBorders>
          </w:tcPr>
          <w:p w14:paraId="1A2E945A" w14:textId="77777777" w:rsidR="00CA65FC" w:rsidRDefault="00CA65FC">
            <w:pPr>
              <w:pStyle w:val="TableParagraph"/>
              <w:rPr>
                <w:rFonts w:ascii="Times New Roman"/>
                <w:sz w:val="18"/>
              </w:rPr>
            </w:pPr>
          </w:p>
        </w:tc>
        <w:tc>
          <w:tcPr>
            <w:tcW w:w="566" w:type="dxa"/>
            <w:tcBorders>
              <w:bottom w:val="single" w:sz="4" w:space="0" w:color="000000"/>
            </w:tcBorders>
          </w:tcPr>
          <w:p w14:paraId="07FE00EA" w14:textId="77777777" w:rsidR="00CA65FC" w:rsidRDefault="00CA65FC">
            <w:pPr>
              <w:pStyle w:val="TableParagraph"/>
              <w:rPr>
                <w:rFonts w:ascii="Times New Roman"/>
                <w:sz w:val="18"/>
              </w:rPr>
            </w:pPr>
          </w:p>
        </w:tc>
        <w:tc>
          <w:tcPr>
            <w:tcW w:w="712" w:type="dxa"/>
            <w:tcBorders>
              <w:bottom w:val="single" w:sz="4" w:space="0" w:color="000000"/>
            </w:tcBorders>
          </w:tcPr>
          <w:p w14:paraId="3675B7AC" w14:textId="77777777" w:rsidR="00CA65FC" w:rsidRDefault="00CA65FC">
            <w:pPr>
              <w:pStyle w:val="TableParagraph"/>
              <w:rPr>
                <w:rFonts w:ascii="Times New Roman"/>
                <w:sz w:val="18"/>
              </w:rPr>
            </w:pPr>
          </w:p>
        </w:tc>
        <w:tc>
          <w:tcPr>
            <w:tcW w:w="1137" w:type="dxa"/>
            <w:tcBorders>
              <w:bottom w:val="single" w:sz="4" w:space="0" w:color="000000"/>
            </w:tcBorders>
          </w:tcPr>
          <w:p w14:paraId="5D1410D5" w14:textId="77777777" w:rsidR="00CA65FC" w:rsidRDefault="0078154A">
            <w:pPr>
              <w:pStyle w:val="TableParagraph"/>
              <w:spacing w:line="229" w:lineRule="exact"/>
              <w:ind w:left="73"/>
              <w:rPr>
                <w:b/>
                <w:sz w:val="20"/>
              </w:rPr>
            </w:pPr>
            <w:r>
              <w:rPr>
                <w:b/>
                <w:sz w:val="20"/>
              </w:rPr>
              <w:t>16</w:t>
            </w:r>
          </w:p>
        </w:tc>
        <w:tc>
          <w:tcPr>
            <w:tcW w:w="1561" w:type="dxa"/>
            <w:tcBorders>
              <w:bottom w:val="single" w:sz="4" w:space="0" w:color="000000"/>
            </w:tcBorders>
          </w:tcPr>
          <w:p w14:paraId="65D6A2EE" w14:textId="77777777" w:rsidR="00CA65FC" w:rsidRDefault="0078154A">
            <w:pPr>
              <w:pStyle w:val="TableParagraph"/>
              <w:ind w:left="72" w:right="84"/>
              <w:rPr>
                <w:sz w:val="20"/>
              </w:rPr>
            </w:pPr>
            <w:r>
              <w:rPr>
                <w:b/>
                <w:sz w:val="20"/>
              </w:rPr>
              <w:t xml:space="preserve">25% </w:t>
            </w:r>
            <w:r>
              <w:rPr>
                <w:sz w:val="20"/>
              </w:rPr>
              <w:t xml:space="preserve">- in caso di mancanza di trasparenza </w:t>
            </w:r>
            <w:r>
              <w:rPr>
                <w:spacing w:val="-5"/>
                <w:sz w:val="20"/>
              </w:rPr>
              <w:t xml:space="preserve">e/o </w:t>
            </w:r>
            <w:r>
              <w:rPr>
                <w:sz w:val="20"/>
              </w:rPr>
              <w:t>di parità di trattamento nel corso della valutazione.</w:t>
            </w:r>
          </w:p>
          <w:p w14:paraId="76355F59" w14:textId="77777777" w:rsidR="00CA65FC" w:rsidRDefault="0078154A">
            <w:pPr>
              <w:pStyle w:val="TableParagraph"/>
              <w:ind w:left="72" w:right="103"/>
              <w:rPr>
                <w:sz w:val="20"/>
              </w:rPr>
            </w:pPr>
            <w:r>
              <w:rPr>
                <w:b/>
                <w:sz w:val="20"/>
              </w:rPr>
              <w:t xml:space="preserve">5% </w:t>
            </w:r>
            <w:r>
              <w:rPr>
                <w:sz w:val="20"/>
              </w:rPr>
              <w:t>- la comunicazione e' avvenuta ma</w:t>
            </w:r>
          </w:p>
          <w:p w14:paraId="7897BFD5" w14:textId="77777777" w:rsidR="00CA65FC" w:rsidRDefault="0078154A">
            <w:pPr>
              <w:pStyle w:val="TableParagraph"/>
              <w:spacing w:before="7" w:line="228" w:lineRule="exact"/>
              <w:ind w:left="72" w:right="364"/>
              <w:rPr>
                <w:sz w:val="20"/>
              </w:rPr>
            </w:pPr>
            <w:r>
              <w:rPr>
                <w:sz w:val="20"/>
              </w:rPr>
              <w:t>i termini non sono stati</w:t>
            </w:r>
          </w:p>
        </w:tc>
      </w:tr>
    </w:tbl>
    <w:p w14:paraId="5A879E04"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1FC5EDA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18FA1809" w14:textId="77777777">
        <w:trPr>
          <w:trHeight w:val="921"/>
        </w:trPr>
        <w:tc>
          <w:tcPr>
            <w:tcW w:w="8224" w:type="dxa"/>
            <w:gridSpan w:val="2"/>
          </w:tcPr>
          <w:p w14:paraId="073BC0BF" w14:textId="77777777" w:rsidR="00CA65FC" w:rsidRDefault="00CA65FC">
            <w:pPr>
              <w:pStyle w:val="TableParagraph"/>
              <w:rPr>
                <w:rFonts w:ascii="Times New Roman"/>
                <w:sz w:val="21"/>
              </w:rPr>
            </w:pPr>
          </w:p>
          <w:p w14:paraId="1A5E0A06" w14:textId="77777777" w:rsidR="00CA65FC" w:rsidRDefault="0078154A">
            <w:pPr>
              <w:pStyle w:val="TableParagraph"/>
              <w:ind w:left="71"/>
              <w:rPr>
                <w:sz w:val="20"/>
              </w:rPr>
            </w:pPr>
            <w:r>
              <w:rPr>
                <w:sz w:val="20"/>
              </w:rPr>
              <w:t>DESCRIZIONE</w:t>
            </w:r>
          </w:p>
        </w:tc>
        <w:tc>
          <w:tcPr>
            <w:tcW w:w="1985" w:type="dxa"/>
          </w:tcPr>
          <w:p w14:paraId="24B34938"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0D0CB64C" w14:textId="77777777" w:rsidR="00CA65FC" w:rsidRDefault="0078154A">
            <w:pPr>
              <w:pStyle w:val="TableParagraph"/>
              <w:spacing w:before="2"/>
              <w:ind w:left="71"/>
              <w:rPr>
                <w:sz w:val="20"/>
              </w:rPr>
            </w:pPr>
            <w:r>
              <w:rPr>
                <w:sz w:val="20"/>
              </w:rPr>
              <w:t>SI</w:t>
            </w:r>
          </w:p>
        </w:tc>
        <w:tc>
          <w:tcPr>
            <w:tcW w:w="566" w:type="dxa"/>
          </w:tcPr>
          <w:p w14:paraId="3BBA49FE" w14:textId="77777777" w:rsidR="00CA65FC" w:rsidRDefault="0078154A">
            <w:pPr>
              <w:pStyle w:val="TableParagraph"/>
              <w:spacing w:before="2"/>
              <w:ind w:left="71"/>
              <w:rPr>
                <w:sz w:val="20"/>
              </w:rPr>
            </w:pPr>
            <w:r>
              <w:rPr>
                <w:sz w:val="20"/>
              </w:rPr>
              <w:t>NO</w:t>
            </w:r>
          </w:p>
        </w:tc>
        <w:tc>
          <w:tcPr>
            <w:tcW w:w="568" w:type="dxa"/>
          </w:tcPr>
          <w:p w14:paraId="74B55A94"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6C60E0A4"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5B96DD9A"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45C037AF"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7A250D23" w14:textId="77777777" w:rsidR="00CA65FC" w:rsidRDefault="0078154A">
            <w:pPr>
              <w:pStyle w:val="TableParagraph"/>
              <w:spacing w:line="209" w:lineRule="exact"/>
              <w:ind w:left="76"/>
              <w:rPr>
                <w:sz w:val="20"/>
              </w:rPr>
            </w:pPr>
            <w:r>
              <w:rPr>
                <w:sz w:val="20"/>
              </w:rPr>
              <w:t>UE</w:t>
            </w:r>
          </w:p>
        </w:tc>
        <w:tc>
          <w:tcPr>
            <w:tcW w:w="1561" w:type="dxa"/>
          </w:tcPr>
          <w:p w14:paraId="7A75EC60" w14:textId="77777777" w:rsidR="00CA65FC" w:rsidRDefault="0078154A">
            <w:pPr>
              <w:pStyle w:val="TableParagraph"/>
              <w:spacing w:before="2"/>
              <w:ind w:left="72" w:right="175"/>
              <w:rPr>
                <w:sz w:val="20"/>
              </w:rPr>
            </w:pPr>
            <w:r>
              <w:rPr>
                <w:sz w:val="20"/>
              </w:rPr>
              <w:t>Percentuale di riduzione applicabile</w:t>
            </w:r>
          </w:p>
        </w:tc>
      </w:tr>
      <w:tr w:rsidR="00CA65FC" w14:paraId="65194652" w14:textId="77777777">
        <w:trPr>
          <w:trHeight w:val="1610"/>
        </w:trPr>
        <w:tc>
          <w:tcPr>
            <w:tcW w:w="864" w:type="dxa"/>
            <w:tcBorders>
              <w:bottom w:val="single" w:sz="4" w:space="0" w:color="000000"/>
            </w:tcBorders>
          </w:tcPr>
          <w:p w14:paraId="4D78E02B" w14:textId="77777777" w:rsidR="00CA65FC" w:rsidRDefault="00CA65FC">
            <w:pPr>
              <w:pStyle w:val="TableParagraph"/>
              <w:rPr>
                <w:rFonts w:ascii="Times New Roman"/>
                <w:sz w:val="18"/>
              </w:rPr>
            </w:pPr>
          </w:p>
        </w:tc>
        <w:tc>
          <w:tcPr>
            <w:tcW w:w="7360" w:type="dxa"/>
            <w:tcBorders>
              <w:bottom w:val="single" w:sz="4" w:space="0" w:color="000000"/>
            </w:tcBorders>
          </w:tcPr>
          <w:p w14:paraId="313CB5BA" w14:textId="77777777" w:rsidR="00CA65FC" w:rsidRDefault="00CA65FC">
            <w:pPr>
              <w:pStyle w:val="TableParagraph"/>
              <w:rPr>
                <w:rFonts w:ascii="Times New Roman"/>
                <w:sz w:val="18"/>
              </w:rPr>
            </w:pPr>
          </w:p>
        </w:tc>
        <w:tc>
          <w:tcPr>
            <w:tcW w:w="1985" w:type="dxa"/>
            <w:tcBorders>
              <w:bottom w:val="single" w:sz="4" w:space="0" w:color="000000"/>
            </w:tcBorders>
          </w:tcPr>
          <w:p w14:paraId="01146DD3" w14:textId="77777777" w:rsidR="00CA65FC" w:rsidRDefault="00CA65FC">
            <w:pPr>
              <w:pStyle w:val="TableParagraph"/>
              <w:rPr>
                <w:rFonts w:ascii="Times New Roman"/>
                <w:sz w:val="18"/>
              </w:rPr>
            </w:pPr>
          </w:p>
        </w:tc>
        <w:tc>
          <w:tcPr>
            <w:tcW w:w="562" w:type="dxa"/>
            <w:tcBorders>
              <w:bottom w:val="single" w:sz="4" w:space="0" w:color="000000"/>
            </w:tcBorders>
          </w:tcPr>
          <w:p w14:paraId="07C5F58C" w14:textId="77777777" w:rsidR="00CA65FC" w:rsidRDefault="00CA65FC">
            <w:pPr>
              <w:pStyle w:val="TableParagraph"/>
              <w:rPr>
                <w:rFonts w:ascii="Times New Roman"/>
                <w:sz w:val="18"/>
              </w:rPr>
            </w:pPr>
          </w:p>
        </w:tc>
        <w:tc>
          <w:tcPr>
            <w:tcW w:w="566" w:type="dxa"/>
            <w:tcBorders>
              <w:bottom w:val="single" w:sz="4" w:space="0" w:color="000000"/>
            </w:tcBorders>
          </w:tcPr>
          <w:p w14:paraId="5069B0AF" w14:textId="77777777" w:rsidR="00CA65FC" w:rsidRDefault="00CA65FC">
            <w:pPr>
              <w:pStyle w:val="TableParagraph"/>
              <w:rPr>
                <w:rFonts w:ascii="Times New Roman"/>
                <w:sz w:val="18"/>
              </w:rPr>
            </w:pPr>
          </w:p>
        </w:tc>
        <w:tc>
          <w:tcPr>
            <w:tcW w:w="568" w:type="dxa"/>
            <w:tcBorders>
              <w:bottom w:val="single" w:sz="4" w:space="0" w:color="000000"/>
            </w:tcBorders>
          </w:tcPr>
          <w:p w14:paraId="01AC1117" w14:textId="77777777" w:rsidR="00CA65FC" w:rsidRDefault="00CA65FC">
            <w:pPr>
              <w:pStyle w:val="TableParagraph"/>
              <w:rPr>
                <w:rFonts w:ascii="Times New Roman"/>
                <w:sz w:val="18"/>
              </w:rPr>
            </w:pPr>
          </w:p>
        </w:tc>
        <w:tc>
          <w:tcPr>
            <w:tcW w:w="566" w:type="dxa"/>
            <w:tcBorders>
              <w:bottom w:val="single" w:sz="4" w:space="0" w:color="000000"/>
            </w:tcBorders>
          </w:tcPr>
          <w:p w14:paraId="4118638A" w14:textId="77777777" w:rsidR="00CA65FC" w:rsidRDefault="00CA65FC">
            <w:pPr>
              <w:pStyle w:val="TableParagraph"/>
              <w:rPr>
                <w:rFonts w:ascii="Times New Roman"/>
                <w:sz w:val="18"/>
              </w:rPr>
            </w:pPr>
          </w:p>
        </w:tc>
        <w:tc>
          <w:tcPr>
            <w:tcW w:w="712" w:type="dxa"/>
            <w:tcBorders>
              <w:bottom w:val="single" w:sz="4" w:space="0" w:color="000000"/>
            </w:tcBorders>
          </w:tcPr>
          <w:p w14:paraId="5FAF8A36" w14:textId="77777777" w:rsidR="00CA65FC" w:rsidRDefault="00CA65FC">
            <w:pPr>
              <w:pStyle w:val="TableParagraph"/>
              <w:rPr>
                <w:rFonts w:ascii="Times New Roman"/>
                <w:sz w:val="18"/>
              </w:rPr>
            </w:pPr>
          </w:p>
        </w:tc>
        <w:tc>
          <w:tcPr>
            <w:tcW w:w="1137" w:type="dxa"/>
            <w:tcBorders>
              <w:bottom w:val="single" w:sz="4" w:space="0" w:color="000000"/>
            </w:tcBorders>
          </w:tcPr>
          <w:p w14:paraId="6C562BBB" w14:textId="77777777" w:rsidR="00CA65FC" w:rsidRDefault="00CA65FC">
            <w:pPr>
              <w:pStyle w:val="TableParagraph"/>
              <w:rPr>
                <w:rFonts w:ascii="Times New Roman"/>
                <w:sz w:val="18"/>
              </w:rPr>
            </w:pPr>
          </w:p>
        </w:tc>
        <w:tc>
          <w:tcPr>
            <w:tcW w:w="1561" w:type="dxa"/>
            <w:tcBorders>
              <w:bottom w:val="single" w:sz="4" w:space="0" w:color="000000"/>
            </w:tcBorders>
          </w:tcPr>
          <w:p w14:paraId="40D89746" w14:textId="77777777" w:rsidR="00CA65FC" w:rsidRDefault="0078154A">
            <w:pPr>
              <w:pStyle w:val="TableParagraph"/>
              <w:ind w:left="72" w:right="63"/>
              <w:rPr>
                <w:sz w:val="20"/>
              </w:rPr>
            </w:pPr>
            <w:r>
              <w:rPr>
                <w:sz w:val="20"/>
              </w:rPr>
              <w:t xml:space="preserve">rispettati con </w:t>
            </w:r>
            <w:r>
              <w:rPr>
                <w:spacing w:val="-8"/>
                <w:sz w:val="20"/>
              </w:rPr>
              <w:t xml:space="preserve">un </w:t>
            </w:r>
            <w:r>
              <w:rPr>
                <w:sz w:val="20"/>
              </w:rPr>
              <w:t>ritardo superiora a cinque giorni rispetto alle scadenze</w:t>
            </w:r>
          </w:p>
          <w:p w14:paraId="50303976" w14:textId="77777777" w:rsidR="00CA65FC" w:rsidRDefault="0078154A">
            <w:pPr>
              <w:pStyle w:val="TableParagraph"/>
              <w:spacing w:line="211" w:lineRule="exact"/>
              <w:ind w:left="72"/>
              <w:rPr>
                <w:sz w:val="20"/>
              </w:rPr>
            </w:pPr>
            <w:r>
              <w:rPr>
                <w:sz w:val="20"/>
              </w:rPr>
              <w:t>previste</w:t>
            </w:r>
          </w:p>
        </w:tc>
      </w:tr>
      <w:tr w:rsidR="00CA65FC" w14:paraId="7A5F2195" w14:textId="77777777">
        <w:trPr>
          <w:trHeight w:val="707"/>
        </w:trPr>
        <w:tc>
          <w:tcPr>
            <w:tcW w:w="8224" w:type="dxa"/>
            <w:gridSpan w:val="2"/>
            <w:tcBorders>
              <w:top w:val="single" w:sz="4" w:space="0" w:color="000000"/>
              <w:left w:val="single" w:sz="4" w:space="0" w:color="000000"/>
              <w:bottom w:val="single" w:sz="4" w:space="0" w:color="000000"/>
            </w:tcBorders>
          </w:tcPr>
          <w:p w14:paraId="15ABAB8E" w14:textId="77777777" w:rsidR="00CA65FC" w:rsidRDefault="00CA65FC">
            <w:pPr>
              <w:pStyle w:val="TableParagraph"/>
              <w:spacing w:before="9"/>
              <w:rPr>
                <w:rFonts w:ascii="Times New Roman"/>
                <w:sz w:val="20"/>
              </w:rPr>
            </w:pPr>
          </w:p>
          <w:p w14:paraId="75E13269" w14:textId="77777777" w:rsidR="00CA65FC" w:rsidRDefault="0078154A">
            <w:pPr>
              <w:pStyle w:val="TableParagraph"/>
              <w:ind w:left="74"/>
              <w:rPr>
                <w:b/>
                <w:sz w:val="20"/>
              </w:rPr>
            </w:pPr>
            <w:r>
              <w:rPr>
                <w:b/>
                <w:sz w:val="20"/>
              </w:rPr>
              <w:t>F - PRESENTAZIONE DELLE OFFERTE</w:t>
            </w:r>
          </w:p>
        </w:tc>
        <w:tc>
          <w:tcPr>
            <w:tcW w:w="1985" w:type="dxa"/>
            <w:tcBorders>
              <w:top w:val="single" w:sz="4" w:space="0" w:color="000000"/>
            </w:tcBorders>
          </w:tcPr>
          <w:p w14:paraId="5B57DF74" w14:textId="77777777" w:rsidR="00CA65FC" w:rsidRDefault="00CA65FC">
            <w:pPr>
              <w:pStyle w:val="TableParagraph"/>
              <w:rPr>
                <w:rFonts w:ascii="Times New Roman"/>
                <w:sz w:val="18"/>
              </w:rPr>
            </w:pPr>
          </w:p>
        </w:tc>
        <w:tc>
          <w:tcPr>
            <w:tcW w:w="562" w:type="dxa"/>
            <w:tcBorders>
              <w:top w:val="single" w:sz="4" w:space="0" w:color="000000"/>
              <w:bottom w:val="single" w:sz="4" w:space="0" w:color="000000"/>
            </w:tcBorders>
          </w:tcPr>
          <w:p w14:paraId="552441FA" w14:textId="77777777" w:rsidR="00CA65FC" w:rsidRDefault="00CA65FC">
            <w:pPr>
              <w:pStyle w:val="TableParagraph"/>
              <w:rPr>
                <w:rFonts w:ascii="Times New Roman"/>
                <w:sz w:val="18"/>
              </w:rPr>
            </w:pPr>
          </w:p>
        </w:tc>
        <w:tc>
          <w:tcPr>
            <w:tcW w:w="566" w:type="dxa"/>
            <w:tcBorders>
              <w:top w:val="single" w:sz="4" w:space="0" w:color="000000"/>
              <w:bottom w:val="single" w:sz="4" w:space="0" w:color="000000"/>
            </w:tcBorders>
          </w:tcPr>
          <w:p w14:paraId="6B03EFAE" w14:textId="77777777" w:rsidR="00CA65FC" w:rsidRDefault="00CA65FC">
            <w:pPr>
              <w:pStyle w:val="TableParagraph"/>
              <w:rPr>
                <w:rFonts w:ascii="Times New Roman"/>
                <w:sz w:val="18"/>
              </w:rPr>
            </w:pPr>
          </w:p>
        </w:tc>
        <w:tc>
          <w:tcPr>
            <w:tcW w:w="568" w:type="dxa"/>
            <w:tcBorders>
              <w:top w:val="single" w:sz="4" w:space="0" w:color="000000"/>
              <w:bottom w:val="single" w:sz="4" w:space="0" w:color="000000"/>
            </w:tcBorders>
          </w:tcPr>
          <w:p w14:paraId="110EDA94" w14:textId="77777777" w:rsidR="00CA65FC" w:rsidRDefault="00CA65FC">
            <w:pPr>
              <w:pStyle w:val="TableParagraph"/>
              <w:rPr>
                <w:rFonts w:ascii="Times New Roman"/>
                <w:sz w:val="18"/>
              </w:rPr>
            </w:pPr>
          </w:p>
        </w:tc>
        <w:tc>
          <w:tcPr>
            <w:tcW w:w="566" w:type="dxa"/>
            <w:tcBorders>
              <w:top w:val="single" w:sz="4" w:space="0" w:color="000000"/>
              <w:bottom w:val="single" w:sz="4" w:space="0" w:color="000000"/>
            </w:tcBorders>
          </w:tcPr>
          <w:p w14:paraId="01E416B1" w14:textId="77777777" w:rsidR="00CA65FC" w:rsidRDefault="00CA65FC">
            <w:pPr>
              <w:pStyle w:val="TableParagraph"/>
              <w:rPr>
                <w:rFonts w:ascii="Times New Roman"/>
                <w:sz w:val="18"/>
              </w:rPr>
            </w:pPr>
          </w:p>
        </w:tc>
        <w:tc>
          <w:tcPr>
            <w:tcW w:w="712" w:type="dxa"/>
            <w:tcBorders>
              <w:top w:val="single" w:sz="4" w:space="0" w:color="000000"/>
              <w:bottom w:val="single" w:sz="4" w:space="0" w:color="000000"/>
            </w:tcBorders>
          </w:tcPr>
          <w:p w14:paraId="26473D40" w14:textId="77777777" w:rsidR="00CA65FC" w:rsidRDefault="00CA65FC">
            <w:pPr>
              <w:pStyle w:val="TableParagraph"/>
              <w:rPr>
                <w:rFonts w:ascii="Times New Roman"/>
                <w:sz w:val="18"/>
              </w:rPr>
            </w:pPr>
          </w:p>
        </w:tc>
        <w:tc>
          <w:tcPr>
            <w:tcW w:w="1137" w:type="dxa"/>
            <w:tcBorders>
              <w:top w:val="single" w:sz="4" w:space="0" w:color="000000"/>
              <w:bottom w:val="single" w:sz="4" w:space="0" w:color="000000"/>
            </w:tcBorders>
          </w:tcPr>
          <w:p w14:paraId="16057587" w14:textId="77777777" w:rsidR="00CA65FC" w:rsidRDefault="00CA65FC">
            <w:pPr>
              <w:pStyle w:val="TableParagraph"/>
              <w:rPr>
                <w:rFonts w:ascii="Times New Roman"/>
                <w:sz w:val="18"/>
              </w:rPr>
            </w:pPr>
          </w:p>
        </w:tc>
        <w:tc>
          <w:tcPr>
            <w:tcW w:w="1561" w:type="dxa"/>
            <w:tcBorders>
              <w:top w:val="single" w:sz="4" w:space="0" w:color="000000"/>
              <w:bottom w:val="single" w:sz="4" w:space="0" w:color="000000"/>
            </w:tcBorders>
          </w:tcPr>
          <w:p w14:paraId="6A7A8C24" w14:textId="77777777" w:rsidR="00CA65FC" w:rsidRDefault="00CA65FC">
            <w:pPr>
              <w:pStyle w:val="TableParagraph"/>
              <w:rPr>
                <w:rFonts w:ascii="Times New Roman"/>
                <w:sz w:val="18"/>
              </w:rPr>
            </w:pPr>
          </w:p>
        </w:tc>
      </w:tr>
      <w:tr w:rsidR="00CA65FC" w14:paraId="6F3BFBC3" w14:textId="77777777">
        <w:trPr>
          <w:trHeight w:val="693"/>
        </w:trPr>
        <w:tc>
          <w:tcPr>
            <w:tcW w:w="864" w:type="dxa"/>
            <w:tcBorders>
              <w:top w:val="single" w:sz="4" w:space="0" w:color="000000"/>
            </w:tcBorders>
          </w:tcPr>
          <w:p w14:paraId="2E984F89" w14:textId="77777777" w:rsidR="00CA65FC" w:rsidRDefault="0078154A">
            <w:pPr>
              <w:pStyle w:val="TableParagraph"/>
              <w:spacing w:before="61"/>
              <w:ind w:left="71"/>
              <w:rPr>
                <w:sz w:val="20"/>
              </w:rPr>
            </w:pPr>
            <w:r>
              <w:rPr>
                <w:sz w:val="20"/>
              </w:rPr>
              <w:t>F.1</w:t>
            </w:r>
          </w:p>
        </w:tc>
        <w:tc>
          <w:tcPr>
            <w:tcW w:w="7360" w:type="dxa"/>
            <w:tcBorders>
              <w:top w:val="single" w:sz="4" w:space="0" w:color="000000"/>
            </w:tcBorders>
          </w:tcPr>
          <w:p w14:paraId="242FFEBB" w14:textId="77777777" w:rsidR="00CA65FC" w:rsidRDefault="0078154A">
            <w:pPr>
              <w:pStyle w:val="TableParagraph"/>
              <w:spacing w:before="61"/>
              <w:ind w:left="71"/>
              <w:rPr>
                <w:sz w:val="20"/>
              </w:rPr>
            </w:pPr>
            <w:r>
              <w:rPr>
                <w:sz w:val="20"/>
              </w:rPr>
              <w:t>presenza lettera invito</w:t>
            </w:r>
          </w:p>
        </w:tc>
        <w:tc>
          <w:tcPr>
            <w:tcW w:w="1985" w:type="dxa"/>
          </w:tcPr>
          <w:p w14:paraId="604C1C1B" w14:textId="77777777" w:rsidR="00CA65FC" w:rsidRDefault="00CA65FC">
            <w:pPr>
              <w:pStyle w:val="TableParagraph"/>
              <w:rPr>
                <w:rFonts w:ascii="Times New Roman"/>
                <w:sz w:val="18"/>
              </w:rPr>
            </w:pPr>
          </w:p>
        </w:tc>
        <w:tc>
          <w:tcPr>
            <w:tcW w:w="562" w:type="dxa"/>
            <w:tcBorders>
              <w:top w:val="single" w:sz="4" w:space="0" w:color="000000"/>
            </w:tcBorders>
          </w:tcPr>
          <w:p w14:paraId="62DF1F48" w14:textId="77777777" w:rsidR="00CA65FC" w:rsidRDefault="00CA65FC">
            <w:pPr>
              <w:pStyle w:val="TableParagraph"/>
              <w:rPr>
                <w:rFonts w:ascii="Times New Roman"/>
                <w:sz w:val="18"/>
              </w:rPr>
            </w:pPr>
          </w:p>
        </w:tc>
        <w:tc>
          <w:tcPr>
            <w:tcW w:w="566" w:type="dxa"/>
            <w:tcBorders>
              <w:top w:val="single" w:sz="4" w:space="0" w:color="000000"/>
            </w:tcBorders>
          </w:tcPr>
          <w:p w14:paraId="24C00771" w14:textId="77777777" w:rsidR="00CA65FC" w:rsidRDefault="00CA65FC">
            <w:pPr>
              <w:pStyle w:val="TableParagraph"/>
              <w:rPr>
                <w:rFonts w:ascii="Times New Roman"/>
                <w:sz w:val="18"/>
              </w:rPr>
            </w:pPr>
          </w:p>
        </w:tc>
        <w:tc>
          <w:tcPr>
            <w:tcW w:w="568" w:type="dxa"/>
            <w:tcBorders>
              <w:top w:val="single" w:sz="4" w:space="0" w:color="000000"/>
            </w:tcBorders>
          </w:tcPr>
          <w:p w14:paraId="75EA3E4F" w14:textId="77777777" w:rsidR="00CA65FC" w:rsidRDefault="00CA65FC">
            <w:pPr>
              <w:pStyle w:val="TableParagraph"/>
              <w:rPr>
                <w:rFonts w:ascii="Times New Roman"/>
                <w:sz w:val="18"/>
              </w:rPr>
            </w:pPr>
          </w:p>
        </w:tc>
        <w:tc>
          <w:tcPr>
            <w:tcW w:w="566" w:type="dxa"/>
            <w:tcBorders>
              <w:top w:val="single" w:sz="4" w:space="0" w:color="000000"/>
            </w:tcBorders>
          </w:tcPr>
          <w:p w14:paraId="366548BF" w14:textId="77777777" w:rsidR="00CA65FC" w:rsidRDefault="00CA65FC">
            <w:pPr>
              <w:pStyle w:val="TableParagraph"/>
              <w:rPr>
                <w:rFonts w:ascii="Times New Roman"/>
                <w:sz w:val="18"/>
              </w:rPr>
            </w:pPr>
          </w:p>
        </w:tc>
        <w:tc>
          <w:tcPr>
            <w:tcW w:w="712" w:type="dxa"/>
            <w:tcBorders>
              <w:top w:val="single" w:sz="4" w:space="0" w:color="000000"/>
            </w:tcBorders>
          </w:tcPr>
          <w:p w14:paraId="66A49E87" w14:textId="77777777" w:rsidR="00CA65FC" w:rsidRDefault="00CA65FC">
            <w:pPr>
              <w:pStyle w:val="TableParagraph"/>
              <w:rPr>
                <w:rFonts w:ascii="Times New Roman"/>
                <w:sz w:val="18"/>
              </w:rPr>
            </w:pPr>
          </w:p>
        </w:tc>
        <w:tc>
          <w:tcPr>
            <w:tcW w:w="1137" w:type="dxa"/>
            <w:tcBorders>
              <w:top w:val="single" w:sz="4" w:space="0" w:color="000000"/>
            </w:tcBorders>
          </w:tcPr>
          <w:p w14:paraId="54628466" w14:textId="77777777" w:rsidR="00CA65FC" w:rsidRDefault="0078154A">
            <w:pPr>
              <w:pStyle w:val="TableParagraph"/>
              <w:spacing w:before="1"/>
              <w:ind w:left="73"/>
              <w:rPr>
                <w:b/>
                <w:sz w:val="20"/>
              </w:rPr>
            </w:pPr>
            <w:r>
              <w:rPr>
                <w:b/>
                <w:w w:val="99"/>
                <w:sz w:val="20"/>
              </w:rPr>
              <w:t>1</w:t>
            </w:r>
          </w:p>
        </w:tc>
        <w:tc>
          <w:tcPr>
            <w:tcW w:w="1561" w:type="dxa"/>
            <w:tcBorders>
              <w:top w:val="single" w:sz="4" w:space="0" w:color="000000"/>
            </w:tcBorders>
          </w:tcPr>
          <w:p w14:paraId="627E1159" w14:textId="77777777" w:rsidR="00CA65FC" w:rsidRDefault="0078154A">
            <w:pPr>
              <w:pStyle w:val="TableParagraph"/>
              <w:spacing w:before="1"/>
              <w:ind w:left="72"/>
              <w:rPr>
                <w:sz w:val="20"/>
              </w:rPr>
            </w:pPr>
            <w:r>
              <w:rPr>
                <w:b/>
                <w:sz w:val="20"/>
              </w:rPr>
              <w:t xml:space="preserve">100 % </w:t>
            </w:r>
            <w:r>
              <w:rPr>
                <w:sz w:val="20"/>
              </w:rPr>
              <w:t>- in</w:t>
            </w:r>
          </w:p>
          <w:p w14:paraId="196C6A70" w14:textId="77777777" w:rsidR="00CA65FC" w:rsidRDefault="0078154A">
            <w:pPr>
              <w:pStyle w:val="TableParagraph"/>
              <w:spacing w:before="1" w:line="230" w:lineRule="atLeast"/>
              <w:ind w:left="72" w:right="220"/>
              <w:rPr>
                <w:sz w:val="20"/>
              </w:rPr>
            </w:pPr>
            <w:r>
              <w:rPr>
                <w:sz w:val="20"/>
              </w:rPr>
              <w:t>assenza delle lettere d’invito</w:t>
            </w:r>
          </w:p>
        </w:tc>
      </w:tr>
      <w:tr w:rsidR="00CA65FC" w14:paraId="32F84CAC" w14:textId="77777777">
        <w:trPr>
          <w:trHeight w:val="1403"/>
        </w:trPr>
        <w:tc>
          <w:tcPr>
            <w:tcW w:w="864" w:type="dxa"/>
          </w:tcPr>
          <w:p w14:paraId="6B366711" w14:textId="77777777" w:rsidR="00CA65FC" w:rsidRDefault="0078154A">
            <w:pPr>
              <w:pStyle w:val="TableParagraph"/>
              <w:spacing w:before="59"/>
              <w:ind w:left="71"/>
              <w:rPr>
                <w:sz w:val="20"/>
              </w:rPr>
            </w:pPr>
            <w:r>
              <w:rPr>
                <w:sz w:val="20"/>
              </w:rPr>
              <w:t>F.1.1</w:t>
            </w:r>
          </w:p>
        </w:tc>
        <w:tc>
          <w:tcPr>
            <w:tcW w:w="7360" w:type="dxa"/>
          </w:tcPr>
          <w:p w14:paraId="211CE180" w14:textId="77777777" w:rsidR="00CA65FC" w:rsidRDefault="0078154A">
            <w:pPr>
              <w:pStyle w:val="TableParagraph"/>
              <w:spacing w:before="59"/>
              <w:ind w:left="71"/>
              <w:rPr>
                <w:sz w:val="20"/>
              </w:rPr>
            </w:pPr>
            <w:r>
              <w:rPr>
                <w:sz w:val="20"/>
              </w:rPr>
              <w:t>il contenuto dell'invito è conforme alla normativa</w:t>
            </w:r>
          </w:p>
        </w:tc>
        <w:tc>
          <w:tcPr>
            <w:tcW w:w="1985" w:type="dxa"/>
          </w:tcPr>
          <w:p w14:paraId="6C03BBBF" w14:textId="77777777" w:rsidR="00CA65FC" w:rsidRDefault="0078154A">
            <w:pPr>
              <w:pStyle w:val="TableParagraph"/>
              <w:spacing w:before="59"/>
              <w:ind w:left="71"/>
              <w:rPr>
                <w:sz w:val="20"/>
              </w:rPr>
            </w:pPr>
            <w:r>
              <w:rPr>
                <w:sz w:val="20"/>
              </w:rPr>
              <w:t>art. 75 e allegato XV</w:t>
            </w:r>
          </w:p>
        </w:tc>
        <w:tc>
          <w:tcPr>
            <w:tcW w:w="562" w:type="dxa"/>
          </w:tcPr>
          <w:p w14:paraId="66467CD4" w14:textId="77777777" w:rsidR="00CA65FC" w:rsidRDefault="00CA65FC">
            <w:pPr>
              <w:pStyle w:val="TableParagraph"/>
              <w:rPr>
                <w:rFonts w:ascii="Times New Roman"/>
                <w:sz w:val="18"/>
              </w:rPr>
            </w:pPr>
          </w:p>
        </w:tc>
        <w:tc>
          <w:tcPr>
            <w:tcW w:w="566" w:type="dxa"/>
          </w:tcPr>
          <w:p w14:paraId="392FC754" w14:textId="77777777" w:rsidR="00CA65FC" w:rsidRDefault="00CA65FC">
            <w:pPr>
              <w:pStyle w:val="TableParagraph"/>
              <w:rPr>
                <w:rFonts w:ascii="Times New Roman"/>
                <w:sz w:val="18"/>
              </w:rPr>
            </w:pPr>
          </w:p>
        </w:tc>
        <w:tc>
          <w:tcPr>
            <w:tcW w:w="568" w:type="dxa"/>
          </w:tcPr>
          <w:p w14:paraId="78FEB415" w14:textId="77777777" w:rsidR="00CA65FC" w:rsidRDefault="00CA65FC">
            <w:pPr>
              <w:pStyle w:val="TableParagraph"/>
              <w:rPr>
                <w:rFonts w:ascii="Times New Roman"/>
                <w:sz w:val="18"/>
              </w:rPr>
            </w:pPr>
          </w:p>
        </w:tc>
        <w:tc>
          <w:tcPr>
            <w:tcW w:w="566" w:type="dxa"/>
          </w:tcPr>
          <w:p w14:paraId="5E4F9046" w14:textId="77777777" w:rsidR="00CA65FC" w:rsidRDefault="00CA65FC">
            <w:pPr>
              <w:pStyle w:val="TableParagraph"/>
              <w:rPr>
                <w:rFonts w:ascii="Times New Roman"/>
                <w:sz w:val="18"/>
              </w:rPr>
            </w:pPr>
          </w:p>
        </w:tc>
        <w:tc>
          <w:tcPr>
            <w:tcW w:w="712" w:type="dxa"/>
          </w:tcPr>
          <w:p w14:paraId="2D5EB701" w14:textId="77777777" w:rsidR="00CA65FC" w:rsidRDefault="00CA65FC">
            <w:pPr>
              <w:pStyle w:val="TableParagraph"/>
              <w:rPr>
                <w:rFonts w:ascii="Times New Roman"/>
                <w:sz w:val="18"/>
              </w:rPr>
            </w:pPr>
          </w:p>
        </w:tc>
        <w:tc>
          <w:tcPr>
            <w:tcW w:w="1137" w:type="dxa"/>
          </w:tcPr>
          <w:p w14:paraId="259F7895" w14:textId="77777777" w:rsidR="00CA65FC" w:rsidRDefault="0078154A">
            <w:pPr>
              <w:pStyle w:val="TableParagraph"/>
              <w:spacing w:line="229" w:lineRule="exact"/>
              <w:ind w:left="73"/>
              <w:rPr>
                <w:b/>
                <w:sz w:val="20"/>
              </w:rPr>
            </w:pPr>
            <w:r>
              <w:rPr>
                <w:b/>
                <w:w w:val="99"/>
                <w:sz w:val="20"/>
              </w:rPr>
              <w:t>8</w:t>
            </w:r>
          </w:p>
        </w:tc>
        <w:tc>
          <w:tcPr>
            <w:tcW w:w="1561" w:type="dxa"/>
          </w:tcPr>
          <w:p w14:paraId="71E1B016" w14:textId="77777777" w:rsidR="00CA65FC" w:rsidRDefault="0078154A">
            <w:pPr>
              <w:pStyle w:val="TableParagraph"/>
              <w:ind w:left="72" w:right="175"/>
              <w:rPr>
                <w:sz w:val="20"/>
              </w:rPr>
            </w:pPr>
            <w:r>
              <w:rPr>
                <w:b/>
                <w:sz w:val="20"/>
              </w:rPr>
              <w:t xml:space="preserve">5% </w:t>
            </w:r>
            <w:r>
              <w:t xml:space="preserve">- </w:t>
            </w:r>
            <w:r>
              <w:rPr>
                <w:sz w:val="20"/>
              </w:rPr>
              <w:t>se il contenuto dell'invito non contiene</w:t>
            </w:r>
          </w:p>
          <w:p w14:paraId="7A2D3287" w14:textId="77777777" w:rsidR="00CA65FC" w:rsidRDefault="0078154A">
            <w:pPr>
              <w:pStyle w:val="TableParagraph"/>
              <w:spacing w:line="230" w:lineRule="atLeast"/>
              <w:ind w:left="72" w:right="175"/>
              <w:rPr>
                <w:sz w:val="20"/>
              </w:rPr>
            </w:pPr>
            <w:r>
              <w:rPr>
                <w:sz w:val="20"/>
              </w:rPr>
              <w:t xml:space="preserve">dettagli </w:t>
            </w:r>
            <w:r>
              <w:rPr>
                <w:w w:val="95"/>
                <w:sz w:val="20"/>
              </w:rPr>
              <w:t>sufficienti</w:t>
            </w:r>
          </w:p>
        </w:tc>
      </w:tr>
      <w:tr w:rsidR="00CA65FC" w14:paraId="003302DB" w14:textId="77777777">
        <w:trPr>
          <w:trHeight w:val="2299"/>
        </w:trPr>
        <w:tc>
          <w:tcPr>
            <w:tcW w:w="864" w:type="dxa"/>
          </w:tcPr>
          <w:p w14:paraId="7AA21E0D" w14:textId="77777777" w:rsidR="00CA65FC" w:rsidRDefault="0078154A">
            <w:pPr>
              <w:pStyle w:val="TableParagraph"/>
              <w:spacing w:before="59"/>
              <w:ind w:left="71"/>
              <w:rPr>
                <w:sz w:val="20"/>
              </w:rPr>
            </w:pPr>
            <w:r>
              <w:rPr>
                <w:sz w:val="20"/>
              </w:rPr>
              <w:t>F.1.2</w:t>
            </w:r>
          </w:p>
        </w:tc>
        <w:tc>
          <w:tcPr>
            <w:tcW w:w="7360" w:type="dxa"/>
          </w:tcPr>
          <w:p w14:paraId="3867C213" w14:textId="77777777" w:rsidR="00CA65FC" w:rsidRDefault="0078154A">
            <w:pPr>
              <w:pStyle w:val="TableParagraph"/>
              <w:spacing w:before="59"/>
              <w:ind w:left="71"/>
              <w:rPr>
                <w:sz w:val="20"/>
              </w:rPr>
            </w:pPr>
            <w:r>
              <w:rPr>
                <w:sz w:val="20"/>
              </w:rPr>
              <w:t>i termini previsti per la presentazione dell'offerta sono conformi alla normativa</w:t>
            </w:r>
          </w:p>
        </w:tc>
        <w:tc>
          <w:tcPr>
            <w:tcW w:w="1985" w:type="dxa"/>
          </w:tcPr>
          <w:p w14:paraId="7F8D155C" w14:textId="77777777" w:rsidR="00CA65FC" w:rsidRDefault="0078154A">
            <w:pPr>
              <w:pStyle w:val="TableParagraph"/>
              <w:spacing w:before="59"/>
              <w:ind w:left="71"/>
              <w:rPr>
                <w:sz w:val="20"/>
              </w:rPr>
            </w:pPr>
            <w:r>
              <w:rPr>
                <w:sz w:val="20"/>
              </w:rPr>
              <w:t>art. 61</w:t>
            </w:r>
          </w:p>
        </w:tc>
        <w:tc>
          <w:tcPr>
            <w:tcW w:w="562" w:type="dxa"/>
          </w:tcPr>
          <w:p w14:paraId="62796F0B" w14:textId="77777777" w:rsidR="00CA65FC" w:rsidRDefault="00CA65FC">
            <w:pPr>
              <w:pStyle w:val="TableParagraph"/>
              <w:rPr>
                <w:rFonts w:ascii="Times New Roman"/>
                <w:sz w:val="18"/>
              </w:rPr>
            </w:pPr>
          </w:p>
        </w:tc>
        <w:tc>
          <w:tcPr>
            <w:tcW w:w="566" w:type="dxa"/>
          </w:tcPr>
          <w:p w14:paraId="67A5E650" w14:textId="77777777" w:rsidR="00CA65FC" w:rsidRDefault="00CA65FC">
            <w:pPr>
              <w:pStyle w:val="TableParagraph"/>
              <w:rPr>
                <w:rFonts w:ascii="Times New Roman"/>
                <w:sz w:val="18"/>
              </w:rPr>
            </w:pPr>
          </w:p>
        </w:tc>
        <w:tc>
          <w:tcPr>
            <w:tcW w:w="568" w:type="dxa"/>
          </w:tcPr>
          <w:p w14:paraId="62818BCA" w14:textId="77777777" w:rsidR="00CA65FC" w:rsidRDefault="00CA65FC">
            <w:pPr>
              <w:pStyle w:val="TableParagraph"/>
              <w:rPr>
                <w:rFonts w:ascii="Times New Roman"/>
                <w:sz w:val="18"/>
              </w:rPr>
            </w:pPr>
          </w:p>
        </w:tc>
        <w:tc>
          <w:tcPr>
            <w:tcW w:w="566" w:type="dxa"/>
          </w:tcPr>
          <w:p w14:paraId="1EDCA079" w14:textId="77777777" w:rsidR="00CA65FC" w:rsidRDefault="00CA65FC">
            <w:pPr>
              <w:pStyle w:val="TableParagraph"/>
              <w:rPr>
                <w:rFonts w:ascii="Times New Roman"/>
                <w:sz w:val="18"/>
              </w:rPr>
            </w:pPr>
          </w:p>
        </w:tc>
        <w:tc>
          <w:tcPr>
            <w:tcW w:w="712" w:type="dxa"/>
          </w:tcPr>
          <w:p w14:paraId="1104FE81" w14:textId="77777777" w:rsidR="00CA65FC" w:rsidRDefault="00CA65FC">
            <w:pPr>
              <w:pStyle w:val="TableParagraph"/>
              <w:rPr>
                <w:rFonts w:ascii="Times New Roman"/>
                <w:sz w:val="18"/>
              </w:rPr>
            </w:pPr>
          </w:p>
        </w:tc>
        <w:tc>
          <w:tcPr>
            <w:tcW w:w="1137" w:type="dxa"/>
          </w:tcPr>
          <w:p w14:paraId="07A4455A" w14:textId="77777777" w:rsidR="00CA65FC" w:rsidRDefault="0078154A">
            <w:pPr>
              <w:pStyle w:val="TableParagraph"/>
              <w:spacing w:line="229" w:lineRule="exact"/>
              <w:ind w:left="73"/>
              <w:rPr>
                <w:b/>
                <w:sz w:val="20"/>
              </w:rPr>
            </w:pPr>
            <w:r>
              <w:rPr>
                <w:b/>
                <w:w w:val="99"/>
                <w:sz w:val="20"/>
              </w:rPr>
              <w:t>3</w:t>
            </w:r>
          </w:p>
        </w:tc>
        <w:tc>
          <w:tcPr>
            <w:tcW w:w="1561" w:type="dxa"/>
          </w:tcPr>
          <w:p w14:paraId="440540CC" w14:textId="77777777" w:rsidR="00CA65FC" w:rsidRDefault="0078154A">
            <w:pPr>
              <w:pStyle w:val="TableParagraph"/>
              <w:ind w:left="72" w:right="319"/>
              <w:rPr>
                <w:sz w:val="20"/>
              </w:rPr>
            </w:pPr>
            <w:r>
              <w:rPr>
                <w:b/>
                <w:sz w:val="20"/>
              </w:rPr>
              <w:t xml:space="preserve">25% </w:t>
            </w:r>
            <w:r>
              <w:rPr>
                <w:sz w:val="20"/>
              </w:rPr>
              <w:t>se la riduzione dei limiti &gt;=50%</w:t>
            </w:r>
          </w:p>
          <w:p w14:paraId="1893A74E" w14:textId="77777777" w:rsidR="00CA65FC" w:rsidRDefault="0078154A">
            <w:pPr>
              <w:pStyle w:val="TableParagraph"/>
              <w:ind w:left="72" w:right="319"/>
              <w:rPr>
                <w:sz w:val="20"/>
              </w:rPr>
            </w:pPr>
            <w:r>
              <w:rPr>
                <w:b/>
                <w:sz w:val="20"/>
              </w:rPr>
              <w:t xml:space="preserve">10% </w:t>
            </w:r>
            <w:r>
              <w:rPr>
                <w:sz w:val="20"/>
              </w:rPr>
              <w:t>se la riduzione dei limiti &gt;=</w:t>
            </w:r>
            <w:r>
              <w:rPr>
                <w:spacing w:val="-5"/>
                <w:sz w:val="20"/>
              </w:rPr>
              <w:t xml:space="preserve"> 30%</w:t>
            </w:r>
          </w:p>
          <w:p w14:paraId="738622F7" w14:textId="77777777" w:rsidR="00CA65FC" w:rsidRDefault="0078154A">
            <w:pPr>
              <w:pStyle w:val="TableParagraph"/>
              <w:ind w:left="72" w:right="246"/>
              <w:rPr>
                <w:sz w:val="20"/>
              </w:rPr>
            </w:pPr>
            <w:r>
              <w:rPr>
                <w:b/>
                <w:sz w:val="20"/>
              </w:rPr>
              <w:t xml:space="preserve">2% </w:t>
            </w:r>
            <w:r>
              <w:rPr>
                <w:sz w:val="20"/>
              </w:rPr>
              <w:t xml:space="preserve">per qualsiasi </w:t>
            </w:r>
            <w:r>
              <w:rPr>
                <w:spacing w:val="-3"/>
                <w:sz w:val="20"/>
              </w:rPr>
              <w:t xml:space="preserve">altra </w:t>
            </w:r>
            <w:r>
              <w:rPr>
                <w:sz w:val="20"/>
              </w:rPr>
              <w:t>riduzione</w:t>
            </w:r>
            <w:r>
              <w:rPr>
                <w:spacing w:val="-1"/>
                <w:sz w:val="20"/>
              </w:rPr>
              <w:t xml:space="preserve"> </w:t>
            </w:r>
            <w:r>
              <w:rPr>
                <w:sz w:val="20"/>
              </w:rPr>
              <w:t>dei</w:t>
            </w:r>
          </w:p>
          <w:p w14:paraId="7BF85071" w14:textId="77777777" w:rsidR="00CA65FC" w:rsidRDefault="0078154A">
            <w:pPr>
              <w:pStyle w:val="TableParagraph"/>
              <w:spacing w:line="210" w:lineRule="exact"/>
              <w:ind w:left="72"/>
              <w:rPr>
                <w:sz w:val="20"/>
              </w:rPr>
            </w:pPr>
            <w:r>
              <w:rPr>
                <w:sz w:val="20"/>
              </w:rPr>
              <w:t>limiti di tempo</w:t>
            </w:r>
          </w:p>
        </w:tc>
      </w:tr>
      <w:tr w:rsidR="00CA65FC" w14:paraId="266BF2E4" w14:textId="77777777">
        <w:trPr>
          <w:trHeight w:val="1840"/>
        </w:trPr>
        <w:tc>
          <w:tcPr>
            <w:tcW w:w="864" w:type="dxa"/>
            <w:tcBorders>
              <w:bottom w:val="single" w:sz="4" w:space="0" w:color="000000"/>
            </w:tcBorders>
          </w:tcPr>
          <w:p w14:paraId="40012C27" w14:textId="77777777" w:rsidR="00CA65FC" w:rsidRDefault="0078154A">
            <w:pPr>
              <w:pStyle w:val="TableParagraph"/>
              <w:spacing w:before="59"/>
              <w:ind w:left="71"/>
              <w:rPr>
                <w:sz w:val="20"/>
              </w:rPr>
            </w:pPr>
            <w:r>
              <w:rPr>
                <w:sz w:val="20"/>
              </w:rPr>
              <w:t>F.1.3</w:t>
            </w:r>
          </w:p>
        </w:tc>
        <w:tc>
          <w:tcPr>
            <w:tcW w:w="7360" w:type="dxa"/>
            <w:tcBorders>
              <w:bottom w:val="single" w:sz="4" w:space="0" w:color="000000"/>
            </w:tcBorders>
          </w:tcPr>
          <w:p w14:paraId="0807AE89" w14:textId="77777777" w:rsidR="00CA65FC" w:rsidRDefault="0078154A">
            <w:pPr>
              <w:pStyle w:val="TableParagraph"/>
              <w:spacing w:before="59"/>
              <w:ind w:left="71"/>
              <w:rPr>
                <w:sz w:val="20"/>
              </w:rPr>
            </w:pPr>
            <w:r>
              <w:rPr>
                <w:sz w:val="20"/>
              </w:rPr>
              <w:t>le offerte sono pervenute nei termini previsti dalla lettera di invito e sono conformi alle prescrizioni del bando e del Codice</w:t>
            </w:r>
          </w:p>
        </w:tc>
        <w:tc>
          <w:tcPr>
            <w:tcW w:w="1985" w:type="dxa"/>
            <w:tcBorders>
              <w:bottom w:val="single" w:sz="4" w:space="0" w:color="000000"/>
            </w:tcBorders>
          </w:tcPr>
          <w:p w14:paraId="29BF81E2" w14:textId="77777777" w:rsidR="00CA65FC" w:rsidRDefault="0078154A">
            <w:pPr>
              <w:pStyle w:val="TableParagraph"/>
              <w:spacing w:before="59"/>
              <w:ind w:left="71"/>
              <w:rPr>
                <w:sz w:val="20"/>
              </w:rPr>
            </w:pPr>
            <w:r>
              <w:rPr>
                <w:sz w:val="20"/>
              </w:rPr>
              <w:t>Decreto MISE n. 31 del 19.1.2018 (Reg.</w:t>
            </w:r>
          </w:p>
          <w:p w14:paraId="32E672D9" w14:textId="77777777" w:rsidR="00CA65FC" w:rsidRDefault="0078154A">
            <w:pPr>
              <w:pStyle w:val="TableParagraph"/>
              <w:spacing w:before="1"/>
              <w:ind w:left="71"/>
              <w:rPr>
                <w:sz w:val="20"/>
              </w:rPr>
            </w:pPr>
            <w:r>
              <w:rPr>
                <w:sz w:val="20"/>
              </w:rPr>
              <w:t>schemi tipo garanzie fideiussorie)</w:t>
            </w:r>
          </w:p>
        </w:tc>
        <w:tc>
          <w:tcPr>
            <w:tcW w:w="562" w:type="dxa"/>
            <w:tcBorders>
              <w:bottom w:val="single" w:sz="4" w:space="0" w:color="000000"/>
            </w:tcBorders>
          </w:tcPr>
          <w:p w14:paraId="4DD0CE11" w14:textId="77777777" w:rsidR="00CA65FC" w:rsidRDefault="00CA65FC">
            <w:pPr>
              <w:pStyle w:val="TableParagraph"/>
              <w:rPr>
                <w:rFonts w:ascii="Times New Roman"/>
                <w:sz w:val="18"/>
              </w:rPr>
            </w:pPr>
          </w:p>
        </w:tc>
        <w:tc>
          <w:tcPr>
            <w:tcW w:w="566" w:type="dxa"/>
            <w:tcBorders>
              <w:bottom w:val="single" w:sz="4" w:space="0" w:color="000000"/>
            </w:tcBorders>
          </w:tcPr>
          <w:p w14:paraId="5E7E36D8" w14:textId="77777777" w:rsidR="00CA65FC" w:rsidRDefault="00CA65FC">
            <w:pPr>
              <w:pStyle w:val="TableParagraph"/>
              <w:rPr>
                <w:rFonts w:ascii="Times New Roman"/>
                <w:sz w:val="18"/>
              </w:rPr>
            </w:pPr>
          </w:p>
        </w:tc>
        <w:tc>
          <w:tcPr>
            <w:tcW w:w="568" w:type="dxa"/>
            <w:tcBorders>
              <w:bottom w:val="single" w:sz="4" w:space="0" w:color="000000"/>
            </w:tcBorders>
          </w:tcPr>
          <w:p w14:paraId="2B0AE00D" w14:textId="77777777" w:rsidR="00CA65FC" w:rsidRDefault="00CA65FC">
            <w:pPr>
              <w:pStyle w:val="TableParagraph"/>
              <w:rPr>
                <w:rFonts w:ascii="Times New Roman"/>
                <w:sz w:val="18"/>
              </w:rPr>
            </w:pPr>
          </w:p>
        </w:tc>
        <w:tc>
          <w:tcPr>
            <w:tcW w:w="566" w:type="dxa"/>
            <w:tcBorders>
              <w:bottom w:val="single" w:sz="4" w:space="0" w:color="000000"/>
            </w:tcBorders>
          </w:tcPr>
          <w:p w14:paraId="5B42158F" w14:textId="77777777" w:rsidR="00CA65FC" w:rsidRDefault="00CA65FC">
            <w:pPr>
              <w:pStyle w:val="TableParagraph"/>
              <w:rPr>
                <w:rFonts w:ascii="Times New Roman"/>
                <w:sz w:val="18"/>
              </w:rPr>
            </w:pPr>
          </w:p>
        </w:tc>
        <w:tc>
          <w:tcPr>
            <w:tcW w:w="712" w:type="dxa"/>
            <w:tcBorders>
              <w:bottom w:val="single" w:sz="4" w:space="0" w:color="000000"/>
            </w:tcBorders>
          </w:tcPr>
          <w:p w14:paraId="1141E9B1" w14:textId="77777777" w:rsidR="00CA65FC" w:rsidRDefault="00CA65FC">
            <w:pPr>
              <w:pStyle w:val="TableParagraph"/>
              <w:rPr>
                <w:rFonts w:ascii="Times New Roman"/>
                <w:sz w:val="18"/>
              </w:rPr>
            </w:pPr>
          </w:p>
        </w:tc>
        <w:tc>
          <w:tcPr>
            <w:tcW w:w="1137" w:type="dxa"/>
            <w:tcBorders>
              <w:bottom w:val="single" w:sz="4" w:space="0" w:color="000000"/>
            </w:tcBorders>
          </w:tcPr>
          <w:p w14:paraId="28AEDD81" w14:textId="77777777" w:rsidR="00CA65FC" w:rsidRDefault="0078154A">
            <w:pPr>
              <w:pStyle w:val="TableParagraph"/>
              <w:spacing w:line="229" w:lineRule="exact"/>
              <w:ind w:right="49"/>
              <w:jc w:val="right"/>
              <w:rPr>
                <w:b/>
                <w:sz w:val="20"/>
              </w:rPr>
            </w:pPr>
            <w:r>
              <w:rPr>
                <w:b/>
                <w:w w:val="99"/>
                <w:sz w:val="20"/>
              </w:rPr>
              <w:t>3</w:t>
            </w:r>
          </w:p>
        </w:tc>
        <w:tc>
          <w:tcPr>
            <w:tcW w:w="1561" w:type="dxa"/>
            <w:tcBorders>
              <w:bottom w:val="single" w:sz="4" w:space="0" w:color="000000"/>
            </w:tcBorders>
          </w:tcPr>
          <w:p w14:paraId="57746C2A" w14:textId="77777777" w:rsidR="00CA65FC" w:rsidRDefault="0078154A">
            <w:pPr>
              <w:pStyle w:val="TableParagraph"/>
              <w:ind w:left="72" w:right="319"/>
              <w:rPr>
                <w:sz w:val="20"/>
              </w:rPr>
            </w:pPr>
            <w:r>
              <w:rPr>
                <w:b/>
                <w:sz w:val="20"/>
              </w:rPr>
              <w:t xml:space="preserve">25% </w:t>
            </w:r>
            <w:r>
              <w:rPr>
                <w:sz w:val="20"/>
              </w:rPr>
              <w:t>se la riduzione dei limiti &gt;=50%</w:t>
            </w:r>
          </w:p>
          <w:p w14:paraId="286659FB" w14:textId="77777777" w:rsidR="00CA65FC" w:rsidRDefault="0078154A">
            <w:pPr>
              <w:pStyle w:val="TableParagraph"/>
              <w:ind w:left="72" w:right="319"/>
              <w:rPr>
                <w:sz w:val="20"/>
              </w:rPr>
            </w:pPr>
            <w:r>
              <w:rPr>
                <w:b/>
                <w:sz w:val="20"/>
              </w:rPr>
              <w:t xml:space="preserve">10% </w:t>
            </w:r>
            <w:r>
              <w:rPr>
                <w:sz w:val="20"/>
              </w:rPr>
              <w:t>se la riduzione dei limiti &gt;=</w:t>
            </w:r>
            <w:r>
              <w:rPr>
                <w:spacing w:val="-5"/>
                <w:sz w:val="20"/>
              </w:rPr>
              <w:t xml:space="preserve"> 30%</w:t>
            </w:r>
          </w:p>
          <w:p w14:paraId="7996BA09" w14:textId="77777777" w:rsidR="00CA65FC" w:rsidRDefault="0078154A">
            <w:pPr>
              <w:pStyle w:val="TableParagraph"/>
              <w:spacing w:before="3" w:line="230" w:lineRule="exact"/>
              <w:ind w:left="72" w:right="175"/>
              <w:rPr>
                <w:sz w:val="20"/>
              </w:rPr>
            </w:pPr>
            <w:r>
              <w:rPr>
                <w:b/>
                <w:sz w:val="20"/>
              </w:rPr>
              <w:t xml:space="preserve">2% </w:t>
            </w:r>
            <w:r>
              <w:rPr>
                <w:sz w:val="20"/>
              </w:rPr>
              <w:t>per qualsiasi</w:t>
            </w:r>
            <w:r>
              <w:rPr>
                <w:spacing w:val="-4"/>
                <w:sz w:val="20"/>
              </w:rPr>
              <w:t xml:space="preserve"> </w:t>
            </w:r>
            <w:r>
              <w:rPr>
                <w:spacing w:val="-3"/>
                <w:sz w:val="20"/>
              </w:rPr>
              <w:t>altra</w:t>
            </w:r>
          </w:p>
        </w:tc>
      </w:tr>
    </w:tbl>
    <w:p w14:paraId="1651E5FA"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5EF076CB"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1215A72F" w14:textId="77777777">
        <w:trPr>
          <w:trHeight w:val="921"/>
        </w:trPr>
        <w:tc>
          <w:tcPr>
            <w:tcW w:w="8224" w:type="dxa"/>
            <w:gridSpan w:val="2"/>
          </w:tcPr>
          <w:p w14:paraId="4A0A34D1" w14:textId="77777777" w:rsidR="00CA65FC" w:rsidRDefault="00CA65FC">
            <w:pPr>
              <w:pStyle w:val="TableParagraph"/>
              <w:rPr>
                <w:rFonts w:ascii="Times New Roman"/>
                <w:sz w:val="21"/>
              </w:rPr>
            </w:pPr>
          </w:p>
          <w:p w14:paraId="0499256C" w14:textId="77777777" w:rsidR="00CA65FC" w:rsidRDefault="0078154A">
            <w:pPr>
              <w:pStyle w:val="TableParagraph"/>
              <w:ind w:left="71"/>
              <w:rPr>
                <w:sz w:val="20"/>
              </w:rPr>
            </w:pPr>
            <w:r>
              <w:rPr>
                <w:sz w:val="20"/>
              </w:rPr>
              <w:t>DESCRIZIONE</w:t>
            </w:r>
          </w:p>
        </w:tc>
        <w:tc>
          <w:tcPr>
            <w:tcW w:w="1985" w:type="dxa"/>
          </w:tcPr>
          <w:p w14:paraId="023D5E81"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075F2C2B" w14:textId="77777777" w:rsidR="00CA65FC" w:rsidRDefault="0078154A">
            <w:pPr>
              <w:pStyle w:val="TableParagraph"/>
              <w:spacing w:before="2"/>
              <w:ind w:left="71"/>
              <w:rPr>
                <w:sz w:val="20"/>
              </w:rPr>
            </w:pPr>
            <w:r>
              <w:rPr>
                <w:sz w:val="20"/>
              </w:rPr>
              <w:t>SI</w:t>
            </w:r>
          </w:p>
        </w:tc>
        <w:tc>
          <w:tcPr>
            <w:tcW w:w="566" w:type="dxa"/>
          </w:tcPr>
          <w:p w14:paraId="692E3507" w14:textId="77777777" w:rsidR="00CA65FC" w:rsidRDefault="0078154A">
            <w:pPr>
              <w:pStyle w:val="TableParagraph"/>
              <w:spacing w:before="2"/>
              <w:ind w:left="71"/>
              <w:rPr>
                <w:sz w:val="20"/>
              </w:rPr>
            </w:pPr>
            <w:r>
              <w:rPr>
                <w:sz w:val="20"/>
              </w:rPr>
              <w:t>NO</w:t>
            </w:r>
          </w:p>
        </w:tc>
        <w:tc>
          <w:tcPr>
            <w:tcW w:w="568" w:type="dxa"/>
          </w:tcPr>
          <w:p w14:paraId="2CB54259"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40BF21B4"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7F7CDA44"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73CE67C6"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5070078C" w14:textId="77777777" w:rsidR="00CA65FC" w:rsidRDefault="0078154A">
            <w:pPr>
              <w:pStyle w:val="TableParagraph"/>
              <w:spacing w:line="209" w:lineRule="exact"/>
              <w:ind w:left="76"/>
              <w:rPr>
                <w:sz w:val="20"/>
              </w:rPr>
            </w:pPr>
            <w:r>
              <w:rPr>
                <w:sz w:val="20"/>
              </w:rPr>
              <w:t>UE</w:t>
            </w:r>
          </w:p>
        </w:tc>
        <w:tc>
          <w:tcPr>
            <w:tcW w:w="1561" w:type="dxa"/>
          </w:tcPr>
          <w:p w14:paraId="74DE5FFF" w14:textId="77777777" w:rsidR="00CA65FC" w:rsidRDefault="0078154A">
            <w:pPr>
              <w:pStyle w:val="TableParagraph"/>
              <w:spacing w:before="2"/>
              <w:ind w:left="72" w:right="175"/>
              <w:rPr>
                <w:sz w:val="20"/>
              </w:rPr>
            </w:pPr>
            <w:r>
              <w:rPr>
                <w:sz w:val="20"/>
              </w:rPr>
              <w:t>Percentuale di riduzione applicabile</w:t>
            </w:r>
          </w:p>
        </w:tc>
      </w:tr>
      <w:tr w:rsidR="00CA65FC" w14:paraId="3A2E8E97" w14:textId="77777777">
        <w:trPr>
          <w:trHeight w:val="460"/>
        </w:trPr>
        <w:tc>
          <w:tcPr>
            <w:tcW w:w="864" w:type="dxa"/>
            <w:tcBorders>
              <w:bottom w:val="single" w:sz="4" w:space="0" w:color="000000"/>
            </w:tcBorders>
          </w:tcPr>
          <w:p w14:paraId="63BB7F21" w14:textId="77777777" w:rsidR="00CA65FC" w:rsidRDefault="00CA65FC">
            <w:pPr>
              <w:pStyle w:val="TableParagraph"/>
              <w:rPr>
                <w:rFonts w:ascii="Times New Roman"/>
                <w:sz w:val="18"/>
              </w:rPr>
            </w:pPr>
          </w:p>
        </w:tc>
        <w:tc>
          <w:tcPr>
            <w:tcW w:w="7360" w:type="dxa"/>
            <w:tcBorders>
              <w:bottom w:val="single" w:sz="4" w:space="0" w:color="000000"/>
            </w:tcBorders>
          </w:tcPr>
          <w:p w14:paraId="2B08F2A6" w14:textId="77777777" w:rsidR="00CA65FC" w:rsidRDefault="00CA65FC">
            <w:pPr>
              <w:pStyle w:val="TableParagraph"/>
              <w:rPr>
                <w:rFonts w:ascii="Times New Roman"/>
                <w:sz w:val="18"/>
              </w:rPr>
            </w:pPr>
          </w:p>
        </w:tc>
        <w:tc>
          <w:tcPr>
            <w:tcW w:w="1985" w:type="dxa"/>
            <w:tcBorders>
              <w:bottom w:val="single" w:sz="4" w:space="0" w:color="000000"/>
            </w:tcBorders>
          </w:tcPr>
          <w:p w14:paraId="1151A618" w14:textId="77777777" w:rsidR="00CA65FC" w:rsidRDefault="00CA65FC">
            <w:pPr>
              <w:pStyle w:val="TableParagraph"/>
              <w:rPr>
                <w:rFonts w:ascii="Times New Roman"/>
                <w:sz w:val="18"/>
              </w:rPr>
            </w:pPr>
          </w:p>
        </w:tc>
        <w:tc>
          <w:tcPr>
            <w:tcW w:w="562" w:type="dxa"/>
            <w:tcBorders>
              <w:bottom w:val="single" w:sz="4" w:space="0" w:color="000000"/>
            </w:tcBorders>
          </w:tcPr>
          <w:p w14:paraId="045DADC1" w14:textId="77777777" w:rsidR="00CA65FC" w:rsidRDefault="00CA65FC">
            <w:pPr>
              <w:pStyle w:val="TableParagraph"/>
              <w:rPr>
                <w:rFonts w:ascii="Times New Roman"/>
                <w:sz w:val="18"/>
              </w:rPr>
            </w:pPr>
          </w:p>
        </w:tc>
        <w:tc>
          <w:tcPr>
            <w:tcW w:w="566" w:type="dxa"/>
            <w:tcBorders>
              <w:bottom w:val="single" w:sz="4" w:space="0" w:color="000000"/>
            </w:tcBorders>
          </w:tcPr>
          <w:p w14:paraId="18DF8016" w14:textId="77777777" w:rsidR="00CA65FC" w:rsidRDefault="00CA65FC">
            <w:pPr>
              <w:pStyle w:val="TableParagraph"/>
              <w:rPr>
                <w:rFonts w:ascii="Times New Roman"/>
                <w:sz w:val="18"/>
              </w:rPr>
            </w:pPr>
          </w:p>
        </w:tc>
        <w:tc>
          <w:tcPr>
            <w:tcW w:w="568" w:type="dxa"/>
            <w:tcBorders>
              <w:bottom w:val="single" w:sz="4" w:space="0" w:color="000000"/>
            </w:tcBorders>
          </w:tcPr>
          <w:p w14:paraId="51417D98" w14:textId="77777777" w:rsidR="00CA65FC" w:rsidRDefault="00CA65FC">
            <w:pPr>
              <w:pStyle w:val="TableParagraph"/>
              <w:rPr>
                <w:rFonts w:ascii="Times New Roman"/>
                <w:sz w:val="18"/>
              </w:rPr>
            </w:pPr>
          </w:p>
        </w:tc>
        <w:tc>
          <w:tcPr>
            <w:tcW w:w="566" w:type="dxa"/>
            <w:tcBorders>
              <w:bottom w:val="single" w:sz="4" w:space="0" w:color="000000"/>
            </w:tcBorders>
          </w:tcPr>
          <w:p w14:paraId="587C137F" w14:textId="77777777" w:rsidR="00CA65FC" w:rsidRDefault="00CA65FC">
            <w:pPr>
              <w:pStyle w:val="TableParagraph"/>
              <w:rPr>
                <w:rFonts w:ascii="Times New Roman"/>
                <w:sz w:val="18"/>
              </w:rPr>
            </w:pPr>
          </w:p>
        </w:tc>
        <w:tc>
          <w:tcPr>
            <w:tcW w:w="712" w:type="dxa"/>
            <w:tcBorders>
              <w:bottom w:val="single" w:sz="4" w:space="0" w:color="000000"/>
            </w:tcBorders>
          </w:tcPr>
          <w:p w14:paraId="2B04E2D4" w14:textId="77777777" w:rsidR="00CA65FC" w:rsidRDefault="00CA65FC">
            <w:pPr>
              <w:pStyle w:val="TableParagraph"/>
              <w:rPr>
                <w:rFonts w:ascii="Times New Roman"/>
                <w:sz w:val="18"/>
              </w:rPr>
            </w:pPr>
          </w:p>
        </w:tc>
        <w:tc>
          <w:tcPr>
            <w:tcW w:w="1137" w:type="dxa"/>
            <w:tcBorders>
              <w:bottom w:val="single" w:sz="4" w:space="0" w:color="000000"/>
            </w:tcBorders>
          </w:tcPr>
          <w:p w14:paraId="757EA3DF" w14:textId="77777777" w:rsidR="00CA65FC" w:rsidRDefault="00CA65FC">
            <w:pPr>
              <w:pStyle w:val="TableParagraph"/>
              <w:rPr>
                <w:rFonts w:ascii="Times New Roman"/>
                <w:sz w:val="18"/>
              </w:rPr>
            </w:pPr>
          </w:p>
        </w:tc>
        <w:tc>
          <w:tcPr>
            <w:tcW w:w="1561" w:type="dxa"/>
            <w:tcBorders>
              <w:bottom w:val="single" w:sz="4" w:space="0" w:color="000000"/>
            </w:tcBorders>
          </w:tcPr>
          <w:p w14:paraId="16619F72" w14:textId="77777777" w:rsidR="00CA65FC" w:rsidRDefault="0078154A">
            <w:pPr>
              <w:pStyle w:val="TableParagraph"/>
              <w:spacing w:before="3" w:line="230" w:lineRule="exact"/>
              <w:ind w:left="72" w:right="175"/>
              <w:rPr>
                <w:sz w:val="20"/>
              </w:rPr>
            </w:pPr>
            <w:r>
              <w:rPr>
                <w:sz w:val="20"/>
              </w:rPr>
              <w:t>riduzione dei limiti di tempo</w:t>
            </w:r>
          </w:p>
        </w:tc>
      </w:tr>
      <w:tr w:rsidR="00CA65FC" w14:paraId="2143D2E3" w14:textId="77777777">
        <w:trPr>
          <w:trHeight w:val="707"/>
        </w:trPr>
        <w:tc>
          <w:tcPr>
            <w:tcW w:w="8224" w:type="dxa"/>
            <w:gridSpan w:val="2"/>
            <w:tcBorders>
              <w:top w:val="single" w:sz="4" w:space="0" w:color="000000"/>
              <w:left w:val="single" w:sz="4" w:space="0" w:color="000000"/>
              <w:bottom w:val="single" w:sz="4" w:space="0" w:color="000000"/>
            </w:tcBorders>
          </w:tcPr>
          <w:p w14:paraId="2720F6D9" w14:textId="77777777" w:rsidR="00CA65FC" w:rsidRDefault="00CA65FC">
            <w:pPr>
              <w:pStyle w:val="TableParagraph"/>
              <w:spacing w:before="6"/>
              <w:rPr>
                <w:rFonts w:ascii="Times New Roman"/>
                <w:sz w:val="20"/>
              </w:rPr>
            </w:pPr>
          </w:p>
          <w:p w14:paraId="36AA9AF4" w14:textId="77777777" w:rsidR="00CA65FC" w:rsidRDefault="0078154A">
            <w:pPr>
              <w:pStyle w:val="TableParagraph"/>
              <w:ind w:left="74"/>
              <w:rPr>
                <w:b/>
                <w:sz w:val="20"/>
              </w:rPr>
            </w:pPr>
            <w:r>
              <w:rPr>
                <w:b/>
                <w:sz w:val="20"/>
              </w:rPr>
              <w:t>G - SELEZIONE DELLE OFFERTE</w:t>
            </w:r>
          </w:p>
        </w:tc>
        <w:tc>
          <w:tcPr>
            <w:tcW w:w="1985" w:type="dxa"/>
            <w:tcBorders>
              <w:top w:val="single" w:sz="4" w:space="0" w:color="000000"/>
              <w:bottom w:val="single" w:sz="4" w:space="0" w:color="000000"/>
            </w:tcBorders>
          </w:tcPr>
          <w:p w14:paraId="4A075E5A" w14:textId="77777777" w:rsidR="00CA65FC" w:rsidRDefault="00CA65FC">
            <w:pPr>
              <w:pStyle w:val="TableParagraph"/>
              <w:rPr>
                <w:rFonts w:ascii="Times New Roman"/>
                <w:sz w:val="18"/>
              </w:rPr>
            </w:pPr>
          </w:p>
        </w:tc>
        <w:tc>
          <w:tcPr>
            <w:tcW w:w="562" w:type="dxa"/>
            <w:tcBorders>
              <w:top w:val="single" w:sz="4" w:space="0" w:color="000000"/>
              <w:bottom w:val="single" w:sz="4" w:space="0" w:color="000000"/>
            </w:tcBorders>
          </w:tcPr>
          <w:p w14:paraId="17BB8920" w14:textId="77777777" w:rsidR="00CA65FC" w:rsidRDefault="00CA65FC">
            <w:pPr>
              <w:pStyle w:val="TableParagraph"/>
              <w:rPr>
                <w:rFonts w:ascii="Times New Roman"/>
                <w:sz w:val="18"/>
              </w:rPr>
            </w:pPr>
          </w:p>
        </w:tc>
        <w:tc>
          <w:tcPr>
            <w:tcW w:w="566" w:type="dxa"/>
            <w:tcBorders>
              <w:top w:val="single" w:sz="4" w:space="0" w:color="000000"/>
              <w:bottom w:val="single" w:sz="4" w:space="0" w:color="000000"/>
            </w:tcBorders>
          </w:tcPr>
          <w:p w14:paraId="10884FB8" w14:textId="77777777" w:rsidR="00CA65FC" w:rsidRDefault="00CA65FC">
            <w:pPr>
              <w:pStyle w:val="TableParagraph"/>
              <w:rPr>
                <w:rFonts w:ascii="Times New Roman"/>
                <w:sz w:val="18"/>
              </w:rPr>
            </w:pPr>
          </w:p>
        </w:tc>
        <w:tc>
          <w:tcPr>
            <w:tcW w:w="568" w:type="dxa"/>
            <w:tcBorders>
              <w:top w:val="single" w:sz="4" w:space="0" w:color="000000"/>
              <w:bottom w:val="single" w:sz="4" w:space="0" w:color="000000"/>
            </w:tcBorders>
          </w:tcPr>
          <w:p w14:paraId="5866F712" w14:textId="77777777" w:rsidR="00CA65FC" w:rsidRDefault="00CA65FC">
            <w:pPr>
              <w:pStyle w:val="TableParagraph"/>
              <w:rPr>
                <w:rFonts w:ascii="Times New Roman"/>
                <w:sz w:val="18"/>
              </w:rPr>
            </w:pPr>
          </w:p>
        </w:tc>
        <w:tc>
          <w:tcPr>
            <w:tcW w:w="566" w:type="dxa"/>
            <w:tcBorders>
              <w:top w:val="single" w:sz="4" w:space="0" w:color="000000"/>
              <w:bottom w:val="single" w:sz="4" w:space="0" w:color="000000"/>
            </w:tcBorders>
          </w:tcPr>
          <w:p w14:paraId="01215458" w14:textId="77777777" w:rsidR="00CA65FC" w:rsidRDefault="00CA65FC">
            <w:pPr>
              <w:pStyle w:val="TableParagraph"/>
              <w:rPr>
                <w:rFonts w:ascii="Times New Roman"/>
                <w:sz w:val="18"/>
              </w:rPr>
            </w:pPr>
          </w:p>
        </w:tc>
        <w:tc>
          <w:tcPr>
            <w:tcW w:w="712" w:type="dxa"/>
            <w:tcBorders>
              <w:top w:val="single" w:sz="4" w:space="0" w:color="000000"/>
              <w:bottom w:val="single" w:sz="4" w:space="0" w:color="000000"/>
            </w:tcBorders>
          </w:tcPr>
          <w:p w14:paraId="76AD6F89" w14:textId="77777777" w:rsidR="00CA65FC" w:rsidRDefault="00CA65FC">
            <w:pPr>
              <w:pStyle w:val="TableParagraph"/>
              <w:rPr>
                <w:rFonts w:ascii="Times New Roman"/>
                <w:sz w:val="18"/>
              </w:rPr>
            </w:pPr>
          </w:p>
        </w:tc>
        <w:tc>
          <w:tcPr>
            <w:tcW w:w="1137" w:type="dxa"/>
            <w:tcBorders>
              <w:top w:val="single" w:sz="4" w:space="0" w:color="000000"/>
              <w:bottom w:val="single" w:sz="4" w:space="0" w:color="000000"/>
            </w:tcBorders>
          </w:tcPr>
          <w:p w14:paraId="769CC41E" w14:textId="77777777" w:rsidR="00CA65FC" w:rsidRDefault="00CA65FC">
            <w:pPr>
              <w:pStyle w:val="TableParagraph"/>
              <w:rPr>
                <w:rFonts w:ascii="Times New Roman"/>
                <w:sz w:val="18"/>
              </w:rPr>
            </w:pPr>
          </w:p>
        </w:tc>
        <w:tc>
          <w:tcPr>
            <w:tcW w:w="1561" w:type="dxa"/>
            <w:tcBorders>
              <w:top w:val="single" w:sz="4" w:space="0" w:color="000000"/>
              <w:bottom w:val="single" w:sz="4" w:space="0" w:color="000000"/>
            </w:tcBorders>
          </w:tcPr>
          <w:p w14:paraId="771CA71C" w14:textId="77777777" w:rsidR="00CA65FC" w:rsidRDefault="00CA65FC">
            <w:pPr>
              <w:pStyle w:val="TableParagraph"/>
              <w:rPr>
                <w:rFonts w:ascii="Times New Roman"/>
                <w:sz w:val="18"/>
              </w:rPr>
            </w:pPr>
          </w:p>
        </w:tc>
      </w:tr>
      <w:tr w:rsidR="00CA65FC" w14:paraId="24A9D2D1" w14:textId="77777777">
        <w:trPr>
          <w:trHeight w:val="434"/>
        </w:trPr>
        <w:tc>
          <w:tcPr>
            <w:tcW w:w="864" w:type="dxa"/>
            <w:tcBorders>
              <w:top w:val="single" w:sz="4" w:space="0" w:color="000000"/>
            </w:tcBorders>
          </w:tcPr>
          <w:p w14:paraId="41FE0FBA" w14:textId="77777777" w:rsidR="00CA65FC" w:rsidRDefault="0078154A">
            <w:pPr>
              <w:pStyle w:val="TableParagraph"/>
              <w:spacing w:before="59"/>
              <w:ind w:left="71"/>
              <w:rPr>
                <w:sz w:val="20"/>
              </w:rPr>
            </w:pPr>
            <w:r>
              <w:rPr>
                <w:sz w:val="20"/>
              </w:rPr>
              <w:t>G.1</w:t>
            </w:r>
          </w:p>
        </w:tc>
        <w:tc>
          <w:tcPr>
            <w:tcW w:w="7360" w:type="dxa"/>
            <w:tcBorders>
              <w:top w:val="single" w:sz="4" w:space="0" w:color="000000"/>
            </w:tcBorders>
          </w:tcPr>
          <w:p w14:paraId="4AAE346D" w14:textId="77777777" w:rsidR="00CA65FC" w:rsidRDefault="0078154A">
            <w:pPr>
              <w:pStyle w:val="TableParagraph"/>
              <w:spacing w:before="59"/>
              <w:ind w:left="71"/>
              <w:rPr>
                <w:i/>
                <w:sz w:val="20"/>
              </w:rPr>
            </w:pPr>
            <w:r>
              <w:rPr>
                <w:i/>
                <w:sz w:val="20"/>
                <w:u w:val="single"/>
              </w:rPr>
              <w:t>selezione delle offerte con il criterio del prezzo più basso</w:t>
            </w:r>
          </w:p>
        </w:tc>
        <w:tc>
          <w:tcPr>
            <w:tcW w:w="1985" w:type="dxa"/>
            <w:tcBorders>
              <w:top w:val="single" w:sz="4" w:space="0" w:color="000000"/>
            </w:tcBorders>
          </w:tcPr>
          <w:p w14:paraId="181E1BFB" w14:textId="77777777" w:rsidR="00CA65FC" w:rsidRDefault="00CA65FC">
            <w:pPr>
              <w:pStyle w:val="TableParagraph"/>
              <w:rPr>
                <w:rFonts w:ascii="Times New Roman"/>
                <w:sz w:val="18"/>
              </w:rPr>
            </w:pPr>
          </w:p>
        </w:tc>
        <w:tc>
          <w:tcPr>
            <w:tcW w:w="562" w:type="dxa"/>
            <w:tcBorders>
              <w:top w:val="single" w:sz="4" w:space="0" w:color="000000"/>
            </w:tcBorders>
          </w:tcPr>
          <w:p w14:paraId="5624329D" w14:textId="77777777" w:rsidR="00CA65FC" w:rsidRDefault="00CA65FC">
            <w:pPr>
              <w:pStyle w:val="TableParagraph"/>
              <w:rPr>
                <w:rFonts w:ascii="Times New Roman"/>
                <w:sz w:val="18"/>
              </w:rPr>
            </w:pPr>
          </w:p>
        </w:tc>
        <w:tc>
          <w:tcPr>
            <w:tcW w:w="566" w:type="dxa"/>
            <w:tcBorders>
              <w:top w:val="single" w:sz="4" w:space="0" w:color="000000"/>
            </w:tcBorders>
          </w:tcPr>
          <w:p w14:paraId="45B6A759" w14:textId="77777777" w:rsidR="00CA65FC" w:rsidRDefault="00CA65FC">
            <w:pPr>
              <w:pStyle w:val="TableParagraph"/>
              <w:rPr>
                <w:rFonts w:ascii="Times New Roman"/>
                <w:sz w:val="18"/>
              </w:rPr>
            </w:pPr>
          </w:p>
        </w:tc>
        <w:tc>
          <w:tcPr>
            <w:tcW w:w="568" w:type="dxa"/>
            <w:tcBorders>
              <w:top w:val="single" w:sz="4" w:space="0" w:color="000000"/>
            </w:tcBorders>
          </w:tcPr>
          <w:p w14:paraId="0B3ED3E8" w14:textId="77777777" w:rsidR="00CA65FC" w:rsidRDefault="00CA65FC">
            <w:pPr>
              <w:pStyle w:val="TableParagraph"/>
              <w:rPr>
                <w:rFonts w:ascii="Times New Roman"/>
                <w:sz w:val="18"/>
              </w:rPr>
            </w:pPr>
          </w:p>
        </w:tc>
        <w:tc>
          <w:tcPr>
            <w:tcW w:w="566" w:type="dxa"/>
            <w:tcBorders>
              <w:top w:val="single" w:sz="4" w:space="0" w:color="000000"/>
            </w:tcBorders>
          </w:tcPr>
          <w:p w14:paraId="04542534" w14:textId="77777777" w:rsidR="00CA65FC" w:rsidRDefault="00CA65FC">
            <w:pPr>
              <w:pStyle w:val="TableParagraph"/>
              <w:rPr>
                <w:rFonts w:ascii="Times New Roman"/>
                <w:sz w:val="18"/>
              </w:rPr>
            </w:pPr>
          </w:p>
        </w:tc>
        <w:tc>
          <w:tcPr>
            <w:tcW w:w="712" w:type="dxa"/>
            <w:tcBorders>
              <w:top w:val="single" w:sz="4" w:space="0" w:color="000000"/>
            </w:tcBorders>
          </w:tcPr>
          <w:p w14:paraId="2B23FF07" w14:textId="77777777" w:rsidR="00CA65FC" w:rsidRDefault="00CA65FC">
            <w:pPr>
              <w:pStyle w:val="TableParagraph"/>
              <w:rPr>
                <w:rFonts w:ascii="Times New Roman"/>
                <w:sz w:val="18"/>
              </w:rPr>
            </w:pPr>
          </w:p>
        </w:tc>
        <w:tc>
          <w:tcPr>
            <w:tcW w:w="1137" w:type="dxa"/>
            <w:tcBorders>
              <w:top w:val="single" w:sz="4" w:space="0" w:color="000000"/>
            </w:tcBorders>
          </w:tcPr>
          <w:p w14:paraId="1EFB7FCB" w14:textId="77777777" w:rsidR="00CA65FC" w:rsidRDefault="00CA65FC">
            <w:pPr>
              <w:pStyle w:val="TableParagraph"/>
              <w:rPr>
                <w:rFonts w:ascii="Times New Roman"/>
                <w:sz w:val="18"/>
              </w:rPr>
            </w:pPr>
          </w:p>
        </w:tc>
        <w:tc>
          <w:tcPr>
            <w:tcW w:w="1561" w:type="dxa"/>
            <w:tcBorders>
              <w:top w:val="single" w:sz="4" w:space="0" w:color="000000"/>
            </w:tcBorders>
          </w:tcPr>
          <w:p w14:paraId="316256D4" w14:textId="77777777" w:rsidR="00CA65FC" w:rsidRDefault="00CA65FC">
            <w:pPr>
              <w:pStyle w:val="TableParagraph"/>
              <w:rPr>
                <w:rFonts w:ascii="Times New Roman"/>
                <w:sz w:val="18"/>
              </w:rPr>
            </w:pPr>
          </w:p>
        </w:tc>
      </w:tr>
      <w:tr w:rsidR="00CA65FC" w14:paraId="5BDED018" w14:textId="77777777">
        <w:trPr>
          <w:trHeight w:val="1840"/>
        </w:trPr>
        <w:tc>
          <w:tcPr>
            <w:tcW w:w="864" w:type="dxa"/>
          </w:tcPr>
          <w:p w14:paraId="22096090" w14:textId="77777777" w:rsidR="00CA65FC" w:rsidRDefault="0078154A">
            <w:pPr>
              <w:pStyle w:val="TableParagraph"/>
              <w:spacing w:before="59"/>
              <w:ind w:left="71"/>
              <w:rPr>
                <w:sz w:val="20"/>
              </w:rPr>
            </w:pPr>
            <w:r>
              <w:rPr>
                <w:sz w:val="20"/>
              </w:rPr>
              <w:t>G.1.1</w:t>
            </w:r>
          </w:p>
        </w:tc>
        <w:tc>
          <w:tcPr>
            <w:tcW w:w="7360" w:type="dxa"/>
          </w:tcPr>
          <w:p w14:paraId="5CCA3679" w14:textId="77777777" w:rsidR="00CA65FC" w:rsidRDefault="0078154A">
            <w:pPr>
              <w:pStyle w:val="TableParagraph"/>
              <w:spacing w:before="59"/>
              <w:ind w:left="71"/>
              <w:rPr>
                <w:sz w:val="20"/>
              </w:rPr>
            </w:pPr>
            <w:r>
              <w:rPr>
                <w:sz w:val="20"/>
              </w:rPr>
              <w:t>può essere utilizzato tale criterio e c’è motivazione</w:t>
            </w:r>
          </w:p>
        </w:tc>
        <w:tc>
          <w:tcPr>
            <w:tcW w:w="1985" w:type="dxa"/>
          </w:tcPr>
          <w:p w14:paraId="5498A8B5" w14:textId="77777777" w:rsidR="00CA65FC" w:rsidRDefault="0078154A">
            <w:pPr>
              <w:pStyle w:val="TableParagraph"/>
              <w:spacing w:before="59"/>
              <w:ind w:left="71"/>
              <w:rPr>
                <w:sz w:val="20"/>
              </w:rPr>
            </w:pPr>
            <w:r>
              <w:rPr>
                <w:sz w:val="20"/>
              </w:rPr>
              <w:t>art. 95 c. 4 e 5</w:t>
            </w:r>
          </w:p>
        </w:tc>
        <w:tc>
          <w:tcPr>
            <w:tcW w:w="562" w:type="dxa"/>
          </w:tcPr>
          <w:p w14:paraId="7F8CFF0B" w14:textId="77777777" w:rsidR="00CA65FC" w:rsidRDefault="00CA65FC">
            <w:pPr>
              <w:pStyle w:val="TableParagraph"/>
              <w:rPr>
                <w:rFonts w:ascii="Times New Roman"/>
                <w:sz w:val="18"/>
              </w:rPr>
            </w:pPr>
          </w:p>
        </w:tc>
        <w:tc>
          <w:tcPr>
            <w:tcW w:w="566" w:type="dxa"/>
          </w:tcPr>
          <w:p w14:paraId="5F213A49" w14:textId="77777777" w:rsidR="00CA65FC" w:rsidRDefault="00CA65FC">
            <w:pPr>
              <w:pStyle w:val="TableParagraph"/>
              <w:rPr>
                <w:rFonts w:ascii="Times New Roman"/>
                <w:sz w:val="18"/>
              </w:rPr>
            </w:pPr>
          </w:p>
        </w:tc>
        <w:tc>
          <w:tcPr>
            <w:tcW w:w="568" w:type="dxa"/>
          </w:tcPr>
          <w:p w14:paraId="18C5F4F0" w14:textId="77777777" w:rsidR="00CA65FC" w:rsidRDefault="00CA65FC">
            <w:pPr>
              <w:pStyle w:val="TableParagraph"/>
              <w:rPr>
                <w:rFonts w:ascii="Times New Roman"/>
                <w:sz w:val="18"/>
              </w:rPr>
            </w:pPr>
          </w:p>
        </w:tc>
        <w:tc>
          <w:tcPr>
            <w:tcW w:w="566" w:type="dxa"/>
          </w:tcPr>
          <w:p w14:paraId="7D525CAC" w14:textId="77777777" w:rsidR="00CA65FC" w:rsidRDefault="00CA65FC">
            <w:pPr>
              <w:pStyle w:val="TableParagraph"/>
              <w:rPr>
                <w:rFonts w:ascii="Times New Roman"/>
                <w:sz w:val="18"/>
              </w:rPr>
            </w:pPr>
          </w:p>
        </w:tc>
        <w:tc>
          <w:tcPr>
            <w:tcW w:w="712" w:type="dxa"/>
          </w:tcPr>
          <w:p w14:paraId="5BBA293F" w14:textId="77777777" w:rsidR="00CA65FC" w:rsidRDefault="00CA65FC">
            <w:pPr>
              <w:pStyle w:val="TableParagraph"/>
              <w:rPr>
                <w:rFonts w:ascii="Times New Roman"/>
                <w:sz w:val="18"/>
              </w:rPr>
            </w:pPr>
          </w:p>
        </w:tc>
        <w:tc>
          <w:tcPr>
            <w:tcW w:w="1137" w:type="dxa"/>
          </w:tcPr>
          <w:p w14:paraId="0FCD2BFC" w14:textId="77777777" w:rsidR="00CA65FC" w:rsidRDefault="0078154A">
            <w:pPr>
              <w:pStyle w:val="TableParagraph"/>
              <w:spacing w:line="229" w:lineRule="exact"/>
              <w:ind w:left="73"/>
              <w:rPr>
                <w:sz w:val="20"/>
              </w:rPr>
            </w:pPr>
            <w:r>
              <w:rPr>
                <w:sz w:val="20"/>
              </w:rPr>
              <w:t>15</w:t>
            </w:r>
          </w:p>
        </w:tc>
        <w:tc>
          <w:tcPr>
            <w:tcW w:w="1561" w:type="dxa"/>
          </w:tcPr>
          <w:p w14:paraId="4D1D0AB5" w14:textId="77777777" w:rsidR="00CA65FC" w:rsidRDefault="0078154A">
            <w:pPr>
              <w:pStyle w:val="TableParagraph"/>
              <w:ind w:left="72" w:right="150"/>
              <w:rPr>
                <w:sz w:val="20"/>
              </w:rPr>
            </w:pPr>
            <w:r>
              <w:rPr>
                <w:b/>
                <w:sz w:val="20"/>
              </w:rPr>
              <w:t xml:space="preserve">25% </w:t>
            </w:r>
            <w:r>
              <w:rPr>
                <w:sz w:val="20"/>
              </w:rPr>
              <w:t xml:space="preserve">quando non si può </w:t>
            </w:r>
            <w:r>
              <w:rPr>
                <w:spacing w:val="-5"/>
                <w:sz w:val="20"/>
              </w:rPr>
              <w:t xml:space="preserve">fare </w:t>
            </w:r>
            <w:r>
              <w:rPr>
                <w:b/>
                <w:sz w:val="20"/>
              </w:rPr>
              <w:t xml:space="preserve">10% </w:t>
            </w:r>
            <w:r>
              <w:rPr>
                <w:sz w:val="20"/>
              </w:rPr>
              <w:t xml:space="preserve">quando non c’è motivazione e </w:t>
            </w:r>
            <w:r>
              <w:rPr>
                <w:b/>
                <w:sz w:val="20"/>
              </w:rPr>
              <w:t xml:space="preserve">5% </w:t>
            </w:r>
            <w:r>
              <w:rPr>
                <w:sz w:val="20"/>
              </w:rPr>
              <w:t>se la motivazione</w:t>
            </w:r>
          </w:p>
          <w:p w14:paraId="6E30A961" w14:textId="77777777" w:rsidR="00CA65FC" w:rsidRDefault="0078154A">
            <w:pPr>
              <w:pStyle w:val="TableParagraph"/>
              <w:spacing w:line="210" w:lineRule="exact"/>
              <w:ind w:left="72"/>
              <w:rPr>
                <w:sz w:val="20"/>
              </w:rPr>
            </w:pPr>
            <w:r>
              <w:rPr>
                <w:sz w:val="20"/>
              </w:rPr>
              <w:t>non è</w:t>
            </w:r>
            <w:r>
              <w:rPr>
                <w:spacing w:val="-6"/>
                <w:sz w:val="20"/>
              </w:rPr>
              <w:t xml:space="preserve"> </w:t>
            </w:r>
            <w:r>
              <w:rPr>
                <w:sz w:val="20"/>
              </w:rPr>
              <w:t>chiara</w:t>
            </w:r>
          </w:p>
        </w:tc>
      </w:tr>
      <w:tr w:rsidR="00CA65FC" w14:paraId="5E8709A0" w14:textId="77777777">
        <w:trPr>
          <w:trHeight w:val="1610"/>
        </w:trPr>
        <w:tc>
          <w:tcPr>
            <w:tcW w:w="864" w:type="dxa"/>
          </w:tcPr>
          <w:p w14:paraId="0DE20B41" w14:textId="77777777" w:rsidR="00CA65FC" w:rsidRDefault="0078154A">
            <w:pPr>
              <w:pStyle w:val="TableParagraph"/>
              <w:spacing w:before="59"/>
              <w:ind w:left="71"/>
              <w:rPr>
                <w:sz w:val="20"/>
              </w:rPr>
            </w:pPr>
            <w:r>
              <w:rPr>
                <w:sz w:val="20"/>
              </w:rPr>
              <w:t>G.1.2</w:t>
            </w:r>
          </w:p>
        </w:tc>
        <w:tc>
          <w:tcPr>
            <w:tcW w:w="7360" w:type="dxa"/>
          </w:tcPr>
          <w:p w14:paraId="33D66A9F" w14:textId="77777777" w:rsidR="00CA65FC" w:rsidRDefault="0078154A">
            <w:pPr>
              <w:pStyle w:val="TableParagraph"/>
              <w:spacing w:before="59"/>
              <w:ind w:left="71"/>
              <w:rPr>
                <w:sz w:val="20"/>
              </w:rPr>
            </w:pPr>
            <w:r>
              <w:rPr>
                <w:sz w:val="20"/>
              </w:rPr>
              <w:t>esame offerta: RUP oppure Seggio di gara (Autorità che presiede il seggio di gara/RUP e 2 testimoni) oppure Commissione di gara secondo gli ordinamenti interni (no Commissione giudicatrice)</w:t>
            </w:r>
          </w:p>
        </w:tc>
        <w:tc>
          <w:tcPr>
            <w:tcW w:w="1985" w:type="dxa"/>
          </w:tcPr>
          <w:p w14:paraId="43C51D78" w14:textId="77777777" w:rsidR="00CA65FC" w:rsidRDefault="0078154A">
            <w:pPr>
              <w:pStyle w:val="TableParagraph"/>
              <w:spacing w:before="59"/>
              <w:ind w:left="71"/>
              <w:rPr>
                <w:sz w:val="20"/>
              </w:rPr>
            </w:pPr>
            <w:r>
              <w:rPr>
                <w:sz w:val="20"/>
              </w:rPr>
              <w:t>Linee guida ANAC</w:t>
            </w:r>
          </w:p>
          <w:p w14:paraId="7C0857E9" w14:textId="77777777" w:rsidR="00CA65FC" w:rsidRDefault="0078154A">
            <w:pPr>
              <w:pStyle w:val="TableParagraph"/>
              <w:spacing w:before="1"/>
              <w:ind w:left="71" w:right="96"/>
              <w:rPr>
                <w:sz w:val="20"/>
              </w:rPr>
            </w:pPr>
            <w:r>
              <w:rPr>
                <w:sz w:val="20"/>
              </w:rPr>
              <w:t>n. 3/2016</w:t>
            </w:r>
            <w:r>
              <w:rPr>
                <w:spacing w:val="-16"/>
                <w:sz w:val="20"/>
              </w:rPr>
              <w:t xml:space="preserve"> </w:t>
            </w:r>
            <w:r>
              <w:rPr>
                <w:sz w:val="20"/>
              </w:rPr>
              <w:t>modificata e integrata con deliberazione n.1007 del 11.10.2017</w:t>
            </w:r>
          </w:p>
        </w:tc>
        <w:tc>
          <w:tcPr>
            <w:tcW w:w="562" w:type="dxa"/>
          </w:tcPr>
          <w:p w14:paraId="6721853F" w14:textId="77777777" w:rsidR="00CA65FC" w:rsidRDefault="00CA65FC">
            <w:pPr>
              <w:pStyle w:val="TableParagraph"/>
              <w:rPr>
                <w:rFonts w:ascii="Times New Roman"/>
                <w:sz w:val="18"/>
              </w:rPr>
            </w:pPr>
          </w:p>
        </w:tc>
        <w:tc>
          <w:tcPr>
            <w:tcW w:w="566" w:type="dxa"/>
          </w:tcPr>
          <w:p w14:paraId="0C01A89E" w14:textId="77777777" w:rsidR="00CA65FC" w:rsidRDefault="00CA65FC">
            <w:pPr>
              <w:pStyle w:val="TableParagraph"/>
              <w:rPr>
                <w:rFonts w:ascii="Times New Roman"/>
                <w:sz w:val="18"/>
              </w:rPr>
            </w:pPr>
          </w:p>
        </w:tc>
        <w:tc>
          <w:tcPr>
            <w:tcW w:w="568" w:type="dxa"/>
          </w:tcPr>
          <w:p w14:paraId="36AE6A00" w14:textId="77777777" w:rsidR="00CA65FC" w:rsidRDefault="00CA65FC">
            <w:pPr>
              <w:pStyle w:val="TableParagraph"/>
              <w:rPr>
                <w:rFonts w:ascii="Times New Roman"/>
                <w:sz w:val="18"/>
              </w:rPr>
            </w:pPr>
          </w:p>
        </w:tc>
        <w:tc>
          <w:tcPr>
            <w:tcW w:w="566" w:type="dxa"/>
          </w:tcPr>
          <w:p w14:paraId="5C25491B" w14:textId="77777777" w:rsidR="00CA65FC" w:rsidRDefault="00CA65FC">
            <w:pPr>
              <w:pStyle w:val="TableParagraph"/>
              <w:rPr>
                <w:rFonts w:ascii="Times New Roman"/>
                <w:sz w:val="18"/>
              </w:rPr>
            </w:pPr>
          </w:p>
        </w:tc>
        <w:tc>
          <w:tcPr>
            <w:tcW w:w="712" w:type="dxa"/>
          </w:tcPr>
          <w:p w14:paraId="1D72791C" w14:textId="77777777" w:rsidR="00CA65FC" w:rsidRDefault="00CA65FC">
            <w:pPr>
              <w:pStyle w:val="TableParagraph"/>
              <w:rPr>
                <w:rFonts w:ascii="Times New Roman"/>
                <w:sz w:val="18"/>
              </w:rPr>
            </w:pPr>
          </w:p>
        </w:tc>
        <w:tc>
          <w:tcPr>
            <w:tcW w:w="1137" w:type="dxa"/>
          </w:tcPr>
          <w:p w14:paraId="4B9CFB04" w14:textId="77777777" w:rsidR="00CA65FC" w:rsidRDefault="0078154A">
            <w:pPr>
              <w:pStyle w:val="TableParagraph"/>
              <w:spacing w:line="229" w:lineRule="exact"/>
              <w:ind w:left="73"/>
              <w:rPr>
                <w:b/>
                <w:sz w:val="20"/>
              </w:rPr>
            </w:pPr>
            <w:r>
              <w:rPr>
                <w:b/>
                <w:sz w:val="20"/>
              </w:rPr>
              <w:t>16</w:t>
            </w:r>
          </w:p>
        </w:tc>
        <w:tc>
          <w:tcPr>
            <w:tcW w:w="1561" w:type="dxa"/>
          </w:tcPr>
          <w:p w14:paraId="6056AC1B" w14:textId="77777777" w:rsidR="00CA65FC" w:rsidRDefault="0078154A">
            <w:pPr>
              <w:pStyle w:val="TableParagraph"/>
              <w:spacing w:line="229" w:lineRule="exact"/>
              <w:ind w:left="72"/>
              <w:rPr>
                <w:sz w:val="20"/>
              </w:rPr>
            </w:pPr>
            <w:r>
              <w:rPr>
                <w:b/>
                <w:sz w:val="20"/>
              </w:rPr>
              <w:t xml:space="preserve">100 % </w:t>
            </w:r>
            <w:r>
              <w:rPr>
                <w:sz w:val="20"/>
              </w:rPr>
              <w:t>- Il</w:t>
            </w:r>
          </w:p>
          <w:p w14:paraId="781577F9" w14:textId="77777777" w:rsidR="00CA65FC" w:rsidRDefault="0078154A">
            <w:pPr>
              <w:pStyle w:val="TableParagraph"/>
              <w:spacing w:before="1"/>
              <w:ind w:left="72"/>
              <w:rPr>
                <w:sz w:val="20"/>
              </w:rPr>
            </w:pPr>
            <w:r>
              <w:rPr>
                <w:sz w:val="20"/>
              </w:rPr>
              <w:t xml:space="preserve">seggio di gara non è presente; </w:t>
            </w:r>
            <w:r>
              <w:rPr>
                <w:b/>
                <w:sz w:val="20"/>
              </w:rPr>
              <w:t xml:space="preserve">25 % </w:t>
            </w:r>
            <w:r>
              <w:rPr>
                <w:sz w:val="20"/>
              </w:rPr>
              <w:t>- se il seggio di gara</w:t>
            </w:r>
          </w:p>
          <w:p w14:paraId="6AA8886F" w14:textId="77777777" w:rsidR="00CA65FC" w:rsidRDefault="0078154A">
            <w:pPr>
              <w:pStyle w:val="TableParagraph"/>
              <w:spacing w:before="2" w:line="230" w:lineRule="exact"/>
              <w:ind w:left="72" w:right="175"/>
              <w:rPr>
                <w:sz w:val="20"/>
              </w:rPr>
            </w:pPr>
            <w:r>
              <w:rPr>
                <w:sz w:val="20"/>
              </w:rPr>
              <w:t xml:space="preserve">non è </w:t>
            </w:r>
            <w:r>
              <w:rPr>
                <w:w w:val="95"/>
                <w:sz w:val="20"/>
              </w:rPr>
              <w:t>completo.</w:t>
            </w:r>
          </w:p>
        </w:tc>
      </w:tr>
      <w:tr w:rsidR="00CA65FC" w14:paraId="0B06C902" w14:textId="77777777">
        <w:trPr>
          <w:trHeight w:val="2988"/>
        </w:trPr>
        <w:tc>
          <w:tcPr>
            <w:tcW w:w="864" w:type="dxa"/>
          </w:tcPr>
          <w:p w14:paraId="7D893043" w14:textId="77777777" w:rsidR="00CA65FC" w:rsidRDefault="0078154A">
            <w:pPr>
              <w:pStyle w:val="TableParagraph"/>
              <w:spacing w:before="57"/>
              <w:ind w:left="71"/>
              <w:rPr>
                <w:sz w:val="20"/>
              </w:rPr>
            </w:pPr>
            <w:r>
              <w:rPr>
                <w:sz w:val="20"/>
              </w:rPr>
              <w:t>G.1.3</w:t>
            </w:r>
          </w:p>
        </w:tc>
        <w:tc>
          <w:tcPr>
            <w:tcW w:w="7360" w:type="dxa"/>
          </w:tcPr>
          <w:p w14:paraId="130D852F" w14:textId="77777777" w:rsidR="00CA65FC" w:rsidRDefault="0078154A">
            <w:pPr>
              <w:pStyle w:val="TableParagraph"/>
              <w:spacing w:before="57"/>
              <w:ind w:left="71" w:right="56"/>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985" w:type="dxa"/>
          </w:tcPr>
          <w:p w14:paraId="08BB25E2" w14:textId="77777777" w:rsidR="00CA65FC" w:rsidRDefault="00CA65FC">
            <w:pPr>
              <w:pStyle w:val="TableParagraph"/>
              <w:rPr>
                <w:rFonts w:ascii="Times New Roman"/>
                <w:sz w:val="18"/>
              </w:rPr>
            </w:pPr>
          </w:p>
        </w:tc>
        <w:tc>
          <w:tcPr>
            <w:tcW w:w="562" w:type="dxa"/>
          </w:tcPr>
          <w:p w14:paraId="0EA8FF5C" w14:textId="77777777" w:rsidR="00CA65FC" w:rsidRDefault="00CA65FC">
            <w:pPr>
              <w:pStyle w:val="TableParagraph"/>
              <w:rPr>
                <w:rFonts w:ascii="Times New Roman"/>
                <w:sz w:val="18"/>
              </w:rPr>
            </w:pPr>
          </w:p>
        </w:tc>
        <w:tc>
          <w:tcPr>
            <w:tcW w:w="566" w:type="dxa"/>
          </w:tcPr>
          <w:p w14:paraId="04591F01" w14:textId="77777777" w:rsidR="00CA65FC" w:rsidRDefault="00CA65FC">
            <w:pPr>
              <w:pStyle w:val="TableParagraph"/>
              <w:rPr>
                <w:rFonts w:ascii="Times New Roman"/>
                <w:sz w:val="18"/>
              </w:rPr>
            </w:pPr>
          </w:p>
        </w:tc>
        <w:tc>
          <w:tcPr>
            <w:tcW w:w="568" w:type="dxa"/>
          </w:tcPr>
          <w:p w14:paraId="6A070DC7" w14:textId="77777777" w:rsidR="00CA65FC" w:rsidRDefault="00CA65FC">
            <w:pPr>
              <w:pStyle w:val="TableParagraph"/>
              <w:rPr>
                <w:rFonts w:ascii="Times New Roman"/>
                <w:sz w:val="18"/>
              </w:rPr>
            </w:pPr>
          </w:p>
        </w:tc>
        <w:tc>
          <w:tcPr>
            <w:tcW w:w="566" w:type="dxa"/>
          </w:tcPr>
          <w:p w14:paraId="2BA86FC6" w14:textId="77777777" w:rsidR="00CA65FC" w:rsidRDefault="00CA65FC">
            <w:pPr>
              <w:pStyle w:val="TableParagraph"/>
              <w:rPr>
                <w:rFonts w:ascii="Times New Roman"/>
                <w:sz w:val="18"/>
              </w:rPr>
            </w:pPr>
          </w:p>
        </w:tc>
        <w:tc>
          <w:tcPr>
            <w:tcW w:w="712" w:type="dxa"/>
          </w:tcPr>
          <w:p w14:paraId="77D4C8A8" w14:textId="77777777" w:rsidR="00CA65FC" w:rsidRDefault="00CA65FC">
            <w:pPr>
              <w:pStyle w:val="TableParagraph"/>
              <w:rPr>
                <w:rFonts w:ascii="Times New Roman"/>
                <w:sz w:val="18"/>
              </w:rPr>
            </w:pPr>
          </w:p>
        </w:tc>
        <w:tc>
          <w:tcPr>
            <w:tcW w:w="1137" w:type="dxa"/>
          </w:tcPr>
          <w:p w14:paraId="3922CB0B" w14:textId="77777777" w:rsidR="00CA65FC" w:rsidRDefault="0078154A">
            <w:pPr>
              <w:pStyle w:val="TableParagraph"/>
              <w:spacing w:line="227" w:lineRule="exact"/>
              <w:ind w:left="73"/>
              <w:rPr>
                <w:b/>
                <w:sz w:val="20"/>
              </w:rPr>
            </w:pPr>
            <w:r>
              <w:rPr>
                <w:b/>
                <w:sz w:val="20"/>
              </w:rPr>
              <w:t>16</w:t>
            </w:r>
          </w:p>
        </w:tc>
        <w:tc>
          <w:tcPr>
            <w:tcW w:w="1561" w:type="dxa"/>
          </w:tcPr>
          <w:p w14:paraId="06D44223" w14:textId="77777777" w:rsidR="00CA65FC" w:rsidRDefault="0078154A">
            <w:pPr>
              <w:pStyle w:val="TableParagraph"/>
              <w:spacing w:line="227" w:lineRule="exact"/>
              <w:ind w:left="72"/>
              <w:rPr>
                <w:sz w:val="20"/>
              </w:rPr>
            </w:pPr>
            <w:r>
              <w:rPr>
                <w:b/>
                <w:sz w:val="20"/>
              </w:rPr>
              <w:t xml:space="preserve">100 % </w:t>
            </w:r>
            <w:r>
              <w:rPr>
                <w:sz w:val="20"/>
              </w:rPr>
              <w:t>- Il</w:t>
            </w:r>
          </w:p>
          <w:p w14:paraId="17F9E3BA" w14:textId="77777777" w:rsidR="00CA65FC" w:rsidRDefault="0078154A">
            <w:pPr>
              <w:pStyle w:val="TableParagraph"/>
              <w:ind w:left="72" w:right="408"/>
              <w:rPr>
                <w:sz w:val="20"/>
              </w:rPr>
            </w:pPr>
            <w:r>
              <w:rPr>
                <w:sz w:val="20"/>
              </w:rPr>
              <w:t>verbale non esiste;</w:t>
            </w:r>
          </w:p>
          <w:p w14:paraId="68A21416" w14:textId="77777777" w:rsidR="00CA65FC" w:rsidRDefault="0078154A">
            <w:pPr>
              <w:pStyle w:val="TableParagraph"/>
              <w:spacing w:line="228" w:lineRule="exact"/>
              <w:ind w:left="72"/>
              <w:rPr>
                <w:sz w:val="20"/>
              </w:rPr>
            </w:pPr>
            <w:r>
              <w:rPr>
                <w:b/>
                <w:sz w:val="20"/>
              </w:rPr>
              <w:t xml:space="preserve">25 % </w:t>
            </w:r>
            <w:r>
              <w:rPr>
                <w:sz w:val="20"/>
              </w:rPr>
              <w:t>-</w:t>
            </w:r>
            <w:r>
              <w:rPr>
                <w:spacing w:val="-2"/>
                <w:sz w:val="20"/>
              </w:rPr>
              <w:t xml:space="preserve"> </w:t>
            </w:r>
            <w:r>
              <w:rPr>
                <w:sz w:val="20"/>
              </w:rPr>
              <w:t>Il</w:t>
            </w:r>
          </w:p>
          <w:p w14:paraId="2CE96EB4" w14:textId="77777777" w:rsidR="00CA65FC" w:rsidRDefault="0078154A">
            <w:pPr>
              <w:pStyle w:val="TableParagraph"/>
              <w:spacing w:before="1"/>
              <w:ind w:left="72" w:right="156"/>
              <w:rPr>
                <w:sz w:val="20"/>
              </w:rPr>
            </w:pPr>
            <w:r>
              <w:rPr>
                <w:sz w:val="20"/>
              </w:rPr>
              <w:t xml:space="preserve">verbale è lacunoso, mancante di elementi che denuncino </w:t>
            </w:r>
            <w:r>
              <w:rPr>
                <w:spacing w:val="-5"/>
                <w:sz w:val="20"/>
              </w:rPr>
              <w:t xml:space="preserve">una </w:t>
            </w:r>
            <w:r>
              <w:rPr>
                <w:sz w:val="20"/>
              </w:rPr>
              <w:t>mancanza di parità di</w:t>
            </w:r>
          </w:p>
          <w:p w14:paraId="1248B9A6" w14:textId="77777777" w:rsidR="00CA65FC" w:rsidRDefault="0078154A">
            <w:pPr>
              <w:pStyle w:val="TableParagraph"/>
              <w:spacing w:before="1" w:line="230" w:lineRule="atLeast"/>
              <w:ind w:left="72" w:right="275"/>
              <w:rPr>
                <w:sz w:val="20"/>
              </w:rPr>
            </w:pPr>
            <w:r>
              <w:rPr>
                <w:sz w:val="20"/>
              </w:rPr>
              <w:t>trattamento e trasparenza</w:t>
            </w:r>
          </w:p>
        </w:tc>
      </w:tr>
      <w:tr w:rsidR="00CA65FC" w14:paraId="1CDFBBD8" w14:textId="77777777">
        <w:trPr>
          <w:trHeight w:val="486"/>
        </w:trPr>
        <w:tc>
          <w:tcPr>
            <w:tcW w:w="864" w:type="dxa"/>
          </w:tcPr>
          <w:p w14:paraId="1E5A11F1" w14:textId="77777777" w:rsidR="00CA65FC" w:rsidRDefault="0078154A">
            <w:pPr>
              <w:pStyle w:val="TableParagraph"/>
              <w:spacing w:before="59"/>
              <w:ind w:left="71"/>
              <w:rPr>
                <w:sz w:val="20"/>
              </w:rPr>
            </w:pPr>
            <w:r>
              <w:rPr>
                <w:sz w:val="20"/>
              </w:rPr>
              <w:t>G.1.4</w:t>
            </w:r>
          </w:p>
        </w:tc>
        <w:tc>
          <w:tcPr>
            <w:tcW w:w="7360" w:type="dxa"/>
          </w:tcPr>
          <w:p w14:paraId="006F1795" w14:textId="77777777" w:rsidR="00CA65FC" w:rsidRDefault="0078154A">
            <w:pPr>
              <w:pStyle w:val="TableParagraph"/>
              <w:spacing w:before="59"/>
              <w:ind w:left="71"/>
              <w:rPr>
                <w:sz w:val="20"/>
              </w:rPr>
            </w:pPr>
            <w:r>
              <w:rPr>
                <w:sz w:val="20"/>
              </w:rPr>
              <w:t>correttezza della valutazione del prezzo (offerte inferiori base di gara, non</w:t>
            </w:r>
          </w:p>
        </w:tc>
        <w:tc>
          <w:tcPr>
            <w:tcW w:w="1985" w:type="dxa"/>
          </w:tcPr>
          <w:p w14:paraId="40E8581D" w14:textId="77777777" w:rsidR="00CA65FC" w:rsidRDefault="0078154A">
            <w:pPr>
              <w:pStyle w:val="TableParagraph"/>
              <w:spacing w:before="59"/>
              <w:ind w:left="71"/>
              <w:rPr>
                <w:sz w:val="20"/>
              </w:rPr>
            </w:pPr>
            <w:r>
              <w:rPr>
                <w:sz w:val="20"/>
              </w:rPr>
              <w:t>art. 95</w:t>
            </w:r>
          </w:p>
        </w:tc>
        <w:tc>
          <w:tcPr>
            <w:tcW w:w="562" w:type="dxa"/>
          </w:tcPr>
          <w:p w14:paraId="2C893817" w14:textId="77777777" w:rsidR="00CA65FC" w:rsidRDefault="00CA65FC">
            <w:pPr>
              <w:pStyle w:val="TableParagraph"/>
              <w:rPr>
                <w:rFonts w:ascii="Times New Roman"/>
                <w:sz w:val="18"/>
              </w:rPr>
            </w:pPr>
          </w:p>
        </w:tc>
        <w:tc>
          <w:tcPr>
            <w:tcW w:w="566" w:type="dxa"/>
          </w:tcPr>
          <w:p w14:paraId="27398A59" w14:textId="77777777" w:rsidR="00CA65FC" w:rsidRDefault="00CA65FC">
            <w:pPr>
              <w:pStyle w:val="TableParagraph"/>
              <w:rPr>
                <w:rFonts w:ascii="Times New Roman"/>
                <w:sz w:val="18"/>
              </w:rPr>
            </w:pPr>
          </w:p>
        </w:tc>
        <w:tc>
          <w:tcPr>
            <w:tcW w:w="568" w:type="dxa"/>
          </w:tcPr>
          <w:p w14:paraId="657D3074" w14:textId="77777777" w:rsidR="00CA65FC" w:rsidRDefault="00CA65FC">
            <w:pPr>
              <w:pStyle w:val="TableParagraph"/>
              <w:rPr>
                <w:rFonts w:ascii="Times New Roman"/>
                <w:sz w:val="18"/>
              </w:rPr>
            </w:pPr>
          </w:p>
        </w:tc>
        <w:tc>
          <w:tcPr>
            <w:tcW w:w="566" w:type="dxa"/>
          </w:tcPr>
          <w:p w14:paraId="0EB8ADDB" w14:textId="77777777" w:rsidR="00CA65FC" w:rsidRDefault="00CA65FC">
            <w:pPr>
              <w:pStyle w:val="TableParagraph"/>
              <w:rPr>
                <w:rFonts w:ascii="Times New Roman"/>
                <w:sz w:val="18"/>
              </w:rPr>
            </w:pPr>
          </w:p>
        </w:tc>
        <w:tc>
          <w:tcPr>
            <w:tcW w:w="712" w:type="dxa"/>
          </w:tcPr>
          <w:p w14:paraId="5DF26A9F" w14:textId="77777777" w:rsidR="00CA65FC" w:rsidRDefault="00CA65FC">
            <w:pPr>
              <w:pStyle w:val="TableParagraph"/>
              <w:rPr>
                <w:rFonts w:ascii="Times New Roman"/>
                <w:sz w:val="18"/>
              </w:rPr>
            </w:pPr>
          </w:p>
        </w:tc>
        <w:tc>
          <w:tcPr>
            <w:tcW w:w="1137" w:type="dxa"/>
          </w:tcPr>
          <w:p w14:paraId="37F13B37" w14:textId="77777777" w:rsidR="00CA65FC" w:rsidRDefault="0078154A">
            <w:pPr>
              <w:pStyle w:val="TableParagraph"/>
              <w:spacing w:line="229" w:lineRule="exact"/>
              <w:ind w:left="73"/>
              <w:rPr>
                <w:b/>
                <w:sz w:val="20"/>
              </w:rPr>
            </w:pPr>
            <w:r>
              <w:rPr>
                <w:b/>
                <w:sz w:val="20"/>
              </w:rPr>
              <w:t>15</w:t>
            </w:r>
          </w:p>
        </w:tc>
        <w:tc>
          <w:tcPr>
            <w:tcW w:w="1561" w:type="dxa"/>
          </w:tcPr>
          <w:p w14:paraId="3C798492" w14:textId="77777777" w:rsidR="00CA65FC" w:rsidRDefault="0078154A">
            <w:pPr>
              <w:pStyle w:val="TableParagraph"/>
              <w:spacing w:before="11" w:line="230" w:lineRule="atLeast"/>
              <w:ind w:left="72" w:right="175"/>
              <w:rPr>
                <w:sz w:val="20"/>
              </w:rPr>
            </w:pPr>
            <w:r>
              <w:rPr>
                <w:b/>
                <w:sz w:val="20"/>
              </w:rPr>
              <w:t xml:space="preserve">25 % </w:t>
            </w:r>
            <w:r>
              <w:rPr>
                <w:sz w:val="20"/>
              </w:rPr>
              <w:t>- in assenza di</w:t>
            </w:r>
          </w:p>
        </w:tc>
      </w:tr>
    </w:tbl>
    <w:p w14:paraId="4E360909"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0A05879F"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5CFF11FC" w14:textId="77777777">
        <w:trPr>
          <w:trHeight w:val="921"/>
        </w:trPr>
        <w:tc>
          <w:tcPr>
            <w:tcW w:w="8224" w:type="dxa"/>
            <w:gridSpan w:val="2"/>
          </w:tcPr>
          <w:p w14:paraId="1130A114" w14:textId="77777777" w:rsidR="00CA65FC" w:rsidRDefault="00CA65FC">
            <w:pPr>
              <w:pStyle w:val="TableParagraph"/>
              <w:rPr>
                <w:rFonts w:ascii="Times New Roman"/>
                <w:sz w:val="21"/>
              </w:rPr>
            </w:pPr>
          </w:p>
          <w:p w14:paraId="11A0263B" w14:textId="77777777" w:rsidR="00CA65FC" w:rsidRDefault="0078154A">
            <w:pPr>
              <w:pStyle w:val="TableParagraph"/>
              <w:ind w:left="71"/>
              <w:rPr>
                <w:sz w:val="20"/>
              </w:rPr>
            </w:pPr>
            <w:r>
              <w:rPr>
                <w:sz w:val="20"/>
              </w:rPr>
              <w:t>DESCRIZIONE</w:t>
            </w:r>
          </w:p>
        </w:tc>
        <w:tc>
          <w:tcPr>
            <w:tcW w:w="1985" w:type="dxa"/>
          </w:tcPr>
          <w:p w14:paraId="47E74E1F"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0FACC6F1" w14:textId="77777777" w:rsidR="00CA65FC" w:rsidRDefault="0078154A">
            <w:pPr>
              <w:pStyle w:val="TableParagraph"/>
              <w:spacing w:before="2"/>
              <w:ind w:left="71"/>
              <w:rPr>
                <w:sz w:val="20"/>
              </w:rPr>
            </w:pPr>
            <w:r>
              <w:rPr>
                <w:sz w:val="20"/>
              </w:rPr>
              <w:t>SI</w:t>
            </w:r>
          </w:p>
        </w:tc>
        <w:tc>
          <w:tcPr>
            <w:tcW w:w="566" w:type="dxa"/>
          </w:tcPr>
          <w:p w14:paraId="7258D08F" w14:textId="77777777" w:rsidR="00CA65FC" w:rsidRDefault="0078154A">
            <w:pPr>
              <w:pStyle w:val="TableParagraph"/>
              <w:spacing w:before="2"/>
              <w:ind w:left="71"/>
              <w:rPr>
                <w:sz w:val="20"/>
              </w:rPr>
            </w:pPr>
            <w:r>
              <w:rPr>
                <w:sz w:val="20"/>
              </w:rPr>
              <w:t>NO</w:t>
            </w:r>
          </w:p>
        </w:tc>
        <w:tc>
          <w:tcPr>
            <w:tcW w:w="568" w:type="dxa"/>
          </w:tcPr>
          <w:p w14:paraId="5445E2F4"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18207ECA"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31ACBE2F"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4B08F0C2"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31091A98" w14:textId="77777777" w:rsidR="00CA65FC" w:rsidRDefault="0078154A">
            <w:pPr>
              <w:pStyle w:val="TableParagraph"/>
              <w:spacing w:line="209" w:lineRule="exact"/>
              <w:ind w:left="76"/>
              <w:rPr>
                <w:sz w:val="20"/>
              </w:rPr>
            </w:pPr>
            <w:r>
              <w:rPr>
                <w:sz w:val="20"/>
              </w:rPr>
              <w:t>UE</w:t>
            </w:r>
          </w:p>
        </w:tc>
        <w:tc>
          <w:tcPr>
            <w:tcW w:w="1561" w:type="dxa"/>
          </w:tcPr>
          <w:p w14:paraId="454E0412" w14:textId="77777777" w:rsidR="00CA65FC" w:rsidRDefault="0078154A">
            <w:pPr>
              <w:pStyle w:val="TableParagraph"/>
              <w:spacing w:before="2"/>
              <w:ind w:left="72" w:right="175"/>
              <w:rPr>
                <w:sz w:val="20"/>
              </w:rPr>
            </w:pPr>
            <w:r>
              <w:rPr>
                <w:sz w:val="20"/>
              </w:rPr>
              <w:t>Percentuale di riduzione applicabile</w:t>
            </w:r>
          </w:p>
        </w:tc>
      </w:tr>
      <w:tr w:rsidR="00CA65FC" w14:paraId="1979BA22" w14:textId="77777777">
        <w:trPr>
          <w:trHeight w:val="460"/>
        </w:trPr>
        <w:tc>
          <w:tcPr>
            <w:tcW w:w="864" w:type="dxa"/>
          </w:tcPr>
          <w:p w14:paraId="4061DC85" w14:textId="77777777" w:rsidR="00CA65FC" w:rsidRDefault="00CA65FC">
            <w:pPr>
              <w:pStyle w:val="TableParagraph"/>
              <w:rPr>
                <w:rFonts w:ascii="Times New Roman"/>
                <w:sz w:val="18"/>
              </w:rPr>
            </w:pPr>
          </w:p>
        </w:tc>
        <w:tc>
          <w:tcPr>
            <w:tcW w:w="7360" w:type="dxa"/>
          </w:tcPr>
          <w:p w14:paraId="0555AA58" w14:textId="77777777" w:rsidR="00CA65FC" w:rsidRDefault="0078154A">
            <w:pPr>
              <w:pStyle w:val="TableParagraph"/>
              <w:spacing w:line="229" w:lineRule="exact"/>
              <w:ind w:left="71"/>
              <w:rPr>
                <w:sz w:val="20"/>
              </w:rPr>
            </w:pPr>
            <w:r>
              <w:rPr>
                <w:sz w:val="20"/>
              </w:rPr>
              <w:t>condizionate, non parziali, verifica eventuali calcoli composizione prezzo offerto)</w:t>
            </w:r>
          </w:p>
        </w:tc>
        <w:tc>
          <w:tcPr>
            <w:tcW w:w="1985" w:type="dxa"/>
          </w:tcPr>
          <w:p w14:paraId="4274A525" w14:textId="77777777" w:rsidR="00CA65FC" w:rsidRDefault="00CA65FC">
            <w:pPr>
              <w:pStyle w:val="TableParagraph"/>
              <w:rPr>
                <w:rFonts w:ascii="Times New Roman"/>
                <w:sz w:val="18"/>
              </w:rPr>
            </w:pPr>
          </w:p>
        </w:tc>
        <w:tc>
          <w:tcPr>
            <w:tcW w:w="562" w:type="dxa"/>
          </w:tcPr>
          <w:p w14:paraId="0FF0589B" w14:textId="77777777" w:rsidR="00CA65FC" w:rsidRDefault="00CA65FC">
            <w:pPr>
              <w:pStyle w:val="TableParagraph"/>
              <w:rPr>
                <w:rFonts w:ascii="Times New Roman"/>
                <w:sz w:val="18"/>
              </w:rPr>
            </w:pPr>
          </w:p>
        </w:tc>
        <w:tc>
          <w:tcPr>
            <w:tcW w:w="566" w:type="dxa"/>
          </w:tcPr>
          <w:p w14:paraId="1283F5D2" w14:textId="77777777" w:rsidR="00CA65FC" w:rsidRDefault="00CA65FC">
            <w:pPr>
              <w:pStyle w:val="TableParagraph"/>
              <w:rPr>
                <w:rFonts w:ascii="Times New Roman"/>
                <w:sz w:val="18"/>
              </w:rPr>
            </w:pPr>
          </w:p>
        </w:tc>
        <w:tc>
          <w:tcPr>
            <w:tcW w:w="568" w:type="dxa"/>
          </w:tcPr>
          <w:p w14:paraId="6B7A4603" w14:textId="77777777" w:rsidR="00CA65FC" w:rsidRDefault="00CA65FC">
            <w:pPr>
              <w:pStyle w:val="TableParagraph"/>
              <w:rPr>
                <w:rFonts w:ascii="Times New Roman"/>
                <w:sz w:val="18"/>
              </w:rPr>
            </w:pPr>
          </w:p>
        </w:tc>
        <w:tc>
          <w:tcPr>
            <w:tcW w:w="566" w:type="dxa"/>
          </w:tcPr>
          <w:p w14:paraId="4CDCE14B" w14:textId="77777777" w:rsidR="00CA65FC" w:rsidRDefault="00CA65FC">
            <w:pPr>
              <w:pStyle w:val="TableParagraph"/>
              <w:rPr>
                <w:rFonts w:ascii="Times New Roman"/>
                <w:sz w:val="18"/>
              </w:rPr>
            </w:pPr>
          </w:p>
        </w:tc>
        <w:tc>
          <w:tcPr>
            <w:tcW w:w="712" w:type="dxa"/>
          </w:tcPr>
          <w:p w14:paraId="50BBCBFE" w14:textId="77777777" w:rsidR="00CA65FC" w:rsidRDefault="00CA65FC">
            <w:pPr>
              <w:pStyle w:val="TableParagraph"/>
              <w:rPr>
                <w:rFonts w:ascii="Times New Roman"/>
                <w:sz w:val="18"/>
              </w:rPr>
            </w:pPr>
          </w:p>
        </w:tc>
        <w:tc>
          <w:tcPr>
            <w:tcW w:w="1137" w:type="dxa"/>
          </w:tcPr>
          <w:p w14:paraId="4F8DAFA1" w14:textId="77777777" w:rsidR="00CA65FC" w:rsidRDefault="00CA65FC">
            <w:pPr>
              <w:pStyle w:val="TableParagraph"/>
              <w:rPr>
                <w:rFonts w:ascii="Times New Roman"/>
                <w:sz w:val="18"/>
              </w:rPr>
            </w:pPr>
          </w:p>
        </w:tc>
        <w:tc>
          <w:tcPr>
            <w:tcW w:w="1561" w:type="dxa"/>
          </w:tcPr>
          <w:p w14:paraId="0997A3F6" w14:textId="77777777" w:rsidR="00CA65FC" w:rsidRDefault="0078154A">
            <w:pPr>
              <w:pStyle w:val="TableParagraph"/>
              <w:spacing w:before="3" w:line="230" w:lineRule="exact"/>
              <w:ind w:left="72" w:right="175"/>
              <w:rPr>
                <w:sz w:val="20"/>
              </w:rPr>
            </w:pPr>
            <w:r>
              <w:rPr>
                <w:sz w:val="20"/>
              </w:rPr>
              <w:t xml:space="preserve">motivata </w:t>
            </w:r>
            <w:r>
              <w:rPr>
                <w:w w:val="95"/>
                <w:sz w:val="20"/>
              </w:rPr>
              <w:t>giustificazione</w:t>
            </w:r>
          </w:p>
        </w:tc>
      </w:tr>
      <w:tr w:rsidR="00CA65FC" w14:paraId="11293B6A" w14:textId="77777777">
        <w:trPr>
          <w:trHeight w:val="1833"/>
        </w:trPr>
        <w:tc>
          <w:tcPr>
            <w:tcW w:w="864" w:type="dxa"/>
            <w:tcBorders>
              <w:bottom w:val="nil"/>
            </w:tcBorders>
          </w:tcPr>
          <w:p w14:paraId="6DE672CE" w14:textId="77777777" w:rsidR="00CA65FC" w:rsidRDefault="0078154A">
            <w:pPr>
              <w:pStyle w:val="TableParagraph"/>
              <w:spacing w:before="56"/>
              <w:ind w:left="71"/>
              <w:rPr>
                <w:sz w:val="20"/>
              </w:rPr>
            </w:pPr>
            <w:r>
              <w:rPr>
                <w:sz w:val="20"/>
              </w:rPr>
              <w:t>G.1.5</w:t>
            </w:r>
          </w:p>
        </w:tc>
        <w:tc>
          <w:tcPr>
            <w:tcW w:w="7360" w:type="dxa"/>
            <w:tcBorders>
              <w:bottom w:val="nil"/>
            </w:tcBorders>
          </w:tcPr>
          <w:p w14:paraId="3CCF3B7A" w14:textId="77777777" w:rsidR="00CA65FC" w:rsidRDefault="0078154A">
            <w:pPr>
              <w:pStyle w:val="TableParagraph"/>
              <w:spacing w:before="56"/>
              <w:ind w:left="71" w:right="56"/>
              <w:jc w:val="both"/>
              <w:rPr>
                <w:sz w:val="20"/>
              </w:rPr>
            </w:pPr>
            <w:r>
              <w:rPr>
                <w:sz w:val="20"/>
              </w:rPr>
              <w:t>svolgimento della verifica in contraddittorio delle offerte anomale (da parte del RUP con l’eventuale supporto della Commissione giudicatrice o da parte del Rup con ufficio della stazione appaltante a cui compete l’intervento, o commissione ad hoc costituita)</w:t>
            </w:r>
          </w:p>
        </w:tc>
        <w:tc>
          <w:tcPr>
            <w:tcW w:w="1985" w:type="dxa"/>
            <w:tcBorders>
              <w:bottom w:val="nil"/>
            </w:tcBorders>
          </w:tcPr>
          <w:p w14:paraId="75298DDC" w14:textId="77777777" w:rsidR="00CA65FC" w:rsidRDefault="0078154A">
            <w:pPr>
              <w:pStyle w:val="TableParagraph"/>
              <w:spacing w:before="56"/>
              <w:ind w:left="71" w:right="115"/>
              <w:rPr>
                <w:sz w:val="20"/>
              </w:rPr>
            </w:pPr>
            <w:r>
              <w:rPr>
                <w:sz w:val="20"/>
              </w:rPr>
              <w:t xml:space="preserve">art. 97 - Linee </w:t>
            </w:r>
            <w:r>
              <w:rPr>
                <w:spacing w:val="-3"/>
                <w:sz w:val="20"/>
              </w:rPr>
              <w:t xml:space="preserve">guida </w:t>
            </w:r>
            <w:r>
              <w:rPr>
                <w:sz w:val="20"/>
              </w:rPr>
              <w:t>ANAC n.</w:t>
            </w:r>
            <w:r>
              <w:rPr>
                <w:spacing w:val="-2"/>
                <w:sz w:val="20"/>
              </w:rPr>
              <w:t xml:space="preserve"> </w:t>
            </w:r>
            <w:r>
              <w:rPr>
                <w:sz w:val="20"/>
              </w:rPr>
              <w:t>3/2016</w:t>
            </w:r>
          </w:p>
          <w:p w14:paraId="56342941" w14:textId="77777777" w:rsidR="00CA65FC" w:rsidRDefault="0078154A">
            <w:pPr>
              <w:pStyle w:val="TableParagraph"/>
              <w:spacing w:before="1"/>
              <w:ind w:left="71" w:right="433"/>
              <w:rPr>
                <w:sz w:val="20"/>
              </w:rPr>
            </w:pPr>
            <w:r>
              <w:rPr>
                <w:sz w:val="20"/>
              </w:rPr>
              <w:t>modificata e integrata con deliberazione n.1007 del 11.10.20172017</w:t>
            </w:r>
          </w:p>
        </w:tc>
        <w:tc>
          <w:tcPr>
            <w:tcW w:w="562" w:type="dxa"/>
            <w:vMerge w:val="restart"/>
          </w:tcPr>
          <w:p w14:paraId="2A1F9807" w14:textId="77777777" w:rsidR="00CA65FC" w:rsidRDefault="00CA65FC">
            <w:pPr>
              <w:pStyle w:val="TableParagraph"/>
              <w:rPr>
                <w:rFonts w:ascii="Times New Roman"/>
                <w:sz w:val="18"/>
              </w:rPr>
            </w:pPr>
          </w:p>
        </w:tc>
        <w:tc>
          <w:tcPr>
            <w:tcW w:w="566" w:type="dxa"/>
            <w:vMerge w:val="restart"/>
          </w:tcPr>
          <w:p w14:paraId="19181039" w14:textId="77777777" w:rsidR="00CA65FC" w:rsidRDefault="00CA65FC">
            <w:pPr>
              <w:pStyle w:val="TableParagraph"/>
              <w:rPr>
                <w:rFonts w:ascii="Times New Roman"/>
                <w:sz w:val="18"/>
              </w:rPr>
            </w:pPr>
          </w:p>
        </w:tc>
        <w:tc>
          <w:tcPr>
            <w:tcW w:w="568" w:type="dxa"/>
            <w:vMerge w:val="restart"/>
          </w:tcPr>
          <w:p w14:paraId="4B331FB7" w14:textId="77777777" w:rsidR="00CA65FC" w:rsidRDefault="00CA65FC">
            <w:pPr>
              <w:pStyle w:val="TableParagraph"/>
              <w:rPr>
                <w:rFonts w:ascii="Times New Roman"/>
                <w:sz w:val="18"/>
              </w:rPr>
            </w:pPr>
          </w:p>
        </w:tc>
        <w:tc>
          <w:tcPr>
            <w:tcW w:w="566" w:type="dxa"/>
            <w:vMerge w:val="restart"/>
          </w:tcPr>
          <w:p w14:paraId="0354947D" w14:textId="77777777" w:rsidR="00CA65FC" w:rsidRDefault="00CA65FC">
            <w:pPr>
              <w:pStyle w:val="TableParagraph"/>
              <w:rPr>
                <w:rFonts w:ascii="Times New Roman"/>
                <w:sz w:val="18"/>
              </w:rPr>
            </w:pPr>
          </w:p>
        </w:tc>
        <w:tc>
          <w:tcPr>
            <w:tcW w:w="712" w:type="dxa"/>
            <w:vMerge w:val="restart"/>
          </w:tcPr>
          <w:p w14:paraId="5ED12D31" w14:textId="77777777" w:rsidR="00CA65FC" w:rsidRDefault="00CA65FC">
            <w:pPr>
              <w:pStyle w:val="TableParagraph"/>
              <w:rPr>
                <w:rFonts w:ascii="Times New Roman"/>
                <w:sz w:val="18"/>
              </w:rPr>
            </w:pPr>
          </w:p>
        </w:tc>
        <w:tc>
          <w:tcPr>
            <w:tcW w:w="1137" w:type="dxa"/>
            <w:tcBorders>
              <w:bottom w:val="nil"/>
            </w:tcBorders>
          </w:tcPr>
          <w:p w14:paraId="19BF89F8" w14:textId="77777777" w:rsidR="00CA65FC" w:rsidRDefault="0078154A">
            <w:pPr>
              <w:pStyle w:val="TableParagraph"/>
              <w:spacing w:line="226" w:lineRule="exact"/>
              <w:ind w:left="73"/>
              <w:rPr>
                <w:b/>
                <w:sz w:val="20"/>
              </w:rPr>
            </w:pPr>
            <w:r>
              <w:rPr>
                <w:b/>
                <w:sz w:val="20"/>
              </w:rPr>
              <w:t>20</w:t>
            </w:r>
          </w:p>
        </w:tc>
        <w:tc>
          <w:tcPr>
            <w:tcW w:w="1561" w:type="dxa"/>
            <w:tcBorders>
              <w:bottom w:val="nil"/>
            </w:tcBorders>
          </w:tcPr>
          <w:p w14:paraId="641CBF6A" w14:textId="77777777" w:rsidR="00CA65FC" w:rsidRDefault="0078154A">
            <w:pPr>
              <w:pStyle w:val="TableParagraph"/>
              <w:ind w:left="72" w:right="175"/>
              <w:rPr>
                <w:sz w:val="20"/>
              </w:rPr>
            </w:pPr>
            <w:r>
              <w:rPr>
                <w:b/>
                <w:sz w:val="20"/>
              </w:rPr>
              <w:t xml:space="preserve">25% - </w:t>
            </w:r>
            <w:r>
              <w:rPr>
                <w:sz w:val="20"/>
              </w:rPr>
              <w:t xml:space="preserve">se le offerte appaiono </w:t>
            </w:r>
            <w:r>
              <w:rPr>
                <w:w w:val="95"/>
                <w:sz w:val="20"/>
              </w:rPr>
              <w:t xml:space="preserve">anormalmente </w:t>
            </w:r>
            <w:r>
              <w:rPr>
                <w:sz w:val="20"/>
              </w:rPr>
              <w:t>basse rispetto alla prestazione,</w:t>
            </w:r>
          </w:p>
          <w:p w14:paraId="3DE83AEC" w14:textId="77777777" w:rsidR="00CA65FC" w:rsidRDefault="0078154A">
            <w:pPr>
              <w:pStyle w:val="TableParagraph"/>
              <w:spacing w:line="206" w:lineRule="exact"/>
              <w:ind w:left="72"/>
              <w:rPr>
                <w:sz w:val="20"/>
              </w:rPr>
            </w:pPr>
            <w:r>
              <w:rPr>
                <w:sz w:val="20"/>
              </w:rPr>
              <w:t>ma</w:t>
            </w:r>
          </w:p>
        </w:tc>
      </w:tr>
      <w:tr w:rsidR="00CA65FC" w14:paraId="20F3C582" w14:textId="77777777">
        <w:trPr>
          <w:trHeight w:val="214"/>
        </w:trPr>
        <w:tc>
          <w:tcPr>
            <w:tcW w:w="864" w:type="dxa"/>
            <w:tcBorders>
              <w:top w:val="nil"/>
              <w:bottom w:val="nil"/>
            </w:tcBorders>
          </w:tcPr>
          <w:p w14:paraId="75D91684" w14:textId="77777777" w:rsidR="00CA65FC" w:rsidRDefault="00CA65FC">
            <w:pPr>
              <w:pStyle w:val="TableParagraph"/>
              <w:rPr>
                <w:rFonts w:ascii="Times New Roman"/>
                <w:sz w:val="14"/>
              </w:rPr>
            </w:pPr>
          </w:p>
        </w:tc>
        <w:tc>
          <w:tcPr>
            <w:tcW w:w="7360" w:type="dxa"/>
            <w:tcBorders>
              <w:top w:val="nil"/>
              <w:bottom w:val="nil"/>
            </w:tcBorders>
          </w:tcPr>
          <w:p w14:paraId="2441AAF5" w14:textId="77777777" w:rsidR="00CA65FC" w:rsidRDefault="00CA65FC">
            <w:pPr>
              <w:pStyle w:val="TableParagraph"/>
              <w:rPr>
                <w:rFonts w:ascii="Times New Roman"/>
                <w:sz w:val="14"/>
              </w:rPr>
            </w:pPr>
          </w:p>
        </w:tc>
        <w:tc>
          <w:tcPr>
            <w:tcW w:w="1985" w:type="dxa"/>
            <w:tcBorders>
              <w:top w:val="nil"/>
              <w:bottom w:val="nil"/>
            </w:tcBorders>
          </w:tcPr>
          <w:p w14:paraId="06484D27" w14:textId="77777777" w:rsidR="00CA65FC" w:rsidRDefault="00CA65FC">
            <w:pPr>
              <w:pStyle w:val="TableParagraph"/>
              <w:rPr>
                <w:rFonts w:ascii="Times New Roman"/>
                <w:sz w:val="14"/>
              </w:rPr>
            </w:pPr>
          </w:p>
        </w:tc>
        <w:tc>
          <w:tcPr>
            <w:tcW w:w="562" w:type="dxa"/>
            <w:vMerge/>
            <w:tcBorders>
              <w:top w:val="nil"/>
            </w:tcBorders>
          </w:tcPr>
          <w:p w14:paraId="1EC483F9" w14:textId="77777777" w:rsidR="00CA65FC" w:rsidRDefault="00CA65FC">
            <w:pPr>
              <w:rPr>
                <w:sz w:val="2"/>
                <w:szCs w:val="2"/>
              </w:rPr>
            </w:pPr>
          </w:p>
        </w:tc>
        <w:tc>
          <w:tcPr>
            <w:tcW w:w="566" w:type="dxa"/>
            <w:vMerge/>
            <w:tcBorders>
              <w:top w:val="nil"/>
            </w:tcBorders>
          </w:tcPr>
          <w:p w14:paraId="7407A0C6" w14:textId="77777777" w:rsidR="00CA65FC" w:rsidRDefault="00CA65FC">
            <w:pPr>
              <w:rPr>
                <w:sz w:val="2"/>
                <w:szCs w:val="2"/>
              </w:rPr>
            </w:pPr>
          </w:p>
        </w:tc>
        <w:tc>
          <w:tcPr>
            <w:tcW w:w="568" w:type="dxa"/>
            <w:vMerge/>
            <w:tcBorders>
              <w:top w:val="nil"/>
            </w:tcBorders>
          </w:tcPr>
          <w:p w14:paraId="63AFCA68" w14:textId="77777777" w:rsidR="00CA65FC" w:rsidRDefault="00CA65FC">
            <w:pPr>
              <w:rPr>
                <w:sz w:val="2"/>
                <w:szCs w:val="2"/>
              </w:rPr>
            </w:pPr>
          </w:p>
        </w:tc>
        <w:tc>
          <w:tcPr>
            <w:tcW w:w="566" w:type="dxa"/>
            <w:vMerge/>
            <w:tcBorders>
              <w:top w:val="nil"/>
            </w:tcBorders>
          </w:tcPr>
          <w:p w14:paraId="69F4E8FF" w14:textId="77777777" w:rsidR="00CA65FC" w:rsidRDefault="00CA65FC">
            <w:pPr>
              <w:rPr>
                <w:sz w:val="2"/>
                <w:szCs w:val="2"/>
              </w:rPr>
            </w:pPr>
          </w:p>
        </w:tc>
        <w:tc>
          <w:tcPr>
            <w:tcW w:w="712" w:type="dxa"/>
            <w:vMerge/>
            <w:tcBorders>
              <w:top w:val="nil"/>
            </w:tcBorders>
          </w:tcPr>
          <w:p w14:paraId="739B6A15" w14:textId="77777777" w:rsidR="00CA65FC" w:rsidRDefault="00CA65FC">
            <w:pPr>
              <w:rPr>
                <w:sz w:val="2"/>
                <w:szCs w:val="2"/>
              </w:rPr>
            </w:pPr>
          </w:p>
        </w:tc>
        <w:tc>
          <w:tcPr>
            <w:tcW w:w="1137" w:type="dxa"/>
            <w:tcBorders>
              <w:top w:val="nil"/>
              <w:bottom w:val="nil"/>
            </w:tcBorders>
          </w:tcPr>
          <w:p w14:paraId="2C41939A" w14:textId="77777777" w:rsidR="00CA65FC" w:rsidRDefault="00CA65FC">
            <w:pPr>
              <w:pStyle w:val="TableParagraph"/>
              <w:rPr>
                <w:rFonts w:ascii="Times New Roman"/>
                <w:sz w:val="14"/>
              </w:rPr>
            </w:pPr>
          </w:p>
        </w:tc>
        <w:tc>
          <w:tcPr>
            <w:tcW w:w="1561" w:type="dxa"/>
            <w:tcBorders>
              <w:top w:val="nil"/>
              <w:bottom w:val="nil"/>
            </w:tcBorders>
          </w:tcPr>
          <w:p w14:paraId="6AC84B0B" w14:textId="77777777" w:rsidR="00CA65FC" w:rsidRDefault="0078154A">
            <w:pPr>
              <w:pStyle w:val="TableParagraph"/>
              <w:spacing w:line="194" w:lineRule="exact"/>
              <w:ind w:left="72"/>
              <w:rPr>
                <w:sz w:val="20"/>
              </w:rPr>
            </w:pPr>
            <w:r>
              <w:rPr>
                <w:sz w:val="20"/>
              </w:rPr>
              <w:t>l'amministrazio</w:t>
            </w:r>
          </w:p>
        </w:tc>
      </w:tr>
      <w:tr w:rsidR="00CA65FC" w14:paraId="5BC56FAA" w14:textId="77777777">
        <w:trPr>
          <w:trHeight w:val="214"/>
        </w:trPr>
        <w:tc>
          <w:tcPr>
            <w:tcW w:w="864" w:type="dxa"/>
            <w:tcBorders>
              <w:top w:val="nil"/>
              <w:bottom w:val="nil"/>
            </w:tcBorders>
          </w:tcPr>
          <w:p w14:paraId="42ECBDE7" w14:textId="77777777" w:rsidR="00CA65FC" w:rsidRDefault="00CA65FC">
            <w:pPr>
              <w:pStyle w:val="TableParagraph"/>
              <w:rPr>
                <w:rFonts w:ascii="Times New Roman"/>
                <w:sz w:val="14"/>
              </w:rPr>
            </w:pPr>
          </w:p>
        </w:tc>
        <w:tc>
          <w:tcPr>
            <w:tcW w:w="7360" w:type="dxa"/>
            <w:tcBorders>
              <w:top w:val="nil"/>
              <w:bottom w:val="nil"/>
            </w:tcBorders>
          </w:tcPr>
          <w:p w14:paraId="0F3E312B" w14:textId="77777777" w:rsidR="00CA65FC" w:rsidRDefault="00CA65FC">
            <w:pPr>
              <w:pStyle w:val="TableParagraph"/>
              <w:rPr>
                <w:rFonts w:ascii="Times New Roman"/>
                <w:sz w:val="14"/>
              </w:rPr>
            </w:pPr>
          </w:p>
        </w:tc>
        <w:tc>
          <w:tcPr>
            <w:tcW w:w="1985" w:type="dxa"/>
            <w:tcBorders>
              <w:top w:val="nil"/>
              <w:bottom w:val="nil"/>
            </w:tcBorders>
          </w:tcPr>
          <w:p w14:paraId="5FF107D3" w14:textId="77777777" w:rsidR="00CA65FC" w:rsidRDefault="00CA65FC">
            <w:pPr>
              <w:pStyle w:val="TableParagraph"/>
              <w:rPr>
                <w:rFonts w:ascii="Times New Roman"/>
                <w:sz w:val="14"/>
              </w:rPr>
            </w:pPr>
          </w:p>
        </w:tc>
        <w:tc>
          <w:tcPr>
            <w:tcW w:w="562" w:type="dxa"/>
            <w:vMerge/>
            <w:tcBorders>
              <w:top w:val="nil"/>
            </w:tcBorders>
          </w:tcPr>
          <w:p w14:paraId="3CC61540" w14:textId="77777777" w:rsidR="00CA65FC" w:rsidRDefault="00CA65FC">
            <w:pPr>
              <w:rPr>
                <w:sz w:val="2"/>
                <w:szCs w:val="2"/>
              </w:rPr>
            </w:pPr>
          </w:p>
        </w:tc>
        <w:tc>
          <w:tcPr>
            <w:tcW w:w="566" w:type="dxa"/>
            <w:vMerge/>
            <w:tcBorders>
              <w:top w:val="nil"/>
            </w:tcBorders>
          </w:tcPr>
          <w:p w14:paraId="162A0BCC" w14:textId="77777777" w:rsidR="00CA65FC" w:rsidRDefault="00CA65FC">
            <w:pPr>
              <w:rPr>
                <w:sz w:val="2"/>
                <w:szCs w:val="2"/>
              </w:rPr>
            </w:pPr>
          </w:p>
        </w:tc>
        <w:tc>
          <w:tcPr>
            <w:tcW w:w="568" w:type="dxa"/>
            <w:vMerge/>
            <w:tcBorders>
              <w:top w:val="nil"/>
            </w:tcBorders>
          </w:tcPr>
          <w:p w14:paraId="661358E4" w14:textId="77777777" w:rsidR="00CA65FC" w:rsidRDefault="00CA65FC">
            <w:pPr>
              <w:rPr>
                <w:sz w:val="2"/>
                <w:szCs w:val="2"/>
              </w:rPr>
            </w:pPr>
          </w:p>
        </w:tc>
        <w:tc>
          <w:tcPr>
            <w:tcW w:w="566" w:type="dxa"/>
            <w:vMerge/>
            <w:tcBorders>
              <w:top w:val="nil"/>
            </w:tcBorders>
          </w:tcPr>
          <w:p w14:paraId="0F45FD1F" w14:textId="77777777" w:rsidR="00CA65FC" w:rsidRDefault="00CA65FC">
            <w:pPr>
              <w:rPr>
                <w:sz w:val="2"/>
                <w:szCs w:val="2"/>
              </w:rPr>
            </w:pPr>
          </w:p>
        </w:tc>
        <w:tc>
          <w:tcPr>
            <w:tcW w:w="712" w:type="dxa"/>
            <w:vMerge/>
            <w:tcBorders>
              <w:top w:val="nil"/>
            </w:tcBorders>
          </w:tcPr>
          <w:p w14:paraId="0B0C3D05" w14:textId="77777777" w:rsidR="00CA65FC" w:rsidRDefault="00CA65FC">
            <w:pPr>
              <w:rPr>
                <w:sz w:val="2"/>
                <w:szCs w:val="2"/>
              </w:rPr>
            </w:pPr>
          </w:p>
        </w:tc>
        <w:tc>
          <w:tcPr>
            <w:tcW w:w="1137" w:type="dxa"/>
            <w:tcBorders>
              <w:top w:val="nil"/>
              <w:bottom w:val="nil"/>
            </w:tcBorders>
          </w:tcPr>
          <w:p w14:paraId="6F8DA97A" w14:textId="77777777" w:rsidR="00CA65FC" w:rsidRDefault="00CA65FC">
            <w:pPr>
              <w:pStyle w:val="TableParagraph"/>
              <w:rPr>
                <w:rFonts w:ascii="Times New Roman"/>
                <w:sz w:val="14"/>
              </w:rPr>
            </w:pPr>
          </w:p>
        </w:tc>
        <w:tc>
          <w:tcPr>
            <w:tcW w:w="1561" w:type="dxa"/>
            <w:tcBorders>
              <w:top w:val="nil"/>
              <w:bottom w:val="nil"/>
            </w:tcBorders>
          </w:tcPr>
          <w:p w14:paraId="28ABA429" w14:textId="77777777" w:rsidR="00CA65FC" w:rsidRDefault="0078154A">
            <w:pPr>
              <w:pStyle w:val="TableParagraph"/>
              <w:spacing w:line="194" w:lineRule="exact"/>
              <w:ind w:left="72"/>
              <w:rPr>
                <w:sz w:val="20"/>
              </w:rPr>
            </w:pPr>
            <w:r>
              <w:rPr>
                <w:sz w:val="20"/>
              </w:rPr>
              <w:t>ne</w:t>
            </w:r>
          </w:p>
        </w:tc>
      </w:tr>
      <w:tr w:rsidR="00CA65FC" w14:paraId="3D6B941E" w14:textId="77777777">
        <w:trPr>
          <w:trHeight w:val="215"/>
        </w:trPr>
        <w:tc>
          <w:tcPr>
            <w:tcW w:w="864" w:type="dxa"/>
            <w:tcBorders>
              <w:top w:val="nil"/>
              <w:bottom w:val="nil"/>
            </w:tcBorders>
          </w:tcPr>
          <w:p w14:paraId="4059C47E" w14:textId="77777777" w:rsidR="00CA65FC" w:rsidRDefault="00CA65FC">
            <w:pPr>
              <w:pStyle w:val="TableParagraph"/>
              <w:rPr>
                <w:rFonts w:ascii="Times New Roman"/>
                <w:sz w:val="14"/>
              </w:rPr>
            </w:pPr>
          </w:p>
        </w:tc>
        <w:tc>
          <w:tcPr>
            <w:tcW w:w="7360" w:type="dxa"/>
            <w:tcBorders>
              <w:top w:val="nil"/>
              <w:bottom w:val="nil"/>
            </w:tcBorders>
          </w:tcPr>
          <w:p w14:paraId="4ED3F9A7" w14:textId="77777777" w:rsidR="00CA65FC" w:rsidRDefault="00CA65FC">
            <w:pPr>
              <w:pStyle w:val="TableParagraph"/>
              <w:rPr>
                <w:rFonts w:ascii="Times New Roman"/>
                <w:sz w:val="14"/>
              </w:rPr>
            </w:pPr>
          </w:p>
        </w:tc>
        <w:tc>
          <w:tcPr>
            <w:tcW w:w="1985" w:type="dxa"/>
            <w:tcBorders>
              <w:top w:val="nil"/>
              <w:bottom w:val="nil"/>
            </w:tcBorders>
          </w:tcPr>
          <w:p w14:paraId="351D5A61" w14:textId="77777777" w:rsidR="00CA65FC" w:rsidRDefault="00CA65FC">
            <w:pPr>
              <w:pStyle w:val="TableParagraph"/>
              <w:rPr>
                <w:rFonts w:ascii="Times New Roman"/>
                <w:sz w:val="14"/>
              </w:rPr>
            </w:pPr>
          </w:p>
        </w:tc>
        <w:tc>
          <w:tcPr>
            <w:tcW w:w="562" w:type="dxa"/>
            <w:vMerge/>
            <w:tcBorders>
              <w:top w:val="nil"/>
            </w:tcBorders>
          </w:tcPr>
          <w:p w14:paraId="4221057E" w14:textId="77777777" w:rsidR="00CA65FC" w:rsidRDefault="00CA65FC">
            <w:pPr>
              <w:rPr>
                <w:sz w:val="2"/>
                <w:szCs w:val="2"/>
              </w:rPr>
            </w:pPr>
          </w:p>
        </w:tc>
        <w:tc>
          <w:tcPr>
            <w:tcW w:w="566" w:type="dxa"/>
            <w:vMerge/>
            <w:tcBorders>
              <w:top w:val="nil"/>
            </w:tcBorders>
          </w:tcPr>
          <w:p w14:paraId="07DC8CD7" w14:textId="77777777" w:rsidR="00CA65FC" w:rsidRDefault="00CA65FC">
            <w:pPr>
              <w:rPr>
                <w:sz w:val="2"/>
                <w:szCs w:val="2"/>
              </w:rPr>
            </w:pPr>
          </w:p>
        </w:tc>
        <w:tc>
          <w:tcPr>
            <w:tcW w:w="568" w:type="dxa"/>
            <w:vMerge/>
            <w:tcBorders>
              <w:top w:val="nil"/>
            </w:tcBorders>
          </w:tcPr>
          <w:p w14:paraId="3313D452" w14:textId="77777777" w:rsidR="00CA65FC" w:rsidRDefault="00CA65FC">
            <w:pPr>
              <w:rPr>
                <w:sz w:val="2"/>
                <w:szCs w:val="2"/>
              </w:rPr>
            </w:pPr>
          </w:p>
        </w:tc>
        <w:tc>
          <w:tcPr>
            <w:tcW w:w="566" w:type="dxa"/>
            <w:vMerge/>
            <w:tcBorders>
              <w:top w:val="nil"/>
            </w:tcBorders>
          </w:tcPr>
          <w:p w14:paraId="1AC51AD1" w14:textId="77777777" w:rsidR="00CA65FC" w:rsidRDefault="00CA65FC">
            <w:pPr>
              <w:rPr>
                <w:sz w:val="2"/>
                <w:szCs w:val="2"/>
              </w:rPr>
            </w:pPr>
          </w:p>
        </w:tc>
        <w:tc>
          <w:tcPr>
            <w:tcW w:w="712" w:type="dxa"/>
            <w:vMerge/>
            <w:tcBorders>
              <w:top w:val="nil"/>
            </w:tcBorders>
          </w:tcPr>
          <w:p w14:paraId="16A29347" w14:textId="77777777" w:rsidR="00CA65FC" w:rsidRDefault="00CA65FC">
            <w:pPr>
              <w:rPr>
                <w:sz w:val="2"/>
                <w:szCs w:val="2"/>
              </w:rPr>
            </w:pPr>
          </w:p>
        </w:tc>
        <w:tc>
          <w:tcPr>
            <w:tcW w:w="1137" w:type="dxa"/>
            <w:tcBorders>
              <w:top w:val="nil"/>
              <w:bottom w:val="nil"/>
            </w:tcBorders>
          </w:tcPr>
          <w:p w14:paraId="75F8CBFA" w14:textId="77777777" w:rsidR="00CA65FC" w:rsidRDefault="00CA65FC">
            <w:pPr>
              <w:pStyle w:val="TableParagraph"/>
              <w:rPr>
                <w:rFonts w:ascii="Times New Roman"/>
                <w:sz w:val="14"/>
              </w:rPr>
            </w:pPr>
          </w:p>
        </w:tc>
        <w:tc>
          <w:tcPr>
            <w:tcW w:w="1561" w:type="dxa"/>
            <w:tcBorders>
              <w:top w:val="nil"/>
              <w:bottom w:val="nil"/>
            </w:tcBorders>
          </w:tcPr>
          <w:p w14:paraId="64B63712" w14:textId="77777777" w:rsidR="00CA65FC" w:rsidRDefault="0078154A">
            <w:pPr>
              <w:pStyle w:val="TableParagraph"/>
              <w:spacing w:line="195" w:lineRule="exact"/>
              <w:ind w:left="72"/>
              <w:rPr>
                <w:sz w:val="20"/>
              </w:rPr>
            </w:pPr>
            <w:r>
              <w:rPr>
                <w:sz w:val="20"/>
              </w:rPr>
              <w:t>aggiudicatrice,</w:t>
            </w:r>
          </w:p>
        </w:tc>
      </w:tr>
      <w:tr w:rsidR="00CA65FC" w14:paraId="1530074F" w14:textId="77777777">
        <w:trPr>
          <w:trHeight w:val="215"/>
        </w:trPr>
        <w:tc>
          <w:tcPr>
            <w:tcW w:w="864" w:type="dxa"/>
            <w:tcBorders>
              <w:top w:val="nil"/>
              <w:bottom w:val="nil"/>
            </w:tcBorders>
          </w:tcPr>
          <w:p w14:paraId="631E0FEC" w14:textId="77777777" w:rsidR="00CA65FC" w:rsidRDefault="00CA65FC">
            <w:pPr>
              <w:pStyle w:val="TableParagraph"/>
              <w:rPr>
                <w:rFonts w:ascii="Times New Roman"/>
                <w:sz w:val="14"/>
              </w:rPr>
            </w:pPr>
          </w:p>
        </w:tc>
        <w:tc>
          <w:tcPr>
            <w:tcW w:w="7360" w:type="dxa"/>
            <w:tcBorders>
              <w:top w:val="nil"/>
              <w:bottom w:val="nil"/>
            </w:tcBorders>
          </w:tcPr>
          <w:p w14:paraId="1355C673" w14:textId="77777777" w:rsidR="00CA65FC" w:rsidRDefault="00CA65FC">
            <w:pPr>
              <w:pStyle w:val="TableParagraph"/>
              <w:rPr>
                <w:rFonts w:ascii="Times New Roman"/>
                <w:sz w:val="14"/>
              </w:rPr>
            </w:pPr>
          </w:p>
        </w:tc>
        <w:tc>
          <w:tcPr>
            <w:tcW w:w="1985" w:type="dxa"/>
            <w:tcBorders>
              <w:top w:val="nil"/>
              <w:bottom w:val="nil"/>
            </w:tcBorders>
          </w:tcPr>
          <w:p w14:paraId="5CAAEAF7" w14:textId="77777777" w:rsidR="00CA65FC" w:rsidRDefault="00CA65FC">
            <w:pPr>
              <w:pStyle w:val="TableParagraph"/>
              <w:rPr>
                <w:rFonts w:ascii="Times New Roman"/>
                <w:sz w:val="14"/>
              </w:rPr>
            </w:pPr>
          </w:p>
        </w:tc>
        <w:tc>
          <w:tcPr>
            <w:tcW w:w="562" w:type="dxa"/>
            <w:vMerge/>
            <w:tcBorders>
              <w:top w:val="nil"/>
            </w:tcBorders>
          </w:tcPr>
          <w:p w14:paraId="2404E09F" w14:textId="77777777" w:rsidR="00CA65FC" w:rsidRDefault="00CA65FC">
            <w:pPr>
              <w:rPr>
                <w:sz w:val="2"/>
                <w:szCs w:val="2"/>
              </w:rPr>
            </w:pPr>
          </w:p>
        </w:tc>
        <w:tc>
          <w:tcPr>
            <w:tcW w:w="566" w:type="dxa"/>
            <w:vMerge/>
            <w:tcBorders>
              <w:top w:val="nil"/>
            </w:tcBorders>
          </w:tcPr>
          <w:p w14:paraId="6A29F3E6" w14:textId="77777777" w:rsidR="00CA65FC" w:rsidRDefault="00CA65FC">
            <w:pPr>
              <w:rPr>
                <w:sz w:val="2"/>
                <w:szCs w:val="2"/>
              </w:rPr>
            </w:pPr>
          </w:p>
        </w:tc>
        <w:tc>
          <w:tcPr>
            <w:tcW w:w="568" w:type="dxa"/>
            <w:vMerge/>
            <w:tcBorders>
              <w:top w:val="nil"/>
            </w:tcBorders>
          </w:tcPr>
          <w:p w14:paraId="667EAAF9" w14:textId="77777777" w:rsidR="00CA65FC" w:rsidRDefault="00CA65FC">
            <w:pPr>
              <w:rPr>
                <w:sz w:val="2"/>
                <w:szCs w:val="2"/>
              </w:rPr>
            </w:pPr>
          </w:p>
        </w:tc>
        <w:tc>
          <w:tcPr>
            <w:tcW w:w="566" w:type="dxa"/>
            <w:vMerge/>
            <w:tcBorders>
              <w:top w:val="nil"/>
            </w:tcBorders>
          </w:tcPr>
          <w:p w14:paraId="24720C4B" w14:textId="77777777" w:rsidR="00CA65FC" w:rsidRDefault="00CA65FC">
            <w:pPr>
              <w:rPr>
                <w:sz w:val="2"/>
                <w:szCs w:val="2"/>
              </w:rPr>
            </w:pPr>
          </w:p>
        </w:tc>
        <w:tc>
          <w:tcPr>
            <w:tcW w:w="712" w:type="dxa"/>
            <w:vMerge/>
            <w:tcBorders>
              <w:top w:val="nil"/>
            </w:tcBorders>
          </w:tcPr>
          <w:p w14:paraId="464E5A0F" w14:textId="77777777" w:rsidR="00CA65FC" w:rsidRDefault="00CA65FC">
            <w:pPr>
              <w:rPr>
                <w:sz w:val="2"/>
                <w:szCs w:val="2"/>
              </w:rPr>
            </w:pPr>
          </w:p>
        </w:tc>
        <w:tc>
          <w:tcPr>
            <w:tcW w:w="1137" w:type="dxa"/>
            <w:tcBorders>
              <w:top w:val="nil"/>
              <w:bottom w:val="nil"/>
            </w:tcBorders>
          </w:tcPr>
          <w:p w14:paraId="46E1CFDC" w14:textId="77777777" w:rsidR="00CA65FC" w:rsidRDefault="00CA65FC">
            <w:pPr>
              <w:pStyle w:val="TableParagraph"/>
              <w:rPr>
                <w:rFonts w:ascii="Times New Roman"/>
                <w:sz w:val="14"/>
              </w:rPr>
            </w:pPr>
          </w:p>
        </w:tc>
        <w:tc>
          <w:tcPr>
            <w:tcW w:w="1561" w:type="dxa"/>
            <w:tcBorders>
              <w:top w:val="nil"/>
              <w:bottom w:val="nil"/>
            </w:tcBorders>
          </w:tcPr>
          <w:p w14:paraId="5FEFFFAA" w14:textId="77777777" w:rsidR="00CA65FC" w:rsidRDefault="0078154A">
            <w:pPr>
              <w:pStyle w:val="TableParagraph"/>
              <w:spacing w:line="195" w:lineRule="exact"/>
              <w:ind w:left="72"/>
              <w:rPr>
                <w:sz w:val="20"/>
              </w:rPr>
            </w:pPr>
            <w:r>
              <w:rPr>
                <w:sz w:val="20"/>
              </w:rPr>
              <w:t>prima di</w:t>
            </w:r>
          </w:p>
        </w:tc>
      </w:tr>
      <w:tr w:rsidR="00CA65FC" w14:paraId="39171B1F" w14:textId="77777777">
        <w:trPr>
          <w:trHeight w:val="215"/>
        </w:trPr>
        <w:tc>
          <w:tcPr>
            <w:tcW w:w="864" w:type="dxa"/>
            <w:tcBorders>
              <w:top w:val="nil"/>
              <w:bottom w:val="nil"/>
            </w:tcBorders>
          </w:tcPr>
          <w:p w14:paraId="6E952069" w14:textId="77777777" w:rsidR="00CA65FC" w:rsidRDefault="00CA65FC">
            <w:pPr>
              <w:pStyle w:val="TableParagraph"/>
              <w:rPr>
                <w:rFonts w:ascii="Times New Roman"/>
                <w:sz w:val="14"/>
              </w:rPr>
            </w:pPr>
          </w:p>
        </w:tc>
        <w:tc>
          <w:tcPr>
            <w:tcW w:w="7360" w:type="dxa"/>
            <w:tcBorders>
              <w:top w:val="nil"/>
              <w:bottom w:val="nil"/>
            </w:tcBorders>
          </w:tcPr>
          <w:p w14:paraId="6A095D9E" w14:textId="77777777" w:rsidR="00CA65FC" w:rsidRDefault="00CA65FC">
            <w:pPr>
              <w:pStyle w:val="TableParagraph"/>
              <w:rPr>
                <w:rFonts w:ascii="Times New Roman"/>
                <w:sz w:val="14"/>
              </w:rPr>
            </w:pPr>
          </w:p>
        </w:tc>
        <w:tc>
          <w:tcPr>
            <w:tcW w:w="1985" w:type="dxa"/>
            <w:tcBorders>
              <w:top w:val="nil"/>
              <w:bottom w:val="nil"/>
            </w:tcBorders>
          </w:tcPr>
          <w:p w14:paraId="045971CF" w14:textId="77777777" w:rsidR="00CA65FC" w:rsidRDefault="00CA65FC">
            <w:pPr>
              <w:pStyle w:val="TableParagraph"/>
              <w:rPr>
                <w:rFonts w:ascii="Times New Roman"/>
                <w:sz w:val="14"/>
              </w:rPr>
            </w:pPr>
          </w:p>
        </w:tc>
        <w:tc>
          <w:tcPr>
            <w:tcW w:w="562" w:type="dxa"/>
            <w:vMerge/>
            <w:tcBorders>
              <w:top w:val="nil"/>
            </w:tcBorders>
          </w:tcPr>
          <w:p w14:paraId="766FCBE4" w14:textId="77777777" w:rsidR="00CA65FC" w:rsidRDefault="00CA65FC">
            <w:pPr>
              <w:rPr>
                <w:sz w:val="2"/>
                <w:szCs w:val="2"/>
              </w:rPr>
            </w:pPr>
          </w:p>
        </w:tc>
        <w:tc>
          <w:tcPr>
            <w:tcW w:w="566" w:type="dxa"/>
            <w:vMerge/>
            <w:tcBorders>
              <w:top w:val="nil"/>
            </w:tcBorders>
          </w:tcPr>
          <w:p w14:paraId="39EDE4C9" w14:textId="77777777" w:rsidR="00CA65FC" w:rsidRDefault="00CA65FC">
            <w:pPr>
              <w:rPr>
                <w:sz w:val="2"/>
                <w:szCs w:val="2"/>
              </w:rPr>
            </w:pPr>
          </w:p>
        </w:tc>
        <w:tc>
          <w:tcPr>
            <w:tcW w:w="568" w:type="dxa"/>
            <w:vMerge/>
            <w:tcBorders>
              <w:top w:val="nil"/>
            </w:tcBorders>
          </w:tcPr>
          <w:p w14:paraId="766ECFB4" w14:textId="77777777" w:rsidR="00CA65FC" w:rsidRDefault="00CA65FC">
            <w:pPr>
              <w:rPr>
                <w:sz w:val="2"/>
                <w:szCs w:val="2"/>
              </w:rPr>
            </w:pPr>
          </w:p>
        </w:tc>
        <w:tc>
          <w:tcPr>
            <w:tcW w:w="566" w:type="dxa"/>
            <w:vMerge/>
            <w:tcBorders>
              <w:top w:val="nil"/>
            </w:tcBorders>
          </w:tcPr>
          <w:p w14:paraId="142320AF" w14:textId="77777777" w:rsidR="00CA65FC" w:rsidRDefault="00CA65FC">
            <w:pPr>
              <w:rPr>
                <w:sz w:val="2"/>
                <w:szCs w:val="2"/>
              </w:rPr>
            </w:pPr>
          </w:p>
        </w:tc>
        <w:tc>
          <w:tcPr>
            <w:tcW w:w="712" w:type="dxa"/>
            <w:vMerge/>
            <w:tcBorders>
              <w:top w:val="nil"/>
            </w:tcBorders>
          </w:tcPr>
          <w:p w14:paraId="22A98975" w14:textId="77777777" w:rsidR="00CA65FC" w:rsidRDefault="00CA65FC">
            <w:pPr>
              <w:rPr>
                <w:sz w:val="2"/>
                <w:szCs w:val="2"/>
              </w:rPr>
            </w:pPr>
          </w:p>
        </w:tc>
        <w:tc>
          <w:tcPr>
            <w:tcW w:w="1137" w:type="dxa"/>
            <w:tcBorders>
              <w:top w:val="nil"/>
              <w:bottom w:val="nil"/>
            </w:tcBorders>
          </w:tcPr>
          <w:p w14:paraId="5D0B039A" w14:textId="77777777" w:rsidR="00CA65FC" w:rsidRDefault="00CA65FC">
            <w:pPr>
              <w:pStyle w:val="TableParagraph"/>
              <w:rPr>
                <w:rFonts w:ascii="Times New Roman"/>
                <w:sz w:val="14"/>
              </w:rPr>
            </w:pPr>
          </w:p>
        </w:tc>
        <w:tc>
          <w:tcPr>
            <w:tcW w:w="1561" w:type="dxa"/>
            <w:tcBorders>
              <w:top w:val="nil"/>
              <w:bottom w:val="nil"/>
            </w:tcBorders>
          </w:tcPr>
          <w:p w14:paraId="0A960A55" w14:textId="77777777" w:rsidR="00CA65FC" w:rsidRDefault="0078154A">
            <w:pPr>
              <w:pStyle w:val="TableParagraph"/>
              <w:spacing w:line="195" w:lineRule="exact"/>
              <w:ind w:left="72"/>
              <w:rPr>
                <w:sz w:val="20"/>
              </w:rPr>
            </w:pPr>
            <w:r>
              <w:rPr>
                <w:sz w:val="20"/>
              </w:rPr>
              <w:t>respingere tali</w:t>
            </w:r>
          </w:p>
        </w:tc>
      </w:tr>
      <w:tr w:rsidR="00CA65FC" w14:paraId="7B90F5C5" w14:textId="77777777">
        <w:trPr>
          <w:trHeight w:val="215"/>
        </w:trPr>
        <w:tc>
          <w:tcPr>
            <w:tcW w:w="864" w:type="dxa"/>
            <w:tcBorders>
              <w:top w:val="nil"/>
              <w:bottom w:val="nil"/>
            </w:tcBorders>
          </w:tcPr>
          <w:p w14:paraId="46784F99" w14:textId="77777777" w:rsidR="00CA65FC" w:rsidRDefault="00CA65FC">
            <w:pPr>
              <w:pStyle w:val="TableParagraph"/>
              <w:rPr>
                <w:rFonts w:ascii="Times New Roman"/>
                <w:sz w:val="14"/>
              </w:rPr>
            </w:pPr>
          </w:p>
        </w:tc>
        <w:tc>
          <w:tcPr>
            <w:tcW w:w="7360" w:type="dxa"/>
            <w:tcBorders>
              <w:top w:val="nil"/>
              <w:bottom w:val="nil"/>
            </w:tcBorders>
          </w:tcPr>
          <w:p w14:paraId="10928A89" w14:textId="77777777" w:rsidR="00CA65FC" w:rsidRDefault="00CA65FC">
            <w:pPr>
              <w:pStyle w:val="TableParagraph"/>
              <w:rPr>
                <w:rFonts w:ascii="Times New Roman"/>
                <w:sz w:val="14"/>
              </w:rPr>
            </w:pPr>
          </w:p>
        </w:tc>
        <w:tc>
          <w:tcPr>
            <w:tcW w:w="1985" w:type="dxa"/>
            <w:tcBorders>
              <w:top w:val="nil"/>
              <w:bottom w:val="nil"/>
            </w:tcBorders>
          </w:tcPr>
          <w:p w14:paraId="60D95719" w14:textId="77777777" w:rsidR="00CA65FC" w:rsidRDefault="00CA65FC">
            <w:pPr>
              <w:pStyle w:val="TableParagraph"/>
              <w:rPr>
                <w:rFonts w:ascii="Times New Roman"/>
                <w:sz w:val="14"/>
              </w:rPr>
            </w:pPr>
          </w:p>
        </w:tc>
        <w:tc>
          <w:tcPr>
            <w:tcW w:w="562" w:type="dxa"/>
            <w:vMerge/>
            <w:tcBorders>
              <w:top w:val="nil"/>
            </w:tcBorders>
          </w:tcPr>
          <w:p w14:paraId="0CEF562B" w14:textId="77777777" w:rsidR="00CA65FC" w:rsidRDefault="00CA65FC">
            <w:pPr>
              <w:rPr>
                <w:sz w:val="2"/>
                <w:szCs w:val="2"/>
              </w:rPr>
            </w:pPr>
          </w:p>
        </w:tc>
        <w:tc>
          <w:tcPr>
            <w:tcW w:w="566" w:type="dxa"/>
            <w:vMerge/>
            <w:tcBorders>
              <w:top w:val="nil"/>
            </w:tcBorders>
          </w:tcPr>
          <w:p w14:paraId="54C95B4E" w14:textId="77777777" w:rsidR="00CA65FC" w:rsidRDefault="00CA65FC">
            <w:pPr>
              <w:rPr>
                <w:sz w:val="2"/>
                <w:szCs w:val="2"/>
              </w:rPr>
            </w:pPr>
          </w:p>
        </w:tc>
        <w:tc>
          <w:tcPr>
            <w:tcW w:w="568" w:type="dxa"/>
            <w:vMerge/>
            <w:tcBorders>
              <w:top w:val="nil"/>
            </w:tcBorders>
          </w:tcPr>
          <w:p w14:paraId="4BC09534" w14:textId="77777777" w:rsidR="00CA65FC" w:rsidRDefault="00CA65FC">
            <w:pPr>
              <w:rPr>
                <w:sz w:val="2"/>
                <w:szCs w:val="2"/>
              </w:rPr>
            </w:pPr>
          </w:p>
        </w:tc>
        <w:tc>
          <w:tcPr>
            <w:tcW w:w="566" w:type="dxa"/>
            <w:vMerge/>
            <w:tcBorders>
              <w:top w:val="nil"/>
            </w:tcBorders>
          </w:tcPr>
          <w:p w14:paraId="3628CBE0" w14:textId="77777777" w:rsidR="00CA65FC" w:rsidRDefault="00CA65FC">
            <w:pPr>
              <w:rPr>
                <w:sz w:val="2"/>
                <w:szCs w:val="2"/>
              </w:rPr>
            </w:pPr>
          </w:p>
        </w:tc>
        <w:tc>
          <w:tcPr>
            <w:tcW w:w="712" w:type="dxa"/>
            <w:vMerge/>
            <w:tcBorders>
              <w:top w:val="nil"/>
            </w:tcBorders>
          </w:tcPr>
          <w:p w14:paraId="56221E00" w14:textId="77777777" w:rsidR="00CA65FC" w:rsidRDefault="00CA65FC">
            <w:pPr>
              <w:rPr>
                <w:sz w:val="2"/>
                <w:szCs w:val="2"/>
              </w:rPr>
            </w:pPr>
          </w:p>
        </w:tc>
        <w:tc>
          <w:tcPr>
            <w:tcW w:w="1137" w:type="dxa"/>
            <w:tcBorders>
              <w:top w:val="nil"/>
              <w:bottom w:val="nil"/>
            </w:tcBorders>
          </w:tcPr>
          <w:p w14:paraId="75E5C6BB" w14:textId="77777777" w:rsidR="00CA65FC" w:rsidRDefault="00CA65FC">
            <w:pPr>
              <w:pStyle w:val="TableParagraph"/>
              <w:rPr>
                <w:rFonts w:ascii="Times New Roman"/>
                <w:sz w:val="14"/>
              </w:rPr>
            </w:pPr>
          </w:p>
        </w:tc>
        <w:tc>
          <w:tcPr>
            <w:tcW w:w="1561" w:type="dxa"/>
            <w:tcBorders>
              <w:top w:val="nil"/>
              <w:bottom w:val="nil"/>
            </w:tcBorders>
          </w:tcPr>
          <w:p w14:paraId="0B05E0E2" w14:textId="77777777" w:rsidR="00CA65FC" w:rsidRDefault="0078154A">
            <w:pPr>
              <w:pStyle w:val="TableParagraph"/>
              <w:spacing w:line="195" w:lineRule="exact"/>
              <w:ind w:left="72"/>
              <w:rPr>
                <w:sz w:val="20"/>
              </w:rPr>
            </w:pPr>
            <w:r>
              <w:rPr>
                <w:sz w:val="20"/>
              </w:rPr>
              <w:t>offerte, non</w:t>
            </w:r>
          </w:p>
        </w:tc>
      </w:tr>
      <w:tr w:rsidR="00CA65FC" w14:paraId="638C7EC2" w14:textId="77777777">
        <w:trPr>
          <w:trHeight w:val="214"/>
        </w:trPr>
        <w:tc>
          <w:tcPr>
            <w:tcW w:w="864" w:type="dxa"/>
            <w:tcBorders>
              <w:top w:val="nil"/>
              <w:bottom w:val="nil"/>
            </w:tcBorders>
          </w:tcPr>
          <w:p w14:paraId="03318533" w14:textId="77777777" w:rsidR="00CA65FC" w:rsidRDefault="00CA65FC">
            <w:pPr>
              <w:pStyle w:val="TableParagraph"/>
              <w:rPr>
                <w:rFonts w:ascii="Times New Roman"/>
                <w:sz w:val="14"/>
              </w:rPr>
            </w:pPr>
          </w:p>
        </w:tc>
        <w:tc>
          <w:tcPr>
            <w:tcW w:w="7360" w:type="dxa"/>
            <w:tcBorders>
              <w:top w:val="nil"/>
              <w:bottom w:val="nil"/>
            </w:tcBorders>
          </w:tcPr>
          <w:p w14:paraId="1DCFA81B" w14:textId="77777777" w:rsidR="00CA65FC" w:rsidRDefault="00CA65FC">
            <w:pPr>
              <w:pStyle w:val="TableParagraph"/>
              <w:rPr>
                <w:rFonts w:ascii="Times New Roman"/>
                <w:sz w:val="14"/>
              </w:rPr>
            </w:pPr>
          </w:p>
        </w:tc>
        <w:tc>
          <w:tcPr>
            <w:tcW w:w="1985" w:type="dxa"/>
            <w:tcBorders>
              <w:top w:val="nil"/>
              <w:bottom w:val="nil"/>
            </w:tcBorders>
          </w:tcPr>
          <w:p w14:paraId="4270DE97" w14:textId="77777777" w:rsidR="00CA65FC" w:rsidRDefault="00CA65FC">
            <w:pPr>
              <w:pStyle w:val="TableParagraph"/>
              <w:rPr>
                <w:rFonts w:ascii="Times New Roman"/>
                <w:sz w:val="14"/>
              </w:rPr>
            </w:pPr>
          </w:p>
        </w:tc>
        <w:tc>
          <w:tcPr>
            <w:tcW w:w="562" w:type="dxa"/>
            <w:vMerge/>
            <w:tcBorders>
              <w:top w:val="nil"/>
            </w:tcBorders>
          </w:tcPr>
          <w:p w14:paraId="7F181BF8" w14:textId="77777777" w:rsidR="00CA65FC" w:rsidRDefault="00CA65FC">
            <w:pPr>
              <w:rPr>
                <w:sz w:val="2"/>
                <w:szCs w:val="2"/>
              </w:rPr>
            </w:pPr>
          </w:p>
        </w:tc>
        <w:tc>
          <w:tcPr>
            <w:tcW w:w="566" w:type="dxa"/>
            <w:vMerge/>
            <w:tcBorders>
              <w:top w:val="nil"/>
            </w:tcBorders>
          </w:tcPr>
          <w:p w14:paraId="5AF6067B" w14:textId="77777777" w:rsidR="00CA65FC" w:rsidRDefault="00CA65FC">
            <w:pPr>
              <w:rPr>
                <w:sz w:val="2"/>
                <w:szCs w:val="2"/>
              </w:rPr>
            </w:pPr>
          </w:p>
        </w:tc>
        <w:tc>
          <w:tcPr>
            <w:tcW w:w="568" w:type="dxa"/>
            <w:vMerge/>
            <w:tcBorders>
              <w:top w:val="nil"/>
            </w:tcBorders>
          </w:tcPr>
          <w:p w14:paraId="2B639399" w14:textId="77777777" w:rsidR="00CA65FC" w:rsidRDefault="00CA65FC">
            <w:pPr>
              <w:rPr>
                <w:sz w:val="2"/>
                <w:szCs w:val="2"/>
              </w:rPr>
            </w:pPr>
          </w:p>
        </w:tc>
        <w:tc>
          <w:tcPr>
            <w:tcW w:w="566" w:type="dxa"/>
            <w:vMerge/>
            <w:tcBorders>
              <w:top w:val="nil"/>
            </w:tcBorders>
          </w:tcPr>
          <w:p w14:paraId="2622122D" w14:textId="77777777" w:rsidR="00CA65FC" w:rsidRDefault="00CA65FC">
            <w:pPr>
              <w:rPr>
                <w:sz w:val="2"/>
                <w:szCs w:val="2"/>
              </w:rPr>
            </w:pPr>
          </w:p>
        </w:tc>
        <w:tc>
          <w:tcPr>
            <w:tcW w:w="712" w:type="dxa"/>
            <w:vMerge/>
            <w:tcBorders>
              <w:top w:val="nil"/>
            </w:tcBorders>
          </w:tcPr>
          <w:p w14:paraId="042007AB" w14:textId="77777777" w:rsidR="00CA65FC" w:rsidRDefault="00CA65FC">
            <w:pPr>
              <w:rPr>
                <w:sz w:val="2"/>
                <w:szCs w:val="2"/>
              </w:rPr>
            </w:pPr>
          </w:p>
        </w:tc>
        <w:tc>
          <w:tcPr>
            <w:tcW w:w="1137" w:type="dxa"/>
            <w:tcBorders>
              <w:top w:val="nil"/>
              <w:bottom w:val="nil"/>
            </w:tcBorders>
          </w:tcPr>
          <w:p w14:paraId="5BD2CAE4" w14:textId="77777777" w:rsidR="00CA65FC" w:rsidRDefault="00CA65FC">
            <w:pPr>
              <w:pStyle w:val="TableParagraph"/>
              <w:rPr>
                <w:rFonts w:ascii="Times New Roman"/>
                <w:sz w:val="14"/>
              </w:rPr>
            </w:pPr>
          </w:p>
        </w:tc>
        <w:tc>
          <w:tcPr>
            <w:tcW w:w="1561" w:type="dxa"/>
            <w:tcBorders>
              <w:top w:val="nil"/>
              <w:bottom w:val="nil"/>
            </w:tcBorders>
          </w:tcPr>
          <w:p w14:paraId="40BE6744" w14:textId="77777777" w:rsidR="00CA65FC" w:rsidRDefault="0078154A">
            <w:pPr>
              <w:pStyle w:val="TableParagraph"/>
              <w:spacing w:line="194" w:lineRule="exact"/>
              <w:ind w:left="72"/>
              <w:rPr>
                <w:sz w:val="20"/>
              </w:rPr>
            </w:pPr>
            <w:r>
              <w:rPr>
                <w:sz w:val="20"/>
              </w:rPr>
              <w:t>richiede per</w:t>
            </w:r>
          </w:p>
        </w:tc>
      </w:tr>
      <w:tr w:rsidR="00CA65FC" w14:paraId="3CB913FA" w14:textId="77777777">
        <w:trPr>
          <w:trHeight w:val="214"/>
        </w:trPr>
        <w:tc>
          <w:tcPr>
            <w:tcW w:w="864" w:type="dxa"/>
            <w:tcBorders>
              <w:top w:val="nil"/>
              <w:bottom w:val="nil"/>
            </w:tcBorders>
          </w:tcPr>
          <w:p w14:paraId="1FE7B743" w14:textId="77777777" w:rsidR="00CA65FC" w:rsidRDefault="00CA65FC">
            <w:pPr>
              <w:pStyle w:val="TableParagraph"/>
              <w:rPr>
                <w:rFonts w:ascii="Times New Roman"/>
                <w:sz w:val="14"/>
              </w:rPr>
            </w:pPr>
          </w:p>
        </w:tc>
        <w:tc>
          <w:tcPr>
            <w:tcW w:w="7360" w:type="dxa"/>
            <w:tcBorders>
              <w:top w:val="nil"/>
              <w:bottom w:val="nil"/>
            </w:tcBorders>
          </w:tcPr>
          <w:p w14:paraId="176E5691" w14:textId="77777777" w:rsidR="00CA65FC" w:rsidRDefault="00CA65FC">
            <w:pPr>
              <w:pStyle w:val="TableParagraph"/>
              <w:rPr>
                <w:rFonts w:ascii="Times New Roman"/>
                <w:sz w:val="14"/>
              </w:rPr>
            </w:pPr>
          </w:p>
        </w:tc>
        <w:tc>
          <w:tcPr>
            <w:tcW w:w="1985" w:type="dxa"/>
            <w:tcBorders>
              <w:top w:val="nil"/>
              <w:bottom w:val="nil"/>
            </w:tcBorders>
          </w:tcPr>
          <w:p w14:paraId="7EFBA840" w14:textId="77777777" w:rsidR="00CA65FC" w:rsidRDefault="00CA65FC">
            <w:pPr>
              <w:pStyle w:val="TableParagraph"/>
              <w:rPr>
                <w:rFonts w:ascii="Times New Roman"/>
                <w:sz w:val="14"/>
              </w:rPr>
            </w:pPr>
          </w:p>
        </w:tc>
        <w:tc>
          <w:tcPr>
            <w:tcW w:w="562" w:type="dxa"/>
            <w:vMerge/>
            <w:tcBorders>
              <w:top w:val="nil"/>
            </w:tcBorders>
          </w:tcPr>
          <w:p w14:paraId="1772AC91" w14:textId="77777777" w:rsidR="00CA65FC" w:rsidRDefault="00CA65FC">
            <w:pPr>
              <w:rPr>
                <w:sz w:val="2"/>
                <w:szCs w:val="2"/>
              </w:rPr>
            </w:pPr>
          </w:p>
        </w:tc>
        <w:tc>
          <w:tcPr>
            <w:tcW w:w="566" w:type="dxa"/>
            <w:vMerge/>
            <w:tcBorders>
              <w:top w:val="nil"/>
            </w:tcBorders>
          </w:tcPr>
          <w:p w14:paraId="25530055" w14:textId="77777777" w:rsidR="00CA65FC" w:rsidRDefault="00CA65FC">
            <w:pPr>
              <w:rPr>
                <w:sz w:val="2"/>
                <w:szCs w:val="2"/>
              </w:rPr>
            </w:pPr>
          </w:p>
        </w:tc>
        <w:tc>
          <w:tcPr>
            <w:tcW w:w="568" w:type="dxa"/>
            <w:vMerge/>
            <w:tcBorders>
              <w:top w:val="nil"/>
            </w:tcBorders>
          </w:tcPr>
          <w:p w14:paraId="7C40858E" w14:textId="77777777" w:rsidR="00CA65FC" w:rsidRDefault="00CA65FC">
            <w:pPr>
              <w:rPr>
                <w:sz w:val="2"/>
                <w:szCs w:val="2"/>
              </w:rPr>
            </w:pPr>
          </w:p>
        </w:tc>
        <w:tc>
          <w:tcPr>
            <w:tcW w:w="566" w:type="dxa"/>
            <w:vMerge/>
            <w:tcBorders>
              <w:top w:val="nil"/>
            </w:tcBorders>
          </w:tcPr>
          <w:p w14:paraId="5250A021" w14:textId="77777777" w:rsidR="00CA65FC" w:rsidRDefault="00CA65FC">
            <w:pPr>
              <w:rPr>
                <w:sz w:val="2"/>
                <w:szCs w:val="2"/>
              </w:rPr>
            </w:pPr>
          </w:p>
        </w:tc>
        <w:tc>
          <w:tcPr>
            <w:tcW w:w="712" w:type="dxa"/>
            <w:vMerge/>
            <w:tcBorders>
              <w:top w:val="nil"/>
            </w:tcBorders>
          </w:tcPr>
          <w:p w14:paraId="7A1C0274" w14:textId="77777777" w:rsidR="00CA65FC" w:rsidRDefault="00CA65FC">
            <w:pPr>
              <w:rPr>
                <w:sz w:val="2"/>
                <w:szCs w:val="2"/>
              </w:rPr>
            </w:pPr>
          </w:p>
        </w:tc>
        <w:tc>
          <w:tcPr>
            <w:tcW w:w="1137" w:type="dxa"/>
            <w:tcBorders>
              <w:top w:val="nil"/>
              <w:bottom w:val="nil"/>
            </w:tcBorders>
          </w:tcPr>
          <w:p w14:paraId="1F970EA2" w14:textId="77777777" w:rsidR="00CA65FC" w:rsidRDefault="00CA65FC">
            <w:pPr>
              <w:pStyle w:val="TableParagraph"/>
              <w:rPr>
                <w:rFonts w:ascii="Times New Roman"/>
                <w:sz w:val="14"/>
              </w:rPr>
            </w:pPr>
          </w:p>
        </w:tc>
        <w:tc>
          <w:tcPr>
            <w:tcW w:w="1561" w:type="dxa"/>
            <w:tcBorders>
              <w:top w:val="nil"/>
              <w:bottom w:val="nil"/>
            </w:tcBorders>
          </w:tcPr>
          <w:p w14:paraId="01192550" w14:textId="77777777" w:rsidR="00CA65FC" w:rsidRDefault="0078154A">
            <w:pPr>
              <w:pStyle w:val="TableParagraph"/>
              <w:spacing w:line="194" w:lineRule="exact"/>
              <w:ind w:left="72"/>
              <w:rPr>
                <w:sz w:val="20"/>
              </w:rPr>
            </w:pPr>
            <w:r>
              <w:rPr>
                <w:sz w:val="20"/>
              </w:rPr>
              <w:t>iscritto le</w:t>
            </w:r>
          </w:p>
        </w:tc>
      </w:tr>
      <w:tr w:rsidR="00CA65FC" w14:paraId="005F80C4" w14:textId="77777777">
        <w:trPr>
          <w:trHeight w:val="215"/>
        </w:trPr>
        <w:tc>
          <w:tcPr>
            <w:tcW w:w="864" w:type="dxa"/>
            <w:tcBorders>
              <w:top w:val="nil"/>
              <w:bottom w:val="nil"/>
            </w:tcBorders>
          </w:tcPr>
          <w:p w14:paraId="23403437" w14:textId="77777777" w:rsidR="00CA65FC" w:rsidRDefault="00CA65FC">
            <w:pPr>
              <w:pStyle w:val="TableParagraph"/>
              <w:rPr>
                <w:rFonts w:ascii="Times New Roman"/>
                <w:sz w:val="14"/>
              </w:rPr>
            </w:pPr>
          </w:p>
        </w:tc>
        <w:tc>
          <w:tcPr>
            <w:tcW w:w="7360" w:type="dxa"/>
            <w:tcBorders>
              <w:top w:val="nil"/>
              <w:bottom w:val="nil"/>
            </w:tcBorders>
          </w:tcPr>
          <w:p w14:paraId="711FF17A" w14:textId="77777777" w:rsidR="00CA65FC" w:rsidRDefault="00CA65FC">
            <w:pPr>
              <w:pStyle w:val="TableParagraph"/>
              <w:rPr>
                <w:rFonts w:ascii="Times New Roman"/>
                <w:sz w:val="14"/>
              </w:rPr>
            </w:pPr>
          </w:p>
        </w:tc>
        <w:tc>
          <w:tcPr>
            <w:tcW w:w="1985" w:type="dxa"/>
            <w:tcBorders>
              <w:top w:val="nil"/>
              <w:bottom w:val="nil"/>
            </w:tcBorders>
          </w:tcPr>
          <w:p w14:paraId="717FCACE" w14:textId="77777777" w:rsidR="00CA65FC" w:rsidRDefault="00CA65FC">
            <w:pPr>
              <w:pStyle w:val="TableParagraph"/>
              <w:rPr>
                <w:rFonts w:ascii="Times New Roman"/>
                <w:sz w:val="14"/>
              </w:rPr>
            </w:pPr>
          </w:p>
        </w:tc>
        <w:tc>
          <w:tcPr>
            <w:tcW w:w="562" w:type="dxa"/>
            <w:vMerge/>
            <w:tcBorders>
              <w:top w:val="nil"/>
            </w:tcBorders>
          </w:tcPr>
          <w:p w14:paraId="4E9439D8" w14:textId="77777777" w:rsidR="00CA65FC" w:rsidRDefault="00CA65FC">
            <w:pPr>
              <w:rPr>
                <w:sz w:val="2"/>
                <w:szCs w:val="2"/>
              </w:rPr>
            </w:pPr>
          </w:p>
        </w:tc>
        <w:tc>
          <w:tcPr>
            <w:tcW w:w="566" w:type="dxa"/>
            <w:vMerge/>
            <w:tcBorders>
              <w:top w:val="nil"/>
            </w:tcBorders>
          </w:tcPr>
          <w:p w14:paraId="277BFACC" w14:textId="77777777" w:rsidR="00CA65FC" w:rsidRDefault="00CA65FC">
            <w:pPr>
              <w:rPr>
                <w:sz w:val="2"/>
                <w:szCs w:val="2"/>
              </w:rPr>
            </w:pPr>
          </w:p>
        </w:tc>
        <w:tc>
          <w:tcPr>
            <w:tcW w:w="568" w:type="dxa"/>
            <w:vMerge/>
            <w:tcBorders>
              <w:top w:val="nil"/>
            </w:tcBorders>
          </w:tcPr>
          <w:p w14:paraId="5A512A17" w14:textId="77777777" w:rsidR="00CA65FC" w:rsidRDefault="00CA65FC">
            <w:pPr>
              <w:rPr>
                <w:sz w:val="2"/>
                <w:szCs w:val="2"/>
              </w:rPr>
            </w:pPr>
          </w:p>
        </w:tc>
        <w:tc>
          <w:tcPr>
            <w:tcW w:w="566" w:type="dxa"/>
            <w:vMerge/>
            <w:tcBorders>
              <w:top w:val="nil"/>
            </w:tcBorders>
          </w:tcPr>
          <w:p w14:paraId="76C8A738" w14:textId="77777777" w:rsidR="00CA65FC" w:rsidRDefault="00CA65FC">
            <w:pPr>
              <w:rPr>
                <w:sz w:val="2"/>
                <w:szCs w:val="2"/>
              </w:rPr>
            </w:pPr>
          </w:p>
        </w:tc>
        <w:tc>
          <w:tcPr>
            <w:tcW w:w="712" w:type="dxa"/>
            <w:vMerge/>
            <w:tcBorders>
              <w:top w:val="nil"/>
            </w:tcBorders>
          </w:tcPr>
          <w:p w14:paraId="0AC3FAA5" w14:textId="77777777" w:rsidR="00CA65FC" w:rsidRDefault="00CA65FC">
            <w:pPr>
              <w:rPr>
                <w:sz w:val="2"/>
                <w:szCs w:val="2"/>
              </w:rPr>
            </w:pPr>
          </w:p>
        </w:tc>
        <w:tc>
          <w:tcPr>
            <w:tcW w:w="1137" w:type="dxa"/>
            <w:tcBorders>
              <w:top w:val="nil"/>
              <w:bottom w:val="nil"/>
            </w:tcBorders>
          </w:tcPr>
          <w:p w14:paraId="1B73439E" w14:textId="77777777" w:rsidR="00CA65FC" w:rsidRDefault="00CA65FC">
            <w:pPr>
              <w:pStyle w:val="TableParagraph"/>
              <w:rPr>
                <w:rFonts w:ascii="Times New Roman"/>
                <w:sz w:val="14"/>
              </w:rPr>
            </w:pPr>
          </w:p>
        </w:tc>
        <w:tc>
          <w:tcPr>
            <w:tcW w:w="1561" w:type="dxa"/>
            <w:tcBorders>
              <w:top w:val="nil"/>
              <w:bottom w:val="nil"/>
            </w:tcBorders>
          </w:tcPr>
          <w:p w14:paraId="2FF5B64D" w14:textId="77777777" w:rsidR="00CA65FC" w:rsidRDefault="0078154A">
            <w:pPr>
              <w:pStyle w:val="TableParagraph"/>
              <w:spacing w:line="195" w:lineRule="exact"/>
              <w:ind w:left="72"/>
              <w:rPr>
                <w:sz w:val="20"/>
              </w:rPr>
            </w:pPr>
            <w:r>
              <w:rPr>
                <w:sz w:val="20"/>
              </w:rPr>
              <w:t>precisazioni</w:t>
            </w:r>
          </w:p>
        </w:tc>
      </w:tr>
      <w:tr w:rsidR="00CA65FC" w14:paraId="74E626BB" w14:textId="77777777">
        <w:trPr>
          <w:trHeight w:val="215"/>
        </w:trPr>
        <w:tc>
          <w:tcPr>
            <w:tcW w:w="864" w:type="dxa"/>
            <w:tcBorders>
              <w:top w:val="nil"/>
              <w:bottom w:val="nil"/>
            </w:tcBorders>
          </w:tcPr>
          <w:p w14:paraId="6ADB9C0B" w14:textId="77777777" w:rsidR="00CA65FC" w:rsidRDefault="00CA65FC">
            <w:pPr>
              <w:pStyle w:val="TableParagraph"/>
              <w:rPr>
                <w:rFonts w:ascii="Times New Roman"/>
                <w:sz w:val="14"/>
              </w:rPr>
            </w:pPr>
          </w:p>
        </w:tc>
        <w:tc>
          <w:tcPr>
            <w:tcW w:w="7360" w:type="dxa"/>
            <w:tcBorders>
              <w:top w:val="nil"/>
              <w:bottom w:val="nil"/>
            </w:tcBorders>
          </w:tcPr>
          <w:p w14:paraId="05FE3EB9" w14:textId="77777777" w:rsidR="00CA65FC" w:rsidRDefault="00CA65FC">
            <w:pPr>
              <w:pStyle w:val="TableParagraph"/>
              <w:rPr>
                <w:rFonts w:ascii="Times New Roman"/>
                <w:sz w:val="14"/>
              </w:rPr>
            </w:pPr>
          </w:p>
        </w:tc>
        <w:tc>
          <w:tcPr>
            <w:tcW w:w="1985" w:type="dxa"/>
            <w:tcBorders>
              <w:top w:val="nil"/>
              <w:bottom w:val="nil"/>
            </w:tcBorders>
          </w:tcPr>
          <w:p w14:paraId="05B8F04A" w14:textId="77777777" w:rsidR="00CA65FC" w:rsidRDefault="00CA65FC">
            <w:pPr>
              <w:pStyle w:val="TableParagraph"/>
              <w:rPr>
                <w:rFonts w:ascii="Times New Roman"/>
                <w:sz w:val="14"/>
              </w:rPr>
            </w:pPr>
          </w:p>
        </w:tc>
        <w:tc>
          <w:tcPr>
            <w:tcW w:w="562" w:type="dxa"/>
            <w:vMerge/>
            <w:tcBorders>
              <w:top w:val="nil"/>
            </w:tcBorders>
          </w:tcPr>
          <w:p w14:paraId="22E6F963" w14:textId="77777777" w:rsidR="00CA65FC" w:rsidRDefault="00CA65FC">
            <w:pPr>
              <w:rPr>
                <w:sz w:val="2"/>
                <w:szCs w:val="2"/>
              </w:rPr>
            </w:pPr>
          </w:p>
        </w:tc>
        <w:tc>
          <w:tcPr>
            <w:tcW w:w="566" w:type="dxa"/>
            <w:vMerge/>
            <w:tcBorders>
              <w:top w:val="nil"/>
            </w:tcBorders>
          </w:tcPr>
          <w:p w14:paraId="11FA0EC7" w14:textId="77777777" w:rsidR="00CA65FC" w:rsidRDefault="00CA65FC">
            <w:pPr>
              <w:rPr>
                <w:sz w:val="2"/>
                <w:szCs w:val="2"/>
              </w:rPr>
            </w:pPr>
          </w:p>
        </w:tc>
        <w:tc>
          <w:tcPr>
            <w:tcW w:w="568" w:type="dxa"/>
            <w:vMerge/>
            <w:tcBorders>
              <w:top w:val="nil"/>
            </w:tcBorders>
          </w:tcPr>
          <w:p w14:paraId="4115AA88" w14:textId="77777777" w:rsidR="00CA65FC" w:rsidRDefault="00CA65FC">
            <w:pPr>
              <w:rPr>
                <w:sz w:val="2"/>
                <w:szCs w:val="2"/>
              </w:rPr>
            </w:pPr>
          </w:p>
        </w:tc>
        <w:tc>
          <w:tcPr>
            <w:tcW w:w="566" w:type="dxa"/>
            <w:vMerge/>
            <w:tcBorders>
              <w:top w:val="nil"/>
            </w:tcBorders>
          </w:tcPr>
          <w:p w14:paraId="773BECC2" w14:textId="77777777" w:rsidR="00CA65FC" w:rsidRDefault="00CA65FC">
            <w:pPr>
              <w:rPr>
                <w:sz w:val="2"/>
                <w:szCs w:val="2"/>
              </w:rPr>
            </w:pPr>
          </w:p>
        </w:tc>
        <w:tc>
          <w:tcPr>
            <w:tcW w:w="712" w:type="dxa"/>
            <w:vMerge/>
            <w:tcBorders>
              <w:top w:val="nil"/>
            </w:tcBorders>
          </w:tcPr>
          <w:p w14:paraId="50F6C802" w14:textId="77777777" w:rsidR="00CA65FC" w:rsidRDefault="00CA65FC">
            <w:pPr>
              <w:rPr>
                <w:sz w:val="2"/>
                <w:szCs w:val="2"/>
              </w:rPr>
            </w:pPr>
          </w:p>
        </w:tc>
        <w:tc>
          <w:tcPr>
            <w:tcW w:w="1137" w:type="dxa"/>
            <w:tcBorders>
              <w:top w:val="nil"/>
              <w:bottom w:val="nil"/>
            </w:tcBorders>
          </w:tcPr>
          <w:p w14:paraId="2663E68B" w14:textId="77777777" w:rsidR="00CA65FC" w:rsidRDefault="00CA65FC">
            <w:pPr>
              <w:pStyle w:val="TableParagraph"/>
              <w:rPr>
                <w:rFonts w:ascii="Times New Roman"/>
                <w:sz w:val="14"/>
              </w:rPr>
            </w:pPr>
          </w:p>
        </w:tc>
        <w:tc>
          <w:tcPr>
            <w:tcW w:w="1561" w:type="dxa"/>
            <w:tcBorders>
              <w:top w:val="nil"/>
              <w:bottom w:val="nil"/>
            </w:tcBorders>
          </w:tcPr>
          <w:p w14:paraId="619038F6" w14:textId="77777777" w:rsidR="00CA65FC" w:rsidRDefault="0078154A">
            <w:pPr>
              <w:pStyle w:val="TableParagraph"/>
              <w:spacing w:line="195" w:lineRule="exact"/>
              <w:ind w:left="72"/>
              <w:rPr>
                <w:sz w:val="20"/>
              </w:rPr>
            </w:pPr>
            <w:r>
              <w:rPr>
                <w:sz w:val="20"/>
              </w:rPr>
              <w:t>ritenute</w:t>
            </w:r>
          </w:p>
        </w:tc>
      </w:tr>
      <w:tr w:rsidR="00CA65FC" w14:paraId="2A9BA2CA" w14:textId="77777777">
        <w:trPr>
          <w:trHeight w:val="215"/>
        </w:trPr>
        <w:tc>
          <w:tcPr>
            <w:tcW w:w="864" w:type="dxa"/>
            <w:tcBorders>
              <w:top w:val="nil"/>
              <w:bottom w:val="nil"/>
            </w:tcBorders>
          </w:tcPr>
          <w:p w14:paraId="3C68CD51" w14:textId="77777777" w:rsidR="00CA65FC" w:rsidRDefault="00CA65FC">
            <w:pPr>
              <w:pStyle w:val="TableParagraph"/>
              <w:rPr>
                <w:rFonts w:ascii="Times New Roman"/>
                <w:sz w:val="14"/>
              </w:rPr>
            </w:pPr>
          </w:p>
        </w:tc>
        <w:tc>
          <w:tcPr>
            <w:tcW w:w="7360" w:type="dxa"/>
            <w:tcBorders>
              <w:top w:val="nil"/>
              <w:bottom w:val="nil"/>
            </w:tcBorders>
          </w:tcPr>
          <w:p w14:paraId="1B998028" w14:textId="77777777" w:rsidR="00CA65FC" w:rsidRDefault="00CA65FC">
            <w:pPr>
              <w:pStyle w:val="TableParagraph"/>
              <w:rPr>
                <w:rFonts w:ascii="Times New Roman"/>
                <w:sz w:val="14"/>
              </w:rPr>
            </w:pPr>
          </w:p>
        </w:tc>
        <w:tc>
          <w:tcPr>
            <w:tcW w:w="1985" w:type="dxa"/>
            <w:tcBorders>
              <w:top w:val="nil"/>
              <w:bottom w:val="nil"/>
            </w:tcBorders>
          </w:tcPr>
          <w:p w14:paraId="6AD64F4D" w14:textId="77777777" w:rsidR="00CA65FC" w:rsidRDefault="00CA65FC">
            <w:pPr>
              <w:pStyle w:val="TableParagraph"/>
              <w:rPr>
                <w:rFonts w:ascii="Times New Roman"/>
                <w:sz w:val="14"/>
              </w:rPr>
            </w:pPr>
          </w:p>
        </w:tc>
        <w:tc>
          <w:tcPr>
            <w:tcW w:w="562" w:type="dxa"/>
            <w:vMerge/>
            <w:tcBorders>
              <w:top w:val="nil"/>
            </w:tcBorders>
          </w:tcPr>
          <w:p w14:paraId="3AAD35D5" w14:textId="77777777" w:rsidR="00CA65FC" w:rsidRDefault="00CA65FC">
            <w:pPr>
              <w:rPr>
                <w:sz w:val="2"/>
                <w:szCs w:val="2"/>
              </w:rPr>
            </w:pPr>
          </w:p>
        </w:tc>
        <w:tc>
          <w:tcPr>
            <w:tcW w:w="566" w:type="dxa"/>
            <w:vMerge/>
            <w:tcBorders>
              <w:top w:val="nil"/>
            </w:tcBorders>
          </w:tcPr>
          <w:p w14:paraId="21F705C5" w14:textId="77777777" w:rsidR="00CA65FC" w:rsidRDefault="00CA65FC">
            <w:pPr>
              <w:rPr>
                <w:sz w:val="2"/>
                <w:szCs w:val="2"/>
              </w:rPr>
            </w:pPr>
          </w:p>
        </w:tc>
        <w:tc>
          <w:tcPr>
            <w:tcW w:w="568" w:type="dxa"/>
            <w:vMerge/>
            <w:tcBorders>
              <w:top w:val="nil"/>
            </w:tcBorders>
          </w:tcPr>
          <w:p w14:paraId="1CA524CB" w14:textId="77777777" w:rsidR="00CA65FC" w:rsidRDefault="00CA65FC">
            <w:pPr>
              <w:rPr>
                <w:sz w:val="2"/>
                <w:szCs w:val="2"/>
              </w:rPr>
            </w:pPr>
          </w:p>
        </w:tc>
        <w:tc>
          <w:tcPr>
            <w:tcW w:w="566" w:type="dxa"/>
            <w:vMerge/>
            <w:tcBorders>
              <w:top w:val="nil"/>
            </w:tcBorders>
          </w:tcPr>
          <w:p w14:paraId="06814B81" w14:textId="77777777" w:rsidR="00CA65FC" w:rsidRDefault="00CA65FC">
            <w:pPr>
              <w:rPr>
                <w:sz w:val="2"/>
                <w:szCs w:val="2"/>
              </w:rPr>
            </w:pPr>
          </w:p>
        </w:tc>
        <w:tc>
          <w:tcPr>
            <w:tcW w:w="712" w:type="dxa"/>
            <w:vMerge/>
            <w:tcBorders>
              <w:top w:val="nil"/>
            </w:tcBorders>
          </w:tcPr>
          <w:p w14:paraId="293A397B" w14:textId="77777777" w:rsidR="00CA65FC" w:rsidRDefault="00CA65FC">
            <w:pPr>
              <w:rPr>
                <w:sz w:val="2"/>
                <w:szCs w:val="2"/>
              </w:rPr>
            </w:pPr>
          </w:p>
        </w:tc>
        <w:tc>
          <w:tcPr>
            <w:tcW w:w="1137" w:type="dxa"/>
            <w:tcBorders>
              <w:top w:val="nil"/>
              <w:bottom w:val="nil"/>
            </w:tcBorders>
          </w:tcPr>
          <w:p w14:paraId="39BBDE34" w14:textId="77777777" w:rsidR="00CA65FC" w:rsidRDefault="00CA65FC">
            <w:pPr>
              <w:pStyle w:val="TableParagraph"/>
              <w:rPr>
                <w:rFonts w:ascii="Times New Roman"/>
                <w:sz w:val="14"/>
              </w:rPr>
            </w:pPr>
          </w:p>
        </w:tc>
        <w:tc>
          <w:tcPr>
            <w:tcW w:w="1561" w:type="dxa"/>
            <w:tcBorders>
              <w:top w:val="nil"/>
              <w:bottom w:val="nil"/>
            </w:tcBorders>
          </w:tcPr>
          <w:p w14:paraId="77484568" w14:textId="77777777" w:rsidR="00CA65FC" w:rsidRDefault="0078154A">
            <w:pPr>
              <w:pStyle w:val="TableParagraph"/>
              <w:spacing w:line="195" w:lineRule="exact"/>
              <w:ind w:left="72"/>
              <w:rPr>
                <w:sz w:val="20"/>
              </w:rPr>
            </w:pPr>
            <w:r>
              <w:rPr>
                <w:sz w:val="20"/>
              </w:rPr>
              <w:t>pertinenti in</w:t>
            </w:r>
          </w:p>
        </w:tc>
      </w:tr>
      <w:tr w:rsidR="00CA65FC" w14:paraId="54E27903" w14:textId="77777777">
        <w:trPr>
          <w:trHeight w:val="215"/>
        </w:trPr>
        <w:tc>
          <w:tcPr>
            <w:tcW w:w="864" w:type="dxa"/>
            <w:tcBorders>
              <w:top w:val="nil"/>
              <w:bottom w:val="nil"/>
            </w:tcBorders>
          </w:tcPr>
          <w:p w14:paraId="2FC0EA8A" w14:textId="77777777" w:rsidR="00CA65FC" w:rsidRDefault="00CA65FC">
            <w:pPr>
              <w:pStyle w:val="TableParagraph"/>
              <w:rPr>
                <w:rFonts w:ascii="Times New Roman"/>
                <w:sz w:val="14"/>
              </w:rPr>
            </w:pPr>
          </w:p>
        </w:tc>
        <w:tc>
          <w:tcPr>
            <w:tcW w:w="7360" w:type="dxa"/>
            <w:tcBorders>
              <w:top w:val="nil"/>
              <w:bottom w:val="nil"/>
            </w:tcBorders>
          </w:tcPr>
          <w:p w14:paraId="16F26ABB" w14:textId="77777777" w:rsidR="00CA65FC" w:rsidRDefault="00CA65FC">
            <w:pPr>
              <w:pStyle w:val="TableParagraph"/>
              <w:rPr>
                <w:rFonts w:ascii="Times New Roman"/>
                <w:sz w:val="14"/>
              </w:rPr>
            </w:pPr>
          </w:p>
        </w:tc>
        <w:tc>
          <w:tcPr>
            <w:tcW w:w="1985" w:type="dxa"/>
            <w:tcBorders>
              <w:top w:val="nil"/>
              <w:bottom w:val="nil"/>
            </w:tcBorders>
          </w:tcPr>
          <w:p w14:paraId="6CF53D0E" w14:textId="77777777" w:rsidR="00CA65FC" w:rsidRDefault="00CA65FC">
            <w:pPr>
              <w:pStyle w:val="TableParagraph"/>
              <w:rPr>
                <w:rFonts w:ascii="Times New Roman"/>
                <w:sz w:val="14"/>
              </w:rPr>
            </w:pPr>
          </w:p>
        </w:tc>
        <w:tc>
          <w:tcPr>
            <w:tcW w:w="562" w:type="dxa"/>
            <w:vMerge/>
            <w:tcBorders>
              <w:top w:val="nil"/>
            </w:tcBorders>
          </w:tcPr>
          <w:p w14:paraId="173439F9" w14:textId="77777777" w:rsidR="00CA65FC" w:rsidRDefault="00CA65FC">
            <w:pPr>
              <w:rPr>
                <w:sz w:val="2"/>
                <w:szCs w:val="2"/>
              </w:rPr>
            </w:pPr>
          </w:p>
        </w:tc>
        <w:tc>
          <w:tcPr>
            <w:tcW w:w="566" w:type="dxa"/>
            <w:vMerge/>
            <w:tcBorders>
              <w:top w:val="nil"/>
            </w:tcBorders>
          </w:tcPr>
          <w:p w14:paraId="49A0D0E9" w14:textId="77777777" w:rsidR="00CA65FC" w:rsidRDefault="00CA65FC">
            <w:pPr>
              <w:rPr>
                <w:sz w:val="2"/>
                <w:szCs w:val="2"/>
              </w:rPr>
            </w:pPr>
          </w:p>
        </w:tc>
        <w:tc>
          <w:tcPr>
            <w:tcW w:w="568" w:type="dxa"/>
            <w:vMerge/>
            <w:tcBorders>
              <w:top w:val="nil"/>
            </w:tcBorders>
          </w:tcPr>
          <w:p w14:paraId="397B511D" w14:textId="77777777" w:rsidR="00CA65FC" w:rsidRDefault="00CA65FC">
            <w:pPr>
              <w:rPr>
                <w:sz w:val="2"/>
                <w:szCs w:val="2"/>
              </w:rPr>
            </w:pPr>
          </w:p>
        </w:tc>
        <w:tc>
          <w:tcPr>
            <w:tcW w:w="566" w:type="dxa"/>
            <w:vMerge/>
            <w:tcBorders>
              <w:top w:val="nil"/>
            </w:tcBorders>
          </w:tcPr>
          <w:p w14:paraId="4AE3908A" w14:textId="77777777" w:rsidR="00CA65FC" w:rsidRDefault="00CA65FC">
            <w:pPr>
              <w:rPr>
                <w:sz w:val="2"/>
                <w:szCs w:val="2"/>
              </w:rPr>
            </w:pPr>
          </w:p>
        </w:tc>
        <w:tc>
          <w:tcPr>
            <w:tcW w:w="712" w:type="dxa"/>
            <w:vMerge/>
            <w:tcBorders>
              <w:top w:val="nil"/>
            </w:tcBorders>
          </w:tcPr>
          <w:p w14:paraId="172CD128" w14:textId="77777777" w:rsidR="00CA65FC" w:rsidRDefault="00CA65FC">
            <w:pPr>
              <w:rPr>
                <w:sz w:val="2"/>
                <w:szCs w:val="2"/>
              </w:rPr>
            </w:pPr>
          </w:p>
        </w:tc>
        <w:tc>
          <w:tcPr>
            <w:tcW w:w="1137" w:type="dxa"/>
            <w:tcBorders>
              <w:top w:val="nil"/>
              <w:bottom w:val="nil"/>
            </w:tcBorders>
          </w:tcPr>
          <w:p w14:paraId="2D60A8E6" w14:textId="77777777" w:rsidR="00CA65FC" w:rsidRDefault="00CA65FC">
            <w:pPr>
              <w:pStyle w:val="TableParagraph"/>
              <w:rPr>
                <w:rFonts w:ascii="Times New Roman"/>
                <w:sz w:val="14"/>
              </w:rPr>
            </w:pPr>
          </w:p>
        </w:tc>
        <w:tc>
          <w:tcPr>
            <w:tcW w:w="1561" w:type="dxa"/>
            <w:tcBorders>
              <w:top w:val="nil"/>
              <w:bottom w:val="nil"/>
            </w:tcBorders>
          </w:tcPr>
          <w:p w14:paraId="703C5053" w14:textId="77777777" w:rsidR="00CA65FC" w:rsidRDefault="0078154A">
            <w:pPr>
              <w:pStyle w:val="TableParagraph"/>
              <w:spacing w:line="195" w:lineRule="exact"/>
              <w:ind w:left="72"/>
              <w:rPr>
                <w:sz w:val="20"/>
              </w:rPr>
            </w:pPr>
            <w:r>
              <w:rPr>
                <w:sz w:val="20"/>
              </w:rPr>
              <w:t>merito agli</w:t>
            </w:r>
          </w:p>
        </w:tc>
      </w:tr>
      <w:tr w:rsidR="00CA65FC" w14:paraId="0760296C" w14:textId="77777777">
        <w:trPr>
          <w:trHeight w:val="214"/>
        </w:trPr>
        <w:tc>
          <w:tcPr>
            <w:tcW w:w="864" w:type="dxa"/>
            <w:tcBorders>
              <w:top w:val="nil"/>
              <w:bottom w:val="nil"/>
            </w:tcBorders>
          </w:tcPr>
          <w:p w14:paraId="0F49417C" w14:textId="77777777" w:rsidR="00CA65FC" w:rsidRDefault="00CA65FC">
            <w:pPr>
              <w:pStyle w:val="TableParagraph"/>
              <w:rPr>
                <w:rFonts w:ascii="Times New Roman"/>
                <w:sz w:val="14"/>
              </w:rPr>
            </w:pPr>
          </w:p>
        </w:tc>
        <w:tc>
          <w:tcPr>
            <w:tcW w:w="7360" w:type="dxa"/>
            <w:tcBorders>
              <w:top w:val="nil"/>
              <w:bottom w:val="nil"/>
            </w:tcBorders>
          </w:tcPr>
          <w:p w14:paraId="0861D9EA" w14:textId="77777777" w:rsidR="00CA65FC" w:rsidRDefault="00CA65FC">
            <w:pPr>
              <w:pStyle w:val="TableParagraph"/>
              <w:rPr>
                <w:rFonts w:ascii="Times New Roman"/>
                <w:sz w:val="14"/>
              </w:rPr>
            </w:pPr>
          </w:p>
        </w:tc>
        <w:tc>
          <w:tcPr>
            <w:tcW w:w="1985" w:type="dxa"/>
            <w:tcBorders>
              <w:top w:val="nil"/>
              <w:bottom w:val="nil"/>
            </w:tcBorders>
          </w:tcPr>
          <w:p w14:paraId="2CF18B66" w14:textId="77777777" w:rsidR="00CA65FC" w:rsidRDefault="00CA65FC">
            <w:pPr>
              <w:pStyle w:val="TableParagraph"/>
              <w:rPr>
                <w:rFonts w:ascii="Times New Roman"/>
                <w:sz w:val="14"/>
              </w:rPr>
            </w:pPr>
          </w:p>
        </w:tc>
        <w:tc>
          <w:tcPr>
            <w:tcW w:w="562" w:type="dxa"/>
            <w:vMerge/>
            <w:tcBorders>
              <w:top w:val="nil"/>
            </w:tcBorders>
          </w:tcPr>
          <w:p w14:paraId="497D9408" w14:textId="77777777" w:rsidR="00CA65FC" w:rsidRDefault="00CA65FC">
            <w:pPr>
              <w:rPr>
                <w:sz w:val="2"/>
                <w:szCs w:val="2"/>
              </w:rPr>
            </w:pPr>
          </w:p>
        </w:tc>
        <w:tc>
          <w:tcPr>
            <w:tcW w:w="566" w:type="dxa"/>
            <w:vMerge/>
            <w:tcBorders>
              <w:top w:val="nil"/>
            </w:tcBorders>
          </w:tcPr>
          <w:p w14:paraId="71A4D7C9" w14:textId="77777777" w:rsidR="00CA65FC" w:rsidRDefault="00CA65FC">
            <w:pPr>
              <w:rPr>
                <w:sz w:val="2"/>
                <w:szCs w:val="2"/>
              </w:rPr>
            </w:pPr>
          </w:p>
        </w:tc>
        <w:tc>
          <w:tcPr>
            <w:tcW w:w="568" w:type="dxa"/>
            <w:vMerge/>
            <w:tcBorders>
              <w:top w:val="nil"/>
            </w:tcBorders>
          </w:tcPr>
          <w:p w14:paraId="5BF734E7" w14:textId="77777777" w:rsidR="00CA65FC" w:rsidRDefault="00CA65FC">
            <w:pPr>
              <w:rPr>
                <w:sz w:val="2"/>
                <w:szCs w:val="2"/>
              </w:rPr>
            </w:pPr>
          </w:p>
        </w:tc>
        <w:tc>
          <w:tcPr>
            <w:tcW w:w="566" w:type="dxa"/>
            <w:vMerge/>
            <w:tcBorders>
              <w:top w:val="nil"/>
            </w:tcBorders>
          </w:tcPr>
          <w:p w14:paraId="35B55790" w14:textId="77777777" w:rsidR="00CA65FC" w:rsidRDefault="00CA65FC">
            <w:pPr>
              <w:rPr>
                <w:sz w:val="2"/>
                <w:szCs w:val="2"/>
              </w:rPr>
            </w:pPr>
          </w:p>
        </w:tc>
        <w:tc>
          <w:tcPr>
            <w:tcW w:w="712" w:type="dxa"/>
            <w:vMerge/>
            <w:tcBorders>
              <w:top w:val="nil"/>
            </w:tcBorders>
          </w:tcPr>
          <w:p w14:paraId="08ECFA65" w14:textId="77777777" w:rsidR="00CA65FC" w:rsidRDefault="00CA65FC">
            <w:pPr>
              <w:rPr>
                <w:sz w:val="2"/>
                <w:szCs w:val="2"/>
              </w:rPr>
            </w:pPr>
          </w:p>
        </w:tc>
        <w:tc>
          <w:tcPr>
            <w:tcW w:w="1137" w:type="dxa"/>
            <w:tcBorders>
              <w:top w:val="nil"/>
              <w:bottom w:val="nil"/>
            </w:tcBorders>
          </w:tcPr>
          <w:p w14:paraId="064EA852" w14:textId="77777777" w:rsidR="00CA65FC" w:rsidRDefault="00CA65FC">
            <w:pPr>
              <w:pStyle w:val="TableParagraph"/>
              <w:rPr>
                <w:rFonts w:ascii="Times New Roman"/>
                <w:sz w:val="14"/>
              </w:rPr>
            </w:pPr>
          </w:p>
        </w:tc>
        <w:tc>
          <w:tcPr>
            <w:tcW w:w="1561" w:type="dxa"/>
            <w:tcBorders>
              <w:top w:val="nil"/>
              <w:bottom w:val="nil"/>
            </w:tcBorders>
          </w:tcPr>
          <w:p w14:paraId="129C0B0A" w14:textId="77777777" w:rsidR="00CA65FC" w:rsidRDefault="0078154A">
            <w:pPr>
              <w:pStyle w:val="TableParagraph"/>
              <w:spacing w:line="194" w:lineRule="exact"/>
              <w:ind w:left="72"/>
              <w:rPr>
                <w:sz w:val="20"/>
              </w:rPr>
            </w:pPr>
            <w:r>
              <w:rPr>
                <w:sz w:val="20"/>
              </w:rPr>
              <w:t>elementi</w:t>
            </w:r>
          </w:p>
        </w:tc>
      </w:tr>
      <w:tr w:rsidR="00CA65FC" w14:paraId="1C0A9819" w14:textId="77777777">
        <w:trPr>
          <w:trHeight w:val="214"/>
        </w:trPr>
        <w:tc>
          <w:tcPr>
            <w:tcW w:w="864" w:type="dxa"/>
            <w:tcBorders>
              <w:top w:val="nil"/>
              <w:bottom w:val="nil"/>
            </w:tcBorders>
          </w:tcPr>
          <w:p w14:paraId="0F21BCD9" w14:textId="77777777" w:rsidR="00CA65FC" w:rsidRDefault="00CA65FC">
            <w:pPr>
              <w:pStyle w:val="TableParagraph"/>
              <w:rPr>
                <w:rFonts w:ascii="Times New Roman"/>
                <w:sz w:val="14"/>
              </w:rPr>
            </w:pPr>
          </w:p>
        </w:tc>
        <w:tc>
          <w:tcPr>
            <w:tcW w:w="7360" w:type="dxa"/>
            <w:tcBorders>
              <w:top w:val="nil"/>
              <w:bottom w:val="nil"/>
            </w:tcBorders>
          </w:tcPr>
          <w:p w14:paraId="1C56958B" w14:textId="77777777" w:rsidR="00CA65FC" w:rsidRDefault="00CA65FC">
            <w:pPr>
              <w:pStyle w:val="TableParagraph"/>
              <w:rPr>
                <w:rFonts w:ascii="Times New Roman"/>
                <w:sz w:val="14"/>
              </w:rPr>
            </w:pPr>
          </w:p>
        </w:tc>
        <w:tc>
          <w:tcPr>
            <w:tcW w:w="1985" w:type="dxa"/>
            <w:tcBorders>
              <w:top w:val="nil"/>
              <w:bottom w:val="nil"/>
            </w:tcBorders>
          </w:tcPr>
          <w:p w14:paraId="40B3BEA0" w14:textId="77777777" w:rsidR="00CA65FC" w:rsidRDefault="00CA65FC">
            <w:pPr>
              <w:pStyle w:val="TableParagraph"/>
              <w:rPr>
                <w:rFonts w:ascii="Times New Roman"/>
                <w:sz w:val="14"/>
              </w:rPr>
            </w:pPr>
          </w:p>
        </w:tc>
        <w:tc>
          <w:tcPr>
            <w:tcW w:w="562" w:type="dxa"/>
            <w:vMerge/>
            <w:tcBorders>
              <w:top w:val="nil"/>
            </w:tcBorders>
          </w:tcPr>
          <w:p w14:paraId="4AA4E4C1" w14:textId="77777777" w:rsidR="00CA65FC" w:rsidRDefault="00CA65FC">
            <w:pPr>
              <w:rPr>
                <w:sz w:val="2"/>
                <w:szCs w:val="2"/>
              </w:rPr>
            </w:pPr>
          </w:p>
        </w:tc>
        <w:tc>
          <w:tcPr>
            <w:tcW w:w="566" w:type="dxa"/>
            <w:vMerge/>
            <w:tcBorders>
              <w:top w:val="nil"/>
            </w:tcBorders>
          </w:tcPr>
          <w:p w14:paraId="32E897C8" w14:textId="77777777" w:rsidR="00CA65FC" w:rsidRDefault="00CA65FC">
            <w:pPr>
              <w:rPr>
                <w:sz w:val="2"/>
                <w:szCs w:val="2"/>
              </w:rPr>
            </w:pPr>
          </w:p>
        </w:tc>
        <w:tc>
          <w:tcPr>
            <w:tcW w:w="568" w:type="dxa"/>
            <w:vMerge/>
            <w:tcBorders>
              <w:top w:val="nil"/>
            </w:tcBorders>
          </w:tcPr>
          <w:p w14:paraId="20139B11" w14:textId="77777777" w:rsidR="00CA65FC" w:rsidRDefault="00CA65FC">
            <w:pPr>
              <w:rPr>
                <w:sz w:val="2"/>
                <w:szCs w:val="2"/>
              </w:rPr>
            </w:pPr>
          </w:p>
        </w:tc>
        <w:tc>
          <w:tcPr>
            <w:tcW w:w="566" w:type="dxa"/>
            <w:vMerge/>
            <w:tcBorders>
              <w:top w:val="nil"/>
            </w:tcBorders>
          </w:tcPr>
          <w:p w14:paraId="2B3092A0" w14:textId="77777777" w:rsidR="00CA65FC" w:rsidRDefault="00CA65FC">
            <w:pPr>
              <w:rPr>
                <w:sz w:val="2"/>
                <w:szCs w:val="2"/>
              </w:rPr>
            </w:pPr>
          </w:p>
        </w:tc>
        <w:tc>
          <w:tcPr>
            <w:tcW w:w="712" w:type="dxa"/>
            <w:vMerge/>
            <w:tcBorders>
              <w:top w:val="nil"/>
            </w:tcBorders>
          </w:tcPr>
          <w:p w14:paraId="0175C77D" w14:textId="77777777" w:rsidR="00CA65FC" w:rsidRDefault="00CA65FC">
            <w:pPr>
              <w:rPr>
                <w:sz w:val="2"/>
                <w:szCs w:val="2"/>
              </w:rPr>
            </w:pPr>
          </w:p>
        </w:tc>
        <w:tc>
          <w:tcPr>
            <w:tcW w:w="1137" w:type="dxa"/>
            <w:tcBorders>
              <w:top w:val="nil"/>
              <w:bottom w:val="nil"/>
            </w:tcBorders>
          </w:tcPr>
          <w:p w14:paraId="1E72C534" w14:textId="77777777" w:rsidR="00CA65FC" w:rsidRDefault="00CA65FC">
            <w:pPr>
              <w:pStyle w:val="TableParagraph"/>
              <w:rPr>
                <w:rFonts w:ascii="Times New Roman"/>
                <w:sz w:val="14"/>
              </w:rPr>
            </w:pPr>
          </w:p>
        </w:tc>
        <w:tc>
          <w:tcPr>
            <w:tcW w:w="1561" w:type="dxa"/>
            <w:tcBorders>
              <w:top w:val="nil"/>
              <w:bottom w:val="nil"/>
            </w:tcBorders>
          </w:tcPr>
          <w:p w14:paraId="3404179C" w14:textId="77777777" w:rsidR="00CA65FC" w:rsidRDefault="0078154A">
            <w:pPr>
              <w:pStyle w:val="TableParagraph"/>
              <w:spacing w:line="194" w:lineRule="exact"/>
              <w:ind w:left="72"/>
              <w:rPr>
                <w:sz w:val="20"/>
              </w:rPr>
            </w:pPr>
            <w:r>
              <w:rPr>
                <w:sz w:val="20"/>
              </w:rPr>
              <w:t>costituitivi</w:t>
            </w:r>
          </w:p>
        </w:tc>
      </w:tr>
      <w:tr w:rsidR="00CA65FC" w14:paraId="0EFBF301" w14:textId="77777777">
        <w:trPr>
          <w:trHeight w:val="219"/>
        </w:trPr>
        <w:tc>
          <w:tcPr>
            <w:tcW w:w="864" w:type="dxa"/>
            <w:tcBorders>
              <w:top w:val="nil"/>
            </w:tcBorders>
          </w:tcPr>
          <w:p w14:paraId="5D79BFCC" w14:textId="77777777" w:rsidR="00CA65FC" w:rsidRDefault="00CA65FC">
            <w:pPr>
              <w:pStyle w:val="TableParagraph"/>
              <w:rPr>
                <w:rFonts w:ascii="Times New Roman"/>
                <w:sz w:val="14"/>
              </w:rPr>
            </w:pPr>
          </w:p>
        </w:tc>
        <w:tc>
          <w:tcPr>
            <w:tcW w:w="7360" w:type="dxa"/>
            <w:tcBorders>
              <w:top w:val="nil"/>
            </w:tcBorders>
          </w:tcPr>
          <w:p w14:paraId="22BFECF6" w14:textId="77777777" w:rsidR="00CA65FC" w:rsidRDefault="00CA65FC">
            <w:pPr>
              <w:pStyle w:val="TableParagraph"/>
              <w:rPr>
                <w:rFonts w:ascii="Times New Roman"/>
                <w:sz w:val="14"/>
              </w:rPr>
            </w:pPr>
          </w:p>
        </w:tc>
        <w:tc>
          <w:tcPr>
            <w:tcW w:w="1985" w:type="dxa"/>
            <w:tcBorders>
              <w:top w:val="nil"/>
            </w:tcBorders>
          </w:tcPr>
          <w:p w14:paraId="37F24E1E" w14:textId="77777777" w:rsidR="00CA65FC" w:rsidRDefault="00CA65FC">
            <w:pPr>
              <w:pStyle w:val="TableParagraph"/>
              <w:rPr>
                <w:rFonts w:ascii="Times New Roman"/>
                <w:sz w:val="14"/>
              </w:rPr>
            </w:pPr>
          </w:p>
        </w:tc>
        <w:tc>
          <w:tcPr>
            <w:tcW w:w="562" w:type="dxa"/>
            <w:vMerge/>
            <w:tcBorders>
              <w:top w:val="nil"/>
            </w:tcBorders>
          </w:tcPr>
          <w:p w14:paraId="65ABA9F1" w14:textId="77777777" w:rsidR="00CA65FC" w:rsidRDefault="00CA65FC">
            <w:pPr>
              <w:rPr>
                <w:sz w:val="2"/>
                <w:szCs w:val="2"/>
              </w:rPr>
            </w:pPr>
          </w:p>
        </w:tc>
        <w:tc>
          <w:tcPr>
            <w:tcW w:w="566" w:type="dxa"/>
            <w:vMerge/>
            <w:tcBorders>
              <w:top w:val="nil"/>
            </w:tcBorders>
          </w:tcPr>
          <w:p w14:paraId="05A3629D" w14:textId="77777777" w:rsidR="00CA65FC" w:rsidRDefault="00CA65FC">
            <w:pPr>
              <w:rPr>
                <w:sz w:val="2"/>
                <w:szCs w:val="2"/>
              </w:rPr>
            </w:pPr>
          </w:p>
        </w:tc>
        <w:tc>
          <w:tcPr>
            <w:tcW w:w="568" w:type="dxa"/>
            <w:vMerge/>
            <w:tcBorders>
              <w:top w:val="nil"/>
            </w:tcBorders>
          </w:tcPr>
          <w:p w14:paraId="680ACF44" w14:textId="77777777" w:rsidR="00CA65FC" w:rsidRDefault="00CA65FC">
            <w:pPr>
              <w:rPr>
                <w:sz w:val="2"/>
                <w:szCs w:val="2"/>
              </w:rPr>
            </w:pPr>
          </w:p>
        </w:tc>
        <w:tc>
          <w:tcPr>
            <w:tcW w:w="566" w:type="dxa"/>
            <w:vMerge/>
            <w:tcBorders>
              <w:top w:val="nil"/>
            </w:tcBorders>
          </w:tcPr>
          <w:p w14:paraId="01BE4052" w14:textId="77777777" w:rsidR="00CA65FC" w:rsidRDefault="00CA65FC">
            <w:pPr>
              <w:rPr>
                <w:sz w:val="2"/>
                <w:szCs w:val="2"/>
              </w:rPr>
            </w:pPr>
          </w:p>
        </w:tc>
        <w:tc>
          <w:tcPr>
            <w:tcW w:w="712" w:type="dxa"/>
            <w:vMerge/>
            <w:tcBorders>
              <w:top w:val="nil"/>
            </w:tcBorders>
          </w:tcPr>
          <w:p w14:paraId="7AB62A61" w14:textId="77777777" w:rsidR="00CA65FC" w:rsidRDefault="00CA65FC">
            <w:pPr>
              <w:rPr>
                <w:sz w:val="2"/>
                <w:szCs w:val="2"/>
              </w:rPr>
            </w:pPr>
          </w:p>
        </w:tc>
        <w:tc>
          <w:tcPr>
            <w:tcW w:w="1137" w:type="dxa"/>
            <w:tcBorders>
              <w:top w:val="nil"/>
            </w:tcBorders>
          </w:tcPr>
          <w:p w14:paraId="3984CBF8" w14:textId="77777777" w:rsidR="00CA65FC" w:rsidRDefault="00CA65FC">
            <w:pPr>
              <w:pStyle w:val="TableParagraph"/>
              <w:rPr>
                <w:rFonts w:ascii="Times New Roman"/>
                <w:sz w:val="14"/>
              </w:rPr>
            </w:pPr>
          </w:p>
        </w:tc>
        <w:tc>
          <w:tcPr>
            <w:tcW w:w="1561" w:type="dxa"/>
            <w:tcBorders>
              <w:top w:val="nil"/>
            </w:tcBorders>
          </w:tcPr>
          <w:p w14:paraId="3691B5E5" w14:textId="77777777" w:rsidR="00CA65FC" w:rsidRDefault="0078154A">
            <w:pPr>
              <w:pStyle w:val="TableParagraph"/>
              <w:spacing w:line="200" w:lineRule="exact"/>
              <w:ind w:left="72"/>
              <w:rPr>
                <w:sz w:val="20"/>
              </w:rPr>
            </w:pPr>
            <w:r>
              <w:rPr>
                <w:sz w:val="20"/>
              </w:rPr>
              <w:t>dell'offerta.</w:t>
            </w:r>
          </w:p>
        </w:tc>
      </w:tr>
      <w:tr w:rsidR="00CA65FC" w14:paraId="53BD4FC0" w14:textId="77777777">
        <w:trPr>
          <w:trHeight w:val="686"/>
        </w:trPr>
        <w:tc>
          <w:tcPr>
            <w:tcW w:w="864" w:type="dxa"/>
            <w:tcBorders>
              <w:bottom w:val="nil"/>
            </w:tcBorders>
          </w:tcPr>
          <w:p w14:paraId="72A6148C" w14:textId="77777777" w:rsidR="00CA65FC" w:rsidRDefault="0078154A">
            <w:pPr>
              <w:pStyle w:val="TableParagraph"/>
              <w:spacing w:before="59"/>
              <w:ind w:left="71"/>
              <w:rPr>
                <w:sz w:val="20"/>
              </w:rPr>
            </w:pPr>
            <w:r>
              <w:rPr>
                <w:sz w:val="20"/>
              </w:rPr>
              <w:t>G.1.6</w:t>
            </w:r>
          </w:p>
        </w:tc>
        <w:tc>
          <w:tcPr>
            <w:tcW w:w="7360" w:type="dxa"/>
            <w:tcBorders>
              <w:bottom w:val="nil"/>
            </w:tcBorders>
          </w:tcPr>
          <w:p w14:paraId="686F3EFC" w14:textId="77777777" w:rsidR="00CA65FC" w:rsidRDefault="0078154A">
            <w:pPr>
              <w:pStyle w:val="TableParagraph"/>
              <w:spacing w:before="59"/>
              <w:ind w:left="71"/>
              <w:rPr>
                <w:sz w:val="20"/>
              </w:rPr>
            </w:pPr>
            <w:r>
              <w:rPr>
                <w:sz w:val="20"/>
              </w:rPr>
              <w:t>solo per gare di importo inferiore alle soglie europee: possibile esclusione automatica delle offerte anomale (se prevista su bando e se almeno dieci offerte)</w:t>
            </w:r>
          </w:p>
        </w:tc>
        <w:tc>
          <w:tcPr>
            <w:tcW w:w="1985" w:type="dxa"/>
            <w:tcBorders>
              <w:bottom w:val="nil"/>
            </w:tcBorders>
          </w:tcPr>
          <w:p w14:paraId="0ED03AC4" w14:textId="77777777" w:rsidR="00CA65FC" w:rsidRDefault="0078154A">
            <w:pPr>
              <w:pStyle w:val="TableParagraph"/>
              <w:spacing w:before="59"/>
              <w:ind w:left="71"/>
              <w:rPr>
                <w:sz w:val="20"/>
              </w:rPr>
            </w:pPr>
            <w:r>
              <w:rPr>
                <w:sz w:val="20"/>
              </w:rPr>
              <w:t>art. 97 c. 8</w:t>
            </w:r>
          </w:p>
        </w:tc>
        <w:tc>
          <w:tcPr>
            <w:tcW w:w="562" w:type="dxa"/>
            <w:vMerge w:val="restart"/>
          </w:tcPr>
          <w:p w14:paraId="656B3649" w14:textId="77777777" w:rsidR="00CA65FC" w:rsidRDefault="00CA65FC">
            <w:pPr>
              <w:pStyle w:val="TableParagraph"/>
              <w:rPr>
                <w:rFonts w:ascii="Times New Roman"/>
                <w:sz w:val="18"/>
              </w:rPr>
            </w:pPr>
          </w:p>
        </w:tc>
        <w:tc>
          <w:tcPr>
            <w:tcW w:w="566" w:type="dxa"/>
            <w:vMerge w:val="restart"/>
          </w:tcPr>
          <w:p w14:paraId="5D0E7A7D" w14:textId="77777777" w:rsidR="00CA65FC" w:rsidRDefault="00CA65FC">
            <w:pPr>
              <w:pStyle w:val="TableParagraph"/>
              <w:rPr>
                <w:rFonts w:ascii="Times New Roman"/>
                <w:sz w:val="18"/>
              </w:rPr>
            </w:pPr>
          </w:p>
        </w:tc>
        <w:tc>
          <w:tcPr>
            <w:tcW w:w="568" w:type="dxa"/>
            <w:vMerge w:val="restart"/>
          </w:tcPr>
          <w:p w14:paraId="0F7E03CD" w14:textId="77777777" w:rsidR="00CA65FC" w:rsidRDefault="00CA65FC">
            <w:pPr>
              <w:pStyle w:val="TableParagraph"/>
              <w:rPr>
                <w:rFonts w:ascii="Times New Roman"/>
                <w:sz w:val="18"/>
              </w:rPr>
            </w:pPr>
          </w:p>
        </w:tc>
        <w:tc>
          <w:tcPr>
            <w:tcW w:w="566" w:type="dxa"/>
            <w:vMerge w:val="restart"/>
          </w:tcPr>
          <w:p w14:paraId="706482A5" w14:textId="77777777" w:rsidR="00CA65FC" w:rsidRDefault="00CA65FC">
            <w:pPr>
              <w:pStyle w:val="TableParagraph"/>
              <w:rPr>
                <w:rFonts w:ascii="Times New Roman"/>
                <w:sz w:val="18"/>
              </w:rPr>
            </w:pPr>
          </w:p>
        </w:tc>
        <w:tc>
          <w:tcPr>
            <w:tcW w:w="712" w:type="dxa"/>
            <w:vMerge w:val="restart"/>
          </w:tcPr>
          <w:p w14:paraId="5AF4F677" w14:textId="77777777" w:rsidR="00CA65FC" w:rsidRDefault="00CA65FC">
            <w:pPr>
              <w:pStyle w:val="TableParagraph"/>
              <w:rPr>
                <w:rFonts w:ascii="Times New Roman"/>
                <w:sz w:val="18"/>
              </w:rPr>
            </w:pPr>
          </w:p>
        </w:tc>
        <w:tc>
          <w:tcPr>
            <w:tcW w:w="1137" w:type="dxa"/>
            <w:tcBorders>
              <w:bottom w:val="nil"/>
            </w:tcBorders>
          </w:tcPr>
          <w:p w14:paraId="02A01D42" w14:textId="77777777" w:rsidR="00CA65FC" w:rsidRDefault="0078154A">
            <w:pPr>
              <w:pStyle w:val="TableParagraph"/>
              <w:spacing w:line="229" w:lineRule="exact"/>
              <w:ind w:left="73"/>
              <w:rPr>
                <w:b/>
                <w:sz w:val="20"/>
              </w:rPr>
            </w:pPr>
            <w:r>
              <w:rPr>
                <w:b/>
                <w:sz w:val="20"/>
              </w:rPr>
              <w:t>20</w:t>
            </w:r>
          </w:p>
        </w:tc>
        <w:tc>
          <w:tcPr>
            <w:tcW w:w="1561" w:type="dxa"/>
            <w:tcBorders>
              <w:bottom w:val="nil"/>
            </w:tcBorders>
          </w:tcPr>
          <w:p w14:paraId="538F2147" w14:textId="77777777" w:rsidR="00CA65FC" w:rsidRDefault="0078154A">
            <w:pPr>
              <w:pStyle w:val="TableParagraph"/>
              <w:ind w:left="72" w:right="453"/>
              <w:rPr>
                <w:sz w:val="20"/>
              </w:rPr>
            </w:pPr>
            <w:r>
              <w:rPr>
                <w:b/>
                <w:sz w:val="20"/>
              </w:rPr>
              <w:t xml:space="preserve">25% </w:t>
            </w:r>
            <w:r>
              <w:rPr>
                <w:sz w:val="20"/>
              </w:rPr>
              <w:t>- se le offerte</w:t>
            </w:r>
          </w:p>
          <w:p w14:paraId="34FC7265" w14:textId="77777777" w:rsidR="00CA65FC" w:rsidRDefault="0078154A">
            <w:pPr>
              <w:pStyle w:val="TableParagraph"/>
              <w:spacing w:line="206" w:lineRule="exact"/>
              <w:ind w:left="72"/>
              <w:rPr>
                <w:sz w:val="20"/>
              </w:rPr>
            </w:pPr>
            <w:r>
              <w:rPr>
                <w:sz w:val="20"/>
              </w:rPr>
              <w:t>appaiono</w:t>
            </w:r>
          </w:p>
        </w:tc>
      </w:tr>
      <w:tr w:rsidR="00CA65FC" w14:paraId="0581AC90" w14:textId="77777777">
        <w:trPr>
          <w:trHeight w:val="215"/>
        </w:trPr>
        <w:tc>
          <w:tcPr>
            <w:tcW w:w="864" w:type="dxa"/>
            <w:tcBorders>
              <w:top w:val="nil"/>
              <w:bottom w:val="nil"/>
            </w:tcBorders>
          </w:tcPr>
          <w:p w14:paraId="20A96865" w14:textId="77777777" w:rsidR="00CA65FC" w:rsidRDefault="00CA65FC">
            <w:pPr>
              <w:pStyle w:val="TableParagraph"/>
              <w:rPr>
                <w:rFonts w:ascii="Times New Roman"/>
                <w:sz w:val="14"/>
              </w:rPr>
            </w:pPr>
          </w:p>
        </w:tc>
        <w:tc>
          <w:tcPr>
            <w:tcW w:w="7360" w:type="dxa"/>
            <w:tcBorders>
              <w:top w:val="nil"/>
              <w:bottom w:val="nil"/>
            </w:tcBorders>
          </w:tcPr>
          <w:p w14:paraId="1E16B6E5" w14:textId="77777777" w:rsidR="00CA65FC" w:rsidRDefault="00CA65FC">
            <w:pPr>
              <w:pStyle w:val="TableParagraph"/>
              <w:rPr>
                <w:rFonts w:ascii="Times New Roman"/>
                <w:sz w:val="14"/>
              </w:rPr>
            </w:pPr>
          </w:p>
        </w:tc>
        <w:tc>
          <w:tcPr>
            <w:tcW w:w="1985" w:type="dxa"/>
            <w:tcBorders>
              <w:top w:val="nil"/>
              <w:bottom w:val="nil"/>
            </w:tcBorders>
          </w:tcPr>
          <w:p w14:paraId="68733E9D" w14:textId="77777777" w:rsidR="00CA65FC" w:rsidRDefault="00CA65FC">
            <w:pPr>
              <w:pStyle w:val="TableParagraph"/>
              <w:rPr>
                <w:rFonts w:ascii="Times New Roman"/>
                <w:sz w:val="14"/>
              </w:rPr>
            </w:pPr>
          </w:p>
        </w:tc>
        <w:tc>
          <w:tcPr>
            <w:tcW w:w="562" w:type="dxa"/>
            <w:vMerge/>
            <w:tcBorders>
              <w:top w:val="nil"/>
            </w:tcBorders>
          </w:tcPr>
          <w:p w14:paraId="2835FB8E" w14:textId="77777777" w:rsidR="00CA65FC" w:rsidRDefault="00CA65FC">
            <w:pPr>
              <w:rPr>
                <w:sz w:val="2"/>
                <w:szCs w:val="2"/>
              </w:rPr>
            </w:pPr>
          </w:p>
        </w:tc>
        <w:tc>
          <w:tcPr>
            <w:tcW w:w="566" w:type="dxa"/>
            <w:vMerge/>
            <w:tcBorders>
              <w:top w:val="nil"/>
            </w:tcBorders>
          </w:tcPr>
          <w:p w14:paraId="3A004D5B" w14:textId="77777777" w:rsidR="00CA65FC" w:rsidRDefault="00CA65FC">
            <w:pPr>
              <w:rPr>
                <w:sz w:val="2"/>
                <w:szCs w:val="2"/>
              </w:rPr>
            </w:pPr>
          </w:p>
        </w:tc>
        <w:tc>
          <w:tcPr>
            <w:tcW w:w="568" w:type="dxa"/>
            <w:vMerge/>
            <w:tcBorders>
              <w:top w:val="nil"/>
            </w:tcBorders>
          </w:tcPr>
          <w:p w14:paraId="38A45C93" w14:textId="77777777" w:rsidR="00CA65FC" w:rsidRDefault="00CA65FC">
            <w:pPr>
              <w:rPr>
                <w:sz w:val="2"/>
                <w:szCs w:val="2"/>
              </w:rPr>
            </w:pPr>
          </w:p>
        </w:tc>
        <w:tc>
          <w:tcPr>
            <w:tcW w:w="566" w:type="dxa"/>
            <w:vMerge/>
            <w:tcBorders>
              <w:top w:val="nil"/>
            </w:tcBorders>
          </w:tcPr>
          <w:p w14:paraId="148035F1" w14:textId="77777777" w:rsidR="00CA65FC" w:rsidRDefault="00CA65FC">
            <w:pPr>
              <w:rPr>
                <w:sz w:val="2"/>
                <w:szCs w:val="2"/>
              </w:rPr>
            </w:pPr>
          </w:p>
        </w:tc>
        <w:tc>
          <w:tcPr>
            <w:tcW w:w="712" w:type="dxa"/>
            <w:vMerge/>
            <w:tcBorders>
              <w:top w:val="nil"/>
            </w:tcBorders>
          </w:tcPr>
          <w:p w14:paraId="15A21D6B" w14:textId="77777777" w:rsidR="00CA65FC" w:rsidRDefault="00CA65FC">
            <w:pPr>
              <w:rPr>
                <w:sz w:val="2"/>
                <w:szCs w:val="2"/>
              </w:rPr>
            </w:pPr>
          </w:p>
        </w:tc>
        <w:tc>
          <w:tcPr>
            <w:tcW w:w="1137" w:type="dxa"/>
            <w:tcBorders>
              <w:top w:val="nil"/>
              <w:bottom w:val="nil"/>
            </w:tcBorders>
          </w:tcPr>
          <w:p w14:paraId="074F5490" w14:textId="77777777" w:rsidR="00CA65FC" w:rsidRDefault="00CA65FC">
            <w:pPr>
              <w:pStyle w:val="TableParagraph"/>
              <w:rPr>
                <w:rFonts w:ascii="Times New Roman"/>
                <w:sz w:val="14"/>
              </w:rPr>
            </w:pPr>
          </w:p>
        </w:tc>
        <w:tc>
          <w:tcPr>
            <w:tcW w:w="1561" w:type="dxa"/>
            <w:tcBorders>
              <w:top w:val="nil"/>
              <w:bottom w:val="nil"/>
            </w:tcBorders>
          </w:tcPr>
          <w:p w14:paraId="096BBEC1" w14:textId="77777777" w:rsidR="00CA65FC" w:rsidRDefault="0078154A">
            <w:pPr>
              <w:pStyle w:val="TableParagraph"/>
              <w:spacing w:line="195" w:lineRule="exact"/>
              <w:ind w:left="72"/>
              <w:rPr>
                <w:sz w:val="20"/>
              </w:rPr>
            </w:pPr>
            <w:r>
              <w:rPr>
                <w:sz w:val="20"/>
              </w:rPr>
              <w:t>anormalmente</w:t>
            </w:r>
          </w:p>
        </w:tc>
      </w:tr>
      <w:tr w:rsidR="00CA65FC" w14:paraId="2181CCE7" w14:textId="77777777">
        <w:trPr>
          <w:trHeight w:val="214"/>
        </w:trPr>
        <w:tc>
          <w:tcPr>
            <w:tcW w:w="864" w:type="dxa"/>
            <w:tcBorders>
              <w:top w:val="nil"/>
              <w:bottom w:val="nil"/>
            </w:tcBorders>
          </w:tcPr>
          <w:p w14:paraId="5AC5B780" w14:textId="77777777" w:rsidR="00CA65FC" w:rsidRDefault="00CA65FC">
            <w:pPr>
              <w:pStyle w:val="TableParagraph"/>
              <w:rPr>
                <w:rFonts w:ascii="Times New Roman"/>
                <w:sz w:val="14"/>
              </w:rPr>
            </w:pPr>
          </w:p>
        </w:tc>
        <w:tc>
          <w:tcPr>
            <w:tcW w:w="7360" w:type="dxa"/>
            <w:tcBorders>
              <w:top w:val="nil"/>
              <w:bottom w:val="nil"/>
            </w:tcBorders>
          </w:tcPr>
          <w:p w14:paraId="6E1D8343" w14:textId="77777777" w:rsidR="00CA65FC" w:rsidRDefault="00CA65FC">
            <w:pPr>
              <w:pStyle w:val="TableParagraph"/>
              <w:rPr>
                <w:rFonts w:ascii="Times New Roman"/>
                <w:sz w:val="14"/>
              </w:rPr>
            </w:pPr>
          </w:p>
        </w:tc>
        <w:tc>
          <w:tcPr>
            <w:tcW w:w="1985" w:type="dxa"/>
            <w:tcBorders>
              <w:top w:val="nil"/>
              <w:bottom w:val="nil"/>
            </w:tcBorders>
          </w:tcPr>
          <w:p w14:paraId="7D419267" w14:textId="77777777" w:rsidR="00CA65FC" w:rsidRDefault="00CA65FC">
            <w:pPr>
              <w:pStyle w:val="TableParagraph"/>
              <w:rPr>
                <w:rFonts w:ascii="Times New Roman"/>
                <w:sz w:val="14"/>
              </w:rPr>
            </w:pPr>
          </w:p>
        </w:tc>
        <w:tc>
          <w:tcPr>
            <w:tcW w:w="562" w:type="dxa"/>
            <w:vMerge/>
            <w:tcBorders>
              <w:top w:val="nil"/>
            </w:tcBorders>
          </w:tcPr>
          <w:p w14:paraId="579A7D5E" w14:textId="77777777" w:rsidR="00CA65FC" w:rsidRDefault="00CA65FC">
            <w:pPr>
              <w:rPr>
                <w:sz w:val="2"/>
                <w:szCs w:val="2"/>
              </w:rPr>
            </w:pPr>
          </w:p>
        </w:tc>
        <w:tc>
          <w:tcPr>
            <w:tcW w:w="566" w:type="dxa"/>
            <w:vMerge/>
            <w:tcBorders>
              <w:top w:val="nil"/>
            </w:tcBorders>
          </w:tcPr>
          <w:p w14:paraId="5CC8540A" w14:textId="77777777" w:rsidR="00CA65FC" w:rsidRDefault="00CA65FC">
            <w:pPr>
              <w:rPr>
                <w:sz w:val="2"/>
                <w:szCs w:val="2"/>
              </w:rPr>
            </w:pPr>
          </w:p>
        </w:tc>
        <w:tc>
          <w:tcPr>
            <w:tcW w:w="568" w:type="dxa"/>
            <w:vMerge/>
            <w:tcBorders>
              <w:top w:val="nil"/>
            </w:tcBorders>
          </w:tcPr>
          <w:p w14:paraId="0C4CFC1F" w14:textId="77777777" w:rsidR="00CA65FC" w:rsidRDefault="00CA65FC">
            <w:pPr>
              <w:rPr>
                <w:sz w:val="2"/>
                <w:szCs w:val="2"/>
              </w:rPr>
            </w:pPr>
          </w:p>
        </w:tc>
        <w:tc>
          <w:tcPr>
            <w:tcW w:w="566" w:type="dxa"/>
            <w:vMerge/>
            <w:tcBorders>
              <w:top w:val="nil"/>
            </w:tcBorders>
          </w:tcPr>
          <w:p w14:paraId="0070E7BD" w14:textId="77777777" w:rsidR="00CA65FC" w:rsidRDefault="00CA65FC">
            <w:pPr>
              <w:rPr>
                <w:sz w:val="2"/>
                <w:szCs w:val="2"/>
              </w:rPr>
            </w:pPr>
          </w:p>
        </w:tc>
        <w:tc>
          <w:tcPr>
            <w:tcW w:w="712" w:type="dxa"/>
            <w:vMerge/>
            <w:tcBorders>
              <w:top w:val="nil"/>
            </w:tcBorders>
          </w:tcPr>
          <w:p w14:paraId="0676F32A" w14:textId="77777777" w:rsidR="00CA65FC" w:rsidRDefault="00CA65FC">
            <w:pPr>
              <w:rPr>
                <w:sz w:val="2"/>
                <w:szCs w:val="2"/>
              </w:rPr>
            </w:pPr>
          </w:p>
        </w:tc>
        <w:tc>
          <w:tcPr>
            <w:tcW w:w="1137" w:type="dxa"/>
            <w:tcBorders>
              <w:top w:val="nil"/>
              <w:bottom w:val="nil"/>
            </w:tcBorders>
          </w:tcPr>
          <w:p w14:paraId="1C5B39E6" w14:textId="77777777" w:rsidR="00CA65FC" w:rsidRDefault="00CA65FC">
            <w:pPr>
              <w:pStyle w:val="TableParagraph"/>
              <w:rPr>
                <w:rFonts w:ascii="Times New Roman"/>
                <w:sz w:val="14"/>
              </w:rPr>
            </w:pPr>
          </w:p>
        </w:tc>
        <w:tc>
          <w:tcPr>
            <w:tcW w:w="1561" w:type="dxa"/>
            <w:tcBorders>
              <w:top w:val="nil"/>
              <w:bottom w:val="nil"/>
            </w:tcBorders>
          </w:tcPr>
          <w:p w14:paraId="72C8EEE5" w14:textId="77777777" w:rsidR="00CA65FC" w:rsidRDefault="0078154A">
            <w:pPr>
              <w:pStyle w:val="TableParagraph"/>
              <w:spacing w:line="194" w:lineRule="exact"/>
              <w:ind w:left="72"/>
              <w:rPr>
                <w:sz w:val="20"/>
              </w:rPr>
            </w:pPr>
            <w:r>
              <w:rPr>
                <w:sz w:val="20"/>
              </w:rPr>
              <w:t>basse rispetto</w:t>
            </w:r>
          </w:p>
        </w:tc>
      </w:tr>
      <w:tr w:rsidR="00CA65FC" w14:paraId="2B9D552F" w14:textId="77777777">
        <w:trPr>
          <w:trHeight w:val="214"/>
        </w:trPr>
        <w:tc>
          <w:tcPr>
            <w:tcW w:w="864" w:type="dxa"/>
            <w:tcBorders>
              <w:top w:val="nil"/>
              <w:bottom w:val="nil"/>
            </w:tcBorders>
          </w:tcPr>
          <w:p w14:paraId="0B9E85F9" w14:textId="77777777" w:rsidR="00CA65FC" w:rsidRDefault="00CA65FC">
            <w:pPr>
              <w:pStyle w:val="TableParagraph"/>
              <w:rPr>
                <w:rFonts w:ascii="Times New Roman"/>
                <w:sz w:val="14"/>
              </w:rPr>
            </w:pPr>
          </w:p>
        </w:tc>
        <w:tc>
          <w:tcPr>
            <w:tcW w:w="7360" w:type="dxa"/>
            <w:tcBorders>
              <w:top w:val="nil"/>
              <w:bottom w:val="nil"/>
            </w:tcBorders>
          </w:tcPr>
          <w:p w14:paraId="5B8662F1" w14:textId="77777777" w:rsidR="00CA65FC" w:rsidRDefault="00CA65FC">
            <w:pPr>
              <w:pStyle w:val="TableParagraph"/>
              <w:rPr>
                <w:rFonts w:ascii="Times New Roman"/>
                <w:sz w:val="14"/>
              </w:rPr>
            </w:pPr>
          </w:p>
        </w:tc>
        <w:tc>
          <w:tcPr>
            <w:tcW w:w="1985" w:type="dxa"/>
            <w:tcBorders>
              <w:top w:val="nil"/>
              <w:bottom w:val="nil"/>
            </w:tcBorders>
          </w:tcPr>
          <w:p w14:paraId="4D8EAE50" w14:textId="77777777" w:rsidR="00CA65FC" w:rsidRDefault="00CA65FC">
            <w:pPr>
              <w:pStyle w:val="TableParagraph"/>
              <w:rPr>
                <w:rFonts w:ascii="Times New Roman"/>
                <w:sz w:val="14"/>
              </w:rPr>
            </w:pPr>
          </w:p>
        </w:tc>
        <w:tc>
          <w:tcPr>
            <w:tcW w:w="562" w:type="dxa"/>
            <w:vMerge/>
            <w:tcBorders>
              <w:top w:val="nil"/>
            </w:tcBorders>
          </w:tcPr>
          <w:p w14:paraId="75C20914" w14:textId="77777777" w:rsidR="00CA65FC" w:rsidRDefault="00CA65FC">
            <w:pPr>
              <w:rPr>
                <w:sz w:val="2"/>
                <w:szCs w:val="2"/>
              </w:rPr>
            </w:pPr>
          </w:p>
        </w:tc>
        <w:tc>
          <w:tcPr>
            <w:tcW w:w="566" w:type="dxa"/>
            <w:vMerge/>
            <w:tcBorders>
              <w:top w:val="nil"/>
            </w:tcBorders>
          </w:tcPr>
          <w:p w14:paraId="2FE33230" w14:textId="77777777" w:rsidR="00CA65FC" w:rsidRDefault="00CA65FC">
            <w:pPr>
              <w:rPr>
                <w:sz w:val="2"/>
                <w:szCs w:val="2"/>
              </w:rPr>
            </w:pPr>
          </w:p>
        </w:tc>
        <w:tc>
          <w:tcPr>
            <w:tcW w:w="568" w:type="dxa"/>
            <w:vMerge/>
            <w:tcBorders>
              <w:top w:val="nil"/>
            </w:tcBorders>
          </w:tcPr>
          <w:p w14:paraId="3A0920E6" w14:textId="77777777" w:rsidR="00CA65FC" w:rsidRDefault="00CA65FC">
            <w:pPr>
              <w:rPr>
                <w:sz w:val="2"/>
                <w:szCs w:val="2"/>
              </w:rPr>
            </w:pPr>
          </w:p>
        </w:tc>
        <w:tc>
          <w:tcPr>
            <w:tcW w:w="566" w:type="dxa"/>
            <w:vMerge/>
            <w:tcBorders>
              <w:top w:val="nil"/>
            </w:tcBorders>
          </w:tcPr>
          <w:p w14:paraId="0B3FD9A5" w14:textId="77777777" w:rsidR="00CA65FC" w:rsidRDefault="00CA65FC">
            <w:pPr>
              <w:rPr>
                <w:sz w:val="2"/>
                <w:szCs w:val="2"/>
              </w:rPr>
            </w:pPr>
          </w:p>
        </w:tc>
        <w:tc>
          <w:tcPr>
            <w:tcW w:w="712" w:type="dxa"/>
            <w:vMerge/>
            <w:tcBorders>
              <w:top w:val="nil"/>
            </w:tcBorders>
          </w:tcPr>
          <w:p w14:paraId="2B8D4A5C" w14:textId="77777777" w:rsidR="00CA65FC" w:rsidRDefault="00CA65FC">
            <w:pPr>
              <w:rPr>
                <w:sz w:val="2"/>
                <w:szCs w:val="2"/>
              </w:rPr>
            </w:pPr>
          </w:p>
        </w:tc>
        <w:tc>
          <w:tcPr>
            <w:tcW w:w="1137" w:type="dxa"/>
            <w:tcBorders>
              <w:top w:val="nil"/>
              <w:bottom w:val="nil"/>
            </w:tcBorders>
          </w:tcPr>
          <w:p w14:paraId="666A86D5" w14:textId="77777777" w:rsidR="00CA65FC" w:rsidRDefault="00CA65FC">
            <w:pPr>
              <w:pStyle w:val="TableParagraph"/>
              <w:rPr>
                <w:rFonts w:ascii="Times New Roman"/>
                <w:sz w:val="14"/>
              </w:rPr>
            </w:pPr>
          </w:p>
        </w:tc>
        <w:tc>
          <w:tcPr>
            <w:tcW w:w="1561" w:type="dxa"/>
            <w:tcBorders>
              <w:top w:val="nil"/>
              <w:bottom w:val="nil"/>
            </w:tcBorders>
          </w:tcPr>
          <w:p w14:paraId="1FC38A4C" w14:textId="77777777" w:rsidR="00CA65FC" w:rsidRDefault="0078154A">
            <w:pPr>
              <w:pStyle w:val="TableParagraph"/>
              <w:spacing w:line="194" w:lineRule="exact"/>
              <w:ind w:left="72"/>
              <w:rPr>
                <w:sz w:val="20"/>
              </w:rPr>
            </w:pPr>
            <w:r>
              <w:rPr>
                <w:sz w:val="20"/>
              </w:rPr>
              <w:t>alla</w:t>
            </w:r>
          </w:p>
        </w:tc>
      </w:tr>
      <w:tr w:rsidR="00CA65FC" w14:paraId="614AF6B8" w14:textId="77777777">
        <w:trPr>
          <w:trHeight w:val="215"/>
        </w:trPr>
        <w:tc>
          <w:tcPr>
            <w:tcW w:w="864" w:type="dxa"/>
            <w:tcBorders>
              <w:top w:val="nil"/>
              <w:bottom w:val="nil"/>
            </w:tcBorders>
          </w:tcPr>
          <w:p w14:paraId="4DD9C22B" w14:textId="77777777" w:rsidR="00CA65FC" w:rsidRDefault="00CA65FC">
            <w:pPr>
              <w:pStyle w:val="TableParagraph"/>
              <w:rPr>
                <w:rFonts w:ascii="Times New Roman"/>
                <w:sz w:val="14"/>
              </w:rPr>
            </w:pPr>
          </w:p>
        </w:tc>
        <w:tc>
          <w:tcPr>
            <w:tcW w:w="7360" w:type="dxa"/>
            <w:tcBorders>
              <w:top w:val="nil"/>
              <w:bottom w:val="nil"/>
            </w:tcBorders>
          </w:tcPr>
          <w:p w14:paraId="35FABA26" w14:textId="77777777" w:rsidR="00CA65FC" w:rsidRDefault="00CA65FC">
            <w:pPr>
              <w:pStyle w:val="TableParagraph"/>
              <w:rPr>
                <w:rFonts w:ascii="Times New Roman"/>
                <w:sz w:val="14"/>
              </w:rPr>
            </w:pPr>
          </w:p>
        </w:tc>
        <w:tc>
          <w:tcPr>
            <w:tcW w:w="1985" w:type="dxa"/>
            <w:tcBorders>
              <w:top w:val="nil"/>
              <w:bottom w:val="nil"/>
            </w:tcBorders>
          </w:tcPr>
          <w:p w14:paraId="6EC40511" w14:textId="77777777" w:rsidR="00CA65FC" w:rsidRDefault="00CA65FC">
            <w:pPr>
              <w:pStyle w:val="TableParagraph"/>
              <w:rPr>
                <w:rFonts w:ascii="Times New Roman"/>
                <w:sz w:val="14"/>
              </w:rPr>
            </w:pPr>
          </w:p>
        </w:tc>
        <w:tc>
          <w:tcPr>
            <w:tcW w:w="562" w:type="dxa"/>
            <w:vMerge/>
            <w:tcBorders>
              <w:top w:val="nil"/>
            </w:tcBorders>
          </w:tcPr>
          <w:p w14:paraId="71033F08" w14:textId="77777777" w:rsidR="00CA65FC" w:rsidRDefault="00CA65FC">
            <w:pPr>
              <w:rPr>
                <w:sz w:val="2"/>
                <w:szCs w:val="2"/>
              </w:rPr>
            </w:pPr>
          </w:p>
        </w:tc>
        <w:tc>
          <w:tcPr>
            <w:tcW w:w="566" w:type="dxa"/>
            <w:vMerge/>
            <w:tcBorders>
              <w:top w:val="nil"/>
            </w:tcBorders>
          </w:tcPr>
          <w:p w14:paraId="2495F870" w14:textId="77777777" w:rsidR="00CA65FC" w:rsidRDefault="00CA65FC">
            <w:pPr>
              <w:rPr>
                <w:sz w:val="2"/>
                <w:szCs w:val="2"/>
              </w:rPr>
            </w:pPr>
          </w:p>
        </w:tc>
        <w:tc>
          <w:tcPr>
            <w:tcW w:w="568" w:type="dxa"/>
            <w:vMerge/>
            <w:tcBorders>
              <w:top w:val="nil"/>
            </w:tcBorders>
          </w:tcPr>
          <w:p w14:paraId="2868B522" w14:textId="77777777" w:rsidR="00CA65FC" w:rsidRDefault="00CA65FC">
            <w:pPr>
              <w:rPr>
                <w:sz w:val="2"/>
                <w:szCs w:val="2"/>
              </w:rPr>
            </w:pPr>
          </w:p>
        </w:tc>
        <w:tc>
          <w:tcPr>
            <w:tcW w:w="566" w:type="dxa"/>
            <w:vMerge/>
            <w:tcBorders>
              <w:top w:val="nil"/>
            </w:tcBorders>
          </w:tcPr>
          <w:p w14:paraId="53F9A806" w14:textId="77777777" w:rsidR="00CA65FC" w:rsidRDefault="00CA65FC">
            <w:pPr>
              <w:rPr>
                <w:sz w:val="2"/>
                <w:szCs w:val="2"/>
              </w:rPr>
            </w:pPr>
          </w:p>
        </w:tc>
        <w:tc>
          <w:tcPr>
            <w:tcW w:w="712" w:type="dxa"/>
            <w:vMerge/>
            <w:tcBorders>
              <w:top w:val="nil"/>
            </w:tcBorders>
          </w:tcPr>
          <w:p w14:paraId="2BAFE3BE" w14:textId="77777777" w:rsidR="00CA65FC" w:rsidRDefault="00CA65FC">
            <w:pPr>
              <w:rPr>
                <w:sz w:val="2"/>
                <w:szCs w:val="2"/>
              </w:rPr>
            </w:pPr>
          </w:p>
        </w:tc>
        <w:tc>
          <w:tcPr>
            <w:tcW w:w="1137" w:type="dxa"/>
            <w:tcBorders>
              <w:top w:val="nil"/>
              <w:bottom w:val="nil"/>
            </w:tcBorders>
          </w:tcPr>
          <w:p w14:paraId="15C0C9A4" w14:textId="77777777" w:rsidR="00CA65FC" w:rsidRDefault="00CA65FC">
            <w:pPr>
              <w:pStyle w:val="TableParagraph"/>
              <w:rPr>
                <w:rFonts w:ascii="Times New Roman"/>
                <w:sz w:val="14"/>
              </w:rPr>
            </w:pPr>
          </w:p>
        </w:tc>
        <w:tc>
          <w:tcPr>
            <w:tcW w:w="1561" w:type="dxa"/>
            <w:tcBorders>
              <w:top w:val="nil"/>
              <w:bottom w:val="nil"/>
            </w:tcBorders>
          </w:tcPr>
          <w:p w14:paraId="20045559" w14:textId="77777777" w:rsidR="00CA65FC" w:rsidRDefault="0078154A">
            <w:pPr>
              <w:pStyle w:val="TableParagraph"/>
              <w:spacing w:line="195" w:lineRule="exact"/>
              <w:ind w:left="72"/>
              <w:rPr>
                <w:sz w:val="20"/>
              </w:rPr>
            </w:pPr>
            <w:r>
              <w:rPr>
                <w:sz w:val="20"/>
              </w:rPr>
              <w:t>prestazione,</w:t>
            </w:r>
          </w:p>
        </w:tc>
      </w:tr>
      <w:tr w:rsidR="00CA65FC" w14:paraId="2400B49F" w14:textId="77777777">
        <w:trPr>
          <w:trHeight w:val="215"/>
        </w:trPr>
        <w:tc>
          <w:tcPr>
            <w:tcW w:w="864" w:type="dxa"/>
            <w:tcBorders>
              <w:top w:val="nil"/>
              <w:bottom w:val="nil"/>
            </w:tcBorders>
          </w:tcPr>
          <w:p w14:paraId="13E7E450" w14:textId="77777777" w:rsidR="00CA65FC" w:rsidRDefault="00CA65FC">
            <w:pPr>
              <w:pStyle w:val="TableParagraph"/>
              <w:rPr>
                <w:rFonts w:ascii="Times New Roman"/>
                <w:sz w:val="14"/>
              </w:rPr>
            </w:pPr>
          </w:p>
        </w:tc>
        <w:tc>
          <w:tcPr>
            <w:tcW w:w="7360" w:type="dxa"/>
            <w:tcBorders>
              <w:top w:val="nil"/>
              <w:bottom w:val="nil"/>
            </w:tcBorders>
          </w:tcPr>
          <w:p w14:paraId="422E8104" w14:textId="77777777" w:rsidR="00CA65FC" w:rsidRDefault="00CA65FC">
            <w:pPr>
              <w:pStyle w:val="TableParagraph"/>
              <w:rPr>
                <w:rFonts w:ascii="Times New Roman"/>
                <w:sz w:val="14"/>
              </w:rPr>
            </w:pPr>
          </w:p>
        </w:tc>
        <w:tc>
          <w:tcPr>
            <w:tcW w:w="1985" w:type="dxa"/>
            <w:tcBorders>
              <w:top w:val="nil"/>
              <w:bottom w:val="nil"/>
            </w:tcBorders>
          </w:tcPr>
          <w:p w14:paraId="0D1859E3" w14:textId="77777777" w:rsidR="00CA65FC" w:rsidRDefault="00CA65FC">
            <w:pPr>
              <w:pStyle w:val="TableParagraph"/>
              <w:rPr>
                <w:rFonts w:ascii="Times New Roman"/>
                <w:sz w:val="14"/>
              </w:rPr>
            </w:pPr>
          </w:p>
        </w:tc>
        <w:tc>
          <w:tcPr>
            <w:tcW w:w="562" w:type="dxa"/>
            <w:vMerge/>
            <w:tcBorders>
              <w:top w:val="nil"/>
            </w:tcBorders>
          </w:tcPr>
          <w:p w14:paraId="7A3D0E5C" w14:textId="77777777" w:rsidR="00CA65FC" w:rsidRDefault="00CA65FC">
            <w:pPr>
              <w:rPr>
                <w:sz w:val="2"/>
                <w:szCs w:val="2"/>
              </w:rPr>
            </w:pPr>
          </w:p>
        </w:tc>
        <w:tc>
          <w:tcPr>
            <w:tcW w:w="566" w:type="dxa"/>
            <w:vMerge/>
            <w:tcBorders>
              <w:top w:val="nil"/>
            </w:tcBorders>
          </w:tcPr>
          <w:p w14:paraId="135CE8C5" w14:textId="77777777" w:rsidR="00CA65FC" w:rsidRDefault="00CA65FC">
            <w:pPr>
              <w:rPr>
                <w:sz w:val="2"/>
                <w:szCs w:val="2"/>
              </w:rPr>
            </w:pPr>
          </w:p>
        </w:tc>
        <w:tc>
          <w:tcPr>
            <w:tcW w:w="568" w:type="dxa"/>
            <w:vMerge/>
            <w:tcBorders>
              <w:top w:val="nil"/>
            </w:tcBorders>
          </w:tcPr>
          <w:p w14:paraId="6E5A7F17" w14:textId="77777777" w:rsidR="00CA65FC" w:rsidRDefault="00CA65FC">
            <w:pPr>
              <w:rPr>
                <w:sz w:val="2"/>
                <w:szCs w:val="2"/>
              </w:rPr>
            </w:pPr>
          </w:p>
        </w:tc>
        <w:tc>
          <w:tcPr>
            <w:tcW w:w="566" w:type="dxa"/>
            <w:vMerge/>
            <w:tcBorders>
              <w:top w:val="nil"/>
            </w:tcBorders>
          </w:tcPr>
          <w:p w14:paraId="20CA9808" w14:textId="77777777" w:rsidR="00CA65FC" w:rsidRDefault="00CA65FC">
            <w:pPr>
              <w:rPr>
                <w:sz w:val="2"/>
                <w:szCs w:val="2"/>
              </w:rPr>
            </w:pPr>
          </w:p>
        </w:tc>
        <w:tc>
          <w:tcPr>
            <w:tcW w:w="712" w:type="dxa"/>
            <w:vMerge/>
            <w:tcBorders>
              <w:top w:val="nil"/>
            </w:tcBorders>
          </w:tcPr>
          <w:p w14:paraId="17373C5B" w14:textId="77777777" w:rsidR="00CA65FC" w:rsidRDefault="00CA65FC">
            <w:pPr>
              <w:rPr>
                <w:sz w:val="2"/>
                <w:szCs w:val="2"/>
              </w:rPr>
            </w:pPr>
          </w:p>
        </w:tc>
        <w:tc>
          <w:tcPr>
            <w:tcW w:w="1137" w:type="dxa"/>
            <w:tcBorders>
              <w:top w:val="nil"/>
              <w:bottom w:val="nil"/>
            </w:tcBorders>
          </w:tcPr>
          <w:p w14:paraId="3D13338B" w14:textId="77777777" w:rsidR="00CA65FC" w:rsidRDefault="00CA65FC">
            <w:pPr>
              <w:pStyle w:val="TableParagraph"/>
              <w:rPr>
                <w:rFonts w:ascii="Times New Roman"/>
                <w:sz w:val="14"/>
              </w:rPr>
            </w:pPr>
          </w:p>
        </w:tc>
        <w:tc>
          <w:tcPr>
            <w:tcW w:w="1561" w:type="dxa"/>
            <w:tcBorders>
              <w:top w:val="nil"/>
              <w:bottom w:val="nil"/>
            </w:tcBorders>
          </w:tcPr>
          <w:p w14:paraId="24AD3616" w14:textId="77777777" w:rsidR="00CA65FC" w:rsidRDefault="0078154A">
            <w:pPr>
              <w:pStyle w:val="TableParagraph"/>
              <w:spacing w:line="195" w:lineRule="exact"/>
              <w:ind w:left="72"/>
              <w:rPr>
                <w:sz w:val="20"/>
              </w:rPr>
            </w:pPr>
            <w:r>
              <w:rPr>
                <w:sz w:val="20"/>
              </w:rPr>
              <w:t>ma</w:t>
            </w:r>
          </w:p>
        </w:tc>
      </w:tr>
      <w:tr w:rsidR="00CA65FC" w14:paraId="655A11A7" w14:textId="77777777">
        <w:trPr>
          <w:trHeight w:val="215"/>
        </w:trPr>
        <w:tc>
          <w:tcPr>
            <w:tcW w:w="864" w:type="dxa"/>
            <w:tcBorders>
              <w:top w:val="nil"/>
              <w:bottom w:val="nil"/>
            </w:tcBorders>
          </w:tcPr>
          <w:p w14:paraId="4A1E0E4E" w14:textId="77777777" w:rsidR="00CA65FC" w:rsidRDefault="00CA65FC">
            <w:pPr>
              <w:pStyle w:val="TableParagraph"/>
              <w:rPr>
                <w:rFonts w:ascii="Times New Roman"/>
                <w:sz w:val="14"/>
              </w:rPr>
            </w:pPr>
          </w:p>
        </w:tc>
        <w:tc>
          <w:tcPr>
            <w:tcW w:w="7360" w:type="dxa"/>
            <w:tcBorders>
              <w:top w:val="nil"/>
              <w:bottom w:val="nil"/>
            </w:tcBorders>
          </w:tcPr>
          <w:p w14:paraId="7E17984E" w14:textId="77777777" w:rsidR="00CA65FC" w:rsidRDefault="00CA65FC">
            <w:pPr>
              <w:pStyle w:val="TableParagraph"/>
              <w:rPr>
                <w:rFonts w:ascii="Times New Roman"/>
                <w:sz w:val="14"/>
              </w:rPr>
            </w:pPr>
          </w:p>
        </w:tc>
        <w:tc>
          <w:tcPr>
            <w:tcW w:w="1985" w:type="dxa"/>
            <w:tcBorders>
              <w:top w:val="nil"/>
              <w:bottom w:val="nil"/>
            </w:tcBorders>
          </w:tcPr>
          <w:p w14:paraId="6A3ADD99" w14:textId="77777777" w:rsidR="00CA65FC" w:rsidRDefault="00CA65FC">
            <w:pPr>
              <w:pStyle w:val="TableParagraph"/>
              <w:rPr>
                <w:rFonts w:ascii="Times New Roman"/>
                <w:sz w:val="14"/>
              </w:rPr>
            </w:pPr>
          </w:p>
        </w:tc>
        <w:tc>
          <w:tcPr>
            <w:tcW w:w="562" w:type="dxa"/>
            <w:vMerge/>
            <w:tcBorders>
              <w:top w:val="nil"/>
            </w:tcBorders>
          </w:tcPr>
          <w:p w14:paraId="6F541AC2" w14:textId="77777777" w:rsidR="00CA65FC" w:rsidRDefault="00CA65FC">
            <w:pPr>
              <w:rPr>
                <w:sz w:val="2"/>
                <w:szCs w:val="2"/>
              </w:rPr>
            </w:pPr>
          </w:p>
        </w:tc>
        <w:tc>
          <w:tcPr>
            <w:tcW w:w="566" w:type="dxa"/>
            <w:vMerge/>
            <w:tcBorders>
              <w:top w:val="nil"/>
            </w:tcBorders>
          </w:tcPr>
          <w:p w14:paraId="08937F10" w14:textId="77777777" w:rsidR="00CA65FC" w:rsidRDefault="00CA65FC">
            <w:pPr>
              <w:rPr>
                <w:sz w:val="2"/>
                <w:szCs w:val="2"/>
              </w:rPr>
            </w:pPr>
          </w:p>
        </w:tc>
        <w:tc>
          <w:tcPr>
            <w:tcW w:w="568" w:type="dxa"/>
            <w:vMerge/>
            <w:tcBorders>
              <w:top w:val="nil"/>
            </w:tcBorders>
          </w:tcPr>
          <w:p w14:paraId="1D7E4296" w14:textId="77777777" w:rsidR="00CA65FC" w:rsidRDefault="00CA65FC">
            <w:pPr>
              <w:rPr>
                <w:sz w:val="2"/>
                <w:szCs w:val="2"/>
              </w:rPr>
            </w:pPr>
          </w:p>
        </w:tc>
        <w:tc>
          <w:tcPr>
            <w:tcW w:w="566" w:type="dxa"/>
            <w:vMerge/>
            <w:tcBorders>
              <w:top w:val="nil"/>
            </w:tcBorders>
          </w:tcPr>
          <w:p w14:paraId="0FCD29B2" w14:textId="77777777" w:rsidR="00CA65FC" w:rsidRDefault="00CA65FC">
            <w:pPr>
              <w:rPr>
                <w:sz w:val="2"/>
                <w:szCs w:val="2"/>
              </w:rPr>
            </w:pPr>
          </w:p>
        </w:tc>
        <w:tc>
          <w:tcPr>
            <w:tcW w:w="712" w:type="dxa"/>
            <w:vMerge/>
            <w:tcBorders>
              <w:top w:val="nil"/>
            </w:tcBorders>
          </w:tcPr>
          <w:p w14:paraId="4CC543CA" w14:textId="77777777" w:rsidR="00CA65FC" w:rsidRDefault="00CA65FC">
            <w:pPr>
              <w:rPr>
                <w:sz w:val="2"/>
                <w:szCs w:val="2"/>
              </w:rPr>
            </w:pPr>
          </w:p>
        </w:tc>
        <w:tc>
          <w:tcPr>
            <w:tcW w:w="1137" w:type="dxa"/>
            <w:tcBorders>
              <w:top w:val="nil"/>
              <w:bottom w:val="nil"/>
            </w:tcBorders>
          </w:tcPr>
          <w:p w14:paraId="46C68A14" w14:textId="77777777" w:rsidR="00CA65FC" w:rsidRDefault="00CA65FC">
            <w:pPr>
              <w:pStyle w:val="TableParagraph"/>
              <w:rPr>
                <w:rFonts w:ascii="Times New Roman"/>
                <w:sz w:val="14"/>
              </w:rPr>
            </w:pPr>
          </w:p>
        </w:tc>
        <w:tc>
          <w:tcPr>
            <w:tcW w:w="1561" w:type="dxa"/>
            <w:tcBorders>
              <w:top w:val="nil"/>
              <w:bottom w:val="nil"/>
            </w:tcBorders>
          </w:tcPr>
          <w:p w14:paraId="49ABF81B" w14:textId="77777777" w:rsidR="00CA65FC" w:rsidRDefault="0078154A">
            <w:pPr>
              <w:pStyle w:val="TableParagraph"/>
              <w:spacing w:line="195" w:lineRule="exact"/>
              <w:ind w:left="72"/>
              <w:rPr>
                <w:sz w:val="20"/>
              </w:rPr>
            </w:pPr>
            <w:r>
              <w:rPr>
                <w:sz w:val="20"/>
              </w:rPr>
              <w:t>l'amministrazio</w:t>
            </w:r>
          </w:p>
        </w:tc>
      </w:tr>
      <w:tr w:rsidR="00CA65FC" w14:paraId="0FF7FE0F" w14:textId="77777777">
        <w:trPr>
          <w:trHeight w:val="215"/>
        </w:trPr>
        <w:tc>
          <w:tcPr>
            <w:tcW w:w="864" w:type="dxa"/>
            <w:tcBorders>
              <w:top w:val="nil"/>
              <w:bottom w:val="nil"/>
            </w:tcBorders>
          </w:tcPr>
          <w:p w14:paraId="4B641872" w14:textId="77777777" w:rsidR="00CA65FC" w:rsidRDefault="00CA65FC">
            <w:pPr>
              <w:pStyle w:val="TableParagraph"/>
              <w:rPr>
                <w:rFonts w:ascii="Times New Roman"/>
                <w:sz w:val="14"/>
              </w:rPr>
            </w:pPr>
          </w:p>
        </w:tc>
        <w:tc>
          <w:tcPr>
            <w:tcW w:w="7360" w:type="dxa"/>
            <w:tcBorders>
              <w:top w:val="nil"/>
              <w:bottom w:val="nil"/>
            </w:tcBorders>
          </w:tcPr>
          <w:p w14:paraId="5A0AB304" w14:textId="77777777" w:rsidR="00CA65FC" w:rsidRDefault="00CA65FC">
            <w:pPr>
              <w:pStyle w:val="TableParagraph"/>
              <w:rPr>
                <w:rFonts w:ascii="Times New Roman"/>
                <w:sz w:val="14"/>
              </w:rPr>
            </w:pPr>
          </w:p>
        </w:tc>
        <w:tc>
          <w:tcPr>
            <w:tcW w:w="1985" w:type="dxa"/>
            <w:tcBorders>
              <w:top w:val="nil"/>
              <w:bottom w:val="nil"/>
            </w:tcBorders>
          </w:tcPr>
          <w:p w14:paraId="678285FB" w14:textId="77777777" w:rsidR="00CA65FC" w:rsidRDefault="00CA65FC">
            <w:pPr>
              <w:pStyle w:val="TableParagraph"/>
              <w:rPr>
                <w:rFonts w:ascii="Times New Roman"/>
                <w:sz w:val="14"/>
              </w:rPr>
            </w:pPr>
          </w:p>
        </w:tc>
        <w:tc>
          <w:tcPr>
            <w:tcW w:w="562" w:type="dxa"/>
            <w:vMerge/>
            <w:tcBorders>
              <w:top w:val="nil"/>
            </w:tcBorders>
          </w:tcPr>
          <w:p w14:paraId="155ACCBF" w14:textId="77777777" w:rsidR="00CA65FC" w:rsidRDefault="00CA65FC">
            <w:pPr>
              <w:rPr>
                <w:sz w:val="2"/>
                <w:szCs w:val="2"/>
              </w:rPr>
            </w:pPr>
          </w:p>
        </w:tc>
        <w:tc>
          <w:tcPr>
            <w:tcW w:w="566" w:type="dxa"/>
            <w:vMerge/>
            <w:tcBorders>
              <w:top w:val="nil"/>
            </w:tcBorders>
          </w:tcPr>
          <w:p w14:paraId="576D77B4" w14:textId="77777777" w:rsidR="00CA65FC" w:rsidRDefault="00CA65FC">
            <w:pPr>
              <w:rPr>
                <w:sz w:val="2"/>
                <w:szCs w:val="2"/>
              </w:rPr>
            </w:pPr>
          </w:p>
        </w:tc>
        <w:tc>
          <w:tcPr>
            <w:tcW w:w="568" w:type="dxa"/>
            <w:vMerge/>
            <w:tcBorders>
              <w:top w:val="nil"/>
            </w:tcBorders>
          </w:tcPr>
          <w:p w14:paraId="1D9616B3" w14:textId="77777777" w:rsidR="00CA65FC" w:rsidRDefault="00CA65FC">
            <w:pPr>
              <w:rPr>
                <w:sz w:val="2"/>
                <w:szCs w:val="2"/>
              </w:rPr>
            </w:pPr>
          </w:p>
        </w:tc>
        <w:tc>
          <w:tcPr>
            <w:tcW w:w="566" w:type="dxa"/>
            <w:vMerge/>
            <w:tcBorders>
              <w:top w:val="nil"/>
            </w:tcBorders>
          </w:tcPr>
          <w:p w14:paraId="21F1907E" w14:textId="77777777" w:rsidR="00CA65FC" w:rsidRDefault="00CA65FC">
            <w:pPr>
              <w:rPr>
                <w:sz w:val="2"/>
                <w:szCs w:val="2"/>
              </w:rPr>
            </w:pPr>
          </w:p>
        </w:tc>
        <w:tc>
          <w:tcPr>
            <w:tcW w:w="712" w:type="dxa"/>
            <w:vMerge/>
            <w:tcBorders>
              <w:top w:val="nil"/>
            </w:tcBorders>
          </w:tcPr>
          <w:p w14:paraId="4B4105D8" w14:textId="77777777" w:rsidR="00CA65FC" w:rsidRDefault="00CA65FC">
            <w:pPr>
              <w:rPr>
                <w:sz w:val="2"/>
                <w:szCs w:val="2"/>
              </w:rPr>
            </w:pPr>
          </w:p>
        </w:tc>
        <w:tc>
          <w:tcPr>
            <w:tcW w:w="1137" w:type="dxa"/>
            <w:tcBorders>
              <w:top w:val="nil"/>
              <w:bottom w:val="nil"/>
            </w:tcBorders>
          </w:tcPr>
          <w:p w14:paraId="188A01AB" w14:textId="77777777" w:rsidR="00CA65FC" w:rsidRDefault="00CA65FC">
            <w:pPr>
              <w:pStyle w:val="TableParagraph"/>
              <w:rPr>
                <w:rFonts w:ascii="Times New Roman"/>
                <w:sz w:val="14"/>
              </w:rPr>
            </w:pPr>
          </w:p>
        </w:tc>
        <w:tc>
          <w:tcPr>
            <w:tcW w:w="1561" w:type="dxa"/>
            <w:tcBorders>
              <w:top w:val="nil"/>
              <w:bottom w:val="nil"/>
            </w:tcBorders>
          </w:tcPr>
          <w:p w14:paraId="016EBA91" w14:textId="77777777" w:rsidR="00CA65FC" w:rsidRDefault="0078154A">
            <w:pPr>
              <w:pStyle w:val="TableParagraph"/>
              <w:spacing w:line="195" w:lineRule="exact"/>
              <w:ind w:left="72"/>
              <w:rPr>
                <w:sz w:val="20"/>
              </w:rPr>
            </w:pPr>
            <w:r>
              <w:rPr>
                <w:sz w:val="20"/>
              </w:rPr>
              <w:t>ne</w:t>
            </w:r>
          </w:p>
        </w:tc>
      </w:tr>
      <w:tr w:rsidR="00CA65FC" w14:paraId="7AC3B721" w14:textId="77777777">
        <w:trPr>
          <w:trHeight w:val="214"/>
        </w:trPr>
        <w:tc>
          <w:tcPr>
            <w:tcW w:w="864" w:type="dxa"/>
            <w:tcBorders>
              <w:top w:val="nil"/>
              <w:bottom w:val="nil"/>
            </w:tcBorders>
          </w:tcPr>
          <w:p w14:paraId="37DA2D77" w14:textId="77777777" w:rsidR="00CA65FC" w:rsidRDefault="00CA65FC">
            <w:pPr>
              <w:pStyle w:val="TableParagraph"/>
              <w:rPr>
                <w:rFonts w:ascii="Times New Roman"/>
                <w:sz w:val="14"/>
              </w:rPr>
            </w:pPr>
          </w:p>
        </w:tc>
        <w:tc>
          <w:tcPr>
            <w:tcW w:w="7360" w:type="dxa"/>
            <w:tcBorders>
              <w:top w:val="nil"/>
              <w:bottom w:val="nil"/>
            </w:tcBorders>
          </w:tcPr>
          <w:p w14:paraId="480EED0F" w14:textId="77777777" w:rsidR="00CA65FC" w:rsidRDefault="00CA65FC">
            <w:pPr>
              <w:pStyle w:val="TableParagraph"/>
              <w:rPr>
                <w:rFonts w:ascii="Times New Roman"/>
                <w:sz w:val="14"/>
              </w:rPr>
            </w:pPr>
          </w:p>
        </w:tc>
        <w:tc>
          <w:tcPr>
            <w:tcW w:w="1985" w:type="dxa"/>
            <w:tcBorders>
              <w:top w:val="nil"/>
              <w:bottom w:val="nil"/>
            </w:tcBorders>
          </w:tcPr>
          <w:p w14:paraId="7FA92ADE" w14:textId="77777777" w:rsidR="00CA65FC" w:rsidRDefault="00CA65FC">
            <w:pPr>
              <w:pStyle w:val="TableParagraph"/>
              <w:rPr>
                <w:rFonts w:ascii="Times New Roman"/>
                <w:sz w:val="14"/>
              </w:rPr>
            </w:pPr>
          </w:p>
        </w:tc>
        <w:tc>
          <w:tcPr>
            <w:tcW w:w="562" w:type="dxa"/>
            <w:vMerge/>
            <w:tcBorders>
              <w:top w:val="nil"/>
            </w:tcBorders>
          </w:tcPr>
          <w:p w14:paraId="17DE7F5C" w14:textId="77777777" w:rsidR="00CA65FC" w:rsidRDefault="00CA65FC">
            <w:pPr>
              <w:rPr>
                <w:sz w:val="2"/>
                <w:szCs w:val="2"/>
              </w:rPr>
            </w:pPr>
          </w:p>
        </w:tc>
        <w:tc>
          <w:tcPr>
            <w:tcW w:w="566" w:type="dxa"/>
            <w:vMerge/>
            <w:tcBorders>
              <w:top w:val="nil"/>
            </w:tcBorders>
          </w:tcPr>
          <w:p w14:paraId="4DC8B7E0" w14:textId="77777777" w:rsidR="00CA65FC" w:rsidRDefault="00CA65FC">
            <w:pPr>
              <w:rPr>
                <w:sz w:val="2"/>
                <w:szCs w:val="2"/>
              </w:rPr>
            </w:pPr>
          </w:p>
        </w:tc>
        <w:tc>
          <w:tcPr>
            <w:tcW w:w="568" w:type="dxa"/>
            <w:vMerge/>
            <w:tcBorders>
              <w:top w:val="nil"/>
            </w:tcBorders>
          </w:tcPr>
          <w:p w14:paraId="2842E2D8" w14:textId="77777777" w:rsidR="00CA65FC" w:rsidRDefault="00CA65FC">
            <w:pPr>
              <w:rPr>
                <w:sz w:val="2"/>
                <w:szCs w:val="2"/>
              </w:rPr>
            </w:pPr>
          </w:p>
        </w:tc>
        <w:tc>
          <w:tcPr>
            <w:tcW w:w="566" w:type="dxa"/>
            <w:vMerge/>
            <w:tcBorders>
              <w:top w:val="nil"/>
            </w:tcBorders>
          </w:tcPr>
          <w:p w14:paraId="29054379" w14:textId="77777777" w:rsidR="00CA65FC" w:rsidRDefault="00CA65FC">
            <w:pPr>
              <w:rPr>
                <w:sz w:val="2"/>
                <w:szCs w:val="2"/>
              </w:rPr>
            </w:pPr>
          </w:p>
        </w:tc>
        <w:tc>
          <w:tcPr>
            <w:tcW w:w="712" w:type="dxa"/>
            <w:vMerge/>
            <w:tcBorders>
              <w:top w:val="nil"/>
            </w:tcBorders>
          </w:tcPr>
          <w:p w14:paraId="49FA4BFA" w14:textId="77777777" w:rsidR="00CA65FC" w:rsidRDefault="00CA65FC">
            <w:pPr>
              <w:rPr>
                <w:sz w:val="2"/>
                <w:szCs w:val="2"/>
              </w:rPr>
            </w:pPr>
          </w:p>
        </w:tc>
        <w:tc>
          <w:tcPr>
            <w:tcW w:w="1137" w:type="dxa"/>
            <w:tcBorders>
              <w:top w:val="nil"/>
              <w:bottom w:val="nil"/>
            </w:tcBorders>
          </w:tcPr>
          <w:p w14:paraId="2241998D" w14:textId="77777777" w:rsidR="00CA65FC" w:rsidRDefault="00CA65FC">
            <w:pPr>
              <w:pStyle w:val="TableParagraph"/>
              <w:rPr>
                <w:rFonts w:ascii="Times New Roman"/>
                <w:sz w:val="14"/>
              </w:rPr>
            </w:pPr>
          </w:p>
        </w:tc>
        <w:tc>
          <w:tcPr>
            <w:tcW w:w="1561" w:type="dxa"/>
            <w:tcBorders>
              <w:top w:val="nil"/>
              <w:bottom w:val="nil"/>
            </w:tcBorders>
          </w:tcPr>
          <w:p w14:paraId="49AC86FF" w14:textId="77777777" w:rsidR="00CA65FC" w:rsidRDefault="0078154A">
            <w:pPr>
              <w:pStyle w:val="TableParagraph"/>
              <w:spacing w:line="194" w:lineRule="exact"/>
              <w:ind w:left="72"/>
              <w:rPr>
                <w:sz w:val="20"/>
              </w:rPr>
            </w:pPr>
            <w:r>
              <w:rPr>
                <w:sz w:val="20"/>
              </w:rPr>
              <w:t>aggiudicatrice,</w:t>
            </w:r>
          </w:p>
        </w:tc>
      </w:tr>
      <w:tr w:rsidR="00CA65FC" w14:paraId="0FA6DF22" w14:textId="77777777">
        <w:trPr>
          <w:trHeight w:val="220"/>
        </w:trPr>
        <w:tc>
          <w:tcPr>
            <w:tcW w:w="864" w:type="dxa"/>
            <w:tcBorders>
              <w:top w:val="nil"/>
            </w:tcBorders>
          </w:tcPr>
          <w:p w14:paraId="41556CAB" w14:textId="77777777" w:rsidR="00CA65FC" w:rsidRDefault="00CA65FC">
            <w:pPr>
              <w:pStyle w:val="TableParagraph"/>
              <w:rPr>
                <w:rFonts w:ascii="Times New Roman"/>
                <w:sz w:val="14"/>
              </w:rPr>
            </w:pPr>
          </w:p>
        </w:tc>
        <w:tc>
          <w:tcPr>
            <w:tcW w:w="7360" w:type="dxa"/>
            <w:tcBorders>
              <w:top w:val="nil"/>
            </w:tcBorders>
          </w:tcPr>
          <w:p w14:paraId="0536A362" w14:textId="77777777" w:rsidR="00CA65FC" w:rsidRDefault="00CA65FC">
            <w:pPr>
              <w:pStyle w:val="TableParagraph"/>
              <w:rPr>
                <w:rFonts w:ascii="Times New Roman"/>
                <w:sz w:val="14"/>
              </w:rPr>
            </w:pPr>
          </w:p>
        </w:tc>
        <w:tc>
          <w:tcPr>
            <w:tcW w:w="1985" w:type="dxa"/>
            <w:tcBorders>
              <w:top w:val="nil"/>
            </w:tcBorders>
          </w:tcPr>
          <w:p w14:paraId="1C26901D" w14:textId="77777777" w:rsidR="00CA65FC" w:rsidRDefault="00CA65FC">
            <w:pPr>
              <w:pStyle w:val="TableParagraph"/>
              <w:rPr>
                <w:rFonts w:ascii="Times New Roman"/>
                <w:sz w:val="14"/>
              </w:rPr>
            </w:pPr>
          </w:p>
        </w:tc>
        <w:tc>
          <w:tcPr>
            <w:tcW w:w="562" w:type="dxa"/>
            <w:vMerge/>
            <w:tcBorders>
              <w:top w:val="nil"/>
            </w:tcBorders>
          </w:tcPr>
          <w:p w14:paraId="0E737424" w14:textId="77777777" w:rsidR="00CA65FC" w:rsidRDefault="00CA65FC">
            <w:pPr>
              <w:rPr>
                <w:sz w:val="2"/>
                <w:szCs w:val="2"/>
              </w:rPr>
            </w:pPr>
          </w:p>
        </w:tc>
        <w:tc>
          <w:tcPr>
            <w:tcW w:w="566" w:type="dxa"/>
            <w:vMerge/>
            <w:tcBorders>
              <w:top w:val="nil"/>
            </w:tcBorders>
          </w:tcPr>
          <w:p w14:paraId="7E3B471E" w14:textId="77777777" w:rsidR="00CA65FC" w:rsidRDefault="00CA65FC">
            <w:pPr>
              <w:rPr>
                <w:sz w:val="2"/>
                <w:szCs w:val="2"/>
              </w:rPr>
            </w:pPr>
          </w:p>
        </w:tc>
        <w:tc>
          <w:tcPr>
            <w:tcW w:w="568" w:type="dxa"/>
            <w:vMerge/>
            <w:tcBorders>
              <w:top w:val="nil"/>
            </w:tcBorders>
          </w:tcPr>
          <w:p w14:paraId="43243306" w14:textId="77777777" w:rsidR="00CA65FC" w:rsidRDefault="00CA65FC">
            <w:pPr>
              <w:rPr>
                <w:sz w:val="2"/>
                <w:szCs w:val="2"/>
              </w:rPr>
            </w:pPr>
          </w:p>
        </w:tc>
        <w:tc>
          <w:tcPr>
            <w:tcW w:w="566" w:type="dxa"/>
            <w:vMerge/>
            <w:tcBorders>
              <w:top w:val="nil"/>
            </w:tcBorders>
          </w:tcPr>
          <w:p w14:paraId="5EC64106" w14:textId="77777777" w:rsidR="00CA65FC" w:rsidRDefault="00CA65FC">
            <w:pPr>
              <w:rPr>
                <w:sz w:val="2"/>
                <w:szCs w:val="2"/>
              </w:rPr>
            </w:pPr>
          </w:p>
        </w:tc>
        <w:tc>
          <w:tcPr>
            <w:tcW w:w="712" w:type="dxa"/>
            <w:vMerge/>
            <w:tcBorders>
              <w:top w:val="nil"/>
            </w:tcBorders>
          </w:tcPr>
          <w:p w14:paraId="76B966D5" w14:textId="77777777" w:rsidR="00CA65FC" w:rsidRDefault="00CA65FC">
            <w:pPr>
              <w:rPr>
                <w:sz w:val="2"/>
                <w:szCs w:val="2"/>
              </w:rPr>
            </w:pPr>
          </w:p>
        </w:tc>
        <w:tc>
          <w:tcPr>
            <w:tcW w:w="1137" w:type="dxa"/>
            <w:tcBorders>
              <w:top w:val="nil"/>
            </w:tcBorders>
          </w:tcPr>
          <w:p w14:paraId="41AAE98C" w14:textId="77777777" w:rsidR="00CA65FC" w:rsidRDefault="00CA65FC">
            <w:pPr>
              <w:pStyle w:val="TableParagraph"/>
              <w:rPr>
                <w:rFonts w:ascii="Times New Roman"/>
                <w:sz w:val="14"/>
              </w:rPr>
            </w:pPr>
          </w:p>
        </w:tc>
        <w:tc>
          <w:tcPr>
            <w:tcW w:w="1561" w:type="dxa"/>
            <w:tcBorders>
              <w:top w:val="nil"/>
            </w:tcBorders>
          </w:tcPr>
          <w:p w14:paraId="54CE768D" w14:textId="77777777" w:rsidR="00CA65FC" w:rsidRDefault="0078154A">
            <w:pPr>
              <w:pStyle w:val="TableParagraph"/>
              <w:spacing w:line="201" w:lineRule="exact"/>
              <w:ind w:left="72"/>
              <w:rPr>
                <w:sz w:val="20"/>
              </w:rPr>
            </w:pPr>
            <w:r>
              <w:rPr>
                <w:sz w:val="20"/>
              </w:rPr>
              <w:t>prima di</w:t>
            </w:r>
          </w:p>
        </w:tc>
      </w:tr>
    </w:tbl>
    <w:p w14:paraId="0FCAE203" w14:textId="77777777" w:rsidR="00CA65FC" w:rsidRDefault="00CA65FC">
      <w:pPr>
        <w:spacing w:line="201" w:lineRule="exact"/>
        <w:rPr>
          <w:sz w:val="20"/>
        </w:rPr>
        <w:sectPr w:rsidR="00CA65FC">
          <w:pgSz w:w="16840" w:h="11900" w:orient="landscape"/>
          <w:pgMar w:top="980" w:right="120" w:bottom="600" w:left="440" w:header="715" w:footer="413" w:gutter="0"/>
          <w:cols w:space="720"/>
        </w:sectPr>
      </w:pPr>
    </w:p>
    <w:p w14:paraId="754D4B94"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26F55DFC" w14:textId="77777777">
        <w:trPr>
          <w:trHeight w:val="921"/>
        </w:trPr>
        <w:tc>
          <w:tcPr>
            <w:tcW w:w="8224" w:type="dxa"/>
            <w:gridSpan w:val="2"/>
          </w:tcPr>
          <w:p w14:paraId="31595957" w14:textId="77777777" w:rsidR="00CA65FC" w:rsidRDefault="00CA65FC">
            <w:pPr>
              <w:pStyle w:val="TableParagraph"/>
              <w:rPr>
                <w:rFonts w:ascii="Times New Roman"/>
                <w:sz w:val="21"/>
              </w:rPr>
            </w:pPr>
          </w:p>
          <w:p w14:paraId="4BC519B9" w14:textId="77777777" w:rsidR="00CA65FC" w:rsidRDefault="0078154A">
            <w:pPr>
              <w:pStyle w:val="TableParagraph"/>
              <w:ind w:left="71"/>
              <w:rPr>
                <w:sz w:val="20"/>
              </w:rPr>
            </w:pPr>
            <w:r>
              <w:rPr>
                <w:sz w:val="20"/>
              </w:rPr>
              <w:t>DESCRIZIONE</w:t>
            </w:r>
          </w:p>
        </w:tc>
        <w:tc>
          <w:tcPr>
            <w:tcW w:w="1985" w:type="dxa"/>
          </w:tcPr>
          <w:p w14:paraId="6378B41C"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28A27136" w14:textId="77777777" w:rsidR="00CA65FC" w:rsidRDefault="0078154A">
            <w:pPr>
              <w:pStyle w:val="TableParagraph"/>
              <w:spacing w:before="2"/>
              <w:ind w:left="71"/>
              <w:rPr>
                <w:sz w:val="20"/>
              </w:rPr>
            </w:pPr>
            <w:r>
              <w:rPr>
                <w:sz w:val="20"/>
              </w:rPr>
              <w:t>SI</w:t>
            </w:r>
          </w:p>
        </w:tc>
        <w:tc>
          <w:tcPr>
            <w:tcW w:w="566" w:type="dxa"/>
          </w:tcPr>
          <w:p w14:paraId="7ADDF2B0" w14:textId="77777777" w:rsidR="00CA65FC" w:rsidRDefault="0078154A">
            <w:pPr>
              <w:pStyle w:val="TableParagraph"/>
              <w:spacing w:before="2"/>
              <w:ind w:left="71"/>
              <w:rPr>
                <w:sz w:val="20"/>
              </w:rPr>
            </w:pPr>
            <w:r>
              <w:rPr>
                <w:sz w:val="20"/>
              </w:rPr>
              <w:t>NO</w:t>
            </w:r>
          </w:p>
        </w:tc>
        <w:tc>
          <w:tcPr>
            <w:tcW w:w="568" w:type="dxa"/>
          </w:tcPr>
          <w:p w14:paraId="2FB4547B"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3419C6FB"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5BF34BEC"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1FB4742E"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68D9BB36" w14:textId="77777777" w:rsidR="00CA65FC" w:rsidRDefault="0078154A">
            <w:pPr>
              <w:pStyle w:val="TableParagraph"/>
              <w:spacing w:line="209" w:lineRule="exact"/>
              <w:ind w:left="76"/>
              <w:rPr>
                <w:sz w:val="20"/>
              </w:rPr>
            </w:pPr>
            <w:r>
              <w:rPr>
                <w:sz w:val="20"/>
              </w:rPr>
              <w:t>UE</w:t>
            </w:r>
          </w:p>
        </w:tc>
        <w:tc>
          <w:tcPr>
            <w:tcW w:w="1561" w:type="dxa"/>
          </w:tcPr>
          <w:p w14:paraId="03EFF0CB" w14:textId="77777777" w:rsidR="00CA65FC" w:rsidRDefault="0078154A">
            <w:pPr>
              <w:pStyle w:val="TableParagraph"/>
              <w:spacing w:before="2"/>
              <w:ind w:left="72" w:right="175"/>
              <w:rPr>
                <w:sz w:val="20"/>
              </w:rPr>
            </w:pPr>
            <w:r>
              <w:rPr>
                <w:sz w:val="20"/>
              </w:rPr>
              <w:t>Percentuale di riduzione applicabile</w:t>
            </w:r>
          </w:p>
        </w:tc>
      </w:tr>
      <w:tr w:rsidR="00CA65FC" w14:paraId="693EA699" w14:textId="77777777">
        <w:trPr>
          <w:trHeight w:val="2529"/>
        </w:trPr>
        <w:tc>
          <w:tcPr>
            <w:tcW w:w="864" w:type="dxa"/>
          </w:tcPr>
          <w:p w14:paraId="2E2355E7" w14:textId="77777777" w:rsidR="00CA65FC" w:rsidRDefault="00CA65FC">
            <w:pPr>
              <w:pStyle w:val="TableParagraph"/>
              <w:rPr>
                <w:rFonts w:ascii="Times New Roman"/>
                <w:sz w:val="18"/>
              </w:rPr>
            </w:pPr>
          </w:p>
        </w:tc>
        <w:tc>
          <w:tcPr>
            <w:tcW w:w="7360" w:type="dxa"/>
          </w:tcPr>
          <w:p w14:paraId="1CA35217" w14:textId="77777777" w:rsidR="00CA65FC" w:rsidRDefault="00CA65FC">
            <w:pPr>
              <w:pStyle w:val="TableParagraph"/>
              <w:rPr>
                <w:rFonts w:ascii="Times New Roman"/>
                <w:sz w:val="18"/>
              </w:rPr>
            </w:pPr>
          </w:p>
        </w:tc>
        <w:tc>
          <w:tcPr>
            <w:tcW w:w="1985" w:type="dxa"/>
          </w:tcPr>
          <w:p w14:paraId="409107A9" w14:textId="77777777" w:rsidR="00CA65FC" w:rsidRDefault="00CA65FC">
            <w:pPr>
              <w:pStyle w:val="TableParagraph"/>
              <w:rPr>
                <w:rFonts w:ascii="Times New Roman"/>
                <w:sz w:val="18"/>
              </w:rPr>
            </w:pPr>
          </w:p>
        </w:tc>
        <w:tc>
          <w:tcPr>
            <w:tcW w:w="562" w:type="dxa"/>
          </w:tcPr>
          <w:p w14:paraId="16DFA6EE" w14:textId="77777777" w:rsidR="00CA65FC" w:rsidRDefault="00CA65FC">
            <w:pPr>
              <w:pStyle w:val="TableParagraph"/>
              <w:rPr>
                <w:rFonts w:ascii="Times New Roman"/>
                <w:sz w:val="18"/>
              </w:rPr>
            </w:pPr>
          </w:p>
        </w:tc>
        <w:tc>
          <w:tcPr>
            <w:tcW w:w="566" w:type="dxa"/>
          </w:tcPr>
          <w:p w14:paraId="1D13A558" w14:textId="77777777" w:rsidR="00CA65FC" w:rsidRDefault="00CA65FC">
            <w:pPr>
              <w:pStyle w:val="TableParagraph"/>
              <w:rPr>
                <w:rFonts w:ascii="Times New Roman"/>
                <w:sz w:val="18"/>
              </w:rPr>
            </w:pPr>
          </w:p>
        </w:tc>
        <w:tc>
          <w:tcPr>
            <w:tcW w:w="568" w:type="dxa"/>
          </w:tcPr>
          <w:p w14:paraId="15BAF33E" w14:textId="77777777" w:rsidR="00CA65FC" w:rsidRDefault="00CA65FC">
            <w:pPr>
              <w:pStyle w:val="TableParagraph"/>
              <w:rPr>
                <w:rFonts w:ascii="Times New Roman"/>
                <w:sz w:val="18"/>
              </w:rPr>
            </w:pPr>
          </w:p>
        </w:tc>
        <w:tc>
          <w:tcPr>
            <w:tcW w:w="566" w:type="dxa"/>
          </w:tcPr>
          <w:p w14:paraId="401255EF" w14:textId="77777777" w:rsidR="00CA65FC" w:rsidRDefault="00CA65FC">
            <w:pPr>
              <w:pStyle w:val="TableParagraph"/>
              <w:rPr>
                <w:rFonts w:ascii="Times New Roman"/>
                <w:sz w:val="18"/>
              </w:rPr>
            </w:pPr>
          </w:p>
        </w:tc>
        <w:tc>
          <w:tcPr>
            <w:tcW w:w="712" w:type="dxa"/>
          </w:tcPr>
          <w:p w14:paraId="1A778572" w14:textId="77777777" w:rsidR="00CA65FC" w:rsidRDefault="00CA65FC">
            <w:pPr>
              <w:pStyle w:val="TableParagraph"/>
              <w:rPr>
                <w:rFonts w:ascii="Times New Roman"/>
                <w:sz w:val="18"/>
              </w:rPr>
            </w:pPr>
          </w:p>
        </w:tc>
        <w:tc>
          <w:tcPr>
            <w:tcW w:w="1137" w:type="dxa"/>
          </w:tcPr>
          <w:p w14:paraId="76473529" w14:textId="77777777" w:rsidR="00CA65FC" w:rsidRDefault="00CA65FC">
            <w:pPr>
              <w:pStyle w:val="TableParagraph"/>
              <w:rPr>
                <w:rFonts w:ascii="Times New Roman"/>
                <w:sz w:val="18"/>
              </w:rPr>
            </w:pPr>
          </w:p>
        </w:tc>
        <w:tc>
          <w:tcPr>
            <w:tcW w:w="1561" w:type="dxa"/>
          </w:tcPr>
          <w:p w14:paraId="24CF626D" w14:textId="77777777" w:rsidR="00CA65FC" w:rsidRDefault="0078154A">
            <w:pPr>
              <w:pStyle w:val="TableParagraph"/>
              <w:ind w:left="72" w:right="175"/>
              <w:rPr>
                <w:sz w:val="20"/>
              </w:rPr>
            </w:pPr>
            <w:r>
              <w:rPr>
                <w:sz w:val="20"/>
              </w:rPr>
              <w:t>respingere tali offerte, non richiede per iscritto le precisazioni ritenute pertinenti in merito agli elementi</w:t>
            </w:r>
          </w:p>
          <w:p w14:paraId="42FFC53E" w14:textId="77777777" w:rsidR="00CA65FC" w:rsidRDefault="0078154A">
            <w:pPr>
              <w:pStyle w:val="TableParagraph"/>
              <w:spacing w:before="6" w:line="228" w:lineRule="exact"/>
              <w:ind w:left="72" w:right="175"/>
              <w:rPr>
                <w:sz w:val="20"/>
              </w:rPr>
            </w:pPr>
            <w:r>
              <w:rPr>
                <w:sz w:val="20"/>
              </w:rPr>
              <w:t xml:space="preserve">costituitivi </w:t>
            </w:r>
            <w:r>
              <w:rPr>
                <w:w w:val="95"/>
                <w:sz w:val="20"/>
              </w:rPr>
              <w:t>dell'offerta.</w:t>
            </w:r>
          </w:p>
        </w:tc>
      </w:tr>
      <w:tr w:rsidR="00CA65FC" w14:paraId="23D44D4B" w14:textId="77777777">
        <w:trPr>
          <w:trHeight w:val="1149"/>
        </w:trPr>
        <w:tc>
          <w:tcPr>
            <w:tcW w:w="864" w:type="dxa"/>
          </w:tcPr>
          <w:p w14:paraId="238A3BF0" w14:textId="77777777" w:rsidR="00CA65FC" w:rsidRDefault="0078154A">
            <w:pPr>
              <w:pStyle w:val="TableParagraph"/>
              <w:spacing w:before="57"/>
              <w:ind w:left="71"/>
              <w:rPr>
                <w:sz w:val="20"/>
              </w:rPr>
            </w:pPr>
            <w:r>
              <w:rPr>
                <w:sz w:val="20"/>
              </w:rPr>
              <w:t>G.1.7</w:t>
            </w:r>
          </w:p>
        </w:tc>
        <w:tc>
          <w:tcPr>
            <w:tcW w:w="7360" w:type="dxa"/>
          </w:tcPr>
          <w:p w14:paraId="092A1F70" w14:textId="77777777" w:rsidR="00CA65FC" w:rsidRDefault="0078154A">
            <w:pPr>
              <w:pStyle w:val="TableParagraph"/>
              <w:spacing w:before="57"/>
              <w:ind w:left="71" w:right="56"/>
              <w:jc w:val="both"/>
              <w:rPr>
                <w:sz w:val="20"/>
              </w:rPr>
            </w:pPr>
            <w:r>
              <w:rPr>
                <w:sz w:val="20"/>
              </w:rPr>
              <w:t>nell’offerta economica l’operatore ha indicato i propri costi della manodopera e gli oneri aziendali concernenti l’adempimento delle disposizioni in materia di salute e sicurezza sui luoghi di lavoro (no nelle forniture senza posa in opera, servizi di natura intellettuale e degli affidamenti sotto 40.000 €).</w:t>
            </w:r>
          </w:p>
        </w:tc>
        <w:tc>
          <w:tcPr>
            <w:tcW w:w="1985" w:type="dxa"/>
          </w:tcPr>
          <w:p w14:paraId="3004B679" w14:textId="77777777" w:rsidR="00CA65FC" w:rsidRDefault="0078154A">
            <w:pPr>
              <w:pStyle w:val="TableParagraph"/>
              <w:spacing w:before="57"/>
              <w:ind w:left="71"/>
              <w:rPr>
                <w:sz w:val="20"/>
              </w:rPr>
            </w:pPr>
            <w:r>
              <w:rPr>
                <w:sz w:val="20"/>
              </w:rPr>
              <w:t>art. 95, c. 10</w:t>
            </w:r>
          </w:p>
        </w:tc>
        <w:tc>
          <w:tcPr>
            <w:tcW w:w="562" w:type="dxa"/>
          </w:tcPr>
          <w:p w14:paraId="3FD90EEF" w14:textId="77777777" w:rsidR="00CA65FC" w:rsidRDefault="00CA65FC">
            <w:pPr>
              <w:pStyle w:val="TableParagraph"/>
              <w:rPr>
                <w:rFonts w:ascii="Times New Roman"/>
                <w:sz w:val="18"/>
              </w:rPr>
            </w:pPr>
          </w:p>
        </w:tc>
        <w:tc>
          <w:tcPr>
            <w:tcW w:w="566" w:type="dxa"/>
          </w:tcPr>
          <w:p w14:paraId="051EAB8A" w14:textId="77777777" w:rsidR="00CA65FC" w:rsidRDefault="00CA65FC">
            <w:pPr>
              <w:pStyle w:val="TableParagraph"/>
              <w:rPr>
                <w:rFonts w:ascii="Times New Roman"/>
                <w:sz w:val="18"/>
              </w:rPr>
            </w:pPr>
          </w:p>
        </w:tc>
        <w:tc>
          <w:tcPr>
            <w:tcW w:w="568" w:type="dxa"/>
          </w:tcPr>
          <w:p w14:paraId="04A76FE7" w14:textId="77777777" w:rsidR="00CA65FC" w:rsidRDefault="00CA65FC">
            <w:pPr>
              <w:pStyle w:val="TableParagraph"/>
              <w:rPr>
                <w:rFonts w:ascii="Times New Roman"/>
                <w:sz w:val="18"/>
              </w:rPr>
            </w:pPr>
          </w:p>
        </w:tc>
        <w:tc>
          <w:tcPr>
            <w:tcW w:w="566" w:type="dxa"/>
          </w:tcPr>
          <w:p w14:paraId="267CAF2F" w14:textId="77777777" w:rsidR="00CA65FC" w:rsidRDefault="00CA65FC">
            <w:pPr>
              <w:pStyle w:val="TableParagraph"/>
              <w:rPr>
                <w:rFonts w:ascii="Times New Roman"/>
                <w:sz w:val="18"/>
              </w:rPr>
            </w:pPr>
          </w:p>
        </w:tc>
        <w:tc>
          <w:tcPr>
            <w:tcW w:w="712" w:type="dxa"/>
          </w:tcPr>
          <w:p w14:paraId="185975BE" w14:textId="77777777" w:rsidR="00CA65FC" w:rsidRDefault="00CA65FC">
            <w:pPr>
              <w:pStyle w:val="TableParagraph"/>
              <w:rPr>
                <w:rFonts w:ascii="Times New Roman"/>
                <w:sz w:val="18"/>
              </w:rPr>
            </w:pPr>
          </w:p>
        </w:tc>
        <w:tc>
          <w:tcPr>
            <w:tcW w:w="1137" w:type="dxa"/>
          </w:tcPr>
          <w:p w14:paraId="3B06C16E" w14:textId="77777777" w:rsidR="00CA65FC" w:rsidRDefault="0078154A">
            <w:pPr>
              <w:pStyle w:val="TableParagraph"/>
              <w:spacing w:line="227" w:lineRule="exact"/>
              <w:ind w:left="73"/>
              <w:rPr>
                <w:b/>
                <w:sz w:val="20"/>
              </w:rPr>
            </w:pPr>
            <w:r>
              <w:rPr>
                <w:b/>
                <w:sz w:val="20"/>
              </w:rPr>
              <w:t>20</w:t>
            </w:r>
          </w:p>
        </w:tc>
        <w:tc>
          <w:tcPr>
            <w:tcW w:w="1561" w:type="dxa"/>
          </w:tcPr>
          <w:p w14:paraId="0D3776C6" w14:textId="77777777" w:rsidR="00CA65FC" w:rsidRDefault="0078154A">
            <w:pPr>
              <w:pStyle w:val="TableParagraph"/>
              <w:spacing w:line="230" w:lineRule="exact"/>
              <w:ind w:left="72" w:right="51"/>
              <w:rPr>
                <w:sz w:val="20"/>
              </w:rPr>
            </w:pPr>
            <w:r>
              <w:rPr>
                <w:b/>
                <w:sz w:val="20"/>
              </w:rPr>
              <w:t xml:space="preserve">100% </w:t>
            </w:r>
            <w:r>
              <w:rPr>
                <w:sz w:val="20"/>
              </w:rPr>
              <w:t>- se non esiste alcuna indicazione circa i costi e gli oneri</w:t>
            </w:r>
          </w:p>
        </w:tc>
      </w:tr>
      <w:tr w:rsidR="00CA65FC" w14:paraId="012DE075" w14:textId="77777777">
        <w:trPr>
          <w:trHeight w:val="1839"/>
        </w:trPr>
        <w:tc>
          <w:tcPr>
            <w:tcW w:w="864" w:type="dxa"/>
          </w:tcPr>
          <w:p w14:paraId="22A5F50A" w14:textId="77777777" w:rsidR="00CA65FC" w:rsidRDefault="0078154A">
            <w:pPr>
              <w:pStyle w:val="TableParagraph"/>
              <w:spacing w:before="59"/>
              <w:ind w:left="71"/>
              <w:rPr>
                <w:sz w:val="20"/>
              </w:rPr>
            </w:pPr>
            <w:r>
              <w:rPr>
                <w:sz w:val="20"/>
              </w:rPr>
              <w:t>G.1.8</w:t>
            </w:r>
          </w:p>
        </w:tc>
        <w:tc>
          <w:tcPr>
            <w:tcW w:w="7360" w:type="dxa"/>
          </w:tcPr>
          <w:p w14:paraId="53B63C5A" w14:textId="77777777" w:rsidR="00CA65FC" w:rsidRDefault="0078154A">
            <w:pPr>
              <w:pStyle w:val="TableParagraph"/>
              <w:spacing w:before="59"/>
              <w:ind w:left="71"/>
              <w:rPr>
                <w:sz w:val="20"/>
              </w:rPr>
            </w:pPr>
            <w:r>
              <w:rPr>
                <w:sz w:val="20"/>
              </w:rPr>
              <w:t>è stata verificata la congruità del costo manodopera prima dell’aggiudicazione</w:t>
            </w:r>
          </w:p>
        </w:tc>
        <w:tc>
          <w:tcPr>
            <w:tcW w:w="1985" w:type="dxa"/>
          </w:tcPr>
          <w:p w14:paraId="1136199F" w14:textId="77777777" w:rsidR="00CA65FC" w:rsidRDefault="0078154A">
            <w:pPr>
              <w:pStyle w:val="TableParagraph"/>
              <w:spacing w:before="59"/>
              <w:ind w:left="71"/>
              <w:rPr>
                <w:sz w:val="20"/>
              </w:rPr>
            </w:pPr>
            <w:r>
              <w:rPr>
                <w:sz w:val="20"/>
              </w:rPr>
              <w:t>art. 95, c. 10</w:t>
            </w:r>
          </w:p>
          <w:p w14:paraId="6381A2D4" w14:textId="77777777" w:rsidR="00CA65FC" w:rsidRDefault="0078154A">
            <w:pPr>
              <w:pStyle w:val="TableParagraph"/>
              <w:spacing w:before="60"/>
              <w:ind w:left="71" w:right="166"/>
              <w:rPr>
                <w:sz w:val="20"/>
              </w:rPr>
            </w:pPr>
            <w:r>
              <w:rPr>
                <w:sz w:val="20"/>
              </w:rPr>
              <w:t>Decreto direttoriale n. 37 del 17.4.2018</w:t>
            </w:r>
          </w:p>
        </w:tc>
        <w:tc>
          <w:tcPr>
            <w:tcW w:w="562" w:type="dxa"/>
          </w:tcPr>
          <w:p w14:paraId="7F509673" w14:textId="77777777" w:rsidR="00CA65FC" w:rsidRDefault="00CA65FC">
            <w:pPr>
              <w:pStyle w:val="TableParagraph"/>
              <w:rPr>
                <w:rFonts w:ascii="Times New Roman"/>
                <w:sz w:val="18"/>
              </w:rPr>
            </w:pPr>
          </w:p>
        </w:tc>
        <w:tc>
          <w:tcPr>
            <w:tcW w:w="566" w:type="dxa"/>
          </w:tcPr>
          <w:p w14:paraId="51A8A825" w14:textId="77777777" w:rsidR="00CA65FC" w:rsidRDefault="00CA65FC">
            <w:pPr>
              <w:pStyle w:val="TableParagraph"/>
              <w:rPr>
                <w:rFonts w:ascii="Times New Roman"/>
                <w:sz w:val="18"/>
              </w:rPr>
            </w:pPr>
          </w:p>
        </w:tc>
        <w:tc>
          <w:tcPr>
            <w:tcW w:w="568" w:type="dxa"/>
          </w:tcPr>
          <w:p w14:paraId="4E4782B6" w14:textId="77777777" w:rsidR="00CA65FC" w:rsidRDefault="00CA65FC">
            <w:pPr>
              <w:pStyle w:val="TableParagraph"/>
              <w:rPr>
                <w:rFonts w:ascii="Times New Roman"/>
                <w:sz w:val="18"/>
              </w:rPr>
            </w:pPr>
          </w:p>
        </w:tc>
        <w:tc>
          <w:tcPr>
            <w:tcW w:w="566" w:type="dxa"/>
          </w:tcPr>
          <w:p w14:paraId="286E4FD8" w14:textId="77777777" w:rsidR="00CA65FC" w:rsidRDefault="00CA65FC">
            <w:pPr>
              <w:pStyle w:val="TableParagraph"/>
              <w:rPr>
                <w:rFonts w:ascii="Times New Roman"/>
                <w:sz w:val="18"/>
              </w:rPr>
            </w:pPr>
          </w:p>
        </w:tc>
        <w:tc>
          <w:tcPr>
            <w:tcW w:w="712" w:type="dxa"/>
          </w:tcPr>
          <w:p w14:paraId="2AF9CF23" w14:textId="77777777" w:rsidR="00CA65FC" w:rsidRDefault="00CA65FC">
            <w:pPr>
              <w:pStyle w:val="TableParagraph"/>
              <w:rPr>
                <w:rFonts w:ascii="Times New Roman"/>
                <w:sz w:val="18"/>
              </w:rPr>
            </w:pPr>
          </w:p>
        </w:tc>
        <w:tc>
          <w:tcPr>
            <w:tcW w:w="1137" w:type="dxa"/>
          </w:tcPr>
          <w:p w14:paraId="4C8C37FF" w14:textId="77777777" w:rsidR="00CA65FC" w:rsidRDefault="0078154A">
            <w:pPr>
              <w:pStyle w:val="TableParagraph"/>
              <w:spacing w:line="229" w:lineRule="exact"/>
              <w:ind w:left="73"/>
              <w:rPr>
                <w:b/>
                <w:sz w:val="20"/>
              </w:rPr>
            </w:pPr>
            <w:r>
              <w:rPr>
                <w:b/>
                <w:w w:val="99"/>
                <w:sz w:val="20"/>
              </w:rPr>
              <w:t>9</w:t>
            </w:r>
          </w:p>
        </w:tc>
        <w:tc>
          <w:tcPr>
            <w:tcW w:w="1561" w:type="dxa"/>
          </w:tcPr>
          <w:p w14:paraId="3A4D1A03" w14:textId="77777777" w:rsidR="00CA65FC" w:rsidRDefault="0078154A">
            <w:pPr>
              <w:pStyle w:val="TableParagraph"/>
              <w:ind w:left="72"/>
              <w:rPr>
                <w:sz w:val="20"/>
              </w:rPr>
            </w:pPr>
            <w:r>
              <w:rPr>
                <w:b/>
                <w:sz w:val="20"/>
              </w:rPr>
              <w:t xml:space="preserve">25% </w:t>
            </w:r>
            <w:r>
              <w:rPr>
                <w:sz w:val="20"/>
              </w:rPr>
              <w:t>- se i costi della manodopera sono oggettivamente non in linea con</w:t>
            </w:r>
          </w:p>
          <w:p w14:paraId="3AEBBFE7" w14:textId="653391BA" w:rsidR="00CA65FC" w:rsidRDefault="0078154A">
            <w:pPr>
              <w:pStyle w:val="TableParagraph"/>
              <w:spacing w:before="2" w:line="230" w:lineRule="exact"/>
              <w:ind w:left="72" w:right="442"/>
              <w:rPr>
                <w:sz w:val="20"/>
              </w:rPr>
            </w:pPr>
            <w:r>
              <w:rPr>
                <w:sz w:val="20"/>
              </w:rPr>
              <w:t>i tabellari di ri</w:t>
            </w:r>
            <w:r w:rsidR="00922FDB">
              <w:rPr>
                <w:sz w:val="20"/>
              </w:rPr>
              <w:t>f</w:t>
            </w:r>
            <w:r>
              <w:rPr>
                <w:sz w:val="20"/>
              </w:rPr>
              <w:t>erimento.</w:t>
            </w:r>
          </w:p>
        </w:tc>
      </w:tr>
      <w:tr w:rsidR="00CA65FC" w14:paraId="2A07E432" w14:textId="77777777">
        <w:trPr>
          <w:trHeight w:val="2988"/>
        </w:trPr>
        <w:tc>
          <w:tcPr>
            <w:tcW w:w="864" w:type="dxa"/>
          </w:tcPr>
          <w:p w14:paraId="58088C52" w14:textId="77777777" w:rsidR="00CA65FC" w:rsidRDefault="0078154A">
            <w:pPr>
              <w:pStyle w:val="TableParagraph"/>
              <w:spacing w:before="57"/>
              <w:ind w:left="71"/>
              <w:rPr>
                <w:sz w:val="20"/>
              </w:rPr>
            </w:pPr>
            <w:r>
              <w:rPr>
                <w:sz w:val="20"/>
              </w:rPr>
              <w:t>G.1.9</w:t>
            </w:r>
          </w:p>
        </w:tc>
        <w:tc>
          <w:tcPr>
            <w:tcW w:w="7360" w:type="dxa"/>
          </w:tcPr>
          <w:p w14:paraId="5AFBF8E2" w14:textId="77777777" w:rsidR="00CA65FC" w:rsidRDefault="0078154A">
            <w:pPr>
              <w:pStyle w:val="TableParagraph"/>
              <w:spacing w:before="57"/>
              <w:ind w:left="71"/>
              <w:rPr>
                <w:sz w:val="20"/>
              </w:rPr>
            </w:pPr>
            <w:r>
              <w:rPr>
                <w:sz w:val="20"/>
              </w:rPr>
              <w:t>presenza della proposta di aggiudicazione</w:t>
            </w:r>
          </w:p>
        </w:tc>
        <w:tc>
          <w:tcPr>
            <w:tcW w:w="1985" w:type="dxa"/>
          </w:tcPr>
          <w:p w14:paraId="0F87EC44" w14:textId="77777777" w:rsidR="00CA65FC" w:rsidRDefault="0078154A">
            <w:pPr>
              <w:pStyle w:val="TableParagraph"/>
              <w:spacing w:before="57"/>
              <w:ind w:left="71"/>
              <w:rPr>
                <w:sz w:val="20"/>
              </w:rPr>
            </w:pPr>
            <w:r>
              <w:rPr>
                <w:sz w:val="20"/>
              </w:rPr>
              <w:t>artt. 32</w:t>
            </w:r>
          </w:p>
        </w:tc>
        <w:tc>
          <w:tcPr>
            <w:tcW w:w="562" w:type="dxa"/>
          </w:tcPr>
          <w:p w14:paraId="6C7FB156" w14:textId="77777777" w:rsidR="00CA65FC" w:rsidRDefault="00CA65FC">
            <w:pPr>
              <w:pStyle w:val="TableParagraph"/>
              <w:rPr>
                <w:rFonts w:ascii="Times New Roman"/>
                <w:sz w:val="18"/>
              </w:rPr>
            </w:pPr>
          </w:p>
        </w:tc>
        <w:tc>
          <w:tcPr>
            <w:tcW w:w="566" w:type="dxa"/>
          </w:tcPr>
          <w:p w14:paraId="79C318C4" w14:textId="77777777" w:rsidR="00CA65FC" w:rsidRDefault="00CA65FC">
            <w:pPr>
              <w:pStyle w:val="TableParagraph"/>
              <w:rPr>
                <w:rFonts w:ascii="Times New Roman"/>
                <w:sz w:val="18"/>
              </w:rPr>
            </w:pPr>
          </w:p>
        </w:tc>
        <w:tc>
          <w:tcPr>
            <w:tcW w:w="568" w:type="dxa"/>
          </w:tcPr>
          <w:p w14:paraId="4C9A0007" w14:textId="77777777" w:rsidR="00CA65FC" w:rsidRDefault="00CA65FC">
            <w:pPr>
              <w:pStyle w:val="TableParagraph"/>
              <w:rPr>
                <w:rFonts w:ascii="Times New Roman"/>
                <w:sz w:val="18"/>
              </w:rPr>
            </w:pPr>
          </w:p>
        </w:tc>
        <w:tc>
          <w:tcPr>
            <w:tcW w:w="566" w:type="dxa"/>
          </w:tcPr>
          <w:p w14:paraId="4AFFEAE1" w14:textId="77777777" w:rsidR="00CA65FC" w:rsidRDefault="00CA65FC">
            <w:pPr>
              <w:pStyle w:val="TableParagraph"/>
              <w:rPr>
                <w:rFonts w:ascii="Times New Roman"/>
                <w:sz w:val="18"/>
              </w:rPr>
            </w:pPr>
          </w:p>
        </w:tc>
        <w:tc>
          <w:tcPr>
            <w:tcW w:w="712" w:type="dxa"/>
          </w:tcPr>
          <w:p w14:paraId="56E28783" w14:textId="77777777" w:rsidR="00CA65FC" w:rsidRDefault="00CA65FC">
            <w:pPr>
              <w:pStyle w:val="TableParagraph"/>
              <w:rPr>
                <w:rFonts w:ascii="Times New Roman"/>
                <w:sz w:val="18"/>
              </w:rPr>
            </w:pPr>
          </w:p>
        </w:tc>
        <w:tc>
          <w:tcPr>
            <w:tcW w:w="1137" w:type="dxa"/>
          </w:tcPr>
          <w:p w14:paraId="4B759B42" w14:textId="77777777" w:rsidR="00CA65FC" w:rsidRDefault="0078154A">
            <w:pPr>
              <w:pStyle w:val="TableParagraph"/>
              <w:spacing w:line="227" w:lineRule="exact"/>
              <w:ind w:left="73"/>
              <w:rPr>
                <w:b/>
                <w:sz w:val="20"/>
              </w:rPr>
            </w:pPr>
            <w:r>
              <w:rPr>
                <w:b/>
                <w:sz w:val="20"/>
              </w:rPr>
              <w:t>16</w:t>
            </w:r>
          </w:p>
        </w:tc>
        <w:tc>
          <w:tcPr>
            <w:tcW w:w="1561" w:type="dxa"/>
          </w:tcPr>
          <w:p w14:paraId="79D217AD" w14:textId="77777777" w:rsidR="00CA65FC" w:rsidRDefault="0078154A">
            <w:pPr>
              <w:pStyle w:val="TableParagraph"/>
              <w:ind w:left="72" w:right="105"/>
              <w:rPr>
                <w:sz w:val="20"/>
              </w:rPr>
            </w:pPr>
            <w:r>
              <w:rPr>
                <w:b/>
                <w:sz w:val="20"/>
              </w:rPr>
              <w:t xml:space="preserve">25% </w:t>
            </w:r>
            <w:r>
              <w:rPr>
                <w:sz w:val="20"/>
              </w:rPr>
              <w:t xml:space="preserve">- in caso di assenza della proposta di aggiudicazione non desumibile dal verbale di gara e dagli </w:t>
            </w:r>
            <w:r>
              <w:rPr>
                <w:spacing w:val="-4"/>
                <w:sz w:val="20"/>
              </w:rPr>
              <w:t xml:space="preserve">atti </w:t>
            </w:r>
            <w:r>
              <w:rPr>
                <w:sz w:val="20"/>
              </w:rPr>
              <w:t>prodotti.</w:t>
            </w:r>
          </w:p>
          <w:p w14:paraId="0BE34CD9" w14:textId="77777777" w:rsidR="00CA65FC" w:rsidRDefault="0078154A">
            <w:pPr>
              <w:pStyle w:val="TableParagraph"/>
              <w:spacing w:line="230" w:lineRule="exact"/>
              <w:ind w:left="72" w:right="137"/>
              <w:rPr>
                <w:sz w:val="20"/>
              </w:rPr>
            </w:pPr>
            <w:r>
              <w:rPr>
                <w:b/>
                <w:sz w:val="20"/>
              </w:rPr>
              <w:t xml:space="preserve">5% </w:t>
            </w:r>
            <w:r>
              <w:rPr>
                <w:sz w:val="20"/>
              </w:rPr>
              <w:t xml:space="preserve">- se la proposta di </w:t>
            </w:r>
            <w:r>
              <w:rPr>
                <w:w w:val="95"/>
                <w:sz w:val="20"/>
              </w:rPr>
              <w:t xml:space="preserve">aggiudicazione </w:t>
            </w:r>
            <w:r>
              <w:rPr>
                <w:sz w:val="20"/>
              </w:rPr>
              <w:t>e' presente ma</w:t>
            </w:r>
          </w:p>
        </w:tc>
      </w:tr>
    </w:tbl>
    <w:p w14:paraId="0BCA10F5"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61F942B8"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03811D89" w14:textId="77777777">
        <w:trPr>
          <w:trHeight w:val="921"/>
        </w:trPr>
        <w:tc>
          <w:tcPr>
            <w:tcW w:w="8224" w:type="dxa"/>
            <w:gridSpan w:val="2"/>
          </w:tcPr>
          <w:p w14:paraId="32818421" w14:textId="77777777" w:rsidR="00CA65FC" w:rsidRDefault="00CA65FC">
            <w:pPr>
              <w:pStyle w:val="TableParagraph"/>
              <w:rPr>
                <w:rFonts w:ascii="Times New Roman"/>
                <w:sz w:val="21"/>
              </w:rPr>
            </w:pPr>
          </w:p>
          <w:p w14:paraId="2DB6C66C" w14:textId="77777777" w:rsidR="00CA65FC" w:rsidRDefault="0078154A">
            <w:pPr>
              <w:pStyle w:val="TableParagraph"/>
              <w:ind w:left="71"/>
              <w:rPr>
                <w:sz w:val="20"/>
              </w:rPr>
            </w:pPr>
            <w:r>
              <w:rPr>
                <w:sz w:val="20"/>
              </w:rPr>
              <w:t>DESCRIZIONE</w:t>
            </w:r>
          </w:p>
        </w:tc>
        <w:tc>
          <w:tcPr>
            <w:tcW w:w="1985" w:type="dxa"/>
          </w:tcPr>
          <w:p w14:paraId="57E6EE4E"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515114B4" w14:textId="77777777" w:rsidR="00CA65FC" w:rsidRDefault="0078154A">
            <w:pPr>
              <w:pStyle w:val="TableParagraph"/>
              <w:spacing w:before="2"/>
              <w:ind w:left="71"/>
              <w:rPr>
                <w:sz w:val="20"/>
              </w:rPr>
            </w:pPr>
            <w:r>
              <w:rPr>
                <w:sz w:val="20"/>
              </w:rPr>
              <w:t>SI</w:t>
            </w:r>
          </w:p>
        </w:tc>
        <w:tc>
          <w:tcPr>
            <w:tcW w:w="566" w:type="dxa"/>
          </w:tcPr>
          <w:p w14:paraId="2E942C96" w14:textId="77777777" w:rsidR="00CA65FC" w:rsidRDefault="0078154A">
            <w:pPr>
              <w:pStyle w:val="TableParagraph"/>
              <w:spacing w:before="2"/>
              <w:ind w:left="71"/>
              <w:rPr>
                <w:sz w:val="20"/>
              </w:rPr>
            </w:pPr>
            <w:r>
              <w:rPr>
                <w:sz w:val="20"/>
              </w:rPr>
              <w:t>NO</w:t>
            </w:r>
          </w:p>
        </w:tc>
        <w:tc>
          <w:tcPr>
            <w:tcW w:w="568" w:type="dxa"/>
          </w:tcPr>
          <w:p w14:paraId="057F3F40"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7DAA3C09"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06CE118B"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2A83C71B"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1C7A26D6" w14:textId="77777777" w:rsidR="00CA65FC" w:rsidRDefault="0078154A">
            <w:pPr>
              <w:pStyle w:val="TableParagraph"/>
              <w:spacing w:line="209" w:lineRule="exact"/>
              <w:ind w:left="76"/>
              <w:rPr>
                <w:sz w:val="20"/>
              </w:rPr>
            </w:pPr>
            <w:r>
              <w:rPr>
                <w:sz w:val="20"/>
              </w:rPr>
              <w:t>UE</w:t>
            </w:r>
          </w:p>
        </w:tc>
        <w:tc>
          <w:tcPr>
            <w:tcW w:w="1561" w:type="dxa"/>
          </w:tcPr>
          <w:p w14:paraId="153092EC" w14:textId="77777777" w:rsidR="00CA65FC" w:rsidRDefault="0078154A">
            <w:pPr>
              <w:pStyle w:val="TableParagraph"/>
              <w:spacing w:before="2"/>
              <w:ind w:left="72" w:right="175"/>
              <w:rPr>
                <w:sz w:val="20"/>
              </w:rPr>
            </w:pPr>
            <w:r>
              <w:rPr>
                <w:sz w:val="20"/>
              </w:rPr>
              <w:t>Percentuale di riduzione applicabile</w:t>
            </w:r>
          </w:p>
        </w:tc>
      </w:tr>
      <w:tr w:rsidR="00CA65FC" w14:paraId="5CFB1E97" w14:textId="77777777">
        <w:trPr>
          <w:trHeight w:val="1379"/>
        </w:trPr>
        <w:tc>
          <w:tcPr>
            <w:tcW w:w="864" w:type="dxa"/>
          </w:tcPr>
          <w:p w14:paraId="0B56D449" w14:textId="77777777" w:rsidR="00CA65FC" w:rsidRDefault="00CA65FC">
            <w:pPr>
              <w:pStyle w:val="TableParagraph"/>
              <w:rPr>
                <w:rFonts w:ascii="Times New Roman"/>
                <w:sz w:val="18"/>
              </w:rPr>
            </w:pPr>
          </w:p>
        </w:tc>
        <w:tc>
          <w:tcPr>
            <w:tcW w:w="7360" w:type="dxa"/>
          </w:tcPr>
          <w:p w14:paraId="1D1A9AE3" w14:textId="77777777" w:rsidR="00CA65FC" w:rsidRDefault="00CA65FC">
            <w:pPr>
              <w:pStyle w:val="TableParagraph"/>
              <w:rPr>
                <w:rFonts w:ascii="Times New Roman"/>
                <w:sz w:val="18"/>
              </w:rPr>
            </w:pPr>
          </w:p>
        </w:tc>
        <w:tc>
          <w:tcPr>
            <w:tcW w:w="1985" w:type="dxa"/>
          </w:tcPr>
          <w:p w14:paraId="20B4A9F1" w14:textId="77777777" w:rsidR="00CA65FC" w:rsidRDefault="00CA65FC">
            <w:pPr>
              <w:pStyle w:val="TableParagraph"/>
              <w:rPr>
                <w:rFonts w:ascii="Times New Roman"/>
                <w:sz w:val="18"/>
              </w:rPr>
            </w:pPr>
          </w:p>
        </w:tc>
        <w:tc>
          <w:tcPr>
            <w:tcW w:w="562" w:type="dxa"/>
          </w:tcPr>
          <w:p w14:paraId="4DE85439" w14:textId="77777777" w:rsidR="00CA65FC" w:rsidRDefault="00CA65FC">
            <w:pPr>
              <w:pStyle w:val="TableParagraph"/>
              <w:rPr>
                <w:rFonts w:ascii="Times New Roman"/>
                <w:sz w:val="18"/>
              </w:rPr>
            </w:pPr>
          </w:p>
        </w:tc>
        <w:tc>
          <w:tcPr>
            <w:tcW w:w="566" w:type="dxa"/>
          </w:tcPr>
          <w:p w14:paraId="64F3E818" w14:textId="77777777" w:rsidR="00CA65FC" w:rsidRDefault="00CA65FC">
            <w:pPr>
              <w:pStyle w:val="TableParagraph"/>
              <w:rPr>
                <w:rFonts w:ascii="Times New Roman"/>
                <w:sz w:val="18"/>
              </w:rPr>
            </w:pPr>
          </w:p>
        </w:tc>
        <w:tc>
          <w:tcPr>
            <w:tcW w:w="568" w:type="dxa"/>
          </w:tcPr>
          <w:p w14:paraId="7C1BD54E" w14:textId="77777777" w:rsidR="00CA65FC" w:rsidRDefault="00CA65FC">
            <w:pPr>
              <w:pStyle w:val="TableParagraph"/>
              <w:rPr>
                <w:rFonts w:ascii="Times New Roman"/>
                <w:sz w:val="18"/>
              </w:rPr>
            </w:pPr>
          </w:p>
        </w:tc>
        <w:tc>
          <w:tcPr>
            <w:tcW w:w="566" w:type="dxa"/>
          </w:tcPr>
          <w:p w14:paraId="52D30373" w14:textId="77777777" w:rsidR="00CA65FC" w:rsidRDefault="00CA65FC">
            <w:pPr>
              <w:pStyle w:val="TableParagraph"/>
              <w:rPr>
                <w:rFonts w:ascii="Times New Roman"/>
                <w:sz w:val="18"/>
              </w:rPr>
            </w:pPr>
          </w:p>
        </w:tc>
        <w:tc>
          <w:tcPr>
            <w:tcW w:w="712" w:type="dxa"/>
          </w:tcPr>
          <w:p w14:paraId="04384532" w14:textId="77777777" w:rsidR="00CA65FC" w:rsidRDefault="00CA65FC">
            <w:pPr>
              <w:pStyle w:val="TableParagraph"/>
              <w:rPr>
                <w:rFonts w:ascii="Times New Roman"/>
                <w:sz w:val="18"/>
              </w:rPr>
            </w:pPr>
          </w:p>
        </w:tc>
        <w:tc>
          <w:tcPr>
            <w:tcW w:w="1137" w:type="dxa"/>
          </w:tcPr>
          <w:p w14:paraId="7DC350A6" w14:textId="77777777" w:rsidR="00CA65FC" w:rsidRDefault="00CA65FC">
            <w:pPr>
              <w:pStyle w:val="TableParagraph"/>
              <w:rPr>
                <w:rFonts w:ascii="Times New Roman"/>
                <w:sz w:val="18"/>
              </w:rPr>
            </w:pPr>
          </w:p>
        </w:tc>
        <w:tc>
          <w:tcPr>
            <w:tcW w:w="1561" w:type="dxa"/>
          </w:tcPr>
          <w:p w14:paraId="48F9E711" w14:textId="77777777" w:rsidR="00CA65FC" w:rsidRDefault="0078154A">
            <w:pPr>
              <w:pStyle w:val="TableParagraph"/>
              <w:ind w:left="72" w:right="64"/>
              <w:rPr>
                <w:sz w:val="20"/>
              </w:rPr>
            </w:pPr>
            <w:r>
              <w:rPr>
                <w:sz w:val="20"/>
              </w:rPr>
              <w:t>non contiene tutti gli elementi a comprova oppure non</w:t>
            </w:r>
          </w:p>
          <w:p w14:paraId="36224D45" w14:textId="77777777" w:rsidR="00CA65FC" w:rsidRDefault="0078154A">
            <w:pPr>
              <w:pStyle w:val="TableParagraph"/>
              <w:spacing w:before="2" w:line="230" w:lineRule="exact"/>
              <w:ind w:left="72"/>
              <w:rPr>
                <w:sz w:val="20"/>
              </w:rPr>
            </w:pPr>
            <w:r>
              <w:rPr>
                <w:w w:val="95"/>
                <w:sz w:val="20"/>
              </w:rPr>
              <w:t xml:space="preserve">adeguatamente </w:t>
            </w:r>
            <w:r>
              <w:rPr>
                <w:sz w:val="20"/>
              </w:rPr>
              <w:t>motivata</w:t>
            </w:r>
          </w:p>
        </w:tc>
      </w:tr>
      <w:tr w:rsidR="00CA65FC" w14:paraId="09985AC5" w14:textId="77777777">
        <w:trPr>
          <w:trHeight w:val="3218"/>
        </w:trPr>
        <w:tc>
          <w:tcPr>
            <w:tcW w:w="864" w:type="dxa"/>
            <w:vMerge w:val="restart"/>
          </w:tcPr>
          <w:p w14:paraId="28D16E7C" w14:textId="77777777" w:rsidR="00CA65FC" w:rsidRDefault="0078154A">
            <w:pPr>
              <w:pStyle w:val="TableParagraph"/>
              <w:spacing w:before="59"/>
              <w:ind w:left="71"/>
              <w:rPr>
                <w:sz w:val="20"/>
              </w:rPr>
            </w:pPr>
            <w:r>
              <w:rPr>
                <w:sz w:val="20"/>
              </w:rPr>
              <w:t>G.1.10</w:t>
            </w:r>
          </w:p>
        </w:tc>
        <w:tc>
          <w:tcPr>
            <w:tcW w:w="7360" w:type="dxa"/>
          </w:tcPr>
          <w:p w14:paraId="0588468B" w14:textId="77777777" w:rsidR="00CA65FC" w:rsidRDefault="0078154A">
            <w:pPr>
              <w:pStyle w:val="TableParagraph"/>
              <w:spacing w:before="59"/>
              <w:ind w:left="71"/>
              <w:rPr>
                <w:sz w:val="20"/>
              </w:rPr>
            </w:pPr>
            <w:r>
              <w:rPr>
                <w:sz w:val="20"/>
              </w:rPr>
              <w:t>comunicazioni di eventuali esclusioni</w:t>
            </w:r>
          </w:p>
        </w:tc>
        <w:tc>
          <w:tcPr>
            <w:tcW w:w="1985" w:type="dxa"/>
          </w:tcPr>
          <w:p w14:paraId="5806FE83" w14:textId="77777777" w:rsidR="00CA65FC" w:rsidRDefault="0078154A">
            <w:pPr>
              <w:pStyle w:val="TableParagraph"/>
              <w:spacing w:before="9" w:line="280" w:lineRule="atLeast"/>
              <w:ind w:left="71" w:right="633"/>
              <w:rPr>
                <w:sz w:val="20"/>
              </w:rPr>
            </w:pPr>
            <w:r>
              <w:rPr>
                <w:sz w:val="20"/>
              </w:rPr>
              <w:t>art. 76; art. 29 Mod. “A”</w:t>
            </w:r>
          </w:p>
          <w:p w14:paraId="1F5ED463" w14:textId="77777777" w:rsidR="00CA65FC" w:rsidRDefault="0078154A">
            <w:pPr>
              <w:pStyle w:val="TableParagraph"/>
              <w:spacing w:before="9"/>
              <w:ind w:left="71" w:right="311"/>
              <w:rPr>
                <w:sz w:val="20"/>
              </w:rPr>
            </w:pPr>
            <w:r>
              <w:rPr>
                <w:sz w:val="20"/>
              </w:rPr>
              <w:t>Comunicato del Presidente ANAC 21.12.2016</w:t>
            </w:r>
          </w:p>
          <w:p w14:paraId="1406A9EB" w14:textId="77777777" w:rsidR="00CA65FC" w:rsidRDefault="0078154A">
            <w:pPr>
              <w:pStyle w:val="TableParagraph"/>
              <w:spacing w:before="59"/>
              <w:ind w:left="71"/>
              <w:rPr>
                <w:sz w:val="20"/>
              </w:rPr>
            </w:pPr>
            <w:r>
              <w:rPr>
                <w:sz w:val="20"/>
              </w:rPr>
              <w:t>Delibera ANAC 6.6.2018 (Reg.</w:t>
            </w:r>
          </w:p>
          <w:p w14:paraId="5EB14894" w14:textId="77777777" w:rsidR="00CA65FC" w:rsidRDefault="0078154A">
            <w:pPr>
              <w:pStyle w:val="TableParagraph"/>
              <w:spacing w:before="1"/>
              <w:ind w:left="71" w:right="288"/>
              <w:rPr>
                <w:sz w:val="20"/>
              </w:rPr>
            </w:pPr>
            <w:r>
              <w:rPr>
                <w:sz w:val="20"/>
              </w:rPr>
              <w:t xml:space="preserve">Casellario </w:t>
            </w:r>
            <w:r>
              <w:rPr>
                <w:w w:val="95"/>
                <w:sz w:val="20"/>
              </w:rPr>
              <w:t>informatico)</w:t>
            </w:r>
          </w:p>
        </w:tc>
        <w:tc>
          <w:tcPr>
            <w:tcW w:w="562" w:type="dxa"/>
          </w:tcPr>
          <w:p w14:paraId="523A360C" w14:textId="77777777" w:rsidR="00CA65FC" w:rsidRDefault="00CA65FC">
            <w:pPr>
              <w:pStyle w:val="TableParagraph"/>
              <w:rPr>
                <w:rFonts w:ascii="Times New Roman"/>
                <w:sz w:val="18"/>
              </w:rPr>
            </w:pPr>
          </w:p>
        </w:tc>
        <w:tc>
          <w:tcPr>
            <w:tcW w:w="566" w:type="dxa"/>
          </w:tcPr>
          <w:p w14:paraId="1E3853DC" w14:textId="77777777" w:rsidR="00CA65FC" w:rsidRDefault="00CA65FC">
            <w:pPr>
              <w:pStyle w:val="TableParagraph"/>
              <w:rPr>
                <w:rFonts w:ascii="Times New Roman"/>
                <w:sz w:val="18"/>
              </w:rPr>
            </w:pPr>
          </w:p>
        </w:tc>
        <w:tc>
          <w:tcPr>
            <w:tcW w:w="568" w:type="dxa"/>
          </w:tcPr>
          <w:p w14:paraId="71F5EF2B" w14:textId="77777777" w:rsidR="00CA65FC" w:rsidRDefault="00CA65FC">
            <w:pPr>
              <w:pStyle w:val="TableParagraph"/>
              <w:rPr>
                <w:rFonts w:ascii="Times New Roman"/>
                <w:sz w:val="18"/>
              </w:rPr>
            </w:pPr>
          </w:p>
        </w:tc>
        <w:tc>
          <w:tcPr>
            <w:tcW w:w="566" w:type="dxa"/>
          </w:tcPr>
          <w:p w14:paraId="02E53312" w14:textId="77777777" w:rsidR="00CA65FC" w:rsidRDefault="00CA65FC">
            <w:pPr>
              <w:pStyle w:val="TableParagraph"/>
              <w:rPr>
                <w:rFonts w:ascii="Times New Roman"/>
                <w:sz w:val="18"/>
              </w:rPr>
            </w:pPr>
          </w:p>
        </w:tc>
        <w:tc>
          <w:tcPr>
            <w:tcW w:w="712" w:type="dxa"/>
          </w:tcPr>
          <w:p w14:paraId="2DE4E320" w14:textId="77777777" w:rsidR="00CA65FC" w:rsidRDefault="00CA65FC">
            <w:pPr>
              <w:pStyle w:val="TableParagraph"/>
              <w:rPr>
                <w:rFonts w:ascii="Times New Roman"/>
                <w:sz w:val="18"/>
              </w:rPr>
            </w:pPr>
          </w:p>
        </w:tc>
        <w:tc>
          <w:tcPr>
            <w:tcW w:w="1137" w:type="dxa"/>
          </w:tcPr>
          <w:p w14:paraId="40EA1533" w14:textId="77777777" w:rsidR="00CA65FC" w:rsidRDefault="0078154A">
            <w:pPr>
              <w:pStyle w:val="TableParagraph"/>
              <w:spacing w:line="227" w:lineRule="exact"/>
              <w:ind w:left="73"/>
              <w:rPr>
                <w:b/>
                <w:sz w:val="20"/>
              </w:rPr>
            </w:pPr>
            <w:r>
              <w:rPr>
                <w:b/>
                <w:sz w:val="20"/>
              </w:rPr>
              <w:t>16</w:t>
            </w:r>
          </w:p>
        </w:tc>
        <w:tc>
          <w:tcPr>
            <w:tcW w:w="1561" w:type="dxa"/>
          </w:tcPr>
          <w:p w14:paraId="6F3C1673" w14:textId="77777777" w:rsidR="00CA65FC" w:rsidRDefault="0078154A">
            <w:pPr>
              <w:pStyle w:val="TableParagraph"/>
              <w:ind w:left="72" w:right="95"/>
              <w:rPr>
                <w:sz w:val="20"/>
              </w:rPr>
            </w:pPr>
            <w:r>
              <w:rPr>
                <w:b/>
                <w:sz w:val="20"/>
              </w:rPr>
              <w:t xml:space="preserve">100% </w:t>
            </w:r>
            <w:r>
              <w:rPr>
                <w:sz w:val="20"/>
              </w:rPr>
              <w:t xml:space="preserve">- se in caso di assenza di </w:t>
            </w:r>
            <w:r>
              <w:rPr>
                <w:w w:val="95"/>
                <w:sz w:val="20"/>
              </w:rPr>
              <w:t>comunicazione</w:t>
            </w:r>
            <w:r>
              <w:rPr>
                <w:b/>
                <w:w w:val="95"/>
                <w:sz w:val="20"/>
              </w:rPr>
              <w:t xml:space="preserve">. </w:t>
            </w:r>
            <w:r>
              <w:rPr>
                <w:b/>
                <w:sz w:val="20"/>
              </w:rPr>
              <w:t xml:space="preserve">5% </w:t>
            </w:r>
            <w:r>
              <w:rPr>
                <w:sz w:val="20"/>
              </w:rPr>
              <w:t>se il concorrente e gli aventi diritto sono stati avvertiti, ma con modalità non coerenti con</w:t>
            </w:r>
            <w:r>
              <w:rPr>
                <w:spacing w:val="-2"/>
                <w:sz w:val="20"/>
              </w:rPr>
              <w:t xml:space="preserve"> </w:t>
            </w:r>
            <w:r>
              <w:rPr>
                <w:sz w:val="20"/>
              </w:rPr>
              <w:t>quelle</w:t>
            </w:r>
          </w:p>
          <w:p w14:paraId="6F361A35" w14:textId="77777777" w:rsidR="00CA65FC" w:rsidRDefault="0078154A">
            <w:pPr>
              <w:pStyle w:val="TableParagraph"/>
              <w:spacing w:line="230" w:lineRule="atLeast"/>
              <w:ind w:left="72" w:right="431"/>
              <w:rPr>
                <w:sz w:val="20"/>
              </w:rPr>
            </w:pPr>
            <w:r>
              <w:rPr>
                <w:sz w:val="20"/>
              </w:rPr>
              <w:t>previste dal codice</w:t>
            </w:r>
          </w:p>
        </w:tc>
      </w:tr>
      <w:tr w:rsidR="00CA65FC" w14:paraId="44B9AA27" w14:textId="77777777">
        <w:trPr>
          <w:trHeight w:val="3910"/>
        </w:trPr>
        <w:tc>
          <w:tcPr>
            <w:tcW w:w="864" w:type="dxa"/>
            <w:vMerge/>
            <w:tcBorders>
              <w:top w:val="nil"/>
            </w:tcBorders>
          </w:tcPr>
          <w:p w14:paraId="34DEE041" w14:textId="77777777" w:rsidR="00CA65FC" w:rsidRDefault="00CA65FC">
            <w:pPr>
              <w:rPr>
                <w:sz w:val="2"/>
                <w:szCs w:val="2"/>
              </w:rPr>
            </w:pPr>
          </w:p>
        </w:tc>
        <w:tc>
          <w:tcPr>
            <w:tcW w:w="7360" w:type="dxa"/>
          </w:tcPr>
          <w:p w14:paraId="654DE94A" w14:textId="77777777" w:rsidR="00CA65FC" w:rsidRDefault="0078154A">
            <w:pPr>
              <w:pStyle w:val="TableParagraph"/>
              <w:spacing w:before="58"/>
              <w:ind w:left="71"/>
              <w:rPr>
                <w:sz w:val="20"/>
              </w:rPr>
            </w:pPr>
            <w:r>
              <w:rPr>
                <w:sz w:val="20"/>
              </w:rPr>
              <w:t>rispetto dei termini per l'invio e dei contenuti delle comunicazioni di esclusione</w:t>
            </w:r>
          </w:p>
        </w:tc>
        <w:tc>
          <w:tcPr>
            <w:tcW w:w="1985" w:type="dxa"/>
          </w:tcPr>
          <w:p w14:paraId="78FBA740" w14:textId="77777777" w:rsidR="00CA65FC" w:rsidRDefault="0078154A">
            <w:pPr>
              <w:pStyle w:val="TableParagraph"/>
              <w:spacing w:before="58"/>
              <w:ind w:left="71"/>
              <w:rPr>
                <w:sz w:val="20"/>
              </w:rPr>
            </w:pPr>
            <w:r>
              <w:rPr>
                <w:sz w:val="20"/>
              </w:rPr>
              <w:t>art. 76</w:t>
            </w:r>
          </w:p>
        </w:tc>
        <w:tc>
          <w:tcPr>
            <w:tcW w:w="562" w:type="dxa"/>
          </w:tcPr>
          <w:p w14:paraId="694C4D9D" w14:textId="77777777" w:rsidR="00CA65FC" w:rsidRDefault="00CA65FC">
            <w:pPr>
              <w:pStyle w:val="TableParagraph"/>
              <w:rPr>
                <w:rFonts w:ascii="Times New Roman"/>
                <w:sz w:val="18"/>
              </w:rPr>
            </w:pPr>
          </w:p>
        </w:tc>
        <w:tc>
          <w:tcPr>
            <w:tcW w:w="566" w:type="dxa"/>
          </w:tcPr>
          <w:p w14:paraId="2F4A7A8B" w14:textId="77777777" w:rsidR="00CA65FC" w:rsidRDefault="00CA65FC">
            <w:pPr>
              <w:pStyle w:val="TableParagraph"/>
              <w:rPr>
                <w:rFonts w:ascii="Times New Roman"/>
                <w:sz w:val="18"/>
              </w:rPr>
            </w:pPr>
          </w:p>
        </w:tc>
        <w:tc>
          <w:tcPr>
            <w:tcW w:w="568" w:type="dxa"/>
          </w:tcPr>
          <w:p w14:paraId="574BFFA9" w14:textId="77777777" w:rsidR="00CA65FC" w:rsidRDefault="00CA65FC">
            <w:pPr>
              <w:pStyle w:val="TableParagraph"/>
              <w:rPr>
                <w:rFonts w:ascii="Times New Roman"/>
                <w:sz w:val="18"/>
              </w:rPr>
            </w:pPr>
          </w:p>
        </w:tc>
        <w:tc>
          <w:tcPr>
            <w:tcW w:w="566" w:type="dxa"/>
          </w:tcPr>
          <w:p w14:paraId="199BD615" w14:textId="77777777" w:rsidR="00CA65FC" w:rsidRDefault="00CA65FC">
            <w:pPr>
              <w:pStyle w:val="TableParagraph"/>
              <w:rPr>
                <w:rFonts w:ascii="Times New Roman"/>
                <w:sz w:val="18"/>
              </w:rPr>
            </w:pPr>
          </w:p>
        </w:tc>
        <w:tc>
          <w:tcPr>
            <w:tcW w:w="712" w:type="dxa"/>
          </w:tcPr>
          <w:p w14:paraId="0A709563" w14:textId="77777777" w:rsidR="00CA65FC" w:rsidRDefault="00CA65FC">
            <w:pPr>
              <w:pStyle w:val="TableParagraph"/>
              <w:rPr>
                <w:rFonts w:ascii="Times New Roman"/>
                <w:sz w:val="18"/>
              </w:rPr>
            </w:pPr>
          </w:p>
        </w:tc>
        <w:tc>
          <w:tcPr>
            <w:tcW w:w="1137" w:type="dxa"/>
          </w:tcPr>
          <w:p w14:paraId="1C1F9B75" w14:textId="77777777" w:rsidR="00CA65FC" w:rsidRDefault="0078154A">
            <w:pPr>
              <w:pStyle w:val="TableParagraph"/>
              <w:spacing w:line="228" w:lineRule="exact"/>
              <w:ind w:left="73"/>
              <w:rPr>
                <w:b/>
                <w:sz w:val="20"/>
              </w:rPr>
            </w:pPr>
            <w:r>
              <w:rPr>
                <w:b/>
                <w:sz w:val="20"/>
              </w:rPr>
              <w:t>16</w:t>
            </w:r>
          </w:p>
        </w:tc>
        <w:tc>
          <w:tcPr>
            <w:tcW w:w="1561" w:type="dxa"/>
          </w:tcPr>
          <w:p w14:paraId="039B9C98" w14:textId="77777777" w:rsidR="00CA65FC" w:rsidRDefault="0078154A">
            <w:pPr>
              <w:pStyle w:val="TableParagraph"/>
              <w:ind w:left="72" w:right="84"/>
              <w:rPr>
                <w:sz w:val="20"/>
              </w:rPr>
            </w:pPr>
            <w:r>
              <w:rPr>
                <w:b/>
                <w:sz w:val="20"/>
              </w:rPr>
              <w:t xml:space="preserve">25% </w:t>
            </w:r>
            <w:r>
              <w:rPr>
                <w:sz w:val="20"/>
              </w:rPr>
              <w:t xml:space="preserve">- in caso di mancanza di trasparenza </w:t>
            </w:r>
            <w:r>
              <w:rPr>
                <w:spacing w:val="-5"/>
                <w:sz w:val="20"/>
              </w:rPr>
              <w:t xml:space="preserve">e/o </w:t>
            </w:r>
            <w:r>
              <w:rPr>
                <w:sz w:val="20"/>
              </w:rPr>
              <w:t>di parità di trattamento nel corso della valutazione.</w:t>
            </w:r>
          </w:p>
          <w:p w14:paraId="03D31278" w14:textId="77777777" w:rsidR="00CA65FC" w:rsidRDefault="0078154A">
            <w:pPr>
              <w:pStyle w:val="TableParagraph"/>
              <w:ind w:left="72" w:right="62"/>
              <w:rPr>
                <w:sz w:val="20"/>
              </w:rPr>
            </w:pPr>
            <w:r>
              <w:rPr>
                <w:b/>
                <w:sz w:val="20"/>
              </w:rPr>
              <w:t xml:space="preserve">5% </w:t>
            </w:r>
            <w:r>
              <w:rPr>
                <w:sz w:val="20"/>
              </w:rPr>
              <w:t xml:space="preserve">- la comunicazione e' avvenuta ma i termini non sono stati rispettati con </w:t>
            </w:r>
            <w:r>
              <w:rPr>
                <w:spacing w:val="-7"/>
                <w:sz w:val="20"/>
              </w:rPr>
              <w:t xml:space="preserve">un </w:t>
            </w:r>
            <w:r>
              <w:rPr>
                <w:sz w:val="20"/>
              </w:rPr>
              <w:t>ritardo superiora a</w:t>
            </w:r>
          </w:p>
          <w:p w14:paraId="53782F41" w14:textId="77777777" w:rsidR="00CA65FC" w:rsidRDefault="0078154A">
            <w:pPr>
              <w:pStyle w:val="TableParagraph"/>
              <w:spacing w:before="5" w:line="228" w:lineRule="exact"/>
              <w:ind w:left="72" w:right="337"/>
              <w:rPr>
                <w:sz w:val="20"/>
              </w:rPr>
            </w:pPr>
            <w:r>
              <w:rPr>
                <w:sz w:val="20"/>
              </w:rPr>
              <w:t xml:space="preserve">cinque </w:t>
            </w:r>
            <w:r>
              <w:rPr>
                <w:spacing w:val="-3"/>
                <w:sz w:val="20"/>
              </w:rPr>
              <w:t xml:space="preserve">giorni </w:t>
            </w:r>
            <w:r>
              <w:rPr>
                <w:sz w:val="20"/>
              </w:rPr>
              <w:t>rispetto</w:t>
            </w:r>
            <w:r>
              <w:rPr>
                <w:spacing w:val="-1"/>
                <w:sz w:val="20"/>
              </w:rPr>
              <w:t xml:space="preserve"> </w:t>
            </w:r>
            <w:r>
              <w:rPr>
                <w:sz w:val="20"/>
              </w:rPr>
              <w:t>alle</w:t>
            </w:r>
          </w:p>
        </w:tc>
      </w:tr>
    </w:tbl>
    <w:p w14:paraId="21C17655"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15E55E64"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1A2D700C" w14:textId="77777777">
        <w:trPr>
          <w:trHeight w:val="921"/>
        </w:trPr>
        <w:tc>
          <w:tcPr>
            <w:tcW w:w="8224" w:type="dxa"/>
            <w:gridSpan w:val="2"/>
          </w:tcPr>
          <w:p w14:paraId="1B62EF0F" w14:textId="77777777" w:rsidR="00CA65FC" w:rsidRDefault="00CA65FC">
            <w:pPr>
              <w:pStyle w:val="TableParagraph"/>
              <w:rPr>
                <w:rFonts w:ascii="Times New Roman"/>
                <w:sz w:val="21"/>
              </w:rPr>
            </w:pPr>
          </w:p>
          <w:p w14:paraId="3D79C5ED" w14:textId="77777777" w:rsidR="00CA65FC" w:rsidRDefault="0078154A">
            <w:pPr>
              <w:pStyle w:val="TableParagraph"/>
              <w:ind w:left="71"/>
              <w:rPr>
                <w:sz w:val="20"/>
              </w:rPr>
            </w:pPr>
            <w:r>
              <w:rPr>
                <w:sz w:val="20"/>
              </w:rPr>
              <w:t>DESCRIZIONE</w:t>
            </w:r>
          </w:p>
        </w:tc>
        <w:tc>
          <w:tcPr>
            <w:tcW w:w="1985" w:type="dxa"/>
          </w:tcPr>
          <w:p w14:paraId="03AAE6C6"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4E63ECF5" w14:textId="77777777" w:rsidR="00CA65FC" w:rsidRDefault="0078154A">
            <w:pPr>
              <w:pStyle w:val="TableParagraph"/>
              <w:spacing w:before="2"/>
              <w:ind w:left="71"/>
              <w:rPr>
                <w:sz w:val="20"/>
              </w:rPr>
            </w:pPr>
            <w:r>
              <w:rPr>
                <w:sz w:val="20"/>
              </w:rPr>
              <w:t>SI</w:t>
            </w:r>
          </w:p>
        </w:tc>
        <w:tc>
          <w:tcPr>
            <w:tcW w:w="566" w:type="dxa"/>
          </w:tcPr>
          <w:p w14:paraId="6A86413A" w14:textId="77777777" w:rsidR="00CA65FC" w:rsidRDefault="0078154A">
            <w:pPr>
              <w:pStyle w:val="TableParagraph"/>
              <w:spacing w:before="2"/>
              <w:ind w:left="71"/>
              <w:rPr>
                <w:sz w:val="20"/>
              </w:rPr>
            </w:pPr>
            <w:r>
              <w:rPr>
                <w:sz w:val="20"/>
              </w:rPr>
              <w:t>NO</w:t>
            </w:r>
          </w:p>
        </w:tc>
        <w:tc>
          <w:tcPr>
            <w:tcW w:w="568" w:type="dxa"/>
          </w:tcPr>
          <w:p w14:paraId="3B814030"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68883D6A"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4DA8EC64"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64818CD8"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59053679" w14:textId="77777777" w:rsidR="00CA65FC" w:rsidRDefault="0078154A">
            <w:pPr>
              <w:pStyle w:val="TableParagraph"/>
              <w:spacing w:line="209" w:lineRule="exact"/>
              <w:ind w:left="76"/>
              <w:rPr>
                <w:sz w:val="20"/>
              </w:rPr>
            </w:pPr>
            <w:r>
              <w:rPr>
                <w:sz w:val="20"/>
              </w:rPr>
              <w:t>UE</w:t>
            </w:r>
          </w:p>
        </w:tc>
        <w:tc>
          <w:tcPr>
            <w:tcW w:w="1561" w:type="dxa"/>
          </w:tcPr>
          <w:p w14:paraId="3807B166" w14:textId="77777777" w:rsidR="00CA65FC" w:rsidRDefault="0078154A">
            <w:pPr>
              <w:pStyle w:val="TableParagraph"/>
              <w:spacing w:before="2"/>
              <w:ind w:left="72" w:right="175"/>
              <w:rPr>
                <w:sz w:val="20"/>
              </w:rPr>
            </w:pPr>
            <w:r>
              <w:rPr>
                <w:sz w:val="20"/>
              </w:rPr>
              <w:t>Percentuale di riduzione applicabile</w:t>
            </w:r>
          </w:p>
        </w:tc>
      </w:tr>
      <w:tr w:rsidR="00CA65FC" w14:paraId="1550D129" w14:textId="77777777">
        <w:trPr>
          <w:trHeight w:val="460"/>
        </w:trPr>
        <w:tc>
          <w:tcPr>
            <w:tcW w:w="864" w:type="dxa"/>
          </w:tcPr>
          <w:p w14:paraId="5C30359A" w14:textId="77777777" w:rsidR="00CA65FC" w:rsidRDefault="00CA65FC">
            <w:pPr>
              <w:pStyle w:val="TableParagraph"/>
              <w:rPr>
                <w:rFonts w:ascii="Times New Roman"/>
                <w:sz w:val="18"/>
              </w:rPr>
            </w:pPr>
          </w:p>
        </w:tc>
        <w:tc>
          <w:tcPr>
            <w:tcW w:w="7360" w:type="dxa"/>
          </w:tcPr>
          <w:p w14:paraId="40854C75" w14:textId="77777777" w:rsidR="00CA65FC" w:rsidRDefault="00CA65FC">
            <w:pPr>
              <w:pStyle w:val="TableParagraph"/>
              <w:rPr>
                <w:rFonts w:ascii="Times New Roman"/>
                <w:sz w:val="18"/>
              </w:rPr>
            </w:pPr>
          </w:p>
        </w:tc>
        <w:tc>
          <w:tcPr>
            <w:tcW w:w="1985" w:type="dxa"/>
          </w:tcPr>
          <w:p w14:paraId="54D2F37A" w14:textId="77777777" w:rsidR="00CA65FC" w:rsidRDefault="00CA65FC">
            <w:pPr>
              <w:pStyle w:val="TableParagraph"/>
              <w:rPr>
                <w:rFonts w:ascii="Times New Roman"/>
                <w:sz w:val="18"/>
              </w:rPr>
            </w:pPr>
          </w:p>
        </w:tc>
        <w:tc>
          <w:tcPr>
            <w:tcW w:w="562" w:type="dxa"/>
          </w:tcPr>
          <w:p w14:paraId="3BD37A65" w14:textId="77777777" w:rsidR="00CA65FC" w:rsidRDefault="00CA65FC">
            <w:pPr>
              <w:pStyle w:val="TableParagraph"/>
              <w:rPr>
                <w:rFonts w:ascii="Times New Roman"/>
                <w:sz w:val="18"/>
              </w:rPr>
            </w:pPr>
          </w:p>
        </w:tc>
        <w:tc>
          <w:tcPr>
            <w:tcW w:w="566" w:type="dxa"/>
          </w:tcPr>
          <w:p w14:paraId="3B0B3DD2" w14:textId="77777777" w:rsidR="00CA65FC" w:rsidRDefault="00CA65FC">
            <w:pPr>
              <w:pStyle w:val="TableParagraph"/>
              <w:rPr>
                <w:rFonts w:ascii="Times New Roman"/>
                <w:sz w:val="18"/>
              </w:rPr>
            </w:pPr>
          </w:p>
        </w:tc>
        <w:tc>
          <w:tcPr>
            <w:tcW w:w="568" w:type="dxa"/>
          </w:tcPr>
          <w:p w14:paraId="394F85EB" w14:textId="77777777" w:rsidR="00CA65FC" w:rsidRDefault="00CA65FC">
            <w:pPr>
              <w:pStyle w:val="TableParagraph"/>
              <w:rPr>
                <w:rFonts w:ascii="Times New Roman"/>
                <w:sz w:val="18"/>
              </w:rPr>
            </w:pPr>
          </w:p>
        </w:tc>
        <w:tc>
          <w:tcPr>
            <w:tcW w:w="566" w:type="dxa"/>
          </w:tcPr>
          <w:p w14:paraId="3AD1600A" w14:textId="77777777" w:rsidR="00CA65FC" w:rsidRDefault="00CA65FC">
            <w:pPr>
              <w:pStyle w:val="TableParagraph"/>
              <w:rPr>
                <w:rFonts w:ascii="Times New Roman"/>
                <w:sz w:val="18"/>
              </w:rPr>
            </w:pPr>
          </w:p>
        </w:tc>
        <w:tc>
          <w:tcPr>
            <w:tcW w:w="712" w:type="dxa"/>
          </w:tcPr>
          <w:p w14:paraId="0D5E270B" w14:textId="77777777" w:rsidR="00CA65FC" w:rsidRDefault="00CA65FC">
            <w:pPr>
              <w:pStyle w:val="TableParagraph"/>
              <w:rPr>
                <w:rFonts w:ascii="Times New Roman"/>
                <w:sz w:val="18"/>
              </w:rPr>
            </w:pPr>
          </w:p>
        </w:tc>
        <w:tc>
          <w:tcPr>
            <w:tcW w:w="1137" w:type="dxa"/>
          </w:tcPr>
          <w:p w14:paraId="700C8871" w14:textId="77777777" w:rsidR="00CA65FC" w:rsidRDefault="00CA65FC">
            <w:pPr>
              <w:pStyle w:val="TableParagraph"/>
              <w:rPr>
                <w:rFonts w:ascii="Times New Roman"/>
                <w:sz w:val="18"/>
              </w:rPr>
            </w:pPr>
          </w:p>
        </w:tc>
        <w:tc>
          <w:tcPr>
            <w:tcW w:w="1561" w:type="dxa"/>
          </w:tcPr>
          <w:p w14:paraId="2BDB40C7" w14:textId="77777777" w:rsidR="00CA65FC" w:rsidRDefault="0078154A">
            <w:pPr>
              <w:pStyle w:val="TableParagraph"/>
              <w:spacing w:before="3" w:line="230" w:lineRule="exact"/>
              <w:ind w:left="72" w:right="175"/>
              <w:rPr>
                <w:sz w:val="20"/>
              </w:rPr>
            </w:pPr>
            <w:r>
              <w:rPr>
                <w:w w:val="95"/>
                <w:sz w:val="20"/>
              </w:rPr>
              <w:t xml:space="preserve">scadenze </w:t>
            </w:r>
            <w:r>
              <w:rPr>
                <w:sz w:val="20"/>
              </w:rPr>
              <w:t>previste</w:t>
            </w:r>
          </w:p>
        </w:tc>
      </w:tr>
      <w:tr w:rsidR="00CA65FC" w14:paraId="0EFF7BDA" w14:textId="77777777">
        <w:trPr>
          <w:trHeight w:val="5056"/>
        </w:trPr>
        <w:tc>
          <w:tcPr>
            <w:tcW w:w="864" w:type="dxa"/>
            <w:vMerge w:val="restart"/>
            <w:tcBorders>
              <w:bottom w:val="nil"/>
            </w:tcBorders>
          </w:tcPr>
          <w:p w14:paraId="5874D494" w14:textId="77777777" w:rsidR="00CA65FC" w:rsidRDefault="0078154A">
            <w:pPr>
              <w:pStyle w:val="TableParagraph"/>
              <w:spacing w:before="56"/>
              <w:ind w:left="71"/>
              <w:rPr>
                <w:sz w:val="20"/>
              </w:rPr>
            </w:pPr>
            <w:r>
              <w:rPr>
                <w:sz w:val="20"/>
              </w:rPr>
              <w:t>G.1.11</w:t>
            </w:r>
          </w:p>
        </w:tc>
        <w:tc>
          <w:tcPr>
            <w:tcW w:w="7360" w:type="dxa"/>
          </w:tcPr>
          <w:p w14:paraId="150C24EF" w14:textId="77777777" w:rsidR="00CA65FC" w:rsidRDefault="0078154A">
            <w:pPr>
              <w:pStyle w:val="TableParagraph"/>
              <w:spacing w:before="56"/>
              <w:ind w:left="71"/>
              <w:rPr>
                <w:sz w:val="20"/>
              </w:rPr>
            </w:pPr>
            <w:r>
              <w:rPr>
                <w:sz w:val="20"/>
              </w:rPr>
              <w:t>controllo sul possesso dei requisiti</w:t>
            </w:r>
          </w:p>
          <w:p w14:paraId="0DF19F46" w14:textId="77777777" w:rsidR="00CA65FC" w:rsidRDefault="0078154A">
            <w:pPr>
              <w:pStyle w:val="TableParagraph"/>
              <w:spacing w:before="61"/>
              <w:ind w:left="71"/>
              <w:rPr>
                <w:sz w:val="20"/>
              </w:rPr>
            </w:pPr>
            <w:r>
              <w:rPr>
                <w:sz w:val="20"/>
              </w:rPr>
              <w:t>(Decreto MIT per Banca dati nazionale operatori economici – nelle more AVCPass) e BDNA o White List o altra metodologia</w:t>
            </w:r>
          </w:p>
        </w:tc>
        <w:tc>
          <w:tcPr>
            <w:tcW w:w="1985" w:type="dxa"/>
          </w:tcPr>
          <w:p w14:paraId="0977E79F" w14:textId="77777777" w:rsidR="00CA65FC" w:rsidRDefault="0078154A">
            <w:pPr>
              <w:pStyle w:val="TableParagraph"/>
              <w:spacing w:before="56"/>
              <w:ind w:left="71"/>
              <w:rPr>
                <w:sz w:val="20"/>
              </w:rPr>
            </w:pPr>
            <w:r>
              <w:rPr>
                <w:sz w:val="20"/>
              </w:rPr>
              <w:t>art. 81 e 82</w:t>
            </w:r>
          </w:p>
          <w:p w14:paraId="57FD7229" w14:textId="77777777" w:rsidR="00CA65FC" w:rsidRDefault="0078154A">
            <w:pPr>
              <w:pStyle w:val="TableParagraph"/>
              <w:spacing w:before="61"/>
              <w:ind w:left="71"/>
              <w:rPr>
                <w:sz w:val="20"/>
              </w:rPr>
            </w:pPr>
            <w:r>
              <w:rPr>
                <w:sz w:val="20"/>
              </w:rPr>
              <w:t>art. 216 c. 13</w:t>
            </w:r>
          </w:p>
        </w:tc>
        <w:tc>
          <w:tcPr>
            <w:tcW w:w="562" w:type="dxa"/>
          </w:tcPr>
          <w:p w14:paraId="31117FF6" w14:textId="77777777" w:rsidR="00CA65FC" w:rsidRDefault="00CA65FC">
            <w:pPr>
              <w:pStyle w:val="TableParagraph"/>
              <w:rPr>
                <w:rFonts w:ascii="Times New Roman"/>
                <w:sz w:val="18"/>
              </w:rPr>
            </w:pPr>
          </w:p>
        </w:tc>
        <w:tc>
          <w:tcPr>
            <w:tcW w:w="566" w:type="dxa"/>
          </w:tcPr>
          <w:p w14:paraId="0766DDE2" w14:textId="77777777" w:rsidR="00CA65FC" w:rsidRDefault="00CA65FC">
            <w:pPr>
              <w:pStyle w:val="TableParagraph"/>
              <w:rPr>
                <w:rFonts w:ascii="Times New Roman"/>
                <w:sz w:val="18"/>
              </w:rPr>
            </w:pPr>
          </w:p>
        </w:tc>
        <w:tc>
          <w:tcPr>
            <w:tcW w:w="568" w:type="dxa"/>
          </w:tcPr>
          <w:p w14:paraId="105ACE98" w14:textId="77777777" w:rsidR="00CA65FC" w:rsidRDefault="00CA65FC">
            <w:pPr>
              <w:pStyle w:val="TableParagraph"/>
              <w:rPr>
                <w:rFonts w:ascii="Times New Roman"/>
                <w:sz w:val="18"/>
              </w:rPr>
            </w:pPr>
          </w:p>
        </w:tc>
        <w:tc>
          <w:tcPr>
            <w:tcW w:w="566" w:type="dxa"/>
          </w:tcPr>
          <w:p w14:paraId="06B44622" w14:textId="77777777" w:rsidR="00CA65FC" w:rsidRDefault="00CA65FC">
            <w:pPr>
              <w:pStyle w:val="TableParagraph"/>
              <w:rPr>
                <w:rFonts w:ascii="Times New Roman"/>
                <w:sz w:val="18"/>
              </w:rPr>
            </w:pPr>
          </w:p>
        </w:tc>
        <w:tc>
          <w:tcPr>
            <w:tcW w:w="712" w:type="dxa"/>
          </w:tcPr>
          <w:p w14:paraId="4CF34092" w14:textId="77777777" w:rsidR="00CA65FC" w:rsidRDefault="00CA65FC">
            <w:pPr>
              <w:pStyle w:val="TableParagraph"/>
              <w:rPr>
                <w:rFonts w:ascii="Times New Roman"/>
                <w:sz w:val="18"/>
              </w:rPr>
            </w:pPr>
          </w:p>
        </w:tc>
        <w:tc>
          <w:tcPr>
            <w:tcW w:w="1137" w:type="dxa"/>
          </w:tcPr>
          <w:p w14:paraId="2B01000D" w14:textId="77777777" w:rsidR="00CA65FC" w:rsidRDefault="0078154A">
            <w:pPr>
              <w:pStyle w:val="TableParagraph"/>
              <w:spacing w:line="226" w:lineRule="exact"/>
              <w:ind w:left="73"/>
              <w:rPr>
                <w:b/>
                <w:sz w:val="20"/>
              </w:rPr>
            </w:pPr>
            <w:r>
              <w:rPr>
                <w:b/>
                <w:sz w:val="20"/>
              </w:rPr>
              <w:t>16</w:t>
            </w:r>
          </w:p>
        </w:tc>
        <w:tc>
          <w:tcPr>
            <w:tcW w:w="1561" w:type="dxa"/>
          </w:tcPr>
          <w:p w14:paraId="606BB27C" w14:textId="7862F4BF" w:rsidR="00CA65FC" w:rsidRDefault="0078154A">
            <w:pPr>
              <w:pStyle w:val="TableParagraph"/>
              <w:ind w:left="72" w:right="105"/>
              <w:rPr>
                <w:sz w:val="20"/>
              </w:rPr>
            </w:pPr>
            <w:r>
              <w:rPr>
                <w:b/>
                <w:sz w:val="20"/>
              </w:rPr>
              <w:t xml:space="preserve">100% </w:t>
            </w:r>
            <w:r>
              <w:rPr>
                <w:sz w:val="20"/>
              </w:rPr>
              <w:t xml:space="preserve">- nei </w:t>
            </w:r>
            <w:r>
              <w:rPr>
                <w:spacing w:val="-4"/>
                <w:sz w:val="20"/>
              </w:rPr>
              <w:t xml:space="preserve">casi </w:t>
            </w:r>
            <w:r>
              <w:rPr>
                <w:sz w:val="20"/>
              </w:rPr>
              <w:t>in cui l’aggiudicazion</w:t>
            </w:r>
            <w:r w:rsidR="00922FDB">
              <w:rPr>
                <w:sz w:val="20"/>
              </w:rPr>
              <w:t xml:space="preserve">e </w:t>
            </w:r>
            <w:r>
              <w:rPr>
                <w:sz w:val="20"/>
              </w:rPr>
              <w:t>dell'appalto sia avvenuta ad un offerente che non è in possesso dei requisiti previsti;</w:t>
            </w:r>
          </w:p>
          <w:p w14:paraId="1EAB2EFE" w14:textId="07543D86"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5"/>
                <w:sz w:val="20"/>
              </w:rPr>
              <w:t xml:space="preserve"> </w:t>
            </w:r>
            <w:r>
              <w:rPr>
                <w:sz w:val="20"/>
              </w:rPr>
              <w:t>la</w:t>
            </w:r>
          </w:p>
          <w:p w14:paraId="283687FD" w14:textId="77777777" w:rsidR="00CA65FC" w:rsidRDefault="0078154A">
            <w:pPr>
              <w:pStyle w:val="TableParagraph"/>
              <w:ind w:left="72" w:right="86"/>
              <w:rPr>
                <w:sz w:val="20"/>
              </w:rPr>
            </w:pPr>
            <w:r>
              <w:rPr>
                <w:sz w:val="20"/>
              </w:rPr>
              <w:t>S.A. non ha svolto i controlli per uno o più</w:t>
            </w:r>
          </w:p>
          <w:p w14:paraId="4F0BB3D9" w14:textId="77777777" w:rsidR="00CA65FC" w:rsidRDefault="0078154A">
            <w:pPr>
              <w:pStyle w:val="TableParagraph"/>
              <w:spacing w:before="4" w:line="228" w:lineRule="exact"/>
              <w:ind w:left="72" w:right="442"/>
              <w:rPr>
                <w:sz w:val="20"/>
              </w:rPr>
            </w:pPr>
            <w:r>
              <w:rPr>
                <w:sz w:val="20"/>
              </w:rPr>
              <w:t>dei requisiti previsti.</w:t>
            </w:r>
          </w:p>
        </w:tc>
      </w:tr>
      <w:tr w:rsidR="00CA65FC" w14:paraId="2595B606" w14:textId="77777777">
        <w:trPr>
          <w:trHeight w:val="2989"/>
        </w:trPr>
        <w:tc>
          <w:tcPr>
            <w:tcW w:w="864" w:type="dxa"/>
            <w:vMerge/>
            <w:tcBorders>
              <w:top w:val="nil"/>
              <w:bottom w:val="nil"/>
            </w:tcBorders>
          </w:tcPr>
          <w:p w14:paraId="7A3F22DF" w14:textId="77777777" w:rsidR="00CA65FC" w:rsidRDefault="00CA65FC">
            <w:pPr>
              <w:rPr>
                <w:sz w:val="2"/>
                <w:szCs w:val="2"/>
              </w:rPr>
            </w:pPr>
          </w:p>
        </w:tc>
        <w:tc>
          <w:tcPr>
            <w:tcW w:w="7360" w:type="dxa"/>
          </w:tcPr>
          <w:p w14:paraId="6329CC8E" w14:textId="77777777" w:rsidR="00CA65FC" w:rsidRDefault="0078154A">
            <w:pPr>
              <w:pStyle w:val="TableParagraph"/>
              <w:spacing w:before="56"/>
              <w:ind w:left="71" w:right="55"/>
              <w:jc w:val="both"/>
              <w:rPr>
                <w:sz w:val="20"/>
              </w:rPr>
            </w:pPr>
            <w:r>
              <w:rPr>
                <w:sz w:val="20"/>
              </w:rPr>
              <w:t>requisiti generali (DURC, Casellario impresa e singoli soggetti in carica o cessati o soggetti in carica su operazioni di trasformazione societaria, regolarità fiscale, regolarità disabili)</w:t>
            </w:r>
          </w:p>
        </w:tc>
        <w:tc>
          <w:tcPr>
            <w:tcW w:w="1985" w:type="dxa"/>
          </w:tcPr>
          <w:p w14:paraId="5599540D" w14:textId="77777777" w:rsidR="00CA65FC" w:rsidRDefault="0078154A">
            <w:pPr>
              <w:pStyle w:val="TableParagraph"/>
              <w:spacing w:before="56"/>
              <w:ind w:left="71" w:right="288"/>
              <w:rPr>
                <w:sz w:val="20"/>
              </w:rPr>
            </w:pPr>
            <w:r>
              <w:rPr>
                <w:sz w:val="20"/>
              </w:rPr>
              <w:t>art. 80 - Linee guida ANAC n. 6/2016</w:t>
            </w:r>
          </w:p>
          <w:p w14:paraId="763A6936" w14:textId="77777777" w:rsidR="00CA65FC" w:rsidRDefault="0078154A">
            <w:pPr>
              <w:pStyle w:val="TableParagraph"/>
              <w:spacing w:before="1"/>
              <w:ind w:left="71" w:right="377"/>
              <w:rPr>
                <w:sz w:val="20"/>
              </w:rPr>
            </w:pPr>
            <w:r>
              <w:rPr>
                <w:sz w:val="20"/>
              </w:rPr>
              <w:t>modificata e integrata con deliberazione n.1008 del 11.10.2017 2017</w:t>
            </w:r>
          </w:p>
          <w:p w14:paraId="39E32B70" w14:textId="77777777" w:rsidR="00CA65FC" w:rsidRDefault="0078154A">
            <w:pPr>
              <w:pStyle w:val="TableParagraph"/>
              <w:spacing w:before="60"/>
              <w:ind w:left="71" w:right="489"/>
              <w:rPr>
                <w:sz w:val="20"/>
              </w:rPr>
            </w:pPr>
            <w:r>
              <w:rPr>
                <w:sz w:val="20"/>
              </w:rPr>
              <w:t>Comunicato del Presidente del 08/11/2017</w:t>
            </w:r>
          </w:p>
        </w:tc>
        <w:tc>
          <w:tcPr>
            <w:tcW w:w="562" w:type="dxa"/>
          </w:tcPr>
          <w:p w14:paraId="5B06340A" w14:textId="77777777" w:rsidR="00CA65FC" w:rsidRDefault="00CA65FC">
            <w:pPr>
              <w:pStyle w:val="TableParagraph"/>
              <w:rPr>
                <w:rFonts w:ascii="Times New Roman"/>
                <w:sz w:val="18"/>
              </w:rPr>
            </w:pPr>
          </w:p>
        </w:tc>
        <w:tc>
          <w:tcPr>
            <w:tcW w:w="566" w:type="dxa"/>
          </w:tcPr>
          <w:p w14:paraId="180740FF" w14:textId="77777777" w:rsidR="00CA65FC" w:rsidRDefault="00CA65FC">
            <w:pPr>
              <w:pStyle w:val="TableParagraph"/>
              <w:rPr>
                <w:rFonts w:ascii="Times New Roman"/>
                <w:sz w:val="18"/>
              </w:rPr>
            </w:pPr>
          </w:p>
        </w:tc>
        <w:tc>
          <w:tcPr>
            <w:tcW w:w="568" w:type="dxa"/>
          </w:tcPr>
          <w:p w14:paraId="6955368C" w14:textId="77777777" w:rsidR="00CA65FC" w:rsidRDefault="00CA65FC">
            <w:pPr>
              <w:pStyle w:val="TableParagraph"/>
              <w:rPr>
                <w:rFonts w:ascii="Times New Roman"/>
                <w:sz w:val="18"/>
              </w:rPr>
            </w:pPr>
          </w:p>
        </w:tc>
        <w:tc>
          <w:tcPr>
            <w:tcW w:w="566" w:type="dxa"/>
          </w:tcPr>
          <w:p w14:paraId="051A96BE" w14:textId="77777777" w:rsidR="00CA65FC" w:rsidRDefault="00CA65FC">
            <w:pPr>
              <w:pStyle w:val="TableParagraph"/>
              <w:rPr>
                <w:rFonts w:ascii="Times New Roman"/>
                <w:sz w:val="18"/>
              </w:rPr>
            </w:pPr>
          </w:p>
        </w:tc>
        <w:tc>
          <w:tcPr>
            <w:tcW w:w="712" w:type="dxa"/>
          </w:tcPr>
          <w:p w14:paraId="6815B07E" w14:textId="77777777" w:rsidR="00CA65FC" w:rsidRDefault="00CA65FC">
            <w:pPr>
              <w:pStyle w:val="TableParagraph"/>
              <w:rPr>
                <w:rFonts w:ascii="Times New Roman"/>
                <w:sz w:val="18"/>
              </w:rPr>
            </w:pPr>
          </w:p>
        </w:tc>
        <w:tc>
          <w:tcPr>
            <w:tcW w:w="1137" w:type="dxa"/>
          </w:tcPr>
          <w:p w14:paraId="2320B7D4" w14:textId="77777777" w:rsidR="00CA65FC" w:rsidRDefault="0078154A">
            <w:pPr>
              <w:pStyle w:val="TableParagraph"/>
              <w:spacing w:line="226" w:lineRule="exact"/>
              <w:ind w:left="73"/>
              <w:rPr>
                <w:b/>
                <w:sz w:val="20"/>
              </w:rPr>
            </w:pPr>
            <w:r>
              <w:rPr>
                <w:b/>
                <w:sz w:val="20"/>
              </w:rPr>
              <w:t>16</w:t>
            </w:r>
          </w:p>
        </w:tc>
        <w:tc>
          <w:tcPr>
            <w:tcW w:w="1561" w:type="dxa"/>
          </w:tcPr>
          <w:p w14:paraId="393902A1" w14:textId="6A7CF8E8" w:rsidR="00CA65FC" w:rsidRDefault="0078154A">
            <w:pPr>
              <w:pStyle w:val="TableParagraph"/>
              <w:ind w:left="72" w:right="71"/>
              <w:rPr>
                <w:sz w:val="20"/>
              </w:rPr>
            </w:pPr>
            <w:r>
              <w:rPr>
                <w:b/>
                <w:sz w:val="20"/>
              </w:rPr>
              <w:t xml:space="preserve">100% </w:t>
            </w:r>
            <w:r>
              <w:rPr>
                <w:sz w:val="20"/>
              </w:rPr>
              <w:t xml:space="preserve">- Nei </w:t>
            </w:r>
            <w:r>
              <w:rPr>
                <w:spacing w:val="-3"/>
                <w:sz w:val="20"/>
              </w:rPr>
              <w:t xml:space="preserve">casi </w:t>
            </w:r>
            <w:r>
              <w:rPr>
                <w:sz w:val="20"/>
              </w:rPr>
              <w:t>in cui l’aggiudicazion</w:t>
            </w:r>
            <w:r w:rsidR="00922FDB">
              <w:rPr>
                <w:sz w:val="20"/>
              </w:rPr>
              <w:t>e</w:t>
            </w:r>
            <w:r>
              <w:rPr>
                <w:sz w:val="20"/>
              </w:rPr>
              <w:t xml:space="preserve"> dell'appalto sia  avvenuta ad un offerente che non è in possesso dei requisiti previsti;</w:t>
            </w:r>
          </w:p>
          <w:p w14:paraId="5B26A052" w14:textId="77777777" w:rsidR="00CA65FC" w:rsidRDefault="0078154A">
            <w:pPr>
              <w:pStyle w:val="TableParagraph"/>
              <w:ind w:left="72"/>
              <w:rPr>
                <w:sz w:val="20"/>
              </w:rPr>
            </w:pPr>
            <w:r>
              <w:rPr>
                <w:b/>
                <w:sz w:val="20"/>
              </w:rPr>
              <w:t xml:space="preserve">5% </w:t>
            </w:r>
            <w:r>
              <w:rPr>
                <w:sz w:val="20"/>
              </w:rPr>
              <w:t>- nel caso</w:t>
            </w:r>
          </w:p>
          <w:p w14:paraId="73E14EB7" w14:textId="77777777" w:rsidR="00CA65FC" w:rsidRDefault="0078154A">
            <w:pPr>
              <w:pStyle w:val="TableParagraph"/>
              <w:spacing w:before="4" w:line="228" w:lineRule="exact"/>
              <w:ind w:left="72" w:right="64"/>
              <w:rPr>
                <w:sz w:val="20"/>
              </w:rPr>
            </w:pPr>
            <w:r>
              <w:rPr>
                <w:sz w:val="20"/>
              </w:rPr>
              <w:t>in cui i requisiti siano posseduti</w:t>
            </w:r>
          </w:p>
        </w:tc>
      </w:tr>
    </w:tbl>
    <w:p w14:paraId="7B74BB40"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4840737F"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43E4B7CF" w14:textId="77777777">
        <w:trPr>
          <w:trHeight w:val="921"/>
        </w:trPr>
        <w:tc>
          <w:tcPr>
            <w:tcW w:w="8224" w:type="dxa"/>
            <w:gridSpan w:val="2"/>
          </w:tcPr>
          <w:p w14:paraId="6B9BA2AE" w14:textId="77777777" w:rsidR="00CA65FC" w:rsidRDefault="00CA65FC">
            <w:pPr>
              <w:pStyle w:val="TableParagraph"/>
              <w:rPr>
                <w:rFonts w:ascii="Times New Roman"/>
                <w:sz w:val="21"/>
              </w:rPr>
            </w:pPr>
          </w:p>
          <w:p w14:paraId="4CBCDB5B" w14:textId="77777777" w:rsidR="00CA65FC" w:rsidRDefault="0078154A">
            <w:pPr>
              <w:pStyle w:val="TableParagraph"/>
              <w:ind w:left="71"/>
              <w:rPr>
                <w:sz w:val="20"/>
              </w:rPr>
            </w:pPr>
            <w:r>
              <w:rPr>
                <w:sz w:val="20"/>
              </w:rPr>
              <w:t>DESCRIZIONE</w:t>
            </w:r>
          </w:p>
        </w:tc>
        <w:tc>
          <w:tcPr>
            <w:tcW w:w="1985" w:type="dxa"/>
          </w:tcPr>
          <w:p w14:paraId="04380C80"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75444730" w14:textId="77777777" w:rsidR="00CA65FC" w:rsidRDefault="0078154A">
            <w:pPr>
              <w:pStyle w:val="TableParagraph"/>
              <w:spacing w:before="2"/>
              <w:ind w:left="71"/>
              <w:rPr>
                <w:sz w:val="20"/>
              </w:rPr>
            </w:pPr>
            <w:r>
              <w:rPr>
                <w:sz w:val="20"/>
              </w:rPr>
              <w:t>SI</w:t>
            </w:r>
          </w:p>
        </w:tc>
        <w:tc>
          <w:tcPr>
            <w:tcW w:w="566" w:type="dxa"/>
          </w:tcPr>
          <w:p w14:paraId="576C0195" w14:textId="77777777" w:rsidR="00CA65FC" w:rsidRDefault="0078154A">
            <w:pPr>
              <w:pStyle w:val="TableParagraph"/>
              <w:spacing w:before="2"/>
              <w:ind w:left="71"/>
              <w:rPr>
                <w:sz w:val="20"/>
              </w:rPr>
            </w:pPr>
            <w:r>
              <w:rPr>
                <w:sz w:val="20"/>
              </w:rPr>
              <w:t>NO</w:t>
            </w:r>
          </w:p>
        </w:tc>
        <w:tc>
          <w:tcPr>
            <w:tcW w:w="568" w:type="dxa"/>
          </w:tcPr>
          <w:p w14:paraId="6585A8CA"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53A92A4B"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1BC86214"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71676324"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26536007" w14:textId="77777777" w:rsidR="00CA65FC" w:rsidRDefault="0078154A">
            <w:pPr>
              <w:pStyle w:val="TableParagraph"/>
              <w:spacing w:line="209" w:lineRule="exact"/>
              <w:ind w:left="76"/>
              <w:rPr>
                <w:sz w:val="20"/>
              </w:rPr>
            </w:pPr>
            <w:r>
              <w:rPr>
                <w:sz w:val="20"/>
              </w:rPr>
              <w:t>UE</w:t>
            </w:r>
          </w:p>
        </w:tc>
        <w:tc>
          <w:tcPr>
            <w:tcW w:w="1561" w:type="dxa"/>
          </w:tcPr>
          <w:p w14:paraId="6797C16F" w14:textId="77777777" w:rsidR="00CA65FC" w:rsidRDefault="0078154A">
            <w:pPr>
              <w:pStyle w:val="TableParagraph"/>
              <w:spacing w:before="2"/>
              <w:ind w:left="72" w:right="175"/>
              <w:rPr>
                <w:sz w:val="20"/>
              </w:rPr>
            </w:pPr>
            <w:r>
              <w:rPr>
                <w:sz w:val="20"/>
              </w:rPr>
              <w:t>Percentuale di riduzione applicabile</w:t>
            </w:r>
          </w:p>
        </w:tc>
      </w:tr>
      <w:tr w:rsidR="00CA65FC" w14:paraId="64A6EAF6" w14:textId="77777777">
        <w:trPr>
          <w:trHeight w:val="2071"/>
        </w:trPr>
        <w:tc>
          <w:tcPr>
            <w:tcW w:w="864" w:type="dxa"/>
            <w:vMerge w:val="restart"/>
            <w:tcBorders>
              <w:bottom w:val="nil"/>
            </w:tcBorders>
          </w:tcPr>
          <w:p w14:paraId="386C5D09" w14:textId="77777777" w:rsidR="00CA65FC" w:rsidRDefault="00CA65FC">
            <w:pPr>
              <w:pStyle w:val="TableParagraph"/>
              <w:rPr>
                <w:rFonts w:ascii="Times New Roman"/>
                <w:sz w:val="20"/>
              </w:rPr>
            </w:pPr>
          </w:p>
        </w:tc>
        <w:tc>
          <w:tcPr>
            <w:tcW w:w="7360" w:type="dxa"/>
          </w:tcPr>
          <w:p w14:paraId="3039FE22" w14:textId="77777777" w:rsidR="00CA65FC" w:rsidRDefault="00CA65FC">
            <w:pPr>
              <w:pStyle w:val="TableParagraph"/>
              <w:rPr>
                <w:rFonts w:ascii="Times New Roman"/>
                <w:sz w:val="20"/>
              </w:rPr>
            </w:pPr>
          </w:p>
        </w:tc>
        <w:tc>
          <w:tcPr>
            <w:tcW w:w="1985" w:type="dxa"/>
          </w:tcPr>
          <w:p w14:paraId="3BD72C5A" w14:textId="77777777" w:rsidR="00CA65FC" w:rsidRDefault="00CA65FC">
            <w:pPr>
              <w:pStyle w:val="TableParagraph"/>
              <w:rPr>
                <w:rFonts w:ascii="Times New Roman"/>
                <w:sz w:val="20"/>
              </w:rPr>
            </w:pPr>
          </w:p>
        </w:tc>
        <w:tc>
          <w:tcPr>
            <w:tcW w:w="562" w:type="dxa"/>
          </w:tcPr>
          <w:p w14:paraId="48CD55E8" w14:textId="77777777" w:rsidR="00CA65FC" w:rsidRDefault="00CA65FC">
            <w:pPr>
              <w:pStyle w:val="TableParagraph"/>
              <w:rPr>
                <w:rFonts w:ascii="Times New Roman"/>
                <w:sz w:val="20"/>
              </w:rPr>
            </w:pPr>
          </w:p>
        </w:tc>
        <w:tc>
          <w:tcPr>
            <w:tcW w:w="566" w:type="dxa"/>
          </w:tcPr>
          <w:p w14:paraId="08657DA0" w14:textId="77777777" w:rsidR="00CA65FC" w:rsidRDefault="00CA65FC">
            <w:pPr>
              <w:pStyle w:val="TableParagraph"/>
              <w:rPr>
                <w:rFonts w:ascii="Times New Roman"/>
                <w:sz w:val="20"/>
              </w:rPr>
            </w:pPr>
          </w:p>
        </w:tc>
        <w:tc>
          <w:tcPr>
            <w:tcW w:w="568" w:type="dxa"/>
          </w:tcPr>
          <w:p w14:paraId="38911C85" w14:textId="77777777" w:rsidR="00CA65FC" w:rsidRDefault="00CA65FC">
            <w:pPr>
              <w:pStyle w:val="TableParagraph"/>
              <w:rPr>
                <w:rFonts w:ascii="Times New Roman"/>
                <w:sz w:val="20"/>
              </w:rPr>
            </w:pPr>
          </w:p>
        </w:tc>
        <w:tc>
          <w:tcPr>
            <w:tcW w:w="566" w:type="dxa"/>
          </w:tcPr>
          <w:p w14:paraId="31FFF967" w14:textId="77777777" w:rsidR="00CA65FC" w:rsidRDefault="00CA65FC">
            <w:pPr>
              <w:pStyle w:val="TableParagraph"/>
              <w:rPr>
                <w:rFonts w:ascii="Times New Roman"/>
                <w:sz w:val="20"/>
              </w:rPr>
            </w:pPr>
          </w:p>
        </w:tc>
        <w:tc>
          <w:tcPr>
            <w:tcW w:w="712" w:type="dxa"/>
          </w:tcPr>
          <w:p w14:paraId="440FAB26" w14:textId="77777777" w:rsidR="00CA65FC" w:rsidRDefault="00CA65FC">
            <w:pPr>
              <w:pStyle w:val="TableParagraph"/>
              <w:rPr>
                <w:rFonts w:ascii="Times New Roman"/>
                <w:sz w:val="20"/>
              </w:rPr>
            </w:pPr>
          </w:p>
        </w:tc>
        <w:tc>
          <w:tcPr>
            <w:tcW w:w="1137" w:type="dxa"/>
          </w:tcPr>
          <w:p w14:paraId="2825BCA1" w14:textId="77777777" w:rsidR="00CA65FC" w:rsidRDefault="00CA65FC">
            <w:pPr>
              <w:pStyle w:val="TableParagraph"/>
              <w:rPr>
                <w:rFonts w:ascii="Times New Roman"/>
                <w:sz w:val="20"/>
              </w:rPr>
            </w:pPr>
          </w:p>
        </w:tc>
        <w:tc>
          <w:tcPr>
            <w:tcW w:w="1561" w:type="dxa"/>
          </w:tcPr>
          <w:p w14:paraId="4AC22E93" w14:textId="5765B97E" w:rsidR="00CA65FC" w:rsidRDefault="0078154A">
            <w:pPr>
              <w:pStyle w:val="TableParagraph"/>
              <w:ind w:left="72"/>
              <w:rPr>
                <w:sz w:val="20"/>
              </w:rPr>
            </w:pPr>
            <w:r>
              <w:rPr>
                <w:sz w:val="20"/>
              </w:rPr>
              <w:t>dall’offerente che si è aggiudicato l’appalto ma la</w:t>
            </w:r>
          </w:p>
          <w:p w14:paraId="16819F30" w14:textId="77777777" w:rsidR="00CA65FC" w:rsidRDefault="0078154A">
            <w:pPr>
              <w:pStyle w:val="TableParagraph"/>
              <w:ind w:left="72" w:right="86"/>
              <w:rPr>
                <w:sz w:val="20"/>
              </w:rPr>
            </w:pPr>
            <w:r>
              <w:rPr>
                <w:sz w:val="20"/>
              </w:rPr>
              <w:t>S.A. non ha svolto i controlli per uno o più dei requisiti</w:t>
            </w:r>
          </w:p>
          <w:p w14:paraId="05C4A97E" w14:textId="77777777" w:rsidR="00CA65FC" w:rsidRDefault="0078154A">
            <w:pPr>
              <w:pStyle w:val="TableParagraph"/>
              <w:spacing w:before="1" w:line="210" w:lineRule="exact"/>
              <w:ind w:left="72"/>
              <w:rPr>
                <w:sz w:val="20"/>
              </w:rPr>
            </w:pPr>
            <w:r>
              <w:rPr>
                <w:sz w:val="20"/>
              </w:rPr>
              <w:t>previsti;.</w:t>
            </w:r>
          </w:p>
        </w:tc>
      </w:tr>
      <w:tr w:rsidR="00CA65FC" w14:paraId="43A77264" w14:textId="77777777">
        <w:trPr>
          <w:trHeight w:val="5059"/>
        </w:trPr>
        <w:tc>
          <w:tcPr>
            <w:tcW w:w="864" w:type="dxa"/>
            <w:vMerge/>
            <w:tcBorders>
              <w:top w:val="nil"/>
              <w:bottom w:val="nil"/>
            </w:tcBorders>
          </w:tcPr>
          <w:p w14:paraId="7290D54D" w14:textId="77777777" w:rsidR="00CA65FC" w:rsidRDefault="00CA65FC">
            <w:pPr>
              <w:rPr>
                <w:sz w:val="2"/>
                <w:szCs w:val="2"/>
              </w:rPr>
            </w:pPr>
          </w:p>
        </w:tc>
        <w:tc>
          <w:tcPr>
            <w:tcW w:w="7360" w:type="dxa"/>
          </w:tcPr>
          <w:p w14:paraId="3953E76E" w14:textId="77777777" w:rsidR="00CA65FC" w:rsidRDefault="0078154A">
            <w:pPr>
              <w:pStyle w:val="TableParagraph"/>
              <w:spacing w:before="59"/>
              <w:ind w:left="71"/>
              <w:rPr>
                <w:sz w:val="20"/>
              </w:rPr>
            </w:pPr>
            <w:r>
              <w:rPr>
                <w:sz w:val="20"/>
              </w:rPr>
              <w:t>requisiti di idoneità professionale</w:t>
            </w:r>
          </w:p>
        </w:tc>
        <w:tc>
          <w:tcPr>
            <w:tcW w:w="1985" w:type="dxa"/>
          </w:tcPr>
          <w:p w14:paraId="62E2358F" w14:textId="77777777" w:rsidR="00CA65FC" w:rsidRDefault="0078154A">
            <w:pPr>
              <w:pStyle w:val="TableParagraph"/>
              <w:spacing w:before="59"/>
              <w:ind w:left="71"/>
              <w:rPr>
                <w:sz w:val="20"/>
              </w:rPr>
            </w:pPr>
            <w:r>
              <w:rPr>
                <w:sz w:val="20"/>
              </w:rPr>
              <w:t>art. 83 c. 1 lett. a</w:t>
            </w:r>
          </w:p>
        </w:tc>
        <w:tc>
          <w:tcPr>
            <w:tcW w:w="562" w:type="dxa"/>
          </w:tcPr>
          <w:p w14:paraId="1B2D9D8C" w14:textId="77777777" w:rsidR="00CA65FC" w:rsidRDefault="00CA65FC">
            <w:pPr>
              <w:pStyle w:val="TableParagraph"/>
              <w:rPr>
                <w:rFonts w:ascii="Times New Roman"/>
                <w:sz w:val="20"/>
              </w:rPr>
            </w:pPr>
          </w:p>
        </w:tc>
        <w:tc>
          <w:tcPr>
            <w:tcW w:w="566" w:type="dxa"/>
          </w:tcPr>
          <w:p w14:paraId="4001BB3B" w14:textId="77777777" w:rsidR="00CA65FC" w:rsidRDefault="00CA65FC">
            <w:pPr>
              <w:pStyle w:val="TableParagraph"/>
              <w:rPr>
                <w:rFonts w:ascii="Times New Roman"/>
                <w:sz w:val="20"/>
              </w:rPr>
            </w:pPr>
          </w:p>
        </w:tc>
        <w:tc>
          <w:tcPr>
            <w:tcW w:w="568" w:type="dxa"/>
          </w:tcPr>
          <w:p w14:paraId="1D78A931" w14:textId="77777777" w:rsidR="00CA65FC" w:rsidRDefault="00CA65FC">
            <w:pPr>
              <w:pStyle w:val="TableParagraph"/>
              <w:rPr>
                <w:rFonts w:ascii="Times New Roman"/>
                <w:sz w:val="20"/>
              </w:rPr>
            </w:pPr>
          </w:p>
        </w:tc>
        <w:tc>
          <w:tcPr>
            <w:tcW w:w="566" w:type="dxa"/>
          </w:tcPr>
          <w:p w14:paraId="38FF7FB6" w14:textId="77777777" w:rsidR="00CA65FC" w:rsidRDefault="00CA65FC">
            <w:pPr>
              <w:pStyle w:val="TableParagraph"/>
              <w:rPr>
                <w:rFonts w:ascii="Times New Roman"/>
                <w:sz w:val="20"/>
              </w:rPr>
            </w:pPr>
          </w:p>
        </w:tc>
        <w:tc>
          <w:tcPr>
            <w:tcW w:w="712" w:type="dxa"/>
          </w:tcPr>
          <w:p w14:paraId="3CD34AD3" w14:textId="77777777" w:rsidR="00CA65FC" w:rsidRDefault="00CA65FC">
            <w:pPr>
              <w:pStyle w:val="TableParagraph"/>
              <w:rPr>
                <w:rFonts w:ascii="Times New Roman"/>
                <w:sz w:val="20"/>
              </w:rPr>
            </w:pPr>
          </w:p>
        </w:tc>
        <w:tc>
          <w:tcPr>
            <w:tcW w:w="1137" w:type="dxa"/>
          </w:tcPr>
          <w:p w14:paraId="10EA551A" w14:textId="77777777" w:rsidR="00CA65FC" w:rsidRDefault="0078154A">
            <w:pPr>
              <w:pStyle w:val="TableParagraph"/>
              <w:spacing w:line="229" w:lineRule="exact"/>
              <w:ind w:left="73"/>
              <w:rPr>
                <w:b/>
                <w:sz w:val="20"/>
              </w:rPr>
            </w:pPr>
            <w:r>
              <w:rPr>
                <w:b/>
                <w:sz w:val="20"/>
              </w:rPr>
              <w:t>9;10;11</w:t>
            </w:r>
          </w:p>
        </w:tc>
        <w:tc>
          <w:tcPr>
            <w:tcW w:w="1561" w:type="dxa"/>
          </w:tcPr>
          <w:p w14:paraId="08CF6EC3" w14:textId="25691B7B" w:rsidR="00CA65FC" w:rsidRDefault="0078154A">
            <w:pPr>
              <w:pStyle w:val="TableParagraph"/>
              <w:ind w:left="72" w:right="105"/>
              <w:rPr>
                <w:sz w:val="20"/>
              </w:rPr>
            </w:pPr>
            <w:r>
              <w:rPr>
                <w:b/>
                <w:sz w:val="20"/>
              </w:rPr>
              <w:t xml:space="preserve">100% </w:t>
            </w:r>
            <w:r>
              <w:rPr>
                <w:sz w:val="20"/>
              </w:rPr>
              <w:t xml:space="preserve">- nei </w:t>
            </w:r>
            <w:r>
              <w:rPr>
                <w:spacing w:val="-4"/>
                <w:sz w:val="20"/>
              </w:rPr>
              <w:t xml:space="preserve">casi </w:t>
            </w:r>
            <w:r>
              <w:rPr>
                <w:sz w:val="20"/>
              </w:rPr>
              <w:t>in cui l’aggiudicazion</w:t>
            </w:r>
            <w:r w:rsidR="00922FDB">
              <w:rPr>
                <w:sz w:val="20"/>
              </w:rPr>
              <w:t>e</w:t>
            </w:r>
            <w:r>
              <w:rPr>
                <w:sz w:val="20"/>
              </w:rPr>
              <w:t xml:space="preserve"> dell'appalto sia avvenuta ad un offerente che non è in possesso dei requisiti previsti;</w:t>
            </w:r>
          </w:p>
          <w:p w14:paraId="18D8D7AE" w14:textId="4C50125A"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4"/>
                <w:sz w:val="20"/>
              </w:rPr>
              <w:t xml:space="preserve"> </w:t>
            </w:r>
            <w:r>
              <w:rPr>
                <w:sz w:val="20"/>
              </w:rPr>
              <w:t>la</w:t>
            </w:r>
          </w:p>
          <w:p w14:paraId="51D6E176" w14:textId="77777777" w:rsidR="00CA65FC" w:rsidRDefault="0078154A">
            <w:pPr>
              <w:pStyle w:val="TableParagraph"/>
              <w:ind w:left="72" w:right="86"/>
              <w:rPr>
                <w:sz w:val="20"/>
              </w:rPr>
            </w:pPr>
            <w:r>
              <w:rPr>
                <w:sz w:val="20"/>
              </w:rPr>
              <w:t>S.A. non ha svolto i controlli per uno o più</w:t>
            </w:r>
          </w:p>
          <w:p w14:paraId="3B944EFF" w14:textId="77777777" w:rsidR="00CA65FC" w:rsidRDefault="0078154A">
            <w:pPr>
              <w:pStyle w:val="TableParagraph"/>
              <w:spacing w:before="2" w:line="230" w:lineRule="exact"/>
              <w:ind w:left="72" w:right="442"/>
              <w:rPr>
                <w:sz w:val="20"/>
              </w:rPr>
            </w:pPr>
            <w:r>
              <w:rPr>
                <w:sz w:val="20"/>
              </w:rPr>
              <w:t>dei requisiti previsti</w:t>
            </w:r>
          </w:p>
        </w:tc>
      </w:tr>
      <w:tr w:rsidR="00CA65FC" w14:paraId="125024CF" w14:textId="77777777">
        <w:trPr>
          <w:trHeight w:val="1379"/>
        </w:trPr>
        <w:tc>
          <w:tcPr>
            <w:tcW w:w="864" w:type="dxa"/>
            <w:vMerge/>
            <w:tcBorders>
              <w:top w:val="nil"/>
              <w:bottom w:val="nil"/>
            </w:tcBorders>
          </w:tcPr>
          <w:p w14:paraId="09DC336F" w14:textId="77777777" w:rsidR="00CA65FC" w:rsidRDefault="00CA65FC">
            <w:pPr>
              <w:rPr>
                <w:sz w:val="2"/>
                <w:szCs w:val="2"/>
              </w:rPr>
            </w:pPr>
          </w:p>
        </w:tc>
        <w:tc>
          <w:tcPr>
            <w:tcW w:w="7360" w:type="dxa"/>
          </w:tcPr>
          <w:p w14:paraId="5FADD947" w14:textId="77777777" w:rsidR="00CA65FC" w:rsidRDefault="0078154A">
            <w:pPr>
              <w:pStyle w:val="TableParagraph"/>
              <w:spacing w:before="57"/>
              <w:ind w:left="71"/>
              <w:rPr>
                <w:sz w:val="20"/>
              </w:rPr>
            </w:pPr>
            <w:r>
              <w:rPr>
                <w:sz w:val="20"/>
              </w:rPr>
              <w:t>capacità economico-finanziaria</w:t>
            </w:r>
          </w:p>
          <w:p w14:paraId="2B755C39"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985" w:type="dxa"/>
          </w:tcPr>
          <w:p w14:paraId="505FD1F8" w14:textId="77777777" w:rsidR="00CA65FC" w:rsidRDefault="0078154A">
            <w:pPr>
              <w:pStyle w:val="TableParagraph"/>
              <w:spacing w:before="57"/>
              <w:ind w:left="71"/>
              <w:rPr>
                <w:sz w:val="20"/>
              </w:rPr>
            </w:pPr>
            <w:r>
              <w:rPr>
                <w:sz w:val="20"/>
              </w:rPr>
              <w:t>art. 83 c. 1 lett. b</w:t>
            </w:r>
          </w:p>
        </w:tc>
        <w:tc>
          <w:tcPr>
            <w:tcW w:w="562" w:type="dxa"/>
          </w:tcPr>
          <w:p w14:paraId="0706FA14" w14:textId="77777777" w:rsidR="00CA65FC" w:rsidRDefault="00CA65FC">
            <w:pPr>
              <w:pStyle w:val="TableParagraph"/>
              <w:rPr>
                <w:rFonts w:ascii="Times New Roman"/>
                <w:sz w:val="20"/>
              </w:rPr>
            </w:pPr>
          </w:p>
        </w:tc>
        <w:tc>
          <w:tcPr>
            <w:tcW w:w="566" w:type="dxa"/>
          </w:tcPr>
          <w:p w14:paraId="31B482B8" w14:textId="77777777" w:rsidR="00CA65FC" w:rsidRDefault="00CA65FC">
            <w:pPr>
              <w:pStyle w:val="TableParagraph"/>
              <w:rPr>
                <w:rFonts w:ascii="Times New Roman"/>
                <w:sz w:val="20"/>
              </w:rPr>
            </w:pPr>
          </w:p>
        </w:tc>
        <w:tc>
          <w:tcPr>
            <w:tcW w:w="568" w:type="dxa"/>
          </w:tcPr>
          <w:p w14:paraId="7507A22F" w14:textId="77777777" w:rsidR="00CA65FC" w:rsidRDefault="00CA65FC">
            <w:pPr>
              <w:pStyle w:val="TableParagraph"/>
              <w:rPr>
                <w:rFonts w:ascii="Times New Roman"/>
                <w:sz w:val="20"/>
              </w:rPr>
            </w:pPr>
          </w:p>
        </w:tc>
        <w:tc>
          <w:tcPr>
            <w:tcW w:w="566" w:type="dxa"/>
          </w:tcPr>
          <w:p w14:paraId="40E5E102" w14:textId="77777777" w:rsidR="00CA65FC" w:rsidRDefault="00CA65FC">
            <w:pPr>
              <w:pStyle w:val="TableParagraph"/>
              <w:rPr>
                <w:rFonts w:ascii="Times New Roman"/>
                <w:sz w:val="20"/>
              </w:rPr>
            </w:pPr>
          </w:p>
        </w:tc>
        <w:tc>
          <w:tcPr>
            <w:tcW w:w="712" w:type="dxa"/>
          </w:tcPr>
          <w:p w14:paraId="4DF5CDFC" w14:textId="77777777" w:rsidR="00CA65FC" w:rsidRDefault="00CA65FC">
            <w:pPr>
              <w:pStyle w:val="TableParagraph"/>
              <w:rPr>
                <w:rFonts w:ascii="Times New Roman"/>
                <w:sz w:val="20"/>
              </w:rPr>
            </w:pPr>
          </w:p>
        </w:tc>
        <w:tc>
          <w:tcPr>
            <w:tcW w:w="1137" w:type="dxa"/>
          </w:tcPr>
          <w:p w14:paraId="69EC2897" w14:textId="77777777" w:rsidR="00CA65FC" w:rsidRDefault="0078154A">
            <w:pPr>
              <w:pStyle w:val="TableParagraph"/>
              <w:spacing w:line="227" w:lineRule="exact"/>
              <w:ind w:left="73"/>
              <w:rPr>
                <w:b/>
                <w:sz w:val="20"/>
              </w:rPr>
            </w:pPr>
            <w:r>
              <w:rPr>
                <w:b/>
                <w:sz w:val="20"/>
              </w:rPr>
              <w:t>9;10;11</w:t>
            </w:r>
          </w:p>
        </w:tc>
        <w:tc>
          <w:tcPr>
            <w:tcW w:w="1561" w:type="dxa"/>
          </w:tcPr>
          <w:p w14:paraId="23DE2636" w14:textId="02F5D728" w:rsidR="00CA65FC" w:rsidRDefault="0078154A">
            <w:pPr>
              <w:pStyle w:val="TableParagraph"/>
              <w:ind w:left="72" w:right="86"/>
              <w:rPr>
                <w:sz w:val="20"/>
              </w:rPr>
            </w:pPr>
            <w:r>
              <w:rPr>
                <w:b/>
                <w:sz w:val="20"/>
              </w:rPr>
              <w:t xml:space="preserve">100% </w:t>
            </w:r>
            <w:r>
              <w:rPr>
                <w:sz w:val="20"/>
              </w:rPr>
              <w:t>- nei casi in cui l’aggiudicazion</w:t>
            </w:r>
            <w:r w:rsidR="00632CB2">
              <w:rPr>
                <w:sz w:val="20"/>
              </w:rPr>
              <w:t>e</w:t>
            </w:r>
            <w:r>
              <w:rPr>
                <w:sz w:val="20"/>
              </w:rPr>
              <w:t xml:space="preserve"> dell'appalto</w:t>
            </w:r>
          </w:p>
          <w:p w14:paraId="1C6CBB0A" w14:textId="77777777" w:rsidR="00CA65FC" w:rsidRDefault="0078154A">
            <w:pPr>
              <w:pStyle w:val="TableParagraph"/>
              <w:spacing w:before="4" w:line="228" w:lineRule="exact"/>
              <w:ind w:left="72" w:right="127"/>
              <w:rPr>
                <w:sz w:val="20"/>
              </w:rPr>
            </w:pPr>
            <w:r>
              <w:rPr>
                <w:sz w:val="20"/>
              </w:rPr>
              <w:t>sia avvenuta ad un</w:t>
            </w:r>
            <w:r>
              <w:rPr>
                <w:spacing w:val="-16"/>
                <w:sz w:val="20"/>
              </w:rPr>
              <w:t xml:space="preserve"> </w:t>
            </w:r>
            <w:r>
              <w:rPr>
                <w:sz w:val="20"/>
              </w:rPr>
              <w:t>offerente</w:t>
            </w:r>
          </w:p>
        </w:tc>
      </w:tr>
    </w:tbl>
    <w:p w14:paraId="27A0D931"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60B8E4E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3FD769AE" w14:textId="77777777">
        <w:trPr>
          <w:trHeight w:val="921"/>
        </w:trPr>
        <w:tc>
          <w:tcPr>
            <w:tcW w:w="8224" w:type="dxa"/>
            <w:gridSpan w:val="2"/>
          </w:tcPr>
          <w:p w14:paraId="30330D73" w14:textId="77777777" w:rsidR="00CA65FC" w:rsidRDefault="00CA65FC">
            <w:pPr>
              <w:pStyle w:val="TableParagraph"/>
              <w:rPr>
                <w:rFonts w:ascii="Times New Roman"/>
                <w:sz w:val="21"/>
              </w:rPr>
            </w:pPr>
          </w:p>
          <w:p w14:paraId="3197B4D8" w14:textId="77777777" w:rsidR="00CA65FC" w:rsidRDefault="0078154A">
            <w:pPr>
              <w:pStyle w:val="TableParagraph"/>
              <w:ind w:left="71"/>
              <w:rPr>
                <w:sz w:val="20"/>
              </w:rPr>
            </w:pPr>
            <w:r>
              <w:rPr>
                <w:sz w:val="20"/>
              </w:rPr>
              <w:t>DESCRIZIONE</w:t>
            </w:r>
          </w:p>
        </w:tc>
        <w:tc>
          <w:tcPr>
            <w:tcW w:w="1985" w:type="dxa"/>
          </w:tcPr>
          <w:p w14:paraId="2401818F"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68D4228A" w14:textId="77777777" w:rsidR="00CA65FC" w:rsidRDefault="0078154A">
            <w:pPr>
              <w:pStyle w:val="TableParagraph"/>
              <w:spacing w:before="2"/>
              <w:ind w:left="71"/>
              <w:rPr>
                <w:sz w:val="20"/>
              </w:rPr>
            </w:pPr>
            <w:r>
              <w:rPr>
                <w:sz w:val="20"/>
              </w:rPr>
              <w:t>SI</w:t>
            </w:r>
          </w:p>
        </w:tc>
        <w:tc>
          <w:tcPr>
            <w:tcW w:w="566" w:type="dxa"/>
          </w:tcPr>
          <w:p w14:paraId="2D3DEEF0" w14:textId="77777777" w:rsidR="00CA65FC" w:rsidRDefault="0078154A">
            <w:pPr>
              <w:pStyle w:val="TableParagraph"/>
              <w:spacing w:before="2"/>
              <w:ind w:left="71"/>
              <w:rPr>
                <w:sz w:val="20"/>
              </w:rPr>
            </w:pPr>
            <w:r>
              <w:rPr>
                <w:sz w:val="20"/>
              </w:rPr>
              <w:t>NO</w:t>
            </w:r>
          </w:p>
        </w:tc>
        <w:tc>
          <w:tcPr>
            <w:tcW w:w="568" w:type="dxa"/>
          </w:tcPr>
          <w:p w14:paraId="3C0428C2"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069C5D77"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37BA608B"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041684D3"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6EF23B56" w14:textId="77777777" w:rsidR="00CA65FC" w:rsidRDefault="0078154A">
            <w:pPr>
              <w:pStyle w:val="TableParagraph"/>
              <w:spacing w:line="209" w:lineRule="exact"/>
              <w:ind w:left="76"/>
              <w:rPr>
                <w:sz w:val="20"/>
              </w:rPr>
            </w:pPr>
            <w:r>
              <w:rPr>
                <w:sz w:val="20"/>
              </w:rPr>
              <w:t>UE</w:t>
            </w:r>
          </w:p>
        </w:tc>
        <w:tc>
          <w:tcPr>
            <w:tcW w:w="1561" w:type="dxa"/>
          </w:tcPr>
          <w:p w14:paraId="5DDB4448" w14:textId="77777777" w:rsidR="00CA65FC" w:rsidRDefault="0078154A">
            <w:pPr>
              <w:pStyle w:val="TableParagraph"/>
              <w:spacing w:before="2"/>
              <w:ind w:left="72" w:right="175"/>
              <w:rPr>
                <w:sz w:val="20"/>
              </w:rPr>
            </w:pPr>
            <w:r>
              <w:rPr>
                <w:sz w:val="20"/>
              </w:rPr>
              <w:t>Percentuale di riduzione applicabile</w:t>
            </w:r>
          </w:p>
        </w:tc>
      </w:tr>
      <w:tr w:rsidR="00CA65FC" w14:paraId="0C623095" w14:textId="77777777">
        <w:trPr>
          <w:trHeight w:val="3681"/>
        </w:trPr>
        <w:tc>
          <w:tcPr>
            <w:tcW w:w="864" w:type="dxa"/>
            <w:vMerge w:val="restart"/>
            <w:tcBorders>
              <w:bottom w:val="nil"/>
            </w:tcBorders>
          </w:tcPr>
          <w:p w14:paraId="45FE04CA" w14:textId="77777777" w:rsidR="00CA65FC" w:rsidRDefault="00CA65FC">
            <w:pPr>
              <w:pStyle w:val="TableParagraph"/>
              <w:rPr>
                <w:rFonts w:ascii="Times New Roman"/>
                <w:sz w:val="20"/>
              </w:rPr>
            </w:pPr>
          </w:p>
        </w:tc>
        <w:tc>
          <w:tcPr>
            <w:tcW w:w="7360" w:type="dxa"/>
          </w:tcPr>
          <w:p w14:paraId="3D0A8549" w14:textId="77777777" w:rsidR="00CA65FC" w:rsidRDefault="00CA65FC">
            <w:pPr>
              <w:pStyle w:val="TableParagraph"/>
              <w:rPr>
                <w:rFonts w:ascii="Times New Roman"/>
                <w:sz w:val="20"/>
              </w:rPr>
            </w:pPr>
          </w:p>
        </w:tc>
        <w:tc>
          <w:tcPr>
            <w:tcW w:w="1985" w:type="dxa"/>
          </w:tcPr>
          <w:p w14:paraId="57A81B6F" w14:textId="77777777" w:rsidR="00CA65FC" w:rsidRDefault="00CA65FC">
            <w:pPr>
              <w:pStyle w:val="TableParagraph"/>
              <w:rPr>
                <w:rFonts w:ascii="Times New Roman"/>
                <w:sz w:val="20"/>
              </w:rPr>
            </w:pPr>
          </w:p>
        </w:tc>
        <w:tc>
          <w:tcPr>
            <w:tcW w:w="562" w:type="dxa"/>
          </w:tcPr>
          <w:p w14:paraId="673149F6" w14:textId="77777777" w:rsidR="00CA65FC" w:rsidRDefault="00CA65FC">
            <w:pPr>
              <w:pStyle w:val="TableParagraph"/>
              <w:rPr>
                <w:rFonts w:ascii="Times New Roman"/>
                <w:sz w:val="20"/>
              </w:rPr>
            </w:pPr>
          </w:p>
        </w:tc>
        <w:tc>
          <w:tcPr>
            <w:tcW w:w="566" w:type="dxa"/>
          </w:tcPr>
          <w:p w14:paraId="68EF5DFF" w14:textId="77777777" w:rsidR="00CA65FC" w:rsidRDefault="00CA65FC">
            <w:pPr>
              <w:pStyle w:val="TableParagraph"/>
              <w:rPr>
                <w:rFonts w:ascii="Times New Roman"/>
                <w:sz w:val="20"/>
              </w:rPr>
            </w:pPr>
          </w:p>
        </w:tc>
        <w:tc>
          <w:tcPr>
            <w:tcW w:w="568" w:type="dxa"/>
          </w:tcPr>
          <w:p w14:paraId="41F5F49A" w14:textId="77777777" w:rsidR="00CA65FC" w:rsidRDefault="00CA65FC">
            <w:pPr>
              <w:pStyle w:val="TableParagraph"/>
              <w:rPr>
                <w:rFonts w:ascii="Times New Roman"/>
                <w:sz w:val="20"/>
              </w:rPr>
            </w:pPr>
          </w:p>
        </w:tc>
        <w:tc>
          <w:tcPr>
            <w:tcW w:w="566" w:type="dxa"/>
          </w:tcPr>
          <w:p w14:paraId="13B5802E" w14:textId="77777777" w:rsidR="00CA65FC" w:rsidRDefault="00CA65FC">
            <w:pPr>
              <w:pStyle w:val="TableParagraph"/>
              <w:rPr>
                <w:rFonts w:ascii="Times New Roman"/>
                <w:sz w:val="20"/>
              </w:rPr>
            </w:pPr>
          </w:p>
        </w:tc>
        <w:tc>
          <w:tcPr>
            <w:tcW w:w="712" w:type="dxa"/>
          </w:tcPr>
          <w:p w14:paraId="35031C15" w14:textId="77777777" w:rsidR="00CA65FC" w:rsidRDefault="00CA65FC">
            <w:pPr>
              <w:pStyle w:val="TableParagraph"/>
              <w:rPr>
                <w:rFonts w:ascii="Times New Roman"/>
                <w:sz w:val="20"/>
              </w:rPr>
            </w:pPr>
          </w:p>
        </w:tc>
        <w:tc>
          <w:tcPr>
            <w:tcW w:w="1137" w:type="dxa"/>
          </w:tcPr>
          <w:p w14:paraId="53593462" w14:textId="77777777" w:rsidR="00CA65FC" w:rsidRDefault="00CA65FC">
            <w:pPr>
              <w:pStyle w:val="TableParagraph"/>
              <w:rPr>
                <w:rFonts w:ascii="Times New Roman"/>
                <w:sz w:val="20"/>
              </w:rPr>
            </w:pPr>
          </w:p>
        </w:tc>
        <w:tc>
          <w:tcPr>
            <w:tcW w:w="1561" w:type="dxa"/>
          </w:tcPr>
          <w:p w14:paraId="203B7CE1" w14:textId="77777777" w:rsidR="00CA65FC" w:rsidRDefault="0078154A">
            <w:pPr>
              <w:pStyle w:val="TableParagraph"/>
              <w:ind w:left="72" w:right="286"/>
              <w:rPr>
                <w:sz w:val="20"/>
              </w:rPr>
            </w:pPr>
            <w:r>
              <w:rPr>
                <w:sz w:val="20"/>
              </w:rPr>
              <w:t>che non è in possesso dei requisiti previsti;</w:t>
            </w:r>
          </w:p>
          <w:p w14:paraId="25327F15" w14:textId="2C4BC30B"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5"/>
                <w:sz w:val="20"/>
              </w:rPr>
              <w:t xml:space="preserve"> </w:t>
            </w:r>
            <w:r>
              <w:rPr>
                <w:sz w:val="20"/>
              </w:rPr>
              <w:t>la</w:t>
            </w:r>
          </w:p>
          <w:p w14:paraId="1D421D13" w14:textId="77777777" w:rsidR="00CA65FC" w:rsidRDefault="0078154A">
            <w:pPr>
              <w:pStyle w:val="TableParagraph"/>
              <w:spacing w:line="230" w:lineRule="atLeast"/>
              <w:ind w:left="72" w:right="86"/>
              <w:rPr>
                <w:sz w:val="20"/>
              </w:rPr>
            </w:pPr>
            <w:r>
              <w:rPr>
                <w:sz w:val="20"/>
              </w:rPr>
              <w:t>S.A. non ha svolto i controlli per uno o più dei requisiti previsti</w:t>
            </w:r>
          </w:p>
        </w:tc>
      </w:tr>
      <w:tr w:rsidR="00CA65FC" w14:paraId="3CDD728A" w14:textId="77777777">
        <w:trPr>
          <w:trHeight w:val="4829"/>
        </w:trPr>
        <w:tc>
          <w:tcPr>
            <w:tcW w:w="864" w:type="dxa"/>
            <w:vMerge/>
            <w:tcBorders>
              <w:top w:val="nil"/>
              <w:bottom w:val="nil"/>
            </w:tcBorders>
          </w:tcPr>
          <w:p w14:paraId="2DEE6CF7" w14:textId="77777777" w:rsidR="00CA65FC" w:rsidRDefault="00CA65FC">
            <w:pPr>
              <w:rPr>
                <w:sz w:val="2"/>
                <w:szCs w:val="2"/>
              </w:rPr>
            </w:pPr>
          </w:p>
        </w:tc>
        <w:tc>
          <w:tcPr>
            <w:tcW w:w="7360" w:type="dxa"/>
          </w:tcPr>
          <w:p w14:paraId="2ED71959" w14:textId="77777777" w:rsidR="00CA65FC" w:rsidRDefault="0078154A">
            <w:pPr>
              <w:pStyle w:val="TableParagraph"/>
              <w:spacing w:before="59"/>
              <w:ind w:left="71"/>
              <w:rPr>
                <w:sz w:val="20"/>
              </w:rPr>
            </w:pPr>
            <w:r>
              <w:rPr>
                <w:sz w:val="20"/>
              </w:rPr>
              <w:t>capacità tecnico-professionale</w:t>
            </w:r>
          </w:p>
          <w:p w14:paraId="0CF4281A"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985" w:type="dxa"/>
          </w:tcPr>
          <w:p w14:paraId="0DB32CD7" w14:textId="77777777" w:rsidR="00CA65FC" w:rsidRDefault="0078154A">
            <w:pPr>
              <w:pStyle w:val="TableParagraph"/>
              <w:spacing w:before="59"/>
              <w:ind w:left="71"/>
              <w:rPr>
                <w:sz w:val="20"/>
              </w:rPr>
            </w:pPr>
            <w:r>
              <w:rPr>
                <w:sz w:val="20"/>
              </w:rPr>
              <w:t>art. 83 c. 1 lett. c</w:t>
            </w:r>
          </w:p>
        </w:tc>
        <w:tc>
          <w:tcPr>
            <w:tcW w:w="562" w:type="dxa"/>
          </w:tcPr>
          <w:p w14:paraId="2DCBDAD8" w14:textId="77777777" w:rsidR="00CA65FC" w:rsidRDefault="00CA65FC">
            <w:pPr>
              <w:pStyle w:val="TableParagraph"/>
              <w:rPr>
                <w:rFonts w:ascii="Times New Roman"/>
                <w:sz w:val="20"/>
              </w:rPr>
            </w:pPr>
          </w:p>
        </w:tc>
        <w:tc>
          <w:tcPr>
            <w:tcW w:w="566" w:type="dxa"/>
          </w:tcPr>
          <w:p w14:paraId="009766CA" w14:textId="77777777" w:rsidR="00CA65FC" w:rsidRDefault="00CA65FC">
            <w:pPr>
              <w:pStyle w:val="TableParagraph"/>
              <w:rPr>
                <w:rFonts w:ascii="Times New Roman"/>
                <w:sz w:val="20"/>
              </w:rPr>
            </w:pPr>
          </w:p>
        </w:tc>
        <w:tc>
          <w:tcPr>
            <w:tcW w:w="568" w:type="dxa"/>
          </w:tcPr>
          <w:p w14:paraId="4B4F1073" w14:textId="77777777" w:rsidR="00CA65FC" w:rsidRDefault="00CA65FC">
            <w:pPr>
              <w:pStyle w:val="TableParagraph"/>
              <w:rPr>
                <w:rFonts w:ascii="Times New Roman"/>
                <w:sz w:val="20"/>
              </w:rPr>
            </w:pPr>
          </w:p>
        </w:tc>
        <w:tc>
          <w:tcPr>
            <w:tcW w:w="566" w:type="dxa"/>
          </w:tcPr>
          <w:p w14:paraId="3336E70B" w14:textId="77777777" w:rsidR="00CA65FC" w:rsidRDefault="00CA65FC">
            <w:pPr>
              <w:pStyle w:val="TableParagraph"/>
              <w:rPr>
                <w:rFonts w:ascii="Times New Roman"/>
                <w:sz w:val="20"/>
              </w:rPr>
            </w:pPr>
          </w:p>
        </w:tc>
        <w:tc>
          <w:tcPr>
            <w:tcW w:w="712" w:type="dxa"/>
          </w:tcPr>
          <w:p w14:paraId="5C4A5913" w14:textId="77777777" w:rsidR="00CA65FC" w:rsidRDefault="00CA65FC">
            <w:pPr>
              <w:pStyle w:val="TableParagraph"/>
              <w:rPr>
                <w:rFonts w:ascii="Times New Roman"/>
                <w:sz w:val="20"/>
              </w:rPr>
            </w:pPr>
          </w:p>
        </w:tc>
        <w:tc>
          <w:tcPr>
            <w:tcW w:w="1137" w:type="dxa"/>
          </w:tcPr>
          <w:p w14:paraId="2B482411" w14:textId="77777777" w:rsidR="00CA65FC" w:rsidRDefault="0078154A">
            <w:pPr>
              <w:pStyle w:val="TableParagraph"/>
              <w:spacing w:line="229" w:lineRule="exact"/>
              <w:ind w:left="73"/>
              <w:rPr>
                <w:b/>
                <w:sz w:val="20"/>
              </w:rPr>
            </w:pPr>
            <w:r>
              <w:rPr>
                <w:b/>
                <w:sz w:val="20"/>
              </w:rPr>
              <w:t>9;10;11</w:t>
            </w:r>
          </w:p>
        </w:tc>
        <w:tc>
          <w:tcPr>
            <w:tcW w:w="1561" w:type="dxa"/>
          </w:tcPr>
          <w:p w14:paraId="099C64D0" w14:textId="49449A0B" w:rsidR="00CA65FC" w:rsidRDefault="0078154A">
            <w:pPr>
              <w:pStyle w:val="TableParagraph"/>
              <w:ind w:left="72" w:right="105"/>
              <w:rPr>
                <w:sz w:val="20"/>
              </w:rPr>
            </w:pPr>
            <w:r>
              <w:rPr>
                <w:b/>
                <w:sz w:val="20"/>
              </w:rPr>
              <w:t xml:space="preserve">100% </w:t>
            </w:r>
            <w:r>
              <w:rPr>
                <w:sz w:val="20"/>
              </w:rPr>
              <w:t xml:space="preserve">- nei </w:t>
            </w:r>
            <w:r>
              <w:rPr>
                <w:spacing w:val="-4"/>
                <w:sz w:val="20"/>
              </w:rPr>
              <w:t xml:space="preserve">casi </w:t>
            </w:r>
            <w:r>
              <w:rPr>
                <w:sz w:val="20"/>
              </w:rPr>
              <w:t>in cui l’aggiudicazion</w:t>
            </w:r>
            <w:r w:rsidR="00632CB2">
              <w:rPr>
                <w:sz w:val="20"/>
              </w:rPr>
              <w:t>e</w:t>
            </w:r>
            <w:r>
              <w:rPr>
                <w:sz w:val="20"/>
              </w:rPr>
              <w:t xml:space="preserve"> dell'appalto sia avvenuta ad un offerente che non è in possesso dei requisiti previsti;</w:t>
            </w:r>
          </w:p>
          <w:p w14:paraId="4FD441B9" w14:textId="67D6738E"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5"/>
                <w:sz w:val="20"/>
              </w:rPr>
              <w:t xml:space="preserve"> </w:t>
            </w:r>
            <w:r>
              <w:rPr>
                <w:sz w:val="20"/>
              </w:rPr>
              <w:t>la</w:t>
            </w:r>
          </w:p>
          <w:p w14:paraId="1CEA3EF6" w14:textId="77777777" w:rsidR="00CA65FC" w:rsidRDefault="0078154A">
            <w:pPr>
              <w:pStyle w:val="TableParagraph"/>
              <w:ind w:left="72" w:right="86"/>
              <w:rPr>
                <w:sz w:val="20"/>
              </w:rPr>
            </w:pPr>
            <w:r>
              <w:rPr>
                <w:sz w:val="20"/>
              </w:rPr>
              <w:t>S.A. non ha svolto i controlli per uno o più</w:t>
            </w:r>
          </w:p>
          <w:p w14:paraId="617E144B" w14:textId="77777777" w:rsidR="00CA65FC" w:rsidRDefault="0078154A">
            <w:pPr>
              <w:pStyle w:val="TableParagraph"/>
              <w:spacing w:line="209" w:lineRule="exact"/>
              <w:ind w:left="72"/>
              <w:rPr>
                <w:sz w:val="20"/>
              </w:rPr>
            </w:pPr>
            <w:r>
              <w:rPr>
                <w:sz w:val="20"/>
              </w:rPr>
              <w:t>dei requisiti</w:t>
            </w:r>
          </w:p>
        </w:tc>
      </w:tr>
    </w:tbl>
    <w:p w14:paraId="167FE430" w14:textId="77777777" w:rsidR="00CA65FC" w:rsidRDefault="00CA65FC">
      <w:pPr>
        <w:spacing w:line="209" w:lineRule="exact"/>
        <w:rPr>
          <w:sz w:val="20"/>
        </w:rPr>
        <w:sectPr w:rsidR="00CA65FC">
          <w:pgSz w:w="16840" w:h="11900" w:orient="landscape"/>
          <w:pgMar w:top="980" w:right="120" w:bottom="600" w:left="440" w:header="715" w:footer="413" w:gutter="0"/>
          <w:cols w:space="720"/>
        </w:sectPr>
      </w:pPr>
    </w:p>
    <w:p w14:paraId="4361C6E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049C3FD8" w14:textId="77777777">
        <w:trPr>
          <w:trHeight w:val="921"/>
        </w:trPr>
        <w:tc>
          <w:tcPr>
            <w:tcW w:w="8224" w:type="dxa"/>
            <w:gridSpan w:val="2"/>
          </w:tcPr>
          <w:p w14:paraId="19194280" w14:textId="77777777" w:rsidR="00CA65FC" w:rsidRDefault="00CA65FC">
            <w:pPr>
              <w:pStyle w:val="TableParagraph"/>
              <w:rPr>
                <w:rFonts w:ascii="Times New Roman"/>
                <w:sz w:val="21"/>
              </w:rPr>
            </w:pPr>
          </w:p>
          <w:p w14:paraId="7918D827" w14:textId="77777777" w:rsidR="00CA65FC" w:rsidRDefault="0078154A">
            <w:pPr>
              <w:pStyle w:val="TableParagraph"/>
              <w:ind w:left="71"/>
              <w:rPr>
                <w:sz w:val="20"/>
              </w:rPr>
            </w:pPr>
            <w:r>
              <w:rPr>
                <w:sz w:val="20"/>
              </w:rPr>
              <w:t>DESCRIZIONE</w:t>
            </w:r>
          </w:p>
        </w:tc>
        <w:tc>
          <w:tcPr>
            <w:tcW w:w="1985" w:type="dxa"/>
          </w:tcPr>
          <w:p w14:paraId="49293E16"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4E3FBDD0" w14:textId="77777777" w:rsidR="00CA65FC" w:rsidRDefault="0078154A">
            <w:pPr>
              <w:pStyle w:val="TableParagraph"/>
              <w:spacing w:before="2"/>
              <w:ind w:left="71"/>
              <w:rPr>
                <w:sz w:val="20"/>
              </w:rPr>
            </w:pPr>
            <w:r>
              <w:rPr>
                <w:sz w:val="20"/>
              </w:rPr>
              <w:t>SI</w:t>
            </w:r>
          </w:p>
        </w:tc>
        <w:tc>
          <w:tcPr>
            <w:tcW w:w="566" w:type="dxa"/>
          </w:tcPr>
          <w:p w14:paraId="7E61BD02" w14:textId="77777777" w:rsidR="00CA65FC" w:rsidRDefault="0078154A">
            <w:pPr>
              <w:pStyle w:val="TableParagraph"/>
              <w:spacing w:before="2"/>
              <w:ind w:left="71"/>
              <w:rPr>
                <w:sz w:val="20"/>
              </w:rPr>
            </w:pPr>
            <w:r>
              <w:rPr>
                <w:sz w:val="20"/>
              </w:rPr>
              <w:t>NO</w:t>
            </w:r>
          </w:p>
        </w:tc>
        <w:tc>
          <w:tcPr>
            <w:tcW w:w="568" w:type="dxa"/>
          </w:tcPr>
          <w:p w14:paraId="069CFDE0"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4FC42F80"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345F1306"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3E6998A2"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74115551" w14:textId="77777777" w:rsidR="00CA65FC" w:rsidRDefault="0078154A">
            <w:pPr>
              <w:pStyle w:val="TableParagraph"/>
              <w:spacing w:line="209" w:lineRule="exact"/>
              <w:ind w:left="76"/>
              <w:rPr>
                <w:sz w:val="20"/>
              </w:rPr>
            </w:pPr>
            <w:r>
              <w:rPr>
                <w:sz w:val="20"/>
              </w:rPr>
              <w:t>UE</w:t>
            </w:r>
          </w:p>
        </w:tc>
        <w:tc>
          <w:tcPr>
            <w:tcW w:w="1561" w:type="dxa"/>
          </w:tcPr>
          <w:p w14:paraId="5802F5CB" w14:textId="77777777" w:rsidR="00CA65FC" w:rsidRDefault="0078154A">
            <w:pPr>
              <w:pStyle w:val="TableParagraph"/>
              <w:spacing w:before="2"/>
              <w:ind w:left="72" w:right="175"/>
              <w:rPr>
                <w:sz w:val="20"/>
              </w:rPr>
            </w:pPr>
            <w:r>
              <w:rPr>
                <w:sz w:val="20"/>
              </w:rPr>
              <w:t>Percentuale di riduzione applicabile</w:t>
            </w:r>
          </w:p>
        </w:tc>
      </w:tr>
      <w:tr w:rsidR="00CA65FC" w14:paraId="49A89846" w14:textId="77777777">
        <w:trPr>
          <w:trHeight w:val="229"/>
        </w:trPr>
        <w:tc>
          <w:tcPr>
            <w:tcW w:w="864" w:type="dxa"/>
            <w:vMerge w:val="restart"/>
          </w:tcPr>
          <w:p w14:paraId="794A05CD" w14:textId="77777777" w:rsidR="00CA65FC" w:rsidRDefault="00CA65FC">
            <w:pPr>
              <w:pStyle w:val="TableParagraph"/>
              <w:rPr>
                <w:rFonts w:ascii="Times New Roman"/>
                <w:sz w:val="20"/>
              </w:rPr>
            </w:pPr>
          </w:p>
        </w:tc>
        <w:tc>
          <w:tcPr>
            <w:tcW w:w="7360" w:type="dxa"/>
          </w:tcPr>
          <w:p w14:paraId="27CD7C7D" w14:textId="77777777" w:rsidR="00CA65FC" w:rsidRDefault="00CA65FC">
            <w:pPr>
              <w:pStyle w:val="TableParagraph"/>
              <w:rPr>
                <w:rFonts w:ascii="Times New Roman"/>
                <w:sz w:val="16"/>
              </w:rPr>
            </w:pPr>
          </w:p>
        </w:tc>
        <w:tc>
          <w:tcPr>
            <w:tcW w:w="1985" w:type="dxa"/>
          </w:tcPr>
          <w:p w14:paraId="112D9A5C" w14:textId="77777777" w:rsidR="00CA65FC" w:rsidRDefault="00CA65FC">
            <w:pPr>
              <w:pStyle w:val="TableParagraph"/>
              <w:rPr>
                <w:rFonts w:ascii="Times New Roman"/>
                <w:sz w:val="16"/>
              </w:rPr>
            </w:pPr>
          </w:p>
        </w:tc>
        <w:tc>
          <w:tcPr>
            <w:tcW w:w="562" w:type="dxa"/>
          </w:tcPr>
          <w:p w14:paraId="1D8771D2" w14:textId="77777777" w:rsidR="00CA65FC" w:rsidRDefault="00CA65FC">
            <w:pPr>
              <w:pStyle w:val="TableParagraph"/>
              <w:rPr>
                <w:rFonts w:ascii="Times New Roman"/>
                <w:sz w:val="16"/>
              </w:rPr>
            </w:pPr>
          </w:p>
        </w:tc>
        <w:tc>
          <w:tcPr>
            <w:tcW w:w="566" w:type="dxa"/>
          </w:tcPr>
          <w:p w14:paraId="70265A2E" w14:textId="77777777" w:rsidR="00CA65FC" w:rsidRDefault="00CA65FC">
            <w:pPr>
              <w:pStyle w:val="TableParagraph"/>
              <w:rPr>
                <w:rFonts w:ascii="Times New Roman"/>
                <w:sz w:val="16"/>
              </w:rPr>
            </w:pPr>
          </w:p>
        </w:tc>
        <w:tc>
          <w:tcPr>
            <w:tcW w:w="568" w:type="dxa"/>
          </w:tcPr>
          <w:p w14:paraId="0A5E8F33" w14:textId="77777777" w:rsidR="00CA65FC" w:rsidRDefault="00CA65FC">
            <w:pPr>
              <w:pStyle w:val="TableParagraph"/>
              <w:rPr>
                <w:rFonts w:ascii="Times New Roman"/>
                <w:sz w:val="16"/>
              </w:rPr>
            </w:pPr>
          </w:p>
        </w:tc>
        <w:tc>
          <w:tcPr>
            <w:tcW w:w="566" w:type="dxa"/>
          </w:tcPr>
          <w:p w14:paraId="68A84E00" w14:textId="77777777" w:rsidR="00CA65FC" w:rsidRDefault="00CA65FC">
            <w:pPr>
              <w:pStyle w:val="TableParagraph"/>
              <w:rPr>
                <w:rFonts w:ascii="Times New Roman"/>
                <w:sz w:val="16"/>
              </w:rPr>
            </w:pPr>
          </w:p>
        </w:tc>
        <w:tc>
          <w:tcPr>
            <w:tcW w:w="712" w:type="dxa"/>
          </w:tcPr>
          <w:p w14:paraId="1BC531DD" w14:textId="77777777" w:rsidR="00CA65FC" w:rsidRDefault="00CA65FC">
            <w:pPr>
              <w:pStyle w:val="TableParagraph"/>
              <w:rPr>
                <w:rFonts w:ascii="Times New Roman"/>
                <w:sz w:val="16"/>
              </w:rPr>
            </w:pPr>
          </w:p>
        </w:tc>
        <w:tc>
          <w:tcPr>
            <w:tcW w:w="1137" w:type="dxa"/>
          </w:tcPr>
          <w:p w14:paraId="7716B948" w14:textId="77777777" w:rsidR="00CA65FC" w:rsidRDefault="00CA65FC">
            <w:pPr>
              <w:pStyle w:val="TableParagraph"/>
              <w:rPr>
                <w:rFonts w:ascii="Times New Roman"/>
                <w:sz w:val="16"/>
              </w:rPr>
            </w:pPr>
          </w:p>
        </w:tc>
        <w:tc>
          <w:tcPr>
            <w:tcW w:w="1561" w:type="dxa"/>
          </w:tcPr>
          <w:p w14:paraId="3DCF02BB" w14:textId="77777777" w:rsidR="00CA65FC" w:rsidRDefault="0078154A">
            <w:pPr>
              <w:pStyle w:val="TableParagraph"/>
              <w:spacing w:line="210" w:lineRule="exact"/>
              <w:ind w:left="72"/>
              <w:rPr>
                <w:sz w:val="20"/>
              </w:rPr>
            </w:pPr>
            <w:r>
              <w:rPr>
                <w:sz w:val="20"/>
              </w:rPr>
              <w:t>previsti</w:t>
            </w:r>
          </w:p>
        </w:tc>
      </w:tr>
      <w:tr w:rsidR="00CA65FC" w14:paraId="4B2A0719" w14:textId="77777777">
        <w:trPr>
          <w:trHeight w:val="5062"/>
        </w:trPr>
        <w:tc>
          <w:tcPr>
            <w:tcW w:w="864" w:type="dxa"/>
            <w:vMerge/>
            <w:tcBorders>
              <w:top w:val="nil"/>
            </w:tcBorders>
          </w:tcPr>
          <w:p w14:paraId="63E69530" w14:textId="77777777" w:rsidR="00CA65FC" w:rsidRDefault="00CA65FC">
            <w:pPr>
              <w:rPr>
                <w:sz w:val="2"/>
                <w:szCs w:val="2"/>
              </w:rPr>
            </w:pPr>
          </w:p>
        </w:tc>
        <w:tc>
          <w:tcPr>
            <w:tcW w:w="7360" w:type="dxa"/>
          </w:tcPr>
          <w:p w14:paraId="1FF63186" w14:textId="77777777" w:rsidR="00CA65FC" w:rsidRDefault="0078154A">
            <w:pPr>
              <w:pStyle w:val="TableParagraph"/>
              <w:spacing w:before="59"/>
              <w:ind w:left="71"/>
              <w:rPr>
                <w:sz w:val="20"/>
              </w:rPr>
            </w:pPr>
            <w:r>
              <w:rPr>
                <w:sz w:val="20"/>
              </w:rPr>
              <w:t>rating di impresa</w:t>
            </w:r>
          </w:p>
        </w:tc>
        <w:tc>
          <w:tcPr>
            <w:tcW w:w="1985" w:type="dxa"/>
          </w:tcPr>
          <w:p w14:paraId="42D6A86A" w14:textId="77777777" w:rsidR="00CA65FC" w:rsidRDefault="0078154A">
            <w:pPr>
              <w:pStyle w:val="TableParagraph"/>
              <w:spacing w:before="59"/>
              <w:ind w:left="71"/>
              <w:rPr>
                <w:sz w:val="20"/>
              </w:rPr>
            </w:pPr>
            <w:r>
              <w:rPr>
                <w:sz w:val="20"/>
              </w:rPr>
              <w:t>art. 83 c. 10</w:t>
            </w:r>
          </w:p>
        </w:tc>
        <w:tc>
          <w:tcPr>
            <w:tcW w:w="562" w:type="dxa"/>
          </w:tcPr>
          <w:p w14:paraId="4007AFF7" w14:textId="77777777" w:rsidR="00CA65FC" w:rsidRDefault="00CA65FC">
            <w:pPr>
              <w:pStyle w:val="TableParagraph"/>
              <w:rPr>
                <w:rFonts w:ascii="Times New Roman"/>
                <w:sz w:val="20"/>
              </w:rPr>
            </w:pPr>
          </w:p>
        </w:tc>
        <w:tc>
          <w:tcPr>
            <w:tcW w:w="566" w:type="dxa"/>
          </w:tcPr>
          <w:p w14:paraId="01F67F2F" w14:textId="77777777" w:rsidR="00CA65FC" w:rsidRDefault="00CA65FC">
            <w:pPr>
              <w:pStyle w:val="TableParagraph"/>
              <w:rPr>
                <w:rFonts w:ascii="Times New Roman"/>
                <w:sz w:val="20"/>
              </w:rPr>
            </w:pPr>
          </w:p>
        </w:tc>
        <w:tc>
          <w:tcPr>
            <w:tcW w:w="568" w:type="dxa"/>
          </w:tcPr>
          <w:p w14:paraId="6879E97D" w14:textId="77777777" w:rsidR="00CA65FC" w:rsidRDefault="00CA65FC">
            <w:pPr>
              <w:pStyle w:val="TableParagraph"/>
              <w:rPr>
                <w:rFonts w:ascii="Times New Roman"/>
                <w:sz w:val="20"/>
              </w:rPr>
            </w:pPr>
          </w:p>
        </w:tc>
        <w:tc>
          <w:tcPr>
            <w:tcW w:w="566" w:type="dxa"/>
          </w:tcPr>
          <w:p w14:paraId="27FF6231" w14:textId="77777777" w:rsidR="00CA65FC" w:rsidRDefault="00CA65FC">
            <w:pPr>
              <w:pStyle w:val="TableParagraph"/>
              <w:rPr>
                <w:rFonts w:ascii="Times New Roman"/>
                <w:sz w:val="20"/>
              </w:rPr>
            </w:pPr>
          </w:p>
        </w:tc>
        <w:tc>
          <w:tcPr>
            <w:tcW w:w="712" w:type="dxa"/>
          </w:tcPr>
          <w:p w14:paraId="0B66ACFF" w14:textId="77777777" w:rsidR="00CA65FC" w:rsidRDefault="00CA65FC">
            <w:pPr>
              <w:pStyle w:val="TableParagraph"/>
              <w:rPr>
                <w:rFonts w:ascii="Times New Roman"/>
                <w:sz w:val="20"/>
              </w:rPr>
            </w:pPr>
          </w:p>
        </w:tc>
        <w:tc>
          <w:tcPr>
            <w:tcW w:w="1137" w:type="dxa"/>
          </w:tcPr>
          <w:p w14:paraId="7D077924" w14:textId="77777777" w:rsidR="00CA65FC" w:rsidRDefault="0078154A">
            <w:pPr>
              <w:pStyle w:val="TableParagraph"/>
              <w:spacing w:line="229" w:lineRule="exact"/>
              <w:ind w:left="73"/>
              <w:rPr>
                <w:b/>
                <w:sz w:val="20"/>
              </w:rPr>
            </w:pPr>
            <w:r>
              <w:rPr>
                <w:b/>
                <w:sz w:val="20"/>
              </w:rPr>
              <w:t>9;10;11</w:t>
            </w:r>
          </w:p>
        </w:tc>
        <w:tc>
          <w:tcPr>
            <w:tcW w:w="1561" w:type="dxa"/>
          </w:tcPr>
          <w:p w14:paraId="22BF575C" w14:textId="0D89D972" w:rsidR="00CA65FC" w:rsidRDefault="0078154A">
            <w:pPr>
              <w:pStyle w:val="TableParagraph"/>
              <w:ind w:left="72" w:right="105"/>
              <w:rPr>
                <w:sz w:val="20"/>
              </w:rPr>
            </w:pPr>
            <w:r>
              <w:rPr>
                <w:b/>
                <w:sz w:val="20"/>
              </w:rPr>
              <w:t xml:space="preserve">100% </w:t>
            </w:r>
            <w:r>
              <w:rPr>
                <w:sz w:val="20"/>
              </w:rPr>
              <w:t xml:space="preserve">- nei </w:t>
            </w:r>
            <w:r>
              <w:rPr>
                <w:spacing w:val="-4"/>
                <w:sz w:val="20"/>
              </w:rPr>
              <w:t xml:space="preserve">casi </w:t>
            </w:r>
            <w:r>
              <w:rPr>
                <w:sz w:val="20"/>
              </w:rPr>
              <w:t>in cui l’aggiudicazion</w:t>
            </w:r>
            <w:r w:rsidR="00632CB2">
              <w:rPr>
                <w:sz w:val="20"/>
              </w:rPr>
              <w:t>e</w:t>
            </w:r>
            <w:r>
              <w:rPr>
                <w:sz w:val="20"/>
              </w:rPr>
              <w:t xml:space="preserve"> dell'appalto sia avvenuta ad un offerente che non è in possesso dei requisiti previsti;</w:t>
            </w:r>
          </w:p>
          <w:p w14:paraId="218732E0" w14:textId="7C67B1E4"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5"/>
                <w:sz w:val="20"/>
              </w:rPr>
              <w:t xml:space="preserve"> </w:t>
            </w:r>
            <w:r>
              <w:rPr>
                <w:sz w:val="20"/>
              </w:rPr>
              <w:t>la</w:t>
            </w:r>
          </w:p>
          <w:p w14:paraId="5AB775AB" w14:textId="77777777" w:rsidR="00CA65FC" w:rsidRDefault="0078154A">
            <w:pPr>
              <w:pStyle w:val="TableParagraph"/>
              <w:spacing w:line="230" w:lineRule="atLeast"/>
              <w:ind w:left="72" w:right="86"/>
              <w:rPr>
                <w:sz w:val="20"/>
              </w:rPr>
            </w:pPr>
            <w:r>
              <w:rPr>
                <w:sz w:val="20"/>
              </w:rPr>
              <w:t>S.A. non ha svolto i controlli per uno o più dei requisiti previsti</w:t>
            </w:r>
          </w:p>
        </w:tc>
      </w:tr>
      <w:tr w:rsidR="00CA65FC" w14:paraId="0E8359FA" w14:textId="77777777">
        <w:trPr>
          <w:trHeight w:val="3220"/>
        </w:trPr>
        <w:tc>
          <w:tcPr>
            <w:tcW w:w="864" w:type="dxa"/>
            <w:vMerge/>
            <w:tcBorders>
              <w:top w:val="nil"/>
            </w:tcBorders>
          </w:tcPr>
          <w:p w14:paraId="265F2C17" w14:textId="77777777" w:rsidR="00CA65FC" w:rsidRDefault="00CA65FC">
            <w:pPr>
              <w:rPr>
                <w:sz w:val="2"/>
                <w:szCs w:val="2"/>
              </w:rPr>
            </w:pPr>
          </w:p>
        </w:tc>
        <w:tc>
          <w:tcPr>
            <w:tcW w:w="7360" w:type="dxa"/>
          </w:tcPr>
          <w:p w14:paraId="2C2B3850" w14:textId="77777777" w:rsidR="00CA65FC" w:rsidRDefault="0078154A">
            <w:pPr>
              <w:pStyle w:val="TableParagraph"/>
              <w:spacing w:before="59"/>
              <w:ind w:left="71"/>
              <w:rPr>
                <w:sz w:val="20"/>
              </w:rPr>
            </w:pPr>
            <w:r>
              <w:rPr>
                <w:sz w:val="20"/>
              </w:rPr>
              <w:t>possesso attestato SOA</w:t>
            </w:r>
          </w:p>
          <w:p w14:paraId="111C1342"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r>
              <w:rPr>
                <w:sz w:val="24"/>
              </w:rPr>
              <w:t xml:space="preserve">□ </w:t>
            </w:r>
            <w:r>
              <w:rPr>
                <w:sz w:val="20"/>
              </w:rPr>
              <w:t xml:space="preserve">con subappalto </w:t>
            </w:r>
            <w:r>
              <w:rPr>
                <w:sz w:val="24"/>
              </w:rPr>
              <w:t xml:space="preserve">□ </w:t>
            </w:r>
            <w:r>
              <w:rPr>
                <w:sz w:val="20"/>
              </w:rPr>
              <w:t>senza subappalto</w:t>
            </w:r>
          </w:p>
        </w:tc>
        <w:tc>
          <w:tcPr>
            <w:tcW w:w="1985" w:type="dxa"/>
          </w:tcPr>
          <w:p w14:paraId="7D1B754F" w14:textId="77777777" w:rsidR="00CA65FC" w:rsidRDefault="0078154A">
            <w:pPr>
              <w:pStyle w:val="TableParagraph"/>
              <w:spacing w:before="59" w:line="300" w:lineRule="auto"/>
              <w:ind w:left="71" w:right="778"/>
              <w:rPr>
                <w:sz w:val="20"/>
              </w:rPr>
            </w:pPr>
            <w:r>
              <w:rPr>
                <w:sz w:val="20"/>
              </w:rPr>
              <w:t>art. 84 Decreto MIT</w:t>
            </w:r>
          </w:p>
        </w:tc>
        <w:tc>
          <w:tcPr>
            <w:tcW w:w="562" w:type="dxa"/>
          </w:tcPr>
          <w:p w14:paraId="21704998" w14:textId="77777777" w:rsidR="00CA65FC" w:rsidRDefault="00CA65FC">
            <w:pPr>
              <w:pStyle w:val="TableParagraph"/>
              <w:rPr>
                <w:rFonts w:ascii="Times New Roman"/>
                <w:sz w:val="20"/>
              </w:rPr>
            </w:pPr>
          </w:p>
        </w:tc>
        <w:tc>
          <w:tcPr>
            <w:tcW w:w="566" w:type="dxa"/>
          </w:tcPr>
          <w:p w14:paraId="6BC4034A" w14:textId="77777777" w:rsidR="00CA65FC" w:rsidRDefault="00CA65FC">
            <w:pPr>
              <w:pStyle w:val="TableParagraph"/>
              <w:rPr>
                <w:rFonts w:ascii="Times New Roman"/>
                <w:sz w:val="20"/>
              </w:rPr>
            </w:pPr>
          </w:p>
        </w:tc>
        <w:tc>
          <w:tcPr>
            <w:tcW w:w="568" w:type="dxa"/>
          </w:tcPr>
          <w:p w14:paraId="59BF1B21" w14:textId="77777777" w:rsidR="00CA65FC" w:rsidRDefault="00CA65FC">
            <w:pPr>
              <w:pStyle w:val="TableParagraph"/>
              <w:rPr>
                <w:rFonts w:ascii="Times New Roman"/>
                <w:sz w:val="20"/>
              </w:rPr>
            </w:pPr>
          </w:p>
        </w:tc>
        <w:tc>
          <w:tcPr>
            <w:tcW w:w="566" w:type="dxa"/>
          </w:tcPr>
          <w:p w14:paraId="13809489" w14:textId="77777777" w:rsidR="00CA65FC" w:rsidRDefault="00CA65FC">
            <w:pPr>
              <w:pStyle w:val="TableParagraph"/>
              <w:rPr>
                <w:rFonts w:ascii="Times New Roman"/>
                <w:sz w:val="20"/>
              </w:rPr>
            </w:pPr>
          </w:p>
        </w:tc>
        <w:tc>
          <w:tcPr>
            <w:tcW w:w="712" w:type="dxa"/>
          </w:tcPr>
          <w:p w14:paraId="46CF138D" w14:textId="77777777" w:rsidR="00CA65FC" w:rsidRDefault="00CA65FC">
            <w:pPr>
              <w:pStyle w:val="TableParagraph"/>
              <w:rPr>
                <w:rFonts w:ascii="Times New Roman"/>
                <w:sz w:val="20"/>
              </w:rPr>
            </w:pPr>
          </w:p>
        </w:tc>
        <w:tc>
          <w:tcPr>
            <w:tcW w:w="1137" w:type="dxa"/>
          </w:tcPr>
          <w:p w14:paraId="112DE284" w14:textId="77777777" w:rsidR="00CA65FC" w:rsidRDefault="0078154A">
            <w:pPr>
              <w:pStyle w:val="TableParagraph"/>
              <w:spacing w:line="229" w:lineRule="exact"/>
              <w:ind w:left="73"/>
              <w:rPr>
                <w:b/>
                <w:sz w:val="20"/>
              </w:rPr>
            </w:pPr>
            <w:r>
              <w:rPr>
                <w:b/>
                <w:sz w:val="20"/>
              </w:rPr>
              <w:t>9;10;11</w:t>
            </w:r>
          </w:p>
        </w:tc>
        <w:tc>
          <w:tcPr>
            <w:tcW w:w="1561" w:type="dxa"/>
          </w:tcPr>
          <w:p w14:paraId="285790B6" w14:textId="7B13F70F" w:rsidR="00CA65FC" w:rsidRDefault="0078154A">
            <w:pPr>
              <w:pStyle w:val="TableParagraph"/>
              <w:ind w:left="72" w:right="105"/>
              <w:rPr>
                <w:sz w:val="20"/>
              </w:rPr>
            </w:pPr>
            <w:r>
              <w:rPr>
                <w:b/>
                <w:sz w:val="20"/>
              </w:rPr>
              <w:t xml:space="preserve">100% </w:t>
            </w:r>
            <w:r>
              <w:rPr>
                <w:sz w:val="20"/>
              </w:rPr>
              <w:t xml:space="preserve">- nei </w:t>
            </w:r>
            <w:r>
              <w:rPr>
                <w:spacing w:val="-4"/>
                <w:sz w:val="20"/>
              </w:rPr>
              <w:t xml:space="preserve">casi </w:t>
            </w:r>
            <w:r>
              <w:rPr>
                <w:sz w:val="20"/>
              </w:rPr>
              <w:t>in cui l’aggiudicazion</w:t>
            </w:r>
            <w:r w:rsidR="00632CB2">
              <w:rPr>
                <w:sz w:val="20"/>
              </w:rPr>
              <w:t>e</w:t>
            </w:r>
            <w:r>
              <w:rPr>
                <w:sz w:val="20"/>
              </w:rPr>
              <w:t xml:space="preserve"> dell'appalto sia avvenuta ad un offerente che non è in possesso dei requisiti previsti;</w:t>
            </w:r>
          </w:p>
          <w:p w14:paraId="425756C8" w14:textId="77777777" w:rsidR="00CA65FC" w:rsidRDefault="0078154A">
            <w:pPr>
              <w:pStyle w:val="TableParagraph"/>
              <w:ind w:left="72" w:right="108"/>
              <w:rPr>
                <w:sz w:val="20"/>
              </w:rPr>
            </w:pPr>
            <w:r>
              <w:rPr>
                <w:b/>
                <w:sz w:val="20"/>
              </w:rPr>
              <w:t xml:space="preserve">5% </w:t>
            </w:r>
            <w:r>
              <w:rPr>
                <w:sz w:val="20"/>
              </w:rPr>
              <w:t>- nel caso in cui i</w:t>
            </w:r>
            <w:r>
              <w:rPr>
                <w:spacing w:val="-7"/>
                <w:sz w:val="20"/>
              </w:rPr>
              <w:t xml:space="preserve"> </w:t>
            </w:r>
            <w:r>
              <w:rPr>
                <w:sz w:val="20"/>
              </w:rPr>
              <w:t>requisiti</w:t>
            </w:r>
          </w:p>
          <w:p w14:paraId="2BA90721" w14:textId="47F9FB40" w:rsidR="00CA65FC" w:rsidRDefault="0078154A">
            <w:pPr>
              <w:pStyle w:val="TableParagraph"/>
              <w:spacing w:before="5" w:line="228" w:lineRule="exact"/>
              <w:ind w:left="72" w:right="64"/>
              <w:rPr>
                <w:sz w:val="20"/>
              </w:rPr>
            </w:pPr>
            <w:r>
              <w:rPr>
                <w:sz w:val="20"/>
              </w:rPr>
              <w:t>siano posseduti dall’offerente</w:t>
            </w:r>
          </w:p>
        </w:tc>
      </w:tr>
    </w:tbl>
    <w:p w14:paraId="601F8F41"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35C79CB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224EE0C9" w14:textId="77777777">
        <w:trPr>
          <w:trHeight w:val="921"/>
        </w:trPr>
        <w:tc>
          <w:tcPr>
            <w:tcW w:w="8224" w:type="dxa"/>
            <w:gridSpan w:val="2"/>
          </w:tcPr>
          <w:p w14:paraId="45D4B642" w14:textId="77777777" w:rsidR="00CA65FC" w:rsidRDefault="00CA65FC">
            <w:pPr>
              <w:pStyle w:val="TableParagraph"/>
              <w:rPr>
                <w:rFonts w:ascii="Times New Roman"/>
                <w:sz w:val="21"/>
              </w:rPr>
            </w:pPr>
          </w:p>
          <w:p w14:paraId="0C60D347" w14:textId="77777777" w:rsidR="00CA65FC" w:rsidRDefault="0078154A">
            <w:pPr>
              <w:pStyle w:val="TableParagraph"/>
              <w:ind w:left="71"/>
              <w:rPr>
                <w:sz w:val="20"/>
              </w:rPr>
            </w:pPr>
            <w:r>
              <w:rPr>
                <w:sz w:val="20"/>
              </w:rPr>
              <w:t>DESCRIZIONE</w:t>
            </w:r>
          </w:p>
        </w:tc>
        <w:tc>
          <w:tcPr>
            <w:tcW w:w="1985" w:type="dxa"/>
          </w:tcPr>
          <w:p w14:paraId="79960156"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0ABE4971" w14:textId="77777777" w:rsidR="00CA65FC" w:rsidRDefault="0078154A">
            <w:pPr>
              <w:pStyle w:val="TableParagraph"/>
              <w:spacing w:before="2"/>
              <w:ind w:left="71"/>
              <w:rPr>
                <w:sz w:val="20"/>
              </w:rPr>
            </w:pPr>
            <w:r>
              <w:rPr>
                <w:sz w:val="20"/>
              </w:rPr>
              <w:t>SI</w:t>
            </w:r>
          </w:p>
        </w:tc>
        <w:tc>
          <w:tcPr>
            <w:tcW w:w="566" w:type="dxa"/>
          </w:tcPr>
          <w:p w14:paraId="411417A4" w14:textId="77777777" w:rsidR="00CA65FC" w:rsidRDefault="0078154A">
            <w:pPr>
              <w:pStyle w:val="TableParagraph"/>
              <w:spacing w:before="2"/>
              <w:ind w:left="71"/>
              <w:rPr>
                <w:sz w:val="20"/>
              </w:rPr>
            </w:pPr>
            <w:r>
              <w:rPr>
                <w:sz w:val="20"/>
              </w:rPr>
              <w:t>NO</w:t>
            </w:r>
          </w:p>
        </w:tc>
        <w:tc>
          <w:tcPr>
            <w:tcW w:w="568" w:type="dxa"/>
          </w:tcPr>
          <w:p w14:paraId="3ADBD322"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1E3F900D"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07860E41"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3CDD8AB0"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1A1E48D3" w14:textId="77777777" w:rsidR="00CA65FC" w:rsidRDefault="0078154A">
            <w:pPr>
              <w:pStyle w:val="TableParagraph"/>
              <w:spacing w:line="209" w:lineRule="exact"/>
              <w:ind w:left="76"/>
              <w:rPr>
                <w:sz w:val="20"/>
              </w:rPr>
            </w:pPr>
            <w:r>
              <w:rPr>
                <w:sz w:val="20"/>
              </w:rPr>
              <w:t>UE</w:t>
            </w:r>
          </w:p>
        </w:tc>
        <w:tc>
          <w:tcPr>
            <w:tcW w:w="1561" w:type="dxa"/>
          </w:tcPr>
          <w:p w14:paraId="16DC73B0" w14:textId="77777777" w:rsidR="00CA65FC" w:rsidRDefault="0078154A">
            <w:pPr>
              <w:pStyle w:val="TableParagraph"/>
              <w:spacing w:before="2"/>
              <w:ind w:left="72" w:right="175"/>
              <w:rPr>
                <w:sz w:val="20"/>
              </w:rPr>
            </w:pPr>
            <w:r>
              <w:rPr>
                <w:sz w:val="20"/>
              </w:rPr>
              <w:t>Percentuale di riduzione applicabile</w:t>
            </w:r>
          </w:p>
        </w:tc>
      </w:tr>
      <w:tr w:rsidR="00CA65FC" w14:paraId="1F0B1407" w14:textId="77777777">
        <w:trPr>
          <w:trHeight w:val="1840"/>
        </w:trPr>
        <w:tc>
          <w:tcPr>
            <w:tcW w:w="864" w:type="dxa"/>
          </w:tcPr>
          <w:p w14:paraId="47123B30" w14:textId="77777777" w:rsidR="00CA65FC" w:rsidRDefault="00CA65FC">
            <w:pPr>
              <w:pStyle w:val="TableParagraph"/>
              <w:rPr>
                <w:rFonts w:ascii="Times New Roman"/>
                <w:sz w:val="18"/>
              </w:rPr>
            </w:pPr>
          </w:p>
        </w:tc>
        <w:tc>
          <w:tcPr>
            <w:tcW w:w="7360" w:type="dxa"/>
          </w:tcPr>
          <w:p w14:paraId="217574CF" w14:textId="77777777" w:rsidR="00CA65FC" w:rsidRDefault="00CA65FC">
            <w:pPr>
              <w:pStyle w:val="TableParagraph"/>
              <w:rPr>
                <w:rFonts w:ascii="Times New Roman"/>
                <w:sz w:val="18"/>
              </w:rPr>
            </w:pPr>
          </w:p>
        </w:tc>
        <w:tc>
          <w:tcPr>
            <w:tcW w:w="1985" w:type="dxa"/>
          </w:tcPr>
          <w:p w14:paraId="320EF0E8" w14:textId="77777777" w:rsidR="00CA65FC" w:rsidRDefault="00CA65FC">
            <w:pPr>
              <w:pStyle w:val="TableParagraph"/>
              <w:rPr>
                <w:rFonts w:ascii="Times New Roman"/>
                <w:sz w:val="18"/>
              </w:rPr>
            </w:pPr>
          </w:p>
        </w:tc>
        <w:tc>
          <w:tcPr>
            <w:tcW w:w="562" w:type="dxa"/>
          </w:tcPr>
          <w:p w14:paraId="023CC79B" w14:textId="77777777" w:rsidR="00CA65FC" w:rsidRDefault="00CA65FC">
            <w:pPr>
              <w:pStyle w:val="TableParagraph"/>
              <w:rPr>
                <w:rFonts w:ascii="Times New Roman"/>
                <w:sz w:val="18"/>
              </w:rPr>
            </w:pPr>
          </w:p>
        </w:tc>
        <w:tc>
          <w:tcPr>
            <w:tcW w:w="566" w:type="dxa"/>
          </w:tcPr>
          <w:p w14:paraId="70C2382F" w14:textId="77777777" w:rsidR="00CA65FC" w:rsidRDefault="00CA65FC">
            <w:pPr>
              <w:pStyle w:val="TableParagraph"/>
              <w:rPr>
                <w:rFonts w:ascii="Times New Roman"/>
                <w:sz w:val="18"/>
              </w:rPr>
            </w:pPr>
          </w:p>
        </w:tc>
        <w:tc>
          <w:tcPr>
            <w:tcW w:w="568" w:type="dxa"/>
          </w:tcPr>
          <w:p w14:paraId="65F249BA" w14:textId="77777777" w:rsidR="00CA65FC" w:rsidRDefault="00CA65FC">
            <w:pPr>
              <w:pStyle w:val="TableParagraph"/>
              <w:rPr>
                <w:rFonts w:ascii="Times New Roman"/>
                <w:sz w:val="18"/>
              </w:rPr>
            </w:pPr>
          </w:p>
        </w:tc>
        <w:tc>
          <w:tcPr>
            <w:tcW w:w="566" w:type="dxa"/>
          </w:tcPr>
          <w:p w14:paraId="1B034FA5" w14:textId="77777777" w:rsidR="00CA65FC" w:rsidRDefault="00CA65FC">
            <w:pPr>
              <w:pStyle w:val="TableParagraph"/>
              <w:rPr>
                <w:rFonts w:ascii="Times New Roman"/>
                <w:sz w:val="18"/>
              </w:rPr>
            </w:pPr>
          </w:p>
        </w:tc>
        <w:tc>
          <w:tcPr>
            <w:tcW w:w="712" w:type="dxa"/>
          </w:tcPr>
          <w:p w14:paraId="69133612" w14:textId="77777777" w:rsidR="00CA65FC" w:rsidRDefault="00CA65FC">
            <w:pPr>
              <w:pStyle w:val="TableParagraph"/>
              <w:rPr>
                <w:rFonts w:ascii="Times New Roman"/>
                <w:sz w:val="18"/>
              </w:rPr>
            </w:pPr>
          </w:p>
        </w:tc>
        <w:tc>
          <w:tcPr>
            <w:tcW w:w="1137" w:type="dxa"/>
          </w:tcPr>
          <w:p w14:paraId="210E352C" w14:textId="77777777" w:rsidR="00CA65FC" w:rsidRDefault="00CA65FC">
            <w:pPr>
              <w:pStyle w:val="TableParagraph"/>
              <w:rPr>
                <w:rFonts w:ascii="Times New Roman"/>
                <w:sz w:val="18"/>
              </w:rPr>
            </w:pPr>
          </w:p>
        </w:tc>
        <w:tc>
          <w:tcPr>
            <w:tcW w:w="1561" w:type="dxa"/>
          </w:tcPr>
          <w:p w14:paraId="391A8A4A" w14:textId="77777777" w:rsidR="00CA65FC" w:rsidRDefault="0078154A">
            <w:pPr>
              <w:pStyle w:val="TableParagraph"/>
              <w:ind w:left="72"/>
              <w:rPr>
                <w:sz w:val="20"/>
              </w:rPr>
            </w:pPr>
            <w:r>
              <w:rPr>
                <w:sz w:val="20"/>
              </w:rPr>
              <w:t>che si è aggiudicato l’appalto ma la</w:t>
            </w:r>
          </w:p>
          <w:p w14:paraId="4A38004A" w14:textId="77777777" w:rsidR="00CA65FC" w:rsidRDefault="0078154A">
            <w:pPr>
              <w:pStyle w:val="TableParagraph"/>
              <w:ind w:left="72" w:right="86"/>
              <w:rPr>
                <w:sz w:val="20"/>
              </w:rPr>
            </w:pPr>
            <w:r>
              <w:rPr>
                <w:sz w:val="20"/>
              </w:rPr>
              <w:t>S.A. non ha svolto i controlli per uno o più dei requisiti</w:t>
            </w:r>
          </w:p>
          <w:p w14:paraId="616FF4B1" w14:textId="77777777" w:rsidR="00CA65FC" w:rsidRDefault="0078154A">
            <w:pPr>
              <w:pStyle w:val="TableParagraph"/>
              <w:spacing w:line="210" w:lineRule="exact"/>
              <w:ind w:left="72"/>
              <w:rPr>
                <w:sz w:val="20"/>
              </w:rPr>
            </w:pPr>
            <w:r>
              <w:rPr>
                <w:sz w:val="20"/>
              </w:rPr>
              <w:t>previsti</w:t>
            </w:r>
          </w:p>
        </w:tc>
      </w:tr>
      <w:tr w:rsidR="00CA65FC" w14:paraId="386E2DFB" w14:textId="77777777">
        <w:trPr>
          <w:trHeight w:val="1148"/>
        </w:trPr>
        <w:tc>
          <w:tcPr>
            <w:tcW w:w="864" w:type="dxa"/>
          </w:tcPr>
          <w:p w14:paraId="070C0F56" w14:textId="77777777" w:rsidR="00CA65FC" w:rsidRDefault="0078154A">
            <w:pPr>
              <w:pStyle w:val="TableParagraph"/>
              <w:spacing w:before="59"/>
              <w:ind w:left="71"/>
              <w:rPr>
                <w:sz w:val="20"/>
              </w:rPr>
            </w:pPr>
            <w:r>
              <w:rPr>
                <w:sz w:val="20"/>
              </w:rPr>
              <w:t>G.1.12</w:t>
            </w:r>
          </w:p>
        </w:tc>
        <w:tc>
          <w:tcPr>
            <w:tcW w:w="7360" w:type="dxa"/>
          </w:tcPr>
          <w:p w14:paraId="74B511F5" w14:textId="77777777" w:rsidR="00CA65FC" w:rsidRDefault="0078154A">
            <w:pPr>
              <w:pStyle w:val="TableParagraph"/>
              <w:spacing w:before="59"/>
              <w:ind w:left="71"/>
              <w:rPr>
                <w:sz w:val="20"/>
              </w:rPr>
            </w:pPr>
            <w:r>
              <w:rPr>
                <w:sz w:val="20"/>
              </w:rPr>
              <w:t>presenza aggiudicazione (decreto o determina di aggiudicazione)</w:t>
            </w:r>
          </w:p>
        </w:tc>
        <w:tc>
          <w:tcPr>
            <w:tcW w:w="1985" w:type="dxa"/>
          </w:tcPr>
          <w:p w14:paraId="617EDB4A" w14:textId="77777777" w:rsidR="00CA65FC" w:rsidRDefault="0078154A">
            <w:pPr>
              <w:pStyle w:val="TableParagraph"/>
              <w:spacing w:before="59"/>
              <w:ind w:left="71"/>
              <w:rPr>
                <w:sz w:val="20"/>
              </w:rPr>
            </w:pPr>
            <w:r>
              <w:rPr>
                <w:sz w:val="20"/>
              </w:rPr>
              <w:t>art. 32</w:t>
            </w:r>
          </w:p>
        </w:tc>
        <w:tc>
          <w:tcPr>
            <w:tcW w:w="562" w:type="dxa"/>
          </w:tcPr>
          <w:p w14:paraId="5AAF8650" w14:textId="77777777" w:rsidR="00CA65FC" w:rsidRDefault="00CA65FC">
            <w:pPr>
              <w:pStyle w:val="TableParagraph"/>
              <w:rPr>
                <w:rFonts w:ascii="Times New Roman"/>
                <w:sz w:val="18"/>
              </w:rPr>
            </w:pPr>
          </w:p>
        </w:tc>
        <w:tc>
          <w:tcPr>
            <w:tcW w:w="566" w:type="dxa"/>
          </w:tcPr>
          <w:p w14:paraId="1AC0A280" w14:textId="77777777" w:rsidR="00CA65FC" w:rsidRDefault="00CA65FC">
            <w:pPr>
              <w:pStyle w:val="TableParagraph"/>
              <w:rPr>
                <w:rFonts w:ascii="Times New Roman"/>
                <w:sz w:val="18"/>
              </w:rPr>
            </w:pPr>
          </w:p>
        </w:tc>
        <w:tc>
          <w:tcPr>
            <w:tcW w:w="568" w:type="dxa"/>
          </w:tcPr>
          <w:p w14:paraId="6B26D081" w14:textId="77777777" w:rsidR="00CA65FC" w:rsidRDefault="00CA65FC">
            <w:pPr>
              <w:pStyle w:val="TableParagraph"/>
              <w:rPr>
                <w:rFonts w:ascii="Times New Roman"/>
                <w:sz w:val="18"/>
              </w:rPr>
            </w:pPr>
          </w:p>
        </w:tc>
        <w:tc>
          <w:tcPr>
            <w:tcW w:w="566" w:type="dxa"/>
          </w:tcPr>
          <w:p w14:paraId="4B19D40E" w14:textId="77777777" w:rsidR="00CA65FC" w:rsidRDefault="00CA65FC">
            <w:pPr>
              <w:pStyle w:val="TableParagraph"/>
              <w:rPr>
                <w:rFonts w:ascii="Times New Roman"/>
                <w:sz w:val="18"/>
              </w:rPr>
            </w:pPr>
          </w:p>
        </w:tc>
        <w:tc>
          <w:tcPr>
            <w:tcW w:w="712" w:type="dxa"/>
          </w:tcPr>
          <w:p w14:paraId="38E90C35" w14:textId="77777777" w:rsidR="00CA65FC" w:rsidRDefault="00CA65FC">
            <w:pPr>
              <w:pStyle w:val="TableParagraph"/>
              <w:rPr>
                <w:rFonts w:ascii="Times New Roman"/>
                <w:sz w:val="18"/>
              </w:rPr>
            </w:pPr>
          </w:p>
        </w:tc>
        <w:tc>
          <w:tcPr>
            <w:tcW w:w="1137" w:type="dxa"/>
          </w:tcPr>
          <w:p w14:paraId="5F860F0A" w14:textId="77777777" w:rsidR="00CA65FC" w:rsidRDefault="0078154A">
            <w:pPr>
              <w:pStyle w:val="TableParagraph"/>
              <w:spacing w:line="229" w:lineRule="exact"/>
              <w:ind w:left="73"/>
              <w:rPr>
                <w:b/>
                <w:sz w:val="20"/>
              </w:rPr>
            </w:pPr>
            <w:r>
              <w:rPr>
                <w:b/>
                <w:sz w:val="20"/>
              </w:rPr>
              <w:t>15; 16</w:t>
            </w:r>
          </w:p>
        </w:tc>
        <w:tc>
          <w:tcPr>
            <w:tcW w:w="1561" w:type="dxa"/>
          </w:tcPr>
          <w:p w14:paraId="34FBDEE8" w14:textId="77777777" w:rsidR="00CA65FC" w:rsidRDefault="0078154A">
            <w:pPr>
              <w:pStyle w:val="TableParagraph"/>
              <w:ind w:left="72" w:right="51"/>
              <w:rPr>
                <w:sz w:val="20"/>
              </w:rPr>
            </w:pPr>
            <w:r>
              <w:rPr>
                <w:b/>
                <w:sz w:val="20"/>
              </w:rPr>
              <w:t xml:space="preserve">100 % - </w:t>
            </w:r>
            <w:r>
              <w:rPr>
                <w:sz w:val="20"/>
              </w:rPr>
              <w:t>in caso di totale assenza della</w:t>
            </w:r>
          </w:p>
          <w:p w14:paraId="3DA32FD1" w14:textId="77777777" w:rsidR="00CA65FC" w:rsidRDefault="0078154A">
            <w:pPr>
              <w:pStyle w:val="TableParagraph"/>
              <w:spacing w:before="1" w:line="230" w:lineRule="exact"/>
              <w:ind w:left="72"/>
              <w:rPr>
                <w:sz w:val="20"/>
              </w:rPr>
            </w:pPr>
            <w:r>
              <w:rPr>
                <w:w w:val="95"/>
                <w:sz w:val="20"/>
              </w:rPr>
              <w:t xml:space="preserve">aggiudicazione </w:t>
            </w:r>
            <w:r>
              <w:rPr>
                <w:sz w:val="20"/>
              </w:rPr>
              <w:t>definitiva.</w:t>
            </w:r>
          </w:p>
        </w:tc>
      </w:tr>
      <w:tr w:rsidR="00CA65FC" w14:paraId="58B91FC3" w14:textId="77777777">
        <w:trPr>
          <w:trHeight w:val="5059"/>
        </w:trPr>
        <w:tc>
          <w:tcPr>
            <w:tcW w:w="864" w:type="dxa"/>
            <w:vMerge w:val="restart"/>
          </w:tcPr>
          <w:p w14:paraId="75E6D3D7" w14:textId="77777777" w:rsidR="00CA65FC" w:rsidRDefault="0078154A">
            <w:pPr>
              <w:pStyle w:val="TableParagraph"/>
              <w:spacing w:before="59"/>
              <w:ind w:left="71"/>
              <w:rPr>
                <w:sz w:val="20"/>
              </w:rPr>
            </w:pPr>
            <w:r>
              <w:rPr>
                <w:sz w:val="20"/>
              </w:rPr>
              <w:t>G.1.13</w:t>
            </w:r>
          </w:p>
        </w:tc>
        <w:tc>
          <w:tcPr>
            <w:tcW w:w="7360" w:type="dxa"/>
          </w:tcPr>
          <w:p w14:paraId="3359E142" w14:textId="77777777" w:rsidR="00CA65FC" w:rsidRDefault="0078154A">
            <w:pPr>
              <w:pStyle w:val="TableParagraph"/>
              <w:spacing w:before="59"/>
              <w:ind w:left="71"/>
              <w:rPr>
                <w:sz w:val="20"/>
              </w:rPr>
            </w:pPr>
            <w:r>
              <w:rPr>
                <w:sz w:val="20"/>
              </w:rPr>
              <w:t>comunicazione aggiudicazione</w:t>
            </w:r>
          </w:p>
        </w:tc>
        <w:tc>
          <w:tcPr>
            <w:tcW w:w="1985" w:type="dxa"/>
          </w:tcPr>
          <w:p w14:paraId="1A236816" w14:textId="77777777" w:rsidR="00CA65FC" w:rsidRDefault="0078154A">
            <w:pPr>
              <w:pStyle w:val="TableParagraph"/>
              <w:spacing w:before="59"/>
              <w:ind w:left="71"/>
              <w:rPr>
                <w:sz w:val="20"/>
              </w:rPr>
            </w:pPr>
            <w:r>
              <w:rPr>
                <w:sz w:val="20"/>
              </w:rPr>
              <w:t>art. 76</w:t>
            </w:r>
          </w:p>
        </w:tc>
        <w:tc>
          <w:tcPr>
            <w:tcW w:w="562" w:type="dxa"/>
          </w:tcPr>
          <w:p w14:paraId="5B5CD5EE" w14:textId="77777777" w:rsidR="00CA65FC" w:rsidRDefault="00CA65FC">
            <w:pPr>
              <w:pStyle w:val="TableParagraph"/>
              <w:rPr>
                <w:rFonts w:ascii="Times New Roman"/>
                <w:sz w:val="18"/>
              </w:rPr>
            </w:pPr>
          </w:p>
        </w:tc>
        <w:tc>
          <w:tcPr>
            <w:tcW w:w="566" w:type="dxa"/>
          </w:tcPr>
          <w:p w14:paraId="1387DF4F" w14:textId="77777777" w:rsidR="00CA65FC" w:rsidRDefault="00CA65FC">
            <w:pPr>
              <w:pStyle w:val="TableParagraph"/>
              <w:rPr>
                <w:rFonts w:ascii="Times New Roman"/>
                <w:sz w:val="18"/>
              </w:rPr>
            </w:pPr>
          </w:p>
        </w:tc>
        <w:tc>
          <w:tcPr>
            <w:tcW w:w="568" w:type="dxa"/>
          </w:tcPr>
          <w:p w14:paraId="5E8E96FD" w14:textId="77777777" w:rsidR="00CA65FC" w:rsidRDefault="00CA65FC">
            <w:pPr>
              <w:pStyle w:val="TableParagraph"/>
              <w:rPr>
                <w:rFonts w:ascii="Times New Roman"/>
                <w:sz w:val="18"/>
              </w:rPr>
            </w:pPr>
          </w:p>
        </w:tc>
        <w:tc>
          <w:tcPr>
            <w:tcW w:w="566" w:type="dxa"/>
          </w:tcPr>
          <w:p w14:paraId="1F435815" w14:textId="77777777" w:rsidR="00CA65FC" w:rsidRDefault="00CA65FC">
            <w:pPr>
              <w:pStyle w:val="TableParagraph"/>
              <w:rPr>
                <w:rFonts w:ascii="Times New Roman"/>
                <w:sz w:val="18"/>
              </w:rPr>
            </w:pPr>
          </w:p>
        </w:tc>
        <w:tc>
          <w:tcPr>
            <w:tcW w:w="712" w:type="dxa"/>
          </w:tcPr>
          <w:p w14:paraId="7596CDE1" w14:textId="77777777" w:rsidR="00CA65FC" w:rsidRDefault="00CA65FC">
            <w:pPr>
              <w:pStyle w:val="TableParagraph"/>
              <w:rPr>
                <w:rFonts w:ascii="Times New Roman"/>
                <w:sz w:val="18"/>
              </w:rPr>
            </w:pPr>
          </w:p>
        </w:tc>
        <w:tc>
          <w:tcPr>
            <w:tcW w:w="1137" w:type="dxa"/>
          </w:tcPr>
          <w:p w14:paraId="3565300B" w14:textId="77777777" w:rsidR="00CA65FC" w:rsidRDefault="0078154A">
            <w:pPr>
              <w:pStyle w:val="TableParagraph"/>
              <w:spacing w:line="227" w:lineRule="exact"/>
              <w:ind w:left="73"/>
              <w:rPr>
                <w:b/>
                <w:sz w:val="20"/>
              </w:rPr>
            </w:pPr>
            <w:r>
              <w:rPr>
                <w:b/>
                <w:sz w:val="20"/>
              </w:rPr>
              <w:t>16</w:t>
            </w:r>
          </w:p>
        </w:tc>
        <w:tc>
          <w:tcPr>
            <w:tcW w:w="1561" w:type="dxa"/>
          </w:tcPr>
          <w:p w14:paraId="05F0E0DA" w14:textId="77777777" w:rsidR="00CA65FC" w:rsidRDefault="0078154A">
            <w:pPr>
              <w:pStyle w:val="TableParagraph"/>
              <w:ind w:left="72" w:right="84"/>
              <w:rPr>
                <w:sz w:val="20"/>
              </w:rPr>
            </w:pPr>
            <w:r>
              <w:rPr>
                <w:b/>
                <w:sz w:val="20"/>
              </w:rPr>
              <w:t xml:space="preserve">25 % - </w:t>
            </w:r>
            <w:r>
              <w:rPr>
                <w:sz w:val="20"/>
              </w:rPr>
              <w:t xml:space="preserve">se il vincitore della gara non e' stato avvertito. </w:t>
            </w:r>
            <w:r>
              <w:rPr>
                <w:b/>
                <w:sz w:val="20"/>
              </w:rPr>
              <w:t xml:space="preserve">5 % </w:t>
            </w:r>
            <w:r>
              <w:rPr>
                <w:sz w:val="20"/>
              </w:rPr>
              <w:t>- se il vincitore della gara non e' stato formalmente avvertito nei modi e nei termini previsti, ma e' comunque venuto a conoscenza dell'avvenuta aggiudicazione ed ha provveduto a</w:t>
            </w:r>
          </w:p>
          <w:p w14:paraId="04EED048" w14:textId="77777777" w:rsidR="00CA65FC" w:rsidRDefault="0078154A">
            <w:pPr>
              <w:pStyle w:val="TableParagraph"/>
              <w:spacing w:line="230" w:lineRule="atLeast"/>
              <w:ind w:left="72" w:right="553"/>
              <w:rPr>
                <w:sz w:val="20"/>
              </w:rPr>
            </w:pPr>
            <w:r>
              <w:rPr>
                <w:sz w:val="20"/>
              </w:rPr>
              <w:t>stipulare il contratto</w:t>
            </w:r>
          </w:p>
        </w:tc>
      </w:tr>
      <w:tr w:rsidR="00CA65FC" w14:paraId="3BC07A6F" w14:textId="77777777">
        <w:trPr>
          <w:trHeight w:val="460"/>
        </w:trPr>
        <w:tc>
          <w:tcPr>
            <w:tcW w:w="864" w:type="dxa"/>
            <w:vMerge/>
            <w:tcBorders>
              <w:top w:val="nil"/>
            </w:tcBorders>
          </w:tcPr>
          <w:p w14:paraId="5104723A" w14:textId="77777777" w:rsidR="00CA65FC" w:rsidRDefault="00CA65FC">
            <w:pPr>
              <w:rPr>
                <w:sz w:val="2"/>
                <w:szCs w:val="2"/>
              </w:rPr>
            </w:pPr>
          </w:p>
        </w:tc>
        <w:tc>
          <w:tcPr>
            <w:tcW w:w="7360" w:type="dxa"/>
          </w:tcPr>
          <w:p w14:paraId="329EF49C" w14:textId="77777777" w:rsidR="00CA65FC" w:rsidRDefault="0078154A">
            <w:pPr>
              <w:pStyle w:val="TableParagraph"/>
              <w:spacing w:before="59"/>
              <w:ind w:left="71"/>
              <w:rPr>
                <w:sz w:val="20"/>
              </w:rPr>
            </w:pPr>
            <w:r>
              <w:rPr>
                <w:sz w:val="20"/>
              </w:rPr>
              <w:t>rispetto dei termini per l'invio della comunicazione e dei suoi contenuti</w:t>
            </w:r>
          </w:p>
        </w:tc>
        <w:tc>
          <w:tcPr>
            <w:tcW w:w="1985" w:type="dxa"/>
          </w:tcPr>
          <w:p w14:paraId="171AE0D6" w14:textId="77777777" w:rsidR="00CA65FC" w:rsidRDefault="0078154A">
            <w:pPr>
              <w:pStyle w:val="TableParagraph"/>
              <w:spacing w:before="59"/>
              <w:ind w:left="71"/>
              <w:rPr>
                <w:sz w:val="20"/>
              </w:rPr>
            </w:pPr>
            <w:r>
              <w:rPr>
                <w:sz w:val="20"/>
              </w:rPr>
              <w:t>art. 76</w:t>
            </w:r>
          </w:p>
        </w:tc>
        <w:tc>
          <w:tcPr>
            <w:tcW w:w="562" w:type="dxa"/>
          </w:tcPr>
          <w:p w14:paraId="7D303540" w14:textId="77777777" w:rsidR="00CA65FC" w:rsidRDefault="00CA65FC">
            <w:pPr>
              <w:pStyle w:val="TableParagraph"/>
              <w:rPr>
                <w:rFonts w:ascii="Times New Roman"/>
                <w:sz w:val="18"/>
              </w:rPr>
            </w:pPr>
          </w:p>
        </w:tc>
        <w:tc>
          <w:tcPr>
            <w:tcW w:w="566" w:type="dxa"/>
          </w:tcPr>
          <w:p w14:paraId="3D77CB57" w14:textId="77777777" w:rsidR="00CA65FC" w:rsidRDefault="00CA65FC">
            <w:pPr>
              <w:pStyle w:val="TableParagraph"/>
              <w:rPr>
                <w:rFonts w:ascii="Times New Roman"/>
                <w:sz w:val="18"/>
              </w:rPr>
            </w:pPr>
          </w:p>
        </w:tc>
        <w:tc>
          <w:tcPr>
            <w:tcW w:w="568" w:type="dxa"/>
          </w:tcPr>
          <w:p w14:paraId="37C0A272" w14:textId="77777777" w:rsidR="00CA65FC" w:rsidRDefault="00CA65FC">
            <w:pPr>
              <w:pStyle w:val="TableParagraph"/>
              <w:rPr>
                <w:rFonts w:ascii="Times New Roman"/>
                <w:sz w:val="18"/>
              </w:rPr>
            </w:pPr>
          </w:p>
        </w:tc>
        <w:tc>
          <w:tcPr>
            <w:tcW w:w="566" w:type="dxa"/>
          </w:tcPr>
          <w:p w14:paraId="7424C115" w14:textId="77777777" w:rsidR="00CA65FC" w:rsidRDefault="00CA65FC">
            <w:pPr>
              <w:pStyle w:val="TableParagraph"/>
              <w:rPr>
                <w:rFonts w:ascii="Times New Roman"/>
                <w:sz w:val="18"/>
              </w:rPr>
            </w:pPr>
          </w:p>
        </w:tc>
        <w:tc>
          <w:tcPr>
            <w:tcW w:w="712" w:type="dxa"/>
          </w:tcPr>
          <w:p w14:paraId="41104262" w14:textId="77777777" w:rsidR="00CA65FC" w:rsidRDefault="00CA65FC">
            <w:pPr>
              <w:pStyle w:val="TableParagraph"/>
              <w:rPr>
                <w:rFonts w:ascii="Times New Roman"/>
                <w:sz w:val="18"/>
              </w:rPr>
            </w:pPr>
          </w:p>
        </w:tc>
        <w:tc>
          <w:tcPr>
            <w:tcW w:w="1137" w:type="dxa"/>
          </w:tcPr>
          <w:p w14:paraId="27CF77E7" w14:textId="77777777" w:rsidR="00CA65FC" w:rsidRDefault="0078154A">
            <w:pPr>
              <w:pStyle w:val="TableParagraph"/>
              <w:spacing w:line="229" w:lineRule="exact"/>
              <w:ind w:left="73"/>
              <w:rPr>
                <w:b/>
                <w:sz w:val="20"/>
              </w:rPr>
            </w:pPr>
            <w:r>
              <w:rPr>
                <w:b/>
                <w:sz w:val="20"/>
              </w:rPr>
              <w:t>16</w:t>
            </w:r>
          </w:p>
        </w:tc>
        <w:tc>
          <w:tcPr>
            <w:tcW w:w="1561" w:type="dxa"/>
          </w:tcPr>
          <w:p w14:paraId="5D37ABA3" w14:textId="77777777" w:rsidR="00CA65FC" w:rsidRDefault="0078154A">
            <w:pPr>
              <w:pStyle w:val="TableParagraph"/>
              <w:spacing w:before="3" w:line="230" w:lineRule="exact"/>
              <w:ind w:left="72" w:right="175"/>
              <w:rPr>
                <w:sz w:val="20"/>
              </w:rPr>
            </w:pPr>
            <w:r>
              <w:rPr>
                <w:b/>
                <w:sz w:val="20"/>
              </w:rPr>
              <w:t xml:space="preserve">25 % </w:t>
            </w:r>
            <w:r>
              <w:rPr>
                <w:sz w:val="20"/>
              </w:rPr>
              <w:t>- se in caso di</w:t>
            </w:r>
          </w:p>
        </w:tc>
      </w:tr>
    </w:tbl>
    <w:p w14:paraId="6225D594"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607F8620"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052DD293" w14:textId="77777777">
        <w:trPr>
          <w:trHeight w:val="921"/>
        </w:trPr>
        <w:tc>
          <w:tcPr>
            <w:tcW w:w="8224" w:type="dxa"/>
            <w:gridSpan w:val="2"/>
          </w:tcPr>
          <w:p w14:paraId="17496107" w14:textId="77777777" w:rsidR="00CA65FC" w:rsidRDefault="00CA65FC">
            <w:pPr>
              <w:pStyle w:val="TableParagraph"/>
              <w:rPr>
                <w:rFonts w:ascii="Times New Roman"/>
                <w:sz w:val="21"/>
              </w:rPr>
            </w:pPr>
          </w:p>
          <w:p w14:paraId="751C167E" w14:textId="77777777" w:rsidR="00CA65FC" w:rsidRDefault="0078154A">
            <w:pPr>
              <w:pStyle w:val="TableParagraph"/>
              <w:ind w:left="71"/>
              <w:rPr>
                <w:sz w:val="20"/>
              </w:rPr>
            </w:pPr>
            <w:r>
              <w:rPr>
                <w:sz w:val="20"/>
              </w:rPr>
              <w:t>DESCRIZIONE</w:t>
            </w:r>
          </w:p>
        </w:tc>
        <w:tc>
          <w:tcPr>
            <w:tcW w:w="1985" w:type="dxa"/>
          </w:tcPr>
          <w:p w14:paraId="5197CE84"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47DA89C6" w14:textId="77777777" w:rsidR="00CA65FC" w:rsidRDefault="0078154A">
            <w:pPr>
              <w:pStyle w:val="TableParagraph"/>
              <w:spacing w:before="2"/>
              <w:ind w:left="71"/>
              <w:rPr>
                <w:sz w:val="20"/>
              </w:rPr>
            </w:pPr>
            <w:r>
              <w:rPr>
                <w:sz w:val="20"/>
              </w:rPr>
              <w:t>SI</w:t>
            </w:r>
          </w:p>
        </w:tc>
        <w:tc>
          <w:tcPr>
            <w:tcW w:w="566" w:type="dxa"/>
          </w:tcPr>
          <w:p w14:paraId="25E45962" w14:textId="77777777" w:rsidR="00CA65FC" w:rsidRDefault="0078154A">
            <w:pPr>
              <w:pStyle w:val="TableParagraph"/>
              <w:spacing w:before="2"/>
              <w:ind w:left="71"/>
              <w:rPr>
                <w:sz w:val="20"/>
              </w:rPr>
            </w:pPr>
            <w:r>
              <w:rPr>
                <w:sz w:val="20"/>
              </w:rPr>
              <w:t>NO</w:t>
            </w:r>
          </w:p>
        </w:tc>
        <w:tc>
          <w:tcPr>
            <w:tcW w:w="568" w:type="dxa"/>
          </w:tcPr>
          <w:p w14:paraId="4445C005"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42E45B3B"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4D8CB0FD"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296EA97C"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1568D024" w14:textId="77777777" w:rsidR="00CA65FC" w:rsidRDefault="0078154A">
            <w:pPr>
              <w:pStyle w:val="TableParagraph"/>
              <w:spacing w:line="209" w:lineRule="exact"/>
              <w:ind w:left="76"/>
              <w:rPr>
                <w:sz w:val="20"/>
              </w:rPr>
            </w:pPr>
            <w:r>
              <w:rPr>
                <w:sz w:val="20"/>
              </w:rPr>
              <w:t>UE</w:t>
            </w:r>
          </w:p>
        </w:tc>
        <w:tc>
          <w:tcPr>
            <w:tcW w:w="1561" w:type="dxa"/>
          </w:tcPr>
          <w:p w14:paraId="7105C39A" w14:textId="77777777" w:rsidR="00CA65FC" w:rsidRDefault="0078154A">
            <w:pPr>
              <w:pStyle w:val="TableParagraph"/>
              <w:spacing w:before="2"/>
              <w:ind w:left="72" w:right="175"/>
              <w:rPr>
                <w:sz w:val="20"/>
              </w:rPr>
            </w:pPr>
            <w:r>
              <w:rPr>
                <w:sz w:val="20"/>
              </w:rPr>
              <w:t>Percentuale di riduzione applicabile</w:t>
            </w:r>
          </w:p>
        </w:tc>
      </w:tr>
      <w:tr w:rsidR="00CA65FC" w14:paraId="43B97923" w14:textId="77777777">
        <w:trPr>
          <w:trHeight w:val="4601"/>
        </w:trPr>
        <w:tc>
          <w:tcPr>
            <w:tcW w:w="864" w:type="dxa"/>
          </w:tcPr>
          <w:p w14:paraId="49F40CF8" w14:textId="77777777" w:rsidR="00CA65FC" w:rsidRDefault="00CA65FC">
            <w:pPr>
              <w:pStyle w:val="TableParagraph"/>
              <w:rPr>
                <w:rFonts w:ascii="Times New Roman"/>
                <w:sz w:val="20"/>
              </w:rPr>
            </w:pPr>
          </w:p>
        </w:tc>
        <w:tc>
          <w:tcPr>
            <w:tcW w:w="7360" w:type="dxa"/>
          </w:tcPr>
          <w:p w14:paraId="32A26F72" w14:textId="77777777" w:rsidR="00CA65FC" w:rsidRDefault="00CA65FC">
            <w:pPr>
              <w:pStyle w:val="TableParagraph"/>
              <w:rPr>
                <w:rFonts w:ascii="Times New Roman"/>
                <w:sz w:val="20"/>
              </w:rPr>
            </w:pPr>
          </w:p>
        </w:tc>
        <w:tc>
          <w:tcPr>
            <w:tcW w:w="1985" w:type="dxa"/>
          </w:tcPr>
          <w:p w14:paraId="1C9A2ABA" w14:textId="77777777" w:rsidR="00CA65FC" w:rsidRDefault="00CA65FC">
            <w:pPr>
              <w:pStyle w:val="TableParagraph"/>
              <w:rPr>
                <w:rFonts w:ascii="Times New Roman"/>
                <w:sz w:val="20"/>
              </w:rPr>
            </w:pPr>
          </w:p>
        </w:tc>
        <w:tc>
          <w:tcPr>
            <w:tcW w:w="562" w:type="dxa"/>
          </w:tcPr>
          <w:p w14:paraId="6165F1E4" w14:textId="77777777" w:rsidR="00CA65FC" w:rsidRDefault="00CA65FC">
            <w:pPr>
              <w:pStyle w:val="TableParagraph"/>
              <w:rPr>
                <w:rFonts w:ascii="Times New Roman"/>
                <w:sz w:val="20"/>
              </w:rPr>
            </w:pPr>
          </w:p>
        </w:tc>
        <w:tc>
          <w:tcPr>
            <w:tcW w:w="566" w:type="dxa"/>
          </w:tcPr>
          <w:p w14:paraId="1EFDAD3E" w14:textId="77777777" w:rsidR="00CA65FC" w:rsidRDefault="00CA65FC">
            <w:pPr>
              <w:pStyle w:val="TableParagraph"/>
              <w:rPr>
                <w:rFonts w:ascii="Times New Roman"/>
                <w:sz w:val="20"/>
              </w:rPr>
            </w:pPr>
          </w:p>
        </w:tc>
        <w:tc>
          <w:tcPr>
            <w:tcW w:w="568" w:type="dxa"/>
          </w:tcPr>
          <w:p w14:paraId="04EBEF34" w14:textId="77777777" w:rsidR="00CA65FC" w:rsidRDefault="00CA65FC">
            <w:pPr>
              <w:pStyle w:val="TableParagraph"/>
              <w:rPr>
                <w:rFonts w:ascii="Times New Roman"/>
                <w:sz w:val="20"/>
              </w:rPr>
            </w:pPr>
          </w:p>
        </w:tc>
        <w:tc>
          <w:tcPr>
            <w:tcW w:w="566" w:type="dxa"/>
          </w:tcPr>
          <w:p w14:paraId="6A4462E6" w14:textId="77777777" w:rsidR="00CA65FC" w:rsidRDefault="00CA65FC">
            <w:pPr>
              <w:pStyle w:val="TableParagraph"/>
              <w:rPr>
                <w:rFonts w:ascii="Times New Roman"/>
                <w:sz w:val="20"/>
              </w:rPr>
            </w:pPr>
          </w:p>
        </w:tc>
        <w:tc>
          <w:tcPr>
            <w:tcW w:w="712" w:type="dxa"/>
          </w:tcPr>
          <w:p w14:paraId="5C92F68E" w14:textId="77777777" w:rsidR="00CA65FC" w:rsidRDefault="00CA65FC">
            <w:pPr>
              <w:pStyle w:val="TableParagraph"/>
              <w:rPr>
                <w:rFonts w:ascii="Times New Roman"/>
                <w:sz w:val="20"/>
              </w:rPr>
            </w:pPr>
          </w:p>
        </w:tc>
        <w:tc>
          <w:tcPr>
            <w:tcW w:w="1137" w:type="dxa"/>
          </w:tcPr>
          <w:p w14:paraId="0D09A019" w14:textId="77777777" w:rsidR="00CA65FC" w:rsidRDefault="00CA65FC">
            <w:pPr>
              <w:pStyle w:val="TableParagraph"/>
              <w:rPr>
                <w:rFonts w:ascii="Times New Roman"/>
                <w:sz w:val="20"/>
              </w:rPr>
            </w:pPr>
          </w:p>
        </w:tc>
        <w:tc>
          <w:tcPr>
            <w:tcW w:w="1561" w:type="dxa"/>
          </w:tcPr>
          <w:p w14:paraId="454F91E2" w14:textId="77777777" w:rsidR="00CA65FC" w:rsidRDefault="0078154A">
            <w:pPr>
              <w:pStyle w:val="TableParagraph"/>
              <w:ind w:left="72" w:right="84"/>
              <w:rPr>
                <w:sz w:val="20"/>
              </w:rPr>
            </w:pPr>
            <w:r>
              <w:rPr>
                <w:sz w:val="20"/>
              </w:rPr>
              <w:t xml:space="preserve">assenza di </w:t>
            </w:r>
            <w:r>
              <w:rPr>
                <w:w w:val="95"/>
                <w:sz w:val="20"/>
              </w:rPr>
              <w:t>comunicazione</w:t>
            </w:r>
            <w:r>
              <w:rPr>
                <w:b/>
                <w:w w:val="95"/>
                <w:sz w:val="20"/>
              </w:rPr>
              <w:t xml:space="preserve">. </w:t>
            </w:r>
            <w:r>
              <w:rPr>
                <w:b/>
                <w:sz w:val="20"/>
              </w:rPr>
              <w:t xml:space="preserve">5 % </w:t>
            </w:r>
            <w:r>
              <w:rPr>
                <w:sz w:val="20"/>
              </w:rPr>
              <w:t>se il vincitore della gara non e' stato formalmente avvertito nei modi e nei termini previsti, ma e' comunque venuto a conoscenza dell'avvenuta aggiudicazione ed ha provveduto a</w:t>
            </w:r>
          </w:p>
          <w:p w14:paraId="189C6ACA" w14:textId="77777777" w:rsidR="00CA65FC" w:rsidRDefault="0078154A">
            <w:pPr>
              <w:pStyle w:val="TableParagraph"/>
              <w:spacing w:line="230" w:lineRule="atLeast"/>
              <w:ind w:left="72" w:right="553"/>
              <w:rPr>
                <w:sz w:val="20"/>
              </w:rPr>
            </w:pPr>
            <w:r>
              <w:rPr>
                <w:sz w:val="20"/>
              </w:rPr>
              <w:t>stipulare il contratto</w:t>
            </w:r>
          </w:p>
        </w:tc>
      </w:tr>
      <w:tr w:rsidR="00CA65FC" w14:paraId="121F2181" w14:textId="77777777">
        <w:trPr>
          <w:trHeight w:val="3218"/>
        </w:trPr>
        <w:tc>
          <w:tcPr>
            <w:tcW w:w="864" w:type="dxa"/>
            <w:tcBorders>
              <w:bottom w:val="single" w:sz="4" w:space="0" w:color="000000"/>
            </w:tcBorders>
          </w:tcPr>
          <w:p w14:paraId="3D68FE92" w14:textId="77777777" w:rsidR="00CA65FC" w:rsidRDefault="0078154A">
            <w:pPr>
              <w:pStyle w:val="TableParagraph"/>
              <w:spacing w:before="59"/>
              <w:ind w:left="71"/>
              <w:rPr>
                <w:sz w:val="20"/>
              </w:rPr>
            </w:pPr>
            <w:r>
              <w:rPr>
                <w:sz w:val="20"/>
              </w:rPr>
              <w:t>G.1.14</w:t>
            </w:r>
          </w:p>
        </w:tc>
        <w:tc>
          <w:tcPr>
            <w:tcW w:w="7360" w:type="dxa"/>
            <w:tcBorders>
              <w:bottom w:val="single" w:sz="4" w:space="0" w:color="000000"/>
            </w:tcBorders>
          </w:tcPr>
          <w:p w14:paraId="7FFAEC1F" w14:textId="77777777" w:rsidR="00CA65FC" w:rsidRDefault="0078154A">
            <w:pPr>
              <w:pStyle w:val="TableParagraph"/>
              <w:spacing w:before="59" w:line="302" w:lineRule="auto"/>
              <w:ind w:left="71" w:right="1696"/>
              <w:rPr>
                <w:sz w:val="20"/>
              </w:rPr>
            </w:pPr>
            <w:r>
              <w:rPr>
                <w:sz w:val="20"/>
              </w:rPr>
              <w:t>pubblicazione dell'esito della gara (decreto MIT 2.12.2016) invio scheda ad ANAC (SIMOG)</w:t>
            </w:r>
          </w:p>
        </w:tc>
        <w:tc>
          <w:tcPr>
            <w:tcW w:w="1985" w:type="dxa"/>
          </w:tcPr>
          <w:p w14:paraId="58414D3B" w14:textId="77777777" w:rsidR="00CA65FC" w:rsidRDefault="0078154A">
            <w:pPr>
              <w:pStyle w:val="TableParagraph"/>
              <w:spacing w:before="59"/>
              <w:ind w:left="71" w:right="122"/>
              <w:rPr>
                <w:sz w:val="20"/>
              </w:rPr>
            </w:pPr>
            <w:r>
              <w:rPr>
                <w:sz w:val="20"/>
              </w:rPr>
              <w:t>art. 98 allegato XIV, Parte I, lettera D</w:t>
            </w:r>
          </w:p>
          <w:p w14:paraId="5C3CC6E5" w14:textId="77777777" w:rsidR="00CA65FC" w:rsidRDefault="0078154A">
            <w:pPr>
              <w:pStyle w:val="TableParagraph"/>
              <w:spacing w:before="61"/>
              <w:ind w:left="71"/>
              <w:rPr>
                <w:sz w:val="20"/>
              </w:rPr>
            </w:pPr>
            <w:r>
              <w:rPr>
                <w:sz w:val="20"/>
              </w:rPr>
              <w:t>art. 29</w:t>
            </w:r>
          </w:p>
        </w:tc>
        <w:tc>
          <w:tcPr>
            <w:tcW w:w="562" w:type="dxa"/>
          </w:tcPr>
          <w:p w14:paraId="22A71FB3" w14:textId="77777777" w:rsidR="00CA65FC" w:rsidRDefault="00CA65FC">
            <w:pPr>
              <w:pStyle w:val="TableParagraph"/>
              <w:rPr>
                <w:rFonts w:ascii="Times New Roman"/>
                <w:sz w:val="20"/>
              </w:rPr>
            </w:pPr>
          </w:p>
        </w:tc>
        <w:tc>
          <w:tcPr>
            <w:tcW w:w="566" w:type="dxa"/>
          </w:tcPr>
          <w:p w14:paraId="0077EE13" w14:textId="77777777" w:rsidR="00CA65FC" w:rsidRDefault="00CA65FC">
            <w:pPr>
              <w:pStyle w:val="TableParagraph"/>
              <w:rPr>
                <w:rFonts w:ascii="Times New Roman"/>
                <w:sz w:val="20"/>
              </w:rPr>
            </w:pPr>
          </w:p>
        </w:tc>
        <w:tc>
          <w:tcPr>
            <w:tcW w:w="568" w:type="dxa"/>
          </w:tcPr>
          <w:p w14:paraId="13F4EC6D" w14:textId="77777777" w:rsidR="00CA65FC" w:rsidRDefault="00CA65FC">
            <w:pPr>
              <w:pStyle w:val="TableParagraph"/>
              <w:rPr>
                <w:rFonts w:ascii="Times New Roman"/>
                <w:sz w:val="20"/>
              </w:rPr>
            </w:pPr>
          </w:p>
        </w:tc>
        <w:tc>
          <w:tcPr>
            <w:tcW w:w="566" w:type="dxa"/>
          </w:tcPr>
          <w:p w14:paraId="361EDACE" w14:textId="77777777" w:rsidR="00CA65FC" w:rsidRDefault="00CA65FC">
            <w:pPr>
              <w:pStyle w:val="TableParagraph"/>
              <w:rPr>
                <w:rFonts w:ascii="Times New Roman"/>
                <w:sz w:val="20"/>
              </w:rPr>
            </w:pPr>
          </w:p>
        </w:tc>
        <w:tc>
          <w:tcPr>
            <w:tcW w:w="712" w:type="dxa"/>
          </w:tcPr>
          <w:p w14:paraId="58BCE192" w14:textId="77777777" w:rsidR="00CA65FC" w:rsidRDefault="00CA65FC">
            <w:pPr>
              <w:pStyle w:val="TableParagraph"/>
              <w:rPr>
                <w:rFonts w:ascii="Times New Roman"/>
                <w:sz w:val="20"/>
              </w:rPr>
            </w:pPr>
          </w:p>
        </w:tc>
        <w:tc>
          <w:tcPr>
            <w:tcW w:w="1137" w:type="dxa"/>
          </w:tcPr>
          <w:p w14:paraId="61268032" w14:textId="77777777" w:rsidR="00CA65FC" w:rsidRDefault="0078154A">
            <w:pPr>
              <w:pStyle w:val="TableParagraph"/>
              <w:spacing w:line="229" w:lineRule="exact"/>
              <w:ind w:left="73"/>
              <w:rPr>
                <w:b/>
                <w:sz w:val="20"/>
              </w:rPr>
            </w:pPr>
            <w:r>
              <w:rPr>
                <w:b/>
                <w:sz w:val="20"/>
              </w:rPr>
              <w:t>16</w:t>
            </w:r>
          </w:p>
        </w:tc>
        <w:tc>
          <w:tcPr>
            <w:tcW w:w="1561" w:type="dxa"/>
          </w:tcPr>
          <w:p w14:paraId="1D10D60F" w14:textId="77777777" w:rsidR="00CA65FC" w:rsidRDefault="0078154A">
            <w:pPr>
              <w:pStyle w:val="TableParagraph"/>
              <w:ind w:left="72" w:right="64"/>
              <w:rPr>
                <w:sz w:val="20"/>
              </w:rPr>
            </w:pPr>
            <w:r>
              <w:rPr>
                <w:b/>
                <w:sz w:val="20"/>
              </w:rPr>
              <w:t xml:space="preserve">25 % </w:t>
            </w:r>
            <w:r>
              <w:rPr>
                <w:sz w:val="20"/>
              </w:rPr>
              <w:t>- non e' stata fatta alcuna pubblicazione e nessun interessato ha saputo tale esito.</w:t>
            </w:r>
          </w:p>
          <w:p w14:paraId="29F0B366" w14:textId="77777777" w:rsidR="00CA65FC" w:rsidRDefault="0078154A">
            <w:pPr>
              <w:pStyle w:val="TableParagraph"/>
              <w:spacing w:before="2" w:line="230" w:lineRule="exact"/>
              <w:ind w:left="72" w:right="48"/>
              <w:rPr>
                <w:sz w:val="20"/>
              </w:rPr>
            </w:pPr>
            <w:r>
              <w:rPr>
                <w:b/>
                <w:sz w:val="20"/>
              </w:rPr>
              <w:t xml:space="preserve">5 % </w:t>
            </w:r>
            <w:r>
              <w:rPr>
                <w:sz w:val="20"/>
              </w:rPr>
              <w:t>- la pubblicazione non e' avvenuta in modo conforme alla normativa</w:t>
            </w:r>
          </w:p>
        </w:tc>
      </w:tr>
      <w:tr w:rsidR="00CA65FC" w14:paraId="77367B97" w14:textId="77777777">
        <w:trPr>
          <w:trHeight w:val="686"/>
        </w:trPr>
        <w:tc>
          <w:tcPr>
            <w:tcW w:w="864" w:type="dxa"/>
            <w:tcBorders>
              <w:top w:val="single" w:sz="4" w:space="0" w:color="000000"/>
              <w:left w:val="single" w:sz="4" w:space="0" w:color="000000"/>
              <w:bottom w:val="single" w:sz="4" w:space="0" w:color="000000"/>
              <w:right w:val="single" w:sz="4" w:space="0" w:color="000000"/>
            </w:tcBorders>
          </w:tcPr>
          <w:p w14:paraId="4F551659" w14:textId="77777777" w:rsidR="00CA65FC" w:rsidRDefault="0078154A">
            <w:pPr>
              <w:pStyle w:val="TableParagraph"/>
              <w:spacing w:before="58"/>
              <w:ind w:left="74"/>
              <w:rPr>
                <w:sz w:val="20"/>
              </w:rPr>
            </w:pPr>
            <w:r>
              <w:rPr>
                <w:sz w:val="20"/>
              </w:rPr>
              <w:t>G.1.15</w:t>
            </w:r>
          </w:p>
        </w:tc>
        <w:tc>
          <w:tcPr>
            <w:tcW w:w="7360" w:type="dxa"/>
            <w:tcBorders>
              <w:top w:val="single" w:sz="4" w:space="0" w:color="000000"/>
              <w:left w:val="single" w:sz="4" w:space="0" w:color="000000"/>
              <w:bottom w:val="single" w:sz="4" w:space="0" w:color="000000"/>
              <w:right w:val="single" w:sz="4" w:space="0" w:color="000000"/>
            </w:tcBorders>
          </w:tcPr>
          <w:p w14:paraId="0E472EEC" w14:textId="77777777" w:rsidR="00CA65FC" w:rsidRDefault="0078154A">
            <w:pPr>
              <w:pStyle w:val="TableParagraph"/>
              <w:spacing w:before="58"/>
              <w:ind w:left="74"/>
              <w:rPr>
                <w:sz w:val="20"/>
              </w:rPr>
            </w:pPr>
            <w:r>
              <w:rPr>
                <w:sz w:val="20"/>
              </w:rPr>
              <w:t>presenza del contratto</w:t>
            </w:r>
          </w:p>
        </w:tc>
        <w:tc>
          <w:tcPr>
            <w:tcW w:w="1985" w:type="dxa"/>
            <w:tcBorders>
              <w:left w:val="single" w:sz="4" w:space="0" w:color="000000"/>
            </w:tcBorders>
          </w:tcPr>
          <w:p w14:paraId="5BDFDE5D" w14:textId="77777777" w:rsidR="00CA65FC" w:rsidRDefault="00CA65FC">
            <w:pPr>
              <w:pStyle w:val="TableParagraph"/>
              <w:rPr>
                <w:rFonts w:ascii="Times New Roman"/>
                <w:sz w:val="20"/>
              </w:rPr>
            </w:pPr>
          </w:p>
        </w:tc>
        <w:tc>
          <w:tcPr>
            <w:tcW w:w="562" w:type="dxa"/>
          </w:tcPr>
          <w:p w14:paraId="36626C54" w14:textId="77777777" w:rsidR="00CA65FC" w:rsidRDefault="00CA65FC">
            <w:pPr>
              <w:pStyle w:val="TableParagraph"/>
              <w:rPr>
                <w:rFonts w:ascii="Times New Roman"/>
                <w:sz w:val="20"/>
              </w:rPr>
            </w:pPr>
          </w:p>
        </w:tc>
        <w:tc>
          <w:tcPr>
            <w:tcW w:w="566" w:type="dxa"/>
          </w:tcPr>
          <w:p w14:paraId="78E2A47C" w14:textId="77777777" w:rsidR="00CA65FC" w:rsidRDefault="00CA65FC">
            <w:pPr>
              <w:pStyle w:val="TableParagraph"/>
              <w:rPr>
                <w:rFonts w:ascii="Times New Roman"/>
                <w:sz w:val="20"/>
              </w:rPr>
            </w:pPr>
          </w:p>
        </w:tc>
        <w:tc>
          <w:tcPr>
            <w:tcW w:w="568" w:type="dxa"/>
          </w:tcPr>
          <w:p w14:paraId="29CD1E50" w14:textId="77777777" w:rsidR="00CA65FC" w:rsidRDefault="00CA65FC">
            <w:pPr>
              <w:pStyle w:val="TableParagraph"/>
              <w:rPr>
                <w:rFonts w:ascii="Times New Roman"/>
                <w:sz w:val="20"/>
              </w:rPr>
            </w:pPr>
          </w:p>
        </w:tc>
        <w:tc>
          <w:tcPr>
            <w:tcW w:w="566" w:type="dxa"/>
          </w:tcPr>
          <w:p w14:paraId="3D10A0E1" w14:textId="77777777" w:rsidR="00CA65FC" w:rsidRDefault="00CA65FC">
            <w:pPr>
              <w:pStyle w:val="TableParagraph"/>
              <w:rPr>
                <w:rFonts w:ascii="Times New Roman"/>
                <w:sz w:val="20"/>
              </w:rPr>
            </w:pPr>
          </w:p>
        </w:tc>
        <w:tc>
          <w:tcPr>
            <w:tcW w:w="712" w:type="dxa"/>
          </w:tcPr>
          <w:p w14:paraId="41F8ABF5" w14:textId="77777777" w:rsidR="00CA65FC" w:rsidRDefault="00CA65FC">
            <w:pPr>
              <w:pStyle w:val="TableParagraph"/>
              <w:rPr>
                <w:rFonts w:ascii="Times New Roman"/>
                <w:sz w:val="20"/>
              </w:rPr>
            </w:pPr>
          </w:p>
        </w:tc>
        <w:tc>
          <w:tcPr>
            <w:tcW w:w="1137" w:type="dxa"/>
          </w:tcPr>
          <w:p w14:paraId="7BE9B622" w14:textId="77777777" w:rsidR="00CA65FC" w:rsidRDefault="0078154A">
            <w:pPr>
              <w:pStyle w:val="TableParagraph"/>
              <w:spacing w:line="228" w:lineRule="exact"/>
              <w:ind w:left="73"/>
              <w:rPr>
                <w:b/>
                <w:sz w:val="20"/>
              </w:rPr>
            </w:pPr>
            <w:r>
              <w:rPr>
                <w:b/>
                <w:sz w:val="20"/>
              </w:rPr>
              <w:t>22</w:t>
            </w:r>
          </w:p>
        </w:tc>
        <w:tc>
          <w:tcPr>
            <w:tcW w:w="1561" w:type="dxa"/>
          </w:tcPr>
          <w:p w14:paraId="4FFD3847" w14:textId="77777777" w:rsidR="00CA65FC" w:rsidRDefault="0078154A">
            <w:pPr>
              <w:pStyle w:val="TableParagraph"/>
              <w:spacing w:line="228" w:lineRule="exact"/>
              <w:ind w:left="72"/>
              <w:rPr>
                <w:sz w:val="20"/>
              </w:rPr>
            </w:pPr>
            <w:r>
              <w:rPr>
                <w:b/>
                <w:sz w:val="20"/>
              </w:rPr>
              <w:t xml:space="preserve">100 % </w:t>
            </w:r>
            <w:r>
              <w:rPr>
                <w:sz w:val="20"/>
              </w:rPr>
              <w:t>- in caso</w:t>
            </w:r>
          </w:p>
          <w:p w14:paraId="4064D46F" w14:textId="77777777" w:rsidR="00CA65FC" w:rsidRDefault="0078154A">
            <w:pPr>
              <w:pStyle w:val="TableParagraph"/>
              <w:spacing w:before="5" w:line="228" w:lineRule="exact"/>
              <w:ind w:left="72" w:right="175"/>
              <w:rPr>
                <w:sz w:val="20"/>
              </w:rPr>
            </w:pPr>
            <w:r>
              <w:rPr>
                <w:sz w:val="20"/>
              </w:rPr>
              <w:t>di assenza del contratto</w:t>
            </w:r>
          </w:p>
        </w:tc>
      </w:tr>
    </w:tbl>
    <w:p w14:paraId="003044D3"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56CCF498"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37D40BB4" w14:textId="77777777">
        <w:trPr>
          <w:trHeight w:val="921"/>
        </w:trPr>
        <w:tc>
          <w:tcPr>
            <w:tcW w:w="8224" w:type="dxa"/>
            <w:gridSpan w:val="2"/>
          </w:tcPr>
          <w:p w14:paraId="0FD04FED" w14:textId="77777777" w:rsidR="00CA65FC" w:rsidRDefault="00CA65FC">
            <w:pPr>
              <w:pStyle w:val="TableParagraph"/>
              <w:rPr>
                <w:rFonts w:ascii="Times New Roman"/>
                <w:sz w:val="21"/>
              </w:rPr>
            </w:pPr>
          </w:p>
          <w:p w14:paraId="4596FDC1" w14:textId="77777777" w:rsidR="00CA65FC" w:rsidRDefault="0078154A">
            <w:pPr>
              <w:pStyle w:val="TableParagraph"/>
              <w:ind w:left="71"/>
              <w:rPr>
                <w:sz w:val="20"/>
              </w:rPr>
            </w:pPr>
            <w:r>
              <w:rPr>
                <w:sz w:val="20"/>
              </w:rPr>
              <w:t>DESCRIZIONE</w:t>
            </w:r>
          </w:p>
        </w:tc>
        <w:tc>
          <w:tcPr>
            <w:tcW w:w="1985" w:type="dxa"/>
          </w:tcPr>
          <w:p w14:paraId="4C91B9F7"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0D98254E" w14:textId="77777777" w:rsidR="00CA65FC" w:rsidRDefault="0078154A">
            <w:pPr>
              <w:pStyle w:val="TableParagraph"/>
              <w:spacing w:before="2"/>
              <w:ind w:left="71"/>
              <w:rPr>
                <w:sz w:val="20"/>
              </w:rPr>
            </w:pPr>
            <w:r>
              <w:rPr>
                <w:sz w:val="20"/>
              </w:rPr>
              <w:t>SI</w:t>
            </w:r>
          </w:p>
        </w:tc>
        <w:tc>
          <w:tcPr>
            <w:tcW w:w="566" w:type="dxa"/>
          </w:tcPr>
          <w:p w14:paraId="20DBDC62" w14:textId="77777777" w:rsidR="00CA65FC" w:rsidRDefault="0078154A">
            <w:pPr>
              <w:pStyle w:val="TableParagraph"/>
              <w:spacing w:before="2"/>
              <w:ind w:left="71"/>
              <w:rPr>
                <w:sz w:val="20"/>
              </w:rPr>
            </w:pPr>
            <w:r>
              <w:rPr>
                <w:sz w:val="20"/>
              </w:rPr>
              <w:t>NO</w:t>
            </w:r>
          </w:p>
        </w:tc>
        <w:tc>
          <w:tcPr>
            <w:tcW w:w="568" w:type="dxa"/>
          </w:tcPr>
          <w:p w14:paraId="2DA2542D"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4783FB25"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2D468825"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05E1B4C8"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3EE11F1E" w14:textId="77777777" w:rsidR="00CA65FC" w:rsidRDefault="0078154A">
            <w:pPr>
              <w:pStyle w:val="TableParagraph"/>
              <w:spacing w:line="209" w:lineRule="exact"/>
              <w:ind w:left="76"/>
              <w:rPr>
                <w:sz w:val="20"/>
              </w:rPr>
            </w:pPr>
            <w:r>
              <w:rPr>
                <w:sz w:val="20"/>
              </w:rPr>
              <w:t>UE</w:t>
            </w:r>
          </w:p>
        </w:tc>
        <w:tc>
          <w:tcPr>
            <w:tcW w:w="1561" w:type="dxa"/>
          </w:tcPr>
          <w:p w14:paraId="5D73A028" w14:textId="77777777" w:rsidR="00CA65FC" w:rsidRDefault="0078154A">
            <w:pPr>
              <w:pStyle w:val="TableParagraph"/>
              <w:spacing w:before="2"/>
              <w:ind w:left="72" w:right="175"/>
              <w:rPr>
                <w:sz w:val="20"/>
              </w:rPr>
            </w:pPr>
            <w:r>
              <w:rPr>
                <w:sz w:val="20"/>
              </w:rPr>
              <w:t>Percentuale di riduzione applicabile</w:t>
            </w:r>
          </w:p>
        </w:tc>
      </w:tr>
      <w:tr w:rsidR="00CA65FC" w14:paraId="536466E2" w14:textId="77777777">
        <w:trPr>
          <w:trHeight w:val="1610"/>
        </w:trPr>
        <w:tc>
          <w:tcPr>
            <w:tcW w:w="864" w:type="dxa"/>
            <w:vMerge w:val="restart"/>
          </w:tcPr>
          <w:p w14:paraId="5CD1C4D1" w14:textId="77777777" w:rsidR="00CA65FC" w:rsidRDefault="00CA65FC">
            <w:pPr>
              <w:pStyle w:val="TableParagraph"/>
              <w:rPr>
                <w:rFonts w:ascii="Times New Roman"/>
                <w:sz w:val="18"/>
              </w:rPr>
            </w:pPr>
          </w:p>
        </w:tc>
        <w:tc>
          <w:tcPr>
            <w:tcW w:w="7360" w:type="dxa"/>
          </w:tcPr>
          <w:p w14:paraId="76786A40" w14:textId="77777777" w:rsidR="00CA65FC" w:rsidRDefault="0078154A">
            <w:pPr>
              <w:pStyle w:val="TableParagraph"/>
              <w:spacing w:before="59"/>
              <w:ind w:left="71"/>
              <w:rPr>
                <w:sz w:val="20"/>
              </w:rPr>
            </w:pPr>
            <w:r>
              <w:rPr>
                <w:sz w:val="20"/>
              </w:rPr>
              <w:t>rispetto del termine dilatorio per la stipulazione del contratto</w:t>
            </w:r>
          </w:p>
        </w:tc>
        <w:tc>
          <w:tcPr>
            <w:tcW w:w="1985" w:type="dxa"/>
          </w:tcPr>
          <w:p w14:paraId="049121C6" w14:textId="77777777" w:rsidR="00CA65FC" w:rsidRDefault="0078154A">
            <w:pPr>
              <w:pStyle w:val="TableParagraph"/>
              <w:spacing w:before="59"/>
              <w:ind w:left="71"/>
              <w:rPr>
                <w:sz w:val="20"/>
              </w:rPr>
            </w:pPr>
            <w:r>
              <w:rPr>
                <w:sz w:val="20"/>
              </w:rPr>
              <w:t>art. 32 c. 9</w:t>
            </w:r>
          </w:p>
        </w:tc>
        <w:tc>
          <w:tcPr>
            <w:tcW w:w="562" w:type="dxa"/>
          </w:tcPr>
          <w:p w14:paraId="4EC95A9B" w14:textId="77777777" w:rsidR="00CA65FC" w:rsidRDefault="00CA65FC">
            <w:pPr>
              <w:pStyle w:val="TableParagraph"/>
              <w:rPr>
                <w:rFonts w:ascii="Times New Roman"/>
                <w:sz w:val="18"/>
              </w:rPr>
            </w:pPr>
          </w:p>
        </w:tc>
        <w:tc>
          <w:tcPr>
            <w:tcW w:w="566" w:type="dxa"/>
          </w:tcPr>
          <w:p w14:paraId="1DA5D68F" w14:textId="77777777" w:rsidR="00CA65FC" w:rsidRDefault="00CA65FC">
            <w:pPr>
              <w:pStyle w:val="TableParagraph"/>
              <w:rPr>
                <w:rFonts w:ascii="Times New Roman"/>
                <w:sz w:val="18"/>
              </w:rPr>
            </w:pPr>
          </w:p>
        </w:tc>
        <w:tc>
          <w:tcPr>
            <w:tcW w:w="568" w:type="dxa"/>
          </w:tcPr>
          <w:p w14:paraId="7E24F527" w14:textId="77777777" w:rsidR="00CA65FC" w:rsidRDefault="00CA65FC">
            <w:pPr>
              <w:pStyle w:val="TableParagraph"/>
              <w:rPr>
                <w:rFonts w:ascii="Times New Roman"/>
                <w:sz w:val="18"/>
              </w:rPr>
            </w:pPr>
          </w:p>
        </w:tc>
        <w:tc>
          <w:tcPr>
            <w:tcW w:w="566" w:type="dxa"/>
          </w:tcPr>
          <w:p w14:paraId="6ADDC4C3" w14:textId="77777777" w:rsidR="00CA65FC" w:rsidRDefault="00CA65FC">
            <w:pPr>
              <w:pStyle w:val="TableParagraph"/>
              <w:rPr>
                <w:rFonts w:ascii="Times New Roman"/>
                <w:sz w:val="18"/>
              </w:rPr>
            </w:pPr>
          </w:p>
        </w:tc>
        <w:tc>
          <w:tcPr>
            <w:tcW w:w="712" w:type="dxa"/>
          </w:tcPr>
          <w:p w14:paraId="58D266BF" w14:textId="77777777" w:rsidR="00CA65FC" w:rsidRDefault="00CA65FC">
            <w:pPr>
              <w:pStyle w:val="TableParagraph"/>
              <w:rPr>
                <w:rFonts w:ascii="Times New Roman"/>
                <w:sz w:val="18"/>
              </w:rPr>
            </w:pPr>
          </w:p>
        </w:tc>
        <w:tc>
          <w:tcPr>
            <w:tcW w:w="1137" w:type="dxa"/>
          </w:tcPr>
          <w:p w14:paraId="1ABC9B9C" w14:textId="77777777" w:rsidR="00CA65FC" w:rsidRDefault="0078154A">
            <w:pPr>
              <w:pStyle w:val="TableParagraph"/>
              <w:spacing w:line="229" w:lineRule="exact"/>
              <w:ind w:left="73"/>
              <w:rPr>
                <w:b/>
                <w:sz w:val="20"/>
              </w:rPr>
            </w:pPr>
            <w:r>
              <w:rPr>
                <w:b/>
                <w:sz w:val="20"/>
              </w:rPr>
              <w:t>16</w:t>
            </w:r>
          </w:p>
        </w:tc>
        <w:tc>
          <w:tcPr>
            <w:tcW w:w="1561" w:type="dxa"/>
          </w:tcPr>
          <w:p w14:paraId="50AA6A91" w14:textId="77777777" w:rsidR="00CA65FC" w:rsidRDefault="0078154A">
            <w:pPr>
              <w:pStyle w:val="TableParagraph"/>
              <w:ind w:left="72" w:right="86"/>
              <w:rPr>
                <w:sz w:val="20"/>
              </w:rPr>
            </w:pPr>
            <w:r>
              <w:rPr>
                <w:b/>
                <w:sz w:val="20"/>
              </w:rPr>
              <w:t xml:space="preserve">25 % </w:t>
            </w:r>
            <w:r>
              <w:rPr>
                <w:sz w:val="20"/>
              </w:rPr>
              <w:t>- se il mancato rispetto dei termini ha leso il principio della parità di</w:t>
            </w:r>
          </w:p>
          <w:p w14:paraId="34C70DAD" w14:textId="77777777" w:rsidR="00CA65FC" w:rsidRDefault="0078154A">
            <w:pPr>
              <w:pStyle w:val="TableParagraph"/>
              <w:spacing w:line="210" w:lineRule="exact"/>
              <w:ind w:left="72"/>
              <w:rPr>
                <w:sz w:val="20"/>
              </w:rPr>
            </w:pPr>
            <w:r>
              <w:rPr>
                <w:sz w:val="20"/>
              </w:rPr>
              <w:t>trattamento</w:t>
            </w:r>
          </w:p>
        </w:tc>
      </w:tr>
      <w:tr w:rsidR="00CA65FC" w14:paraId="25B8196D" w14:textId="77777777">
        <w:trPr>
          <w:trHeight w:val="1840"/>
        </w:trPr>
        <w:tc>
          <w:tcPr>
            <w:tcW w:w="864" w:type="dxa"/>
            <w:vMerge/>
            <w:tcBorders>
              <w:top w:val="nil"/>
            </w:tcBorders>
          </w:tcPr>
          <w:p w14:paraId="4DCBDF6A" w14:textId="77777777" w:rsidR="00CA65FC" w:rsidRDefault="00CA65FC">
            <w:pPr>
              <w:rPr>
                <w:sz w:val="2"/>
                <w:szCs w:val="2"/>
              </w:rPr>
            </w:pPr>
          </w:p>
        </w:tc>
        <w:tc>
          <w:tcPr>
            <w:tcW w:w="7360" w:type="dxa"/>
          </w:tcPr>
          <w:p w14:paraId="2146D441" w14:textId="77777777" w:rsidR="00CA65FC" w:rsidRDefault="0078154A">
            <w:pPr>
              <w:pStyle w:val="TableParagraph"/>
              <w:spacing w:before="59"/>
              <w:ind w:left="71"/>
              <w:rPr>
                <w:sz w:val="20"/>
              </w:rPr>
            </w:pPr>
            <w:r>
              <w:rPr>
                <w:sz w:val="20"/>
              </w:rPr>
              <w:t>comunicazione data stipula contratto</w:t>
            </w:r>
          </w:p>
        </w:tc>
        <w:tc>
          <w:tcPr>
            <w:tcW w:w="1985" w:type="dxa"/>
          </w:tcPr>
          <w:p w14:paraId="354986EC" w14:textId="77777777" w:rsidR="00CA65FC" w:rsidRDefault="0078154A">
            <w:pPr>
              <w:pStyle w:val="TableParagraph"/>
              <w:spacing w:before="59"/>
              <w:ind w:left="71"/>
              <w:rPr>
                <w:sz w:val="20"/>
              </w:rPr>
            </w:pPr>
            <w:r>
              <w:rPr>
                <w:sz w:val="20"/>
              </w:rPr>
              <w:t>art. 76 c. 5 lett. d)</w:t>
            </w:r>
          </w:p>
        </w:tc>
        <w:tc>
          <w:tcPr>
            <w:tcW w:w="562" w:type="dxa"/>
          </w:tcPr>
          <w:p w14:paraId="60C9E63F" w14:textId="77777777" w:rsidR="00CA65FC" w:rsidRDefault="00CA65FC">
            <w:pPr>
              <w:pStyle w:val="TableParagraph"/>
              <w:rPr>
                <w:rFonts w:ascii="Times New Roman"/>
                <w:sz w:val="18"/>
              </w:rPr>
            </w:pPr>
          </w:p>
        </w:tc>
        <w:tc>
          <w:tcPr>
            <w:tcW w:w="566" w:type="dxa"/>
          </w:tcPr>
          <w:p w14:paraId="3C92E8E9" w14:textId="77777777" w:rsidR="00CA65FC" w:rsidRDefault="00CA65FC">
            <w:pPr>
              <w:pStyle w:val="TableParagraph"/>
              <w:rPr>
                <w:rFonts w:ascii="Times New Roman"/>
                <w:sz w:val="18"/>
              </w:rPr>
            </w:pPr>
          </w:p>
        </w:tc>
        <w:tc>
          <w:tcPr>
            <w:tcW w:w="568" w:type="dxa"/>
          </w:tcPr>
          <w:p w14:paraId="6AFE0D4E" w14:textId="77777777" w:rsidR="00CA65FC" w:rsidRDefault="00CA65FC">
            <w:pPr>
              <w:pStyle w:val="TableParagraph"/>
              <w:rPr>
                <w:rFonts w:ascii="Times New Roman"/>
                <w:sz w:val="18"/>
              </w:rPr>
            </w:pPr>
          </w:p>
        </w:tc>
        <w:tc>
          <w:tcPr>
            <w:tcW w:w="566" w:type="dxa"/>
          </w:tcPr>
          <w:p w14:paraId="2F51614C" w14:textId="77777777" w:rsidR="00CA65FC" w:rsidRDefault="00CA65FC">
            <w:pPr>
              <w:pStyle w:val="TableParagraph"/>
              <w:rPr>
                <w:rFonts w:ascii="Times New Roman"/>
                <w:sz w:val="18"/>
              </w:rPr>
            </w:pPr>
          </w:p>
        </w:tc>
        <w:tc>
          <w:tcPr>
            <w:tcW w:w="712" w:type="dxa"/>
          </w:tcPr>
          <w:p w14:paraId="600E731B" w14:textId="77777777" w:rsidR="00CA65FC" w:rsidRDefault="00CA65FC">
            <w:pPr>
              <w:pStyle w:val="TableParagraph"/>
              <w:rPr>
                <w:rFonts w:ascii="Times New Roman"/>
                <w:sz w:val="18"/>
              </w:rPr>
            </w:pPr>
          </w:p>
        </w:tc>
        <w:tc>
          <w:tcPr>
            <w:tcW w:w="1137" w:type="dxa"/>
          </w:tcPr>
          <w:p w14:paraId="2562AC20" w14:textId="77777777" w:rsidR="00CA65FC" w:rsidRDefault="0078154A">
            <w:pPr>
              <w:pStyle w:val="TableParagraph"/>
              <w:spacing w:line="229" w:lineRule="exact"/>
              <w:ind w:left="73"/>
              <w:rPr>
                <w:b/>
                <w:sz w:val="20"/>
              </w:rPr>
            </w:pPr>
            <w:r>
              <w:rPr>
                <w:b/>
                <w:sz w:val="20"/>
              </w:rPr>
              <w:t>16</w:t>
            </w:r>
          </w:p>
        </w:tc>
        <w:tc>
          <w:tcPr>
            <w:tcW w:w="1561" w:type="dxa"/>
          </w:tcPr>
          <w:p w14:paraId="55720EE1" w14:textId="77777777" w:rsidR="00CA65FC" w:rsidRDefault="0078154A">
            <w:pPr>
              <w:pStyle w:val="TableParagraph"/>
              <w:ind w:left="72" w:right="81"/>
              <w:rPr>
                <w:sz w:val="20"/>
              </w:rPr>
            </w:pPr>
            <w:r>
              <w:rPr>
                <w:b/>
                <w:sz w:val="20"/>
              </w:rPr>
              <w:t xml:space="preserve">5 % </w:t>
            </w:r>
            <w:r>
              <w:rPr>
                <w:sz w:val="20"/>
              </w:rPr>
              <w:t>- se non e' stata comunicata la stipula e cio' ha leso un diritto e creato distorsioni alla</w:t>
            </w:r>
          </w:p>
          <w:p w14:paraId="13B1C3FA" w14:textId="77777777" w:rsidR="00CA65FC" w:rsidRDefault="0078154A">
            <w:pPr>
              <w:pStyle w:val="TableParagraph"/>
              <w:spacing w:line="210" w:lineRule="exact"/>
              <w:ind w:left="72"/>
              <w:rPr>
                <w:sz w:val="20"/>
              </w:rPr>
            </w:pPr>
            <w:r>
              <w:rPr>
                <w:sz w:val="20"/>
              </w:rPr>
              <w:t>gara</w:t>
            </w:r>
          </w:p>
        </w:tc>
      </w:tr>
      <w:tr w:rsidR="00CA65FC" w14:paraId="75284A5E" w14:textId="77777777">
        <w:trPr>
          <w:trHeight w:val="1149"/>
        </w:trPr>
        <w:tc>
          <w:tcPr>
            <w:tcW w:w="864" w:type="dxa"/>
            <w:vMerge/>
            <w:tcBorders>
              <w:top w:val="nil"/>
            </w:tcBorders>
          </w:tcPr>
          <w:p w14:paraId="22B428A4" w14:textId="77777777" w:rsidR="00CA65FC" w:rsidRDefault="00CA65FC">
            <w:pPr>
              <w:rPr>
                <w:sz w:val="2"/>
                <w:szCs w:val="2"/>
              </w:rPr>
            </w:pPr>
          </w:p>
        </w:tc>
        <w:tc>
          <w:tcPr>
            <w:tcW w:w="7360" w:type="dxa"/>
          </w:tcPr>
          <w:p w14:paraId="7487DE56" w14:textId="77777777" w:rsidR="00CA65FC" w:rsidRDefault="0078154A">
            <w:pPr>
              <w:pStyle w:val="TableParagraph"/>
              <w:spacing w:before="59"/>
              <w:ind w:left="71"/>
              <w:rPr>
                <w:sz w:val="20"/>
              </w:rPr>
            </w:pPr>
            <w:r>
              <w:rPr>
                <w:sz w:val="20"/>
              </w:rPr>
              <w:t>presenza degli elementi essenziali del contratto (parti, oggetto, importo)</w:t>
            </w:r>
          </w:p>
        </w:tc>
        <w:tc>
          <w:tcPr>
            <w:tcW w:w="1985" w:type="dxa"/>
          </w:tcPr>
          <w:p w14:paraId="1B698361" w14:textId="77777777" w:rsidR="00CA65FC" w:rsidRDefault="00CA65FC">
            <w:pPr>
              <w:pStyle w:val="TableParagraph"/>
              <w:rPr>
                <w:rFonts w:ascii="Times New Roman"/>
                <w:sz w:val="18"/>
              </w:rPr>
            </w:pPr>
          </w:p>
        </w:tc>
        <w:tc>
          <w:tcPr>
            <w:tcW w:w="562" w:type="dxa"/>
          </w:tcPr>
          <w:p w14:paraId="39E1D6B6" w14:textId="77777777" w:rsidR="00CA65FC" w:rsidRDefault="00CA65FC">
            <w:pPr>
              <w:pStyle w:val="TableParagraph"/>
              <w:rPr>
                <w:rFonts w:ascii="Times New Roman"/>
                <w:sz w:val="18"/>
              </w:rPr>
            </w:pPr>
          </w:p>
        </w:tc>
        <w:tc>
          <w:tcPr>
            <w:tcW w:w="566" w:type="dxa"/>
          </w:tcPr>
          <w:p w14:paraId="27F6DFFB" w14:textId="77777777" w:rsidR="00CA65FC" w:rsidRDefault="00CA65FC">
            <w:pPr>
              <w:pStyle w:val="TableParagraph"/>
              <w:rPr>
                <w:rFonts w:ascii="Times New Roman"/>
                <w:sz w:val="18"/>
              </w:rPr>
            </w:pPr>
          </w:p>
        </w:tc>
        <w:tc>
          <w:tcPr>
            <w:tcW w:w="568" w:type="dxa"/>
          </w:tcPr>
          <w:p w14:paraId="44FB6E2F" w14:textId="77777777" w:rsidR="00CA65FC" w:rsidRDefault="00CA65FC">
            <w:pPr>
              <w:pStyle w:val="TableParagraph"/>
              <w:rPr>
                <w:rFonts w:ascii="Times New Roman"/>
                <w:sz w:val="18"/>
              </w:rPr>
            </w:pPr>
          </w:p>
        </w:tc>
        <w:tc>
          <w:tcPr>
            <w:tcW w:w="566" w:type="dxa"/>
          </w:tcPr>
          <w:p w14:paraId="7CBEDE48" w14:textId="77777777" w:rsidR="00CA65FC" w:rsidRDefault="00CA65FC">
            <w:pPr>
              <w:pStyle w:val="TableParagraph"/>
              <w:rPr>
                <w:rFonts w:ascii="Times New Roman"/>
                <w:sz w:val="18"/>
              </w:rPr>
            </w:pPr>
          </w:p>
        </w:tc>
        <w:tc>
          <w:tcPr>
            <w:tcW w:w="712" w:type="dxa"/>
          </w:tcPr>
          <w:p w14:paraId="41626EDC" w14:textId="77777777" w:rsidR="00CA65FC" w:rsidRDefault="00CA65FC">
            <w:pPr>
              <w:pStyle w:val="TableParagraph"/>
              <w:rPr>
                <w:rFonts w:ascii="Times New Roman"/>
                <w:sz w:val="18"/>
              </w:rPr>
            </w:pPr>
          </w:p>
        </w:tc>
        <w:tc>
          <w:tcPr>
            <w:tcW w:w="1137" w:type="dxa"/>
          </w:tcPr>
          <w:p w14:paraId="7843CDC1" w14:textId="77777777" w:rsidR="00CA65FC" w:rsidRDefault="0078154A">
            <w:pPr>
              <w:pStyle w:val="TableParagraph"/>
              <w:spacing w:line="229" w:lineRule="exact"/>
              <w:ind w:left="73"/>
              <w:rPr>
                <w:b/>
                <w:sz w:val="20"/>
              </w:rPr>
            </w:pPr>
            <w:r>
              <w:rPr>
                <w:b/>
                <w:sz w:val="20"/>
              </w:rPr>
              <w:t>22</w:t>
            </w:r>
          </w:p>
        </w:tc>
        <w:tc>
          <w:tcPr>
            <w:tcW w:w="1561" w:type="dxa"/>
          </w:tcPr>
          <w:p w14:paraId="5C394B2A" w14:textId="77777777" w:rsidR="00CA65FC" w:rsidRDefault="0078154A">
            <w:pPr>
              <w:pStyle w:val="TableParagraph"/>
              <w:ind w:left="72" w:right="131"/>
              <w:rPr>
                <w:sz w:val="20"/>
              </w:rPr>
            </w:pPr>
            <w:r>
              <w:rPr>
                <w:b/>
                <w:sz w:val="20"/>
              </w:rPr>
              <w:t xml:space="preserve">100% </w:t>
            </w:r>
            <w:r>
              <w:rPr>
                <w:sz w:val="20"/>
              </w:rPr>
              <w:t>- in caso in assenza degli elementi</w:t>
            </w:r>
          </w:p>
          <w:p w14:paraId="1D057362" w14:textId="77777777" w:rsidR="00CA65FC" w:rsidRDefault="0078154A">
            <w:pPr>
              <w:pStyle w:val="TableParagraph"/>
              <w:spacing w:before="2" w:line="230" w:lineRule="exact"/>
              <w:ind w:left="72" w:right="253"/>
              <w:rPr>
                <w:sz w:val="20"/>
              </w:rPr>
            </w:pPr>
            <w:r>
              <w:rPr>
                <w:sz w:val="20"/>
              </w:rPr>
              <w:t>essenziali del contratto</w:t>
            </w:r>
          </w:p>
        </w:tc>
      </w:tr>
      <w:tr w:rsidR="00CA65FC" w14:paraId="068DD632" w14:textId="77777777">
        <w:trPr>
          <w:trHeight w:val="3678"/>
        </w:trPr>
        <w:tc>
          <w:tcPr>
            <w:tcW w:w="864" w:type="dxa"/>
          </w:tcPr>
          <w:p w14:paraId="25B9FB33" w14:textId="77777777" w:rsidR="00CA65FC" w:rsidRDefault="0078154A">
            <w:pPr>
              <w:pStyle w:val="TableParagraph"/>
              <w:spacing w:before="59"/>
              <w:ind w:left="71"/>
              <w:rPr>
                <w:sz w:val="20"/>
              </w:rPr>
            </w:pPr>
            <w:r>
              <w:rPr>
                <w:sz w:val="20"/>
              </w:rPr>
              <w:t>G.1.16</w:t>
            </w:r>
          </w:p>
        </w:tc>
        <w:tc>
          <w:tcPr>
            <w:tcW w:w="7360" w:type="dxa"/>
          </w:tcPr>
          <w:p w14:paraId="6AE6A187" w14:textId="77777777" w:rsidR="00CA65FC" w:rsidRDefault="0078154A">
            <w:pPr>
              <w:pStyle w:val="TableParagraph"/>
              <w:spacing w:before="56"/>
              <w:ind w:left="71" w:right="55"/>
              <w:jc w:val="both"/>
              <w:rPr>
                <w:sz w:val="20"/>
              </w:rPr>
            </w:pPr>
            <w:r>
              <w:rPr>
                <w:sz w:val="20"/>
              </w:rPr>
              <w:t>rispetto della normativa sulla tracciabilità (presenza CIG su documentazione di gara, contratto e strumenti di pagamento), del protocollo di legalità e/o patto di integrità e/o accordo di collaborazione fattiva con ANAC</w:t>
            </w:r>
          </w:p>
        </w:tc>
        <w:tc>
          <w:tcPr>
            <w:tcW w:w="1985" w:type="dxa"/>
          </w:tcPr>
          <w:p w14:paraId="2CCF9541" w14:textId="77777777" w:rsidR="00CA65FC" w:rsidRDefault="0078154A">
            <w:pPr>
              <w:pStyle w:val="TableParagraph"/>
              <w:spacing w:before="59" w:line="300" w:lineRule="auto"/>
              <w:ind w:left="71" w:right="878"/>
              <w:rPr>
                <w:sz w:val="20"/>
              </w:rPr>
            </w:pPr>
            <w:r>
              <w:rPr>
                <w:sz w:val="20"/>
              </w:rPr>
              <w:t>art. 3 legge 136/2010</w:t>
            </w:r>
          </w:p>
          <w:p w14:paraId="329DB6F4" w14:textId="77777777" w:rsidR="00CA65FC" w:rsidRDefault="0078154A">
            <w:pPr>
              <w:pStyle w:val="TableParagraph"/>
              <w:spacing w:before="3"/>
              <w:ind w:left="71" w:right="200"/>
              <w:rPr>
                <w:sz w:val="20"/>
              </w:rPr>
            </w:pPr>
            <w:r>
              <w:rPr>
                <w:sz w:val="20"/>
              </w:rPr>
              <w:t>Linee Guida Anac Delibera n. 556 del 31 maggio 2017</w:t>
            </w:r>
          </w:p>
          <w:p w14:paraId="67808E66" w14:textId="77777777" w:rsidR="00CA65FC" w:rsidRDefault="0078154A">
            <w:pPr>
              <w:pStyle w:val="TableParagraph"/>
              <w:spacing w:before="62" w:line="229" w:lineRule="exact"/>
              <w:ind w:left="71"/>
              <w:rPr>
                <w:sz w:val="20"/>
              </w:rPr>
            </w:pPr>
            <w:r>
              <w:rPr>
                <w:sz w:val="20"/>
              </w:rPr>
              <w:t>Faq ANAC</w:t>
            </w:r>
          </w:p>
          <w:p w14:paraId="49E3BE23" w14:textId="77777777" w:rsidR="00CA65FC" w:rsidRDefault="0078154A">
            <w:pPr>
              <w:pStyle w:val="TableParagraph"/>
              <w:ind w:left="71"/>
              <w:rPr>
                <w:sz w:val="20"/>
              </w:rPr>
            </w:pPr>
            <w:r>
              <w:rPr>
                <w:w w:val="95"/>
                <w:sz w:val="20"/>
              </w:rPr>
              <w:t xml:space="preserve">tracciabilità, </w:t>
            </w:r>
            <w:r>
              <w:rPr>
                <w:sz w:val="20"/>
              </w:rPr>
              <w:t>aggiornate all’8.6.2018</w:t>
            </w:r>
          </w:p>
        </w:tc>
        <w:tc>
          <w:tcPr>
            <w:tcW w:w="562" w:type="dxa"/>
          </w:tcPr>
          <w:p w14:paraId="410231D0" w14:textId="77777777" w:rsidR="00CA65FC" w:rsidRDefault="00CA65FC">
            <w:pPr>
              <w:pStyle w:val="TableParagraph"/>
              <w:rPr>
                <w:rFonts w:ascii="Times New Roman"/>
                <w:sz w:val="18"/>
              </w:rPr>
            </w:pPr>
          </w:p>
        </w:tc>
        <w:tc>
          <w:tcPr>
            <w:tcW w:w="566" w:type="dxa"/>
          </w:tcPr>
          <w:p w14:paraId="0C3DBE06" w14:textId="77777777" w:rsidR="00CA65FC" w:rsidRDefault="00CA65FC">
            <w:pPr>
              <w:pStyle w:val="TableParagraph"/>
              <w:rPr>
                <w:rFonts w:ascii="Times New Roman"/>
                <w:sz w:val="18"/>
              </w:rPr>
            </w:pPr>
          </w:p>
        </w:tc>
        <w:tc>
          <w:tcPr>
            <w:tcW w:w="568" w:type="dxa"/>
          </w:tcPr>
          <w:p w14:paraId="37AFAE44" w14:textId="77777777" w:rsidR="00CA65FC" w:rsidRDefault="00CA65FC">
            <w:pPr>
              <w:pStyle w:val="TableParagraph"/>
              <w:rPr>
                <w:rFonts w:ascii="Times New Roman"/>
                <w:sz w:val="18"/>
              </w:rPr>
            </w:pPr>
          </w:p>
        </w:tc>
        <w:tc>
          <w:tcPr>
            <w:tcW w:w="566" w:type="dxa"/>
          </w:tcPr>
          <w:p w14:paraId="69BD487B" w14:textId="77777777" w:rsidR="00CA65FC" w:rsidRDefault="00CA65FC">
            <w:pPr>
              <w:pStyle w:val="TableParagraph"/>
              <w:rPr>
                <w:rFonts w:ascii="Times New Roman"/>
                <w:sz w:val="18"/>
              </w:rPr>
            </w:pPr>
          </w:p>
        </w:tc>
        <w:tc>
          <w:tcPr>
            <w:tcW w:w="712" w:type="dxa"/>
          </w:tcPr>
          <w:p w14:paraId="1D929876" w14:textId="77777777" w:rsidR="00CA65FC" w:rsidRDefault="00CA65FC">
            <w:pPr>
              <w:pStyle w:val="TableParagraph"/>
              <w:rPr>
                <w:rFonts w:ascii="Times New Roman"/>
                <w:sz w:val="18"/>
              </w:rPr>
            </w:pPr>
          </w:p>
        </w:tc>
        <w:tc>
          <w:tcPr>
            <w:tcW w:w="1137" w:type="dxa"/>
          </w:tcPr>
          <w:p w14:paraId="1BEFB16C" w14:textId="77777777" w:rsidR="00CA65FC" w:rsidRDefault="0078154A">
            <w:pPr>
              <w:pStyle w:val="TableParagraph"/>
              <w:spacing w:line="227" w:lineRule="exact"/>
              <w:ind w:left="73"/>
              <w:rPr>
                <w:b/>
                <w:sz w:val="20"/>
              </w:rPr>
            </w:pPr>
            <w:r>
              <w:rPr>
                <w:b/>
                <w:sz w:val="20"/>
              </w:rPr>
              <w:t>16</w:t>
            </w:r>
          </w:p>
        </w:tc>
        <w:tc>
          <w:tcPr>
            <w:tcW w:w="1561" w:type="dxa"/>
          </w:tcPr>
          <w:p w14:paraId="55764BCF" w14:textId="77777777" w:rsidR="00CA65FC" w:rsidRDefault="0078154A">
            <w:pPr>
              <w:pStyle w:val="TableParagraph"/>
              <w:ind w:left="72" w:right="42"/>
              <w:rPr>
                <w:sz w:val="20"/>
              </w:rPr>
            </w:pPr>
            <w:r>
              <w:rPr>
                <w:b/>
                <w:sz w:val="20"/>
              </w:rPr>
              <w:t xml:space="preserve">100% - </w:t>
            </w:r>
            <w:r>
              <w:rPr>
                <w:sz w:val="20"/>
              </w:rPr>
              <w:t>In caso d’impossibilità assoluta di tracciare l’intera procedura:</w:t>
            </w:r>
          </w:p>
          <w:p w14:paraId="36471A4B" w14:textId="77777777" w:rsidR="00CA65FC" w:rsidRDefault="0078154A">
            <w:pPr>
              <w:pStyle w:val="TableParagraph"/>
              <w:ind w:left="72" w:right="175"/>
              <w:rPr>
                <w:sz w:val="20"/>
              </w:rPr>
            </w:pPr>
            <w:r>
              <w:rPr>
                <w:sz w:val="20"/>
              </w:rPr>
              <w:t xml:space="preserve">In caso </w:t>
            </w:r>
            <w:r>
              <w:rPr>
                <w:w w:val="95"/>
                <w:sz w:val="20"/>
              </w:rPr>
              <w:t xml:space="preserve">d’impossibilità </w:t>
            </w:r>
            <w:r>
              <w:rPr>
                <w:sz w:val="20"/>
              </w:rPr>
              <w:t>di tracciare singoli pagamenti: 100%</w:t>
            </w:r>
          </w:p>
          <w:p w14:paraId="60C87DC5" w14:textId="77777777" w:rsidR="00CA65FC" w:rsidRDefault="0078154A">
            <w:pPr>
              <w:pStyle w:val="TableParagraph"/>
              <w:ind w:left="72" w:right="108"/>
              <w:rPr>
                <w:sz w:val="20"/>
              </w:rPr>
            </w:pPr>
            <w:r>
              <w:rPr>
                <w:sz w:val="20"/>
              </w:rPr>
              <w:t>dell’importo del pagamento</w:t>
            </w:r>
          </w:p>
        </w:tc>
      </w:tr>
    </w:tbl>
    <w:p w14:paraId="0A5EF7A9" w14:textId="77777777" w:rsidR="00CA65FC" w:rsidRDefault="00CA65FC">
      <w:pPr>
        <w:rPr>
          <w:sz w:val="20"/>
        </w:rPr>
        <w:sectPr w:rsidR="00CA65FC">
          <w:pgSz w:w="16840" w:h="11900" w:orient="landscape"/>
          <w:pgMar w:top="980" w:right="120" w:bottom="600" w:left="440" w:header="715" w:footer="413" w:gutter="0"/>
          <w:cols w:space="720"/>
        </w:sectPr>
      </w:pPr>
    </w:p>
    <w:p w14:paraId="784FCA69"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992"/>
        <w:gridCol w:w="6369"/>
        <w:gridCol w:w="1986"/>
        <w:gridCol w:w="563"/>
        <w:gridCol w:w="567"/>
        <w:gridCol w:w="569"/>
        <w:gridCol w:w="567"/>
        <w:gridCol w:w="713"/>
        <w:gridCol w:w="1138"/>
        <w:gridCol w:w="1562"/>
      </w:tblGrid>
      <w:tr w:rsidR="00CA65FC" w14:paraId="74A25650" w14:textId="77777777">
        <w:trPr>
          <w:trHeight w:val="921"/>
        </w:trPr>
        <w:tc>
          <w:tcPr>
            <w:tcW w:w="8225" w:type="dxa"/>
            <w:gridSpan w:val="3"/>
          </w:tcPr>
          <w:p w14:paraId="28150AF1" w14:textId="77777777" w:rsidR="00CA65FC" w:rsidRDefault="00CA65FC">
            <w:pPr>
              <w:pStyle w:val="TableParagraph"/>
              <w:rPr>
                <w:rFonts w:ascii="Times New Roman"/>
                <w:sz w:val="21"/>
              </w:rPr>
            </w:pPr>
          </w:p>
          <w:p w14:paraId="4A518F80" w14:textId="77777777" w:rsidR="00CA65FC" w:rsidRDefault="0078154A">
            <w:pPr>
              <w:pStyle w:val="TableParagraph"/>
              <w:ind w:left="71"/>
              <w:rPr>
                <w:sz w:val="20"/>
              </w:rPr>
            </w:pPr>
            <w:r>
              <w:rPr>
                <w:sz w:val="20"/>
              </w:rPr>
              <w:t>DESCRIZIONE</w:t>
            </w:r>
          </w:p>
        </w:tc>
        <w:tc>
          <w:tcPr>
            <w:tcW w:w="1986" w:type="dxa"/>
          </w:tcPr>
          <w:p w14:paraId="35FAF412" w14:textId="77777777" w:rsidR="00CA65FC" w:rsidRDefault="0078154A">
            <w:pPr>
              <w:pStyle w:val="TableParagraph"/>
              <w:spacing w:before="2"/>
              <w:ind w:left="70"/>
              <w:rPr>
                <w:sz w:val="20"/>
              </w:rPr>
            </w:pPr>
            <w:r>
              <w:rPr>
                <w:sz w:val="20"/>
              </w:rPr>
              <w:t xml:space="preserve">NORMA DI </w:t>
            </w:r>
            <w:r>
              <w:rPr>
                <w:w w:val="95"/>
                <w:sz w:val="20"/>
              </w:rPr>
              <w:t>RIFERIMENTO</w:t>
            </w:r>
          </w:p>
        </w:tc>
        <w:tc>
          <w:tcPr>
            <w:tcW w:w="563" w:type="dxa"/>
          </w:tcPr>
          <w:p w14:paraId="777236D2" w14:textId="77777777" w:rsidR="00CA65FC" w:rsidRDefault="0078154A">
            <w:pPr>
              <w:pStyle w:val="TableParagraph"/>
              <w:spacing w:before="2"/>
              <w:ind w:left="69"/>
              <w:rPr>
                <w:sz w:val="20"/>
              </w:rPr>
            </w:pPr>
            <w:r>
              <w:rPr>
                <w:sz w:val="20"/>
              </w:rPr>
              <w:t>SI</w:t>
            </w:r>
          </w:p>
        </w:tc>
        <w:tc>
          <w:tcPr>
            <w:tcW w:w="567" w:type="dxa"/>
          </w:tcPr>
          <w:p w14:paraId="73ADFFC9" w14:textId="77777777" w:rsidR="00CA65FC" w:rsidRDefault="0078154A">
            <w:pPr>
              <w:pStyle w:val="TableParagraph"/>
              <w:spacing w:before="2"/>
              <w:ind w:left="68"/>
              <w:rPr>
                <w:sz w:val="20"/>
              </w:rPr>
            </w:pPr>
            <w:r>
              <w:rPr>
                <w:sz w:val="20"/>
              </w:rPr>
              <w:t>NO</w:t>
            </w:r>
          </w:p>
        </w:tc>
        <w:tc>
          <w:tcPr>
            <w:tcW w:w="569" w:type="dxa"/>
          </w:tcPr>
          <w:p w14:paraId="753AB8A1" w14:textId="77777777" w:rsidR="00CA65FC" w:rsidRDefault="0078154A">
            <w:pPr>
              <w:pStyle w:val="TableParagraph"/>
              <w:spacing w:before="2"/>
              <w:ind w:left="67"/>
              <w:rPr>
                <w:sz w:val="20"/>
              </w:rPr>
            </w:pPr>
            <w:r>
              <w:rPr>
                <w:sz w:val="20"/>
              </w:rPr>
              <w:t>NP</w:t>
            </w:r>
          </w:p>
        </w:tc>
        <w:tc>
          <w:tcPr>
            <w:tcW w:w="567" w:type="dxa"/>
            <w:tcBorders>
              <w:right w:val="single" w:sz="4" w:space="0" w:color="000000"/>
            </w:tcBorders>
          </w:tcPr>
          <w:p w14:paraId="68C9E701" w14:textId="77777777" w:rsidR="00CA65FC" w:rsidRDefault="0078154A">
            <w:pPr>
              <w:pStyle w:val="TableParagraph"/>
              <w:spacing w:before="2"/>
              <w:ind w:left="65" w:right="58"/>
              <w:rPr>
                <w:sz w:val="20"/>
              </w:rPr>
            </w:pPr>
            <w:r>
              <w:rPr>
                <w:sz w:val="20"/>
              </w:rPr>
              <w:t>Doc. rif.</w:t>
            </w:r>
          </w:p>
        </w:tc>
        <w:tc>
          <w:tcPr>
            <w:tcW w:w="713" w:type="dxa"/>
            <w:tcBorders>
              <w:top w:val="single" w:sz="4" w:space="0" w:color="000000"/>
              <w:left w:val="single" w:sz="4" w:space="0" w:color="000000"/>
              <w:right w:val="single" w:sz="4" w:space="0" w:color="000000"/>
            </w:tcBorders>
          </w:tcPr>
          <w:p w14:paraId="24B00E92" w14:textId="77777777" w:rsidR="00CA65FC" w:rsidRDefault="0078154A">
            <w:pPr>
              <w:pStyle w:val="TableParagraph"/>
              <w:spacing w:before="2"/>
              <w:ind w:left="67"/>
              <w:rPr>
                <w:sz w:val="20"/>
              </w:rPr>
            </w:pPr>
            <w:r>
              <w:rPr>
                <w:sz w:val="20"/>
              </w:rPr>
              <w:t>NOTE</w:t>
            </w:r>
          </w:p>
        </w:tc>
        <w:tc>
          <w:tcPr>
            <w:tcW w:w="1138" w:type="dxa"/>
            <w:tcBorders>
              <w:left w:val="single" w:sz="4" w:space="0" w:color="000000"/>
            </w:tcBorders>
          </w:tcPr>
          <w:p w14:paraId="112BBE86" w14:textId="77777777" w:rsidR="00CA65FC" w:rsidRDefault="0078154A">
            <w:pPr>
              <w:pStyle w:val="TableParagraph"/>
              <w:spacing w:before="2"/>
              <w:ind w:left="69"/>
              <w:rPr>
                <w:sz w:val="20"/>
              </w:rPr>
            </w:pPr>
            <w:r>
              <w:rPr>
                <w:sz w:val="20"/>
              </w:rPr>
              <w:t xml:space="preserve">Codice </w:t>
            </w:r>
            <w:r>
              <w:rPr>
                <w:w w:val="95"/>
                <w:sz w:val="20"/>
              </w:rPr>
              <w:t xml:space="preserve">irregolarità </w:t>
            </w:r>
            <w:r>
              <w:rPr>
                <w:sz w:val="20"/>
              </w:rPr>
              <w:t>Decisione</w:t>
            </w:r>
          </w:p>
          <w:p w14:paraId="5638D918" w14:textId="77777777" w:rsidR="00CA65FC" w:rsidRDefault="0078154A">
            <w:pPr>
              <w:pStyle w:val="TableParagraph"/>
              <w:spacing w:line="209" w:lineRule="exact"/>
              <w:ind w:left="69"/>
              <w:rPr>
                <w:sz w:val="20"/>
              </w:rPr>
            </w:pPr>
            <w:r>
              <w:rPr>
                <w:sz w:val="20"/>
              </w:rPr>
              <w:t>UE</w:t>
            </w:r>
          </w:p>
        </w:tc>
        <w:tc>
          <w:tcPr>
            <w:tcW w:w="1562" w:type="dxa"/>
          </w:tcPr>
          <w:p w14:paraId="5DED5352" w14:textId="77777777" w:rsidR="00CA65FC" w:rsidRDefault="0078154A">
            <w:pPr>
              <w:pStyle w:val="TableParagraph"/>
              <w:spacing w:before="2"/>
              <w:ind w:left="64" w:right="184"/>
              <w:rPr>
                <w:sz w:val="20"/>
              </w:rPr>
            </w:pPr>
            <w:r>
              <w:rPr>
                <w:sz w:val="20"/>
              </w:rPr>
              <w:t>Percentuale di riduzione applicabile</w:t>
            </w:r>
          </w:p>
        </w:tc>
      </w:tr>
      <w:tr w:rsidR="00CA65FC" w14:paraId="56684B52" w14:textId="77777777">
        <w:trPr>
          <w:trHeight w:val="1172"/>
        </w:trPr>
        <w:tc>
          <w:tcPr>
            <w:tcW w:w="864" w:type="dxa"/>
          </w:tcPr>
          <w:p w14:paraId="12D63FFD" w14:textId="77777777" w:rsidR="00CA65FC" w:rsidRDefault="0078154A">
            <w:pPr>
              <w:pStyle w:val="TableParagraph"/>
              <w:spacing w:before="59"/>
              <w:ind w:left="71"/>
              <w:rPr>
                <w:sz w:val="20"/>
              </w:rPr>
            </w:pPr>
            <w:r>
              <w:rPr>
                <w:sz w:val="20"/>
              </w:rPr>
              <w:t>G.2</w:t>
            </w:r>
          </w:p>
        </w:tc>
        <w:tc>
          <w:tcPr>
            <w:tcW w:w="992" w:type="dxa"/>
          </w:tcPr>
          <w:p w14:paraId="40618961" w14:textId="77777777" w:rsidR="00CA65FC" w:rsidRDefault="00CA65FC">
            <w:pPr>
              <w:pStyle w:val="TableParagraph"/>
              <w:rPr>
                <w:rFonts w:ascii="Times New Roman"/>
                <w:sz w:val="18"/>
              </w:rPr>
            </w:pPr>
          </w:p>
        </w:tc>
        <w:tc>
          <w:tcPr>
            <w:tcW w:w="12472" w:type="dxa"/>
            <w:gridSpan w:val="8"/>
          </w:tcPr>
          <w:p w14:paraId="78E0181D" w14:textId="77777777" w:rsidR="00CA65FC" w:rsidRDefault="0078154A">
            <w:pPr>
              <w:pStyle w:val="TableParagraph"/>
              <w:tabs>
                <w:tab w:val="left" w:pos="8786"/>
              </w:tabs>
              <w:spacing w:before="58"/>
              <w:ind w:left="71"/>
              <w:rPr>
                <w:i/>
                <w:sz w:val="28"/>
              </w:rPr>
            </w:pPr>
            <w:r>
              <w:rPr>
                <w:i/>
                <w:sz w:val="20"/>
                <w:u w:val="single"/>
              </w:rPr>
              <w:t>selezione delle offerte con il criterio del miglior rapporto qualità/prezzo</w:t>
            </w:r>
            <w:r>
              <w:rPr>
                <w:i/>
                <w:sz w:val="20"/>
              </w:rPr>
              <w:t xml:space="preserve"> (art. 95 c. 3, 6</w:t>
            </w:r>
            <w:r>
              <w:rPr>
                <w:i/>
                <w:spacing w:val="-18"/>
                <w:sz w:val="20"/>
              </w:rPr>
              <w:t xml:space="preserve"> </w:t>
            </w:r>
            <w:r>
              <w:rPr>
                <w:i/>
                <w:sz w:val="20"/>
              </w:rPr>
              <w:t>e</w:t>
            </w:r>
            <w:r>
              <w:rPr>
                <w:i/>
                <w:spacing w:val="-2"/>
                <w:sz w:val="20"/>
              </w:rPr>
              <w:t xml:space="preserve"> </w:t>
            </w:r>
            <w:r>
              <w:rPr>
                <w:i/>
                <w:sz w:val="20"/>
              </w:rPr>
              <w:t>8)</w:t>
            </w:r>
            <w:r>
              <w:rPr>
                <w:i/>
                <w:sz w:val="20"/>
              </w:rPr>
              <w:tab/>
            </w:r>
            <w:r>
              <w:rPr>
                <w:i/>
                <w:sz w:val="28"/>
              </w:rPr>
              <w:t>□</w:t>
            </w:r>
          </w:p>
          <w:p w14:paraId="480A147C" w14:textId="77777777" w:rsidR="00CA65FC" w:rsidRDefault="0078154A">
            <w:pPr>
              <w:pStyle w:val="TableParagraph"/>
              <w:spacing w:before="61"/>
              <w:ind w:left="71"/>
              <w:rPr>
                <w:sz w:val="20"/>
              </w:rPr>
            </w:pPr>
            <w:r>
              <w:rPr>
                <w:sz w:val="20"/>
              </w:rPr>
              <w:t>Linee guida ANAC n. 2/2016, aggiornate con delibera ANAC 2.5.2018, n. 424</w:t>
            </w:r>
          </w:p>
          <w:p w14:paraId="45C0ADF1" w14:textId="77777777" w:rsidR="00CA65FC" w:rsidRDefault="0078154A">
            <w:pPr>
              <w:pStyle w:val="TableParagraph"/>
              <w:tabs>
                <w:tab w:val="left" w:pos="8784"/>
              </w:tabs>
              <w:spacing w:before="59"/>
              <w:ind w:left="71"/>
              <w:rPr>
                <w:i/>
                <w:sz w:val="28"/>
              </w:rPr>
            </w:pPr>
            <w:r>
              <w:rPr>
                <w:i/>
                <w:sz w:val="20"/>
                <w:u w:val="single"/>
              </w:rPr>
              <w:t>selezione sulla base del prezzo o costo fisso in base a criteri qualitativi</w:t>
            </w:r>
            <w:r>
              <w:rPr>
                <w:i/>
                <w:sz w:val="20"/>
              </w:rPr>
              <w:t xml:space="preserve"> (art.</w:t>
            </w:r>
            <w:r>
              <w:rPr>
                <w:i/>
                <w:spacing w:val="-16"/>
                <w:sz w:val="20"/>
              </w:rPr>
              <w:t xml:space="preserve"> </w:t>
            </w:r>
            <w:r>
              <w:rPr>
                <w:i/>
                <w:sz w:val="20"/>
              </w:rPr>
              <w:t>95</w:t>
            </w:r>
            <w:r>
              <w:rPr>
                <w:i/>
                <w:spacing w:val="-2"/>
                <w:sz w:val="20"/>
              </w:rPr>
              <w:t xml:space="preserve"> </w:t>
            </w:r>
            <w:r>
              <w:rPr>
                <w:i/>
                <w:sz w:val="20"/>
              </w:rPr>
              <w:t>c.7)</w:t>
            </w:r>
            <w:r>
              <w:rPr>
                <w:i/>
                <w:sz w:val="20"/>
              </w:rPr>
              <w:tab/>
            </w:r>
            <w:r>
              <w:rPr>
                <w:i/>
                <w:sz w:val="28"/>
              </w:rPr>
              <w:t>□</w:t>
            </w:r>
          </w:p>
        </w:tc>
        <w:tc>
          <w:tcPr>
            <w:tcW w:w="1562" w:type="dxa"/>
          </w:tcPr>
          <w:p w14:paraId="0BDDC8AD" w14:textId="77777777" w:rsidR="00CA65FC" w:rsidRDefault="00CA65FC">
            <w:pPr>
              <w:pStyle w:val="TableParagraph"/>
              <w:rPr>
                <w:rFonts w:ascii="Times New Roman"/>
                <w:sz w:val="18"/>
              </w:rPr>
            </w:pPr>
          </w:p>
        </w:tc>
      </w:tr>
      <w:tr w:rsidR="00CA65FC" w14:paraId="5C40ED7F" w14:textId="77777777">
        <w:trPr>
          <w:trHeight w:val="5302"/>
        </w:trPr>
        <w:tc>
          <w:tcPr>
            <w:tcW w:w="864" w:type="dxa"/>
            <w:vMerge w:val="restart"/>
          </w:tcPr>
          <w:p w14:paraId="7A1E64A6" w14:textId="77777777" w:rsidR="00CA65FC" w:rsidRDefault="0078154A">
            <w:pPr>
              <w:pStyle w:val="TableParagraph"/>
              <w:spacing w:before="61"/>
              <w:ind w:left="71"/>
              <w:rPr>
                <w:sz w:val="20"/>
              </w:rPr>
            </w:pPr>
            <w:r>
              <w:rPr>
                <w:sz w:val="20"/>
              </w:rPr>
              <w:t>G.2.1</w:t>
            </w:r>
          </w:p>
        </w:tc>
        <w:tc>
          <w:tcPr>
            <w:tcW w:w="7361" w:type="dxa"/>
            <w:gridSpan w:val="2"/>
          </w:tcPr>
          <w:p w14:paraId="7B0828AA" w14:textId="77777777" w:rsidR="00CA65FC" w:rsidRDefault="0078154A">
            <w:pPr>
              <w:pStyle w:val="TableParagraph"/>
              <w:spacing w:before="61"/>
              <w:ind w:left="71"/>
              <w:rPr>
                <w:sz w:val="20"/>
              </w:rPr>
            </w:pPr>
            <w:r>
              <w:rPr>
                <w:sz w:val="20"/>
              </w:rPr>
              <w:t>presenza atto di nomina commissione giudicatrice</w:t>
            </w:r>
          </w:p>
        </w:tc>
        <w:tc>
          <w:tcPr>
            <w:tcW w:w="1986" w:type="dxa"/>
          </w:tcPr>
          <w:p w14:paraId="030D0569" w14:textId="77777777" w:rsidR="00CA65FC" w:rsidRDefault="0078154A">
            <w:pPr>
              <w:pStyle w:val="TableParagraph"/>
              <w:spacing w:before="61"/>
              <w:ind w:left="70"/>
              <w:rPr>
                <w:sz w:val="20"/>
              </w:rPr>
            </w:pPr>
            <w:r>
              <w:rPr>
                <w:sz w:val="20"/>
              </w:rPr>
              <w:t>artt. 77 e 78</w:t>
            </w:r>
          </w:p>
          <w:p w14:paraId="2595462B" w14:textId="77777777" w:rsidR="00CA65FC" w:rsidRDefault="0078154A">
            <w:pPr>
              <w:pStyle w:val="TableParagraph"/>
              <w:spacing w:before="59"/>
              <w:ind w:left="70"/>
              <w:rPr>
                <w:sz w:val="20"/>
              </w:rPr>
            </w:pPr>
            <w:r>
              <w:rPr>
                <w:sz w:val="20"/>
              </w:rPr>
              <w:t>Linee guida ANAC</w:t>
            </w:r>
          </w:p>
          <w:p w14:paraId="6AB19BDD" w14:textId="77777777" w:rsidR="00CA65FC" w:rsidRDefault="0078154A">
            <w:pPr>
              <w:pStyle w:val="TableParagraph"/>
              <w:ind w:left="70" w:right="19"/>
              <w:rPr>
                <w:sz w:val="20"/>
              </w:rPr>
            </w:pPr>
            <w:r>
              <w:rPr>
                <w:sz w:val="20"/>
              </w:rPr>
              <w:t>n. 5/2016 modificata e integrata con Delibera n. 4 del 10 gennaio 2018 (l’allegato a tale ultima delibera è stato aggiornato con delibera ANAC del 28.7.2018)</w:t>
            </w:r>
          </w:p>
          <w:p w14:paraId="3AB55FA0" w14:textId="77777777" w:rsidR="00CA65FC" w:rsidRDefault="0078154A">
            <w:pPr>
              <w:pStyle w:val="TableParagraph"/>
              <w:spacing w:before="62"/>
              <w:ind w:left="70" w:right="77"/>
              <w:rPr>
                <w:sz w:val="20"/>
              </w:rPr>
            </w:pPr>
            <w:r>
              <w:rPr>
                <w:sz w:val="20"/>
              </w:rPr>
              <w:t>n.b.: l’obbligo di scegliere i commissari tra gli esperti iscritti all'Albo istituito presso l’ANAC di</w:t>
            </w:r>
            <w:r>
              <w:rPr>
                <w:spacing w:val="-11"/>
                <w:sz w:val="20"/>
              </w:rPr>
              <w:t xml:space="preserve"> </w:t>
            </w:r>
            <w:r>
              <w:rPr>
                <w:sz w:val="20"/>
              </w:rPr>
              <w:t>cui all'articolo 78 è stato sospeso in via sperimentale fino al 31.12.2020 dal</w:t>
            </w:r>
            <w:r>
              <w:rPr>
                <w:spacing w:val="-1"/>
                <w:sz w:val="20"/>
              </w:rPr>
              <w:t xml:space="preserve"> </w:t>
            </w:r>
            <w:r>
              <w:rPr>
                <w:sz w:val="20"/>
              </w:rPr>
              <w:t>d.l.</w:t>
            </w:r>
          </w:p>
          <w:p w14:paraId="5B225E02" w14:textId="77777777" w:rsidR="00CA65FC" w:rsidRDefault="0078154A">
            <w:pPr>
              <w:pStyle w:val="TableParagraph"/>
              <w:ind w:left="70"/>
              <w:rPr>
                <w:sz w:val="20"/>
              </w:rPr>
            </w:pPr>
            <w:r>
              <w:rPr>
                <w:sz w:val="20"/>
              </w:rPr>
              <w:t>n. 32 del 2019</w:t>
            </w:r>
          </w:p>
        </w:tc>
        <w:tc>
          <w:tcPr>
            <w:tcW w:w="563" w:type="dxa"/>
          </w:tcPr>
          <w:p w14:paraId="507D473F" w14:textId="77777777" w:rsidR="00CA65FC" w:rsidRDefault="00CA65FC">
            <w:pPr>
              <w:pStyle w:val="TableParagraph"/>
              <w:rPr>
                <w:rFonts w:ascii="Times New Roman"/>
                <w:sz w:val="18"/>
              </w:rPr>
            </w:pPr>
          </w:p>
        </w:tc>
        <w:tc>
          <w:tcPr>
            <w:tcW w:w="567" w:type="dxa"/>
          </w:tcPr>
          <w:p w14:paraId="71231187" w14:textId="77777777" w:rsidR="00CA65FC" w:rsidRDefault="00CA65FC">
            <w:pPr>
              <w:pStyle w:val="TableParagraph"/>
              <w:rPr>
                <w:rFonts w:ascii="Times New Roman"/>
                <w:sz w:val="18"/>
              </w:rPr>
            </w:pPr>
          </w:p>
        </w:tc>
        <w:tc>
          <w:tcPr>
            <w:tcW w:w="569" w:type="dxa"/>
          </w:tcPr>
          <w:p w14:paraId="6964597B" w14:textId="77777777" w:rsidR="00CA65FC" w:rsidRDefault="00CA65FC">
            <w:pPr>
              <w:pStyle w:val="TableParagraph"/>
              <w:rPr>
                <w:rFonts w:ascii="Times New Roman"/>
                <w:sz w:val="18"/>
              </w:rPr>
            </w:pPr>
          </w:p>
        </w:tc>
        <w:tc>
          <w:tcPr>
            <w:tcW w:w="567" w:type="dxa"/>
          </w:tcPr>
          <w:p w14:paraId="49C9C42F" w14:textId="77777777" w:rsidR="00CA65FC" w:rsidRDefault="00CA65FC">
            <w:pPr>
              <w:pStyle w:val="TableParagraph"/>
              <w:rPr>
                <w:rFonts w:ascii="Times New Roman"/>
                <w:sz w:val="18"/>
              </w:rPr>
            </w:pPr>
          </w:p>
        </w:tc>
        <w:tc>
          <w:tcPr>
            <w:tcW w:w="713" w:type="dxa"/>
          </w:tcPr>
          <w:p w14:paraId="5C782C9E" w14:textId="77777777" w:rsidR="00CA65FC" w:rsidRDefault="00CA65FC">
            <w:pPr>
              <w:pStyle w:val="TableParagraph"/>
              <w:rPr>
                <w:rFonts w:ascii="Times New Roman"/>
                <w:sz w:val="18"/>
              </w:rPr>
            </w:pPr>
          </w:p>
        </w:tc>
        <w:tc>
          <w:tcPr>
            <w:tcW w:w="1138" w:type="dxa"/>
          </w:tcPr>
          <w:p w14:paraId="095498AC" w14:textId="77777777" w:rsidR="00CA65FC" w:rsidRDefault="0078154A">
            <w:pPr>
              <w:pStyle w:val="TableParagraph"/>
              <w:spacing w:before="1"/>
              <w:ind w:left="66"/>
              <w:rPr>
                <w:b/>
                <w:sz w:val="20"/>
              </w:rPr>
            </w:pPr>
            <w:r>
              <w:rPr>
                <w:b/>
                <w:sz w:val="20"/>
              </w:rPr>
              <w:t>16</w:t>
            </w:r>
          </w:p>
        </w:tc>
        <w:tc>
          <w:tcPr>
            <w:tcW w:w="1562" w:type="dxa"/>
          </w:tcPr>
          <w:p w14:paraId="0D71A7D9" w14:textId="77777777" w:rsidR="00CA65FC" w:rsidRDefault="0078154A">
            <w:pPr>
              <w:pStyle w:val="TableParagraph"/>
              <w:spacing w:before="1"/>
              <w:ind w:left="64" w:right="117"/>
              <w:rPr>
                <w:b/>
                <w:sz w:val="20"/>
              </w:rPr>
            </w:pPr>
            <w:r>
              <w:rPr>
                <w:b/>
                <w:sz w:val="20"/>
              </w:rPr>
              <w:t xml:space="preserve">100 % - </w:t>
            </w:r>
            <w:r>
              <w:rPr>
                <w:sz w:val="20"/>
              </w:rPr>
              <w:t xml:space="preserve">se la commissione non e' stata nominata e la procedura non e' stata condotta in modo corretto, alterando gli esiti della gara. </w:t>
            </w:r>
            <w:r>
              <w:rPr>
                <w:b/>
                <w:sz w:val="20"/>
              </w:rPr>
              <w:t xml:space="preserve">25 % - </w:t>
            </w:r>
            <w:r>
              <w:rPr>
                <w:sz w:val="20"/>
              </w:rPr>
              <w:t>in caso di anomalie formali nella nomina della commissione</w:t>
            </w:r>
            <w:r>
              <w:rPr>
                <w:b/>
                <w:sz w:val="20"/>
              </w:rPr>
              <w:t>.</w:t>
            </w:r>
          </w:p>
        </w:tc>
      </w:tr>
      <w:tr w:rsidR="00CA65FC" w14:paraId="2991CF7C" w14:textId="77777777">
        <w:trPr>
          <w:trHeight w:val="2070"/>
        </w:trPr>
        <w:tc>
          <w:tcPr>
            <w:tcW w:w="864" w:type="dxa"/>
            <w:vMerge/>
            <w:tcBorders>
              <w:top w:val="nil"/>
            </w:tcBorders>
          </w:tcPr>
          <w:p w14:paraId="41E40DC8" w14:textId="77777777" w:rsidR="00CA65FC" w:rsidRDefault="00CA65FC">
            <w:pPr>
              <w:rPr>
                <w:sz w:val="2"/>
                <w:szCs w:val="2"/>
              </w:rPr>
            </w:pPr>
          </w:p>
        </w:tc>
        <w:tc>
          <w:tcPr>
            <w:tcW w:w="7361" w:type="dxa"/>
            <w:gridSpan w:val="2"/>
          </w:tcPr>
          <w:p w14:paraId="64F19A08" w14:textId="77777777" w:rsidR="00CA65FC" w:rsidRDefault="0078154A">
            <w:pPr>
              <w:pStyle w:val="TableParagraph"/>
              <w:spacing w:before="59"/>
              <w:ind w:left="71" w:right="59"/>
              <w:jc w:val="both"/>
              <w:rPr>
                <w:sz w:val="20"/>
              </w:rPr>
            </w:pPr>
            <w:r>
              <w:rPr>
                <w:sz w:val="20"/>
              </w:rPr>
              <w:t>correttezza dei criteri di nomina secondo regole di competenza e trasparenza preventivamente individuate da ciascuna stazione appaltante (termini, composizione e pubblicità) e delle dichiarazioni sull’assenza del conflitto d’interesse</w:t>
            </w:r>
          </w:p>
        </w:tc>
        <w:tc>
          <w:tcPr>
            <w:tcW w:w="1986" w:type="dxa"/>
          </w:tcPr>
          <w:p w14:paraId="23AEFFB9" w14:textId="77777777" w:rsidR="00CA65FC" w:rsidRDefault="0078154A">
            <w:pPr>
              <w:pStyle w:val="TableParagraph"/>
              <w:spacing w:before="59"/>
              <w:ind w:left="70"/>
              <w:rPr>
                <w:sz w:val="20"/>
              </w:rPr>
            </w:pPr>
            <w:r>
              <w:rPr>
                <w:sz w:val="20"/>
              </w:rPr>
              <w:t>artt. 29, 42, 77, 78 e</w:t>
            </w:r>
          </w:p>
          <w:p w14:paraId="0B951561" w14:textId="77777777" w:rsidR="00CA65FC" w:rsidRDefault="0078154A">
            <w:pPr>
              <w:pStyle w:val="TableParagraph"/>
              <w:ind w:left="70"/>
              <w:rPr>
                <w:sz w:val="20"/>
              </w:rPr>
            </w:pPr>
            <w:r>
              <w:rPr>
                <w:sz w:val="20"/>
              </w:rPr>
              <w:t>216 c. 12</w:t>
            </w:r>
          </w:p>
          <w:p w14:paraId="7161F46A" w14:textId="77777777" w:rsidR="00CA65FC" w:rsidRDefault="0078154A">
            <w:pPr>
              <w:pStyle w:val="TableParagraph"/>
              <w:spacing w:before="61"/>
              <w:ind w:left="70" w:right="324"/>
              <w:rPr>
                <w:sz w:val="20"/>
              </w:rPr>
            </w:pPr>
            <w:r>
              <w:rPr>
                <w:sz w:val="20"/>
              </w:rPr>
              <w:t>Delibera ANAC 18.7.2018, n. 648</w:t>
            </w:r>
          </w:p>
          <w:p w14:paraId="55EA7FF7" w14:textId="77777777" w:rsidR="00CA65FC" w:rsidRDefault="0078154A">
            <w:pPr>
              <w:pStyle w:val="TableParagraph"/>
              <w:spacing w:before="58"/>
              <w:ind w:left="70"/>
              <w:rPr>
                <w:sz w:val="20"/>
              </w:rPr>
            </w:pPr>
            <w:r>
              <w:rPr>
                <w:sz w:val="20"/>
              </w:rPr>
              <w:t>Linee guida ANAC</w:t>
            </w:r>
          </w:p>
          <w:p w14:paraId="203C1181" w14:textId="77777777" w:rsidR="00CA65FC" w:rsidRDefault="0078154A">
            <w:pPr>
              <w:pStyle w:val="TableParagraph"/>
              <w:spacing w:before="1"/>
              <w:ind w:left="70" w:right="245"/>
              <w:jc w:val="both"/>
              <w:rPr>
                <w:sz w:val="20"/>
              </w:rPr>
            </w:pPr>
            <w:r>
              <w:rPr>
                <w:sz w:val="20"/>
              </w:rPr>
              <w:t xml:space="preserve">n. 15, adottate </w:t>
            </w:r>
            <w:r>
              <w:rPr>
                <w:spacing w:val="-5"/>
                <w:sz w:val="20"/>
              </w:rPr>
              <w:t xml:space="preserve">con </w:t>
            </w:r>
            <w:r>
              <w:rPr>
                <w:sz w:val="20"/>
              </w:rPr>
              <w:t>delibera n. 494 del 5.6.2019</w:t>
            </w:r>
          </w:p>
        </w:tc>
        <w:tc>
          <w:tcPr>
            <w:tcW w:w="563" w:type="dxa"/>
          </w:tcPr>
          <w:p w14:paraId="3B78557C" w14:textId="77777777" w:rsidR="00CA65FC" w:rsidRDefault="00CA65FC">
            <w:pPr>
              <w:pStyle w:val="TableParagraph"/>
              <w:rPr>
                <w:rFonts w:ascii="Times New Roman"/>
                <w:sz w:val="18"/>
              </w:rPr>
            </w:pPr>
          </w:p>
        </w:tc>
        <w:tc>
          <w:tcPr>
            <w:tcW w:w="567" w:type="dxa"/>
          </w:tcPr>
          <w:p w14:paraId="127444CD" w14:textId="77777777" w:rsidR="00CA65FC" w:rsidRDefault="00CA65FC">
            <w:pPr>
              <w:pStyle w:val="TableParagraph"/>
              <w:rPr>
                <w:rFonts w:ascii="Times New Roman"/>
                <w:sz w:val="18"/>
              </w:rPr>
            </w:pPr>
          </w:p>
        </w:tc>
        <w:tc>
          <w:tcPr>
            <w:tcW w:w="569" w:type="dxa"/>
          </w:tcPr>
          <w:p w14:paraId="11801C48" w14:textId="77777777" w:rsidR="00CA65FC" w:rsidRDefault="00CA65FC">
            <w:pPr>
              <w:pStyle w:val="TableParagraph"/>
              <w:rPr>
                <w:rFonts w:ascii="Times New Roman"/>
                <w:sz w:val="18"/>
              </w:rPr>
            </w:pPr>
          </w:p>
        </w:tc>
        <w:tc>
          <w:tcPr>
            <w:tcW w:w="567" w:type="dxa"/>
          </w:tcPr>
          <w:p w14:paraId="7AC9A548" w14:textId="77777777" w:rsidR="00CA65FC" w:rsidRDefault="00CA65FC">
            <w:pPr>
              <w:pStyle w:val="TableParagraph"/>
              <w:rPr>
                <w:rFonts w:ascii="Times New Roman"/>
                <w:sz w:val="18"/>
              </w:rPr>
            </w:pPr>
          </w:p>
        </w:tc>
        <w:tc>
          <w:tcPr>
            <w:tcW w:w="713" w:type="dxa"/>
          </w:tcPr>
          <w:p w14:paraId="24D6C507" w14:textId="77777777" w:rsidR="00CA65FC" w:rsidRDefault="00CA65FC">
            <w:pPr>
              <w:pStyle w:val="TableParagraph"/>
              <w:rPr>
                <w:rFonts w:ascii="Times New Roman"/>
                <w:sz w:val="18"/>
              </w:rPr>
            </w:pPr>
          </w:p>
        </w:tc>
        <w:tc>
          <w:tcPr>
            <w:tcW w:w="1138" w:type="dxa"/>
          </w:tcPr>
          <w:p w14:paraId="5E515969" w14:textId="77777777" w:rsidR="00CA65FC" w:rsidRDefault="0078154A">
            <w:pPr>
              <w:pStyle w:val="TableParagraph"/>
              <w:spacing w:line="229" w:lineRule="exact"/>
              <w:ind w:left="66"/>
              <w:rPr>
                <w:b/>
                <w:sz w:val="20"/>
              </w:rPr>
            </w:pPr>
            <w:r>
              <w:rPr>
                <w:b/>
                <w:sz w:val="20"/>
              </w:rPr>
              <w:t>21</w:t>
            </w:r>
          </w:p>
        </w:tc>
        <w:tc>
          <w:tcPr>
            <w:tcW w:w="1562" w:type="dxa"/>
          </w:tcPr>
          <w:p w14:paraId="71DFF000" w14:textId="77777777" w:rsidR="00CA65FC" w:rsidRDefault="0078154A">
            <w:pPr>
              <w:pStyle w:val="TableParagraph"/>
              <w:ind w:left="64" w:right="67"/>
              <w:rPr>
                <w:sz w:val="20"/>
              </w:rPr>
            </w:pPr>
            <w:r>
              <w:rPr>
                <w:b/>
                <w:sz w:val="20"/>
              </w:rPr>
              <w:t xml:space="preserve">100 % </w:t>
            </w:r>
            <w:r>
              <w:rPr>
                <w:sz w:val="20"/>
              </w:rPr>
              <w:t xml:space="preserve">- in caso sia accertato </w:t>
            </w:r>
            <w:r>
              <w:rPr>
                <w:spacing w:val="-8"/>
                <w:sz w:val="20"/>
              </w:rPr>
              <w:t xml:space="preserve">un </w:t>
            </w:r>
            <w:r>
              <w:rPr>
                <w:sz w:val="20"/>
              </w:rPr>
              <w:t>conflitto di interessi.</w:t>
            </w:r>
          </w:p>
          <w:p w14:paraId="37072E8E" w14:textId="5C28A961" w:rsidR="00CA65FC" w:rsidRDefault="0078154A">
            <w:pPr>
              <w:pStyle w:val="TableParagraph"/>
              <w:spacing w:before="2" w:line="230" w:lineRule="exact"/>
              <w:ind w:left="64" w:right="117"/>
              <w:rPr>
                <w:sz w:val="20"/>
              </w:rPr>
            </w:pPr>
            <w:r>
              <w:rPr>
                <w:b/>
                <w:sz w:val="20"/>
              </w:rPr>
              <w:t xml:space="preserve">5 % </w:t>
            </w:r>
            <w:r>
              <w:rPr>
                <w:sz w:val="20"/>
              </w:rPr>
              <w:t xml:space="preserve">- </w:t>
            </w:r>
            <w:r>
              <w:rPr>
                <w:spacing w:val="-3"/>
                <w:sz w:val="20"/>
              </w:rPr>
              <w:t xml:space="preserve">assenza </w:t>
            </w:r>
            <w:r>
              <w:rPr>
                <w:sz w:val="20"/>
              </w:rPr>
              <w:t>delle dichiar</w:t>
            </w:r>
            <w:r w:rsidR="00632CB2">
              <w:rPr>
                <w:sz w:val="20"/>
              </w:rPr>
              <w:t>a</w:t>
            </w:r>
            <w:r>
              <w:rPr>
                <w:sz w:val="20"/>
              </w:rPr>
              <w:t>zioni di conflitto di interesse</w:t>
            </w:r>
          </w:p>
        </w:tc>
      </w:tr>
    </w:tbl>
    <w:p w14:paraId="59D18FFA"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578D520B"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081B237D" w14:textId="77777777">
        <w:trPr>
          <w:trHeight w:val="921"/>
        </w:trPr>
        <w:tc>
          <w:tcPr>
            <w:tcW w:w="8224" w:type="dxa"/>
            <w:gridSpan w:val="2"/>
          </w:tcPr>
          <w:p w14:paraId="6391633C" w14:textId="77777777" w:rsidR="00CA65FC" w:rsidRDefault="00CA65FC">
            <w:pPr>
              <w:pStyle w:val="TableParagraph"/>
              <w:rPr>
                <w:rFonts w:ascii="Times New Roman"/>
                <w:sz w:val="21"/>
              </w:rPr>
            </w:pPr>
          </w:p>
          <w:p w14:paraId="5B98DC92" w14:textId="77777777" w:rsidR="00CA65FC" w:rsidRDefault="0078154A">
            <w:pPr>
              <w:pStyle w:val="TableParagraph"/>
              <w:ind w:left="71"/>
              <w:rPr>
                <w:sz w:val="20"/>
              </w:rPr>
            </w:pPr>
            <w:r>
              <w:rPr>
                <w:sz w:val="20"/>
              </w:rPr>
              <w:t>DESCRIZIONE</w:t>
            </w:r>
          </w:p>
        </w:tc>
        <w:tc>
          <w:tcPr>
            <w:tcW w:w="1985" w:type="dxa"/>
          </w:tcPr>
          <w:p w14:paraId="1252BCD6"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0B231185" w14:textId="77777777" w:rsidR="00CA65FC" w:rsidRDefault="0078154A">
            <w:pPr>
              <w:pStyle w:val="TableParagraph"/>
              <w:spacing w:before="2"/>
              <w:ind w:left="71"/>
              <w:rPr>
                <w:sz w:val="20"/>
              </w:rPr>
            </w:pPr>
            <w:r>
              <w:rPr>
                <w:sz w:val="20"/>
              </w:rPr>
              <w:t>SI</w:t>
            </w:r>
          </w:p>
        </w:tc>
        <w:tc>
          <w:tcPr>
            <w:tcW w:w="566" w:type="dxa"/>
          </w:tcPr>
          <w:p w14:paraId="5B63E27F" w14:textId="77777777" w:rsidR="00CA65FC" w:rsidRDefault="0078154A">
            <w:pPr>
              <w:pStyle w:val="TableParagraph"/>
              <w:spacing w:before="2"/>
              <w:ind w:left="71"/>
              <w:rPr>
                <w:sz w:val="20"/>
              </w:rPr>
            </w:pPr>
            <w:r>
              <w:rPr>
                <w:sz w:val="20"/>
              </w:rPr>
              <w:t>NO</w:t>
            </w:r>
          </w:p>
        </w:tc>
        <w:tc>
          <w:tcPr>
            <w:tcW w:w="568" w:type="dxa"/>
          </w:tcPr>
          <w:p w14:paraId="21F51168"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51A99281"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716642E4"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7B211179"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3EA8377B" w14:textId="77777777" w:rsidR="00CA65FC" w:rsidRDefault="0078154A">
            <w:pPr>
              <w:pStyle w:val="TableParagraph"/>
              <w:spacing w:line="209" w:lineRule="exact"/>
              <w:ind w:left="76"/>
              <w:rPr>
                <w:sz w:val="20"/>
              </w:rPr>
            </w:pPr>
            <w:r>
              <w:rPr>
                <w:sz w:val="20"/>
              </w:rPr>
              <w:t>UE</w:t>
            </w:r>
          </w:p>
        </w:tc>
        <w:tc>
          <w:tcPr>
            <w:tcW w:w="1561" w:type="dxa"/>
          </w:tcPr>
          <w:p w14:paraId="56655282" w14:textId="77777777" w:rsidR="00CA65FC" w:rsidRDefault="0078154A">
            <w:pPr>
              <w:pStyle w:val="TableParagraph"/>
              <w:spacing w:before="2"/>
              <w:ind w:left="72" w:right="175"/>
              <w:rPr>
                <w:sz w:val="20"/>
              </w:rPr>
            </w:pPr>
            <w:r>
              <w:rPr>
                <w:sz w:val="20"/>
              </w:rPr>
              <w:t>Percentuale di riduzione applicabile</w:t>
            </w:r>
          </w:p>
        </w:tc>
      </w:tr>
      <w:tr w:rsidR="00CA65FC" w14:paraId="2032D576" w14:textId="77777777">
        <w:trPr>
          <w:trHeight w:val="2500"/>
        </w:trPr>
        <w:tc>
          <w:tcPr>
            <w:tcW w:w="864" w:type="dxa"/>
          </w:tcPr>
          <w:p w14:paraId="142D3938" w14:textId="77777777" w:rsidR="00CA65FC" w:rsidRDefault="00CA65FC">
            <w:pPr>
              <w:pStyle w:val="TableParagraph"/>
              <w:rPr>
                <w:rFonts w:ascii="Times New Roman"/>
                <w:sz w:val="18"/>
              </w:rPr>
            </w:pPr>
          </w:p>
        </w:tc>
        <w:tc>
          <w:tcPr>
            <w:tcW w:w="7360" w:type="dxa"/>
          </w:tcPr>
          <w:p w14:paraId="25F8E5C6" w14:textId="77777777" w:rsidR="00CA65FC" w:rsidRDefault="00CA65FC">
            <w:pPr>
              <w:pStyle w:val="TableParagraph"/>
              <w:rPr>
                <w:rFonts w:ascii="Times New Roman"/>
                <w:sz w:val="18"/>
              </w:rPr>
            </w:pPr>
          </w:p>
        </w:tc>
        <w:tc>
          <w:tcPr>
            <w:tcW w:w="1985" w:type="dxa"/>
          </w:tcPr>
          <w:p w14:paraId="58939AE5" w14:textId="77777777" w:rsidR="00CA65FC" w:rsidRDefault="00CA65FC">
            <w:pPr>
              <w:pStyle w:val="TableParagraph"/>
              <w:rPr>
                <w:rFonts w:ascii="Times New Roman"/>
                <w:sz w:val="18"/>
              </w:rPr>
            </w:pPr>
          </w:p>
        </w:tc>
        <w:tc>
          <w:tcPr>
            <w:tcW w:w="562" w:type="dxa"/>
          </w:tcPr>
          <w:p w14:paraId="31AA2559" w14:textId="77777777" w:rsidR="00CA65FC" w:rsidRDefault="00CA65FC">
            <w:pPr>
              <w:pStyle w:val="TableParagraph"/>
              <w:rPr>
                <w:rFonts w:ascii="Times New Roman"/>
                <w:sz w:val="18"/>
              </w:rPr>
            </w:pPr>
          </w:p>
        </w:tc>
        <w:tc>
          <w:tcPr>
            <w:tcW w:w="566" w:type="dxa"/>
          </w:tcPr>
          <w:p w14:paraId="67679F39" w14:textId="77777777" w:rsidR="00CA65FC" w:rsidRDefault="00CA65FC">
            <w:pPr>
              <w:pStyle w:val="TableParagraph"/>
              <w:rPr>
                <w:rFonts w:ascii="Times New Roman"/>
                <w:sz w:val="18"/>
              </w:rPr>
            </w:pPr>
          </w:p>
        </w:tc>
        <w:tc>
          <w:tcPr>
            <w:tcW w:w="568" w:type="dxa"/>
          </w:tcPr>
          <w:p w14:paraId="0D542A06" w14:textId="77777777" w:rsidR="00CA65FC" w:rsidRDefault="00CA65FC">
            <w:pPr>
              <w:pStyle w:val="TableParagraph"/>
              <w:rPr>
                <w:rFonts w:ascii="Times New Roman"/>
                <w:sz w:val="18"/>
              </w:rPr>
            </w:pPr>
          </w:p>
        </w:tc>
        <w:tc>
          <w:tcPr>
            <w:tcW w:w="566" w:type="dxa"/>
          </w:tcPr>
          <w:p w14:paraId="70DCD343" w14:textId="77777777" w:rsidR="00CA65FC" w:rsidRDefault="00CA65FC">
            <w:pPr>
              <w:pStyle w:val="TableParagraph"/>
              <w:rPr>
                <w:rFonts w:ascii="Times New Roman"/>
                <w:sz w:val="18"/>
              </w:rPr>
            </w:pPr>
          </w:p>
        </w:tc>
        <w:tc>
          <w:tcPr>
            <w:tcW w:w="712" w:type="dxa"/>
          </w:tcPr>
          <w:p w14:paraId="62A19C30" w14:textId="77777777" w:rsidR="00CA65FC" w:rsidRDefault="00CA65FC">
            <w:pPr>
              <w:pStyle w:val="TableParagraph"/>
              <w:rPr>
                <w:rFonts w:ascii="Times New Roman"/>
                <w:sz w:val="18"/>
              </w:rPr>
            </w:pPr>
          </w:p>
        </w:tc>
        <w:tc>
          <w:tcPr>
            <w:tcW w:w="1137" w:type="dxa"/>
          </w:tcPr>
          <w:p w14:paraId="6CF1B82C" w14:textId="77777777" w:rsidR="00CA65FC" w:rsidRDefault="00CA65FC">
            <w:pPr>
              <w:pStyle w:val="TableParagraph"/>
              <w:rPr>
                <w:rFonts w:ascii="Times New Roman"/>
                <w:sz w:val="18"/>
              </w:rPr>
            </w:pPr>
          </w:p>
        </w:tc>
        <w:tc>
          <w:tcPr>
            <w:tcW w:w="1561" w:type="dxa"/>
          </w:tcPr>
          <w:p w14:paraId="10336EEB" w14:textId="77777777" w:rsidR="00CA65FC" w:rsidRDefault="0078154A">
            <w:pPr>
              <w:pStyle w:val="TableParagraph"/>
              <w:ind w:left="72" w:right="175"/>
              <w:rPr>
                <w:sz w:val="20"/>
              </w:rPr>
            </w:pPr>
            <w:r>
              <w:rPr>
                <w:sz w:val="20"/>
              </w:rPr>
              <w:t>(senza un conflitto accertato). Assenza dei curricula dei componenti o curricula non coerenti con l'oggetto dell'appalto</w:t>
            </w:r>
          </w:p>
        </w:tc>
      </w:tr>
      <w:tr w:rsidR="00CA65FC" w14:paraId="3C3E082B" w14:textId="77777777">
        <w:trPr>
          <w:trHeight w:val="2990"/>
        </w:trPr>
        <w:tc>
          <w:tcPr>
            <w:tcW w:w="864" w:type="dxa"/>
          </w:tcPr>
          <w:p w14:paraId="5933CA29" w14:textId="77777777" w:rsidR="00CA65FC" w:rsidRDefault="0078154A">
            <w:pPr>
              <w:pStyle w:val="TableParagraph"/>
              <w:spacing w:before="59"/>
              <w:ind w:left="71"/>
              <w:rPr>
                <w:sz w:val="20"/>
              </w:rPr>
            </w:pPr>
            <w:r>
              <w:rPr>
                <w:sz w:val="20"/>
              </w:rPr>
              <w:t>G.2.2</w:t>
            </w:r>
          </w:p>
        </w:tc>
        <w:tc>
          <w:tcPr>
            <w:tcW w:w="7360" w:type="dxa"/>
          </w:tcPr>
          <w:p w14:paraId="32DF6CE0" w14:textId="77777777" w:rsidR="00CA65FC" w:rsidRDefault="0078154A">
            <w:pPr>
              <w:pStyle w:val="TableParagraph"/>
              <w:spacing w:before="59"/>
              <w:ind w:left="71" w:right="54"/>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985" w:type="dxa"/>
          </w:tcPr>
          <w:p w14:paraId="40608905" w14:textId="77777777" w:rsidR="00CA65FC" w:rsidRDefault="00CA65FC">
            <w:pPr>
              <w:pStyle w:val="TableParagraph"/>
              <w:rPr>
                <w:rFonts w:ascii="Times New Roman"/>
                <w:sz w:val="18"/>
              </w:rPr>
            </w:pPr>
          </w:p>
        </w:tc>
        <w:tc>
          <w:tcPr>
            <w:tcW w:w="562" w:type="dxa"/>
          </w:tcPr>
          <w:p w14:paraId="52754EC5" w14:textId="77777777" w:rsidR="00CA65FC" w:rsidRDefault="00CA65FC">
            <w:pPr>
              <w:pStyle w:val="TableParagraph"/>
              <w:rPr>
                <w:rFonts w:ascii="Times New Roman"/>
                <w:sz w:val="18"/>
              </w:rPr>
            </w:pPr>
          </w:p>
        </w:tc>
        <w:tc>
          <w:tcPr>
            <w:tcW w:w="566" w:type="dxa"/>
          </w:tcPr>
          <w:p w14:paraId="795BC01E" w14:textId="77777777" w:rsidR="00CA65FC" w:rsidRDefault="00CA65FC">
            <w:pPr>
              <w:pStyle w:val="TableParagraph"/>
              <w:rPr>
                <w:rFonts w:ascii="Times New Roman"/>
                <w:sz w:val="18"/>
              </w:rPr>
            </w:pPr>
          </w:p>
        </w:tc>
        <w:tc>
          <w:tcPr>
            <w:tcW w:w="568" w:type="dxa"/>
          </w:tcPr>
          <w:p w14:paraId="4FE635F5" w14:textId="77777777" w:rsidR="00CA65FC" w:rsidRDefault="00CA65FC">
            <w:pPr>
              <w:pStyle w:val="TableParagraph"/>
              <w:rPr>
                <w:rFonts w:ascii="Times New Roman"/>
                <w:sz w:val="18"/>
              </w:rPr>
            </w:pPr>
          </w:p>
        </w:tc>
        <w:tc>
          <w:tcPr>
            <w:tcW w:w="566" w:type="dxa"/>
          </w:tcPr>
          <w:p w14:paraId="4DB0E9F8" w14:textId="77777777" w:rsidR="00CA65FC" w:rsidRDefault="00CA65FC">
            <w:pPr>
              <w:pStyle w:val="TableParagraph"/>
              <w:rPr>
                <w:rFonts w:ascii="Times New Roman"/>
                <w:sz w:val="18"/>
              </w:rPr>
            </w:pPr>
          </w:p>
        </w:tc>
        <w:tc>
          <w:tcPr>
            <w:tcW w:w="712" w:type="dxa"/>
          </w:tcPr>
          <w:p w14:paraId="170CB380" w14:textId="77777777" w:rsidR="00CA65FC" w:rsidRDefault="00CA65FC">
            <w:pPr>
              <w:pStyle w:val="TableParagraph"/>
              <w:rPr>
                <w:rFonts w:ascii="Times New Roman"/>
                <w:sz w:val="18"/>
              </w:rPr>
            </w:pPr>
          </w:p>
        </w:tc>
        <w:tc>
          <w:tcPr>
            <w:tcW w:w="1137" w:type="dxa"/>
          </w:tcPr>
          <w:p w14:paraId="5D4EF842" w14:textId="77777777" w:rsidR="00CA65FC" w:rsidRDefault="0078154A">
            <w:pPr>
              <w:pStyle w:val="TableParagraph"/>
              <w:spacing w:line="229" w:lineRule="exact"/>
              <w:ind w:left="73"/>
              <w:rPr>
                <w:b/>
                <w:sz w:val="20"/>
              </w:rPr>
            </w:pPr>
            <w:r>
              <w:rPr>
                <w:b/>
                <w:sz w:val="20"/>
              </w:rPr>
              <w:t>16</w:t>
            </w:r>
          </w:p>
        </w:tc>
        <w:tc>
          <w:tcPr>
            <w:tcW w:w="1561" w:type="dxa"/>
          </w:tcPr>
          <w:p w14:paraId="3996F61C" w14:textId="77777777" w:rsidR="00CA65FC" w:rsidRDefault="0078154A">
            <w:pPr>
              <w:pStyle w:val="TableParagraph"/>
              <w:spacing w:line="229" w:lineRule="exact"/>
              <w:ind w:left="72"/>
              <w:rPr>
                <w:sz w:val="20"/>
              </w:rPr>
            </w:pPr>
            <w:r>
              <w:rPr>
                <w:b/>
                <w:sz w:val="20"/>
              </w:rPr>
              <w:t xml:space="preserve">100 % </w:t>
            </w:r>
            <w:r>
              <w:rPr>
                <w:sz w:val="20"/>
              </w:rPr>
              <w:t>- Il</w:t>
            </w:r>
          </w:p>
          <w:p w14:paraId="6F6C6CDB" w14:textId="77777777" w:rsidR="00CA65FC" w:rsidRDefault="0078154A">
            <w:pPr>
              <w:pStyle w:val="TableParagraph"/>
              <w:ind w:left="72" w:right="408"/>
              <w:rPr>
                <w:sz w:val="20"/>
              </w:rPr>
            </w:pPr>
            <w:r>
              <w:rPr>
                <w:sz w:val="20"/>
              </w:rPr>
              <w:t>verbale non esiste;</w:t>
            </w:r>
          </w:p>
          <w:p w14:paraId="2D9901D9" w14:textId="77777777" w:rsidR="00CA65FC" w:rsidRDefault="0078154A">
            <w:pPr>
              <w:pStyle w:val="TableParagraph"/>
              <w:spacing w:line="228" w:lineRule="exact"/>
              <w:ind w:left="72"/>
              <w:rPr>
                <w:sz w:val="20"/>
              </w:rPr>
            </w:pPr>
            <w:r>
              <w:rPr>
                <w:b/>
                <w:sz w:val="20"/>
              </w:rPr>
              <w:t xml:space="preserve">25 % </w:t>
            </w:r>
            <w:r>
              <w:rPr>
                <w:sz w:val="20"/>
              </w:rPr>
              <w:t>-</w:t>
            </w:r>
            <w:r>
              <w:rPr>
                <w:spacing w:val="-2"/>
                <w:sz w:val="20"/>
              </w:rPr>
              <w:t xml:space="preserve"> </w:t>
            </w:r>
            <w:r>
              <w:rPr>
                <w:sz w:val="20"/>
              </w:rPr>
              <w:t>Il</w:t>
            </w:r>
          </w:p>
          <w:p w14:paraId="61E8B813" w14:textId="77777777" w:rsidR="00CA65FC" w:rsidRDefault="0078154A">
            <w:pPr>
              <w:pStyle w:val="TableParagraph"/>
              <w:spacing w:before="1"/>
              <w:ind w:left="72" w:right="156"/>
              <w:rPr>
                <w:sz w:val="20"/>
              </w:rPr>
            </w:pPr>
            <w:r>
              <w:rPr>
                <w:sz w:val="20"/>
              </w:rPr>
              <w:t xml:space="preserve">verbale è lacunoso, mancante di elementi che denuncino </w:t>
            </w:r>
            <w:r>
              <w:rPr>
                <w:spacing w:val="-5"/>
                <w:sz w:val="20"/>
              </w:rPr>
              <w:t xml:space="preserve">una </w:t>
            </w:r>
            <w:r>
              <w:rPr>
                <w:sz w:val="20"/>
              </w:rPr>
              <w:t>mancanza di parità di</w:t>
            </w:r>
          </w:p>
          <w:p w14:paraId="37EA8D5D" w14:textId="77777777" w:rsidR="00CA65FC" w:rsidRDefault="0078154A">
            <w:pPr>
              <w:pStyle w:val="TableParagraph"/>
              <w:spacing w:line="230" w:lineRule="atLeast"/>
              <w:ind w:left="72" w:right="275"/>
              <w:rPr>
                <w:sz w:val="20"/>
              </w:rPr>
            </w:pPr>
            <w:r>
              <w:rPr>
                <w:sz w:val="20"/>
              </w:rPr>
              <w:t>trattamento e trasparenza</w:t>
            </w:r>
          </w:p>
        </w:tc>
      </w:tr>
      <w:tr w:rsidR="00CA65FC" w14:paraId="5A139FA4" w14:textId="77777777">
        <w:trPr>
          <w:trHeight w:val="2071"/>
        </w:trPr>
        <w:tc>
          <w:tcPr>
            <w:tcW w:w="864" w:type="dxa"/>
          </w:tcPr>
          <w:p w14:paraId="32CC3C3A" w14:textId="77777777" w:rsidR="00CA65FC" w:rsidRDefault="0078154A">
            <w:pPr>
              <w:pStyle w:val="TableParagraph"/>
              <w:spacing w:before="59"/>
              <w:ind w:left="71"/>
              <w:rPr>
                <w:sz w:val="20"/>
              </w:rPr>
            </w:pPr>
            <w:r>
              <w:rPr>
                <w:sz w:val="20"/>
              </w:rPr>
              <w:t>G.2.3</w:t>
            </w:r>
          </w:p>
        </w:tc>
        <w:tc>
          <w:tcPr>
            <w:tcW w:w="7360" w:type="dxa"/>
          </w:tcPr>
          <w:p w14:paraId="602F5868" w14:textId="77777777" w:rsidR="00CA65FC" w:rsidRDefault="0078154A">
            <w:pPr>
              <w:pStyle w:val="TableParagraph"/>
              <w:spacing w:before="59"/>
              <w:ind w:left="71" w:right="52"/>
              <w:jc w:val="both"/>
              <w:rPr>
                <w:sz w:val="20"/>
              </w:rPr>
            </w:pPr>
            <w:r>
              <w:rPr>
                <w:sz w:val="20"/>
              </w:rPr>
              <w:t>correttezza della valutazione dell'offerta tecnica (rispetto elementi e rispettivi parametri di valutazione, esame sistema prescelto, eventuale correttezza dei metodi di riparametrazione)</w:t>
            </w:r>
          </w:p>
        </w:tc>
        <w:tc>
          <w:tcPr>
            <w:tcW w:w="1985" w:type="dxa"/>
          </w:tcPr>
          <w:p w14:paraId="135F77BC" w14:textId="77777777" w:rsidR="00CA65FC" w:rsidRDefault="0078154A">
            <w:pPr>
              <w:pStyle w:val="TableParagraph"/>
              <w:spacing w:before="59"/>
              <w:ind w:left="71"/>
              <w:rPr>
                <w:sz w:val="20"/>
              </w:rPr>
            </w:pPr>
            <w:r>
              <w:rPr>
                <w:sz w:val="20"/>
              </w:rPr>
              <w:t>art. 95</w:t>
            </w:r>
          </w:p>
        </w:tc>
        <w:tc>
          <w:tcPr>
            <w:tcW w:w="562" w:type="dxa"/>
          </w:tcPr>
          <w:p w14:paraId="508114A1" w14:textId="77777777" w:rsidR="00CA65FC" w:rsidRDefault="00CA65FC">
            <w:pPr>
              <w:pStyle w:val="TableParagraph"/>
              <w:rPr>
                <w:rFonts w:ascii="Times New Roman"/>
                <w:sz w:val="18"/>
              </w:rPr>
            </w:pPr>
          </w:p>
        </w:tc>
        <w:tc>
          <w:tcPr>
            <w:tcW w:w="566" w:type="dxa"/>
          </w:tcPr>
          <w:p w14:paraId="03013A36" w14:textId="77777777" w:rsidR="00CA65FC" w:rsidRDefault="00CA65FC">
            <w:pPr>
              <w:pStyle w:val="TableParagraph"/>
              <w:rPr>
                <w:rFonts w:ascii="Times New Roman"/>
                <w:sz w:val="18"/>
              </w:rPr>
            </w:pPr>
          </w:p>
        </w:tc>
        <w:tc>
          <w:tcPr>
            <w:tcW w:w="568" w:type="dxa"/>
          </w:tcPr>
          <w:p w14:paraId="6122D54C" w14:textId="77777777" w:rsidR="00CA65FC" w:rsidRDefault="00CA65FC">
            <w:pPr>
              <w:pStyle w:val="TableParagraph"/>
              <w:rPr>
                <w:rFonts w:ascii="Times New Roman"/>
                <w:sz w:val="18"/>
              </w:rPr>
            </w:pPr>
          </w:p>
        </w:tc>
        <w:tc>
          <w:tcPr>
            <w:tcW w:w="566" w:type="dxa"/>
          </w:tcPr>
          <w:p w14:paraId="105DC0D9" w14:textId="77777777" w:rsidR="00CA65FC" w:rsidRDefault="00CA65FC">
            <w:pPr>
              <w:pStyle w:val="TableParagraph"/>
              <w:rPr>
                <w:rFonts w:ascii="Times New Roman"/>
                <w:sz w:val="18"/>
              </w:rPr>
            </w:pPr>
          </w:p>
        </w:tc>
        <w:tc>
          <w:tcPr>
            <w:tcW w:w="712" w:type="dxa"/>
          </w:tcPr>
          <w:p w14:paraId="77BBEF17" w14:textId="77777777" w:rsidR="00CA65FC" w:rsidRDefault="00CA65FC">
            <w:pPr>
              <w:pStyle w:val="TableParagraph"/>
              <w:rPr>
                <w:rFonts w:ascii="Times New Roman"/>
                <w:sz w:val="18"/>
              </w:rPr>
            </w:pPr>
          </w:p>
        </w:tc>
        <w:tc>
          <w:tcPr>
            <w:tcW w:w="1137" w:type="dxa"/>
          </w:tcPr>
          <w:p w14:paraId="7FD03046" w14:textId="77777777" w:rsidR="00CA65FC" w:rsidRDefault="0078154A">
            <w:pPr>
              <w:pStyle w:val="TableParagraph"/>
              <w:spacing w:line="229" w:lineRule="exact"/>
              <w:ind w:left="73"/>
              <w:rPr>
                <w:b/>
                <w:sz w:val="20"/>
              </w:rPr>
            </w:pPr>
            <w:r>
              <w:rPr>
                <w:b/>
                <w:sz w:val="20"/>
              </w:rPr>
              <w:t>13;14;15;</w:t>
            </w:r>
          </w:p>
          <w:p w14:paraId="70D8F56C" w14:textId="77777777" w:rsidR="00CA65FC" w:rsidRDefault="0078154A">
            <w:pPr>
              <w:pStyle w:val="TableParagraph"/>
              <w:ind w:left="73"/>
              <w:rPr>
                <w:b/>
                <w:sz w:val="20"/>
              </w:rPr>
            </w:pPr>
            <w:r>
              <w:rPr>
                <w:b/>
                <w:sz w:val="20"/>
              </w:rPr>
              <w:t>16</w:t>
            </w:r>
          </w:p>
        </w:tc>
        <w:tc>
          <w:tcPr>
            <w:tcW w:w="1561" w:type="dxa"/>
          </w:tcPr>
          <w:p w14:paraId="4E4C2426" w14:textId="77777777" w:rsidR="00CA65FC" w:rsidRDefault="0078154A">
            <w:pPr>
              <w:pStyle w:val="TableParagraph"/>
              <w:ind w:left="72" w:right="119"/>
              <w:rPr>
                <w:sz w:val="20"/>
              </w:rPr>
            </w:pPr>
            <w:r>
              <w:rPr>
                <w:b/>
                <w:sz w:val="20"/>
              </w:rPr>
              <w:t xml:space="preserve">25% </w:t>
            </w:r>
            <w:r>
              <w:rPr>
                <w:sz w:val="20"/>
              </w:rPr>
              <w:t>- nel caso in cui la non corretta applicazione dei criteri ha determinato un affidamento illegittimo.</w:t>
            </w:r>
          </w:p>
        </w:tc>
      </w:tr>
      <w:tr w:rsidR="00CA65FC" w14:paraId="0EA4D6AE" w14:textId="77777777">
        <w:trPr>
          <w:trHeight w:val="918"/>
        </w:trPr>
        <w:tc>
          <w:tcPr>
            <w:tcW w:w="864" w:type="dxa"/>
          </w:tcPr>
          <w:p w14:paraId="3DE04E9D" w14:textId="77777777" w:rsidR="00CA65FC" w:rsidRDefault="0078154A">
            <w:pPr>
              <w:pStyle w:val="TableParagraph"/>
              <w:spacing w:before="59"/>
              <w:ind w:left="71"/>
              <w:rPr>
                <w:sz w:val="20"/>
              </w:rPr>
            </w:pPr>
            <w:r>
              <w:rPr>
                <w:sz w:val="20"/>
              </w:rPr>
              <w:t>G.2.4</w:t>
            </w:r>
          </w:p>
        </w:tc>
        <w:tc>
          <w:tcPr>
            <w:tcW w:w="7360" w:type="dxa"/>
          </w:tcPr>
          <w:p w14:paraId="6134B66C" w14:textId="77777777" w:rsidR="00CA65FC" w:rsidRDefault="0078154A">
            <w:pPr>
              <w:pStyle w:val="TableParagraph"/>
              <w:spacing w:before="59"/>
              <w:ind w:left="71" w:right="55"/>
              <w:jc w:val="both"/>
              <w:rPr>
                <w:sz w:val="20"/>
              </w:rPr>
            </w:pPr>
            <w:r>
              <w:rPr>
                <w:sz w:val="20"/>
              </w:rPr>
              <w:t>correttezza della valutazione dell'offerta economica (solo per miglior rapporto qualità/prezzo) (offerte inferiori base di gara, non condizionate, non parziali, verifica eventuali calcoli composizione prezzo offerto)</w:t>
            </w:r>
          </w:p>
        </w:tc>
        <w:tc>
          <w:tcPr>
            <w:tcW w:w="1985" w:type="dxa"/>
          </w:tcPr>
          <w:p w14:paraId="3E4741D3" w14:textId="77777777" w:rsidR="00CA65FC" w:rsidRDefault="0078154A">
            <w:pPr>
              <w:pStyle w:val="TableParagraph"/>
              <w:spacing w:before="59"/>
              <w:ind w:left="71"/>
              <w:rPr>
                <w:sz w:val="20"/>
              </w:rPr>
            </w:pPr>
            <w:r>
              <w:rPr>
                <w:sz w:val="20"/>
              </w:rPr>
              <w:t>art. 95</w:t>
            </w:r>
          </w:p>
        </w:tc>
        <w:tc>
          <w:tcPr>
            <w:tcW w:w="562" w:type="dxa"/>
          </w:tcPr>
          <w:p w14:paraId="4EB50767" w14:textId="77777777" w:rsidR="00CA65FC" w:rsidRDefault="00CA65FC">
            <w:pPr>
              <w:pStyle w:val="TableParagraph"/>
              <w:rPr>
                <w:rFonts w:ascii="Times New Roman"/>
                <w:sz w:val="18"/>
              </w:rPr>
            </w:pPr>
          </w:p>
        </w:tc>
        <w:tc>
          <w:tcPr>
            <w:tcW w:w="566" w:type="dxa"/>
          </w:tcPr>
          <w:p w14:paraId="11E9ECC3" w14:textId="77777777" w:rsidR="00CA65FC" w:rsidRDefault="00CA65FC">
            <w:pPr>
              <w:pStyle w:val="TableParagraph"/>
              <w:rPr>
                <w:rFonts w:ascii="Times New Roman"/>
                <w:sz w:val="18"/>
              </w:rPr>
            </w:pPr>
          </w:p>
        </w:tc>
        <w:tc>
          <w:tcPr>
            <w:tcW w:w="568" w:type="dxa"/>
          </w:tcPr>
          <w:p w14:paraId="562CAF5C" w14:textId="77777777" w:rsidR="00CA65FC" w:rsidRDefault="00CA65FC">
            <w:pPr>
              <w:pStyle w:val="TableParagraph"/>
              <w:rPr>
                <w:rFonts w:ascii="Times New Roman"/>
                <w:sz w:val="18"/>
              </w:rPr>
            </w:pPr>
          </w:p>
        </w:tc>
        <w:tc>
          <w:tcPr>
            <w:tcW w:w="566" w:type="dxa"/>
          </w:tcPr>
          <w:p w14:paraId="0B5030F2" w14:textId="77777777" w:rsidR="00CA65FC" w:rsidRDefault="00CA65FC">
            <w:pPr>
              <w:pStyle w:val="TableParagraph"/>
              <w:rPr>
                <w:rFonts w:ascii="Times New Roman"/>
                <w:sz w:val="18"/>
              </w:rPr>
            </w:pPr>
          </w:p>
        </w:tc>
        <w:tc>
          <w:tcPr>
            <w:tcW w:w="712" w:type="dxa"/>
          </w:tcPr>
          <w:p w14:paraId="1E726332" w14:textId="77777777" w:rsidR="00CA65FC" w:rsidRDefault="00CA65FC">
            <w:pPr>
              <w:pStyle w:val="TableParagraph"/>
              <w:rPr>
                <w:rFonts w:ascii="Times New Roman"/>
                <w:sz w:val="18"/>
              </w:rPr>
            </w:pPr>
          </w:p>
        </w:tc>
        <w:tc>
          <w:tcPr>
            <w:tcW w:w="1137" w:type="dxa"/>
          </w:tcPr>
          <w:p w14:paraId="2554403F" w14:textId="77777777" w:rsidR="00CA65FC" w:rsidRDefault="0078154A">
            <w:pPr>
              <w:pStyle w:val="TableParagraph"/>
              <w:spacing w:line="229" w:lineRule="exact"/>
              <w:ind w:left="73"/>
              <w:rPr>
                <w:b/>
                <w:sz w:val="20"/>
              </w:rPr>
            </w:pPr>
            <w:r>
              <w:rPr>
                <w:b/>
                <w:sz w:val="20"/>
              </w:rPr>
              <w:t>15;16</w:t>
            </w:r>
          </w:p>
        </w:tc>
        <w:tc>
          <w:tcPr>
            <w:tcW w:w="1561" w:type="dxa"/>
          </w:tcPr>
          <w:p w14:paraId="2C316484" w14:textId="77777777" w:rsidR="00CA65FC" w:rsidRDefault="0078154A">
            <w:pPr>
              <w:pStyle w:val="TableParagraph"/>
              <w:ind w:left="72"/>
              <w:rPr>
                <w:sz w:val="20"/>
              </w:rPr>
            </w:pPr>
            <w:r>
              <w:rPr>
                <w:b/>
                <w:sz w:val="20"/>
              </w:rPr>
              <w:t xml:space="preserve">100 % </w:t>
            </w:r>
            <w:r>
              <w:rPr>
                <w:sz w:val="20"/>
              </w:rPr>
              <w:t>- in caso di errata applicazione</w:t>
            </w:r>
          </w:p>
          <w:p w14:paraId="7DE9D532" w14:textId="77777777" w:rsidR="00CA65FC" w:rsidRDefault="0078154A">
            <w:pPr>
              <w:pStyle w:val="TableParagraph"/>
              <w:spacing w:line="209" w:lineRule="exact"/>
              <w:ind w:left="72"/>
              <w:rPr>
                <w:sz w:val="20"/>
              </w:rPr>
            </w:pPr>
            <w:r>
              <w:rPr>
                <w:sz w:val="20"/>
              </w:rPr>
              <w:t>dei parametri</w:t>
            </w:r>
          </w:p>
        </w:tc>
      </w:tr>
    </w:tbl>
    <w:p w14:paraId="64CC79E5" w14:textId="77777777" w:rsidR="00CA65FC" w:rsidRDefault="00CA65FC">
      <w:pPr>
        <w:spacing w:line="209" w:lineRule="exact"/>
        <w:rPr>
          <w:sz w:val="20"/>
        </w:rPr>
        <w:sectPr w:rsidR="00CA65FC">
          <w:pgSz w:w="16840" w:h="11900" w:orient="landscape"/>
          <w:pgMar w:top="980" w:right="120" w:bottom="600" w:left="440" w:header="715" w:footer="413" w:gutter="0"/>
          <w:cols w:space="720"/>
        </w:sectPr>
      </w:pPr>
    </w:p>
    <w:p w14:paraId="136D383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5489D0B5" w14:textId="77777777">
        <w:trPr>
          <w:trHeight w:val="921"/>
        </w:trPr>
        <w:tc>
          <w:tcPr>
            <w:tcW w:w="8224" w:type="dxa"/>
            <w:gridSpan w:val="2"/>
          </w:tcPr>
          <w:p w14:paraId="60131ACE" w14:textId="77777777" w:rsidR="00CA65FC" w:rsidRDefault="00CA65FC">
            <w:pPr>
              <w:pStyle w:val="TableParagraph"/>
              <w:rPr>
                <w:rFonts w:ascii="Times New Roman"/>
                <w:sz w:val="21"/>
              </w:rPr>
            </w:pPr>
          </w:p>
          <w:p w14:paraId="57F835D7" w14:textId="77777777" w:rsidR="00CA65FC" w:rsidRDefault="0078154A">
            <w:pPr>
              <w:pStyle w:val="TableParagraph"/>
              <w:ind w:left="71"/>
              <w:rPr>
                <w:sz w:val="20"/>
              </w:rPr>
            </w:pPr>
            <w:r>
              <w:rPr>
                <w:sz w:val="20"/>
              </w:rPr>
              <w:t>DESCRIZIONE</w:t>
            </w:r>
          </w:p>
        </w:tc>
        <w:tc>
          <w:tcPr>
            <w:tcW w:w="1985" w:type="dxa"/>
          </w:tcPr>
          <w:p w14:paraId="68364D3F"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063E696B" w14:textId="77777777" w:rsidR="00CA65FC" w:rsidRDefault="0078154A">
            <w:pPr>
              <w:pStyle w:val="TableParagraph"/>
              <w:spacing w:before="2"/>
              <w:ind w:left="71"/>
              <w:rPr>
                <w:sz w:val="20"/>
              </w:rPr>
            </w:pPr>
            <w:r>
              <w:rPr>
                <w:sz w:val="20"/>
              </w:rPr>
              <w:t>SI</w:t>
            </w:r>
          </w:p>
        </w:tc>
        <w:tc>
          <w:tcPr>
            <w:tcW w:w="566" w:type="dxa"/>
          </w:tcPr>
          <w:p w14:paraId="235EE731" w14:textId="77777777" w:rsidR="00CA65FC" w:rsidRDefault="0078154A">
            <w:pPr>
              <w:pStyle w:val="TableParagraph"/>
              <w:spacing w:before="2"/>
              <w:ind w:left="71"/>
              <w:rPr>
                <w:sz w:val="20"/>
              </w:rPr>
            </w:pPr>
            <w:r>
              <w:rPr>
                <w:sz w:val="20"/>
              </w:rPr>
              <w:t>NO</w:t>
            </w:r>
          </w:p>
        </w:tc>
        <w:tc>
          <w:tcPr>
            <w:tcW w:w="568" w:type="dxa"/>
          </w:tcPr>
          <w:p w14:paraId="0AD81AEC"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1F8D743A"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10B09A28"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6216B623"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1C56531B" w14:textId="77777777" w:rsidR="00CA65FC" w:rsidRDefault="0078154A">
            <w:pPr>
              <w:pStyle w:val="TableParagraph"/>
              <w:spacing w:line="209" w:lineRule="exact"/>
              <w:ind w:left="76"/>
              <w:rPr>
                <w:sz w:val="20"/>
              </w:rPr>
            </w:pPr>
            <w:r>
              <w:rPr>
                <w:sz w:val="20"/>
              </w:rPr>
              <w:t>UE</w:t>
            </w:r>
          </w:p>
        </w:tc>
        <w:tc>
          <w:tcPr>
            <w:tcW w:w="1561" w:type="dxa"/>
          </w:tcPr>
          <w:p w14:paraId="36BEE5FC" w14:textId="77777777" w:rsidR="00CA65FC" w:rsidRDefault="0078154A">
            <w:pPr>
              <w:pStyle w:val="TableParagraph"/>
              <w:spacing w:before="2"/>
              <w:ind w:left="72" w:right="175"/>
              <w:rPr>
                <w:sz w:val="20"/>
              </w:rPr>
            </w:pPr>
            <w:r>
              <w:rPr>
                <w:sz w:val="20"/>
              </w:rPr>
              <w:t>Percentuale di riduzione applicabile</w:t>
            </w:r>
          </w:p>
        </w:tc>
      </w:tr>
      <w:tr w:rsidR="00CA65FC" w14:paraId="3DB98EB3" w14:textId="77777777">
        <w:trPr>
          <w:trHeight w:val="5289"/>
        </w:trPr>
        <w:tc>
          <w:tcPr>
            <w:tcW w:w="864" w:type="dxa"/>
          </w:tcPr>
          <w:p w14:paraId="461899A1" w14:textId="77777777" w:rsidR="00CA65FC" w:rsidRDefault="00CA65FC">
            <w:pPr>
              <w:pStyle w:val="TableParagraph"/>
              <w:rPr>
                <w:rFonts w:ascii="Times New Roman"/>
                <w:sz w:val="18"/>
              </w:rPr>
            </w:pPr>
          </w:p>
        </w:tc>
        <w:tc>
          <w:tcPr>
            <w:tcW w:w="7360" w:type="dxa"/>
          </w:tcPr>
          <w:p w14:paraId="38CA8237" w14:textId="77777777" w:rsidR="00CA65FC" w:rsidRDefault="00CA65FC">
            <w:pPr>
              <w:pStyle w:val="TableParagraph"/>
              <w:rPr>
                <w:rFonts w:ascii="Times New Roman"/>
                <w:sz w:val="18"/>
              </w:rPr>
            </w:pPr>
          </w:p>
        </w:tc>
        <w:tc>
          <w:tcPr>
            <w:tcW w:w="1985" w:type="dxa"/>
          </w:tcPr>
          <w:p w14:paraId="4BF251D2" w14:textId="77777777" w:rsidR="00CA65FC" w:rsidRDefault="00CA65FC">
            <w:pPr>
              <w:pStyle w:val="TableParagraph"/>
              <w:rPr>
                <w:rFonts w:ascii="Times New Roman"/>
                <w:sz w:val="18"/>
              </w:rPr>
            </w:pPr>
          </w:p>
        </w:tc>
        <w:tc>
          <w:tcPr>
            <w:tcW w:w="562" w:type="dxa"/>
          </w:tcPr>
          <w:p w14:paraId="2A39B6F6" w14:textId="77777777" w:rsidR="00CA65FC" w:rsidRDefault="00CA65FC">
            <w:pPr>
              <w:pStyle w:val="TableParagraph"/>
              <w:rPr>
                <w:rFonts w:ascii="Times New Roman"/>
                <w:sz w:val="18"/>
              </w:rPr>
            </w:pPr>
          </w:p>
        </w:tc>
        <w:tc>
          <w:tcPr>
            <w:tcW w:w="566" w:type="dxa"/>
          </w:tcPr>
          <w:p w14:paraId="032CD4C3" w14:textId="77777777" w:rsidR="00CA65FC" w:rsidRDefault="00CA65FC">
            <w:pPr>
              <w:pStyle w:val="TableParagraph"/>
              <w:rPr>
                <w:rFonts w:ascii="Times New Roman"/>
                <w:sz w:val="18"/>
              </w:rPr>
            </w:pPr>
          </w:p>
        </w:tc>
        <w:tc>
          <w:tcPr>
            <w:tcW w:w="568" w:type="dxa"/>
          </w:tcPr>
          <w:p w14:paraId="69EAE4B3" w14:textId="77777777" w:rsidR="00CA65FC" w:rsidRDefault="00CA65FC">
            <w:pPr>
              <w:pStyle w:val="TableParagraph"/>
              <w:rPr>
                <w:rFonts w:ascii="Times New Roman"/>
                <w:sz w:val="18"/>
              </w:rPr>
            </w:pPr>
          </w:p>
        </w:tc>
        <w:tc>
          <w:tcPr>
            <w:tcW w:w="566" w:type="dxa"/>
          </w:tcPr>
          <w:p w14:paraId="73549925" w14:textId="77777777" w:rsidR="00CA65FC" w:rsidRDefault="00CA65FC">
            <w:pPr>
              <w:pStyle w:val="TableParagraph"/>
              <w:rPr>
                <w:rFonts w:ascii="Times New Roman"/>
                <w:sz w:val="18"/>
              </w:rPr>
            </w:pPr>
          </w:p>
        </w:tc>
        <w:tc>
          <w:tcPr>
            <w:tcW w:w="712" w:type="dxa"/>
          </w:tcPr>
          <w:p w14:paraId="0F84036D" w14:textId="77777777" w:rsidR="00CA65FC" w:rsidRDefault="00CA65FC">
            <w:pPr>
              <w:pStyle w:val="TableParagraph"/>
              <w:rPr>
                <w:rFonts w:ascii="Times New Roman"/>
                <w:sz w:val="18"/>
              </w:rPr>
            </w:pPr>
          </w:p>
        </w:tc>
        <w:tc>
          <w:tcPr>
            <w:tcW w:w="1137" w:type="dxa"/>
          </w:tcPr>
          <w:p w14:paraId="56841E20" w14:textId="77777777" w:rsidR="00CA65FC" w:rsidRDefault="00CA65FC">
            <w:pPr>
              <w:pStyle w:val="TableParagraph"/>
              <w:rPr>
                <w:rFonts w:ascii="Times New Roman"/>
                <w:sz w:val="18"/>
              </w:rPr>
            </w:pPr>
          </w:p>
        </w:tc>
        <w:tc>
          <w:tcPr>
            <w:tcW w:w="1561" w:type="dxa"/>
          </w:tcPr>
          <w:p w14:paraId="25848DF0" w14:textId="77777777" w:rsidR="00CA65FC" w:rsidRDefault="0078154A">
            <w:pPr>
              <w:pStyle w:val="TableParagraph"/>
              <w:ind w:left="72" w:right="87"/>
              <w:rPr>
                <w:sz w:val="20"/>
              </w:rPr>
            </w:pPr>
            <w:r>
              <w:rPr>
                <w:sz w:val="20"/>
              </w:rPr>
              <w:t xml:space="preserve">per la valutazione dell'esito della gara con aggiudicazione a soggetto diverso dal legittimo aggiudicatario. </w:t>
            </w:r>
            <w:r>
              <w:rPr>
                <w:b/>
                <w:sz w:val="20"/>
              </w:rPr>
              <w:t xml:space="preserve">5% </w:t>
            </w:r>
            <w:r>
              <w:rPr>
                <w:sz w:val="20"/>
              </w:rPr>
              <w:t xml:space="preserve">- in caso di errata applicazione dei parametri per la valutazione dell'esito della gara che non modifichino </w:t>
            </w:r>
            <w:r>
              <w:rPr>
                <w:w w:val="95"/>
                <w:sz w:val="20"/>
              </w:rPr>
              <w:t xml:space="preserve">l'aggiudicazione </w:t>
            </w:r>
            <w:r>
              <w:rPr>
                <w:sz w:val="20"/>
              </w:rPr>
              <w:t>a soggetto diverso</w:t>
            </w:r>
            <w:r>
              <w:rPr>
                <w:spacing w:val="-2"/>
                <w:sz w:val="20"/>
              </w:rPr>
              <w:t xml:space="preserve"> </w:t>
            </w:r>
            <w:r>
              <w:rPr>
                <w:sz w:val="20"/>
              </w:rPr>
              <w:t>dal</w:t>
            </w:r>
          </w:p>
          <w:p w14:paraId="694601A2" w14:textId="77777777" w:rsidR="00CA65FC" w:rsidRDefault="0078154A">
            <w:pPr>
              <w:pStyle w:val="TableParagraph"/>
              <w:spacing w:before="3" w:line="230" w:lineRule="exact"/>
              <w:ind w:left="72" w:right="175"/>
              <w:rPr>
                <w:sz w:val="20"/>
              </w:rPr>
            </w:pPr>
            <w:r>
              <w:rPr>
                <w:sz w:val="20"/>
              </w:rPr>
              <w:t xml:space="preserve">legittimo </w:t>
            </w:r>
            <w:r>
              <w:rPr>
                <w:w w:val="95"/>
                <w:sz w:val="20"/>
              </w:rPr>
              <w:t>aggiudicatario.</w:t>
            </w:r>
          </w:p>
        </w:tc>
      </w:tr>
      <w:tr w:rsidR="00CA65FC" w14:paraId="1BDB81ED" w14:textId="77777777">
        <w:trPr>
          <w:trHeight w:val="3217"/>
        </w:trPr>
        <w:tc>
          <w:tcPr>
            <w:tcW w:w="864" w:type="dxa"/>
          </w:tcPr>
          <w:p w14:paraId="12A4439E" w14:textId="77777777" w:rsidR="00CA65FC" w:rsidRDefault="0078154A">
            <w:pPr>
              <w:pStyle w:val="TableParagraph"/>
              <w:spacing w:before="59"/>
              <w:ind w:left="71"/>
              <w:rPr>
                <w:sz w:val="20"/>
              </w:rPr>
            </w:pPr>
            <w:r>
              <w:rPr>
                <w:sz w:val="20"/>
              </w:rPr>
              <w:t>G.2.5</w:t>
            </w:r>
          </w:p>
        </w:tc>
        <w:tc>
          <w:tcPr>
            <w:tcW w:w="7360" w:type="dxa"/>
          </w:tcPr>
          <w:p w14:paraId="42C2CF07" w14:textId="77777777" w:rsidR="00CA65FC" w:rsidRDefault="0078154A">
            <w:pPr>
              <w:pStyle w:val="TableParagraph"/>
              <w:spacing w:before="56"/>
              <w:ind w:left="71" w:right="273"/>
              <w:rPr>
                <w:sz w:val="20"/>
              </w:rPr>
            </w:pPr>
            <w:r>
              <w:rPr>
                <w:sz w:val="20"/>
              </w:rPr>
              <w:t>svolgimento della verifica in contraddittorio delle offerte anomale (da parte del RUP con l’eventuale supporto della Commissione giudicatrice)</w:t>
            </w:r>
          </w:p>
        </w:tc>
        <w:tc>
          <w:tcPr>
            <w:tcW w:w="1985" w:type="dxa"/>
          </w:tcPr>
          <w:p w14:paraId="468D1616" w14:textId="77777777" w:rsidR="00CA65FC" w:rsidRDefault="0078154A">
            <w:pPr>
              <w:pStyle w:val="TableParagraph"/>
              <w:spacing w:before="56"/>
              <w:ind w:left="71" w:right="288"/>
              <w:rPr>
                <w:sz w:val="20"/>
              </w:rPr>
            </w:pPr>
            <w:r>
              <w:rPr>
                <w:sz w:val="20"/>
              </w:rPr>
              <w:t>art. 97 - Linee guida ANAC n. 3/2016</w:t>
            </w:r>
          </w:p>
          <w:p w14:paraId="2D951BF7" w14:textId="77777777" w:rsidR="00CA65FC" w:rsidRDefault="0078154A">
            <w:pPr>
              <w:pStyle w:val="TableParagraph"/>
              <w:spacing w:before="1"/>
              <w:ind w:left="71" w:right="288"/>
              <w:rPr>
                <w:sz w:val="20"/>
              </w:rPr>
            </w:pPr>
            <w:r>
              <w:rPr>
                <w:sz w:val="20"/>
              </w:rPr>
              <w:t>modificata e integrata con deliberazione n. 1007 del 11.10.</w:t>
            </w:r>
          </w:p>
          <w:p w14:paraId="4C5EA1A1" w14:textId="77777777" w:rsidR="00CA65FC" w:rsidRDefault="0078154A">
            <w:pPr>
              <w:pStyle w:val="TableParagraph"/>
              <w:ind w:left="71"/>
              <w:rPr>
                <w:sz w:val="20"/>
              </w:rPr>
            </w:pPr>
            <w:r>
              <w:rPr>
                <w:sz w:val="20"/>
              </w:rPr>
              <w:t>2017</w:t>
            </w:r>
          </w:p>
        </w:tc>
        <w:tc>
          <w:tcPr>
            <w:tcW w:w="562" w:type="dxa"/>
          </w:tcPr>
          <w:p w14:paraId="656B8197" w14:textId="77777777" w:rsidR="00CA65FC" w:rsidRDefault="00CA65FC">
            <w:pPr>
              <w:pStyle w:val="TableParagraph"/>
              <w:rPr>
                <w:rFonts w:ascii="Times New Roman"/>
                <w:sz w:val="18"/>
              </w:rPr>
            </w:pPr>
          </w:p>
        </w:tc>
        <w:tc>
          <w:tcPr>
            <w:tcW w:w="566" w:type="dxa"/>
          </w:tcPr>
          <w:p w14:paraId="68577178" w14:textId="77777777" w:rsidR="00CA65FC" w:rsidRDefault="00CA65FC">
            <w:pPr>
              <w:pStyle w:val="TableParagraph"/>
              <w:rPr>
                <w:rFonts w:ascii="Times New Roman"/>
                <w:sz w:val="18"/>
              </w:rPr>
            </w:pPr>
          </w:p>
        </w:tc>
        <w:tc>
          <w:tcPr>
            <w:tcW w:w="568" w:type="dxa"/>
          </w:tcPr>
          <w:p w14:paraId="7DA8ECD8" w14:textId="77777777" w:rsidR="00CA65FC" w:rsidRDefault="00CA65FC">
            <w:pPr>
              <w:pStyle w:val="TableParagraph"/>
              <w:rPr>
                <w:rFonts w:ascii="Times New Roman"/>
                <w:sz w:val="18"/>
              </w:rPr>
            </w:pPr>
          </w:p>
        </w:tc>
        <w:tc>
          <w:tcPr>
            <w:tcW w:w="566" w:type="dxa"/>
          </w:tcPr>
          <w:p w14:paraId="54931C05" w14:textId="77777777" w:rsidR="00CA65FC" w:rsidRDefault="00CA65FC">
            <w:pPr>
              <w:pStyle w:val="TableParagraph"/>
              <w:rPr>
                <w:rFonts w:ascii="Times New Roman"/>
                <w:sz w:val="18"/>
              </w:rPr>
            </w:pPr>
          </w:p>
        </w:tc>
        <w:tc>
          <w:tcPr>
            <w:tcW w:w="712" w:type="dxa"/>
          </w:tcPr>
          <w:p w14:paraId="2AA6C7E8" w14:textId="77777777" w:rsidR="00CA65FC" w:rsidRDefault="00CA65FC">
            <w:pPr>
              <w:pStyle w:val="TableParagraph"/>
              <w:rPr>
                <w:rFonts w:ascii="Times New Roman"/>
                <w:sz w:val="18"/>
              </w:rPr>
            </w:pPr>
          </w:p>
        </w:tc>
        <w:tc>
          <w:tcPr>
            <w:tcW w:w="1137" w:type="dxa"/>
          </w:tcPr>
          <w:p w14:paraId="5B4FCBD2" w14:textId="77777777" w:rsidR="00CA65FC" w:rsidRDefault="0078154A">
            <w:pPr>
              <w:pStyle w:val="TableParagraph"/>
              <w:spacing w:line="227" w:lineRule="exact"/>
              <w:ind w:left="73"/>
              <w:rPr>
                <w:b/>
                <w:sz w:val="20"/>
              </w:rPr>
            </w:pPr>
            <w:r>
              <w:rPr>
                <w:b/>
                <w:sz w:val="20"/>
              </w:rPr>
              <w:t>20</w:t>
            </w:r>
          </w:p>
        </w:tc>
        <w:tc>
          <w:tcPr>
            <w:tcW w:w="1561" w:type="dxa"/>
          </w:tcPr>
          <w:p w14:paraId="1F4B2E81" w14:textId="3CB376C6" w:rsidR="00CA65FC" w:rsidRDefault="0078154A">
            <w:pPr>
              <w:pStyle w:val="TableParagraph"/>
              <w:ind w:left="72" w:right="150"/>
              <w:rPr>
                <w:sz w:val="20"/>
              </w:rPr>
            </w:pPr>
            <w:r>
              <w:rPr>
                <w:b/>
                <w:sz w:val="20"/>
              </w:rPr>
              <w:t xml:space="preserve">25% - </w:t>
            </w:r>
            <w:r>
              <w:rPr>
                <w:sz w:val="20"/>
              </w:rPr>
              <w:t xml:space="preserve">se le offerte appaiono anormalmente basse rispetto alla prestazione, ma </w:t>
            </w:r>
            <w:r>
              <w:rPr>
                <w:w w:val="95"/>
                <w:sz w:val="20"/>
              </w:rPr>
              <w:t>l'amministrazio</w:t>
            </w:r>
            <w:r w:rsidR="00632CB2">
              <w:rPr>
                <w:w w:val="95"/>
                <w:sz w:val="20"/>
              </w:rPr>
              <w:t>ne</w:t>
            </w:r>
            <w:r>
              <w:rPr>
                <w:sz w:val="20"/>
              </w:rPr>
              <w:t xml:space="preserve"> aggiudicatrice, prima di</w:t>
            </w:r>
          </w:p>
          <w:p w14:paraId="2243BDF7" w14:textId="77777777" w:rsidR="00CA65FC" w:rsidRDefault="0078154A">
            <w:pPr>
              <w:pStyle w:val="TableParagraph"/>
              <w:spacing w:line="230" w:lineRule="atLeast"/>
              <w:ind w:left="72" w:right="175"/>
              <w:rPr>
                <w:sz w:val="20"/>
              </w:rPr>
            </w:pPr>
            <w:r>
              <w:rPr>
                <w:sz w:val="20"/>
              </w:rPr>
              <w:t>respingere tali offerte, non</w:t>
            </w:r>
          </w:p>
        </w:tc>
      </w:tr>
    </w:tbl>
    <w:p w14:paraId="4F1428BA"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536B5A49"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2BD36258" w14:textId="77777777">
        <w:trPr>
          <w:trHeight w:val="921"/>
        </w:trPr>
        <w:tc>
          <w:tcPr>
            <w:tcW w:w="8224" w:type="dxa"/>
            <w:gridSpan w:val="2"/>
          </w:tcPr>
          <w:p w14:paraId="58737FE1" w14:textId="77777777" w:rsidR="00CA65FC" w:rsidRDefault="00CA65FC">
            <w:pPr>
              <w:pStyle w:val="TableParagraph"/>
              <w:rPr>
                <w:rFonts w:ascii="Times New Roman"/>
                <w:sz w:val="21"/>
              </w:rPr>
            </w:pPr>
          </w:p>
          <w:p w14:paraId="61FDC103" w14:textId="77777777" w:rsidR="00CA65FC" w:rsidRDefault="0078154A">
            <w:pPr>
              <w:pStyle w:val="TableParagraph"/>
              <w:ind w:left="71"/>
              <w:rPr>
                <w:sz w:val="20"/>
              </w:rPr>
            </w:pPr>
            <w:r>
              <w:rPr>
                <w:sz w:val="20"/>
              </w:rPr>
              <w:t>DESCRIZIONE</w:t>
            </w:r>
          </w:p>
        </w:tc>
        <w:tc>
          <w:tcPr>
            <w:tcW w:w="1985" w:type="dxa"/>
          </w:tcPr>
          <w:p w14:paraId="5EE28DF8"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346D42EE" w14:textId="77777777" w:rsidR="00CA65FC" w:rsidRDefault="0078154A">
            <w:pPr>
              <w:pStyle w:val="TableParagraph"/>
              <w:spacing w:before="2"/>
              <w:ind w:left="71"/>
              <w:rPr>
                <w:sz w:val="20"/>
              </w:rPr>
            </w:pPr>
            <w:r>
              <w:rPr>
                <w:sz w:val="20"/>
              </w:rPr>
              <w:t>SI</w:t>
            </w:r>
          </w:p>
        </w:tc>
        <w:tc>
          <w:tcPr>
            <w:tcW w:w="566" w:type="dxa"/>
          </w:tcPr>
          <w:p w14:paraId="5EAD6426" w14:textId="77777777" w:rsidR="00CA65FC" w:rsidRDefault="0078154A">
            <w:pPr>
              <w:pStyle w:val="TableParagraph"/>
              <w:spacing w:before="2"/>
              <w:ind w:left="71"/>
              <w:rPr>
                <w:sz w:val="20"/>
              </w:rPr>
            </w:pPr>
            <w:r>
              <w:rPr>
                <w:sz w:val="20"/>
              </w:rPr>
              <w:t>NO</w:t>
            </w:r>
          </w:p>
        </w:tc>
        <w:tc>
          <w:tcPr>
            <w:tcW w:w="568" w:type="dxa"/>
          </w:tcPr>
          <w:p w14:paraId="3CE7EEC8"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28C0347E"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70AA8456"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58A3CAC8"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1EA73818" w14:textId="77777777" w:rsidR="00CA65FC" w:rsidRDefault="0078154A">
            <w:pPr>
              <w:pStyle w:val="TableParagraph"/>
              <w:spacing w:line="209" w:lineRule="exact"/>
              <w:ind w:left="76"/>
              <w:rPr>
                <w:sz w:val="20"/>
              </w:rPr>
            </w:pPr>
            <w:r>
              <w:rPr>
                <w:sz w:val="20"/>
              </w:rPr>
              <w:t>UE</w:t>
            </w:r>
          </w:p>
        </w:tc>
        <w:tc>
          <w:tcPr>
            <w:tcW w:w="1561" w:type="dxa"/>
          </w:tcPr>
          <w:p w14:paraId="101FB79B" w14:textId="77777777" w:rsidR="00CA65FC" w:rsidRDefault="0078154A">
            <w:pPr>
              <w:pStyle w:val="TableParagraph"/>
              <w:spacing w:before="2"/>
              <w:ind w:left="72" w:right="175"/>
              <w:rPr>
                <w:sz w:val="20"/>
              </w:rPr>
            </w:pPr>
            <w:r>
              <w:rPr>
                <w:sz w:val="20"/>
              </w:rPr>
              <w:t>Percentuale di riduzione applicabile</w:t>
            </w:r>
          </w:p>
        </w:tc>
      </w:tr>
      <w:tr w:rsidR="00CA65FC" w14:paraId="28D90D51" w14:textId="77777777">
        <w:trPr>
          <w:trHeight w:val="2071"/>
        </w:trPr>
        <w:tc>
          <w:tcPr>
            <w:tcW w:w="864" w:type="dxa"/>
          </w:tcPr>
          <w:p w14:paraId="677083D0" w14:textId="77777777" w:rsidR="00CA65FC" w:rsidRDefault="00CA65FC">
            <w:pPr>
              <w:pStyle w:val="TableParagraph"/>
              <w:rPr>
                <w:rFonts w:ascii="Times New Roman"/>
                <w:sz w:val="18"/>
              </w:rPr>
            </w:pPr>
          </w:p>
        </w:tc>
        <w:tc>
          <w:tcPr>
            <w:tcW w:w="7360" w:type="dxa"/>
          </w:tcPr>
          <w:p w14:paraId="627DA517" w14:textId="77777777" w:rsidR="00CA65FC" w:rsidRDefault="00CA65FC">
            <w:pPr>
              <w:pStyle w:val="TableParagraph"/>
              <w:rPr>
                <w:rFonts w:ascii="Times New Roman"/>
                <w:sz w:val="18"/>
              </w:rPr>
            </w:pPr>
          </w:p>
        </w:tc>
        <w:tc>
          <w:tcPr>
            <w:tcW w:w="1985" w:type="dxa"/>
          </w:tcPr>
          <w:p w14:paraId="09335E17" w14:textId="77777777" w:rsidR="00CA65FC" w:rsidRDefault="00CA65FC">
            <w:pPr>
              <w:pStyle w:val="TableParagraph"/>
              <w:rPr>
                <w:rFonts w:ascii="Times New Roman"/>
                <w:sz w:val="18"/>
              </w:rPr>
            </w:pPr>
          </w:p>
        </w:tc>
        <w:tc>
          <w:tcPr>
            <w:tcW w:w="562" w:type="dxa"/>
          </w:tcPr>
          <w:p w14:paraId="12AD6011" w14:textId="77777777" w:rsidR="00CA65FC" w:rsidRDefault="00CA65FC">
            <w:pPr>
              <w:pStyle w:val="TableParagraph"/>
              <w:rPr>
                <w:rFonts w:ascii="Times New Roman"/>
                <w:sz w:val="18"/>
              </w:rPr>
            </w:pPr>
          </w:p>
        </w:tc>
        <w:tc>
          <w:tcPr>
            <w:tcW w:w="566" w:type="dxa"/>
          </w:tcPr>
          <w:p w14:paraId="204B1923" w14:textId="77777777" w:rsidR="00CA65FC" w:rsidRDefault="00CA65FC">
            <w:pPr>
              <w:pStyle w:val="TableParagraph"/>
              <w:rPr>
                <w:rFonts w:ascii="Times New Roman"/>
                <w:sz w:val="18"/>
              </w:rPr>
            </w:pPr>
          </w:p>
        </w:tc>
        <w:tc>
          <w:tcPr>
            <w:tcW w:w="568" w:type="dxa"/>
          </w:tcPr>
          <w:p w14:paraId="7C100696" w14:textId="77777777" w:rsidR="00CA65FC" w:rsidRDefault="00CA65FC">
            <w:pPr>
              <w:pStyle w:val="TableParagraph"/>
              <w:rPr>
                <w:rFonts w:ascii="Times New Roman"/>
                <w:sz w:val="18"/>
              </w:rPr>
            </w:pPr>
          </w:p>
        </w:tc>
        <w:tc>
          <w:tcPr>
            <w:tcW w:w="566" w:type="dxa"/>
          </w:tcPr>
          <w:p w14:paraId="0DD9B583" w14:textId="77777777" w:rsidR="00CA65FC" w:rsidRDefault="00CA65FC">
            <w:pPr>
              <w:pStyle w:val="TableParagraph"/>
              <w:rPr>
                <w:rFonts w:ascii="Times New Roman"/>
                <w:sz w:val="18"/>
              </w:rPr>
            </w:pPr>
          </w:p>
        </w:tc>
        <w:tc>
          <w:tcPr>
            <w:tcW w:w="712" w:type="dxa"/>
          </w:tcPr>
          <w:p w14:paraId="7415105E" w14:textId="77777777" w:rsidR="00CA65FC" w:rsidRDefault="00CA65FC">
            <w:pPr>
              <w:pStyle w:val="TableParagraph"/>
              <w:rPr>
                <w:rFonts w:ascii="Times New Roman"/>
                <w:sz w:val="18"/>
              </w:rPr>
            </w:pPr>
          </w:p>
        </w:tc>
        <w:tc>
          <w:tcPr>
            <w:tcW w:w="1137" w:type="dxa"/>
          </w:tcPr>
          <w:p w14:paraId="6721E5AD" w14:textId="77777777" w:rsidR="00CA65FC" w:rsidRDefault="00CA65FC">
            <w:pPr>
              <w:pStyle w:val="TableParagraph"/>
              <w:rPr>
                <w:rFonts w:ascii="Times New Roman"/>
                <w:sz w:val="18"/>
              </w:rPr>
            </w:pPr>
          </w:p>
        </w:tc>
        <w:tc>
          <w:tcPr>
            <w:tcW w:w="1561" w:type="dxa"/>
          </w:tcPr>
          <w:p w14:paraId="1A74FDAF" w14:textId="77777777" w:rsidR="00CA65FC" w:rsidRDefault="0078154A">
            <w:pPr>
              <w:pStyle w:val="TableParagraph"/>
              <w:ind w:left="72" w:right="408"/>
              <w:rPr>
                <w:sz w:val="20"/>
              </w:rPr>
            </w:pPr>
            <w:r>
              <w:rPr>
                <w:sz w:val="20"/>
              </w:rPr>
              <w:t xml:space="preserve">richiede per iscritto le </w:t>
            </w:r>
            <w:r>
              <w:rPr>
                <w:w w:val="95"/>
                <w:sz w:val="20"/>
              </w:rPr>
              <w:t xml:space="preserve">precisazioni </w:t>
            </w:r>
            <w:r>
              <w:rPr>
                <w:sz w:val="20"/>
              </w:rPr>
              <w:t>ritenute pertinenti in merito agli elementi</w:t>
            </w:r>
          </w:p>
          <w:p w14:paraId="1534E244" w14:textId="77777777" w:rsidR="00CA65FC" w:rsidRDefault="0078154A">
            <w:pPr>
              <w:pStyle w:val="TableParagraph"/>
              <w:spacing w:line="230" w:lineRule="atLeast"/>
              <w:ind w:left="72" w:right="175"/>
              <w:rPr>
                <w:sz w:val="20"/>
              </w:rPr>
            </w:pPr>
            <w:r>
              <w:rPr>
                <w:sz w:val="20"/>
              </w:rPr>
              <w:t xml:space="preserve">costituitivi </w:t>
            </w:r>
            <w:r>
              <w:rPr>
                <w:w w:val="95"/>
                <w:sz w:val="20"/>
              </w:rPr>
              <w:t>dell'offerta.</w:t>
            </w:r>
          </w:p>
        </w:tc>
      </w:tr>
      <w:tr w:rsidR="00CA65FC" w14:paraId="72591463" w14:textId="77777777">
        <w:trPr>
          <w:trHeight w:val="1149"/>
        </w:trPr>
        <w:tc>
          <w:tcPr>
            <w:tcW w:w="864" w:type="dxa"/>
          </w:tcPr>
          <w:p w14:paraId="29E0A243" w14:textId="77777777" w:rsidR="00CA65FC" w:rsidRDefault="0078154A">
            <w:pPr>
              <w:pStyle w:val="TableParagraph"/>
              <w:spacing w:before="59"/>
              <w:ind w:left="71"/>
              <w:rPr>
                <w:sz w:val="20"/>
              </w:rPr>
            </w:pPr>
            <w:r>
              <w:rPr>
                <w:sz w:val="20"/>
              </w:rPr>
              <w:t>G.2.6</w:t>
            </w:r>
          </w:p>
        </w:tc>
        <w:tc>
          <w:tcPr>
            <w:tcW w:w="7360" w:type="dxa"/>
          </w:tcPr>
          <w:p w14:paraId="29BDA2E8" w14:textId="77777777" w:rsidR="00CA65FC" w:rsidRDefault="0078154A">
            <w:pPr>
              <w:pStyle w:val="TableParagraph"/>
              <w:spacing w:before="59"/>
              <w:ind w:left="71" w:right="50"/>
              <w:jc w:val="both"/>
              <w:rPr>
                <w:sz w:val="20"/>
              </w:rPr>
            </w:pPr>
            <w:r>
              <w:rPr>
                <w:sz w:val="20"/>
              </w:rPr>
              <w:t>nell’offerta economica l’operatore ha indicato i propri costi della manodopera e gli oneri aziendali concernenti l’adempimento delle disposizioni in materia di salute e sicurezza sui luoghi di lavoro (no nelle forniture senza posa in opera, servizi di natura intellettuale e degli affidamenti sotto 40.000 €).</w:t>
            </w:r>
          </w:p>
        </w:tc>
        <w:tc>
          <w:tcPr>
            <w:tcW w:w="1985" w:type="dxa"/>
          </w:tcPr>
          <w:p w14:paraId="6B1F6B75" w14:textId="77777777" w:rsidR="00CA65FC" w:rsidRDefault="0078154A">
            <w:pPr>
              <w:pStyle w:val="TableParagraph"/>
              <w:spacing w:before="59"/>
              <w:ind w:left="71"/>
              <w:rPr>
                <w:sz w:val="20"/>
              </w:rPr>
            </w:pPr>
            <w:r>
              <w:rPr>
                <w:sz w:val="20"/>
              </w:rPr>
              <w:t>art. 95, c. 10</w:t>
            </w:r>
          </w:p>
        </w:tc>
        <w:tc>
          <w:tcPr>
            <w:tcW w:w="562" w:type="dxa"/>
          </w:tcPr>
          <w:p w14:paraId="2F6A44CA" w14:textId="77777777" w:rsidR="00CA65FC" w:rsidRDefault="00CA65FC">
            <w:pPr>
              <w:pStyle w:val="TableParagraph"/>
              <w:rPr>
                <w:rFonts w:ascii="Times New Roman"/>
                <w:sz w:val="18"/>
              </w:rPr>
            </w:pPr>
          </w:p>
        </w:tc>
        <w:tc>
          <w:tcPr>
            <w:tcW w:w="566" w:type="dxa"/>
          </w:tcPr>
          <w:p w14:paraId="1ADDD8C5" w14:textId="77777777" w:rsidR="00CA65FC" w:rsidRDefault="00CA65FC">
            <w:pPr>
              <w:pStyle w:val="TableParagraph"/>
              <w:rPr>
                <w:rFonts w:ascii="Times New Roman"/>
                <w:sz w:val="18"/>
              </w:rPr>
            </w:pPr>
          </w:p>
        </w:tc>
        <w:tc>
          <w:tcPr>
            <w:tcW w:w="568" w:type="dxa"/>
          </w:tcPr>
          <w:p w14:paraId="4BD1B9CF" w14:textId="77777777" w:rsidR="00CA65FC" w:rsidRDefault="00CA65FC">
            <w:pPr>
              <w:pStyle w:val="TableParagraph"/>
              <w:rPr>
                <w:rFonts w:ascii="Times New Roman"/>
                <w:sz w:val="18"/>
              </w:rPr>
            </w:pPr>
          </w:p>
        </w:tc>
        <w:tc>
          <w:tcPr>
            <w:tcW w:w="566" w:type="dxa"/>
          </w:tcPr>
          <w:p w14:paraId="47D21589" w14:textId="77777777" w:rsidR="00CA65FC" w:rsidRDefault="00CA65FC">
            <w:pPr>
              <w:pStyle w:val="TableParagraph"/>
              <w:rPr>
                <w:rFonts w:ascii="Times New Roman"/>
                <w:sz w:val="18"/>
              </w:rPr>
            </w:pPr>
          </w:p>
        </w:tc>
        <w:tc>
          <w:tcPr>
            <w:tcW w:w="712" w:type="dxa"/>
          </w:tcPr>
          <w:p w14:paraId="619112B7" w14:textId="77777777" w:rsidR="00CA65FC" w:rsidRDefault="00CA65FC">
            <w:pPr>
              <w:pStyle w:val="TableParagraph"/>
              <w:rPr>
                <w:rFonts w:ascii="Times New Roman"/>
                <w:sz w:val="18"/>
              </w:rPr>
            </w:pPr>
          </w:p>
        </w:tc>
        <w:tc>
          <w:tcPr>
            <w:tcW w:w="1137" w:type="dxa"/>
          </w:tcPr>
          <w:p w14:paraId="1587F08B" w14:textId="77777777" w:rsidR="00CA65FC" w:rsidRDefault="0078154A">
            <w:pPr>
              <w:pStyle w:val="TableParagraph"/>
              <w:spacing w:line="229" w:lineRule="exact"/>
              <w:ind w:left="73"/>
              <w:rPr>
                <w:b/>
                <w:sz w:val="20"/>
              </w:rPr>
            </w:pPr>
            <w:r>
              <w:rPr>
                <w:b/>
                <w:sz w:val="20"/>
              </w:rPr>
              <w:t>20</w:t>
            </w:r>
          </w:p>
        </w:tc>
        <w:tc>
          <w:tcPr>
            <w:tcW w:w="1561" w:type="dxa"/>
          </w:tcPr>
          <w:p w14:paraId="1B23B3DA" w14:textId="77777777" w:rsidR="00CA65FC" w:rsidRDefault="0078154A">
            <w:pPr>
              <w:pStyle w:val="TableParagraph"/>
              <w:ind w:left="72" w:right="51"/>
              <w:rPr>
                <w:sz w:val="20"/>
              </w:rPr>
            </w:pPr>
            <w:r>
              <w:rPr>
                <w:b/>
                <w:sz w:val="20"/>
              </w:rPr>
              <w:t xml:space="preserve">100 % </w:t>
            </w:r>
            <w:r>
              <w:rPr>
                <w:sz w:val="20"/>
              </w:rPr>
              <w:t>- se non esiste alcuna indicazione circa i costi e gli</w:t>
            </w:r>
          </w:p>
          <w:p w14:paraId="43B7843E" w14:textId="77777777" w:rsidR="00CA65FC" w:rsidRDefault="0078154A">
            <w:pPr>
              <w:pStyle w:val="TableParagraph"/>
              <w:spacing w:line="210" w:lineRule="exact"/>
              <w:ind w:left="72"/>
              <w:rPr>
                <w:sz w:val="20"/>
              </w:rPr>
            </w:pPr>
            <w:r>
              <w:rPr>
                <w:sz w:val="20"/>
              </w:rPr>
              <w:t>oneri</w:t>
            </w:r>
          </w:p>
        </w:tc>
      </w:tr>
      <w:tr w:rsidR="00CA65FC" w14:paraId="6319A823" w14:textId="77777777">
        <w:trPr>
          <w:trHeight w:val="1840"/>
        </w:trPr>
        <w:tc>
          <w:tcPr>
            <w:tcW w:w="864" w:type="dxa"/>
          </w:tcPr>
          <w:p w14:paraId="5E70204F" w14:textId="77777777" w:rsidR="00CA65FC" w:rsidRDefault="0078154A">
            <w:pPr>
              <w:pStyle w:val="TableParagraph"/>
              <w:spacing w:before="59"/>
              <w:ind w:left="71"/>
              <w:rPr>
                <w:sz w:val="20"/>
              </w:rPr>
            </w:pPr>
            <w:r>
              <w:rPr>
                <w:sz w:val="20"/>
              </w:rPr>
              <w:t>G.2.7</w:t>
            </w:r>
          </w:p>
        </w:tc>
        <w:tc>
          <w:tcPr>
            <w:tcW w:w="7360" w:type="dxa"/>
          </w:tcPr>
          <w:p w14:paraId="0E946AC4" w14:textId="77777777" w:rsidR="00CA65FC" w:rsidRDefault="0078154A">
            <w:pPr>
              <w:pStyle w:val="TableParagraph"/>
              <w:spacing w:before="59"/>
              <w:ind w:left="71"/>
              <w:rPr>
                <w:sz w:val="20"/>
              </w:rPr>
            </w:pPr>
            <w:r>
              <w:rPr>
                <w:sz w:val="20"/>
              </w:rPr>
              <w:t>è stata verificata la congruità del costo manodopera prima dell’aggiudicazione</w:t>
            </w:r>
          </w:p>
        </w:tc>
        <w:tc>
          <w:tcPr>
            <w:tcW w:w="1985" w:type="dxa"/>
          </w:tcPr>
          <w:p w14:paraId="6ED0A28A" w14:textId="77777777" w:rsidR="00CA65FC" w:rsidRDefault="0078154A">
            <w:pPr>
              <w:pStyle w:val="TableParagraph"/>
              <w:spacing w:before="59"/>
              <w:ind w:left="71"/>
              <w:rPr>
                <w:sz w:val="20"/>
              </w:rPr>
            </w:pPr>
            <w:r>
              <w:rPr>
                <w:sz w:val="20"/>
              </w:rPr>
              <w:t>art. 95, c. 10</w:t>
            </w:r>
          </w:p>
          <w:p w14:paraId="54F870F5" w14:textId="77777777" w:rsidR="00CA65FC" w:rsidRDefault="0078154A">
            <w:pPr>
              <w:pStyle w:val="TableParagraph"/>
              <w:spacing w:before="60"/>
              <w:ind w:left="71" w:right="166"/>
              <w:rPr>
                <w:sz w:val="20"/>
              </w:rPr>
            </w:pPr>
            <w:r>
              <w:rPr>
                <w:sz w:val="20"/>
              </w:rPr>
              <w:t>Decreto direttoriale n. 37 del 17.4.2018</w:t>
            </w:r>
          </w:p>
        </w:tc>
        <w:tc>
          <w:tcPr>
            <w:tcW w:w="562" w:type="dxa"/>
          </w:tcPr>
          <w:p w14:paraId="5A124556" w14:textId="77777777" w:rsidR="00CA65FC" w:rsidRDefault="00CA65FC">
            <w:pPr>
              <w:pStyle w:val="TableParagraph"/>
              <w:rPr>
                <w:rFonts w:ascii="Times New Roman"/>
                <w:sz w:val="18"/>
              </w:rPr>
            </w:pPr>
          </w:p>
        </w:tc>
        <w:tc>
          <w:tcPr>
            <w:tcW w:w="566" w:type="dxa"/>
          </w:tcPr>
          <w:p w14:paraId="09FAE862" w14:textId="77777777" w:rsidR="00CA65FC" w:rsidRDefault="00CA65FC">
            <w:pPr>
              <w:pStyle w:val="TableParagraph"/>
              <w:rPr>
                <w:rFonts w:ascii="Times New Roman"/>
                <w:sz w:val="18"/>
              </w:rPr>
            </w:pPr>
          </w:p>
        </w:tc>
        <w:tc>
          <w:tcPr>
            <w:tcW w:w="568" w:type="dxa"/>
          </w:tcPr>
          <w:p w14:paraId="79B1BFE7" w14:textId="77777777" w:rsidR="00CA65FC" w:rsidRDefault="00CA65FC">
            <w:pPr>
              <w:pStyle w:val="TableParagraph"/>
              <w:rPr>
                <w:rFonts w:ascii="Times New Roman"/>
                <w:sz w:val="18"/>
              </w:rPr>
            </w:pPr>
          </w:p>
        </w:tc>
        <w:tc>
          <w:tcPr>
            <w:tcW w:w="566" w:type="dxa"/>
          </w:tcPr>
          <w:p w14:paraId="331C0BFC" w14:textId="77777777" w:rsidR="00CA65FC" w:rsidRDefault="00CA65FC">
            <w:pPr>
              <w:pStyle w:val="TableParagraph"/>
              <w:rPr>
                <w:rFonts w:ascii="Times New Roman"/>
                <w:sz w:val="18"/>
              </w:rPr>
            </w:pPr>
          </w:p>
        </w:tc>
        <w:tc>
          <w:tcPr>
            <w:tcW w:w="712" w:type="dxa"/>
          </w:tcPr>
          <w:p w14:paraId="5604A12E" w14:textId="77777777" w:rsidR="00CA65FC" w:rsidRDefault="00CA65FC">
            <w:pPr>
              <w:pStyle w:val="TableParagraph"/>
              <w:rPr>
                <w:rFonts w:ascii="Times New Roman"/>
                <w:sz w:val="18"/>
              </w:rPr>
            </w:pPr>
          </w:p>
        </w:tc>
        <w:tc>
          <w:tcPr>
            <w:tcW w:w="1137" w:type="dxa"/>
          </w:tcPr>
          <w:p w14:paraId="0AA84B5D" w14:textId="77777777" w:rsidR="00CA65FC" w:rsidRDefault="0078154A">
            <w:pPr>
              <w:pStyle w:val="TableParagraph"/>
              <w:spacing w:line="229" w:lineRule="exact"/>
              <w:ind w:left="73"/>
              <w:rPr>
                <w:b/>
                <w:sz w:val="20"/>
              </w:rPr>
            </w:pPr>
            <w:r>
              <w:rPr>
                <w:b/>
                <w:w w:val="99"/>
                <w:sz w:val="20"/>
              </w:rPr>
              <w:t>9</w:t>
            </w:r>
          </w:p>
        </w:tc>
        <w:tc>
          <w:tcPr>
            <w:tcW w:w="1561" w:type="dxa"/>
          </w:tcPr>
          <w:p w14:paraId="755FE69B" w14:textId="77777777" w:rsidR="00CA65FC" w:rsidRDefault="0078154A">
            <w:pPr>
              <w:pStyle w:val="TableParagraph"/>
              <w:ind w:left="72" w:right="42"/>
              <w:rPr>
                <w:sz w:val="20"/>
              </w:rPr>
            </w:pPr>
            <w:r>
              <w:rPr>
                <w:b/>
                <w:sz w:val="20"/>
              </w:rPr>
              <w:t xml:space="preserve">25 % </w:t>
            </w:r>
            <w:r>
              <w:rPr>
                <w:sz w:val="20"/>
              </w:rPr>
              <w:t>- se i costi della manodopera sono oggettivamente non in linea con i tabellari di</w:t>
            </w:r>
          </w:p>
          <w:p w14:paraId="7B1EAE82" w14:textId="4BE04D84" w:rsidR="00CA65FC" w:rsidRDefault="0078154A">
            <w:pPr>
              <w:pStyle w:val="TableParagraph"/>
              <w:spacing w:line="210" w:lineRule="exact"/>
              <w:ind w:left="72"/>
              <w:rPr>
                <w:sz w:val="20"/>
              </w:rPr>
            </w:pPr>
            <w:r>
              <w:rPr>
                <w:sz w:val="20"/>
              </w:rPr>
              <w:t>ri</w:t>
            </w:r>
            <w:r w:rsidR="00632CB2">
              <w:rPr>
                <w:sz w:val="20"/>
              </w:rPr>
              <w:t>f</w:t>
            </w:r>
            <w:r>
              <w:rPr>
                <w:sz w:val="20"/>
              </w:rPr>
              <w:t>erimento.</w:t>
            </w:r>
          </w:p>
        </w:tc>
      </w:tr>
      <w:tr w:rsidR="00CA65FC" w14:paraId="658954B9" w14:textId="77777777">
        <w:trPr>
          <w:trHeight w:val="3451"/>
        </w:trPr>
        <w:tc>
          <w:tcPr>
            <w:tcW w:w="864" w:type="dxa"/>
          </w:tcPr>
          <w:p w14:paraId="6A542ABE" w14:textId="77777777" w:rsidR="00CA65FC" w:rsidRDefault="0078154A">
            <w:pPr>
              <w:pStyle w:val="TableParagraph"/>
              <w:spacing w:before="59"/>
              <w:ind w:left="71"/>
              <w:rPr>
                <w:sz w:val="20"/>
              </w:rPr>
            </w:pPr>
            <w:r>
              <w:rPr>
                <w:sz w:val="20"/>
              </w:rPr>
              <w:t>G.2.8</w:t>
            </w:r>
          </w:p>
        </w:tc>
        <w:tc>
          <w:tcPr>
            <w:tcW w:w="7360" w:type="dxa"/>
          </w:tcPr>
          <w:p w14:paraId="39F8A7AC" w14:textId="77777777" w:rsidR="00CA65FC" w:rsidRDefault="0078154A">
            <w:pPr>
              <w:pStyle w:val="TableParagraph"/>
              <w:spacing w:before="59"/>
              <w:ind w:left="71"/>
              <w:rPr>
                <w:sz w:val="20"/>
              </w:rPr>
            </w:pPr>
            <w:r>
              <w:rPr>
                <w:sz w:val="20"/>
              </w:rPr>
              <w:t>presenza della proposta di aggiudicazione</w:t>
            </w:r>
          </w:p>
        </w:tc>
        <w:tc>
          <w:tcPr>
            <w:tcW w:w="1985" w:type="dxa"/>
          </w:tcPr>
          <w:p w14:paraId="13453380" w14:textId="77777777" w:rsidR="00CA65FC" w:rsidRDefault="0078154A">
            <w:pPr>
              <w:pStyle w:val="TableParagraph"/>
              <w:spacing w:before="59"/>
              <w:ind w:left="71"/>
              <w:rPr>
                <w:sz w:val="20"/>
              </w:rPr>
            </w:pPr>
            <w:r>
              <w:rPr>
                <w:sz w:val="20"/>
              </w:rPr>
              <w:t>art. 32</w:t>
            </w:r>
          </w:p>
        </w:tc>
        <w:tc>
          <w:tcPr>
            <w:tcW w:w="562" w:type="dxa"/>
          </w:tcPr>
          <w:p w14:paraId="60D569F3" w14:textId="77777777" w:rsidR="00CA65FC" w:rsidRDefault="00CA65FC">
            <w:pPr>
              <w:pStyle w:val="TableParagraph"/>
              <w:rPr>
                <w:rFonts w:ascii="Times New Roman"/>
                <w:sz w:val="18"/>
              </w:rPr>
            </w:pPr>
          </w:p>
        </w:tc>
        <w:tc>
          <w:tcPr>
            <w:tcW w:w="566" w:type="dxa"/>
          </w:tcPr>
          <w:p w14:paraId="764E6ECF" w14:textId="77777777" w:rsidR="00CA65FC" w:rsidRDefault="00CA65FC">
            <w:pPr>
              <w:pStyle w:val="TableParagraph"/>
              <w:rPr>
                <w:rFonts w:ascii="Times New Roman"/>
                <w:sz w:val="18"/>
              </w:rPr>
            </w:pPr>
          </w:p>
        </w:tc>
        <w:tc>
          <w:tcPr>
            <w:tcW w:w="568" w:type="dxa"/>
          </w:tcPr>
          <w:p w14:paraId="39FDEBBE" w14:textId="77777777" w:rsidR="00CA65FC" w:rsidRDefault="00CA65FC">
            <w:pPr>
              <w:pStyle w:val="TableParagraph"/>
              <w:rPr>
                <w:rFonts w:ascii="Times New Roman"/>
                <w:sz w:val="18"/>
              </w:rPr>
            </w:pPr>
          </w:p>
        </w:tc>
        <w:tc>
          <w:tcPr>
            <w:tcW w:w="566" w:type="dxa"/>
          </w:tcPr>
          <w:p w14:paraId="5D49AB44" w14:textId="77777777" w:rsidR="00CA65FC" w:rsidRDefault="00CA65FC">
            <w:pPr>
              <w:pStyle w:val="TableParagraph"/>
              <w:rPr>
                <w:rFonts w:ascii="Times New Roman"/>
                <w:sz w:val="18"/>
              </w:rPr>
            </w:pPr>
          </w:p>
        </w:tc>
        <w:tc>
          <w:tcPr>
            <w:tcW w:w="712" w:type="dxa"/>
          </w:tcPr>
          <w:p w14:paraId="6E3C4856" w14:textId="77777777" w:rsidR="00CA65FC" w:rsidRDefault="00CA65FC">
            <w:pPr>
              <w:pStyle w:val="TableParagraph"/>
              <w:rPr>
                <w:rFonts w:ascii="Times New Roman"/>
                <w:sz w:val="18"/>
              </w:rPr>
            </w:pPr>
          </w:p>
        </w:tc>
        <w:tc>
          <w:tcPr>
            <w:tcW w:w="1137" w:type="dxa"/>
          </w:tcPr>
          <w:p w14:paraId="19AFF605" w14:textId="77777777" w:rsidR="00CA65FC" w:rsidRDefault="0078154A">
            <w:pPr>
              <w:pStyle w:val="TableParagraph"/>
              <w:spacing w:line="229" w:lineRule="exact"/>
              <w:ind w:left="73"/>
              <w:rPr>
                <w:b/>
                <w:sz w:val="20"/>
              </w:rPr>
            </w:pPr>
            <w:r>
              <w:rPr>
                <w:b/>
                <w:sz w:val="20"/>
              </w:rPr>
              <w:t>16</w:t>
            </w:r>
          </w:p>
        </w:tc>
        <w:tc>
          <w:tcPr>
            <w:tcW w:w="1561" w:type="dxa"/>
          </w:tcPr>
          <w:p w14:paraId="0E7DCB27" w14:textId="77777777" w:rsidR="00CA65FC" w:rsidRDefault="0078154A">
            <w:pPr>
              <w:pStyle w:val="TableParagraph"/>
              <w:ind w:left="72" w:right="95"/>
              <w:rPr>
                <w:sz w:val="20"/>
              </w:rPr>
            </w:pPr>
            <w:r>
              <w:rPr>
                <w:b/>
                <w:sz w:val="20"/>
              </w:rPr>
              <w:t xml:space="preserve">25 % </w:t>
            </w:r>
            <w:r>
              <w:rPr>
                <w:sz w:val="20"/>
              </w:rPr>
              <w:t>- in caso di assenza della proposta di aggiudicazione non desumibile dal verbale di gara e dagli atti prodotti.</w:t>
            </w:r>
          </w:p>
          <w:p w14:paraId="0AE74687" w14:textId="77777777" w:rsidR="00CA65FC" w:rsidRDefault="0078154A">
            <w:pPr>
              <w:pStyle w:val="TableParagraph"/>
              <w:spacing w:before="2" w:line="230" w:lineRule="exact"/>
              <w:ind w:left="72" w:right="64"/>
              <w:rPr>
                <w:sz w:val="20"/>
              </w:rPr>
            </w:pPr>
            <w:r>
              <w:rPr>
                <w:b/>
                <w:sz w:val="20"/>
              </w:rPr>
              <w:t xml:space="preserve">5% </w:t>
            </w:r>
            <w:r>
              <w:rPr>
                <w:sz w:val="20"/>
              </w:rPr>
              <w:t>- se la proposta di aggiudicazione e' presente ma non contiene tutti gli elementi</w:t>
            </w:r>
          </w:p>
        </w:tc>
      </w:tr>
    </w:tbl>
    <w:p w14:paraId="60843970"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4B9C5DA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30C89572" w14:textId="77777777">
        <w:trPr>
          <w:trHeight w:val="921"/>
        </w:trPr>
        <w:tc>
          <w:tcPr>
            <w:tcW w:w="8224" w:type="dxa"/>
            <w:gridSpan w:val="2"/>
          </w:tcPr>
          <w:p w14:paraId="48C25D1C" w14:textId="77777777" w:rsidR="00CA65FC" w:rsidRDefault="00CA65FC">
            <w:pPr>
              <w:pStyle w:val="TableParagraph"/>
              <w:rPr>
                <w:rFonts w:ascii="Times New Roman"/>
                <w:sz w:val="21"/>
              </w:rPr>
            </w:pPr>
          </w:p>
          <w:p w14:paraId="637ADBE7" w14:textId="77777777" w:rsidR="00CA65FC" w:rsidRDefault="0078154A">
            <w:pPr>
              <w:pStyle w:val="TableParagraph"/>
              <w:ind w:left="71"/>
              <w:rPr>
                <w:sz w:val="20"/>
              </w:rPr>
            </w:pPr>
            <w:r>
              <w:rPr>
                <w:sz w:val="20"/>
              </w:rPr>
              <w:t>DESCRIZIONE</w:t>
            </w:r>
          </w:p>
        </w:tc>
        <w:tc>
          <w:tcPr>
            <w:tcW w:w="1985" w:type="dxa"/>
          </w:tcPr>
          <w:p w14:paraId="7B5319DC"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3E14112C" w14:textId="77777777" w:rsidR="00CA65FC" w:rsidRDefault="0078154A">
            <w:pPr>
              <w:pStyle w:val="TableParagraph"/>
              <w:spacing w:before="2"/>
              <w:ind w:left="71"/>
              <w:rPr>
                <w:sz w:val="20"/>
              </w:rPr>
            </w:pPr>
            <w:r>
              <w:rPr>
                <w:sz w:val="20"/>
              </w:rPr>
              <w:t>SI</w:t>
            </w:r>
          </w:p>
        </w:tc>
        <w:tc>
          <w:tcPr>
            <w:tcW w:w="566" w:type="dxa"/>
          </w:tcPr>
          <w:p w14:paraId="22E38F64" w14:textId="77777777" w:rsidR="00CA65FC" w:rsidRDefault="0078154A">
            <w:pPr>
              <w:pStyle w:val="TableParagraph"/>
              <w:spacing w:before="2"/>
              <w:ind w:left="71"/>
              <w:rPr>
                <w:sz w:val="20"/>
              </w:rPr>
            </w:pPr>
            <w:r>
              <w:rPr>
                <w:sz w:val="20"/>
              </w:rPr>
              <w:t>NO</w:t>
            </w:r>
          </w:p>
        </w:tc>
        <w:tc>
          <w:tcPr>
            <w:tcW w:w="568" w:type="dxa"/>
          </w:tcPr>
          <w:p w14:paraId="0F00B0F8"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2891D211"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7D34A3F3"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67828FF2"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16D91BB2" w14:textId="77777777" w:rsidR="00CA65FC" w:rsidRDefault="0078154A">
            <w:pPr>
              <w:pStyle w:val="TableParagraph"/>
              <w:spacing w:line="209" w:lineRule="exact"/>
              <w:ind w:left="76"/>
              <w:rPr>
                <w:sz w:val="20"/>
              </w:rPr>
            </w:pPr>
            <w:r>
              <w:rPr>
                <w:sz w:val="20"/>
              </w:rPr>
              <w:t>UE</w:t>
            </w:r>
          </w:p>
        </w:tc>
        <w:tc>
          <w:tcPr>
            <w:tcW w:w="1561" w:type="dxa"/>
          </w:tcPr>
          <w:p w14:paraId="22083AE8" w14:textId="77777777" w:rsidR="00CA65FC" w:rsidRDefault="0078154A">
            <w:pPr>
              <w:pStyle w:val="TableParagraph"/>
              <w:spacing w:before="2"/>
              <w:ind w:left="72" w:right="175"/>
              <w:rPr>
                <w:sz w:val="20"/>
              </w:rPr>
            </w:pPr>
            <w:r>
              <w:rPr>
                <w:sz w:val="20"/>
              </w:rPr>
              <w:t>Percentuale di riduzione applicabile</w:t>
            </w:r>
          </w:p>
        </w:tc>
      </w:tr>
      <w:tr w:rsidR="00CA65FC" w14:paraId="110F7F97" w14:textId="77777777">
        <w:trPr>
          <w:trHeight w:val="920"/>
        </w:trPr>
        <w:tc>
          <w:tcPr>
            <w:tcW w:w="864" w:type="dxa"/>
          </w:tcPr>
          <w:p w14:paraId="1A1A14FA" w14:textId="77777777" w:rsidR="00CA65FC" w:rsidRDefault="00CA65FC">
            <w:pPr>
              <w:pStyle w:val="TableParagraph"/>
              <w:rPr>
                <w:rFonts w:ascii="Times New Roman"/>
                <w:sz w:val="18"/>
              </w:rPr>
            </w:pPr>
          </w:p>
        </w:tc>
        <w:tc>
          <w:tcPr>
            <w:tcW w:w="7360" w:type="dxa"/>
          </w:tcPr>
          <w:p w14:paraId="75A37722" w14:textId="77777777" w:rsidR="00CA65FC" w:rsidRDefault="00CA65FC">
            <w:pPr>
              <w:pStyle w:val="TableParagraph"/>
              <w:rPr>
                <w:rFonts w:ascii="Times New Roman"/>
                <w:sz w:val="18"/>
              </w:rPr>
            </w:pPr>
          </w:p>
        </w:tc>
        <w:tc>
          <w:tcPr>
            <w:tcW w:w="1985" w:type="dxa"/>
          </w:tcPr>
          <w:p w14:paraId="1B1E5C06" w14:textId="77777777" w:rsidR="00CA65FC" w:rsidRDefault="00CA65FC">
            <w:pPr>
              <w:pStyle w:val="TableParagraph"/>
              <w:rPr>
                <w:rFonts w:ascii="Times New Roman"/>
                <w:sz w:val="18"/>
              </w:rPr>
            </w:pPr>
          </w:p>
        </w:tc>
        <w:tc>
          <w:tcPr>
            <w:tcW w:w="562" w:type="dxa"/>
          </w:tcPr>
          <w:p w14:paraId="76BD11A4" w14:textId="77777777" w:rsidR="00CA65FC" w:rsidRDefault="00CA65FC">
            <w:pPr>
              <w:pStyle w:val="TableParagraph"/>
              <w:rPr>
                <w:rFonts w:ascii="Times New Roman"/>
                <w:sz w:val="18"/>
              </w:rPr>
            </w:pPr>
          </w:p>
        </w:tc>
        <w:tc>
          <w:tcPr>
            <w:tcW w:w="566" w:type="dxa"/>
          </w:tcPr>
          <w:p w14:paraId="4E5ABB03" w14:textId="77777777" w:rsidR="00CA65FC" w:rsidRDefault="00CA65FC">
            <w:pPr>
              <w:pStyle w:val="TableParagraph"/>
              <w:rPr>
                <w:rFonts w:ascii="Times New Roman"/>
                <w:sz w:val="18"/>
              </w:rPr>
            </w:pPr>
          </w:p>
        </w:tc>
        <w:tc>
          <w:tcPr>
            <w:tcW w:w="568" w:type="dxa"/>
          </w:tcPr>
          <w:p w14:paraId="09C53471" w14:textId="77777777" w:rsidR="00CA65FC" w:rsidRDefault="00CA65FC">
            <w:pPr>
              <w:pStyle w:val="TableParagraph"/>
              <w:rPr>
                <w:rFonts w:ascii="Times New Roman"/>
                <w:sz w:val="18"/>
              </w:rPr>
            </w:pPr>
          </w:p>
        </w:tc>
        <w:tc>
          <w:tcPr>
            <w:tcW w:w="566" w:type="dxa"/>
          </w:tcPr>
          <w:p w14:paraId="6D797810" w14:textId="77777777" w:rsidR="00CA65FC" w:rsidRDefault="00CA65FC">
            <w:pPr>
              <w:pStyle w:val="TableParagraph"/>
              <w:rPr>
                <w:rFonts w:ascii="Times New Roman"/>
                <w:sz w:val="18"/>
              </w:rPr>
            </w:pPr>
          </w:p>
        </w:tc>
        <w:tc>
          <w:tcPr>
            <w:tcW w:w="712" w:type="dxa"/>
          </w:tcPr>
          <w:p w14:paraId="67FFF3AC" w14:textId="77777777" w:rsidR="00CA65FC" w:rsidRDefault="00CA65FC">
            <w:pPr>
              <w:pStyle w:val="TableParagraph"/>
              <w:rPr>
                <w:rFonts w:ascii="Times New Roman"/>
                <w:sz w:val="18"/>
              </w:rPr>
            </w:pPr>
          </w:p>
        </w:tc>
        <w:tc>
          <w:tcPr>
            <w:tcW w:w="1137" w:type="dxa"/>
          </w:tcPr>
          <w:p w14:paraId="6134030C" w14:textId="77777777" w:rsidR="00CA65FC" w:rsidRDefault="00CA65FC">
            <w:pPr>
              <w:pStyle w:val="TableParagraph"/>
              <w:rPr>
                <w:rFonts w:ascii="Times New Roman"/>
                <w:sz w:val="18"/>
              </w:rPr>
            </w:pPr>
          </w:p>
        </w:tc>
        <w:tc>
          <w:tcPr>
            <w:tcW w:w="1561" w:type="dxa"/>
          </w:tcPr>
          <w:p w14:paraId="2365BCFA" w14:textId="77777777" w:rsidR="00CA65FC" w:rsidRDefault="0078154A">
            <w:pPr>
              <w:pStyle w:val="TableParagraph"/>
              <w:spacing w:before="3" w:line="230" w:lineRule="exact"/>
              <w:ind w:left="72"/>
              <w:rPr>
                <w:sz w:val="20"/>
              </w:rPr>
            </w:pPr>
            <w:r>
              <w:rPr>
                <w:sz w:val="20"/>
              </w:rPr>
              <w:t xml:space="preserve">a comprova oppure non </w:t>
            </w:r>
            <w:r>
              <w:rPr>
                <w:w w:val="95"/>
                <w:sz w:val="20"/>
              </w:rPr>
              <w:t xml:space="preserve">adeguatamente </w:t>
            </w:r>
            <w:r>
              <w:rPr>
                <w:sz w:val="20"/>
              </w:rPr>
              <w:t>motivata</w:t>
            </w:r>
          </w:p>
        </w:tc>
      </w:tr>
      <w:tr w:rsidR="00CA65FC" w14:paraId="63C11DF3" w14:textId="77777777">
        <w:trPr>
          <w:trHeight w:val="3216"/>
        </w:trPr>
        <w:tc>
          <w:tcPr>
            <w:tcW w:w="864" w:type="dxa"/>
            <w:vMerge w:val="restart"/>
          </w:tcPr>
          <w:p w14:paraId="1A9E833F" w14:textId="77777777" w:rsidR="00CA65FC" w:rsidRDefault="0078154A">
            <w:pPr>
              <w:pStyle w:val="TableParagraph"/>
              <w:spacing w:before="57"/>
              <w:ind w:left="71"/>
              <w:rPr>
                <w:sz w:val="20"/>
              </w:rPr>
            </w:pPr>
            <w:r>
              <w:rPr>
                <w:sz w:val="20"/>
              </w:rPr>
              <w:t>G.2.9</w:t>
            </w:r>
          </w:p>
        </w:tc>
        <w:tc>
          <w:tcPr>
            <w:tcW w:w="7360" w:type="dxa"/>
          </w:tcPr>
          <w:p w14:paraId="4E1DD4FD" w14:textId="77777777" w:rsidR="00CA65FC" w:rsidRDefault="0078154A">
            <w:pPr>
              <w:pStyle w:val="TableParagraph"/>
              <w:spacing w:before="57"/>
              <w:ind w:left="71"/>
              <w:rPr>
                <w:sz w:val="20"/>
              </w:rPr>
            </w:pPr>
            <w:r>
              <w:rPr>
                <w:sz w:val="20"/>
              </w:rPr>
              <w:t>comunicazioni di eventuali esclusioni</w:t>
            </w:r>
          </w:p>
        </w:tc>
        <w:tc>
          <w:tcPr>
            <w:tcW w:w="1985" w:type="dxa"/>
          </w:tcPr>
          <w:p w14:paraId="6980C43A" w14:textId="77777777" w:rsidR="00CA65FC" w:rsidRDefault="0078154A">
            <w:pPr>
              <w:pStyle w:val="TableParagraph"/>
              <w:spacing w:before="13" w:line="290" w:lineRule="exact"/>
              <w:ind w:left="71" w:right="633"/>
              <w:rPr>
                <w:sz w:val="20"/>
              </w:rPr>
            </w:pPr>
            <w:r>
              <w:rPr>
                <w:sz w:val="20"/>
              </w:rPr>
              <w:t>art. 76; art. 29 Mod. “A”</w:t>
            </w:r>
          </w:p>
          <w:p w14:paraId="0BF4C881" w14:textId="77777777" w:rsidR="00CA65FC" w:rsidRDefault="0078154A">
            <w:pPr>
              <w:pStyle w:val="TableParagraph"/>
              <w:spacing w:line="213" w:lineRule="exact"/>
              <w:ind w:left="71"/>
              <w:rPr>
                <w:sz w:val="20"/>
              </w:rPr>
            </w:pPr>
            <w:r>
              <w:rPr>
                <w:sz w:val="20"/>
              </w:rPr>
              <w:t>Comunicato del</w:t>
            </w:r>
          </w:p>
          <w:p w14:paraId="48BCB1C3" w14:textId="77777777" w:rsidR="00CA65FC" w:rsidRDefault="0078154A">
            <w:pPr>
              <w:pStyle w:val="TableParagraph"/>
              <w:ind w:left="71"/>
              <w:rPr>
                <w:sz w:val="20"/>
              </w:rPr>
            </w:pPr>
            <w:r>
              <w:rPr>
                <w:sz w:val="20"/>
              </w:rPr>
              <w:t>Presidente ANAC 21.12.2016</w:t>
            </w:r>
          </w:p>
          <w:p w14:paraId="09FC68D3" w14:textId="77777777" w:rsidR="00CA65FC" w:rsidRDefault="0078154A">
            <w:pPr>
              <w:pStyle w:val="TableParagraph"/>
              <w:spacing w:before="61"/>
              <w:ind w:left="71"/>
              <w:rPr>
                <w:sz w:val="20"/>
              </w:rPr>
            </w:pPr>
            <w:r>
              <w:rPr>
                <w:sz w:val="20"/>
              </w:rPr>
              <w:t>Delibera ANAC 6.6.2018 (Reg.</w:t>
            </w:r>
          </w:p>
          <w:p w14:paraId="334E181B" w14:textId="77777777" w:rsidR="00CA65FC" w:rsidRDefault="0078154A">
            <w:pPr>
              <w:pStyle w:val="TableParagraph"/>
              <w:ind w:left="71" w:right="288"/>
              <w:rPr>
                <w:sz w:val="20"/>
              </w:rPr>
            </w:pPr>
            <w:r>
              <w:rPr>
                <w:sz w:val="20"/>
              </w:rPr>
              <w:t xml:space="preserve">Casellario </w:t>
            </w:r>
            <w:r>
              <w:rPr>
                <w:w w:val="95"/>
                <w:sz w:val="20"/>
              </w:rPr>
              <w:t>informatico)</w:t>
            </w:r>
          </w:p>
        </w:tc>
        <w:tc>
          <w:tcPr>
            <w:tcW w:w="562" w:type="dxa"/>
          </w:tcPr>
          <w:p w14:paraId="55FF9927" w14:textId="77777777" w:rsidR="00CA65FC" w:rsidRDefault="00CA65FC">
            <w:pPr>
              <w:pStyle w:val="TableParagraph"/>
              <w:rPr>
                <w:rFonts w:ascii="Times New Roman"/>
                <w:sz w:val="18"/>
              </w:rPr>
            </w:pPr>
          </w:p>
        </w:tc>
        <w:tc>
          <w:tcPr>
            <w:tcW w:w="566" w:type="dxa"/>
          </w:tcPr>
          <w:p w14:paraId="49A342BC" w14:textId="77777777" w:rsidR="00CA65FC" w:rsidRDefault="00CA65FC">
            <w:pPr>
              <w:pStyle w:val="TableParagraph"/>
              <w:rPr>
                <w:rFonts w:ascii="Times New Roman"/>
                <w:sz w:val="18"/>
              </w:rPr>
            </w:pPr>
          </w:p>
        </w:tc>
        <w:tc>
          <w:tcPr>
            <w:tcW w:w="568" w:type="dxa"/>
          </w:tcPr>
          <w:p w14:paraId="174410C6" w14:textId="77777777" w:rsidR="00CA65FC" w:rsidRDefault="00CA65FC">
            <w:pPr>
              <w:pStyle w:val="TableParagraph"/>
              <w:rPr>
                <w:rFonts w:ascii="Times New Roman"/>
                <w:sz w:val="18"/>
              </w:rPr>
            </w:pPr>
          </w:p>
        </w:tc>
        <w:tc>
          <w:tcPr>
            <w:tcW w:w="566" w:type="dxa"/>
          </w:tcPr>
          <w:p w14:paraId="294433AE" w14:textId="77777777" w:rsidR="00CA65FC" w:rsidRDefault="00CA65FC">
            <w:pPr>
              <w:pStyle w:val="TableParagraph"/>
              <w:rPr>
                <w:rFonts w:ascii="Times New Roman"/>
                <w:sz w:val="18"/>
              </w:rPr>
            </w:pPr>
          </w:p>
        </w:tc>
        <w:tc>
          <w:tcPr>
            <w:tcW w:w="712" w:type="dxa"/>
          </w:tcPr>
          <w:p w14:paraId="387F5315" w14:textId="77777777" w:rsidR="00CA65FC" w:rsidRDefault="00CA65FC">
            <w:pPr>
              <w:pStyle w:val="TableParagraph"/>
              <w:rPr>
                <w:rFonts w:ascii="Times New Roman"/>
                <w:sz w:val="18"/>
              </w:rPr>
            </w:pPr>
          </w:p>
        </w:tc>
        <w:tc>
          <w:tcPr>
            <w:tcW w:w="1137" w:type="dxa"/>
          </w:tcPr>
          <w:p w14:paraId="07A3214D" w14:textId="77777777" w:rsidR="00CA65FC" w:rsidRDefault="0078154A">
            <w:pPr>
              <w:pStyle w:val="TableParagraph"/>
              <w:spacing w:line="227" w:lineRule="exact"/>
              <w:ind w:left="73"/>
              <w:rPr>
                <w:b/>
                <w:sz w:val="20"/>
              </w:rPr>
            </w:pPr>
            <w:r>
              <w:rPr>
                <w:b/>
                <w:sz w:val="20"/>
              </w:rPr>
              <w:t>16</w:t>
            </w:r>
          </w:p>
        </w:tc>
        <w:tc>
          <w:tcPr>
            <w:tcW w:w="1561" w:type="dxa"/>
          </w:tcPr>
          <w:p w14:paraId="18414431" w14:textId="77777777" w:rsidR="00CA65FC" w:rsidRDefault="0078154A">
            <w:pPr>
              <w:pStyle w:val="TableParagraph"/>
              <w:ind w:left="72" w:right="95"/>
              <w:rPr>
                <w:sz w:val="20"/>
              </w:rPr>
            </w:pPr>
            <w:r>
              <w:rPr>
                <w:b/>
                <w:sz w:val="20"/>
              </w:rPr>
              <w:t xml:space="preserve">100 % </w:t>
            </w:r>
            <w:r>
              <w:rPr>
                <w:sz w:val="20"/>
              </w:rPr>
              <w:t xml:space="preserve">- se in caso di assenza di </w:t>
            </w:r>
            <w:r>
              <w:rPr>
                <w:w w:val="95"/>
                <w:sz w:val="20"/>
              </w:rPr>
              <w:t>comunicazione</w:t>
            </w:r>
            <w:r>
              <w:rPr>
                <w:b/>
                <w:w w:val="95"/>
                <w:sz w:val="20"/>
              </w:rPr>
              <w:t xml:space="preserve">. </w:t>
            </w:r>
            <w:r>
              <w:rPr>
                <w:b/>
                <w:sz w:val="20"/>
              </w:rPr>
              <w:t xml:space="preserve">5 % </w:t>
            </w:r>
            <w:r>
              <w:rPr>
                <w:sz w:val="20"/>
              </w:rPr>
              <w:t>se il concorrente e gli aventi diritto sono stati avvertiti, ma con modalita' non coerenti con</w:t>
            </w:r>
            <w:r>
              <w:rPr>
                <w:spacing w:val="-2"/>
                <w:sz w:val="20"/>
              </w:rPr>
              <w:t xml:space="preserve"> </w:t>
            </w:r>
            <w:r>
              <w:rPr>
                <w:sz w:val="20"/>
              </w:rPr>
              <w:t>quelle</w:t>
            </w:r>
          </w:p>
          <w:p w14:paraId="1AE1CEA4" w14:textId="77777777" w:rsidR="00CA65FC" w:rsidRDefault="0078154A">
            <w:pPr>
              <w:pStyle w:val="TableParagraph"/>
              <w:spacing w:before="3" w:line="228" w:lineRule="exact"/>
              <w:ind w:left="72" w:right="431"/>
              <w:rPr>
                <w:sz w:val="20"/>
              </w:rPr>
            </w:pPr>
            <w:r>
              <w:rPr>
                <w:sz w:val="20"/>
              </w:rPr>
              <w:t>previste dal codice</w:t>
            </w:r>
          </w:p>
        </w:tc>
      </w:tr>
      <w:tr w:rsidR="00CA65FC" w14:paraId="09FB631E" w14:textId="77777777">
        <w:trPr>
          <w:trHeight w:val="4370"/>
        </w:trPr>
        <w:tc>
          <w:tcPr>
            <w:tcW w:w="864" w:type="dxa"/>
            <w:vMerge/>
            <w:tcBorders>
              <w:top w:val="nil"/>
            </w:tcBorders>
          </w:tcPr>
          <w:p w14:paraId="02A6F236" w14:textId="77777777" w:rsidR="00CA65FC" w:rsidRDefault="00CA65FC">
            <w:pPr>
              <w:rPr>
                <w:sz w:val="2"/>
                <w:szCs w:val="2"/>
              </w:rPr>
            </w:pPr>
          </w:p>
        </w:tc>
        <w:tc>
          <w:tcPr>
            <w:tcW w:w="7360" w:type="dxa"/>
          </w:tcPr>
          <w:p w14:paraId="59A6A98D"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985" w:type="dxa"/>
          </w:tcPr>
          <w:p w14:paraId="69C37F4F" w14:textId="77777777" w:rsidR="00CA65FC" w:rsidRDefault="0078154A">
            <w:pPr>
              <w:pStyle w:val="TableParagraph"/>
              <w:spacing w:before="59"/>
              <w:ind w:left="71"/>
              <w:rPr>
                <w:sz w:val="20"/>
              </w:rPr>
            </w:pPr>
            <w:r>
              <w:rPr>
                <w:sz w:val="20"/>
              </w:rPr>
              <w:t>art. 76</w:t>
            </w:r>
          </w:p>
        </w:tc>
        <w:tc>
          <w:tcPr>
            <w:tcW w:w="562" w:type="dxa"/>
          </w:tcPr>
          <w:p w14:paraId="0BF7D890" w14:textId="77777777" w:rsidR="00CA65FC" w:rsidRDefault="00CA65FC">
            <w:pPr>
              <w:pStyle w:val="TableParagraph"/>
              <w:rPr>
                <w:rFonts w:ascii="Times New Roman"/>
                <w:sz w:val="18"/>
              </w:rPr>
            </w:pPr>
          </w:p>
        </w:tc>
        <w:tc>
          <w:tcPr>
            <w:tcW w:w="566" w:type="dxa"/>
          </w:tcPr>
          <w:p w14:paraId="3E3BBE24" w14:textId="77777777" w:rsidR="00CA65FC" w:rsidRDefault="00CA65FC">
            <w:pPr>
              <w:pStyle w:val="TableParagraph"/>
              <w:rPr>
                <w:rFonts w:ascii="Times New Roman"/>
                <w:sz w:val="18"/>
              </w:rPr>
            </w:pPr>
          </w:p>
        </w:tc>
        <w:tc>
          <w:tcPr>
            <w:tcW w:w="568" w:type="dxa"/>
          </w:tcPr>
          <w:p w14:paraId="14FA3CE7" w14:textId="77777777" w:rsidR="00CA65FC" w:rsidRDefault="00CA65FC">
            <w:pPr>
              <w:pStyle w:val="TableParagraph"/>
              <w:rPr>
                <w:rFonts w:ascii="Times New Roman"/>
                <w:sz w:val="18"/>
              </w:rPr>
            </w:pPr>
          </w:p>
        </w:tc>
        <w:tc>
          <w:tcPr>
            <w:tcW w:w="566" w:type="dxa"/>
          </w:tcPr>
          <w:p w14:paraId="5EFF2AE1" w14:textId="77777777" w:rsidR="00CA65FC" w:rsidRDefault="00CA65FC">
            <w:pPr>
              <w:pStyle w:val="TableParagraph"/>
              <w:rPr>
                <w:rFonts w:ascii="Times New Roman"/>
                <w:sz w:val="18"/>
              </w:rPr>
            </w:pPr>
          </w:p>
        </w:tc>
        <w:tc>
          <w:tcPr>
            <w:tcW w:w="712" w:type="dxa"/>
          </w:tcPr>
          <w:p w14:paraId="7E1CE615" w14:textId="77777777" w:rsidR="00CA65FC" w:rsidRDefault="00CA65FC">
            <w:pPr>
              <w:pStyle w:val="TableParagraph"/>
              <w:rPr>
                <w:rFonts w:ascii="Times New Roman"/>
                <w:sz w:val="18"/>
              </w:rPr>
            </w:pPr>
          </w:p>
        </w:tc>
        <w:tc>
          <w:tcPr>
            <w:tcW w:w="1137" w:type="dxa"/>
          </w:tcPr>
          <w:p w14:paraId="35B3A67F" w14:textId="77777777" w:rsidR="00CA65FC" w:rsidRDefault="0078154A">
            <w:pPr>
              <w:pStyle w:val="TableParagraph"/>
              <w:spacing w:line="227" w:lineRule="exact"/>
              <w:ind w:right="52"/>
              <w:jc w:val="right"/>
              <w:rPr>
                <w:b/>
                <w:sz w:val="20"/>
              </w:rPr>
            </w:pPr>
            <w:r>
              <w:rPr>
                <w:b/>
                <w:w w:val="95"/>
                <w:sz w:val="20"/>
              </w:rPr>
              <w:t>16</w:t>
            </w:r>
          </w:p>
        </w:tc>
        <w:tc>
          <w:tcPr>
            <w:tcW w:w="1561" w:type="dxa"/>
          </w:tcPr>
          <w:p w14:paraId="48071B25" w14:textId="77777777" w:rsidR="00CA65FC" w:rsidRDefault="0078154A">
            <w:pPr>
              <w:pStyle w:val="TableParagraph"/>
              <w:ind w:left="72" w:right="84"/>
              <w:rPr>
                <w:sz w:val="20"/>
              </w:rPr>
            </w:pPr>
            <w:r>
              <w:rPr>
                <w:b/>
                <w:sz w:val="20"/>
              </w:rPr>
              <w:t xml:space="preserve">25% </w:t>
            </w:r>
            <w:r>
              <w:rPr>
                <w:sz w:val="20"/>
              </w:rPr>
              <w:t xml:space="preserve">- in caso di mancanza di trasparenza </w:t>
            </w:r>
            <w:r>
              <w:rPr>
                <w:spacing w:val="-5"/>
                <w:sz w:val="20"/>
              </w:rPr>
              <w:t xml:space="preserve">e/o </w:t>
            </w:r>
            <w:r>
              <w:rPr>
                <w:sz w:val="20"/>
              </w:rPr>
              <w:t>di parità di trattamento nel corso della valutazione.</w:t>
            </w:r>
          </w:p>
          <w:p w14:paraId="53A93F72" w14:textId="77777777" w:rsidR="00CA65FC" w:rsidRDefault="0078154A">
            <w:pPr>
              <w:pStyle w:val="TableParagraph"/>
              <w:ind w:left="72" w:right="63"/>
              <w:rPr>
                <w:sz w:val="20"/>
              </w:rPr>
            </w:pPr>
            <w:r>
              <w:rPr>
                <w:b/>
                <w:sz w:val="20"/>
              </w:rPr>
              <w:t xml:space="preserve">5% </w:t>
            </w:r>
            <w:r>
              <w:rPr>
                <w:sz w:val="20"/>
              </w:rPr>
              <w:t xml:space="preserve">- la comunicazione e' avvenuta ma i termini non sono stati rispettati con </w:t>
            </w:r>
            <w:r>
              <w:rPr>
                <w:spacing w:val="-8"/>
                <w:sz w:val="20"/>
              </w:rPr>
              <w:t xml:space="preserve">un </w:t>
            </w:r>
            <w:r>
              <w:rPr>
                <w:sz w:val="20"/>
              </w:rPr>
              <w:t>ritardo superiora a cinque giorni rispetto alle</w:t>
            </w:r>
          </w:p>
          <w:p w14:paraId="1EF3CC90" w14:textId="77777777" w:rsidR="00CA65FC" w:rsidRDefault="0078154A">
            <w:pPr>
              <w:pStyle w:val="TableParagraph"/>
              <w:spacing w:before="5" w:line="228" w:lineRule="exact"/>
              <w:ind w:left="72" w:right="175"/>
              <w:rPr>
                <w:sz w:val="20"/>
              </w:rPr>
            </w:pPr>
            <w:r>
              <w:rPr>
                <w:w w:val="95"/>
                <w:sz w:val="20"/>
              </w:rPr>
              <w:t xml:space="preserve">scadenze </w:t>
            </w:r>
            <w:r>
              <w:rPr>
                <w:sz w:val="20"/>
              </w:rPr>
              <w:t>previste</w:t>
            </w:r>
          </w:p>
        </w:tc>
      </w:tr>
    </w:tbl>
    <w:p w14:paraId="0C162F39"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4A1E4F76"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60FAF1DA" w14:textId="77777777">
        <w:trPr>
          <w:trHeight w:val="921"/>
        </w:trPr>
        <w:tc>
          <w:tcPr>
            <w:tcW w:w="8224" w:type="dxa"/>
            <w:gridSpan w:val="2"/>
          </w:tcPr>
          <w:p w14:paraId="07DB2CB9" w14:textId="77777777" w:rsidR="00CA65FC" w:rsidRDefault="00CA65FC">
            <w:pPr>
              <w:pStyle w:val="TableParagraph"/>
              <w:rPr>
                <w:rFonts w:ascii="Times New Roman"/>
                <w:sz w:val="21"/>
              </w:rPr>
            </w:pPr>
          </w:p>
          <w:p w14:paraId="7E4F7A4A" w14:textId="77777777" w:rsidR="00CA65FC" w:rsidRDefault="0078154A">
            <w:pPr>
              <w:pStyle w:val="TableParagraph"/>
              <w:ind w:left="71"/>
              <w:rPr>
                <w:sz w:val="20"/>
              </w:rPr>
            </w:pPr>
            <w:r>
              <w:rPr>
                <w:sz w:val="20"/>
              </w:rPr>
              <w:t>DESCRIZIONE</w:t>
            </w:r>
          </w:p>
        </w:tc>
        <w:tc>
          <w:tcPr>
            <w:tcW w:w="1985" w:type="dxa"/>
          </w:tcPr>
          <w:p w14:paraId="4A1354DB"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62AB25A8" w14:textId="77777777" w:rsidR="00CA65FC" w:rsidRDefault="0078154A">
            <w:pPr>
              <w:pStyle w:val="TableParagraph"/>
              <w:spacing w:before="2"/>
              <w:ind w:left="71"/>
              <w:rPr>
                <w:sz w:val="20"/>
              </w:rPr>
            </w:pPr>
            <w:r>
              <w:rPr>
                <w:sz w:val="20"/>
              </w:rPr>
              <w:t>SI</w:t>
            </w:r>
          </w:p>
        </w:tc>
        <w:tc>
          <w:tcPr>
            <w:tcW w:w="566" w:type="dxa"/>
          </w:tcPr>
          <w:p w14:paraId="5AD07E8A" w14:textId="77777777" w:rsidR="00CA65FC" w:rsidRDefault="0078154A">
            <w:pPr>
              <w:pStyle w:val="TableParagraph"/>
              <w:spacing w:before="2"/>
              <w:ind w:left="71"/>
              <w:rPr>
                <w:sz w:val="20"/>
              </w:rPr>
            </w:pPr>
            <w:r>
              <w:rPr>
                <w:sz w:val="20"/>
              </w:rPr>
              <w:t>NO</w:t>
            </w:r>
          </w:p>
        </w:tc>
        <w:tc>
          <w:tcPr>
            <w:tcW w:w="568" w:type="dxa"/>
          </w:tcPr>
          <w:p w14:paraId="0B934C2D"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2CDE1E3C"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603AAD00"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460BC499"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4C81F520" w14:textId="77777777" w:rsidR="00CA65FC" w:rsidRDefault="0078154A">
            <w:pPr>
              <w:pStyle w:val="TableParagraph"/>
              <w:spacing w:line="209" w:lineRule="exact"/>
              <w:ind w:left="76"/>
              <w:rPr>
                <w:sz w:val="20"/>
              </w:rPr>
            </w:pPr>
            <w:r>
              <w:rPr>
                <w:sz w:val="20"/>
              </w:rPr>
              <w:t>UE</w:t>
            </w:r>
          </w:p>
        </w:tc>
        <w:tc>
          <w:tcPr>
            <w:tcW w:w="1561" w:type="dxa"/>
          </w:tcPr>
          <w:p w14:paraId="30A5BAC5" w14:textId="77777777" w:rsidR="00CA65FC" w:rsidRDefault="0078154A">
            <w:pPr>
              <w:pStyle w:val="TableParagraph"/>
              <w:spacing w:before="2"/>
              <w:ind w:left="72" w:right="175"/>
              <w:rPr>
                <w:sz w:val="20"/>
              </w:rPr>
            </w:pPr>
            <w:r>
              <w:rPr>
                <w:sz w:val="20"/>
              </w:rPr>
              <w:t>Percentuale di riduzione applicabile</w:t>
            </w:r>
          </w:p>
        </w:tc>
      </w:tr>
      <w:tr w:rsidR="00CA65FC" w14:paraId="124BD17B" w14:textId="77777777">
        <w:trPr>
          <w:trHeight w:val="5059"/>
        </w:trPr>
        <w:tc>
          <w:tcPr>
            <w:tcW w:w="864" w:type="dxa"/>
            <w:vMerge w:val="restart"/>
            <w:tcBorders>
              <w:bottom w:val="nil"/>
            </w:tcBorders>
          </w:tcPr>
          <w:p w14:paraId="161D33AE" w14:textId="77777777" w:rsidR="00CA65FC" w:rsidRDefault="0078154A">
            <w:pPr>
              <w:pStyle w:val="TableParagraph"/>
              <w:spacing w:before="59"/>
              <w:ind w:left="71"/>
              <w:rPr>
                <w:sz w:val="20"/>
              </w:rPr>
            </w:pPr>
            <w:r>
              <w:rPr>
                <w:sz w:val="20"/>
              </w:rPr>
              <w:t>G.2.10</w:t>
            </w:r>
          </w:p>
        </w:tc>
        <w:tc>
          <w:tcPr>
            <w:tcW w:w="7360" w:type="dxa"/>
          </w:tcPr>
          <w:p w14:paraId="79545ADF" w14:textId="77777777" w:rsidR="00CA65FC" w:rsidRDefault="0078154A">
            <w:pPr>
              <w:pStyle w:val="TableParagraph"/>
              <w:spacing w:before="59"/>
              <w:ind w:left="71"/>
              <w:rPr>
                <w:sz w:val="20"/>
              </w:rPr>
            </w:pPr>
            <w:r>
              <w:rPr>
                <w:sz w:val="20"/>
              </w:rPr>
              <w:t>controllo sul possesso dei requisiti</w:t>
            </w:r>
          </w:p>
          <w:p w14:paraId="342F13D9" w14:textId="77777777" w:rsidR="00CA65FC" w:rsidRDefault="0078154A">
            <w:pPr>
              <w:pStyle w:val="TableParagraph"/>
              <w:spacing w:before="60"/>
              <w:ind w:left="71" w:right="873"/>
              <w:rPr>
                <w:sz w:val="20"/>
              </w:rPr>
            </w:pPr>
            <w:r>
              <w:rPr>
                <w:sz w:val="20"/>
              </w:rPr>
              <w:t>(Decreto MIT per Banca dati nazionale operatori economici – nelle more AVCPass)</w:t>
            </w:r>
          </w:p>
        </w:tc>
        <w:tc>
          <w:tcPr>
            <w:tcW w:w="1985" w:type="dxa"/>
          </w:tcPr>
          <w:p w14:paraId="0D1948F9" w14:textId="77777777" w:rsidR="00CA65FC" w:rsidRDefault="0078154A">
            <w:pPr>
              <w:pStyle w:val="TableParagraph"/>
              <w:spacing w:before="59"/>
              <w:ind w:left="71"/>
              <w:rPr>
                <w:sz w:val="20"/>
              </w:rPr>
            </w:pPr>
            <w:r>
              <w:rPr>
                <w:sz w:val="20"/>
              </w:rPr>
              <w:t>art. 81 e 82</w:t>
            </w:r>
          </w:p>
          <w:p w14:paraId="1E112378" w14:textId="77777777" w:rsidR="00CA65FC" w:rsidRDefault="0078154A">
            <w:pPr>
              <w:pStyle w:val="TableParagraph"/>
              <w:spacing w:before="60"/>
              <w:ind w:left="71"/>
              <w:rPr>
                <w:sz w:val="20"/>
              </w:rPr>
            </w:pPr>
            <w:r>
              <w:rPr>
                <w:sz w:val="20"/>
              </w:rPr>
              <w:t>art. 216 c. 13</w:t>
            </w:r>
          </w:p>
        </w:tc>
        <w:tc>
          <w:tcPr>
            <w:tcW w:w="562" w:type="dxa"/>
          </w:tcPr>
          <w:p w14:paraId="128A701D" w14:textId="77777777" w:rsidR="00CA65FC" w:rsidRDefault="00CA65FC">
            <w:pPr>
              <w:pStyle w:val="TableParagraph"/>
              <w:rPr>
                <w:rFonts w:ascii="Times New Roman"/>
                <w:sz w:val="18"/>
              </w:rPr>
            </w:pPr>
          </w:p>
        </w:tc>
        <w:tc>
          <w:tcPr>
            <w:tcW w:w="566" w:type="dxa"/>
          </w:tcPr>
          <w:p w14:paraId="63FBC0E1" w14:textId="77777777" w:rsidR="00CA65FC" w:rsidRDefault="00CA65FC">
            <w:pPr>
              <w:pStyle w:val="TableParagraph"/>
              <w:rPr>
                <w:rFonts w:ascii="Times New Roman"/>
                <w:sz w:val="18"/>
              </w:rPr>
            </w:pPr>
          </w:p>
        </w:tc>
        <w:tc>
          <w:tcPr>
            <w:tcW w:w="568" w:type="dxa"/>
          </w:tcPr>
          <w:p w14:paraId="4C23685B" w14:textId="77777777" w:rsidR="00CA65FC" w:rsidRDefault="00CA65FC">
            <w:pPr>
              <w:pStyle w:val="TableParagraph"/>
              <w:rPr>
                <w:rFonts w:ascii="Times New Roman"/>
                <w:sz w:val="18"/>
              </w:rPr>
            </w:pPr>
          </w:p>
        </w:tc>
        <w:tc>
          <w:tcPr>
            <w:tcW w:w="566" w:type="dxa"/>
          </w:tcPr>
          <w:p w14:paraId="05674520" w14:textId="77777777" w:rsidR="00CA65FC" w:rsidRDefault="00CA65FC">
            <w:pPr>
              <w:pStyle w:val="TableParagraph"/>
              <w:rPr>
                <w:rFonts w:ascii="Times New Roman"/>
                <w:sz w:val="18"/>
              </w:rPr>
            </w:pPr>
          </w:p>
        </w:tc>
        <w:tc>
          <w:tcPr>
            <w:tcW w:w="712" w:type="dxa"/>
          </w:tcPr>
          <w:p w14:paraId="65D39CD6" w14:textId="77777777" w:rsidR="00CA65FC" w:rsidRDefault="00CA65FC">
            <w:pPr>
              <w:pStyle w:val="TableParagraph"/>
              <w:rPr>
                <w:rFonts w:ascii="Times New Roman"/>
                <w:sz w:val="18"/>
              </w:rPr>
            </w:pPr>
          </w:p>
        </w:tc>
        <w:tc>
          <w:tcPr>
            <w:tcW w:w="1137" w:type="dxa"/>
          </w:tcPr>
          <w:p w14:paraId="0234B123" w14:textId="77777777" w:rsidR="00CA65FC" w:rsidRDefault="0078154A">
            <w:pPr>
              <w:pStyle w:val="TableParagraph"/>
              <w:spacing w:line="229" w:lineRule="exact"/>
              <w:ind w:left="73"/>
              <w:rPr>
                <w:b/>
                <w:sz w:val="20"/>
              </w:rPr>
            </w:pPr>
            <w:r>
              <w:rPr>
                <w:b/>
                <w:sz w:val="20"/>
              </w:rPr>
              <w:t>16</w:t>
            </w:r>
          </w:p>
        </w:tc>
        <w:tc>
          <w:tcPr>
            <w:tcW w:w="1561" w:type="dxa"/>
          </w:tcPr>
          <w:p w14:paraId="3A7C34B4" w14:textId="3BA23F0B" w:rsidR="00CA65FC" w:rsidRDefault="0078154A">
            <w:pPr>
              <w:pStyle w:val="TableParagraph"/>
              <w:ind w:left="72" w:right="127"/>
              <w:rPr>
                <w:sz w:val="20"/>
              </w:rPr>
            </w:pPr>
            <w:r>
              <w:rPr>
                <w:b/>
                <w:sz w:val="20"/>
              </w:rPr>
              <w:t xml:space="preserve">100 % </w:t>
            </w:r>
            <w:r>
              <w:rPr>
                <w:sz w:val="20"/>
              </w:rPr>
              <w:t>- nei casi in cui l’aggiudicazion</w:t>
            </w:r>
            <w:r w:rsidR="00632CB2">
              <w:rPr>
                <w:sz w:val="20"/>
              </w:rPr>
              <w:t xml:space="preserve">e </w:t>
            </w:r>
            <w:r>
              <w:rPr>
                <w:sz w:val="20"/>
              </w:rPr>
              <w:t>dell'appalto sia avvenuta ad un</w:t>
            </w:r>
            <w:r>
              <w:rPr>
                <w:spacing w:val="-16"/>
                <w:sz w:val="20"/>
              </w:rPr>
              <w:t xml:space="preserve"> </w:t>
            </w:r>
            <w:r>
              <w:rPr>
                <w:sz w:val="20"/>
              </w:rPr>
              <w:t>offerente che non è in possesso dei requisiti previsti;</w:t>
            </w:r>
          </w:p>
          <w:p w14:paraId="49FE9E95" w14:textId="5A5952A6"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4"/>
                <w:sz w:val="20"/>
              </w:rPr>
              <w:t xml:space="preserve"> </w:t>
            </w:r>
            <w:r>
              <w:rPr>
                <w:sz w:val="20"/>
              </w:rPr>
              <w:t>la</w:t>
            </w:r>
          </w:p>
          <w:p w14:paraId="481685A8" w14:textId="77777777" w:rsidR="00CA65FC" w:rsidRDefault="0078154A">
            <w:pPr>
              <w:pStyle w:val="TableParagraph"/>
              <w:ind w:left="72" w:right="86"/>
              <w:rPr>
                <w:sz w:val="20"/>
              </w:rPr>
            </w:pPr>
            <w:r>
              <w:rPr>
                <w:sz w:val="20"/>
              </w:rPr>
              <w:t>S.A. non ha svolto i controlli per uno o più</w:t>
            </w:r>
          </w:p>
          <w:p w14:paraId="23125B78" w14:textId="77777777" w:rsidR="00CA65FC" w:rsidRDefault="0078154A">
            <w:pPr>
              <w:pStyle w:val="TableParagraph"/>
              <w:spacing w:before="6" w:line="228" w:lineRule="exact"/>
              <w:ind w:left="72" w:right="442"/>
              <w:rPr>
                <w:sz w:val="20"/>
              </w:rPr>
            </w:pPr>
            <w:r>
              <w:rPr>
                <w:sz w:val="20"/>
              </w:rPr>
              <w:t>dei requisiti previsti.</w:t>
            </w:r>
          </w:p>
        </w:tc>
      </w:tr>
      <w:tr w:rsidR="00CA65FC" w14:paraId="04425962" w14:textId="77777777">
        <w:trPr>
          <w:trHeight w:val="3449"/>
        </w:trPr>
        <w:tc>
          <w:tcPr>
            <w:tcW w:w="864" w:type="dxa"/>
            <w:vMerge/>
            <w:tcBorders>
              <w:top w:val="nil"/>
              <w:bottom w:val="nil"/>
            </w:tcBorders>
          </w:tcPr>
          <w:p w14:paraId="01B008B8" w14:textId="77777777" w:rsidR="00CA65FC" w:rsidRDefault="00CA65FC">
            <w:pPr>
              <w:rPr>
                <w:sz w:val="2"/>
                <w:szCs w:val="2"/>
              </w:rPr>
            </w:pPr>
          </w:p>
        </w:tc>
        <w:tc>
          <w:tcPr>
            <w:tcW w:w="7360" w:type="dxa"/>
          </w:tcPr>
          <w:p w14:paraId="594B34B0" w14:textId="77777777" w:rsidR="00CA65FC" w:rsidRDefault="0078154A">
            <w:pPr>
              <w:pStyle w:val="TableParagraph"/>
              <w:spacing w:before="59"/>
              <w:ind w:left="71" w:right="68"/>
              <w:rPr>
                <w:sz w:val="20"/>
              </w:rPr>
            </w:pPr>
            <w:r>
              <w:rPr>
                <w:sz w:val="20"/>
              </w:rPr>
              <w:t>requisiti generali (DURC, Casellario impresa e singoli soggetti in carica o cessati o soggetti in carica su operazioni di trasformazione societaria, regolarità fiscale, regolarità disabili)</w:t>
            </w:r>
          </w:p>
        </w:tc>
        <w:tc>
          <w:tcPr>
            <w:tcW w:w="1985" w:type="dxa"/>
          </w:tcPr>
          <w:p w14:paraId="35312679" w14:textId="77777777" w:rsidR="00CA65FC" w:rsidRDefault="0078154A">
            <w:pPr>
              <w:pStyle w:val="TableParagraph"/>
              <w:ind w:left="71" w:right="288"/>
              <w:rPr>
                <w:sz w:val="20"/>
              </w:rPr>
            </w:pPr>
            <w:r>
              <w:rPr>
                <w:sz w:val="20"/>
              </w:rPr>
              <w:t>art. 80 - Linee guida ANAC n. 6/2016</w:t>
            </w:r>
          </w:p>
          <w:p w14:paraId="399DB4F7" w14:textId="77777777" w:rsidR="00CA65FC" w:rsidRDefault="0078154A">
            <w:pPr>
              <w:pStyle w:val="TableParagraph"/>
              <w:ind w:left="71" w:right="288"/>
              <w:rPr>
                <w:sz w:val="20"/>
              </w:rPr>
            </w:pPr>
            <w:r>
              <w:rPr>
                <w:sz w:val="20"/>
              </w:rPr>
              <w:t xml:space="preserve">modificata e integrata con </w:t>
            </w:r>
            <w:r>
              <w:rPr>
                <w:w w:val="95"/>
                <w:sz w:val="20"/>
              </w:rPr>
              <w:t xml:space="preserve">deliberazione </w:t>
            </w:r>
            <w:r>
              <w:rPr>
                <w:sz w:val="20"/>
              </w:rPr>
              <w:t>n.1008 del 11.10.2017</w:t>
            </w:r>
          </w:p>
          <w:p w14:paraId="72344CBB" w14:textId="77777777" w:rsidR="00CA65FC" w:rsidRDefault="0078154A">
            <w:pPr>
              <w:pStyle w:val="TableParagraph"/>
              <w:ind w:left="71" w:right="504"/>
              <w:rPr>
                <w:sz w:val="20"/>
              </w:rPr>
            </w:pPr>
            <w:r>
              <w:rPr>
                <w:sz w:val="20"/>
              </w:rPr>
              <w:t xml:space="preserve">Comunicato </w:t>
            </w:r>
            <w:r>
              <w:rPr>
                <w:spacing w:val="-5"/>
                <w:sz w:val="20"/>
              </w:rPr>
              <w:t xml:space="preserve">del </w:t>
            </w:r>
            <w:r>
              <w:rPr>
                <w:sz w:val="20"/>
              </w:rPr>
              <w:t>Presidente del 08/11/2017</w:t>
            </w:r>
          </w:p>
        </w:tc>
        <w:tc>
          <w:tcPr>
            <w:tcW w:w="562" w:type="dxa"/>
          </w:tcPr>
          <w:p w14:paraId="5B709C71" w14:textId="77777777" w:rsidR="00CA65FC" w:rsidRDefault="00CA65FC">
            <w:pPr>
              <w:pStyle w:val="TableParagraph"/>
              <w:rPr>
                <w:rFonts w:ascii="Times New Roman"/>
                <w:sz w:val="18"/>
              </w:rPr>
            </w:pPr>
          </w:p>
        </w:tc>
        <w:tc>
          <w:tcPr>
            <w:tcW w:w="566" w:type="dxa"/>
          </w:tcPr>
          <w:p w14:paraId="0A2E744B" w14:textId="77777777" w:rsidR="00CA65FC" w:rsidRDefault="00CA65FC">
            <w:pPr>
              <w:pStyle w:val="TableParagraph"/>
              <w:rPr>
                <w:rFonts w:ascii="Times New Roman"/>
                <w:sz w:val="18"/>
              </w:rPr>
            </w:pPr>
          </w:p>
        </w:tc>
        <w:tc>
          <w:tcPr>
            <w:tcW w:w="568" w:type="dxa"/>
          </w:tcPr>
          <w:p w14:paraId="33302189" w14:textId="77777777" w:rsidR="00CA65FC" w:rsidRDefault="00CA65FC">
            <w:pPr>
              <w:pStyle w:val="TableParagraph"/>
              <w:rPr>
                <w:rFonts w:ascii="Times New Roman"/>
                <w:sz w:val="18"/>
              </w:rPr>
            </w:pPr>
          </w:p>
        </w:tc>
        <w:tc>
          <w:tcPr>
            <w:tcW w:w="566" w:type="dxa"/>
          </w:tcPr>
          <w:p w14:paraId="588358C3" w14:textId="77777777" w:rsidR="00CA65FC" w:rsidRDefault="00CA65FC">
            <w:pPr>
              <w:pStyle w:val="TableParagraph"/>
              <w:rPr>
                <w:rFonts w:ascii="Times New Roman"/>
                <w:sz w:val="18"/>
              </w:rPr>
            </w:pPr>
          </w:p>
        </w:tc>
        <w:tc>
          <w:tcPr>
            <w:tcW w:w="712" w:type="dxa"/>
          </w:tcPr>
          <w:p w14:paraId="41F1226E" w14:textId="77777777" w:rsidR="00CA65FC" w:rsidRDefault="00CA65FC">
            <w:pPr>
              <w:pStyle w:val="TableParagraph"/>
              <w:rPr>
                <w:rFonts w:ascii="Times New Roman"/>
                <w:sz w:val="18"/>
              </w:rPr>
            </w:pPr>
          </w:p>
        </w:tc>
        <w:tc>
          <w:tcPr>
            <w:tcW w:w="1137" w:type="dxa"/>
          </w:tcPr>
          <w:p w14:paraId="5AC2BDE3" w14:textId="77777777" w:rsidR="00CA65FC" w:rsidRDefault="0078154A">
            <w:pPr>
              <w:pStyle w:val="TableParagraph"/>
              <w:spacing w:line="230" w:lineRule="exact"/>
              <w:ind w:left="73"/>
              <w:rPr>
                <w:b/>
                <w:sz w:val="20"/>
              </w:rPr>
            </w:pPr>
            <w:r>
              <w:rPr>
                <w:b/>
                <w:sz w:val="20"/>
              </w:rPr>
              <w:t>9;10</w:t>
            </w:r>
          </w:p>
        </w:tc>
        <w:tc>
          <w:tcPr>
            <w:tcW w:w="1561" w:type="dxa"/>
          </w:tcPr>
          <w:p w14:paraId="7BFB84D4" w14:textId="2521ADFC" w:rsidR="00CA65FC" w:rsidRDefault="0078154A">
            <w:pPr>
              <w:pStyle w:val="TableParagraph"/>
              <w:ind w:left="72" w:right="127"/>
              <w:rPr>
                <w:sz w:val="20"/>
              </w:rPr>
            </w:pPr>
            <w:r>
              <w:rPr>
                <w:b/>
                <w:sz w:val="20"/>
              </w:rPr>
              <w:t xml:space="preserve">100 % </w:t>
            </w:r>
            <w:r>
              <w:rPr>
                <w:sz w:val="20"/>
              </w:rPr>
              <w:t>- nei casi in cui l’aggiudicazion</w:t>
            </w:r>
            <w:r w:rsidR="00632CB2">
              <w:rPr>
                <w:sz w:val="20"/>
              </w:rPr>
              <w:t>e</w:t>
            </w:r>
            <w:r>
              <w:rPr>
                <w:sz w:val="20"/>
              </w:rPr>
              <w:t xml:space="preserve"> dell'appalto sia avvenuta ad un</w:t>
            </w:r>
            <w:r>
              <w:rPr>
                <w:spacing w:val="-16"/>
                <w:sz w:val="20"/>
              </w:rPr>
              <w:t xml:space="preserve"> </w:t>
            </w:r>
            <w:r>
              <w:rPr>
                <w:sz w:val="20"/>
              </w:rPr>
              <w:t>offerente che non è in possesso dei requisiti previsti;</w:t>
            </w:r>
          </w:p>
          <w:p w14:paraId="7B23B146" w14:textId="77777777"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w:t>
            </w:r>
          </w:p>
          <w:p w14:paraId="2354B8CD" w14:textId="181C61B5" w:rsidR="00CA65FC" w:rsidRDefault="0078154A">
            <w:pPr>
              <w:pStyle w:val="TableParagraph"/>
              <w:spacing w:before="2" w:line="230" w:lineRule="exact"/>
              <w:ind w:left="72" w:right="175"/>
              <w:rPr>
                <w:sz w:val="20"/>
              </w:rPr>
            </w:pPr>
            <w:r>
              <w:rPr>
                <w:w w:val="95"/>
                <w:sz w:val="20"/>
              </w:rPr>
              <w:t xml:space="preserve">dall’offerente </w:t>
            </w:r>
            <w:r>
              <w:rPr>
                <w:sz w:val="20"/>
              </w:rPr>
              <w:t>che si è</w:t>
            </w:r>
          </w:p>
        </w:tc>
      </w:tr>
    </w:tbl>
    <w:p w14:paraId="006BADF7"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3DFD9A66"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564E3179" w14:textId="77777777">
        <w:trPr>
          <w:trHeight w:val="921"/>
        </w:trPr>
        <w:tc>
          <w:tcPr>
            <w:tcW w:w="8224" w:type="dxa"/>
            <w:gridSpan w:val="2"/>
          </w:tcPr>
          <w:p w14:paraId="45190157" w14:textId="77777777" w:rsidR="00CA65FC" w:rsidRDefault="00CA65FC">
            <w:pPr>
              <w:pStyle w:val="TableParagraph"/>
              <w:rPr>
                <w:rFonts w:ascii="Times New Roman"/>
                <w:sz w:val="21"/>
              </w:rPr>
            </w:pPr>
          </w:p>
          <w:p w14:paraId="6B553414" w14:textId="77777777" w:rsidR="00CA65FC" w:rsidRDefault="0078154A">
            <w:pPr>
              <w:pStyle w:val="TableParagraph"/>
              <w:ind w:left="71"/>
              <w:rPr>
                <w:sz w:val="20"/>
              </w:rPr>
            </w:pPr>
            <w:r>
              <w:rPr>
                <w:sz w:val="20"/>
              </w:rPr>
              <w:t>DESCRIZIONE</w:t>
            </w:r>
          </w:p>
        </w:tc>
        <w:tc>
          <w:tcPr>
            <w:tcW w:w="1985" w:type="dxa"/>
          </w:tcPr>
          <w:p w14:paraId="3EBBDC6D"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4804107F" w14:textId="77777777" w:rsidR="00CA65FC" w:rsidRDefault="0078154A">
            <w:pPr>
              <w:pStyle w:val="TableParagraph"/>
              <w:spacing w:before="2"/>
              <w:ind w:left="71"/>
              <w:rPr>
                <w:sz w:val="20"/>
              </w:rPr>
            </w:pPr>
            <w:r>
              <w:rPr>
                <w:sz w:val="20"/>
              </w:rPr>
              <w:t>SI</w:t>
            </w:r>
          </w:p>
        </w:tc>
        <w:tc>
          <w:tcPr>
            <w:tcW w:w="566" w:type="dxa"/>
          </w:tcPr>
          <w:p w14:paraId="5EF9BC3D" w14:textId="77777777" w:rsidR="00CA65FC" w:rsidRDefault="0078154A">
            <w:pPr>
              <w:pStyle w:val="TableParagraph"/>
              <w:spacing w:before="2"/>
              <w:ind w:left="71"/>
              <w:rPr>
                <w:sz w:val="20"/>
              </w:rPr>
            </w:pPr>
            <w:r>
              <w:rPr>
                <w:sz w:val="20"/>
              </w:rPr>
              <w:t>NO</w:t>
            </w:r>
          </w:p>
        </w:tc>
        <w:tc>
          <w:tcPr>
            <w:tcW w:w="568" w:type="dxa"/>
          </w:tcPr>
          <w:p w14:paraId="2DB763C7"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6F7B872E"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70FDF142"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591D736D"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59E1FF94" w14:textId="77777777" w:rsidR="00CA65FC" w:rsidRDefault="0078154A">
            <w:pPr>
              <w:pStyle w:val="TableParagraph"/>
              <w:spacing w:line="209" w:lineRule="exact"/>
              <w:ind w:left="76"/>
              <w:rPr>
                <w:sz w:val="20"/>
              </w:rPr>
            </w:pPr>
            <w:r>
              <w:rPr>
                <w:sz w:val="20"/>
              </w:rPr>
              <w:t>UE</w:t>
            </w:r>
          </w:p>
        </w:tc>
        <w:tc>
          <w:tcPr>
            <w:tcW w:w="1561" w:type="dxa"/>
          </w:tcPr>
          <w:p w14:paraId="4E16A895" w14:textId="77777777" w:rsidR="00CA65FC" w:rsidRDefault="0078154A">
            <w:pPr>
              <w:pStyle w:val="TableParagraph"/>
              <w:spacing w:before="2"/>
              <w:ind w:left="72" w:right="175"/>
              <w:rPr>
                <w:sz w:val="20"/>
              </w:rPr>
            </w:pPr>
            <w:r>
              <w:rPr>
                <w:sz w:val="20"/>
              </w:rPr>
              <w:t>Percentuale di riduzione applicabile</w:t>
            </w:r>
          </w:p>
        </w:tc>
      </w:tr>
      <w:tr w:rsidR="00CA65FC" w14:paraId="274A7C8B" w14:textId="77777777">
        <w:trPr>
          <w:trHeight w:val="1610"/>
        </w:trPr>
        <w:tc>
          <w:tcPr>
            <w:tcW w:w="864" w:type="dxa"/>
            <w:vMerge w:val="restart"/>
            <w:tcBorders>
              <w:bottom w:val="nil"/>
            </w:tcBorders>
          </w:tcPr>
          <w:p w14:paraId="10CCC487" w14:textId="77777777" w:rsidR="00CA65FC" w:rsidRDefault="00CA65FC">
            <w:pPr>
              <w:pStyle w:val="TableParagraph"/>
              <w:rPr>
                <w:rFonts w:ascii="Times New Roman"/>
                <w:sz w:val="20"/>
              </w:rPr>
            </w:pPr>
          </w:p>
        </w:tc>
        <w:tc>
          <w:tcPr>
            <w:tcW w:w="7360" w:type="dxa"/>
          </w:tcPr>
          <w:p w14:paraId="1A9C3328" w14:textId="77777777" w:rsidR="00CA65FC" w:rsidRDefault="00CA65FC">
            <w:pPr>
              <w:pStyle w:val="TableParagraph"/>
              <w:rPr>
                <w:rFonts w:ascii="Times New Roman"/>
                <w:sz w:val="20"/>
              </w:rPr>
            </w:pPr>
          </w:p>
        </w:tc>
        <w:tc>
          <w:tcPr>
            <w:tcW w:w="1985" w:type="dxa"/>
          </w:tcPr>
          <w:p w14:paraId="75633D46" w14:textId="77777777" w:rsidR="00CA65FC" w:rsidRDefault="00CA65FC">
            <w:pPr>
              <w:pStyle w:val="TableParagraph"/>
              <w:rPr>
                <w:rFonts w:ascii="Times New Roman"/>
                <w:sz w:val="20"/>
              </w:rPr>
            </w:pPr>
          </w:p>
        </w:tc>
        <w:tc>
          <w:tcPr>
            <w:tcW w:w="562" w:type="dxa"/>
          </w:tcPr>
          <w:p w14:paraId="7B32AC06" w14:textId="77777777" w:rsidR="00CA65FC" w:rsidRDefault="00CA65FC">
            <w:pPr>
              <w:pStyle w:val="TableParagraph"/>
              <w:rPr>
                <w:rFonts w:ascii="Times New Roman"/>
                <w:sz w:val="20"/>
              </w:rPr>
            </w:pPr>
          </w:p>
        </w:tc>
        <w:tc>
          <w:tcPr>
            <w:tcW w:w="566" w:type="dxa"/>
          </w:tcPr>
          <w:p w14:paraId="61FE5D49" w14:textId="77777777" w:rsidR="00CA65FC" w:rsidRDefault="00CA65FC">
            <w:pPr>
              <w:pStyle w:val="TableParagraph"/>
              <w:rPr>
                <w:rFonts w:ascii="Times New Roman"/>
                <w:sz w:val="20"/>
              </w:rPr>
            </w:pPr>
          </w:p>
        </w:tc>
        <w:tc>
          <w:tcPr>
            <w:tcW w:w="568" w:type="dxa"/>
          </w:tcPr>
          <w:p w14:paraId="764DA424" w14:textId="77777777" w:rsidR="00CA65FC" w:rsidRDefault="00CA65FC">
            <w:pPr>
              <w:pStyle w:val="TableParagraph"/>
              <w:rPr>
                <w:rFonts w:ascii="Times New Roman"/>
                <w:sz w:val="20"/>
              </w:rPr>
            </w:pPr>
          </w:p>
        </w:tc>
        <w:tc>
          <w:tcPr>
            <w:tcW w:w="566" w:type="dxa"/>
          </w:tcPr>
          <w:p w14:paraId="1B9EE521" w14:textId="77777777" w:rsidR="00CA65FC" w:rsidRDefault="00CA65FC">
            <w:pPr>
              <w:pStyle w:val="TableParagraph"/>
              <w:rPr>
                <w:rFonts w:ascii="Times New Roman"/>
                <w:sz w:val="20"/>
              </w:rPr>
            </w:pPr>
          </w:p>
        </w:tc>
        <w:tc>
          <w:tcPr>
            <w:tcW w:w="712" w:type="dxa"/>
          </w:tcPr>
          <w:p w14:paraId="39C8D3C4" w14:textId="77777777" w:rsidR="00CA65FC" w:rsidRDefault="00CA65FC">
            <w:pPr>
              <w:pStyle w:val="TableParagraph"/>
              <w:rPr>
                <w:rFonts w:ascii="Times New Roman"/>
                <w:sz w:val="20"/>
              </w:rPr>
            </w:pPr>
          </w:p>
        </w:tc>
        <w:tc>
          <w:tcPr>
            <w:tcW w:w="1137" w:type="dxa"/>
          </w:tcPr>
          <w:p w14:paraId="6870E98E" w14:textId="77777777" w:rsidR="00CA65FC" w:rsidRDefault="00CA65FC">
            <w:pPr>
              <w:pStyle w:val="TableParagraph"/>
              <w:rPr>
                <w:rFonts w:ascii="Times New Roman"/>
                <w:sz w:val="20"/>
              </w:rPr>
            </w:pPr>
          </w:p>
        </w:tc>
        <w:tc>
          <w:tcPr>
            <w:tcW w:w="1561" w:type="dxa"/>
          </w:tcPr>
          <w:p w14:paraId="4EBCE73E" w14:textId="77777777" w:rsidR="00CA65FC" w:rsidRDefault="0078154A">
            <w:pPr>
              <w:pStyle w:val="TableParagraph"/>
              <w:ind w:left="72"/>
              <w:rPr>
                <w:sz w:val="20"/>
              </w:rPr>
            </w:pPr>
            <w:r>
              <w:rPr>
                <w:sz w:val="20"/>
              </w:rPr>
              <w:t>aggiudicato l’appalto ma la</w:t>
            </w:r>
          </w:p>
          <w:p w14:paraId="40001CA0" w14:textId="77777777" w:rsidR="00CA65FC" w:rsidRDefault="0078154A">
            <w:pPr>
              <w:pStyle w:val="TableParagraph"/>
              <w:ind w:left="72" w:right="86"/>
              <w:rPr>
                <w:sz w:val="20"/>
              </w:rPr>
            </w:pPr>
            <w:r>
              <w:rPr>
                <w:sz w:val="20"/>
              </w:rPr>
              <w:t>S.A. non ha svolto i controlli per uno o più dei requisiti</w:t>
            </w:r>
          </w:p>
          <w:p w14:paraId="5F56FD91" w14:textId="77777777" w:rsidR="00CA65FC" w:rsidRDefault="0078154A">
            <w:pPr>
              <w:pStyle w:val="TableParagraph"/>
              <w:spacing w:line="210" w:lineRule="exact"/>
              <w:ind w:left="72"/>
              <w:rPr>
                <w:sz w:val="20"/>
              </w:rPr>
            </w:pPr>
            <w:r>
              <w:rPr>
                <w:sz w:val="20"/>
              </w:rPr>
              <w:t>previsti</w:t>
            </w:r>
          </w:p>
        </w:tc>
      </w:tr>
      <w:tr w:rsidR="00CA65FC" w14:paraId="7000A890" w14:textId="77777777">
        <w:trPr>
          <w:trHeight w:val="5059"/>
        </w:trPr>
        <w:tc>
          <w:tcPr>
            <w:tcW w:w="864" w:type="dxa"/>
            <w:vMerge/>
            <w:tcBorders>
              <w:top w:val="nil"/>
              <w:bottom w:val="nil"/>
            </w:tcBorders>
          </w:tcPr>
          <w:p w14:paraId="6F98A44E" w14:textId="77777777" w:rsidR="00CA65FC" w:rsidRDefault="00CA65FC">
            <w:pPr>
              <w:rPr>
                <w:sz w:val="2"/>
                <w:szCs w:val="2"/>
              </w:rPr>
            </w:pPr>
          </w:p>
        </w:tc>
        <w:tc>
          <w:tcPr>
            <w:tcW w:w="7360" w:type="dxa"/>
          </w:tcPr>
          <w:p w14:paraId="4DE42CEF" w14:textId="77777777" w:rsidR="00CA65FC" w:rsidRDefault="0078154A">
            <w:pPr>
              <w:pStyle w:val="TableParagraph"/>
              <w:spacing w:before="59"/>
              <w:ind w:left="71"/>
              <w:rPr>
                <w:sz w:val="20"/>
              </w:rPr>
            </w:pPr>
            <w:r>
              <w:rPr>
                <w:sz w:val="20"/>
              </w:rPr>
              <w:t>requisiti di idoneità professionale</w:t>
            </w:r>
          </w:p>
        </w:tc>
        <w:tc>
          <w:tcPr>
            <w:tcW w:w="1985" w:type="dxa"/>
          </w:tcPr>
          <w:p w14:paraId="459CBC8B" w14:textId="77777777" w:rsidR="00CA65FC" w:rsidRDefault="0078154A">
            <w:pPr>
              <w:pStyle w:val="TableParagraph"/>
              <w:spacing w:before="59"/>
              <w:ind w:left="71"/>
              <w:rPr>
                <w:sz w:val="20"/>
              </w:rPr>
            </w:pPr>
            <w:r>
              <w:rPr>
                <w:sz w:val="20"/>
              </w:rPr>
              <w:t>art. 83 c. 1 lett. a</w:t>
            </w:r>
          </w:p>
        </w:tc>
        <w:tc>
          <w:tcPr>
            <w:tcW w:w="562" w:type="dxa"/>
          </w:tcPr>
          <w:p w14:paraId="28F9F3AB" w14:textId="77777777" w:rsidR="00CA65FC" w:rsidRDefault="00CA65FC">
            <w:pPr>
              <w:pStyle w:val="TableParagraph"/>
              <w:rPr>
                <w:rFonts w:ascii="Times New Roman"/>
                <w:sz w:val="20"/>
              </w:rPr>
            </w:pPr>
          </w:p>
        </w:tc>
        <w:tc>
          <w:tcPr>
            <w:tcW w:w="566" w:type="dxa"/>
          </w:tcPr>
          <w:p w14:paraId="1805B26D" w14:textId="77777777" w:rsidR="00CA65FC" w:rsidRDefault="00CA65FC">
            <w:pPr>
              <w:pStyle w:val="TableParagraph"/>
              <w:rPr>
                <w:rFonts w:ascii="Times New Roman"/>
                <w:sz w:val="20"/>
              </w:rPr>
            </w:pPr>
          </w:p>
        </w:tc>
        <w:tc>
          <w:tcPr>
            <w:tcW w:w="568" w:type="dxa"/>
          </w:tcPr>
          <w:p w14:paraId="2D9AC821" w14:textId="77777777" w:rsidR="00CA65FC" w:rsidRDefault="00CA65FC">
            <w:pPr>
              <w:pStyle w:val="TableParagraph"/>
              <w:rPr>
                <w:rFonts w:ascii="Times New Roman"/>
                <w:sz w:val="20"/>
              </w:rPr>
            </w:pPr>
          </w:p>
        </w:tc>
        <w:tc>
          <w:tcPr>
            <w:tcW w:w="566" w:type="dxa"/>
          </w:tcPr>
          <w:p w14:paraId="25FC6D3C" w14:textId="77777777" w:rsidR="00CA65FC" w:rsidRDefault="00CA65FC">
            <w:pPr>
              <w:pStyle w:val="TableParagraph"/>
              <w:rPr>
                <w:rFonts w:ascii="Times New Roman"/>
                <w:sz w:val="20"/>
              </w:rPr>
            </w:pPr>
          </w:p>
        </w:tc>
        <w:tc>
          <w:tcPr>
            <w:tcW w:w="712" w:type="dxa"/>
          </w:tcPr>
          <w:p w14:paraId="5FF76911" w14:textId="77777777" w:rsidR="00CA65FC" w:rsidRDefault="00CA65FC">
            <w:pPr>
              <w:pStyle w:val="TableParagraph"/>
              <w:rPr>
                <w:rFonts w:ascii="Times New Roman"/>
                <w:sz w:val="20"/>
              </w:rPr>
            </w:pPr>
          </w:p>
        </w:tc>
        <w:tc>
          <w:tcPr>
            <w:tcW w:w="1137" w:type="dxa"/>
          </w:tcPr>
          <w:p w14:paraId="31869BF3" w14:textId="77777777" w:rsidR="00CA65FC" w:rsidRDefault="0078154A">
            <w:pPr>
              <w:pStyle w:val="TableParagraph"/>
              <w:spacing w:line="229" w:lineRule="exact"/>
              <w:ind w:left="73"/>
              <w:rPr>
                <w:b/>
                <w:sz w:val="20"/>
              </w:rPr>
            </w:pPr>
            <w:r>
              <w:rPr>
                <w:b/>
                <w:sz w:val="20"/>
              </w:rPr>
              <w:t>9;10;11</w:t>
            </w:r>
          </w:p>
        </w:tc>
        <w:tc>
          <w:tcPr>
            <w:tcW w:w="1561" w:type="dxa"/>
          </w:tcPr>
          <w:p w14:paraId="14198CE6" w14:textId="348B6B92" w:rsidR="00CA65FC" w:rsidRDefault="0078154A">
            <w:pPr>
              <w:pStyle w:val="TableParagraph"/>
              <w:ind w:left="72" w:right="127"/>
              <w:rPr>
                <w:sz w:val="20"/>
              </w:rPr>
            </w:pPr>
            <w:r>
              <w:rPr>
                <w:b/>
                <w:sz w:val="20"/>
              </w:rPr>
              <w:t xml:space="preserve">100 % </w:t>
            </w:r>
            <w:r>
              <w:rPr>
                <w:sz w:val="20"/>
              </w:rPr>
              <w:t>- nei casi in cui l’aggiudicazion</w:t>
            </w:r>
            <w:r w:rsidR="00632CB2">
              <w:rPr>
                <w:sz w:val="20"/>
              </w:rPr>
              <w:t>e</w:t>
            </w:r>
            <w:r>
              <w:rPr>
                <w:sz w:val="20"/>
              </w:rPr>
              <w:t xml:space="preserve"> dell'appalto sia avvenuta ad un</w:t>
            </w:r>
            <w:r>
              <w:rPr>
                <w:spacing w:val="-16"/>
                <w:sz w:val="20"/>
              </w:rPr>
              <w:t xml:space="preserve"> </w:t>
            </w:r>
            <w:r>
              <w:rPr>
                <w:sz w:val="20"/>
              </w:rPr>
              <w:t>offerente che non è in possesso dei requisiti previsti;</w:t>
            </w:r>
          </w:p>
          <w:p w14:paraId="333F224E" w14:textId="63AA98AD"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5"/>
                <w:sz w:val="20"/>
              </w:rPr>
              <w:t xml:space="preserve"> </w:t>
            </w:r>
            <w:r>
              <w:rPr>
                <w:sz w:val="20"/>
              </w:rPr>
              <w:t>la</w:t>
            </w:r>
          </w:p>
          <w:p w14:paraId="1813E082" w14:textId="77777777" w:rsidR="00CA65FC" w:rsidRDefault="0078154A">
            <w:pPr>
              <w:pStyle w:val="TableParagraph"/>
              <w:ind w:left="72" w:right="86"/>
              <w:rPr>
                <w:sz w:val="20"/>
              </w:rPr>
            </w:pPr>
            <w:r>
              <w:rPr>
                <w:sz w:val="20"/>
              </w:rPr>
              <w:t>S.A. non ha svolto i controlli per uno o più</w:t>
            </w:r>
          </w:p>
          <w:p w14:paraId="4D988A5B" w14:textId="77777777" w:rsidR="00CA65FC" w:rsidRDefault="0078154A">
            <w:pPr>
              <w:pStyle w:val="TableParagraph"/>
              <w:spacing w:before="6" w:line="228" w:lineRule="exact"/>
              <w:ind w:left="72" w:right="442"/>
              <w:rPr>
                <w:sz w:val="20"/>
              </w:rPr>
            </w:pPr>
            <w:r>
              <w:rPr>
                <w:sz w:val="20"/>
              </w:rPr>
              <w:t>dei requisiti previsti</w:t>
            </w:r>
          </w:p>
        </w:tc>
      </w:tr>
      <w:tr w:rsidR="00CA65FC" w14:paraId="2B49D214" w14:textId="77777777">
        <w:trPr>
          <w:trHeight w:val="1840"/>
        </w:trPr>
        <w:tc>
          <w:tcPr>
            <w:tcW w:w="864" w:type="dxa"/>
            <w:vMerge/>
            <w:tcBorders>
              <w:top w:val="nil"/>
              <w:bottom w:val="nil"/>
            </w:tcBorders>
          </w:tcPr>
          <w:p w14:paraId="644F7E8B" w14:textId="77777777" w:rsidR="00CA65FC" w:rsidRDefault="00CA65FC">
            <w:pPr>
              <w:rPr>
                <w:sz w:val="2"/>
                <w:szCs w:val="2"/>
              </w:rPr>
            </w:pPr>
          </w:p>
        </w:tc>
        <w:tc>
          <w:tcPr>
            <w:tcW w:w="7360" w:type="dxa"/>
          </w:tcPr>
          <w:p w14:paraId="58B6796E" w14:textId="77777777" w:rsidR="00CA65FC" w:rsidRDefault="0078154A">
            <w:pPr>
              <w:pStyle w:val="TableParagraph"/>
              <w:spacing w:before="59"/>
              <w:ind w:left="71"/>
              <w:rPr>
                <w:sz w:val="20"/>
              </w:rPr>
            </w:pPr>
            <w:r>
              <w:rPr>
                <w:sz w:val="20"/>
              </w:rPr>
              <w:t>requisiti di capacità economico-finanziaria</w:t>
            </w:r>
          </w:p>
          <w:p w14:paraId="6B5D501E"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75D782F6" w14:textId="77777777" w:rsidR="00CA65FC" w:rsidRDefault="0078154A">
            <w:pPr>
              <w:pStyle w:val="TableParagraph"/>
              <w:spacing w:before="59"/>
              <w:ind w:left="71"/>
              <w:rPr>
                <w:sz w:val="20"/>
              </w:rPr>
            </w:pPr>
            <w:r>
              <w:rPr>
                <w:sz w:val="20"/>
              </w:rPr>
              <w:t>art. 83 c. 1 lett. b</w:t>
            </w:r>
          </w:p>
        </w:tc>
        <w:tc>
          <w:tcPr>
            <w:tcW w:w="562" w:type="dxa"/>
          </w:tcPr>
          <w:p w14:paraId="67C7FF24" w14:textId="77777777" w:rsidR="00CA65FC" w:rsidRDefault="00CA65FC">
            <w:pPr>
              <w:pStyle w:val="TableParagraph"/>
              <w:rPr>
                <w:rFonts w:ascii="Times New Roman"/>
                <w:sz w:val="20"/>
              </w:rPr>
            </w:pPr>
          </w:p>
        </w:tc>
        <w:tc>
          <w:tcPr>
            <w:tcW w:w="566" w:type="dxa"/>
          </w:tcPr>
          <w:p w14:paraId="7E93F7F1" w14:textId="77777777" w:rsidR="00CA65FC" w:rsidRDefault="00CA65FC">
            <w:pPr>
              <w:pStyle w:val="TableParagraph"/>
              <w:rPr>
                <w:rFonts w:ascii="Times New Roman"/>
                <w:sz w:val="20"/>
              </w:rPr>
            </w:pPr>
          </w:p>
        </w:tc>
        <w:tc>
          <w:tcPr>
            <w:tcW w:w="568" w:type="dxa"/>
          </w:tcPr>
          <w:p w14:paraId="0D9BE006" w14:textId="77777777" w:rsidR="00CA65FC" w:rsidRDefault="00CA65FC">
            <w:pPr>
              <w:pStyle w:val="TableParagraph"/>
              <w:rPr>
                <w:rFonts w:ascii="Times New Roman"/>
                <w:sz w:val="20"/>
              </w:rPr>
            </w:pPr>
          </w:p>
        </w:tc>
        <w:tc>
          <w:tcPr>
            <w:tcW w:w="566" w:type="dxa"/>
          </w:tcPr>
          <w:p w14:paraId="2FEE093E" w14:textId="77777777" w:rsidR="00CA65FC" w:rsidRDefault="00CA65FC">
            <w:pPr>
              <w:pStyle w:val="TableParagraph"/>
              <w:rPr>
                <w:rFonts w:ascii="Times New Roman"/>
                <w:sz w:val="20"/>
              </w:rPr>
            </w:pPr>
          </w:p>
        </w:tc>
        <w:tc>
          <w:tcPr>
            <w:tcW w:w="712" w:type="dxa"/>
          </w:tcPr>
          <w:p w14:paraId="59E558CD" w14:textId="77777777" w:rsidR="00CA65FC" w:rsidRDefault="00CA65FC">
            <w:pPr>
              <w:pStyle w:val="TableParagraph"/>
              <w:rPr>
                <w:rFonts w:ascii="Times New Roman"/>
                <w:sz w:val="20"/>
              </w:rPr>
            </w:pPr>
          </w:p>
        </w:tc>
        <w:tc>
          <w:tcPr>
            <w:tcW w:w="1137" w:type="dxa"/>
          </w:tcPr>
          <w:p w14:paraId="4E8CA30A" w14:textId="77777777" w:rsidR="00CA65FC" w:rsidRDefault="0078154A">
            <w:pPr>
              <w:pStyle w:val="TableParagraph"/>
              <w:spacing w:line="230" w:lineRule="exact"/>
              <w:ind w:left="73"/>
              <w:rPr>
                <w:b/>
                <w:sz w:val="20"/>
              </w:rPr>
            </w:pPr>
            <w:r>
              <w:rPr>
                <w:b/>
                <w:sz w:val="20"/>
              </w:rPr>
              <w:t>9;10</w:t>
            </w:r>
          </w:p>
        </w:tc>
        <w:tc>
          <w:tcPr>
            <w:tcW w:w="1561" w:type="dxa"/>
          </w:tcPr>
          <w:p w14:paraId="04578610" w14:textId="3C6801C0" w:rsidR="00CA65FC" w:rsidRDefault="0078154A">
            <w:pPr>
              <w:pStyle w:val="TableParagraph"/>
              <w:ind w:left="72" w:right="127"/>
              <w:rPr>
                <w:sz w:val="20"/>
              </w:rPr>
            </w:pPr>
            <w:r>
              <w:rPr>
                <w:b/>
                <w:sz w:val="20"/>
              </w:rPr>
              <w:t xml:space="preserve">100 % </w:t>
            </w:r>
            <w:r>
              <w:rPr>
                <w:sz w:val="20"/>
              </w:rPr>
              <w:t>- nei casi in cui l’aggiudicazion</w:t>
            </w:r>
            <w:r w:rsidR="00632CB2">
              <w:rPr>
                <w:sz w:val="20"/>
              </w:rPr>
              <w:t>e</w:t>
            </w:r>
            <w:r>
              <w:rPr>
                <w:sz w:val="20"/>
              </w:rPr>
              <w:t xml:space="preserve"> dell'appalto sia avvenuta ad un</w:t>
            </w:r>
            <w:r>
              <w:rPr>
                <w:spacing w:val="-16"/>
                <w:sz w:val="20"/>
              </w:rPr>
              <w:t xml:space="preserve"> </w:t>
            </w:r>
            <w:r>
              <w:rPr>
                <w:sz w:val="20"/>
              </w:rPr>
              <w:t>offerente</w:t>
            </w:r>
          </w:p>
          <w:p w14:paraId="2CBEB59B" w14:textId="77777777" w:rsidR="00CA65FC" w:rsidRDefault="0078154A">
            <w:pPr>
              <w:pStyle w:val="TableParagraph"/>
              <w:spacing w:before="5" w:line="228" w:lineRule="exact"/>
              <w:ind w:left="72" w:right="286"/>
              <w:rPr>
                <w:sz w:val="20"/>
              </w:rPr>
            </w:pPr>
            <w:r>
              <w:rPr>
                <w:sz w:val="20"/>
              </w:rPr>
              <w:t>che non è in possesso dei</w:t>
            </w:r>
          </w:p>
        </w:tc>
      </w:tr>
    </w:tbl>
    <w:p w14:paraId="4A0D09C7"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713D0031"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62B18D49" w14:textId="77777777">
        <w:trPr>
          <w:trHeight w:val="921"/>
        </w:trPr>
        <w:tc>
          <w:tcPr>
            <w:tcW w:w="8224" w:type="dxa"/>
            <w:gridSpan w:val="2"/>
          </w:tcPr>
          <w:p w14:paraId="4C3D3D07" w14:textId="77777777" w:rsidR="00CA65FC" w:rsidRDefault="00CA65FC">
            <w:pPr>
              <w:pStyle w:val="TableParagraph"/>
              <w:rPr>
                <w:rFonts w:ascii="Times New Roman"/>
                <w:sz w:val="21"/>
              </w:rPr>
            </w:pPr>
          </w:p>
          <w:p w14:paraId="645B1EAA" w14:textId="77777777" w:rsidR="00CA65FC" w:rsidRDefault="0078154A">
            <w:pPr>
              <w:pStyle w:val="TableParagraph"/>
              <w:ind w:left="71"/>
              <w:rPr>
                <w:sz w:val="20"/>
              </w:rPr>
            </w:pPr>
            <w:r>
              <w:rPr>
                <w:sz w:val="20"/>
              </w:rPr>
              <w:t>DESCRIZIONE</w:t>
            </w:r>
          </w:p>
        </w:tc>
        <w:tc>
          <w:tcPr>
            <w:tcW w:w="1985" w:type="dxa"/>
          </w:tcPr>
          <w:p w14:paraId="16B459E5"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1FE95C84" w14:textId="77777777" w:rsidR="00CA65FC" w:rsidRDefault="0078154A">
            <w:pPr>
              <w:pStyle w:val="TableParagraph"/>
              <w:spacing w:before="2"/>
              <w:ind w:left="71"/>
              <w:rPr>
                <w:sz w:val="20"/>
              </w:rPr>
            </w:pPr>
            <w:r>
              <w:rPr>
                <w:sz w:val="20"/>
              </w:rPr>
              <w:t>SI</w:t>
            </w:r>
          </w:p>
        </w:tc>
        <w:tc>
          <w:tcPr>
            <w:tcW w:w="566" w:type="dxa"/>
          </w:tcPr>
          <w:p w14:paraId="568F01E1" w14:textId="77777777" w:rsidR="00CA65FC" w:rsidRDefault="0078154A">
            <w:pPr>
              <w:pStyle w:val="TableParagraph"/>
              <w:spacing w:before="2"/>
              <w:ind w:left="71"/>
              <w:rPr>
                <w:sz w:val="20"/>
              </w:rPr>
            </w:pPr>
            <w:r>
              <w:rPr>
                <w:sz w:val="20"/>
              </w:rPr>
              <w:t>NO</w:t>
            </w:r>
          </w:p>
        </w:tc>
        <w:tc>
          <w:tcPr>
            <w:tcW w:w="568" w:type="dxa"/>
          </w:tcPr>
          <w:p w14:paraId="4747EAFB"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2D0E7BA6"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1FAA4854"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62A57AC2"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01633FD1" w14:textId="77777777" w:rsidR="00CA65FC" w:rsidRDefault="0078154A">
            <w:pPr>
              <w:pStyle w:val="TableParagraph"/>
              <w:spacing w:line="209" w:lineRule="exact"/>
              <w:ind w:left="76"/>
              <w:rPr>
                <w:sz w:val="20"/>
              </w:rPr>
            </w:pPr>
            <w:r>
              <w:rPr>
                <w:sz w:val="20"/>
              </w:rPr>
              <w:t>UE</w:t>
            </w:r>
          </w:p>
        </w:tc>
        <w:tc>
          <w:tcPr>
            <w:tcW w:w="1561" w:type="dxa"/>
          </w:tcPr>
          <w:p w14:paraId="5793F883" w14:textId="77777777" w:rsidR="00CA65FC" w:rsidRDefault="0078154A">
            <w:pPr>
              <w:pStyle w:val="TableParagraph"/>
              <w:spacing w:before="2"/>
              <w:ind w:left="72" w:right="175"/>
              <w:rPr>
                <w:sz w:val="20"/>
              </w:rPr>
            </w:pPr>
            <w:r>
              <w:rPr>
                <w:sz w:val="20"/>
              </w:rPr>
              <w:t>Percentuale di riduzione applicabile</w:t>
            </w:r>
          </w:p>
        </w:tc>
      </w:tr>
      <w:tr w:rsidR="00CA65FC" w14:paraId="67162B54" w14:textId="77777777">
        <w:trPr>
          <w:trHeight w:val="3220"/>
        </w:trPr>
        <w:tc>
          <w:tcPr>
            <w:tcW w:w="864" w:type="dxa"/>
            <w:vMerge w:val="restart"/>
            <w:tcBorders>
              <w:bottom w:val="nil"/>
            </w:tcBorders>
          </w:tcPr>
          <w:p w14:paraId="50860AB3" w14:textId="77777777" w:rsidR="00CA65FC" w:rsidRDefault="00CA65FC">
            <w:pPr>
              <w:pStyle w:val="TableParagraph"/>
              <w:rPr>
                <w:rFonts w:ascii="Times New Roman"/>
                <w:sz w:val="20"/>
              </w:rPr>
            </w:pPr>
          </w:p>
        </w:tc>
        <w:tc>
          <w:tcPr>
            <w:tcW w:w="7360" w:type="dxa"/>
          </w:tcPr>
          <w:p w14:paraId="4155656C" w14:textId="77777777" w:rsidR="00CA65FC" w:rsidRDefault="00CA65FC">
            <w:pPr>
              <w:pStyle w:val="TableParagraph"/>
              <w:rPr>
                <w:rFonts w:ascii="Times New Roman"/>
                <w:sz w:val="20"/>
              </w:rPr>
            </w:pPr>
          </w:p>
        </w:tc>
        <w:tc>
          <w:tcPr>
            <w:tcW w:w="1985" w:type="dxa"/>
          </w:tcPr>
          <w:p w14:paraId="0420A566" w14:textId="77777777" w:rsidR="00CA65FC" w:rsidRDefault="00CA65FC">
            <w:pPr>
              <w:pStyle w:val="TableParagraph"/>
              <w:rPr>
                <w:rFonts w:ascii="Times New Roman"/>
                <w:sz w:val="20"/>
              </w:rPr>
            </w:pPr>
          </w:p>
        </w:tc>
        <w:tc>
          <w:tcPr>
            <w:tcW w:w="562" w:type="dxa"/>
          </w:tcPr>
          <w:p w14:paraId="7375E044" w14:textId="77777777" w:rsidR="00CA65FC" w:rsidRDefault="00CA65FC">
            <w:pPr>
              <w:pStyle w:val="TableParagraph"/>
              <w:rPr>
                <w:rFonts w:ascii="Times New Roman"/>
                <w:sz w:val="20"/>
              </w:rPr>
            </w:pPr>
          </w:p>
        </w:tc>
        <w:tc>
          <w:tcPr>
            <w:tcW w:w="566" w:type="dxa"/>
          </w:tcPr>
          <w:p w14:paraId="0C2982F9" w14:textId="77777777" w:rsidR="00CA65FC" w:rsidRDefault="00CA65FC">
            <w:pPr>
              <w:pStyle w:val="TableParagraph"/>
              <w:rPr>
                <w:rFonts w:ascii="Times New Roman"/>
                <w:sz w:val="20"/>
              </w:rPr>
            </w:pPr>
          </w:p>
        </w:tc>
        <w:tc>
          <w:tcPr>
            <w:tcW w:w="568" w:type="dxa"/>
          </w:tcPr>
          <w:p w14:paraId="2F923E15" w14:textId="77777777" w:rsidR="00CA65FC" w:rsidRDefault="00CA65FC">
            <w:pPr>
              <w:pStyle w:val="TableParagraph"/>
              <w:rPr>
                <w:rFonts w:ascii="Times New Roman"/>
                <w:sz w:val="20"/>
              </w:rPr>
            </w:pPr>
          </w:p>
        </w:tc>
        <w:tc>
          <w:tcPr>
            <w:tcW w:w="566" w:type="dxa"/>
          </w:tcPr>
          <w:p w14:paraId="18648B3D" w14:textId="77777777" w:rsidR="00CA65FC" w:rsidRDefault="00CA65FC">
            <w:pPr>
              <w:pStyle w:val="TableParagraph"/>
              <w:rPr>
                <w:rFonts w:ascii="Times New Roman"/>
                <w:sz w:val="20"/>
              </w:rPr>
            </w:pPr>
          </w:p>
        </w:tc>
        <w:tc>
          <w:tcPr>
            <w:tcW w:w="712" w:type="dxa"/>
          </w:tcPr>
          <w:p w14:paraId="643E744E" w14:textId="77777777" w:rsidR="00CA65FC" w:rsidRDefault="00CA65FC">
            <w:pPr>
              <w:pStyle w:val="TableParagraph"/>
              <w:rPr>
                <w:rFonts w:ascii="Times New Roman"/>
                <w:sz w:val="20"/>
              </w:rPr>
            </w:pPr>
          </w:p>
        </w:tc>
        <w:tc>
          <w:tcPr>
            <w:tcW w:w="1137" w:type="dxa"/>
          </w:tcPr>
          <w:p w14:paraId="4B00C9AC" w14:textId="77777777" w:rsidR="00CA65FC" w:rsidRDefault="00CA65FC">
            <w:pPr>
              <w:pStyle w:val="TableParagraph"/>
              <w:rPr>
                <w:rFonts w:ascii="Times New Roman"/>
                <w:sz w:val="20"/>
              </w:rPr>
            </w:pPr>
          </w:p>
        </w:tc>
        <w:tc>
          <w:tcPr>
            <w:tcW w:w="1561" w:type="dxa"/>
          </w:tcPr>
          <w:p w14:paraId="7845B68E" w14:textId="77777777" w:rsidR="00CA65FC" w:rsidRDefault="0078154A">
            <w:pPr>
              <w:pStyle w:val="TableParagraph"/>
              <w:ind w:left="72" w:right="319"/>
              <w:rPr>
                <w:sz w:val="20"/>
              </w:rPr>
            </w:pPr>
            <w:r>
              <w:rPr>
                <w:w w:val="95"/>
                <w:sz w:val="20"/>
              </w:rPr>
              <w:t>requisiti previsti;</w:t>
            </w:r>
          </w:p>
          <w:p w14:paraId="25795515" w14:textId="7D18007B"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5"/>
                <w:sz w:val="20"/>
              </w:rPr>
              <w:t xml:space="preserve"> </w:t>
            </w:r>
            <w:r>
              <w:rPr>
                <w:sz w:val="20"/>
              </w:rPr>
              <w:t>la</w:t>
            </w:r>
          </w:p>
          <w:p w14:paraId="3AC1C4E5" w14:textId="77777777" w:rsidR="00CA65FC" w:rsidRDefault="0078154A">
            <w:pPr>
              <w:pStyle w:val="TableParagraph"/>
              <w:spacing w:before="1"/>
              <w:ind w:left="72" w:right="86"/>
              <w:rPr>
                <w:sz w:val="20"/>
              </w:rPr>
            </w:pPr>
            <w:r>
              <w:rPr>
                <w:sz w:val="20"/>
              </w:rPr>
              <w:t>S.A. non ha svolto i controlli per uno o più dei requisiti</w:t>
            </w:r>
          </w:p>
          <w:p w14:paraId="36AB5CDC" w14:textId="77777777" w:rsidR="00CA65FC" w:rsidRDefault="0078154A">
            <w:pPr>
              <w:pStyle w:val="TableParagraph"/>
              <w:spacing w:line="210" w:lineRule="exact"/>
              <w:ind w:left="72"/>
              <w:rPr>
                <w:sz w:val="20"/>
              </w:rPr>
            </w:pPr>
            <w:r>
              <w:rPr>
                <w:sz w:val="20"/>
              </w:rPr>
              <w:t>previsti</w:t>
            </w:r>
          </w:p>
        </w:tc>
      </w:tr>
      <w:tr w:rsidR="00CA65FC" w14:paraId="7C9644E9" w14:textId="77777777">
        <w:trPr>
          <w:trHeight w:val="5061"/>
        </w:trPr>
        <w:tc>
          <w:tcPr>
            <w:tcW w:w="864" w:type="dxa"/>
            <w:vMerge/>
            <w:tcBorders>
              <w:top w:val="nil"/>
              <w:bottom w:val="nil"/>
            </w:tcBorders>
          </w:tcPr>
          <w:p w14:paraId="58891353" w14:textId="77777777" w:rsidR="00CA65FC" w:rsidRDefault="00CA65FC">
            <w:pPr>
              <w:rPr>
                <w:sz w:val="2"/>
                <w:szCs w:val="2"/>
              </w:rPr>
            </w:pPr>
          </w:p>
        </w:tc>
        <w:tc>
          <w:tcPr>
            <w:tcW w:w="7360" w:type="dxa"/>
          </w:tcPr>
          <w:p w14:paraId="1DB740E1" w14:textId="77777777" w:rsidR="00CA65FC" w:rsidRDefault="0078154A">
            <w:pPr>
              <w:pStyle w:val="TableParagraph"/>
              <w:spacing w:before="59"/>
              <w:ind w:left="71"/>
              <w:rPr>
                <w:sz w:val="20"/>
              </w:rPr>
            </w:pPr>
            <w:r>
              <w:rPr>
                <w:sz w:val="20"/>
              </w:rPr>
              <w:t>requisiti di capacità tecnico-professionale</w:t>
            </w:r>
          </w:p>
          <w:p w14:paraId="1A40B688"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3FA73B20" w14:textId="77777777" w:rsidR="00CA65FC" w:rsidRDefault="0078154A">
            <w:pPr>
              <w:pStyle w:val="TableParagraph"/>
              <w:spacing w:before="59"/>
              <w:ind w:left="71"/>
              <w:rPr>
                <w:sz w:val="20"/>
              </w:rPr>
            </w:pPr>
            <w:r>
              <w:rPr>
                <w:sz w:val="20"/>
              </w:rPr>
              <w:t>art. 83 c. 1 lett. c</w:t>
            </w:r>
          </w:p>
        </w:tc>
        <w:tc>
          <w:tcPr>
            <w:tcW w:w="562" w:type="dxa"/>
          </w:tcPr>
          <w:p w14:paraId="0D940B8D" w14:textId="77777777" w:rsidR="00CA65FC" w:rsidRDefault="00CA65FC">
            <w:pPr>
              <w:pStyle w:val="TableParagraph"/>
              <w:rPr>
                <w:rFonts w:ascii="Times New Roman"/>
                <w:sz w:val="20"/>
              </w:rPr>
            </w:pPr>
          </w:p>
        </w:tc>
        <w:tc>
          <w:tcPr>
            <w:tcW w:w="566" w:type="dxa"/>
          </w:tcPr>
          <w:p w14:paraId="038BDA4C" w14:textId="77777777" w:rsidR="00CA65FC" w:rsidRDefault="00CA65FC">
            <w:pPr>
              <w:pStyle w:val="TableParagraph"/>
              <w:rPr>
                <w:rFonts w:ascii="Times New Roman"/>
                <w:sz w:val="20"/>
              </w:rPr>
            </w:pPr>
          </w:p>
        </w:tc>
        <w:tc>
          <w:tcPr>
            <w:tcW w:w="568" w:type="dxa"/>
          </w:tcPr>
          <w:p w14:paraId="27424052" w14:textId="77777777" w:rsidR="00CA65FC" w:rsidRDefault="00CA65FC">
            <w:pPr>
              <w:pStyle w:val="TableParagraph"/>
              <w:rPr>
                <w:rFonts w:ascii="Times New Roman"/>
                <w:sz w:val="20"/>
              </w:rPr>
            </w:pPr>
          </w:p>
        </w:tc>
        <w:tc>
          <w:tcPr>
            <w:tcW w:w="566" w:type="dxa"/>
          </w:tcPr>
          <w:p w14:paraId="33AA51CC" w14:textId="77777777" w:rsidR="00CA65FC" w:rsidRDefault="00CA65FC">
            <w:pPr>
              <w:pStyle w:val="TableParagraph"/>
              <w:rPr>
                <w:rFonts w:ascii="Times New Roman"/>
                <w:sz w:val="20"/>
              </w:rPr>
            </w:pPr>
          </w:p>
        </w:tc>
        <w:tc>
          <w:tcPr>
            <w:tcW w:w="712" w:type="dxa"/>
          </w:tcPr>
          <w:p w14:paraId="2810C7F1" w14:textId="77777777" w:rsidR="00CA65FC" w:rsidRDefault="00CA65FC">
            <w:pPr>
              <w:pStyle w:val="TableParagraph"/>
              <w:rPr>
                <w:rFonts w:ascii="Times New Roman"/>
                <w:sz w:val="20"/>
              </w:rPr>
            </w:pPr>
          </w:p>
        </w:tc>
        <w:tc>
          <w:tcPr>
            <w:tcW w:w="1137" w:type="dxa"/>
          </w:tcPr>
          <w:p w14:paraId="26D3314F" w14:textId="77777777" w:rsidR="00CA65FC" w:rsidRDefault="0078154A">
            <w:pPr>
              <w:pStyle w:val="TableParagraph"/>
              <w:spacing w:line="229" w:lineRule="exact"/>
              <w:ind w:left="73"/>
              <w:rPr>
                <w:b/>
                <w:sz w:val="20"/>
              </w:rPr>
            </w:pPr>
            <w:r>
              <w:rPr>
                <w:b/>
                <w:sz w:val="20"/>
              </w:rPr>
              <w:t>9;10;11</w:t>
            </w:r>
          </w:p>
        </w:tc>
        <w:tc>
          <w:tcPr>
            <w:tcW w:w="1561" w:type="dxa"/>
          </w:tcPr>
          <w:p w14:paraId="0F17657D" w14:textId="0B0FE86B" w:rsidR="00CA65FC" w:rsidRDefault="0078154A">
            <w:pPr>
              <w:pStyle w:val="TableParagraph"/>
              <w:ind w:left="72" w:right="127"/>
              <w:rPr>
                <w:sz w:val="20"/>
              </w:rPr>
            </w:pPr>
            <w:r>
              <w:rPr>
                <w:b/>
                <w:sz w:val="20"/>
              </w:rPr>
              <w:t xml:space="preserve">100 % </w:t>
            </w:r>
            <w:r>
              <w:rPr>
                <w:sz w:val="20"/>
              </w:rPr>
              <w:t>- nei casi in cui l’aggiudicazion</w:t>
            </w:r>
            <w:r w:rsidR="00632CB2">
              <w:rPr>
                <w:sz w:val="20"/>
              </w:rPr>
              <w:t xml:space="preserve">e </w:t>
            </w:r>
            <w:r>
              <w:rPr>
                <w:sz w:val="20"/>
              </w:rPr>
              <w:t>dell'appalto sia avvenuta ad un</w:t>
            </w:r>
            <w:r>
              <w:rPr>
                <w:spacing w:val="-16"/>
                <w:sz w:val="20"/>
              </w:rPr>
              <w:t xml:space="preserve"> </w:t>
            </w:r>
            <w:r>
              <w:rPr>
                <w:sz w:val="20"/>
              </w:rPr>
              <w:t>offerente che non è in possesso dei requisiti previsti;</w:t>
            </w:r>
          </w:p>
          <w:p w14:paraId="0F9D3252" w14:textId="7C53F9A1"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5"/>
                <w:sz w:val="20"/>
              </w:rPr>
              <w:t xml:space="preserve"> </w:t>
            </w:r>
            <w:r>
              <w:rPr>
                <w:sz w:val="20"/>
              </w:rPr>
              <w:t>la</w:t>
            </w:r>
          </w:p>
          <w:p w14:paraId="1CA03953" w14:textId="77777777" w:rsidR="00CA65FC" w:rsidRDefault="0078154A">
            <w:pPr>
              <w:pStyle w:val="TableParagraph"/>
              <w:ind w:left="72" w:right="86"/>
              <w:rPr>
                <w:sz w:val="20"/>
              </w:rPr>
            </w:pPr>
            <w:r>
              <w:rPr>
                <w:sz w:val="20"/>
              </w:rPr>
              <w:t>S.A. non ha svolto i controlli per uno o più dei requisiti</w:t>
            </w:r>
          </w:p>
          <w:p w14:paraId="49C3EE35" w14:textId="77777777" w:rsidR="00CA65FC" w:rsidRDefault="0078154A">
            <w:pPr>
              <w:pStyle w:val="TableParagraph"/>
              <w:spacing w:line="212" w:lineRule="exact"/>
              <w:ind w:left="72"/>
              <w:rPr>
                <w:sz w:val="20"/>
              </w:rPr>
            </w:pPr>
            <w:r>
              <w:rPr>
                <w:sz w:val="20"/>
              </w:rPr>
              <w:t>previsti</w:t>
            </w:r>
          </w:p>
        </w:tc>
      </w:tr>
    </w:tbl>
    <w:p w14:paraId="2BDEA0CC" w14:textId="77777777" w:rsidR="00CA65FC" w:rsidRDefault="00CA65FC">
      <w:pPr>
        <w:spacing w:line="212" w:lineRule="exact"/>
        <w:rPr>
          <w:sz w:val="20"/>
        </w:rPr>
        <w:sectPr w:rsidR="00CA65FC">
          <w:pgSz w:w="16840" w:h="11900" w:orient="landscape"/>
          <w:pgMar w:top="980" w:right="120" w:bottom="600" w:left="440" w:header="715" w:footer="413" w:gutter="0"/>
          <w:cols w:space="720"/>
        </w:sectPr>
      </w:pPr>
    </w:p>
    <w:p w14:paraId="16CB7938"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7CF97D87" w14:textId="77777777">
        <w:trPr>
          <w:trHeight w:val="921"/>
        </w:trPr>
        <w:tc>
          <w:tcPr>
            <w:tcW w:w="8224" w:type="dxa"/>
            <w:gridSpan w:val="2"/>
          </w:tcPr>
          <w:p w14:paraId="16F61B49" w14:textId="77777777" w:rsidR="00CA65FC" w:rsidRDefault="00CA65FC">
            <w:pPr>
              <w:pStyle w:val="TableParagraph"/>
              <w:rPr>
                <w:rFonts w:ascii="Times New Roman"/>
                <w:sz w:val="21"/>
              </w:rPr>
            </w:pPr>
          </w:p>
          <w:p w14:paraId="7A816CFF" w14:textId="77777777" w:rsidR="00CA65FC" w:rsidRDefault="0078154A">
            <w:pPr>
              <w:pStyle w:val="TableParagraph"/>
              <w:ind w:left="71"/>
              <w:rPr>
                <w:sz w:val="20"/>
              </w:rPr>
            </w:pPr>
            <w:r>
              <w:rPr>
                <w:sz w:val="20"/>
              </w:rPr>
              <w:t>DESCRIZIONE</w:t>
            </w:r>
          </w:p>
        </w:tc>
        <w:tc>
          <w:tcPr>
            <w:tcW w:w="1985" w:type="dxa"/>
          </w:tcPr>
          <w:p w14:paraId="523F7CA7"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689E02FC" w14:textId="77777777" w:rsidR="00CA65FC" w:rsidRDefault="0078154A">
            <w:pPr>
              <w:pStyle w:val="TableParagraph"/>
              <w:spacing w:before="2"/>
              <w:ind w:left="71"/>
              <w:rPr>
                <w:sz w:val="20"/>
              </w:rPr>
            </w:pPr>
            <w:r>
              <w:rPr>
                <w:sz w:val="20"/>
              </w:rPr>
              <w:t>SI</w:t>
            </w:r>
          </w:p>
        </w:tc>
        <w:tc>
          <w:tcPr>
            <w:tcW w:w="566" w:type="dxa"/>
          </w:tcPr>
          <w:p w14:paraId="10E5621B" w14:textId="77777777" w:rsidR="00CA65FC" w:rsidRDefault="0078154A">
            <w:pPr>
              <w:pStyle w:val="TableParagraph"/>
              <w:spacing w:before="2"/>
              <w:ind w:left="71"/>
              <w:rPr>
                <w:sz w:val="20"/>
              </w:rPr>
            </w:pPr>
            <w:r>
              <w:rPr>
                <w:sz w:val="20"/>
              </w:rPr>
              <w:t>NO</w:t>
            </w:r>
          </w:p>
        </w:tc>
        <w:tc>
          <w:tcPr>
            <w:tcW w:w="568" w:type="dxa"/>
          </w:tcPr>
          <w:p w14:paraId="4AF15025"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269C66F9"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59271587"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4B71C94A"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6743EF47" w14:textId="77777777" w:rsidR="00CA65FC" w:rsidRDefault="0078154A">
            <w:pPr>
              <w:pStyle w:val="TableParagraph"/>
              <w:spacing w:line="209" w:lineRule="exact"/>
              <w:ind w:left="76"/>
              <w:rPr>
                <w:sz w:val="20"/>
              </w:rPr>
            </w:pPr>
            <w:r>
              <w:rPr>
                <w:sz w:val="20"/>
              </w:rPr>
              <w:t>UE</w:t>
            </w:r>
          </w:p>
        </w:tc>
        <w:tc>
          <w:tcPr>
            <w:tcW w:w="1561" w:type="dxa"/>
          </w:tcPr>
          <w:p w14:paraId="343F5700" w14:textId="77777777" w:rsidR="00CA65FC" w:rsidRDefault="0078154A">
            <w:pPr>
              <w:pStyle w:val="TableParagraph"/>
              <w:spacing w:before="2"/>
              <w:ind w:left="72" w:right="175"/>
              <w:rPr>
                <w:sz w:val="20"/>
              </w:rPr>
            </w:pPr>
            <w:r>
              <w:rPr>
                <w:sz w:val="20"/>
              </w:rPr>
              <w:t>Percentuale di riduzione applicabile</w:t>
            </w:r>
          </w:p>
        </w:tc>
      </w:tr>
      <w:tr w:rsidR="00CA65FC" w14:paraId="7010D59E" w14:textId="77777777">
        <w:trPr>
          <w:trHeight w:val="5059"/>
        </w:trPr>
        <w:tc>
          <w:tcPr>
            <w:tcW w:w="864" w:type="dxa"/>
            <w:vMerge w:val="restart"/>
          </w:tcPr>
          <w:p w14:paraId="0A519EC7" w14:textId="77777777" w:rsidR="00CA65FC" w:rsidRDefault="00CA65FC">
            <w:pPr>
              <w:pStyle w:val="TableParagraph"/>
              <w:rPr>
                <w:rFonts w:ascii="Times New Roman"/>
                <w:sz w:val="20"/>
              </w:rPr>
            </w:pPr>
          </w:p>
        </w:tc>
        <w:tc>
          <w:tcPr>
            <w:tcW w:w="7360" w:type="dxa"/>
          </w:tcPr>
          <w:p w14:paraId="78450025" w14:textId="77777777" w:rsidR="00CA65FC" w:rsidRDefault="0078154A">
            <w:pPr>
              <w:pStyle w:val="TableParagraph"/>
              <w:spacing w:before="59"/>
              <w:ind w:left="71"/>
              <w:rPr>
                <w:sz w:val="20"/>
              </w:rPr>
            </w:pPr>
            <w:r>
              <w:rPr>
                <w:sz w:val="20"/>
              </w:rPr>
              <w:t>rating di impresa</w:t>
            </w:r>
          </w:p>
        </w:tc>
        <w:tc>
          <w:tcPr>
            <w:tcW w:w="1985" w:type="dxa"/>
          </w:tcPr>
          <w:p w14:paraId="0A239311" w14:textId="77777777" w:rsidR="00CA65FC" w:rsidRDefault="0078154A">
            <w:pPr>
              <w:pStyle w:val="TableParagraph"/>
              <w:spacing w:before="59"/>
              <w:ind w:left="71"/>
              <w:rPr>
                <w:sz w:val="20"/>
              </w:rPr>
            </w:pPr>
            <w:r>
              <w:rPr>
                <w:sz w:val="20"/>
              </w:rPr>
              <w:t>art. 83 c. 10</w:t>
            </w:r>
          </w:p>
        </w:tc>
        <w:tc>
          <w:tcPr>
            <w:tcW w:w="562" w:type="dxa"/>
          </w:tcPr>
          <w:p w14:paraId="11CD9DF7" w14:textId="77777777" w:rsidR="00CA65FC" w:rsidRDefault="00CA65FC">
            <w:pPr>
              <w:pStyle w:val="TableParagraph"/>
              <w:rPr>
                <w:rFonts w:ascii="Times New Roman"/>
                <w:sz w:val="20"/>
              </w:rPr>
            </w:pPr>
          </w:p>
        </w:tc>
        <w:tc>
          <w:tcPr>
            <w:tcW w:w="566" w:type="dxa"/>
          </w:tcPr>
          <w:p w14:paraId="1831B558" w14:textId="77777777" w:rsidR="00CA65FC" w:rsidRDefault="00CA65FC">
            <w:pPr>
              <w:pStyle w:val="TableParagraph"/>
              <w:rPr>
                <w:rFonts w:ascii="Times New Roman"/>
                <w:sz w:val="20"/>
              </w:rPr>
            </w:pPr>
          </w:p>
        </w:tc>
        <w:tc>
          <w:tcPr>
            <w:tcW w:w="568" w:type="dxa"/>
          </w:tcPr>
          <w:p w14:paraId="4606B5AE" w14:textId="77777777" w:rsidR="00CA65FC" w:rsidRDefault="00CA65FC">
            <w:pPr>
              <w:pStyle w:val="TableParagraph"/>
              <w:rPr>
                <w:rFonts w:ascii="Times New Roman"/>
                <w:sz w:val="20"/>
              </w:rPr>
            </w:pPr>
          </w:p>
        </w:tc>
        <w:tc>
          <w:tcPr>
            <w:tcW w:w="566" w:type="dxa"/>
          </w:tcPr>
          <w:p w14:paraId="0A749D58" w14:textId="77777777" w:rsidR="00CA65FC" w:rsidRDefault="00CA65FC">
            <w:pPr>
              <w:pStyle w:val="TableParagraph"/>
              <w:rPr>
                <w:rFonts w:ascii="Times New Roman"/>
                <w:sz w:val="20"/>
              </w:rPr>
            </w:pPr>
          </w:p>
        </w:tc>
        <w:tc>
          <w:tcPr>
            <w:tcW w:w="712" w:type="dxa"/>
          </w:tcPr>
          <w:p w14:paraId="36C4F73C" w14:textId="77777777" w:rsidR="00CA65FC" w:rsidRDefault="00CA65FC">
            <w:pPr>
              <w:pStyle w:val="TableParagraph"/>
              <w:rPr>
                <w:rFonts w:ascii="Times New Roman"/>
                <w:sz w:val="20"/>
              </w:rPr>
            </w:pPr>
          </w:p>
        </w:tc>
        <w:tc>
          <w:tcPr>
            <w:tcW w:w="1137" w:type="dxa"/>
          </w:tcPr>
          <w:p w14:paraId="3D4D9077" w14:textId="77777777" w:rsidR="00CA65FC" w:rsidRDefault="0078154A">
            <w:pPr>
              <w:pStyle w:val="TableParagraph"/>
              <w:spacing w:line="229" w:lineRule="exact"/>
              <w:ind w:left="73"/>
              <w:rPr>
                <w:b/>
                <w:sz w:val="20"/>
              </w:rPr>
            </w:pPr>
            <w:r>
              <w:rPr>
                <w:b/>
                <w:sz w:val="20"/>
              </w:rPr>
              <w:t>9;10;11</w:t>
            </w:r>
          </w:p>
        </w:tc>
        <w:tc>
          <w:tcPr>
            <w:tcW w:w="1561" w:type="dxa"/>
          </w:tcPr>
          <w:p w14:paraId="63ABECA3" w14:textId="38B9C67C" w:rsidR="00CA65FC" w:rsidRDefault="0078154A">
            <w:pPr>
              <w:pStyle w:val="TableParagraph"/>
              <w:ind w:left="72" w:right="127"/>
              <w:rPr>
                <w:sz w:val="20"/>
              </w:rPr>
            </w:pPr>
            <w:r>
              <w:rPr>
                <w:b/>
                <w:sz w:val="20"/>
              </w:rPr>
              <w:t xml:space="preserve">100 % </w:t>
            </w:r>
            <w:r>
              <w:rPr>
                <w:sz w:val="20"/>
              </w:rPr>
              <w:t>- nei casi in cui l’aggiudicazion</w:t>
            </w:r>
            <w:r w:rsidR="00632CB2">
              <w:rPr>
                <w:sz w:val="20"/>
              </w:rPr>
              <w:t>e</w:t>
            </w:r>
            <w:r>
              <w:rPr>
                <w:sz w:val="20"/>
              </w:rPr>
              <w:t xml:space="preserve"> dell'appalto sia avvenuta ad un</w:t>
            </w:r>
            <w:r>
              <w:rPr>
                <w:spacing w:val="-16"/>
                <w:sz w:val="20"/>
              </w:rPr>
              <w:t xml:space="preserve"> </w:t>
            </w:r>
            <w:r>
              <w:rPr>
                <w:sz w:val="20"/>
              </w:rPr>
              <w:t>offerente che non è in possesso dei requisiti previsti;</w:t>
            </w:r>
          </w:p>
          <w:p w14:paraId="55A20706" w14:textId="3C9C8E7F"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 l’appalto ma</w:t>
            </w:r>
            <w:r>
              <w:rPr>
                <w:spacing w:val="-5"/>
                <w:sz w:val="20"/>
              </w:rPr>
              <w:t xml:space="preserve"> </w:t>
            </w:r>
            <w:r>
              <w:rPr>
                <w:sz w:val="20"/>
              </w:rPr>
              <w:t>la</w:t>
            </w:r>
          </w:p>
          <w:p w14:paraId="43F45AE7" w14:textId="77777777" w:rsidR="00CA65FC" w:rsidRDefault="0078154A">
            <w:pPr>
              <w:pStyle w:val="TableParagraph"/>
              <w:ind w:left="72" w:right="86"/>
              <w:rPr>
                <w:sz w:val="20"/>
              </w:rPr>
            </w:pPr>
            <w:r>
              <w:rPr>
                <w:sz w:val="20"/>
              </w:rPr>
              <w:t>S.A. non ha svolto i controlli per uno o più</w:t>
            </w:r>
          </w:p>
          <w:p w14:paraId="10503513" w14:textId="77777777" w:rsidR="00CA65FC" w:rsidRDefault="0078154A">
            <w:pPr>
              <w:pStyle w:val="TableParagraph"/>
              <w:spacing w:before="6" w:line="228" w:lineRule="exact"/>
              <w:ind w:left="72" w:right="442"/>
              <w:rPr>
                <w:sz w:val="20"/>
              </w:rPr>
            </w:pPr>
            <w:r>
              <w:rPr>
                <w:sz w:val="20"/>
              </w:rPr>
              <w:t>dei requisiti previsti</w:t>
            </w:r>
          </w:p>
        </w:tc>
      </w:tr>
      <w:tr w:rsidR="00CA65FC" w14:paraId="58676A30" w14:textId="77777777">
        <w:trPr>
          <w:trHeight w:val="3449"/>
        </w:trPr>
        <w:tc>
          <w:tcPr>
            <w:tcW w:w="864" w:type="dxa"/>
            <w:vMerge/>
            <w:tcBorders>
              <w:top w:val="nil"/>
            </w:tcBorders>
          </w:tcPr>
          <w:p w14:paraId="50E005AF" w14:textId="77777777" w:rsidR="00CA65FC" w:rsidRDefault="00CA65FC">
            <w:pPr>
              <w:rPr>
                <w:sz w:val="2"/>
                <w:szCs w:val="2"/>
              </w:rPr>
            </w:pPr>
          </w:p>
        </w:tc>
        <w:tc>
          <w:tcPr>
            <w:tcW w:w="7360" w:type="dxa"/>
          </w:tcPr>
          <w:p w14:paraId="3D46EB02" w14:textId="77777777" w:rsidR="00CA65FC" w:rsidRDefault="0078154A">
            <w:pPr>
              <w:pStyle w:val="TableParagraph"/>
              <w:spacing w:before="59"/>
              <w:ind w:left="71"/>
              <w:rPr>
                <w:sz w:val="20"/>
              </w:rPr>
            </w:pPr>
            <w:r>
              <w:rPr>
                <w:sz w:val="20"/>
              </w:rPr>
              <w:t>possesso attestato SOA</w:t>
            </w:r>
          </w:p>
          <w:p w14:paraId="64B27CCC"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2E6A8C7B" w14:textId="77777777" w:rsidR="00CA65FC" w:rsidRDefault="0078154A">
            <w:pPr>
              <w:pStyle w:val="TableParagraph"/>
              <w:spacing w:before="59" w:line="300" w:lineRule="auto"/>
              <w:ind w:left="71" w:right="778"/>
              <w:rPr>
                <w:sz w:val="20"/>
              </w:rPr>
            </w:pPr>
            <w:r>
              <w:rPr>
                <w:sz w:val="20"/>
              </w:rPr>
              <w:t>art. 84 Decreto MIT</w:t>
            </w:r>
          </w:p>
        </w:tc>
        <w:tc>
          <w:tcPr>
            <w:tcW w:w="562" w:type="dxa"/>
          </w:tcPr>
          <w:p w14:paraId="489C1384" w14:textId="77777777" w:rsidR="00CA65FC" w:rsidRDefault="00CA65FC">
            <w:pPr>
              <w:pStyle w:val="TableParagraph"/>
              <w:rPr>
                <w:rFonts w:ascii="Times New Roman"/>
                <w:sz w:val="20"/>
              </w:rPr>
            </w:pPr>
          </w:p>
        </w:tc>
        <w:tc>
          <w:tcPr>
            <w:tcW w:w="566" w:type="dxa"/>
          </w:tcPr>
          <w:p w14:paraId="26A577B6" w14:textId="77777777" w:rsidR="00CA65FC" w:rsidRDefault="00CA65FC">
            <w:pPr>
              <w:pStyle w:val="TableParagraph"/>
              <w:rPr>
                <w:rFonts w:ascii="Times New Roman"/>
                <w:sz w:val="20"/>
              </w:rPr>
            </w:pPr>
          </w:p>
        </w:tc>
        <w:tc>
          <w:tcPr>
            <w:tcW w:w="568" w:type="dxa"/>
          </w:tcPr>
          <w:p w14:paraId="34EE42E8" w14:textId="77777777" w:rsidR="00CA65FC" w:rsidRDefault="00CA65FC">
            <w:pPr>
              <w:pStyle w:val="TableParagraph"/>
              <w:rPr>
                <w:rFonts w:ascii="Times New Roman"/>
                <w:sz w:val="20"/>
              </w:rPr>
            </w:pPr>
          </w:p>
        </w:tc>
        <w:tc>
          <w:tcPr>
            <w:tcW w:w="566" w:type="dxa"/>
          </w:tcPr>
          <w:p w14:paraId="33898431" w14:textId="77777777" w:rsidR="00CA65FC" w:rsidRDefault="00CA65FC">
            <w:pPr>
              <w:pStyle w:val="TableParagraph"/>
              <w:rPr>
                <w:rFonts w:ascii="Times New Roman"/>
                <w:sz w:val="20"/>
              </w:rPr>
            </w:pPr>
          </w:p>
        </w:tc>
        <w:tc>
          <w:tcPr>
            <w:tcW w:w="712" w:type="dxa"/>
          </w:tcPr>
          <w:p w14:paraId="3DA11156" w14:textId="77777777" w:rsidR="00CA65FC" w:rsidRDefault="00CA65FC">
            <w:pPr>
              <w:pStyle w:val="TableParagraph"/>
              <w:rPr>
                <w:rFonts w:ascii="Times New Roman"/>
                <w:sz w:val="20"/>
              </w:rPr>
            </w:pPr>
          </w:p>
        </w:tc>
        <w:tc>
          <w:tcPr>
            <w:tcW w:w="1137" w:type="dxa"/>
          </w:tcPr>
          <w:p w14:paraId="6722D94C" w14:textId="77777777" w:rsidR="00CA65FC" w:rsidRDefault="0078154A">
            <w:pPr>
              <w:pStyle w:val="TableParagraph"/>
              <w:spacing w:line="230" w:lineRule="exact"/>
              <w:ind w:left="73"/>
              <w:rPr>
                <w:b/>
                <w:sz w:val="20"/>
              </w:rPr>
            </w:pPr>
            <w:r>
              <w:rPr>
                <w:b/>
                <w:sz w:val="20"/>
              </w:rPr>
              <w:t>9;10;11</w:t>
            </w:r>
          </w:p>
        </w:tc>
        <w:tc>
          <w:tcPr>
            <w:tcW w:w="1561" w:type="dxa"/>
          </w:tcPr>
          <w:p w14:paraId="3EF71645" w14:textId="4C94C112" w:rsidR="00CA65FC" w:rsidRDefault="0078154A">
            <w:pPr>
              <w:pStyle w:val="TableParagraph"/>
              <w:ind w:left="72" w:right="127"/>
              <w:rPr>
                <w:sz w:val="20"/>
              </w:rPr>
            </w:pPr>
            <w:r>
              <w:rPr>
                <w:b/>
                <w:sz w:val="20"/>
              </w:rPr>
              <w:t xml:space="preserve">100 % </w:t>
            </w:r>
            <w:r>
              <w:rPr>
                <w:sz w:val="20"/>
              </w:rPr>
              <w:t>- nei casi in cui l’aggiudicazion</w:t>
            </w:r>
            <w:r w:rsidR="00632CB2">
              <w:rPr>
                <w:sz w:val="20"/>
              </w:rPr>
              <w:t>e</w:t>
            </w:r>
            <w:r>
              <w:rPr>
                <w:sz w:val="20"/>
              </w:rPr>
              <w:t xml:space="preserve"> dell'appalto sia avvenuta ad un</w:t>
            </w:r>
            <w:r>
              <w:rPr>
                <w:spacing w:val="-16"/>
                <w:sz w:val="20"/>
              </w:rPr>
              <w:t xml:space="preserve"> </w:t>
            </w:r>
            <w:r>
              <w:rPr>
                <w:sz w:val="20"/>
              </w:rPr>
              <w:t>offerente che non è in possesso dei requisiti previsti;</w:t>
            </w:r>
          </w:p>
          <w:p w14:paraId="281E30DB" w14:textId="77777777" w:rsidR="00CA65FC" w:rsidRDefault="0078154A">
            <w:pPr>
              <w:pStyle w:val="TableParagraph"/>
              <w:ind w:left="72" w:right="84"/>
              <w:rPr>
                <w:sz w:val="20"/>
              </w:rPr>
            </w:pPr>
            <w:r>
              <w:rPr>
                <w:b/>
                <w:sz w:val="20"/>
              </w:rPr>
              <w:t xml:space="preserve">5% </w:t>
            </w:r>
            <w:r>
              <w:rPr>
                <w:sz w:val="20"/>
              </w:rPr>
              <w:t>- nel caso in cui i requisiti siano</w:t>
            </w:r>
            <w:r>
              <w:rPr>
                <w:spacing w:val="-15"/>
                <w:sz w:val="20"/>
              </w:rPr>
              <w:t xml:space="preserve"> </w:t>
            </w:r>
            <w:r>
              <w:rPr>
                <w:sz w:val="20"/>
              </w:rPr>
              <w:t>posseduti</w:t>
            </w:r>
          </w:p>
          <w:p w14:paraId="29450898" w14:textId="01BFBC44" w:rsidR="00CA65FC" w:rsidRDefault="0078154A">
            <w:pPr>
              <w:pStyle w:val="TableParagraph"/>
              <w:spacing w:before="2" w:line="230" w:lineRule="exact"/>
              <w:ind w:left="72" w:right="175"/>
              <w:rPr>
                <w:sz w:val="20"/>
              </w:rPr>
            </w:pPr>
            <w:r>
              <w:rPr>
                <w:w w:val="95"/>
                <w:sz w:val="20"/>
              </w:rPr>
              <w:t xml:space="preserve">dall’offerente </w:t>
            </w:r>
            <w:r>
              <w:rPr>
                <w:sz w:val="20"/>
              </w:rPr>
              <w:t>che si è</w:t>
            </w:r>
          </w:p>
        </w:tc>
      </w:tr>
    </w:tbl>
    <w:p w14:paraId="12618B68"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432DD1B3"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7D02117B" w14:textId="77777777">
        <w:trPr>
          <w:trHeight w:val="921"/>
        </w:trPr>
        <w:tc>
          <w:tcPr>
            <w:tcW w:w="8224" w:type="dxa"/>
            <w:gridSpan w:val="2"/>
          </w:tcPr>
          <w:p w14:paraId="4FD28D5A" w14:textId="77777777" w:rsidR="00CA65FC" w:rsidRDefault="00CA65FC">
            <w:pPr>
              <w:pStyle w:val="TableParagraph"/>
              <w:rPr>
                <w:rFonts w:ascii="Times New Roman"/>
                <w:sz w:val="21"/>
              </w:rPr>
            </w:pPr>
          </w:p>
          <w:p w14:paraId="5B85A0EB" w14:textId="77777777" w:rsidR="00CA65FC" w:rsidRDefault="0078154A">
            <w:pPr>
              <w:pStyle w:val="TableParagraph"/>
              <w:ind w:left="71"/>
              <w:rPr>
                <w:sz w:val="20"/>
              </w:rPr>
            </w:pPr>
            <w:r>
              <w:rPr>
                <w:sz w:val="20"/>
              </w:rPr>
              <w:t>DESCRIZIONE</w:t>
            </w:r>
          </w:p>
        </w:tc>
        <w:tc>
          <w:tcPr>
            <w:tcW w:w="1985" w:type="dxa"/>
          </w:tcPr>
          <w:p w14:paraId="307B2E70"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00B15B14" w14:textId="77777777" w:rsidR="00CA65FC" w:rsidRDefault="0078154A">
            <w:pPr>
              <w:pStyle w:val="TableParagraph"/>
              <w:spacing w:before="2"/>
              <w:ind w:left="71"/>
              <w:rPr>
                <w:sz w:val="20"/>
              </w:rPr>
            </w:pPr>
            <w:r>
              <w:rPr>
                <w:sz w:val="20"/>
              </w:rPr>
              <w:t>SI</w:t>
            </w:r>
          </w:p>
        </w:tc>
        <w:tc>
          <w:tcPr>
            <w:tcW w:w="566" w:type="dxa"/>
          </w:tcPr>
          <w:p w14:paraId="2EFFC052" w14:textId="77777777" w:rsidR="00CA65FC" w:rsidRDefault="0078154A">
            <w:pPr>
              <w:pStyle w:val="TableParagraph"/>
              <w:spacing w:before="2"/>
              <w:ind w:left="71"/>
              <w:rPr>
                <w:sz w:val="20"/>
              </w:rPr>
            </w:pPr>
            <w:r>
              <w:rPr>
                <w:sz w:val="20"/>
              </w:rPr>
              <w:t>NO</w:t>
            </w:r>
          </w:p>
        </w:tc>
        <w:tc>
          <w:tcPr>
            <w:tcW w:w="568" w:type="dxa"/>
          </w:tcPr>
          <w:p w14:paraId="2481CA28"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223520A2"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6B31BC9B"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6E1D6F05"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7A38F9D7" w14:textId="77777777" w:rsidR="00CA65FC" w:rsidRDefault="0078154A">
            <w:pPr>
              <w:pStyle w:val="TableParagraph"/>
              <w:spacing w:line="209" w:lineRule="exact"/>
              <w:ind w:left="76"/>
              <w:rPr>
                <w:sz w:val="20"/>
              </w:rPr>
            </w:pPr>
            <w:r>
              <w:rPr>
                <w:sz w:val="20"/>
              </w:rPr>
              <w:t>UE</w:t>
            </w:r>
          </w:p>
        </w:tc>
        <w:tc>
          <w:tcPr>
            <w:tcW w:w="1561" w:type="dxa"/>
          </w:tcPr>
          <w:p w14:paraId="76D5A403" w14:textId="77777777" w:rsidR="00CA65FC" w:rsidRDefault="0078154A">
            <w:pPr>
              <w:pStyle w:val="TableParagraph"/>
              <w:spacing w:before="2"/>
              <w:ind w:left="72" w:right="175"/>
              <w:rPr>
                <w:sz w:val="20"/>
              </w:rPr>
            </w:pPr>
            <w:r>
              <w:rPr>
                <w:sz w:val="20"/>
              </w:rPr>
              <w:t>Percentuale di riduzione applicabile</w:t>
            </w:r>
          </w:p>
        </w:tc>
      </w:tr>
      <w:tr w:rsidR="00CA65FC" w14:paraId="5C2D4C36" w14:textId="77777777">
        <w:trPr>
          <w:trHeight w:val="1610"/>
        </w:trPr>
        <w:tc>
          <w:tcPr>
            <w:tcW w:w="864" w:type="dxa"/>
          </w:tcPr>
          <w:p w14:paraId="53658867" w14:textId="77777777" w:rsidR="00CA65FC" w:rsidRDefault="00CA65FC">
            <w:pPr>
              <w:pStyle w:val="TableParagraph"/>
              <w:rPr>
                <w:rFonts w:ascii="Times New Roman"/>
                <w:sz w:val="18"/>
              </w:rPr>
            </w:pPr>
          </w:p>
        </w:tc>
        <w:tc>
          <w:tcPr>
            <w:tcW w:w="7360" w:type="dxa"/>
          </w:tcPr>
          <w:p w14:paraId="792EC6D5" w14:textId="77777777" w:rsidR="00CA65FC" w:rsidRDefault="00CA65FC">
            <w:pPr>
              <w:pStyle w:val="TableParagraph"/>
              <w:rPr>
                <w:rFonts w:ascii="Times New Roman"/>
                <w:sz w:val="18"/>
              </w:rPr>
            </w:pPr>
          </w:p>
        </w:tc>
        <w:tc>
          <w:tcPr>
            <w:tcW w:w="1985" w:type="dxa"/>
          </w:tcPr>
          <w:p w14:paraId="128EDD68" w14:textId="77777777" w:rsidR="00CA65FC" w:rsidRDefault="00CA65FC">
            <w:pPr>
              <w:pStyle w:val="TableParagraph"/>
              <w:rPr>
                <w:rFonts w:ascii="Times New Roman"/>
                <w:sz w:val="18"/>
              </w:rPr>
            </w:pPr>
          </w:p>
        </w:tc>
        <w:tc>
          <w:tcPr>
            <w:tcW w:w="562" w:type="dxa"/>
          </w:tcPr>
          <w:p w14:paraId="0DD0945C" w14:textId="77777777" w:rsidR="00CA65FC" w:rsidRDefault="00CA65FC">
            <w:pPr>
              <w:pStyle w:val="TableParagraph"/>
              <w:rPr>
                <w:rFonts w:ascii="Times New Roman"/>
                <w:sz w:val="18"/>
              </w:rPr>
            </w:pPr>
          </w:p>
        </w:tc>
        <w:tc>
          <w:tcPr>
            <w:tcW w:w="566" w:type="dxa"/>
          </w:tcPr>
          <w:p w14:paraId="15D83C08" w14:textId="77777777" w:rsidR="00CA65FC" w:rsidRDefault="00CA65FC">
            <w:pPr>
              <w:pStyle w:val="TableParagraph"/>
              <w:rPr>
                <w:rFonts w:ascii="Times New Roman"/>
                <w:sz w:val="18"/>
              </w:rPr>
            </w:pPr>
          </w:p>
        </w:tc>
        <w:tc>
          <w:tcPr>
            <w:tcW w:w="568" w:type="dxa"/>
          </w:tcPr>
          <w:p w14:paraId="2383B1A3" w14:textId="77777777" w:rsidR="00CA65FC" w:rsidRDefault="00CA65FC">
            <w:pPr>
              <w:pStyle w:val="TableParagraph"/>
              <w:rPr>
                <w:rFonts w:ascii="Times New Roman"/>
                <w:sz w:val="18"/>
              </w:rPr>
            </w:pPr>
          </w:p>
        </w:tc>
        <w:tc>
          <w:tcPr>
            <w:tcW w:w="566" w:type="dxa"/>
          </w:tcPr>
          <w:p w14:paraId="0E426C92" w14:textId="77777777" w:rsidR="00CA65FC" w:rsidRDefault="00CA65FC">
            <w:pPr>
              <w:pStyle w:val="TableParagraph"/>
              <w:rPr>
                <w:rFonts w:ascii="Times New Roman"/>
                <w:sz w:val="18"/>
              </w:rPr>
            </w:pPr>
          </w:p>
        </w:tc>
        <w:tc>
          <w:tcPr>
            <w:tcW w:w="712" w:type="dxa"/>
          </w:tcPr>
          <w:p w14:paraId="254BD2EA" w14:textId="77777777" w:rsidR="00CA65FC" w:rsidRDefault="00CA65FC">
            <w:pPr>
              <w:pStyle w:val="TableParagraph"/>
              <w:rPr>
                <w:rFonts w:ascii="Times New Roman"/>
                <w:sz w:val="18"/>
              </w:rPr>
            </w:pPr>
          </w:p>
        </w:tc>
        <w:tc>
          <w:tcPr>
            <w:tcW w:w="1137" w:type="dxa"/>
          </w:tcPr>
          <w:p w14:paraId="68E7257C" w14:textId="77777777" w:rsidR="00CA65FC" w:rsidRDefault="00CA65FC">
            <w:pPr>
              <w:pStyle w:val="TableParagraph"/>
              <w:rPr>
                <w:rFonts w:ascii="Times New Roman"/>
                <w:sz w:val="18"/>
              </w:rPr>
            </w:pPr>
          </w:p>
        </w:tc>
        <w:tc>
          <w:tcPr>
            <w:tcW w:w="1561" w:type="dxa"/>
          </w:tcPr>
          <w:p w14:paraId="0695F505" w14:textId="77777777" w:rsidR="00CA65FC" w:rsidRDefault="0078154A">
            <w:pPr>
              <w:pStyle w:val="TableParagraph"/>
              <w:ind w:left="72"/>
              <w:rPr>
                <w:sz w:val="20"/>
              </w:rPr>
            </w:pPr>
            <w:r>
              <w:rPr>
                <w:sz w:val="20"/>
              </w:rPr>
              <w:t>aggiudicato l’appalto ma la</w:t>
            </w:r>
          </w:p>
          <w:p w14:paraId="41E574AB" w14:textId="77777777" w:rsidR="00CA65FC" w:rsidRDefault="0078154A">
            <w:pPr>
              <w:pStyle w:val="TableParagraph"/>
              <w:ind w:left="72" w:right="86"/>
              <w:rPr>
                <w:sz w:val="20"/>
              </w:rPr>
            </w:pPr>
            <w:r>
              <w:rPr>
                <w:sz w:val="20"/>
              </w:rPr>
              <w:t>S.A. non ha svolto i controlli per uno o più dei requisiti</w:t>
            </w:r>
          </w:p>
          <w:p w14:paraId="1AB99246" w14:textId="77777777" w:rsidR="00CA65FC" w:rsidRDefault="0078154A">
            <w:pPr>
              <w:pStyle w:val="TableParagraph"/>
              <w:spacing w:line="210" w:lineRule="exact"/>
              <w:ind w:left="72"/>
              <w:rPr>
                <w:sz w:val="20"/>
              </w:rPr>
            </w:pPr>
            <w:r>
              <w:rPr>
                <w:sz w:val="20"/>
              </w:rPr>
              <w:t>previsti</w:t>
            </w:r>
          </w:p>
        </w:tc>
      </w:tr>
      <w:tr w:rsidR="00CA65FC" w14:paraId="350652D4" w14:textId="77777777">
        <w:trPr>
          <w:trHeight w:val="1149"/>
        </w:trPr>
        <w:tc>
          <w:tcPr>
            <w:tcW w:w="864" w:type="dxa"/>
          </w:tcPr>
          <w:p w14:paraId="50D1AA14" w14:textId="77777777" w:rsidR="00CA65FC" w:rsidRDefault="0078154A">
            <w:pPr>
              <w:pStyle w:val="TableParagraph"/>
              <w:spacing w:before="59"/>
              <w:ind w:left="71"/>
              <w:rPr>
                <w:sz w:val="20"/>
              </w:rPr>
            </w:pPr>
            <w:r>
              <w:rPr>
                <w:sz w:val="20"/>
              </w:rPr>
              <w:t>G.2.11</w:t>
            </w:r>
          </w:p>
        </w:tc>
        <w:tc>
          <w:tcPr>
            <w:tcW w:w="7360" w:type="dxa"/>
          </w:tcPr>
          <w:p w14:paraId="1676A1C7" w14:textId="77777777" w:rsidR="00CA65FC" w:rsidRDefault="0078154A">
            <w:pPr>
              <w:pStyle w:val="TableParagraph"/>
              <w:spacing w:before="59"/>
              <w:ind w:left="71"/>
              <w:rPr>
                <w:sz w:val="20"/>
              </w:rPr>
            </w:pPr>
            <w:r>
              <w:rPr>
                <w:sz w:val="20"/>
              </w:rPr>
              <w:t>presenza aggiudicazione (decreto o determina di aggiudicazione)</w:t>
            </w:r>
          </w:p>
        </w:tc>
        <w:tc>
          <w:tcPr>
            <w:tcW w:w="1985" w:type="dxa"/>
          </w:tcPr>
          <w:p w14:paraId="602900F8" w14:textId="77777777" w:rsidR="00CA65FC" w:rsidRDefault="0078154A">
            <w:pPr>
              <w:pStyle w:val="TableParagraph"/>
              <w:spacing w:before="59"/>
              <w:ind w:left="71"/>
              <w:rPr>
                <w:sz w:val="20"/>
              </w:rPr>
            </w:pPr>
            <w:r>
              <w:rPr>
                <w:sz w:val="20"/>
              </w:rPr>
              <w:t>art. 32</w:t>
            </w:r>
          </w:p>
        </w:tc>
        <w:tc>
          <w:tcPr>
            <w:tcW w:w="562" w:type="dxa"/>
          </w:tcPr>
          <w:p w14:paraId="20171458" w14:textId="77777777" w:rsidR="00CA65FC" w:rsidRDefault="00CA65FC">
            <w:pPr>
              <w:pStyle w:val="TableParagraph"/>
              <w:rPr>
                <w:rFonts w:ascii="Times New Roman"/>
                <w:sz w:val="18"/>
              </w:rPr>
            </w:pPr>
          </w:p>
        </w:tc>
        <w:tc>
          <w:tcPr>
            <w:tcW w:w="566" w:type="dxa"/>
          </w:tcPr>
          <w:p w14:paraId="30743D2D" w14:textId="77777777" w:rsidR="00CA65FC" w:rsidRDefault="00CA65FC">
            <w:pPr>
              <w:pStyle w:val="TableParagraph"/>
              <w:rPr>
                <w:rFonts w:ascii="Times New Roman"/>
                <w:sz w:val="18"/>
              </w:rPr>
            </w:pPr>
          </w:p>
        </w:tc>
        <w:tc>
          <w:tcPr>
            <w:tcW w:w="568" w:type="dxa"/>
          </w:tcPr>
          <w:p w14:paraId="765BAC94" w14:textId="77777777" w:rsidR="00CA65FC" w:rsidRDefault="00CA65FC">
            <w:pPr>
              <w:pStyle w:val="TableParagraph"/>
              <w:rPr>
                <w:rFonts w:ascii="Times New Roman"/>
                <w:sz w:val="18"/>
              </w:rPr>
            </w:pPr>
          </w:p>
        </w:tc>
        <w:tc>
          <w:tcPr>
            <w:tcW w:w="566" w:type="dxa"/>
          </w:tcPr>
          <w:p w14:paraId="35F8A3AD" w14:textId="77777777" w:rsidR="00CA65FC" w:rsidRDefault="00CA65FC">
            <w:pPr>
              <w:pStyle w:val="TableParagraph"/>
              <w:rPr>
                <w:rFonts w:ascii="Times New Roman"/>
                <w:sz w:val="18"/>
              </w:rPr>
            </w:pPr>
          </w:p>
        </w:tc>
        <w:tc>
          <w:tcPr>
            <w:tcW w:w="712" w:type="dxa"/>
          </w:tcPr>
          <w:p w14:paraId="1EABEBB5" w14:textId="77777777" w:rsidR="00CA65FC" w:rsidRDefault="00CA65FC">
            <w:pPr>
              <w:pStyle w:val="TableParagraph"/>
              <w:rPr>
                <w:rFonts w:ascii="Times New Roman"/>
                <w:sz w:val="18"/>
              </w:rPr>
            </w:pPr>
          </w:p>
        </w:tc>
        <w:tc>
          <w:tcPr>
            <w:tcW w:w="1137" w:type="dxa"/>
          </w:tcPr>
          <w:p w14:paraId="447E39A6" w14:textId="77777777" w:rsidR="00CA65FC" w:rsidRDefault="0078154A">
            <w:pPr>
              <w:pStyle w:val="TableParagraph"/>
              <w:spacing w:line="229" w:lineRule="exact"/>
              <w:ind w:left="73"/>
              <w:rPr>
                <w:b/>
                <w:sz w:val="20"/>
              </w:rPr>
            </w:pPr>
            <w:r>
              <w:rPr>
                <w:b/>
                <w:sz w:val="20"/>
              </w:rPr>
              <w:t>15 ; 16</w:t>
            </w:r>
          </w:p>
        </w:tc>
        <w:tc>
          <w:tcPr>
            <w:tcW w:w="1561" w:type="dxa"/>
          </w:tcPr>
          <w:p w14:paraId="3976664E" w14:textId="77777777" w:rsidR="00CA65FC" w:rsidRDefault="0078154A">
            <w:pPr>
              <w:pStyle w:val="TableParagraph"/>
              <w:ind w:left="72" w:right="51"/>
              <w:rPr>
                <w:sz w:val="20"/>
              </w:rPr>
            </w:pPr>
            <w:r>
              <w:rPr>
                <w:b/>
                <w:sz w:val="20"/>
              </w:rPr>
              <w:t xml:space="preserve">100 % - </w:t>
            </w:r>
            <w:r>
              <w:rPr>
                <w:sz w:val="20"/>
              </w:rPr>
              <w:t>in caso di totale assenza della</w:t>
            </w:r>
          </w:p>
          <w:p w14:paraId="0E3F7F61" w14:textId="77777777" w:rsidR="00CA65FC" w:rsidRDefault="0078154A">
            <w:pPr>
              <w:pStyle w:val="TableParagraph"/>
              <w:spacing w:before="5" w:line="228" w:lineRule="exact"/>
              <w:ind w:left="72"/>
              <w:rPr>
                <w:sz w:val="20"/>
              </w:rPr>
            </w:pPr>
            <w:r>
              <w:rPr>
                <w:w w:val="95"/>
                <w:sz w:val="20"/>
              </w:rPr>
              <w:t xml:space="preserve">aggiudicazione </w:t>
            </w:r>
            <w:r>
              <w:rPr>
                <w:sz w:val="20"/>
              </w:rPr>
              <w:t>definitiva.</w:t>
            </w:r>
          </w:p>
        </w:tc>
      </w:tr>
      <w:tr w:rsidR="00CA65FC" w14:paraId="68D48C9E" w14:textId="77777777">
        <w:trPr>
          <w:trHeight w:val="5059"/>
        </w:trPr>
        <w:tc>
          <w:tcPr>
            <w:tcW w:w="864" w:type="dxa"/>
            <w:vMerge w:val="restart"/>
          </w:tcPr>
          <w:p w14:paraId="4EA45765" w14:textId="77777777" w:rsidR="00CA65FC" w:rsidRDefault="0078154A">
            <w:pPr>
              <w:pStyle w:val="TableParagraph"/>
              <w:spacing w:before="59"/>
              <w:ind w:left="71"/>
              <w:rPr>
                <w:sz w:val="20"/>
              </w:rPr>
            </w:pPr>
            <w:r>
              <w:rPr>
                <w:sz w:val="20"/>
              </w:rPr>
              <w:t>G.2.12</w:t>
            </w:r>
          </w:p>
        </w:tc>
        <w:tc>
          <w:tcPr>
            <w:tcW w:w="7360" w:type="dxa"/>
          </w:tcPr>
          <w:p w14:paraId="11B9A95E" w14:textId="77777777" w:rsidR="00CA65FC" w:rsidRDefault="0078154A">
            <w:pPr>
              <w:pStyle w:val="TableParagraph"/>
              <w:spacing w:before="59"/>
              <w:ind w:left="71"/>
              <w:rPr>
                <w:sz w:val="20"/>
              </w:rPr>
            </w:pPr>
            <w:r>
              <w:rPr>
                <w:sz w:val="20"/>
              </w:rPr>
              <w:t>comunicazione aggiudicazione</w:t>
            </w:r>
          </w:p>
        </w:tc>
        <w:tc>
          <w:tcPr>
            <w:tcW w:w="1985" w:type="dxa"/>
          </w:tcPr>
          <w:p w14:paraId="1AA32F4D" w14:textId="77777777" w:rsidR="00CA65FC" w:rsidRDefault="0078154A">
            <w:pPr>
              <w:pStyle w:val="TableParagraph"/>
              <w:spacing w:before="59"/>
              <w:ind w:left="71"/>
              <w:rPr>
                <w:sz w:val="20"/>
              </w:rPr>
            </w:pPr>
            <w:r>
              <w:rPr>
                <w:sz w:val="20"/>
              </w:rPr>
              <w:t>art. 76</w:t>
            </w:r>
          </w:p>
        </w:tc>
        <w:tc>
          <w:tcPr>
            <w:tcW w:w="562" w:type="dxa"/>
          </w:tcPr>
          <w:p w14:paraId="015A60A3" w14:textId="77777777" w:rsidR="00CA65FC" w:rsidRDefault="00CA65FC">
            <w:pPr>
              <w:pStyle w:val="TableParagraph"/>
              <w:rPr>
                <w:rFonts w:ascii="Times New Roman"/>
                <w:sz w:val="18"/>
              </w:rPr>
            </w:pPr>
          </w:p>
        </w:tc>
        <w:tc>
          <w:tcPr>
            <w:tcW w:w="566" w:type="dxa"/>
          </w:tcPr>
          <w:p w14:paraId="033A0185" w14:textId="77777777" w:rsidR="00CA65FC" w:rsidRDefault="00CA65FC">
            <w:pPr>
              <w:pStyle w:val="TableParagraph"/>
              <w:rPr>
                <w:rFonts w:ascii="Times New Roman"/>
                <w:sz w:val="18"/>
              </w:rPr>
            </w:pPr>
          </w:p>
        </w:tc>
        <w:tc>
          <w:tcPr>
            <w:tcW w:w="568" w:type="dxa"/>
          </w:tcPr>
          <w:p w14:paraId="6358F68D" w14:textId="77777777" w:rsidR="00CA65FC" w:rsidRDefault="00CA65FC">
            <w:pPr>
              <w:pStyle w:val="TableParagraph"/>
              <w:rPr>
                <w:rFonts w:ascii="Times New Roman"/>
                <w:sz w:val="18"/>
              </w:rPr>
            </w:pPr>
          </w:p>
        </w:tc>
        <w:tc>
          <w:tcPr>
            <w:tcW w:w="566" w:type="dxa"/>
          </w:tcPr>
          <w:p w14:paraId="66F75D24" w14:textId="77777777" w:rsidR="00CA65FC" w:rsidRDefault="00CA65FC">
            <w:pPr>
              <w:pStyle w:val="TableParagraph"/>
              <w:rPr>
                <w:rFonts w:ascii="Times New Roman"/>
                <w:sz w:val="18"/>
              </w:rPr>
            </w:pPr>
          </w:p>
        </w:tc>
        <w:tc>
          <w:tcPr>
            <w:tcW w:w="712" w:type="dxa"/>
          </w:tcPr>
          <w:p w14:paraId="3ABD1E79" w14:textId="77777777" w:rsidR="00CA65FC" w:rsidRDefault="00CA65FC">
            <w:pPr>
              <w:pStyle w:val="TableParagraph"/>
              <w:rPr>
                <w:rFonts w:ascii="Times New Roman"/>
                <w:sz w:val="18"/>
              </w:rPr>
            </w:pPr>
          </w:p>
        </w:tc>
        <w:tc>
          <w:tcPr>
            <w:tcW w:w="1137" w:type="dxa"/>
          </w:tcPr>
          <w:p w14:paraId="0446CD1F" w14:textId="77777777" w:rsidR="00CA65FC" w:rsidRDefault="0078154A">
            <w:pPr>
              <w:pStyle w:val="TableParagraph"/>
              <w:spacing w:line="230" w:lineRule="exact"/>
              <w:ind w:left="73"/>
              <w:rPr>
                <w:b/>
                <w:sz w:val="20"/>
              </w:rPr>
            </w:pPr>
            <w:r>
              <w:rPr>
                <w:b/>
                <w:sz w:val="20"/>
              </w:rPr>
              <w:t>16</w:t>
            </w:r>
          </w:p>
        </w:tc>
        <w:tc>
          <w:tcPr>
            <w:tcW w:w="1561" w:type="dxa"/>
          </w:tcPr>
          <w:p w14:paraId="2B37C47A" w14:textId="77777777" w:rsidR="00CA65FC" w:rsidRDefault="0078154A">
            <w:pPr>
              <w:pStyle w:val="TableParagraph"/>
              <w:ind w:left="72" w:right="84"/>
              <w:rPr>
                <w:sz w:val="20"/>
              </w:rPr>
            </w:pPr>
            <w:r>
              <w:rPr>
                <w:b/>
                <w:sz w:val="20"/>
              </w:rPr>
              <w:t xml:space="preserve">25 % - </w:t>
            </w:r>
            <w:r>
              <w:rPr>
                <w:sz w:val="20"/>
              </w:rPr>
              <w:t xml:space="preserve">se il vincitore della gara non e' stato avvertito. </w:t>
            </w:r>
            <w:r>
              <w:rPr>
                <w:b/>
                <w:sz w:val="20"/>
              </w:rPr>
              <w:t xml:space="preserve">5 % </w:t>
            </w:r>
            <w:r>
              <w:rPr>
                <w:sz w:val="20"/>
              </w:rPr>
              <w:t>- se il vincitore della gara non e' stato formalmente avvertito nei modi e nei termini previsti, ma e' comunque venuto a conoscenza dell'avvenuta aggiudicazione ed ha provveduto a stipulare il</w:t>
            </w:r>
          </w:p>
          <w:p w14:paraId="1579483A" w14:textId="77777777" w:rsidR="00CA65FC" w:rsidRDefault="0078154A">
            <w:pPr>
              <w:pStyle w:val="TableParagraph"/>
              <w:spacing w:line="210" w:lineRule="exact"/>
              <w:ind w:left="72"/>
              <w:rPr>
                <w:sz w:val="20"/>
              </w:rPr>
            </w:pPr>
            <w:r>
              <w:rPr>
                <w:sz w:val="20"/>
              </w:rPr>
              <w:t>contratto</w:t>
            </w:r>
          </w:p>
        </w:tc>
      </w:tr>
      <w:tr w:rsidR="00CA65FC" w14:paraId="020E58E8" w14:textId="77777777">
        <w:trPr>
          <w:trHeight w:val="690"/>
        </w:trPr>
        <w:tc>
          <w:tcPr>
            <w:tcW w:w="864" w:type="dxa"/>
            <w:vMerge/>
            <w:tcBorders>
              <w:top w:val="nil"/>
            </w:tcBorders>
          </w:tcPr>
          <w:p w14:paraId="3D238867" w14:textId="77777777" w:rsidR="00CA65FC" w:rsidRDefault="00CA65FC">
            <w:pPr>
              <w:rPr>
                <w:sz w:val="2"/>
                <w:szCs w:val="2"/>
              </w:rPr>
            </w:pPr>
          </w:p>
        </w:tc>
        <w:tc>
          <w:tcPr>
            <w:tcW w:w="7360" w:type="dxa"/>
          </w:tcPr>
          <w:p w14:paraId="1734ACB0" w14:textId="77777777" w:rsidR="00CA65FC" w:rsidRDefault="0078154A">
            <w:pPr>
              <w:pStyle w:val="TableParagraph"/>
              <w:spacing w:before="59"/>
              <w:ind w:left="71"/>
              <w:rPr>
                <w:sz w:val="20"/>
              </w:rPr>
            </w:pPr>
            <w:r>
              <w:rPr>
                <w:sz w:val="20"/>
              </w:rPr>
              <w:t>rispetto dei termini per l'invio della comunicazione e dei suoi contenuti</w:t>
            </w:r>
          </w:p>
        </w:tc>
        <w:tc>
          <w:tcPr>
            <w:tcW w:w="1985" w:type="dxa"/>
          </w:tcPr>
          <w:p w14:paraId="5AD1AA89" w14:textId="77777777" w:rsidR="00CA65FC" w:rsidRDefault="0078154A">
            <w:pPr>
              <w:pStyle w:val="TableParagraph"/>
              <w:spacing w:before="59"/>
              <w:ind w:left="71"/>
              <w:rPr>
                <w:sz w:val="20"/>
              </w:rPr>
            </w:pPr>
            <w:r>
              <w:rPr>
                <w:sz w:val="20"/>
              </w:rPr>
              <w:t>art. 76</w:t>
            </w:r>
          </w:p>
        </w:tc>
        <w:tc>
          <w:tcPr>
            <w:tcW w:w="562" w:type="dxa"/>
          </w:tcPr>
          <w:p w14:paraId="3888385D" w14:textId="77777777" w:rsidR="00CA65FC" w:rsidRDefault="00CA65FC">
            <w:pPr>
              <w:pStyle w:val="TableParagraph"/>
              <w:rPr>
                <w:rFonts w:ascii="Times New Roman"/>
                <w:sz w:val="18"/>
              </w:rPr>
            </w:pPr>
          </w:p>
        </w:tc>
        <w:tc>
          <w:tcPr>
            <w:tcW w:w="566" w:type="dxa"/>
          </w:tcPr>
          <w:p w14:paraId="5CE72585" w14:textId="77777777" w:rsidR="00CA65FC" w:rsidRDefault="00CA65FC">
            <w:pPr>
              <w:pStyle w:val="TableParagraph"/>
              <w:rPr>
                <w:rFonts w:ascii="Times New Roman"/>
                <w:sz w:val="18"/>
              </w:rPr>
            </w:pPr>
          </w:p>
        </w:tc>
        <w:tc>
          <w:tcPr>
            <w:tcW w:w="568" w:type="dxa"/>
          </w:tcPr>
          <w:p w14:paraId="2A974213" w14:textId="77777777" w:rsidR="00CA65FC" w:rsidRDefault="00CA65FC">
            <w:pPr>
              <w:pStyle w:val="TableParagraph"/>
              <w:rPr>
                <w:rFonts w:ascii="Times New Roman"/>
                <w:sz w:val="18"/>
              </w:rPr>
            </w:pPr>
          </w:p>
        </w:tc>
        <w:tc>
          <w:tcPr>
            <w:tcW w:w="566" w:type="dxa"/>
          </w:tcPr>
          <w:p w14:paraId="07CE95D1" w14:textId="77777777" w:rsidR="00CA65FC" w:rsidRDefault="00CA65FC">
            <w:pPr>
              <w:pStyle w:val="TableParagraph"/>
              <w:rPr>
                <w:rFonts w:ascii="Times New Roman"/>
                <w:sz w:val="18"/>
              </w:rPr>
            </w:pPr>
          </w:p>
        </w:tc>
        <w:tc>
          <w:tcPr>
            <w:tcW w:w="712" w:type="dxa"/>
          </w:tcPr>
          <w:p w14:paraId="1B562E46" w14:textId="77777777" w:rsidR="00CA65FC" w:rsidRDefault="00CA65FC">
            <w:pPr>
              <w:pStyle w:val="TableParagraph"/>
              <w:rPr>
                <w:rFonts w:ascii="Times New Roman"/>
                <w:sz w:val="18"/>
              </w:rPr>
            </w:pPr>
          </w:p>
        </w:tc>
        <w:tc>
          <w:tcPr>
            <w:tcW w:w="1137" w:type="dxa"/>
          </w:tcPr>
          <w:p w14:paraId="5439E182" w14:textId="77777777" w:rsidR="00CA65FC" w:rsidRDefault="0078154A">
            <w:pPr>
              <w:pStyle w:val="TableParagraph"/>
              <w:spacing w:line="229" w:lineRule="exact"/>
              <w:ind w:left="73"/>
              <w:rPr>
                <w:b/>
                <w:sz w:val="20"/>
              </w:rPr>
            </w:pPr>
            <w:r>
              <w:rPr>
                <w:b/>
                <w:sz w:val="20"/>
              </w:rPr>
              <w:t>16</w:t>
            </w:r>
          </w:p>
        </w:tc>
        <w:tc>
          <w:tcPr>
            <w:tcW w:w="1561" w:type="dxa"/>
          </w:tcPr>
          <w:p w14:paraId="4B8D2D44" w14:textId="77777777" w:rsidR="00CA65FC" w:rsidRDefault="0078154A">
            <w:pPr>
              <w:pStyle w:val="TableParagraph"/>
              <w:spacing w:before="3" w:line="230" w:lineRule="exact"/>
              <w:ind w:left="72" w:right="175"/>
              <w:rPr>
                <w:sz w:val="20"/>
              </w:rPr>
            </w:pPr>
            <w:r>
              <w:rPr>
                <w:b/>
                <w:sz w:val="20"/>
              </w:rPr>
              <w:t xml:space="preserve">25 % </w:t>
            </w:r>
            <w:r>
              <w:rPr>
                <w:sz w:val="20"/>
              </w:rPr>
              <w:t>- se in caso di assenza di</w:t>
            </w:r>
          </w:p>
        </w:tc>
      </w:tr>
    </w:tbl>
    <w:p w14:paraId="7B756F87"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63449789"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2811EFBF" w14:textId="77777777">
        <w:trPr>
          <w:trHeight w:val="921"/>
        </w:trPr>
        <w:tc>
          <w:tcPr>
            <w:tcW w:w="8224" w:type="dxa"/>
            <w:gridSpan w:val="2"/>
          </w:tcPr>
          <w:p w14:paraId="59765F86" w14:textId="77777777" w:rsidR="00CA65FC" w:rsidRDefault="00CA65FC">
            <w:pPr>
              <w:pStyle w:val="TableParagraph"/>
              <w:rPr>
                <w:rFonts w:ascii="Times New Roman"/>
                <w:sz w:val="21"/>
              </w:rPr>
            </w:pPr>
          </w:p>
          <w:p w14:paraId="2D3B8214" w14:textId="77777777" w:rsidR="00CA65FC" w:rsidRDefault="0078154A">
            <w:pPr>
              <w:pStyle w:val="TableParagraph"/>
              <w:ind w:left="71"/>
              <w:rPr>
                <w:sz w:val="20"/>
              </w:rPr>
            </w:pPr>
            <w:r>
              <w:rPr>
                <w:sz w:val="20"/>
              </w:rPr>
              <w:t>DESCRIZIONE</w:t>
            </w:r>
          </w:p>
        </w:tc>
        <w:tc>
          <w:tcPr>
            <w:tcW w:w="1985" w:type="dxa"/>
          </w:tcPr>
          <w:p w14:paraId="5EFA1068"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3A544923" w14:textId="77777777" w:rsidR="00CA65FC" w:rsidRDefault="0078154A">
            <w:pPr>
              <w:pStyle w:val="TableParagraph"/>
              <w:spacing w:before="2"/>
              <w:ind w:left="71"/>
              <w:rPr>
                <w:sz w:val="20"/>
              </w:rPr>
            </w:pPr>
            <w:r>
              <w:rPr>
                <w:sz w:val="20"/>
              </w:rPr>
              <w:t>SI</w:t>
            </w:r>
          </w:p>
        </w:tc>
        <w:tc>
          <w:tcPr>
            <w:tcW w:w="566" w:type="dxa"/>
          </w:tcPr>
          <w:p w14:paraId="4E869802" w14:textId="77777777" w:rsidR="00CA65FC" w:rsidRDefault="0078154A">
            <w:pPr>
              <w:pStyle w:val="TableParagraph"/>
              <w:spacing w:before="2"/>
              <w:ind w:left="71"/>
              <w:rPr>
                <w:sz w:val="20"/>
              </w:rPr>
            </w:pPr>
            <w:r>
              <w:rPr>
                <w:sz w:val="20"/>
              </w:rPr>
              <w:t>NO</w:t>
            </w:r>
          </w:p>
        </w:tc>
        <w:tc>
          <w:tcPr>
            <w:tcW w:w="568" w:type="dxa"/>
          </w:tcPr>
          <w:p w14:paraId="1C826BD5"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526F7B75"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19E0105F"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43E0D052"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22A4C264" w14:textId="77777777" w:rsidR="00CA65FC" w:rsidRDefault="0078154A">
            <w:pPr>
              <w:pStyle w:val="TableParagraph"/>
              <w:spacing w:line="209" w:lineRule="exact"/>
              <w:ind w:left="76"/>
              <w:rPr>
                <w:sz w:val="20"/>
              </w:rPr>
            </w:pPr>
            <w:r>
              <w:rPr>
                <w:sz w:val="20"/>
              </w:rPr>
              <w:t>UE</w:t>
            </w:r>
          </w:p>
        </w:tc>
        <w:tc>
          <w:tcPr>
            <w:tcW w:w="1561" w:type="dxa"/>
          </w:tcPr>
          <w:p w14:paraId="25C23FAF" w14:textId="77777777" w:rsidR="00CA65FC" w:rsidRDefault="0078154A">
            <w:pPr>
              <w:pStyle w:val="TableParagraph"/>
              <w:spacing w:before="2"/>
              <w:ind w:left="72" w:right="175"/>
              <w:rPr>
                <w:sz w:val="20"/>
              </w:rPr>
            </w:pPr>
            <w:r>
              <w:rPr>
                <w:sz w:val="20"/>
              </w:rPr>
              <w:t>Percentuale di riduzione applicabile</w:t>
            </w:r>
          </w:p>
        </w:tc>
      </w:tr>
      <w:tr w:rsidR="00CA65FC" w14:paraId="3679662F" w14:textId="77777777">
        <w:trPr>
          <w:trHeight w:val="4370"/>
        </w:trPr>
        <w:tc>
          <w:tcPr>
            <w:tcW w:w="864" w:type="dxa"/>
          </w:tcPr>
          <w:p w14:paraId="53273DB0" w14:textId="77777777" w:rsidR="00CA65FC" w:rsidRDefault="00CA65FC">
            <w:pPr>
              <w:pStyle w:val="TableParagraph"/>
              <w:rPr>
                <w:rFonts w:ascii="Times New Roman"/>
                <w:sz w:val="20"/>
              </w:rPr>
            </w:pPr>
          </w:p>
        </w:tc>
        <w:tc>
          <w:tcPr>
            <w:tcW w:w="7360" w:type="dxa"/>
          </w:tcPr>
          <w:p w14:paraId="237677D5" w14:textId="77777777" w:rsidR="00CA65FC" w:rsidRDefault="00CA65FC">
            <w:pPr>
              <w:pStyle w:val="TableParagraph"/>
              <w:rPr>
                <w:rFonts w:ascii="Times New Roman"/>
                <w:sz w:val="20"/>
              </w:rPr>
            </w:pPr>
          </w:p>
        </w:tc>
        <w:tc>
          <w:tcPr>
            <w:tcW w:w="1985" w:type="dxa"/>
          </w:tcPr>
          <w:p w14:paraId="12DFF9A1" w14:textId="77777777" w:rsidR="00CA65FC" w:rsidRDefault="00CA65FC">
            <w:pPr>
              <w:pStyle w:val="TableParagraph"/>
              <w:rPr>
                <w:rFonts w:ascii="Times New Roman"/>
                <w:sz w:val="20"/>
              </w:rPr>
            </w:pPr>
          </w:p>
        </w:tc>
        <w:tc>
          <w:tcPr>
            <w:tcW w:w="562" w:type="dxa"/>
          </w:tcPr>
          <w:p w14:paraId="35784166" w14:textId="77777777" w:rsidR="00CA65FC" w:rsidRDefault="00CA65FC">
            <w:pPr>
              <w:pStyle w:val="TableParagraph"/>
              <w:rPr>
                <w:rFonts w:ascii="Times New Roman"/>
                <w:sz w:val="20"/>
              </w:rPr>
            </w:pPr>
          </w:p>
        </w:tc>
        <w:tc>
          <w:tcPr>
            <w:tcW w:w="566" w:type="dxa"/>
          </w:tcPr>
          <w:p w14:paraId="6171AA76" w14:textId="77777777" w:rsidR="00CA65FC" w:rsidRDefault="00CA65FC">
            <w:pPr>
              <w:pStyle w:val="TableParagraph"/>
              <w:rPr>
                <w:rFonts w:ascii="Times New Roman"/>
                <w:sz w:val="20"/>
              </w:rPr>
            </w:pPr>
          </w:p>
        </w:tc>
        <w:tc>
          <w:tcPr>
            <w:tcW w:w="568" w:type="dxa"/>
          </w:tcPr>
          <w:p w14:paraId="60A56AD9" w14:textId="77777777" w:rsidR="00CA65FC" w:rsidRDefault="00CA65FC">
            <w:pPr>
              <w:pStyle w:val="TableParagraph"/>
              <w:rPr>
                <w:rFonts w:ascii="Times New Roman"/>
                <w:sz w:val="20"/>
              </w:rPr>
            </w:pPr>
          </w:p>
        </w:tc>
        <w:tc>
          <w:tcPr>
            <w:tcW w:w="566" w:type="dxa"/>
          </w:tcPr>
          <w:p w14:paraId="4500FBF2" w14:textId="77777777" w:rsidR="00CA65FC" w:rsidRDefault="00CA65FC">
            <w:pPr>
              <w:pStyle w:val="TableParagraph"/>
              <w:rPr>
                <w:rFonts w:ascii="Times New Roman"/>
                <w:sz w:val="20"/>
              </w:rPr>
            </w:pPr>
          </w:p>
        </w:tc>
        <w:tc>
          <w:tcPr>
            <w:tcW w:w="712" w:type="dxa"/>
          </w:tcPr>
          <w:p w14:paraId="51CE4915" w14:textId="77777777" w:rsidR="00CA65FC" w:rsidRDefault="00CA65FC">
            <w:pPr>
              <w:pStyle w:val="TableParagraph"/>
              <w:rPr>
                <w:rFonts w:ascii="Times New Roman"/>
                <w:sz w:val="20"/>
              </w:rPr>
            </w:pPr>
          </w:p>
        </w:tc>
        <w:tc>
          <w:tcPr>
            <w:tcW w:w="1137" w:type="dxa"/>
          </w:tcPr>
          <w:p w14:paraId="71D6801F" w14:textId="77777777" w:rsidR="00CA65FC" w:rsidRDefault="00CA65FC">
            <w:pPr>
              <w:pStyle w:val="TableParagraph"/>
              <w:rPr>
                <w:rFonts w:ascii="Times New Roman"/>
                <w:sz w:val="20"/>
              </w:rPr>
            </w:pPr>
          </w:p>
        </w:tc>
        <w:tc>
          <w:tcPr>
            <w:tcW w:w="1561" w:type="dxa"/>
          </w:tcPr>
          <w:p w14:paraId="4CFE08C4" w14:textId="77777777" w:rsidR="00CA65FC" w:rsidRDefault="0078154A">
            <w:pPr>
              <w:pStyle w:val="TableParagraph"/>
              <w:ind w:left="72" w:right="84"/>
              <w:rPr>
                <w:sz w:val="20"/>
              </w:rPr>
            </w:pPr>
            <w:r>
              <w:rPr>
                <w:w w:val="95"/>
                <w:sz w:val="20"/>
              </w:rPr>
              <w:t>comunicazione</w:t>
            </w:r>
            <w:r>
              <w:rPr>
                <w:b/>
                <w:w w:val="95"/>
                <w:sz w:val="20"/>
              </w:rPr>
              <w:t xml:space="preserve">. </w:t>
            </w:r>
            <w:r>
              <w:rPr>
                <w:b/>
                <w:sz w:val="20"/>
              </w:rPr>
              <w:t xml:space="preserve">5 % </w:t>
            </w:r>
            <w:r>
              <w:rPr>
                <w:sz w:val="20"/>
              </w:rPr>
              <w:t>se il vincitore della gara non e' stato formalmente avvertito nei modi e nei termini previsti, ma e' comunque venuto a conoscenza dell'avvenuta aggiudicazione ed ha provveduto a stipulare il</w:t>
            </w:r>
          </w:p>
          <w:p w14:paraId="48A3296F" w14:textId="77777777" w:rsidR="00CA65FC" w:rsidRDefault="0078154A">
            <w:pPr>
              <w:pStyle w:val="TableParagraph"/>
              <w:spacing w:line="210" w:lineRule="exact"/>
              <w:ind w:left="72"/>
              <w:rPr>
                <w:sz w:val="20"/>
              </w:rPr>
            </w:pPr>
            <w:r>
              <w:rPr>
                <w:sz w:val="20"/>
              </w:rPr>
              <w:t>contratto</w:t>
            </w:r>
          </w:p>
        </w:tc>
      </w:tr>
      <w:tr w:rsidR="00CA65FC" w14:paraId="5FA69E7E" w14:textId="77777777">
        <w:trPr>
          <w:trHeight w:val="3220"/>
        </w:trPr>
        <w:tc>
          <w:tcPr>
            <w:tcW w:w="864" w:type="dxa"/>
            <w:tcBorders>
              <w:bottom w:val="single" w:sz="4" w:space="0" w:color="000000"/>
            </w:tcBorders>
          </w:tcPr>
          <w:p w14:paraId="6A51F143" w14:textId="77777777" w:rsidR="00CA65FC" w:rsidRDefault="0078154A">
            <w:pPr>
              <w:pStyle w:val="TableParagraph"/>
              <w:spacing w:before="59"/>
              <w:ind w:left="71"/>
              <w:rPr>
                <w:sz w:val="20"/>
              </w:rPr>
            </w:pPr>
            <w:r>
              <w:rPr>
                <w:sz w:val="20"/>
              </w:rPr>
              <w:t>G.2.13</w:t>
            </w:r>
          </w:p>
        </w:tc>
        <w:tc>
          <w:tcPr>
            <w:tcW w:w="7360" w:type="dxa"/>
          </w:tcPr>
          <w:p w14:paraId="64A18F86" w14:textId="77777777" w:rsidR="00CA65FC" w:rsidRDefault="0078154A">
            <w:pPr>
              <w:pStyle w:val="TableParagraph"/>
              <w:spacing w:before="59" w:line="302" w:lineRule="auto"/>
              <w:ind w:left="71" w:right="1696"/>
              <w:rPr>
                <w:sz w:val="20"/>
              </w:rPr>
            </w:pPr>
            <w:r>
              <w:rPr>
                <w:sz w:val="20"/>
              </w:rPr>
              <w:t>pubblicazione dell'esito della gara (decreto MIT 2.12.2016) invio scheda ad ANAC (SIMOG)</w:t>
            </w:r>
          </w:p>
        </w:tc>
        <w:tc>
          <w:tcPr>
            <w:tcW w:w="1985" w:type="dxa"/>
          </w:tcPr>
          <w:p w14:paraId="250BEF02" w14:textId="77777777" w:rsidR="00CA65FC" w:rsidRDefault="0078154A">
            <w:pPr>
              <w:pStyle w:val="TableParagraph"/>
              <w:spacing w:before="59"/>
              <w:ind w:left="71"/>
              <w:rPr>
                <w:sz w:val="20"/>
              </w:rPr>
            </w:pPr>
            <w:r>
              <w:rPr>
                <w:sz w:val="20"/>
              </w:rPr>
              <w:t>art. 72 e 98; art. 29</w:t>
            </w:r>
          </w:p>
        </w:tc>
        <w:tc>
          <w:tcPr>
            <w:tcW w:w="562" w:type="dxa"/>
          </w:tcPr>
          <w:p w14:paraId="55DCE5B5" w14:textId="77777777" w:rsidR="00CA65FC" w:rsidRDefault="00CA65FC">
            <w:pPr>
              <w:pStyle w:val="TableParagraph"/>
              <w:rPr>
                <w:rFonts w:ascii="Times New Roman"/>
                <w:sz w:val="20"/>
              </w:rPr>
            </w:pPr>
          </w:p>
        </w:tc>
        <w:tc>
          <w:tcPr>
            <w:tcW w:w="566" w:type="dxa"/>
          </w:tcPr>
          <w:p w14:paraId="1665439F" w14:textId="77777777" w:rsidR="00CA65FC" w:rsidRDefault="00CA65FC">
            <w:pPr>
              <w:pStyle w:val="TableParagraph"/>
              <w:rPr>
                <w:rFonts w:ascii="Times New Roman"/>
                <w:sz w:val="20"/>
              </w:rPr>
            </w:pPr>
          </w:p>
        </w:tc>
        <w:tc>
          <w:tcPr>
            <w:tcW w:w="568" w:type="dxa"/>
          </w:tcPr>
          <w:p w14:paraId="45DFEFB2" w14:textId="77777777" w:rsidR="00CA65FC" w:rsidRDefault="00CA65FC">
            <w:pPr>
              <w:pStyle w:val="TableParagraph"/>
              <w:rPr>
                <w:rFonts w:ascii="Times New Roman"/>
                <w:sz w:val="20"/>
              </w:rPr>
            </w:pPr>
          </w:p>
        </w:tc>
        <w:tc>
          <w:tcPr>
            <w:tcW w:w="566" w:type="dxa"/>
          </w:tcPr>
          <w:p w14:paraId="3AFB5DB3" w14:textId="77777777" w:rsidR="00CA65FC" w:rsidRDefault="00CA65FC">
            <w:pPr>
              <w:pStyle w:val="TableParagraph"/>
              <w:rPr>
                <w:rFonts w:ascii="Times New Roman"/>
                <w:sz w:val="20"/>
              </w:rPr>
            </w:pPr>
          </w:p>
        </w:tc>
        <w:tc>
          <w:tcPr>
            <w:tcW w:w="712" w:type="dxa"/>
          </w:tcPr>
          <w:p w14:paraId="5846744B" w14:textId="77777777" w:rsidR="00CA65FC" w:rsidRDefault="00CA65FC">
            <w:pPr>
              <w:pStyle w:val="TableParagraph"/>
              <w:rPr>
                <w:rFonts w:ascii="Times New Roman"/>
                <w:sz w:val="20"/>
              </w:rPr>
            </w:pPr>
          </w:p>
        </w:tc>
        <w:tc>
          <w:tcPr>
            <w:tcW w:w="1137" w:type="dxa"/>
          </w:tcPr>
          <w:p w14:paraId="21E83A0A" w14:textId="77777777" w:rsidR="00CA65FC" w:rsidRDefault="0078154A">
            <w:pPr>
              <w:pStyle w:val="TableParagraph"/>
              <w:spacing w:line="229" w:lineRule="exact"/>
              <w:ind w:left="73"/>
              <w:rPr>
                <w:b/>
                <w:sz w:val="20"/>
              </w:rPr>
            </w:pPr>
            <w:r>
              <w:rPr>
                <w:b/>
                <w:sz w:val="20"/>
              </w:rPr>
              <w:t>16</w:t>
            </w:r>
          </w:p>
        </w:tc>
        <w:tc>
          <w:tcPr>
            <w:tcW w:w="1561" w:type="dxa"/>
          </w:tcPr>
          <w:p w14:paraId="65074E79" w14:textId="77777777" w:rsidR="00CA65FC" w:rsidRDefault="0078154A">
            <w:pPr>
              <w:pStyle w:val="TableParagraph"/>
              <w:ind w:left="72" w:right="64"/>
              <w:rPr>
                <w:sz w:val="20"/>
              </w:rPr>
            </w:pPr>
            <w:r>
              <w:rPr>
                <w:b/>
                <w:sz w:val="20"/>
              </w:rPr>
              <w:t xml:space="preserve">25 % </w:t>
            </w:r>
            <w:r>
              <w:rPr>
                <w:sz w:val="20"/>
              </w:rPr>
              <w:t>- non e' stata fatta alcuna pubblicazione e nessun interessato ha saputo tale esito.</w:t>
            </w:r>
          </w:p>
          <w:p w14:paraId="645A64AD" w14:textId="77777777" w:rsidR="00CA65FC" w:rsidRDefault="0078154A">
            <w:pPr>
              <w:pStyle w:val="TableParagraph"/>
              <w:spacing w:before="1"/>
              <w:ind w:left="72" w:right="48"/>
              <w:rPr>
                <w:sz w:val="20"/>
              </w:rPr>
            </w:pPr>
            <w:r>
              <w:rPr>
                <w:b/>
                <w:sz w:val="20"/>
              </w:rPr>
              <w:t xml:space="preserve">5 % </w:t>
            </w:r>
            <w:r>
              <w:rPr>
                <w:sz w:val="20"/>
              </w:rPr>
              <w:t>- la pubblicazione non e' avvenuta in modo conforme alla</w:t>
            </w:r>
          </w:p>
          <w:p w14:paraId="7AD53030" w14:textId="77777777" w:rsidR="00CA65FC" w:rsidRDefault="0078154A">
            <w:pPr>
              <w:pStyle w:val="TableParagraph"/>
              <w:spacing w:line="210" w:lineRule="exact"/>
              <w:ind w:left="72"/>
              <w:rPr>
                <w:sz w:val="20"/>
              </w:rPr>
            </w:pPr>
            <w:r>
              <w:rPr>
                <w:sz w:val="20"/>
              </w:rPr>
              <w:t>normativa</w:t>
            </w:r>
          </w:p>
        </w:tc>
      </w:tr>
      <w:tr w:rsidR="00CA65FC" w14:paraId="2EEE120F" w14:textId="77777777">
        <w:trPr>
          <w:trHeight w:val="690"/>
        </w:trPr>
        <w:tc>
          <w:tcPr>
            <w:tcW w:w="864" w:type="dxa"/>
            <w:tcBorders>
              <w:top w:val="single" w:sz="4" w:space="0" w:color="000000"/>
              <w:left w:val="single" w:sz="4" w:space="0" w:color="000000"/>
              <w:bottom w:val="single" w:sz="4" w:space="0" w:color="000000"/>
              <w:right w:val="single" w:sz="4" w:space="0" w:color="000000"/>
            </w:tcBorders>
          </w:tcPr>
          <w:p w14:paraId="161B27C2" w14:textId="77777777" w:rsidR="00CA65FC" w:rsidRDefault="0078154A">
            <w:pPr>
              <w:pStyle w:val="TableParagraph"/>
              <w:spacing w:before="59"/>
              <w:ind w:left="74"/>
              <w:rPr>
                <w:sz w:val="20"/>
              </w:rPr>
            </w:pPr>
            <w:r>
              <w:rPr>
                <w:sz w:val="20"/>
              </w:rPr>
              <w:t>G.2.14</w:t>
            </w:r>
          </w:p>
        </w:tc>
        <w:tc>
          <w:tcPr>
            <w:tcW w:w="7360" w:type="dxa"/>
            <w:tcBorders>
              <w:left w:val="single" w:sz="4" w:space="0" w:color="000000"/>
            </w:tcBorders>
          </w:tcPr>
          <w:p w14:paraId="2AD10B1B" w14:textId="77777777" w:rsidR="00CA65FC" w:rsidRDefault="0078154A">
            <w:pPr>
              <w:pStyle w:val="TableParagraph"/>
              <w:spacing w:before="59"/>
              <w:ind w:left="74"/>
              <w:rPr>
                <w:sz w:val="20"/>
              </w:rPr>
            </w:pPr>
            <w:r>
              <w:rPr>
                <w:sz w:val="20"/>
              </w:rPr>
              <w:t>presenza del contratto</w:t>
            </w:r>
          </w:p>
        </w:tc>
        <w:tc>
          <w:tcPr>
            <w:tcW w:w="1985" w:type="dxa"/>
          </w:tcPr>
          <w:p w14:paraId="30A3C52E" w14:textId="77777777" w:rsidR="00CA65FC" w:rsidRDefault="00CA65FC">
            <w:pPr>
              <w:pStyle w:val="TableParagraph"/>
              <w:rPr>
                <w:rFonts w:ascii="Times New Roman"/>
                <w:sz w:val="20"/>
              </w:rPr>
            </w:pPr>
          </w:p>
        </w:tc>
        <w:tc>
          <w:tcPr>
            <w:tcW w:w="562" w:type="dxa"/>
          </w:tcPr>
          <w:p w14:paraId="15D03C4C" w14:textId="77777777" w:rsidR="00CA65FC" w:rsidRDefault="00CA65FC">
            <w:pPr>
              <w:pStyle w:val="TableParagraph"/>
              <w:rPr>
                <w:rFonts w:ascii="Times New Roman"/>
                <w:sz w:val="20"/>
              </w:rPr>
            </w:pPr>
          </w:p>
        </w:tc>
        <w:tc>
          <w:tcPr>
            <w:tcW w:w="566" w:type="dxa"/>
          </w:tcPr>
          <w:p w14:paraId="70A5E721" w14:textId="77777777" w:rsidR="00CA65FC" w:rsidRDefault="00CA65FC">
            <w:pPr>
              <w:pStyle w:val="TableParagraph"/>
              <w:rPr>
                <w:rFonts w:ascii="Times New Roman"/>
                <w:sz w:val="20"/>
              </w:rPr>
            </w:pPr>
          </w:p>
        </w:tc>
        <w:tc>
          <w:tcPr>
            <w:tcW w:w="568" w:type="dxa"/>
          </w:tcPr>
          <w:p w14:paraId="27A0CDAF" w14:textId="77777777" w:rsidR="00CA65FC" w:rsidRDefault="00CA65FC">
            <w:pPr>
              <w:pStyle w:val="TableParagraph"/>
              <w:rPr>
                <w:rFonts w:ascii="Times New Roman"/>
                <w:sz w:val="20"/>
              </w:rPr>
            </w:pPr>
          </w:p>
        </w:tc>
        <w:tc>
          <w:tcPr>
            <w:tcW w:w="566" w:type="dxa"/>
          </w:tcPr>
          <w:p w14:paraId="5EFF6D3E" w14:textId="77777777" w:rsidR="00CA65FC" w:rsidRDefault="00CA65FC">
            <w:pPr>
              <w:pStyle w:val="TableParagraph"/>
              <w:rPr>
                <w:rFonts w:ascii="Times New Roman"/>
                <w:sz w:val="20"/>
              </w:rPr>
            </w:pPr>
          </w:p>
        </w:tc>
        <w:tc>
          <w:tcPr>
            <w:tcW w:w="712" w:type="dxa"/>
          </w:tcPr>
          <w:p w14:paraId="080EC5FC" w14:textId="77777777" w:rsidR="00CA65FC" w:rsidRDefault="00CA65FC">
            <w:pPr>
              <w:pStyle w:val="TableParagraph"/>
              <w:rPr>
                <w:rFonts w:ascii="Times New Roman"/>
                <w:sz w:val="20"/>
              </w:rPr>
            </w:pPr>
          </w:p>
        </w:tc>
        <w:tc>
          <w:tcPr>
            <w:tcW w:w="1137" w:type="dxa"/>
          </w:tcPr>
          <w:p w14:paraId="39CDFB96" w14:textId="77777777" w:rsidR="00CA65FC" w:rsidRDefault="0078154A">
            <w:pPr>
              <w:pStyle w:val="TableParagraph"/>
              <w:spacing w:line="229" w:lineRule="exact"/>
              <w:ind w:left="73"/>
              <w:rPr>
                <w:b/>
                <w:sz w:val="20"/>
              </w:rPr>
            </w:pPr>
            <w:r>
              <w:rPr>
                <w:b/>
                <w:sz w:val="20"/>
              </w:rPr>
              <w:t>22</w:t>
            </w:r>
          </w:p>
        </w:tc>
        <w:tc>
          <w:tcPr>
            <w:tcW w:w="1561" w:type="dxa"/>
          </w:tcPr>
          <w:p w14:paraId="2E397552" w14:textId="77777777" w:rsidR="00CA65FC" w:rsidRDefault="0078154A">
            <w:pPr>
              <w:pStyle w:val="TableParagraph"/>
              <w:spacing w:line="229" w:lineRule="exact"/>
              <w:ind w:left="72"/>
              <w:rPr>
                <w:sz w:val="20"/>
              </w:rPr>
            </w:pPr>
            <w:r>
              <w:rPr>
                <w:b/>
                <w:sz w:val="20"/>
              </w:rPr>
              <w:t xml:space="preserve">100 % </w:t>
            </w:r>
            <w:r>
              <w:rPr>
                <w:sz w:val="20"/>
              </w:rPr>
              <w:t>- in</w:t>
            </w:r>
          </w:p>
          <w:p w14:paraId="6D569DBB" w14:textId="77777777" w:rsidR="00CA65FC" w:rsidRDefault="0078154A">
            <w:pPr>
              <w:pStyle w:val="TableParagraph"/>
              <w:spacing w:line="230" w:lineRule="atLeast"/>
              <w:ind w:left="72" w:right="386"/>
              <w:rPr>
                <w:sz w:val="20"/>
              </w:rPr>
            </w:pPr>
            <w:r>
              <w:rPr>
                <w:sz w:val="20"/>
              </w:rPr>
              <w:t>assenza del contratto</w:t>
            </w:r>
          </w:p>
        </w:tc>
      </w:tr>
    </w:tbl>
    <w:p w14:paraId="7E379E7D"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36C827D5"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4"/>
        <w:gridCol w:w="7360"/>
        <w:gridCol w:w="1985"/>
        <w:gridCol w:w="562"/>
        <w:gridCol w:w="566"/>
        <w:gridCol w:w="568"/>
        <w:gridCol w:w="566"/>
        <w:gridCol w:w="712"/>
        <w:gridCol w:w="1137"/>
        <w:gridCol w:w="1561"/>
      </w:tblGrid>
      <w:tr w:rsidR="00CA65FC" w14:paraId="56BF5F9D" w14:textId="77777777">
        <w:trPr>
          <w:trHeight w:val="921"/>
        </w:trPr>
        <w:tc>
          <w:tcPr>
            <w:tcW w:w="8224" w:type="dxa"/>
            <w:gridSpan w:val="2"/>
          </w:tcPr>
          <w:p w14:paraId="37ACEB20" w14:textId="77777777" w:rsidR="00CA65FC" w:rsidRDefault="00CA65FC">
            <w:pPr>
              <w:pStyle w:val="TableParagraph"/>
              <w:rPr>
                <w:rFonts w:ascii="Times New Roman"/>
                <w:sz w:val="21"/>
              </w:rPr>
            </w:pPr>
          </w:p>
          <w:p w14:paraId="7FC4EECE" w14:textId="77777777" w:rsidR="00CA65FC" w:rsidRDefault="0078154A">
            <w:pPr>
              <w:pStyle w:val="TableParagraph"/>
              <w:ind w:left="71"/>
              <w:rPr>
                <w:sz w:val="20"/>
              </w:rPr>
            </w:pPr>
            <w:r>
              <w:rPr>
                <w:sz w:val="20"/>
              </w:rPr>
              <w:t>DESCRIZIONE</w:t>
            </w:r>
          </w:p>
        </w:tc>
        <w:tc>
          <w:tcPr>
            <w:tcW w:w="1985" w:type="dxa"/>
          </w:tcPr>
          <w:p w14:paraId="410A6047" w14:textId="77777777" w:rsidR="00CA65FC" w:rsidRDefault="0078154A">
            <w:pPr>
              <w:pStyle w:val="TableParagraph"/>
              <w:spacing w:before="2"/>
              <w:ind w:left="71"/>
              <w:rPr>
                <w:sz w:val="20"/>
              </w:rPr>
            </w:pPr>
            <w:r>
              <w:rPr>
                <w:sz w:val="20"/>
              </w:rPr>
              <w:t xml:space="preserve">NORMA DI </w:t>
            </w:r>
            <w:r>
              <w:rPr>
                <w:w w:val="95"/>
                <w:sz w:val="20"/>
              </w:rPr>
              <w:t>RIFERIMENTO</w:t>
            </w:r>
          </w:p>
        </w:tc>
        <w:tc>
          <w:tcPr>
            <w:tcW w:w="562" w:type="dxa"/>
          </w:tcPr>
          <w:p w14:paraId="461C5EFB" w14:textId="77777777" w:rsidR="00CA65FC" w:rsidRDefault="0078154A">
            <w:pPr>
              <w:pStyle w:val="TableParagraph"/>
              <w:spacing w:before="2"/>
              <w:ind w:left="71"/>
              <w:rPr>
                <w:sz w:val="20"/>
              </w:rPr>
            </w:pPr>
            <w:r>
              <w:rPr>
                <w:sz w:val="20"/>
              </w:rPr>
              <w:t>SI</w:t>
            </w:r>
          </w:p>
        </w:tc>
        <w:tc>
          <w:tcPr>
            <w:tcW w:w="566" w:type="dxa"/>
          </w:tcPr>
          <w:p w14:paraId="49749F32" w14:textId="77777777" w:rsidR="00CA65FC" w:rsidRDefault="0078154A">
            <w:pPr>
              <w:pStyle w:val="TableParagraph"/>
              <w:spacing w:before="2"/>
              <w:ind w:left="71"/>
              <w:rPr>
                <w:sz w:val="20"/>
              </w:rPr>
            </w:pPr>
            <w:r>
              <w:rPr>
                <w:sz w:val="20"/>
              </w:rPr>
              <w:t>NO</w:t>
            </w:r>
          </w:p>
        </w:tc>
        <w:tc>
          <w:tcPr>
            <w:tcW w:w="568" w:type="dxa"/>
          </w:tcPr>
          <w:p w14:paraId="1A0C1D1B" w14:textId="77777777" w:rsidR="00CA65FC" w:rsidRDefault="0078154A">
            <w:pPr>
              <w:pStyle w:val="TableParagraph"/>
              <w:spacing w:before="2"/>
              <w:ind w:left="71"/>
              <w:rPr>
                <w:sz w:val="20"/>
              </w:rPr>
            </w:pPr>
            <w:r>
              <w:rPr>
                <w:sz w:val="20"/>
              </w:rPr>
              <w:t>NP</w:t>
            </w:r>
          </w:p>
        </w:tc>
        <w:tc>
          <w:tcPr>
            <w:tcW w:w="566" w:type="dxa"/>
            <w:tcBorders>
              <w:right w:val="single" w:sz="4" w:space="0" w:color="000000"/>
            </w:tcBorders>
          </w:tcPr>
          <w:p w14:paraId="5DC5436A" w14:textId="77777777" w:rsidR="00CA65FC" w:rsidRDefault="0078154A">
            <w:pPr>
              <w:pStyle w:val="TableParagraph"/>
              <w:spacing w:before="2"/>
              <w:ind w:left="70" w:right="52"/>
              <w:rPr>
                <w:sz w:val="20"/>
              </w:rPr>
            </w:pPr>
            <w:r>
              <w:rPr>
                <w:sz w:val="20"/>
              </w:rPr>
              <w:t>Doc. rif.</w:t>
            </w:r>
          </w:p>
        </w:tc>
        <w:tc>
          <w:tcPr>
            <w:tcW w:w="712" w:type="dxa"/>
            <w:tcBorders>
              <w:top w:val="single" w:sz="4" w:space="0" w:color="000000"/>
              <w:left w:val="single" w:sz="4" w:space="0" w:color="000000"/>
              <w:right w:val="single" w:sz="4" w:space="0" w:color="000000"/>
            </w:tcBorders>
          </w:tcPr>
          <w:p w14:paraId="73B81298" w14:textId="77777777" w:rsidR="00CA65FC" w:rsidRDefault="0078154A">
            <w:pPr>
              <w:pStyle w:val="TableParagraph"/>
              <w:spacing w:before="2"/>
              <w:ind w:left="73"/>
              <w:rPr>
                <w:sz w:val="20"/>
              </w:rPr>
            </w:pPr>
            <w:r>
              <w:rPr>
                <w:sz w:val="20"/>
              </w:rPr>
              <w:t>NOTE</w:t>
            </w:r>
          </w:p>
        </w:tc>
        <w:tc>
          <w:tcPr>
            <w:tcW w:w="1137" w:type="dxa"/>
            <w:tcBorders>
              <w:left w:val="single" w:sz="4" w:space="0" w:color="000000"/>
            </w:tcBorders>
          </w:tcPr>
          <w:p w14:paraId="77AE504B" w14:textId="77777777" w:rsidR="00CA65FC" w:rsidRDefault="0078154A">
            <w:pPr>
              <w:pStyle w:val="TableParagraph"/>
              <w:spacing w:before="2"/>
              <w:ind w:left="76"/>
              <w:rPr>
                <w:sz w:val="20"/>
              </w:rPr>
            </w:pPr>
            <w:r>
              <w:rPr>
                <w:sz w:val="20"/>
              </w:rPr>
              <w:t xml:space="preserve">Codice </w:t>
            </w:r>
            <w:r>
              <w:rPr>
                <w:w w:val="95"/>
                <w:sz w:val="20"/>
              </w:rPr>
              <w:t xml:space="preserve">irregolarità </w:t>
            </w:r>
            <w:r>
              <w:rPr>
                <w:sz w:val="20"/>
              </w:rPr>
              <w:t>Decisione</w:t>
            </w:r>
          </w:p>
          <w:p w14:paraId="754B4FD8" w14:textId="77777777" w:rsidR="00CA65FC" w:rsidRDefault="0078154A">
            <w:pPr>
              <w:pStyle w:val="TableParagraph"/>
              <w:spacing w:line="209" w:lineRule="exact"/>
              <w:ind w:left="76"/>
              <w:rPr>
                <w:sz w:val="20"/>
              </w:rPr>
            </w:pPr>
            <w:r>
              <w:rPr>
                <w:sz w:val="20"/>
              </w:rPr>
              <w:t>UE</w:t>
            </w:r>
          </w:p>
        </w:tc>
        <w:tc>
          <w:tcPr>
            <w:tcW w:w="1561" w:type="dxa"/>
          </w:tcPr>
          <w:p w14:paraId="65430262" w14:textId="77777777" w:rsidR="00CA65FC" w:rsidRDefault="0078154A">
            <w:pPr>
              <w:pStyle w:val="TableParagraph"/>
              <w:spacing w:before="2"/>
              <w:ind w:left="72" w:right="175"/>
              <w:rPr>
                <w:sz w:val="20"/>
              </w:rPr>
            </w:pPr>
            <w:r>
              <w:rPr>
                <w:sz w:val="20"/>
              </w:rPr>
              <w:t>Percentuale di riduzione applicabile</w:t>
            </w:r>
          </w:p>
        </w:tc>
      </w:tr>
      <w:tr w:rsidR="00CA65FC" w14:paraId="58D40E46" w14:textId="77777777">
        <w:trPr>
          <w:trHeight w:val="1610"/>
        </w:trPr>
        <w:tc>
          <w:tcPr>
            <w:tcW w:w="864" w:type="dxa"/>
            <w:vMerge w:val="restart"/>
          </w:tcPr>
          <w:p w14:paraId="06C3E71A" w14:textId="77777777" w:rsidR="00CA65FC" w:rsidRDefault="00CA65FC">
            <w:pPr>
              <w:pStyle w:val="TableParagraph"/>
              <w:rPr>
                <w:rFonts w:ascii="Times New Roman"/>
                <w:sz w:val="18"/>
              </w:rPr>
            </w:pPr>
          </w:p>
        </w:tc>
        <w:tc>
          <w:tcPr>
            <w:tcW w:w="7360" w:type="dxa"/>
          </w:tcPr>
          <w:p w14:paraId="2485747D" w14:textId="77777777" w:rsidR="00CA65FC" w:rsidRDefault="0078154A">
            <w:pPr>
              <w:pStyle w:val="TableParagraph"/>
              <w:spacing w:before="59"/>
              <w:ind w:left="71"/>
              <w:rPr>
                <w:sz w:val="20"/>
              </w:rPr>
            </w:pPr>
            <w:r>
              <w:rPr>
                <w:sz w:val="20"/>
              </w:rPr>
              <w:t>rispetto del termine dilatorio per la stipulazione del contratto</w:t>
            </w:r>
          </w:p>
        </w:tc>
        <w:tc>
          <w:tcPr>
            <w:tcW w:w="1985" w:type="dxa"/>
          </w:tcPr>
          <w:p w14:paraId="2ED2A10C" w14:textId="77777777" w:rsidR="00CA65FC" w:rsidRDefault="0078154A">
            <w:pPr>
              <w:pStyle w:val="TableParagraph"/>
              <w:spacing w:before="59"/>
              <w:ind w:left="71"/>
              <w:rPr>
                <w:sz w:val="20"/>
              </w:rPr>
            </w:pPr>
            <w:r>
              <w:rPr>
                <w:sz w:val="20"/>
              </w:rPr>
              <w:t>art. 32 c. 9</w:t>
            </w:r>
          </w:p>
        </w:tc>
        <w:tc>
          <w:tcPr>
            <w:tcW w:w="562" w:type="dxa"/>
          </w:tcPr>
          <w:p w14:paraId="617927B1" w14:textId="77777777" w:rsidR="00CA65FC" w:rsidRDefault="00CA65FC">
            <w:pPr>
              <w:pStyle w:val="TableParagraph"/>
              <w:rPr>
                <w:rFonts w:ascii="Times New Roman"/>
                <w:sz w:val="18"/>
              </w:rPr>
            </w:pPr>
          </w:p>
        </w:tc>
        <w:tc>
          <w:tcPr>
            <w:tcW w:w="566" w:type="dxa"/>
          </w:tcPr>
          <w:p w14:paraId="7FF4A570" w14:textId="77777777" w:rsidR="00CA65FC" w:rsidRDefault="00CA65FC">
            <w:pPr>
              <w:pStyle w:val="TableParagraph"/>
              <w:rPr>
                <w:rFonts w:ascii="Times New Roman"/>
                <w:sz w:val="18"/>
              </w:rPr>
            </w:pPr>
          </w:p>
        </w:tc>
        <w:tc>
          <w:tcPr>
            <w:tcW w:w="568" w:type="dxa"/>
          </w:tcPr>
          <w:p w14:paraId="677BA85B" w14:textId="77777777" w:rsidR="00CA65FC" w:rsidRDefault="00CA65FC">
            <w:pPr>
              <w:pStyle w:val="TableParagraph"/>
              <w:rPr>
                <w:rFonts w:ascii="Times New Roman"/>
                <w:sz w:val="18"/>
              </w:rPr>
            </w:pPr>
          </w:p>
        </w:tc>
        <w:tc>
          <w:tcPr>
            <w:tcW w:w="566" w:type="dxa"/>
          </w:tcPr>
          <w:p w14:paraId="0DF68FD7" w14:textId="77777777" w:rsidR="00CA65FC" w:rsidRDefault="00CA65FC">
            <w:pPr>
              <w:pStyle w:val="TableParagraph"/>
              <w:rPr>
                <w:rFonts w:ascii="Times New Roman"/>
                <w:sz w:val="18"/>
              </w:rPr>
            </w:pPr>
          </w:p>
        </w:tc>
        <w:tc>
          <w:tcPr>
            <w:tcW w:w="712" w:type="dxa"/>
          </w:tcPr>
          <w:p w14:paraId="46F8EA58" w14:textId="77777777" w:rsidR="00CA65FC" w:rsidRDefault="00CA65FC">
            <w:pPr>
              <w:pStyle w:val="TableParagraph"/>
              <w:rPr>
                <w:rFonts w:ascii="Times New Roman"/>
                <w:sz w:val="18"/>
              </w:rPr>
            </w:pPr>
          </w:p>
        </w:tc>
        <w:tc>
          <w:tcPr>
            <w:tcW w:w="1137" w:type="dxa"/>
          </w:tcPr>
          <w:p w14:paraId="5643177F" w14:textId="77777777" w:rsidR="00CA65FC" w:rsidRDefault="0078154A">
            <w:pPr>
              <w:pStyle w:val="TableParagraph"/>
              <w:spacing w:line="229" w:lineRule="exact"/>
              <w:ind w:left="73"/>
              <w:rPr>
                <w:b/>
                <w:sz w:val="20"/>
              </w:rPr>
            </w:pPr>
            <w:r>
              <w:rPr>
                <w:b/>
                <w:sz w:val="20"/>
              </w:rPr>
              <w:t>16</w:t>
            </w:r>
          </w:p>
        </w:tc>
        <w:tc>
          <w:tcPr>
            <w:tcW w:w="1561" w:type="dxa"/>
          </w:tcPr>
          <w:p w14:paraId="66E941B2" w14:textId="77777777" w:rsidR="00CA65FC" w:rsidRDefault="0078154A">
            <w:pPr>
              <w:pStyle w:val="TableParagraph"/>
              <w:ind w:left="72" w:right="86"/>
              <w:rPr>
                <w:sz w:val="20"/>
              </w:rPr>
            </w:pPr>
            <w:r>
              <w:rPr>
                <w:b/>
                <w:sz w:val="20"/>
              </w:rPr>
              <w:t xml:space="preserve">25 % </w:t>
            </w:r>
            <w:r>
              <w:rPr>
                <w:sz w:val="20"/>
              </w:rPr>
              <w:t>- se il mancato rispetto dei termini ha leso il principio della parità di</w:t>
            </w:r>
          </w:p>
          <w:p w14:paraId="1D8A2C59" w14:textId="77777777" w:rsidR="00CA65FC" w:rsidRDefault="0078154A">
            <w:pPr>
              <w:pStyle w:val="TableParagraph"/>
              <w:spacing w:line="210" w:lineRule="exact"/>
              <w:ind w:left="72"/>
              <w:rPr>
                <w:sz w:val="20"/>
              </w:rPr>
            </w:pPr>
            <w:r>
              <w:rPr>
                <w:sz w:val="20"/>
              </w:rPr>
              <w:t>trattamento</w:t>
            </w:r>
          </w:p>
        </w:tc>
      </w:tr>
      <w:tr w:rsidR="00CA65FC" w14:paraId="28D0FFD4" w14:textId="77777777">
        <w:trPr>
          <w:trHeight w:val="1840"/>
        </w:trPr>
        <w:tc>
          <w:tcPr>
            <w:tcW w:w="864" w:type="dxa"/>
            <w:vMerge/>
            <w:tcBorders>
              <w:top w:val="nil"/>
            </w:tcBorders>
          </w:tcPr>
          <w:p w14:paraId="5A347942" w14:textId="77777777" w:rsidR="00CA65FC" w:rsidRDefault="00CA65FC">
            <w:pPr>
              <w:rPr>
                <w:sz w:val="2"/>
                <w:szCs w:val="2"/>
              </w:rPr>
            </w:pPr>
          </w:p>
        </w:tc>
        <w:tc>
          <w:tcPr>
            <w:tcW w:w="7360" w:type="dxa"/>
          </w:tcPr>
          <w:p w14:paraId="2A1CAD0C" w14:textId="77777777" w:rsidR="00CA65FC" w:rsidRDefault="0078154A">
            <w:pPr>
              <w:pStyle w:val="TableParagraph"/>
              <w:spacing w:before="59"/>
              <w:ind w:left="71"/>
              <w:rPr>
                <w:sz w:val="20"/>
              </w:rPr>
            </w:pPr>
            <w:r>
              <w:rPr>
                <w:sz w:val="20"/>
              </w:rPr>
              <w:t>comunicazione data stipula contratto</w:t>
            </w:r>
          </w:p>
        </w:tc>
        <w:tc>
          <w:tcPr>
            <w:tcW w:w="1985" w:type="dxa"/>
          </w:tcPr>
          <w:p w14:paraId="2927778F" w14:textId="77777777" w:rsidR="00CA65FC" w:rsidRDefault="0078154A">
            <w:pPr>
              <w:pStyle w:val="TableParagraph"/>
              <w:spacing w:before="59"/>
              <w:ind w:left="71"/>
              <w:rPr>
                <w:sz w:val="20"/>
              </w:rPr>
            </w:pPr>
            <w:r>
              <w:rPr>
                <w:sz w:val="20"/>
              </w:rPr>
              <w:t>art. 76 c. 5 lett. d)</w:t>
            </w:r>
          </w:p>
        </w:tc>
        <w:tc>
          <w:tcPr>
            <w:tcW w:w="562" w:type="dxa"/>
          </w:tcPr>
          <w:p w14:paraId="6A226663" w14:textId="77777777" w:rsidR="00CA65FC" w:rsidRDefault="00CA65FC">
            <w:pPr>
              <w:pStyle w:val="TableParagraph"/>
              <w:rPr>
                <w:rFonts w:ascii="Times New Roman"/>
                <w:sz w:val="18"/>
              </w:rPr>
            </w:pPr>
          </w:p>
        </w:tc>
        <w:tc>
          <w:tcPr>
            <w:tcW w:w="566" w:type="dxa"/>
          </w:tcPr>
          <w:p w14:paraId="44BEE212" w14:textId="77777777" w:rsidR="00CA65FC" w:rsidRDefault="00CA65FC">
            <w:pPr>
              <w:pStyle w:val="TableParagraph"/>
              <w:rPr>
                <w:rFonts w:ascii="Times New Roman"/>
                <w:sz w:val="18"/>
              </w:rPr>
            </w:pPr>
          </w:p>
        </w:tc>
        <w:tc>
          <w:tcPr>
            <w:tcW w:w="568" w:type="dxa"/>
          </w:tcPr>
          <w:p w14:paraId="69F39AE9" w14:textId="77777777" w:rsidR="00CA65FC" w:rsidRDefault="00CA65FC">
            <w:pPr>
              <w:pStyle w:val="TableParagraph"/>
              <w:rPr>
                <w:rFonts w:ascii="Times New Roman"/>
                <w:sz w:val="18"/>
              </w:rPr>
            </w:pPr>
          </w:p>
        </w:tc>
        <w:tc>
          <w:tcPr>
            <w:tcW w:w="566" w:type="dxa"/>
          </w:tcPr>
          <w:p w14:paraId="418ADCB2" w14:textId="77777777" w:rsidR="00CA65FC" w:rsidRDefault="00CA65FC">
            <w:pPr>
              <w:pStyle w:val="TableParagraph"/>
              <w:rPr>
                <w:rFonts w:ascii="Times New Roman"/>
                <w:sz w:val="18"/>
              </w:rPr>
            </w:pPr>
          </w:p>
        </w:tc>
        <w:tc>
          <w:tcPr>
            <w:tcW w:w="712" w:type="dxa"/>
          </w:tcPr>
          <w:p w14:paraId="074182C4" w14:textId="77777777" w:rsidR="00CA65FC" w:rsidRDefault="00CA65FC">
            <w:pPr>
              <w:pStyle w:val="TableParagraph"/>
              <w:rPr>
                <w:rFonts w:ascii="Times New Roman"/>
                <w:sz w:val="18"/>
              </w:rPr>
            </w:pPr>
          </w:p>
        </w:tc>
        <w:tc>
          <w:tcPr>
            <w:tcW w:w="1137" w:type="dxa"/>
          </w:tcPr>
          <w:p w14:paraId="77425478" w14:textId="77777777" w:rsidR="00CA65FC" w:rsidRDefault="0078154A">
            <w:pPr>
              <w:pStyle w:val="TableParagraph"/>
              <w:spacing w:line="229" w:lineRule="exact"/>
              <w:ind w:left="73"/>
              <w:rPr>
                <w:b/>
                <w:sz w:val="20"/>
              </w:rPr>
            </w:pPr>
            <w:r>
              <w:rPr>
                <w:b/>
                <w:sz w:val="20"/>
              </w:rPr>
              <w:t>16</w:t>
            </w:r>
          </w:p>
        </w:tc>
        <w:tc>
          <w:tcPr>
            <w:tcW w:w="1561" w:type="dxa"/>
          </w:tcPr>
          <w:p w14:paraId="46AF736F" w14:textId="77777777" w:rsidR="00CA65FC" w:rsidRDefault="0078154A">
            <w:pPr>
              <w:pStyle w:val="TableParagraph"/>
              <w:ind w:left="72" w:right="81"/>
              <w:rPr>
                <w:sz w:val="20"/>
              </w:rPr>
            </w:pPr>
            <w:r>
              <w:rPr>
                <w:b/>
                <w:sz w:val="20"/>
              </w:rPr>
              <w:t xml:space="preserve">5 % </w:t>
            </w:r>
            <w:r>
              <w:rPr>
                <w:sz w:val="20"/>
              </w:rPr>
              <w:t>- se non e' stata comunicata la stipula e cio' ha leso un diritto e creato distorsioni alla</w:t>
            </w:r>
          </w:p>
          <w:p w14:paraId="53EC3C45" w14:textId="77777777" w:rsidR="00CA65FC" w:rsidRDefault="0078154A">
            <w:pPr>
              <w:pStyle w:val="TableParagraph"/>
              <w:spacing w:line="210" w:lineRule="exact"/>
              <w:ind w:left="72"/>
              <w:rPr>
                <w:sz w:val="20"/>
              </w:rPr>
            </w:pPr>
            <w:r>
              <w:rPr>
                <w:sz w:val="20"/>
              </w:rPr>
              <w:t>gara</w:t>
            </w:r>
          </w:p>
        </w:tc>
      </w:tr>
      <w:tr w:rsidR="00CA65FC" w14:paraId="6230496E" w14:textId="77777777">
        <w:trPr>
          <w:trHeight w:val="1149"/>
        </w:trPr>
        <w:tc>
          <w:tcPr>
            <w:tcW w:w="864" w:type="dxa"/>
            <w:vMerge/>
            <w:tcBorders>
              <w:top w:val="nil"/>
            </w:tcBorders>
          </w:tcPr>
          <w:p w14:paraId="74F33CE8" w14:textId="77777777" w:rsidR="00CA65FC" w:rsidRDefault="00CA65FC">
            <w:pPr>
              <w:rPr>
                <w:sz w:val="2"/>
                <w:szCs w:val="2"/>
              </w:rPr>
            </w:pPr>
          </w:p>
        </w:tc>
        <w:tc>
          <w:tcPr>
            <w:tcW w:w="7360" w:type="dxa"/>
          </w:tcPr>
          <w:p w14:paraId="327488C4" w14:textId="77777777" w:rsidR="00CA65FC" w:rsidRDefault="0078154A">
            <w:pPr>
              <w:pStyle w:val="TableParagraph"/>
              <w:spacing w:before="59"/>
              <w:ind w:left="71"/>
              <w:rPr>
                <w:sz w:val="20"/>
              </w:rPr>
            </w:pPr>
            <w:r>
              <w:rPr>
                <w:sz w:val="20"/>
              </w:rPr>
              <w:t>presenza degli elementi essenziali del contratto (parti, oggetto, importo)</w:t>
            </w:r>
          </w:p>
        </w:tc>
        <w:tc>
          <w:tcPr>
            <w:tcW w:w="1985" w:type="dxa"/>
          </w:tcPr>
          <w:p w14:paraId="3BAFA40A" w14:textId="77777777" w:rsidR="00CA65FC" w:rsidRDefault="00CA65FC">
            <w:pPr>
              <w:pStyle w:val="TableParagraph"/>
              <w:rPr>
                <w:rFonts w:ascii="Times New Roman"/>
                <w:sz w:val="18"/>
              </w:rPr>
            </w:pPr>
          </w:p>
        </w:tc>
        <w:tc>
          <w:tcPr>
            <w:tcW w:w="562" w:type="dxa"/>
          </w:tcPr>
          <w:p w14:paraId="5C34EF7E" w14:textId="77777777" w:rsidR="00CA65FC" w:rsidRDefault="00CA65FC">
            <w:pPr>
              <w:pStyle w:val="TableParagraph"/>
              <w:rPr>
                <w:rFonts w:ascii="Times New Roman"/>
                <w:sz w:val="18"/>
              </w:rPr>
            </w:pPr>
          </w:p>
        </w:tc>
        <w:tc>
          <w:tcPr>
            <w:tcW w:w="566" w:type="dxa"/>
          </w:tcPr>
          <w:p w14:paraId="75D4A922" w14:textId="77777777" w:rsidR="00CA65FC" w:rsidRDefault="00CA65FC">
            <w:pPr>
              <w:pStyle w:val="TableParagraph"/>
              <w:rPr>
                <w:rFonts w:ascii="Times New Roman"/>
                <w:sz w:val="18"/>
              </w:rPr>
            </w:pPr>
          </w:p>
        </w:tc>
        <w:tc>
          <w:tcPr>
            <w:tcW w:w="568" w:type="dxa"/>
          </w:tcPr>
          <w:p w14:paraId="7A6980EC" w14:textId="77777777" w:rsidR="00CA65FC" w:rsidRDefault="00CA65FC">
            <w:pPr>
              <w:pStyle w:val="TableParagraph"/>
              <w:rPr>
                <w:rFonts w:ascii="Times New Roman"/>
                <w:sz w:val="18"/>
              </w:rPr>
            </w:pPr>
          </w:p>
        </w:tc>
        <w:tc>
          <w:tcPr>
            <w:tcW w:w="566" w:type="dxa"/>
          </w:tcPr>
          <w:p w14:paraId="3C83DC70" w14:textId="77777777" w:rsidR="00CA65FC" w:rsidRDefault="00CA65FC">
            <w:pPr>
              <w:pStyle w:val="TableParagraph"/>
              <w:rPr>
                <w:rFonts w:ascii="Times New Roman"/>
                <w:sz w:val="18"/>
              </w:rPr>
            </w:pPr>
          </w:p>
        </w:tc>
        <w:tc>
          <w:tcPr>
            <w:tcW w:w="712" w:type="dxa"/>
          </w:tcPr>
          <w:p w14:paraId="29AC9486" w14:textId="77777777" w:rsidR="00CA65FC" w:rsidRDefault="00CA65FC">
            <w:pPr>
              <w:pStyle w:val="TableParagraph"/>
              <w:rPr>
                <w:rFonts w:ascii="Times New Roman"/>
                <w:sz w:val="18"/>
              </w:rPr>
            </w:pPr>
          </w:p>
        </w:tc>
        <w:tc>
          <w:tcPr>
            <w:tcW w:w="1137" w:type="dxa"/>
          </w:tcPr>
          <w:p w14:paraId="5CCA985E" w14:textId="77777777" w:rsidR="00CA65FC" w:rsidRDefault="0078154A">
            <w:pPr>
              <w:pStyle w:val="TableParagraph"/>
              <w:spacing w:line="229" w:lineRule="exact"/>
              <w:ind w:left="73"/>
              <w:rPr>
                <w:b/>
                <w:sz w:val="20"/>
              </w:rPr>
            </w:pPr>
            <w:r>
              <w:rPr>
                <w:sz w:val="20"/>
              </w:rPr>
              <w:t xml:space="preserve">da </w:t>
            </w:r>
            <w:r>
              <w:rPr>
                <w:b/>
                <w:sz w:val="20"/>
              </w:rPr>
              <w:t xml:space="preserve">22 </w:t>
            </w:r>
            <w:r>
              <w:rPr>
                <w:sz w:val="20"/>
              </w:rPr>
              <w:t xml:space="preserve">a </w:t>
            </w:r>
            <w:r>
              <w:rPr>
                <w:b/>
                <w:sz w:val="20"/>
              </w:rPr>
              <w:t>25</w:t>
            </w:r>
          </w:p>
        </w:tc>
        <w:tc>
          <w:tcPr>
            <w:tcW w:w="1561" w:type="dxa"/>
          </w:tcPr>
          <w:p w14:paraId="6344371F" w14:textId="77777777" w:rsidR="00CA65FC" w:rsidRDefault="0078154A">
            <w:pPr>
              <w:pStyle w:val="TableParagraph"/>
              <w:ind w:left="72" w:right="95"/>
              <w:rPr>
                <w:sz w:val="20"/>
              </w:rPr>
            </w:pPr>
            <w:r>
              <w:rPr>
                <w:b/>
                <w:sz w:val="20"/>
              </w:rPr>
              <w:t xml:space="preserve">100 % </w:t>
            </w:r>
            <w:r>
              <w:rPr>
                <w:sz w:val="20"/>
              </w:rPr>
              <w:t xml:space="preserve">- in </w:t>
            </w:r>
            <w:r>
              <w:rPr>
                <w:spacing w:val="-4"/>
                <w:sz w:val="20"/>
              </w:rPr>
              <w:t xml:space="preserve">caso </w:t>
            </w:r>
            <w:r>
              <w:rPr>
                <w:sz w:val="20"/>
              </w:rPr>
              <w:t>in assenza degli elementi</w:t>
            </w:r>
          </w:p>
          <w:p w14:paraId="4B038C75" w14:textId="77777777" w:rsidR="00CA65FC" w:rsidRDefault="0078154A">
            <w:pPr>
              <w:pStyle w:val="TableParagraph"/>
              <w:spacing w:before="2" w:line="230" w:lineRule="exact"/>
              <w:ind w:left="72" w:right="253"/>
              <w:rPr>
                <w:sz w:val="20"/>
              </w:rPr>
            </w:pPr>
            <w:r>
              <w:rPr>
                <w:sz w:val="20"/>
              </w:rPr>
              <w:t>essenziali del contratto</w:t>
            </w:r>
          </w:p>
        </w:tc>
      </w:tr>
      <w:tr w:rsidR="00CA65FC" w14:paraId="775CD98C" w14:textId="77777777">
        <w:trPr>
          <w:trHeight w:val="3157"/>
        </w:trPr>
        <w:tc>
          <w:tcPr>
            <w:tcW w:w="864" w:type="dxa"/>
          </w:tcPr>
          <w:p w14:paraId="717DF47F" w14:textId="77777777" w:rsidR="00CA65FC" w:rsidRDefault="0078154A">
            <w:pPr>
              <w:pStyle w:val="TableParagraph"/>
              <w:spacing w:before="59"/>
              <w:ind w:left="71"/>
              <w:rPr>
                <w:sz w:val="20"/>
              </w:rPr>
            </w:pPr>
            <w:r>
              <w:rPr>
                <w:sz w:val="20"/>
              </w:rPr>
              <w:t>G.2.15</w:t>
            </w:r>
          </w:p>
        </w:tc>
        <w:tc>
          <w:tcPr>
            <w:tcW w:w="7360" w:type="dxa"/>
          </w:tcPr>
          <w:p w14:paraId="0819AFCA" w14:textId="77777777" w:rsidR="00CA65FC" w:rsidRDefault="0078154A">
            <w:pPr>
              <w:pStyle w:val="TableParagraph"/>
              <w:spacing w:before="56"/>
              <w:ind w:left="71"/>
              <w:rPr>
                <w:sz w:val="20"/>
              </w:rPr>
            </w:pPr>
            <w:r>
              <w:rPr>
                <w:sz w:val="20"/>
              </w:rPr>
              <w:t>rispetto della normativa sulla tracciabilità (presenza CIG su documentazione di gara, contratto e strumenti di pagamento) del protocollo di legalità e/o patto di integrità e/o accordo di collaborazione fattiva con ANAC</w:t>
            </w:r>
          </w:p>
        </w:tc>
        <w:tc>
          <w:tcPr>
            <w:tcW w:w="1985" w:type="dxa"/>
          </w:tcPr>
          <w:p w14:paraId="5C799167" w14:textId="77777777" w:rsidR="00CA65FC" w:rsidRDefault="0078154A">
            <w:pPr>
              <w:pStyle w:val="TableParagraph"/>
              <w:spacing w:line="290" w:lineRule="atLeast"/>
              <w:ind w:left="71" w:right="244"/>
              <w:rPr>
                <w:sz w:val="20"/>
              </w:rPr>
            </w:pPr>
            <w:r>
              <w:rPr>
                <w:sz w:val="20"/>
              </w:rPr>
              <w:t>art. 3 legge 136/2010 Delibera</w:t>
            </w:r>
          </w:p>
          <w:p w14:paraId="3ECBFF06" w14:textId="77777777" w:rsidR="00CA65FC" w:rsidRDefault="0078154A">
            <w:pPr>
              <w:pStyle w:val="TableParagraph"/>
              <w:ind w:left="71" w:right="722"/>
              <w:rPr>
                <w:sz w:val="20"/>
              </w:rPr>
            </w:pPr>
            <w:r>
              <w:rPr>
                <w:sz w:val="20"/>
              </w:rPr>
              <w:t>n. 556 del 31 maggio 2017</w:t>
            </w:r>
          </w:p>
          <w:p w14:paraId="33036485" w14:textId="77777777" w:rsidR="00CA65FC" w:rsidRDefault="0078154A">
            <w:pPr>
              <w:pStyle w:val="TableParagraph"/>
              <w:spacing w:before="58"/>
              <w:ind w:left="71" w:right="856"/>
              <w:rPr>
                <w:sz w:val="20"/>
              </w:rPr>
            </w:pPr>
            <w:r>
              <w:rPr>
                <w:sz w:val="20"/>
              </w:rPr>
              <w:t>Art. 1 co.17 L.190/2012</w:t>
            </w:r>
          </w:p>
          <w:p w14:paraId="243405E7" w14:textId="77777777" w:rsidR="00CA65FC" w:rsidRDefault="0078154A">
            <w:pPr>
              <w:pStyle w:val="TableParagraph"/>
              <w:spacing w:before="59"/>
              <w:ind w:left="71"/>
              <w:rPr>
                <w:sz w:val="20"/>
              </w:rPr>
            </w:pPr>
            <w:r>
              <w:rPr>
                <w:sz w:val="20"/>
              </w:rPr>
              <w:t>Faq ANAC</w:t>
            </w:r>
          </w:p>
          <w:p w14:paraId="7AD3429C" w14:textId="77777777" w:rsidR="00CA65FC" w:rsidRDefault="0078154A">
            <w:pPr>
              <w:pStyle w:val="TableParagraph"/>
              <w:spacing w:before="1"/>
              <w:ind w:left="71"/>
              <w:rPr>
                <w:sz w:val="20"/>
              </w:rPr>
            </w:pPr>
            <w:r>
              <w:rPr>
                <w:w w:val="95"/>
                <w:sz w:val="20"/>
              </w:rPr>
              <w:t xml:space="preserve">tracciabilità, </w:t>
            </w:r>
            <w:r>
              <w:rPr>
                <w:sz w:val="20"/>
              </w:rPr>
              <w:t>aggiornate all’8.6.2018</w:t>
            </w:r>
          </w:p>
        </w:tc>
        <w:tc>
          <w:tcPr>
            <w:tcW w:w="562" w:type="dxa"/>
          </w:tcPr>
          <w:p w14:paraId="15AF56C2" w14:textId="77777777" w:rsidR="00CA65FC" w:rsidRDefault="00CA65FC">
            <w:pPr>
              <w:pStyle w:val="TableParagraph"/>
              <w:rPr>
                <w:rFonts w:ascii="Times New Roman"/>
                <w:sz w:val="18"/>
              </w:rPr>
            </w:pPr>
          </w:p>
        </w:tc>
        <w:tc>
          <w:tcPr>
            <w:tcW w:w="566" w:type="dxa"/>
          </w:tcPr>
          <w:p w14:paraId="029FFC2A" w14:textId="77777777" w:rsidR="00CA65FC" w:rsidRDefault="00CA65FC">
            <w:pPr>
              <w:pStyle w:val="TableParagraph"/>
              <w:rPr>
                <w:rFonts w:ascii="Times New Roman"/>
                <w:sz w:val="18"/>
              </w:rPr>
            </w:pPr>
          </w:p>
        </w:tc>
        <w:tc>
          <w:tcPr>
            <w:tcW w:w="568" w:type="dxa"/>
          </w:tcPr>
          <w:p w14:paraId="4E9986C3" w14:textId="77777777" w:rsidR="00CA65FC" w:rsidRDefault="00CA65FC">
            <w:pPr>
              <w:pStyle w:val="TableParagraph"/>
              <w:rPr>
                <w:rFonts w:ascii="Times New Roman"/>
                <w:sz w:val="18"/>
              </w:rPr>
            </w:pPr>
          </w:p>
        </w:tc>
        <w:tc>
          <w:tcPr>
            <w:tcW w:w="566" w:type="dxa"/>
          </w:tcPr>
          <w:p w14:paraId="72D3C6D3" w14:textId="77777777" w:rsidR="00CA65FC" w:rsidRDefault="00CA65FC">
            <w:pPr>
              <w:pStyle w:val="TableParagraph"/>
              <w:rPr>
                <w:rFonts w:ascii="Times New Roman"/>
                <w:sz w:val="18"/>
              </w:rPr>
            </w:pPr>
          </w:p>
        </w:tc>
        <w:tc>
          <w:tcPr>
            <w:tcW w:w="712" w:type="dxa"/>
          </w:tcPr>
          <w:p w14:paraId="417F7148" w14:textId="77777777" w:rsidR="00CA65FC" w:rsidRDefault="00CA65FC">
            <w:pPr>
              <w:pStyle w:val="TableParagraph"/>
              <w:rPr>
                <w:rFonts w:ascii="Times New Roman"/>
                <w:sz w:val="18"/>
              </w:rPr>
            </w:pPr>
          </w:p>
        </w:tc>
        <w:tc>
          <w:tcPr>
            <w:tcW w:w="1137" w:type="dxa"/>
          </w:tcPr>
          <w:p w14:paraId="5129AEE6" w14:textId="77777777" w:rsidR="00CA65FC" w:rsidRDefault="0078154A">
            <w:pPr>
              <w:pStyle w:val="TableParagraph"/>
              <w:spacing w:line="227" w:lineRule="exact"/>
              <w:ind w:left="73"/>
              <w:rPr>
                <w:b/>
                <w:sz w:val="20"/>
              </w:rPr>
            </w:pPr>
            <w:r>
              <w:rPr>
                <w:b/>
                <w:sz w:val="20"/>
              </w:rPr>
              <w:t>16</w:t>
            </w:r>
          </w:p>
        </w:tc>
        <w:tc>
          <w:tcPr>
            <w:tcW w:w="1561" w:type="dxa"/>
          </w:tcPr>
          <w:p w14:paraId="47277BEE" w14:textId="77777777" w:rsidR="00CA65FC" w:rsidRDefault="0078154A">
            <w:pPr>
              <w:pStyle w:val="TableParagraph"/>
              <w:ind w:left="72"/>
              <w:rPr>
                <w:sz w:val="20"/>
              </w:rPr>
            </w:pPr>
            <w:r>
              <w:rPr>
                <w:b/>
                <w:sz w:val="20"/>
              </w:rPr>
              <w:t xml:space="preserve">100% </w:t>
            </w:r>
            <w:r>
              <w:rPr>
                <w:sz w:val="20"/>
              </w:rPr>
              <w:t>In caso d’impossibilità assoluta di tracciare l’intera procedura:</w:t>
            </w:r>
          </w:p>
          <w:p w14:paraId="50CA3326" w14:textId="77777777" w:rsidR="00CA65FC" w:rsidRDefault="0078154A">
            <w:pPr>
              <w:pStyle w:val="TableParagraph"/>
              <w:ind w:left="72" w:right="175"/>
              <w:rPr>
                <w:sz w:val="20"/>
              </w:rPr>
            </w:pPr>
            <w:r>
              <w:rPr>
                <w:sz w:val="20"/>
              </w:rPr>
              <w:t xml:space="preserve">In caso </w:t>
            </w:r>
            <w:r>
              <w:rPr>
                <w:w w:val="95"/>
                <w:sz w:val="20"/>
              </w:rPr>
              <w:t xml:space="preserve">d’impossibilità </w:t>
            </w:r>
            <w:r>
              <w:rPr>
                <w:sz w:val="20"/>
              </w:rPr>
              <w:t>di tracciare singoli pagamenti: 100%</w:t>
            </w:r>
          </w:p>
          <w:p w14:paraId="781922E6" w14:textId="77777777" w:rsidR="00CA65FC" w:rsidRDefault="0078154A">
            <w:pPr>
              <w:pStyle w:val="TableParagraph"/>
              <w:ind w:left="72" w:right="108"/>
              <w:rPr>
                <w:sz w:val="20"/>
              </w:rPr>
            </w:pPr>
            <w:r>
              <w:rPr>
                <w:sz w:val="20"/>
              </w:rPr>
              <w:t>dell’importo del pagamento</w:t>
            </w:r>
          </w:p>
        </w:tc>
      </w:tr>
    </w:tbl>
    <w:p w14:paraId="4012C3C6" w14:textId="77777777" w:rsidR="00CA65FC" w:rsidRDefault="00CA65FC">
      <w:pPr>
        <w:rPr>
          <w:sz w:val="20"/>
        </w:rPr>
        <w:sectPr w:rsidR="00CA65FC">
          <w:pgSz w:w="16840" w:h="11900" w:orient="landscape"/>
          <w:pgMar w:top="980" w:right="120" w:bottom="600" w:left="440" w:header="715" w:footer="413" w:gutter="0"/>
          <w:cols w:space="720"/>
        </w:sectPr>
      </w:pPr>
    </w:p>
    <w:p w14:paraId="2AED5CC5" w14:textId="77777777" w:rsidR="00CA65FC" w:rsidRDefault="00CA65FC">
      <w:pPr>
        <w:pStyle w:val="Corpotesto"/>
        <w:spacing w:before="6"/>
        <w:rPr>
          <w:rFonts w:ascii="Times New Roman"/>
          <w:sz w:val="12"/>
        </w:rPr>
      </w:pPr>
    </w:p>
    <w:p w14:paraId="6F0CC33C" w14:textId="24C6D174"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2B528716" wp14:editId="22A165B0">
                <wp:extent cx="9131935" cy="265430"/>
                <wp:effectExtent l="10795" t="8255" r="10795" b="12065"/>
                <wp:docPr id="3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40" name="Rectangle 41"/>
                        <wps:cNvSpPr>
                          <a:spLocks noChangeArrowheads="1"/>
                        </wps:cNvSpPr>
                        <wps:spPr bwMode="auto">
                          <a:xfrm>
                            <a:off x="1430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40"/>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Line 39"/>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38"/>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37"/>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36"/>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Text Box 35"/>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1FD54" w14:textId="77777777" w:rsidR="0078154A" w:rsidRDefault="0078154A">
                              <w:pPr>
                                <w:spacing w:before="63"/>
                                <w:ind w:left="5"/>
                                <w:rPr>
                                  <w:b/>
                                  <w:sz w:val="24"/>
                                </w:rPr>
                              </w:pPr>
                              <w:r>
                                <w:rPr>
                                  <w:b/>
                                  <w:color w:val="FFFFFF"/>
                                  <w:sz w:val="24"/>
                                </w:rPr>
                                <w:t>L – Checklist - PROCEDURA APERTA (art. 60)</w:t>
                              </w:r>
                            </w:p>
                          </w:txbxContent>
                        </wps:txbx>
                        <wps:bodyPr rot="0" vert="horz" wrap="square" lIns="0" tIns="0" rIns="0" bIns="0" anchor="t" anchorCtr="0" upright="1">
                          <a:noAutofit/>
                        </wps:bodyPr>
                      </wps:wsp>
                    </wpg:wgp>
                  </a:graphicData>
                </a:graphic>
              </wp:inline>
            </w:drawing>
          </mc:Choice>
          <mc:Fallback>
            <w:pict>
              <v:group w14:anchorId="2B528716" id="Group 34" o:spid="_x0000_s1083"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bVUrwMAAJkRAAAOAAAAZHJzL2Uyb0RvYy54bWzsWG1v0zAQ/o7Ef7D8naVpsnSNlk1jGxPS&#10;gImNH+AmzotI7GC7S8av53xOu3ZlwAYrQqwfKju2L3fP3T2+y/5h39TkmitdSZFQf2dECRepzCpR&#10;JPTT1ZtXe5Row0TGail4Qm+4pocHL1/sd23Mx7KUdcYVASFCx12b0NKYNvY8nZa8YXpHtlzAYi5V&#10;wwxMVeFlinUgvam98WgUeZ1UWatkyrWGpydukR6g/DznqfmQ55obUicUdDP4r/B/Zv+9g30WF4q1&#10;ZZUOarBHaNGwSsBLl6JOmGFkrqoNUU2VKqllbnZS2Xgyz6uUow1gjT+6Y82ZkvMWbSnirmiXMAG0&#10;d3B6tNj0/fWFIlWW0GBKiWAN+AhfS4LQgtO1RQx7zlR72V4oZyEMz2X6WcOyd3fdzgu3mcy6dzID&#10;eWxuJILT56qxIsBs0qMPbpY+4L0hKTyc+oE/DXYpSWFtHO2GweCktARPbhxLy9PhoB8Ge747Fvp7&#10;VnePxe6NqOWglTUJQk3foql/D83LkrUcnaQtUgOaIQSbQ/MjxCATRc1J6DtEcd8CTu2wJEIel7CN&#10;Hyklu5KzDNTC/aD8ygE70eCJn4ILcIwiSgBEH8WweIFwNIAbTCdrKLG4VdqccdkQO0ioAs3Rb+z6&#10;XBsH6GKLdaOWdZW9qeoaJ6qYHdeKXDObaaMgiKJB+tq2WtjNQtpjTqJ9gjZas5x3ZjK7AROVdOkK&#10;9AKDUqqvlHSQqgnVX+ZMcUrqtwJgmvqhhdvgJNydjGGiVldmqytMpCAqoYYSNzw2jg/mraqKEt7k&#10;o9FCHkHc5hUabmF3Wg3KQgBtK5IgqDciCXNiLTDAHU8VSePnMMIA+7fDCLzowui8EpwA20P6DRF0&#10;LBy1p70YqH1JR8huVzct0PgaG7kjv85GkJJARbv2pbdMBBwVDZSNAb0k7A0qqkHnH1HRklBYXAvS&#10;JTQaTSM8sMY+ep2kRvD7HklZkjthunRkhhKc4nAfiwxNsAx9OowNq2o3BgPupTPLdhavLTJHsO5y&#10;vBS35nK4ZTZvdwgDe6/fvaCf/b3zoArunpojXPc3Xu9b87fvUjz0g+ck32aSQ56t8jpWXdtzehhM&#10;XJU5VOmLIvMpE33y3xM7QO58fmXxfi17Ah3T7X1uewtieni+KGafqjacuKTHYmL1Xh8HoKJl+mCK&#10;a/ff7H+tyTD9rMfGd3ktPrDtANNdywED127AwNWIMPiDbQa2r9D/Y0c7fKuwHxhW51hc3H5ROfgG&#10;AAD//wMAUEsDBBQABgAIAAAAIQDcx3GF3AAAAAUBAAAPAAAAZHJzL2Rvd25yZXYueG1sTI9BS8NA&#10;EIXvgv9hGcGb3aytEmI2pRT1VARbQbxNs9MkNDsbstsk/fduvdjLwOM93vsmX062FQP1vnGsQc0S&#10;EMSlMw1XGr52bw8pCB+QDbaOScOZPCyL25scM+NG/qRhGyoRS9hnqKEOocuk9GVNFv3MdcTRO7je&#10;Yoiyr6TpcYzltpWPSfIsLTYcF2rsaF1TedyerIb3EcfVXL0Om+Nhff7ZPX18bxRpfX83rV5ABJrC&#10;fxgu+BEdisi0dyc2XrQa4iPh7168xTxVIPYaFioFWeTymr74BQAA//8DAFBLAQItABQABgAIAAAA&#10;IQC2gziS/gAAAOEBAAATAAAAAAAAAAAAAAAAAAAAAABbQ29udGVudF9UeXBlc10ueG1sUEsBAi0A&#10;FAAGAAgAAAAhADj9If/WAAAAlAEAAAsAAAAAAAAAAAAAAAAALwEAAF9yZWxzLy5yZWxzUEsBAi0A&#10;FAAGAAgAAAAhAHzltVSvAwAAmREAAA4AAAAAAAAAAAAAAAAALgIAAGRycy9lMm9Eb2MueG1sUEsB&#10;Ai0AFAAGAAgAAAAhANzHcYXcAAAABQEAAA8AAAAAAAAAAAAAAAAACQYAAGRycy9kb3ducmV2Lnht&#10;bFBLBQYAAAAABAAEAPMAAAASBwAAAAA=&#10;">
                <v:rect id="Rectangle 41" o:spid="_x0000_s1084" style="position:absolute;left:1430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ULxAAAANsAAAAPAAAAZHJzL2Rvd25yZXYueG1sRE9Na8JA&#10;EL0L/Q/LFHqRulGK2DQbESVQChZNtOBtyE6T0OxsyG5N+u+7B8Hj430n69G04kq9aywrmM8iEMSl&#10;1Q1XCk5F9rwC4TyyxtYyKfgjB+v0YZJgrO3AR7rmvhIhhF2MCmrvu1hKV9Zk0M1sRxy4b9sb9AH2&#10;ldQ9DiHctHIRRUtpsOHQUGNH25rKn/zXKCiyj8vw+brcX5rpeXeosv1XvtFKPT2OmzcQnkZ/F9/c&#10;71rBS1gfvoQfINN/AAAA//8DAFBLAQItABQABgAIAAAAIQDb4fbL7gAAAIUBAAATAAAAAAAAAAAA&#10;AAAAAAAAAABbQ29udGVudF9UeXBlc10ueG1sUEsBAi0AFAAGAAgAAAAhAFr0LFu/AAAAFQEAAAsA&#10;AAAAAAAAAAAAAAAAHwEAAF9yZWxzLy5yZWxzUEsBAi0AFAAGAAgAAAAhAD8PhQvEAAAA2wAAAA8A&#10;AAAAAAAAAAAAAAAABwIAAGRycy9kb3ducmV2LnhtbFBLBQYAAAAAAwADALcAAAD4AgAAAAA=&#10;" fillcolor="#036" stroked="f"/>
                <v:rect id="Rectangle 40" o:spid="_x0000_s1085"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CQxgAAANsAAAAPAAAAZHJzL2Rvd25yZXYueG1sRI/dasJA&#10;FITvC77DcoTeFN1YRDS6irQEiqBo/AHvDtljEsyeDdmtSd++KxR6OczMN8xi1ZlKPKhxpWUFo2EE&#10;gjizuuRcwemYDKYgnEfWWFkmBT/kYLXsvSww1rblAz1Sn4sAYRejgsL7OpbSZQUZdENbEwfvZhuD&#10;Psgml7rBNsBNJd+jaCINlhwWCqzpo6Dsnn4bBcdkc213s8n2Wr6dP/d5sr2ka63Ua79bz0F46vx/&#10;+K/9pRWMR/D8En6AXP4CAAD//wMAUEsBAi0AFAAGAAgAAAAhANvh9svuAAAAhQEAABMAAAAAAAAA&#10;AAAAAAAAAAAAAFtDb250ZW50X1R5cGVzXS54bWxQSwECLQAUAAYACAAAACEAWvQsW78AAAAVAQAA&#10;CwAAAAAAAAAAAAAAAAAfAQAAX3JlbHMvLnJlbHNQSwECLQAUAAYACAAAACEAUEMgkMYAAADbAAAA&#10;DwAAAAAAAAAAAAAAAAAHAgAAZHJzL2Rvd25yZXYueG1sUEsFBgAAAAADAAMAtwAAAPoCAAAAAA==&#10;" fillcolor="#036" stroked="f"/>
                <v:line id="Line 39" o:spid="_x0000_s1086"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38" o:spid="_x0000_s1087"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oLxAAAANsAAAAPAAAAZHJzL2Rvd25yZXYueG1sRI9BawIx&#10;FITvgv8hPMGbZltF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NAu2gvEAAAA2wAAAA8A&#10;AAAAAAAAAAAAAAAABwIAAGRycy9kb3ducmV2LnhtbFBLBQYAAAAAAwADALcAAAD4AgAAAAA=&#10;" strokeweight=".48pt"/>
                <v:line id="Line 37" o:spid="_x0000_s1088"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36" o:spid="_x0000_s1089"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0oxAAAANsAAAAPAAAAZHJzL2Rvd25yZXYueG1sRI9LiwIx&#10;EITvC/6H0IK3NeNjBxmNIsKCB2HxcfHWTNrMYNIZJlkd/fUbQdhjUVVfUYtV56y4URtqzwpGwwwE&#10;cel1zUbB6fj9OQMRIrJG65kUPCjAatn7WGCh/Z33dDtEIxKEQ4EKqhibQspQVuQwDH1DnLyLbx3G&#10;JFsjdYv3BHdWjrMslw5rTgsVNrSpqLwefp2Cyfpx7ibezuzT1PnY5NfdT5MpNeh36zmISF38D7/b&#10;W61g+gWvL+kHyOUfAAAA//8DAFBLAQItABQABgAIAAAAIQDb4fbL7gAAAIUBAAATAAAAAAAAAAAA&#10;AAAAAAAAAABbQ29udGVudF9UeXBlc10ueG1sUEsBAi0AFAAGAAgAAAAhAFr0LFu/AAAAFQEAAAsA&#10;AAAAAAAAAAAAAAAAHwEAAF9yZWxzLy5yZWxzUEsBAi0AFAAGAAgAAAAhALJmLSjEAAAA2wAAAA8A&#10;AAAAAAAAAAAAAAAABwIAAGRycy9kb3ducmV2LnhtbFBLBQYAAAAAAwADALcAAAD4AgAAAAA=&#10;" strokeweight=".16936mm"/>
                <v:shape id="Text Box 35" o:spid="_x0000_s1090"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OXUxQAAANsAAAAPAAAAZHJzL2Rvd25yZXYueG1sRI9Ba8JA&#10;FITvhf6H5RV6EbNpaoNEV9GiYE6iFc+P7Gs2NPs2ZLcx/vtuodDjMDPfMMv1aFsxUO8bxwpekhQE&#10;ceV0w7WCy8d+OgfhA7LG1jEpuJOH9erxYYmFdjc+0XAOtYgQ9gUqMCF0hZS+MmTRJ64jjt6n6y2G&#10;KPta6h5vEW5bmaVpLi02HBcMdvRuqPo6f1sFp1eTmXnalhO33W+Pb4fyutuUSj0/jZsFiEBj+A//&#10;tQ9awSyH3y/xB8jVDwAAAP//AwBQSwECLQAUAAYACAAAACEA2+H2y+4AAACFAQAAEwAAAAAAAAAA&#10;AAAAAAAAAAAAW0NvbnRlbnRfVHlwZXNdLnhtbFBLAQItABQABgAIAAAAIQBa9CxbvwAAABUBAAAL&#10;AAAAAAAAAAAAAAAAAB8BAABfcmVscy8ucmVsc1BLAQItABQABgAIAAAAIQDKNOXUxQAAANsAAAAP&#10;AAAAAAAAAAAAAAAAAAcCAABkcnMvZG93bnJldi54bWxQSwUGAAAAAAMAAwC3AAAA+QIAAAAA&#10;" fillcolor="#036" stroked="f">
                  <v:textbox inset="0,0,0,0">
                    <w:txbxContent>
                      <w:p w14:paraId="7861FD54" w14:textId="77777777" w:rsidR="0078154A" w:rsidRDefault="0078154A">
                        <w:pPr>
                          <w:spacing w:before="63"/>
                          <w:ind w:left="5"/>
                          <w:rPr>
                            <w:b/>
                            <w:sz w:val="24"/>
                          </w:rPr>
                        </w:pPr>
                        <w:r>
                          <w:rPr>
                            <w:b/>
                            <w:color w:val="FFFFFF"/>
                            <w:sz w:val="24"/>
                          </w:rPr>
                          <w:t>L – Checklist - PROCEDURA APERTA (art. 60)</w:t>
                        </w:r>
                      </w:p>
                    </w:txbxContent>
                  </v:textbox>
                </v:shape>
                <w10:anchorlock/>
              </v:group>
            </w:pict>
          </mc:Fallback>
        </mc:AlternateContent>
      </w:r>
    </w:p>
    <w:p w14:paraId="57AAD48C" w14:textId="77777777" w:rsidR="00CA65FC" w:rsidRDefault="00CA65FC">
      <w:pPr>
        <w:pStyle w:val="Corpotesto"/>
        <w:spacing w:before="0"/>
        <w:rPr>
          <w:rFonts w:ascii="Times New Roman"/>
        </w:rPr>
      </w:pPr>
    </w:p>
    <w:p w14:paraId="4FA8F386" w14:textId="77777777" w:rsidR="00CA65FC" w:rsidRDefault="00CA65FC">
      <w:pPr>
        <w:pStyle w:val="Corpotesto"/>
        <w:spacing w:before="2"/>
        <w:rPr>
          <w:rFonts w:ascii="Times New Roman"/>
          <w:sz w:val="11"/>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63"/>
        <w:gridCol w:w="1985"/>
        <w:gridCol w:w="442"/>
        <w:gridCol w:w="552"/>
        <w:gridCol w:w="425"/>
        <w:gridCol w:w="569"/>
        <w:gridCol w:w="711"/>
        <w:gridCol w:w="1134"/>
        <w:gridCol w:w="1702"/>
      </w:tblGrid>
      <w:tr w:rsidR="00CA65FC" w14:paraId="5796EB2E" w14:textId="77777777">
        <w:trPr>
          <w:trHeight w:val="1148"/>
        </w:trPr>
        <w:tc>
          <w:tcPr>
            <w:tcW w:w="8363" w:type="dxa"/>
          </w:tcPr>
          <w:p w14:paraId="1F932E67" w14:textId="77777777" w:rsidR="00CA65FC" w:rsidRDefault="0078154A">
            <w:pPr>
              <w:pStyle w:val="TableParagraph"/>
              <w:spacing w:line="229" w:lineRule="exact"/>
              <w:ind w:left="71"/>
              <w:rPr>
                <w:b/>
                <w:sz w:val="20"/>
              </w:rPr>
            </w:pPr>
            <w:r>
              <w:rPr>
                <w:b/>
                <w:sz w:val="20"/>
              </w:rPr>
              <w:t>DESCRIZIONE</w:t>
            </w:r>
          </w:p>
        </w:tc>
        <w:tc>
          <w:tcPr>
            <w:tcW w:w="1985" w:type="dxa"/>
          </w:tcPr>
          <w:p w14:paraId="6C67ED46" w14:textId="77777777" w:rsidR="00CA65FC" w:rsidRDefault="0078154A">
            <w:pPr>
              <w:pStyle w:val="TableParagraph"/>
              <w:ind w:left="71"/>
              <w:rPr>
                <w:b/>
                <w:sz w:val="20"/>
              </w:rPr>
            </w:pPr>
            <w:r>
              <w:rPr>
                <w:b/>
                <w:sz w:val="20"/>
              </w:rPr>
              <w:t xml:space="preserve">NORMA DI </w:t>
            </w:r>
            <w:r>
              <w:rPr>
                <w:b/>
                <w:w w:val="95"/>
                <w:sz w:val="20"/>
              </w:rPr>
              <w:t>RIFERIMENTO</w:t>
            </w:r>
          </w:p>
        </w:tc>
        <w:tc>
          <w:tcPr>
            <w:tcW w:w="442" w:type="dxa"/>
          </w:tcPr>
          <w:p w14:paraId="6A0677AF" w14:textId="77777777" w:rsidR="00CA65FC" w:rsidRDefault="0078154A">
            <w:pPr>
              <w:pStyle w:val="TableParagraph"/>
              <w:spacing w:line="229" w:lineRule="exact"/>
              <w:ind w:left="71"/>
              <w:rPr>
                <w:b/>
                <w:sz w:val="20"/>
              </w:rPr>
            </w:pPr>
            <w:r>
              <w:rPr>
                <w:b/>
                <w:sz w:val="20"/>
              </w:rPr>
              <w:t>SI</w:t>
            </w:r>
          </w:p>
        </w:tc>
        <w:tc>
          <w:tcPr>
            <w:tcW w:w="552" w:type="dxa"/>
          </w:tcPr>
          <w:p w14:paraId="152A6C16" w14:textId="77777777" w:rsidR="00CA65FC" w:rsidRDefault="0078154A">
            <w:pPr>
              <w:pStyle w:val="TableParagraph"/>
              <w:spacing w:line="229" w:lineRule="exact"/>
              <w:ind w:left="71"/>
              <w:rPr>
                <w:b/>
                <w:sz w:val="20"/>
              </w:rPr>
            </w:pPr>
            <w:r>
              <w:rPr>
                <w:b/>
                <w:sz w:val="20"/>
              </w:rPr>
              <w:t>NO</w:t>
            </w:r>
          </w:p>
        </w:tc>
        <w:tc>
          <w:tcPr>
            <w:tcW w:w="425" w:type="dxa"/>
          </w:tcPr>
          <w:p w14:paraId="178156F8" w14:textId="77777777" w:rsidR="00CA65FC" w:rsidRDefault="0078154A">
            <w:pPr>
              <w:pStyle w:val="TableParagraph"/>
              <w:spacing w:line="229" w:lineRule="exact"/>
              <w:ind w:left="69"/>
              <w:rPr>
                <w:b/>
                <w:sz w:val="20"/>
              </w:rPr>
            </w:pPr>
            <w:r>
              <w:rPr>
                <w:b/>
                <w:sz w:val="20"/>
              </w:rPr>
              <w:t>NP</w:t>
            </w:r>
          </w:p>
        </w:tc>
        <w:tc>
          <w:tcPr>
            <w:tcW w:w="569" w:type="dxa"/>
            <w:tcBorders>
              <w:right w:val="single" w:sz="4" w:space="0" w:color="000000"/>
            </w:tcBorders>
          </w:tcPr>
          <w:p w14:paraId="57F22CCD" w14:textId="77777777" w:rsidR="00CA65FC" w:rsidRDefault="0078154A">
            <w:pPr>
              <w:pStyle w:val="TableParagraph"/>
              <w:spacing w:line="229" w:lineRule="exact"/>
              <w:ind w:left="69"/>
              <w:rPr>
                <w:b/>
                <w:sz w:val="20"/>
              </w:rPr>
            </w:pPr>
            <w:r>
              <w:rPr>
                <w:b/>
                <w:sz w:val="20"/>
              </w:rPr>
              <w:t>Doc</w:t>
            </w:r>
          </w:p>
          <w:p w14:paraId="00ADA3F8" w14:textId="77777777" w:rsidR="00CA65FC" w:rsidRDefault="0078154A">
            <w:pPr>
              <w:pStyle w:val="TableParagraph"/>
              <w:ind w:left="69"/>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bottom w:val="single" w:sz="4" w:space="0" w:color="000000"/>
              <w:right w:val="single" w:sz="4" w:space="0" w:color="000000"/>
            </w:tcBorders>
          </w:tcPr>
          <w:p w14:paraId="20781F5D" w14:textId="77777777" w:rsidR="00CA65FC" w:rsidRDefault="0078154A">
            <w:pPr>
              <w:pStyle w:val="TableParagraph"/>
              <w:spacing w:line="229" w:lineRule="exact"/>
              <w:ind w:left="73"/>
              <w:rPr>
                <w:b/>
                <w:sz w:val="20"/>
              </w:rPr>
            </w:pPr>
            <w:r>
              <w:rPr>
                <w:b/>
                <w:sz w:val="20"/>
              </w:rPr>
              <w:t>NOTE</w:t>
            </w:r>
          </w:p>
        </w:tc>
        <w:tc>
          <w:tcPr>
            <w:tcW w:w="1134" w:type="dxa"/>
            <w:tcBorders>
              <w:top w:val="single" w:sz="4" w:space="0" w:color="000000"/>
              <w:left w:val="single" w:sz="4" w:space="0" w:color="000000"/>
              <w:bottom w:val="single" w:sz="4" w:space="0" w:color="000000"/>
              <w:right w:val="single" w:sz="4" w:space="0" w:color="000000"/>
            </w:tcBorders>
          </w:tcPr>
          <w:p w14:paraId="3B57E417" w14:textId="77777777" w:rsidR="00CA65FC" w:rsidRDefault="0078154A">
            <w:pPr>
              <w:pStyle w:val="TableParagraph"/>
              <w:ind w:left="70" w:right="100"/>
              <w:rPr>
                <w:b/>
                <w:sz w:val="20"/>
              </w:rPr>
            </w:pPr>
            <w:r>
              <w:rPr>
                <w:b/>
                <w:sz w:val="20"/>
              </w:rPr>
              <w:t xml:space="preserve">Codice irregolarit à </w:t>
            </w:r>
            <w:r>
              <w:rPr>
                <w:b/>
                <w:w w:val="95"/>
                <w:sz w:val="20"/>
              </w:rPr>
              <w:t>Decisione</w:t>
            </w:r>
          </w:p>
          <w:p w14:paraId="35D61944" w14:textId="77777777" w:rsidR="00CA65FC" w:rsidRDefault="0078154A">
            <w:pPr>
              <w:pStyle w:val="TableParagraph"/>
              <w:spacing w:line="210" w:lineRule="exact"/>
              <w:ind w:left="70"/>
              <w:rPr>
                <w:b/>
                <w:sz w:val="20"/>
              </w:rPr>
            </w:pPr>
            <w:r>
              <w:rPr>
                <w:b/>
                <w:sz w:val="20"/>
              </w:rPr>
              <w:t>UE</w:t>
            </w:r>
          </w:p>
        </w:tc>
        <w:tc>
          <w:tcPr>
            <w:tcW w:w="1702" w:type="dxa"/>
            <w:tcBorders>
              <w:top w:val="single" w:sz="4" w:space="0" w:color="000000"/>
              <w:left w:val="single" w:sz="4" w:space="0" w:color="000000"/>
              <w:bottom w:val="single" w:sz="4" w:space="0" w:color="000000"/>
              <w:right w:val="single" w:sz="4" w:space="0" w:color="000000"/>
            </w:tcBorders>
          </w:tcPr>
          <w:p w14:paraId="71940BD5" w14:textId="77777777" w:rsidR="00CA65FC" w:rsidRDefault="0078154A">
            <w:pPr>
              <w:pStyle w:val="TableParagraph"/>
              <w:ind w:left="72" w:right="65"/>
              <w:rPr>
                <w:b/>
                <w:sz w:val="20"/>
              </w:rPr>
            </w:pPr>
            <w:r>
              <w:rPr>
                <w:b/>
                <w:sz w:val="20"/>
              </w:rPr>
              <w:t>Percentuale di riduzione applicabile</w:t>
            </w:r>
          </w:p>
        </w:tc>
      </w:tr>
      <w:tr w:rsidR="00CA65FC" w14:paraId="3323857A" w14:textId="77777777">
        <w:trPr>
          <w:trHeight w:val="734"/>
        </w:trPr>
        <w:tc>
          <w:tcPr>
            <w:tcW w:w="8363" w:type="dxa"/>
          </w:tcPr>
          <w:p w14:paraId="53C926D7" w14:textId="77777777" w:rsidR="00CA65FC" w:rsidRDefault="0078154A">
            <w:pPr>
              <w:pStyle w:val="TableParagraph"/>
              <w:spacing w:before="119"/>
              <w:ind w:left="71"/>
              <w:rPr>
                <w:sz w:val="20"/>
              </w:rPr>
            </w:pPr>
            <w:r>
              <w:rPr>
                <w:b/>
                <w:sz w:val="20"/>
              </w:rPr>
              <w:t xml:space="preserve">A – PRESUPPOSTI </w:t>
            </w:r>
            <w:r>
              <w:rPr>
                <w:sz w:val="20"/>
              </w:rPr>
              <w:t>(motivazione nella determina di indizione)</w:t>
            </w:r>
          </w:p>
        </w:tc>
        <w:tc>
          <w:tcPr>
            <w:tcW w:w="1985" w:type="dxa"/>
          </w:tcPr>
          <w:p w14:paraId="66E3EBDB" w14:textId="77777777" w:rsidR="00CA65FC" w:rsidRDefault="0078154A">
            <w:pPr>
              <w:pStyle w:val="TableParagraph"/>
              <w:spacing w:line="229" w:lineRule="exact"/>
              <w:ind w:left="71"/>
              <w:rPr>
                <w:sz w:val="20"/>
              </w:rPr>
            </w:pPr>
            <w:r>
              <w:rPr>
                <w:sz w:val="20"/>
              </w:rPr>
              <w:t>art. 60</w:t>
            </w:r>
          </w:p>
        </w:tc>
        <w:tc>
          <w:tcPr>
            <w:tcW w:w="442" w:type="dxa"/>
          </w:tcPr>
          <w:p w14:paraId="50DC2406" w14:textId="77777777" w:rsidR="00CA65FC" w:rsidRDefault="00CA65FC">
            <w:pPr>
              <w:pStyle w:val="TableParagraph"/>
              <w:rPr>
                <w:rFonts w:ascii="Times New Roman"/>
                <w:sz w:val="20"/>
              </w:rPr>
            </w:pPr>
          </w:p>
        </w:tc>
        <w:tc>
          <w:tcPr>
            <w:tcW w:w="552" w:type="dxa"/>
          </w:tcPr>
          <w:p w14:paraId="285ED080" w14:textId="77777777" w:rsidR="00CA65FC" w:rsidRDefault="00CA65FC">
            <w:pPr>
              <w:pStyle w:val="TableParagraph"/>
              <w:rPr>
                <w:rFonts w:ascii="Times New Roman"/>
                <w:sz w:val="20"/>
              </w:rPr>
            </w:pPr>
          </w:p>
        </w:tc>
        <w:tc>
          <w:tcPr>
            <w:tcW w:w="425" w:type="dxa"/>
          </w:tcPr>
          <w:p w14:paraId="58717B91" w14:textId="77777777" w:rsidR="00CA65FC" w:rsidRDefault="00CA65FC">
            <w:pPr>
              <w:pStyle w:val="TableParagraph"/>
              <w:rPr>
                <w:rFonts w:ascii="Times New Roman"/>
                <w:sz w:val="20"/>
              </w:rPr>
            </w:pPr>
          </w:p>
        </w:tc>
        <w:tc>
          <w:tcPr>
            <w:tcW w:w="569" w:type="dxa"/>
            <w:tcBorders>
              <w:right w:val="single" w:sz="4" w:space="0" w:color="000000"/>
            </w:tcBorders>
          </w:tcPr>
          <w:p w14:paraId="149E44F1" w14:textId="77777777" w:rsidR="00CA65FC" w:rsidRDefault="00CA65FC">
            <w:pPr>
              <w:pStyle w:val="TableParagraph"/>
              <w:rPr>
                <w:rFonts w:ascii="Times New Roman"/>
                <w:sz w:val="20"/>
              </w:rPr>
            </w:pPr>
          </w:p>
        </w:tc>
        <w:tc>
          <w:tcPr>
            <w:tcW w:w="711" w:type="dxa"/>
            <w:tcBorders>
              <w:top w:val="single" w:sz="4" w:space="0" w:color="000000"/>
              <w:left w:val="single" w:sz="4" w:space="0" w:color="000000"/>
              <w:bottom w:val="single" w:sz="4" w:space="0" w:color="000000"/>
              <w:right w:val="single" w:sz="4" w:space="0" w:color="000000"/>
            </w:tcBorders>
          </w:tcPr>
          <w:p w14:paraId="16C78E2C" w14:textId="77777777" w:rsidR="00CA65FC" w:rsidRDefault="00CA65FC">
            <w:pPr>
              <w:pStyle w:val="TableParagraph"/>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00A5DF71" w14:textId="77777777" w:rsidR="00CA65FC" w:rsidRDefault="00CA65FC">
            <w:pPr>
              <w:pStyle w:val="TableParagraph"/>
              <w:rPr>
                <w:rFonts w:ascii="Times New Roman"/>
                <w:sz w:val="20"/>
              </w:rPr>
            </w:pPr>
          </w:p>
        </w:tc>
        <w:tc>
          <w:tcPr>
            <w:tcW w:w="1702" w:type="dxa"/>
            <w:tcBorders>
              <w:top w:val="single" w:sz="4" w:space="0" w:color="000000"/>
              <w:left w:val="single" w:sz="4" w:space="0" w:color="000000"/>
              <w:bottom w:val="single" w:sz="4" w:space="0" w:color="000000"/>
              <w:right w:val="single" w:sz="4" w:space="0" w:color="000000"/>
            </w:tcBorders>
          </w:tcPr>
          <w:p w14:paraId="7679A107" w14:textId="77777777" w:rsidR="00CA65FC" w:rsidRDefault="00CA65FC">
            <w:pPr>
              <w:pStyle w:val="TableParagraph"/>
              <w:rPr>
                <w:rFonts w:ascii="Times New Roman"/>
                <w:sz w:val="20"/>
              </w:rPr>
            </w:pPr>
          </w:p>
        </w:tc>
      </w:tr>
      <w:tr w:rsidR="00CA65FC" w14:paraId="4A9D449E" w14:textId="77777777">
        <w:trPr>
          <w:trHeight w:val="918"/>
        </w:trPr>
        <w:tc>
          <w:tcPr>
            <w:tcW w:w="8363" w:type="dxa"/>
          </w:tcPr>
          <w:p w14:paraId="74C468F7" w14:textId="77777777" w:rsidR="00CA65FC" w:rsidRDefault="0078154A">
            <w:pPr>
              <w:pStyle w:val="TableParagraph"/>
              <w:spacing w:before="59"/>
              <w:ind w:left="71" w:right="58"/>
              <w:rPr>
                <w:sz w:val="20"/>
              </w:rPr>
            </w:pPr>
            <w:r>
              <w:rPr>
                <w:sz w:val="20"/>
              </w:rPr>
              <w:t>la procedura utilizzata non rappresenta un frazionamento artificioso di un appalto sopra soglia</w:t>
            </w:r>
          </w:p>
        </w:tc>
        <w:tc>
          <w:tcPr>
            <w:tcW w:w="1985" w:type="dxa"/>
          </w:tcPr>
          <w:p w14:paraId="2DFBCF28" w14:textId="77777777" w:rsidR="00CA65FC" w:rsidRDefault="00CA65FC">
            <w:pPr>
              <w:pStyle w:val="TableParagraph"/>
              <w:rPr>
                <w:rFonts w:ascii="Times New Roman"/>
                <w:sz w:val="20"/>
              </w:rPr>
            </w:pPr>
          </w:p>
        </w:tc>
        <w:tc>
          <w:tcPr>
            <w:tcW w:w="442" w:type="dxa"/>
          </w:tcPr>
          <w:p w14:paraId="3046FC16" w14:textId="77777777" w:rsidR="00CA65FC" w:rsidRDefault="00CA65FC">
            <w:pPr>
              <w:pStyle w:val="TableParagraph"/>
              <w:rPr>
                <w:rFonts w:ascii="Times New Roman"/>
                <w:sz w:val="20"/>
              </w:rPr>
            </w:pPr>
          </w:p>
        </w:tc>
        <w:tc>
          <w:tcPr>
            <w:tcW w:w="552" w:type="dxa"/>
          </w:tcPr>
          <w:p w14:paraId="2E41A791" w14:textId="77777777" w:rsidR="00CA65FC" w:rsidRDefault="00CA65FC">
            <w:pPr>
              <w:pStyle w:val="TableParagraph"/>
              <w:rPr>
                <w:rFonts w:ascii="Times New Roman"/>
                <w:sz w:val="20"/>
              </w:rPr>
            </w:pPr>
          </w:p>
        </w:tc>
        <w:tc>
          <w:tcPr>
            <w:tcW w:w="425" w:type="dxa"/>
          </w:tcPr>
          <w:p w14:paraId="27C63BC5" w14:textId="77777777" w:rsidR="00CA65FC" w:rsidRDefault="00CA65FC">
            <w:pPr>
              <w:pStyle w:val="TableParagraph"/>
              <w:rPr>
                <w:rFonts w:ascii="Times New Roman"/>
                <w:sz w:val="20"/>
              </w:rPr>
            </w:pPr>
          </w:p>
        </w:tc>
        <w:tc>
          <w:tcPr>
            <w:tcW w:w="569" w:type="dxa"/>
            <w:tcBorders>
              <w:right w:val="single" w:sz="4" w:space="0" w:color="000000"/>
            </w:tcBorders>
          </w:tcPr>
          <w:p w14:paraId="7AEFC317" w14:textId="77777777" w:rsidR="00CA65FC" w:rsidRDefault="00CA65FC">
            <w:pPr>
              <w:pStyle w:val="TableParagraph"/>
              <w:rPr>
                <w:rFonts w:ascii="Times New Roman"/>
                <w:sz w:val="20"/>
              </w:rPr>
            </w:pPr>
          </w:p>
        </w:tc>
        <w:tc>
          <w:tcPr>
            <w:tcW w:w="711" w:type="dxa"/>
            <w:tcBorders>
              <w:top w:val="single" w:sz="4" w:space="0" w:color="000000"/>
              <w:left w:val="single" w:sz="4" w:space="0" w:color="000000"/>
              <w:bottom w:val="single" w:sz="4" w:space="0" w:color="000000"/>
              <w:right w:val="single" w:sz="4" w:space="0" w:color="000000"/>
            </w:tcBorders>
          </w:tcPr>
          <w:p w14:paraId="5B1C30FB" w14:textId="77777777" w:rsidR="00CA65FC" w:rsidRDefault="00CA65FC">
            <w:pPr>
              <w:pStyle w:val="TableParagraph"/>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638FEF1D" w14:textId="77777777" w:rsidR="00CA65FC" w:rsidRDefault="0078154A">
            <w:pPr>
              <w:pStyle w:val="TableParagraph"/>
              <w:spacing w:line="229" w:lineRule="exact"/>
              <w:ind w:left="70"/>
              <w:rPr>
                <w:b/>
                <w:sz w:val="20"/>
              </w:rPr>
            </w:pPr>
            <w:r>
              <w:rPr>
                <w:b/>
                <w:sz w:val="20"/>
              </w:rPr>
              <w:t>2; 21</w:t>
            </w:r>
          </w:p>
        </w:tc>
        <w:tc>
          <w:tcPr>
            <w:tcW w:w="1702" w:type="dxa"/>
            <w:tcBorders>
              <w:top w:val="single" w:sz="4" w:space="0" w:color="000000"/>
              <w:left w:val="single" w:sz="4" w:space="0" w:color="000000"/>
              <w:bottom w:val="single" w:sz="4" w:space="0" w:color="000000"/>
              <w:right w:val="single" w:sz="4" w:space="0" w:color="000000"/>
            </w:tcBorders>
          </w:tcPr>
          <w:p w14:paraId="23D514E3" w14:textId="77777777" w:rsidR="00CA65FC" w:rsidRDefault="0078154A">
            <w:pPr>
              <w:pStyle w:val="TableParagraph"/>
              <w:ind w:left="72" w:right="65"/>
              <w:rPr>
                <w:sz w:val="20"/>
              </w:rPr>
            </w:pPr>
            <w:r>
              <w:rPr>
                <w:b/>
                <w:sz w:val="20"/>
              </w:rPr>
              <w:t xml:space="preserve">100% </w:t>
            </w:r>
            <w:r>
              <w:rPr>
                <w:sz w:val="20"/>
              </w:rPr>
              <w:t>- in caso di affidamento</w:t>
            </w:r>
          </w:p>
          <w:p w14:paraId="408F0AC7" w14:textId="77777777" w:rsidR="00CA65FC" w:rsidRDefault="0078154A">
            <w:pPr>
              <w:pStyle w:val="TableParagraph"/>
              <w:spacing w:before="5" w:line="228" w:lineRule="exact"/>
              <w:ind w:left="72" w:right="188"/>
              <w:rPr>
                <w:sz w:val="20"/>
              </w:rPr>
            </w:pPr>
            <w:r>
              <w:rPr>
                <w:sz w:val="20"/>
              </w:rPr>
              <w:t xml:space="preserve">diretto </w:t>
            </w:r>
            <w:r>
              <w:rPr>
                <w:w w:val="95"/>
                <w:sz w:val="20"/>
              </w:rPr>
              <w:t>immotivato</w:t>
            </w:r>
          </w:p>
        </w:tc>
      </w:tr>
      <w:tr w:rsidR="00CA65FC" w14:paraId="23C1CAF2" w14:textId="77777777">
        <w:trPr>
          <w:trHeight w:val="4140"/>
        </w:trPr>
        <w:tc>
          <w:tcPr>
            <w:tcW w:w="8363" w:type="dxa"/>
          </w:tcPr>
          <w:p w14:paraId="0E5E3073" w14:textId="77777777" w:rsidR="00CA65FC" w:rsidRDefault="0078154A">
            <w:pPr>
              <w:pStyle w:val="TableParagraph"/>
              <w:spacing w:before="57"/>
              <w:ind w:left="71"/>
              <w:rPr>
                <w:sz w:val="20"/>
              </w:rPr>
            </w:pPr>
            <w:r>
              <w:rPr>
                <w:sz w:val="20"/>
              </w:rPr>
              <w:t>la procedura utilizzata non è stata soggetta ad alcun apparente conflitto di interessi</w:t>
            </w:r>
          </w:p>
        </w:tc>
        <w:tc>
          <w:tcPr>
            <w:tcW w:w="1985" w:type="dxa"/>
          </w:tcPr>
          <w:p w14:paraId="4E757774" w14:textId="77777777" w:rsidR="00CA65FC" w:rsidRDefault="0078154A">
            <w:pPr>
              <w:pStyle w:val="TableParagraph"/>
              <w:spacing w:line="227" w:lineRule="exact"/>
              <w:ind w:left="71"/>
              <w:rPr>
                <w:sz w:val="20"/>
              </w:rPr>
            </w:pPr>
            <w:r>
              <w:rPr>
                <w:sz w:val="20"/>
              </w:rPr>
              <w:t>Linee guida ANAC</w:t>
            </w:r>
          </w:p>
          <w:p w14:paraId="0B748884" w14:textId="77777777" w:rsidR="00CA65FC" w:rsidRDefault="0078154A">
            <w:pPr>
              <w:pStyle w:val="TableParagraph"/>
              <w:ind w:left="71" w:right="243"/>
              <w:jc w:val="both"/>
              <w:rPr>
                <w:sz w:val="20"/>
              </w:rPr>
            </w:pPr>
            <w:r>
              <w:rPr>
                <w:sz w:val="20"/>
              </w:rPr>
              <w:t xml:space="preserve">n. 15, adottate </w:t>
            </w:r>
            <w:r>
              <w:rPr>
                <w:spacing w:val="-5"/>
                <w:sz w:val="20"/>
              </w:rPr>
              <w:t xml:space="preserve">con </w:t>
            </w:r>
            <w:r>
              <w:rPr>
                <w:sz w:val="20"/>
              </w:rPr>
              <w:t>delibera n. 494 del 5.6.2019</w:t>
            </w:r>
          </w:p>
        </w:tc>
        <w:tc>
          <w:tcPr>
            <w:tcW w:w="442" w:type="dxa"/>
          </w:tcPr>
          <w:p w14:paraId="10A5EE99" w14:textId="77777777" w:rsidR="00CA65FC" w:rsidRDefault="00CA65FC">
            <w:pPr>
              <w:pStyle w:val="TableParagraph"/>
              <w:rPr>
                <w:rFonts w:ascii="Times New Roman"/>
                <w:sz w:val="20"/>
              </w:rPr>
            </w:pPr>
          </w:p>
        </w:tc>
        <w:tc>
          <w:tcPr>
            <w:tcW w:w="552" w:type="dxa"/>
          </w:tcPr>
          <w:p w14:paraId="48BF115D" w14:textId="77777777" w:rsidR="00CA65FC" w:rsidRDefault="00CA65FC">
            <w:pPr>
              <w:pStyle w:val="TableParagraph"/>
              <w:rPr>
                <w:rFonts w:ascii="Times New Roman"/>
                <w:sz w:val="20"/>
              </w:rPr>
            </w:pPr>
          </w:p>
        </w:tc>
        <w:tc>
          <w:tcPr>
            <w:tcW w:w="425" w:type="dxa"/>
          </w:tcPr>
          <w:p w14:paraId="6509F5F3" w14:textId="77777777" w:rsidR="00CA65FC" w:rsidRDefault="00CA65FC">
            <w:pPr>
              <w:pStyle w:val="TableParagraph"/>
              <w:rPr>
                <w:rFonts w:ascii="Times New Roman"/>
                <w:sz w:val="20"/>
              </w:rPr>
            </w:pPr>
          </w:p>
        </w:tc>
        <w:tc>
          <w:tcPr>
            <w:tcW w:w="569" w:type="dxa"/>
            <w:tcBorders>
              <w:right w:val="single" w:sz="4" w:space="0" w:color="000000"/>
            </w:tcBorders>
          </w:tcPr>
          <w:p w14:paraId="4A2D4AF6" w14:textId="77777777" w:rsidR="00CA65FC" w:rsidRDefault="00CA65FC">
            <w:pPr>
              <w:pStyle w:val="TableParagraph"/>
              <w:rPr>
                <w:rFonts w:ascii="Times New Roman"/>
                <w:sz w:val="20"/>
              </w:rPr>
            </w:pPr>
          </w:p>
        </w:tc>
        <w:tc>
          <w:tcPr>
            <w:tcW w:w="711" w:type="dxa"/>
            <w:tcBorders>
              <w:top w:val="single" w:sz="4" w:space="0" w:color="000000"/>
              <w:left w:val="single" w:sz="4" w:space="0" w:color="000000"/>
              <w:bottom w:val="single" w:sz="4" w:space="0" w:color="000000"/>
              <w:right w:val="single" w:sz="4" w:space="0" w:color="000000"/>
            </w:tcBorders>
          </w:tcPr>
          <w:p w14:paraId="46A1977C" w14:textId="77777777" w:rsidR="00CA65FC" w:rsidRDefault="00CA65FC">
            <w:pPr>
              <w:pStyle w:val="TableParagraph"/>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403D3AE7" w14:textId="77777777" w:rsidR="00CA65FC" w:rsidRDefault="0078154A">
            <w:pPr>
              <w:pStyle w:val="TableParagraph"/>
              <w:spacing w:line="227" w:lineRule="exact"/>
              <w:ind w:left="70"/>
              <w:rPr>
                <w:b/>
                <w:sz w:val="20"/>
              </w:rPr>
            </w:pPr>
            <w:r>
              <w:rPr>
                <w:b/>
                <w:sz w:val="20"/>
              </w:rPr>
              <w:t>21</w:t>
            </w:r>
          </w:p>
        </w:tc>
        <w:tc>
          <w:tcPr>
            <w:tcW w:w="1702" w:type="dxa"/>
            <w:tcBorders>
              <w:top w:val="single" w:sz="4" w:space="0" w:color="000000"/>
              <w:left w:val="single" w:sz="4" w:space="0" w:color="000000"/>
              <w:bottom w:val="single" w:sz="4" w:space="0" w:color="000000"/>
              <w:right w:val="single" w:sz="4" w:space="0" w:color="000000"/>
            </w:tcBorders>
          </w:tcPr>
          <w:p w14:paraId="08097501" w14:textId="77777777" w:rsidR="00CA65FC" w:rsidRDefault="0078154A">
            <w:pPr>
              <w:pStyle w:val="TableParagraph"/>
              <w:ind w:left="72" w:right="188"/>
              <w:rPr>
                <w:sz w:val="20"/>
              </w:rPr>
            </w:pPr>
            <w:r>
              <w:rPr>
                <w:b/>
                <w:sz w:val="20"/>
              </w:rPr>
              <w:t xml:space="preserve">100% - </w:t>
            </w:r>
            <w:r>
              <w:rPr>
                <w:sz w:val="20"/>
              </w:rPr>
              <w:t>in caso sia accertato un conflitto di interessi.</w:t>
            </w:r>
          </w:p>
          <w:p w14:paraId="6DDA6CF8" w14:textId="77777777" w:rsidR="00CA65FC" w:rsidRDefault="0078154A">
            <w:pPr>
              <w:pStyle w:val="TableParagraph"/>
              <w:ind w:left="72" w:right="105"/>
              <w:rPr>
                <w:sz w:val="20"/>
              </w:rPr>
            </w:pPr>
            <w:r>
              <w:rPr>
                <w:b/>
                <w:sz w:val="20"/>
              </w:rPr>
              <w:t xml:space="preserve">5% - </w:t>
            </w:r>
            <w:r>
              <w:rPr>
                <w:sz w:val="20"/>
              </w:rPr>
              <w:t>assenza delle dichiarazioni di conflitto di interesse (senza un conflitto accertato).</w:t>
            </w:r>
          </w:p>
          <w:p w14:paraId="6F935C7A" w14:textId="77777777" w:rsidR="00CA65FC" w:rsidRDefault="0078154A">
            <w:pPr>
              <w:pStyle w:val="TableParagraph"/>
              <w:ind w:left="72" w:right="399"/>
              <w:rPr>
                <w:sz w:val="20"/>
              </w:rPr>
            </w:pPr>
            <w:r>
              <w:rPr>
                <w:sz w:val="20"/>
              </w:rPr>
              <w:t>Assenza dei curricula dei componenti o curricula non coerenti con l'oggetto</w:t>
            </w:r>
          </w:p>
          <w:p w14:paraId="034FB43A" w14:textId="77777777" w:rsidR="00CA65FC" w:rsidRDefault="0078154A">
            <w:pPr>
              <w:pStyle w:val="TableParagraph"/>
              <w:spacing w:line="210" w:lineRule="exact"/>
              <w:ind w:left="72"/>
              <w:rPr>
                <w:sz w:val="20"/>
              </w:rPr>
            </w:pPr>
            <w:r>
              <w:rPr>
                <w:sz w:val="20"/>
              </w:rPr>
              <w:t>dell'appalto</w:t>
            </w:r>
          </w:p>
        </w:tc>
      </w:tr>
      <w:tr w:rsidR="00CA65FC" w14:paraId="0AE6BF2E" w14:textId="77777777">
        <w:trPr>
          <w:trHeight w:val="1619"/>
        </w:trPr>
        <w:tc>
          <w:tcPr>
            <w:tcW w:w="8363" w:type="dxa"/>
          </w:tcPr>
          <w:p w14:paraId="5C937065" w14:textId="77777777" w:rsidR="00CA65FC" w:rsidRDefault="0078154A">
            <w:pPr>
              <w:pStyle w:val="TableParagraph"/>
              <w:spacing w:before="59"/>
              <w:ind w:left="71"/>
              <w:rPr>
                <w:sz w:val="20"/>
              </w:rPr>
            </w:pPr>
            <w:r>
              <w:rPr>
                <w:b/>
                <w:sz w:val="20"/>
              </w:rPr>
              <w:t xml:space="preserve">B – CONSULTAZIONI PRELIMINARI DI MERCATO </w:t>
            </w:r>
            <w:r>
              <w:rPr>
                <w:sz w:val="20"/>
              </w:rPr>
              <w:t>(facoltativo)</w:t>
            </w:r>
          </w:p>
        </w:tc>
        <w:tc>
          <w:tcPr>
            <w:tcW w:w="1985" w:type="dxa"/>
          </w:tcPr>
          <w:p w14:paraId="1F4BB24D" w14:textId="77777777" w:rsidR="00CA65FC" w:rsidRDefault="0078154A">
            <w:pPr>
              <w:pStyle w:val="TableParagraph"/>
              <w:spacing w:line="228" w:lineRule="exact"/>
              <w:ind w:left="71"/>
              <w:rPr>
                <w:sz w:val="20"/>
              </w:rPr>
            </w:pPr>
            <w:r>
              <w:rPr>
                <w:sz w:val="20"/>
              </w:rPr>
              <w:t>Artt. 66 e 67,</w:t>
            </w:r>
          </w:p>
          <w:p w14:paraId="3604051F" w14:textId="77777777" w:rsidR="00CA65FC" w:rsidRDefault="0078154A">
            <w:pPr>
              <w:pStyle w:val="TableParagraph"/>
              <w:spacing w:line="229" w:lineRule="exact"/>
              <w:ind w:left="71"/>
              <w:rPr>
                <w:sz w:val="20"/>
              </w:rPr>
            </w:pPr>
            <w:r>
              <w:rPr>
                <w:sz w:val="20"/>
              </w:rPr>
              <w:t>Linee Guida ANAC</w:t>
            </w:r>
          </w:p>
          <w:p w14:paraId="5345453C" w14:textId="77777777" w:rsidR="00CA65FC" w:rsidRDefault="0078154A">
            <w:pPr>
              <w:pStyle w:val="TableParagraph"/>
              <w:ind w:left="71" w:right="778"/>
              <w:rPr>
                <w:sz w:val="20"/>
              </w:rPr>
            </w:pPr>
            <w:r>
              <w:rPr>
                <w:sz w:val="20"/>
              </w:rPr>
              <w:t>n. 14 adottate con</w:t>
            </w:r>
          </w:p>
          <w:p w14:paraId="237DF9DF" w14:textId="77777777" w:rsidR="00CA65FC" w:rsidRDefault="0078154A">
            <w:pPr>
              <w:pStyle w:val="TableParagraph"/>
              <w:spacing w:before="1"/>
              <w:ind w:left="71" w:right="233"/>
              <w:rPr>
                <w:sz w:val="20"/>
              </w:rPr>
            </w:pPr>
            <w:r>
              <w:rPr>
                <w:sz w:val="20"/>
              </w:rPr>
              <w:t>delibera n. 161 del 6.3.2019</w:t>
            </w:r>
          </w:p>
        </w:tc>
        <w:tc>
          <w:tcPr>
            <w:tcW w:w="442" w:type="dxa"/>
          </w:tcPr>
          <w:p w14:paraId="32E7A925" w14:textId="77777777" w:rsidR="00CA65FC" w:rsidRDefault="00CA65FC">
            <w:pPr>
              <w:pStyle w:val="TableParagraph"/>
              <w:rPr>
                <w:rFonts w:ascii="Times New Roman"/>
                <w:sz w:val="20"/>
              </w:rPr>
            </w:pPr>
          </w:p>
        </w:tc>
        <w:tc>
          <w:tcPr>
            <w:tcW w:w="552" w:type="dxa"/>
          </w:tcPr>
          <w:p w14:paraId="7C50AEB4" w14:textId="77777777" w:rsidR="00CA65FC" w:rsidRDefault="00CA65FC">
            <w:pPr>
              <w:pStyle w:val="TableParagraph"/>
              <w:rPr>
                <w:rFonts w:ascii="Times New Roman"/>
                <w:sz w:val="20"/>
              </w:rPr>
            </w:pPr>
          </w:p>
        </w:tc>
        <w:tc>
          <w:tcPr>
            <w:tcW w:w="425" w:type="dxa"/>
          </w:tcPr>
          <w:p w14:paraId="3E4B2D6C" w14:textId="77777777" w:rsidR="00CA65FC" w:rsidRDefault="00CA65FC">
            <w:pPr>
              <w:pStyle w:val="TableParagraph"/>
              <w:rPr>
                <w:rFonts w:ascii="Times New Roman"/>
                <w:sz w:val="20"/>
              </w:rPr>
            </w:pPr>
          </w:p>
        </w:tc>
        <w:tc>
          <w:tcPr>
            <w:tcW w:w="569" w:type="dxa"/>
            <w:tcBorders>
              <w:right w:val="single" w:sz="4" w:space="0" w:color="000000"/>
            </w:tcBorders>
          </w:tcPr>
          <w:p w14:paraId="651A4FCA" w14:textId="77777777" w:rsidR="00CA65FC" w:rsidRDefault="00CA65FC">
            <w:pPr>
              <w:pStyle w:val="TableParagraph"/>
              <w:rPr>
                <w:rFonts w:ascii="Times New Roman"/>
                <w:sz w:val="20"/>
              </w:rPr>
            </w:pPr>
          </w:p>
        </w:tc>
        <w:tc>
          <w:tcPr>
            <w:tcW w:w="711" w:type="dxa"/>
            <w:tcBorders>
              <w:top w:val="single" w:sz="4" w:space="0" w:color="000000"/>
              <w:left w:val="single" w:sz="4" w:space="0" w:color="000000"/>
              <w:bottom w:val="single" w:sz="4" w:space="0" w:color="000000"/>
              <w:right w:val="single" w:sz="4" w:space="0" w:color="000000"/>
            </w:tcBorders>
          </w:tcPr>
          <w:p w14:paraId="3D73E421" w14:textId="77777777" w:rsidR="00CA65FC" w:rsidRDefault="00CA65FC">
            <w:pPr>
              <w:pStyle w:val="TableParagraph"/>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2203A779" w14:textId="77777777" w:rsidR="00CA65FC" w:rsidRDefault="00CA65FC">
            <w:pPr>
              <w:pStyle w:val="TableParagraph"/>
              <w:rPr>
                <w:rFonts w:ascii="Times New Roman"/>
                <w:sz w:val="20"/>
              </w:rPr>
            </w:pPr>
          </w:p>
        </w:tc>
        <w:tc>
          <w:tcPr>
            <w:tcW w:w="1702" w:type="dxa"/>
            <w:tcBorders>
              <w:top w:val="single" w:sz="4" w:space="0" w:color="000000"/>
              <w:left w:val="single" w:sz="4" w:space="0" w:color="000000"/>
              <w:bottom w:val="single" w:sz="4" w:space="0" w:color="000000"/>
              <w:right w:val="single" w:sz="4" w:space="0" w:color="000000"/>
            </w:tcBorders>
          </w:tcPr>
          <w:p w14:paraId="013C8C80" w14:textId="77777777" w:rsidR="00CA65FC" w:rsidRDefault="00CA65FC">
            <w:pPr>
              <w:pStyle w:val="TableParagraph"/>
              <w:rPr>
                <w:rFonts w:ascii="Times New Roman"/>
                <w:sz w:val="20"/>
              </w:rPr>
            </w:pPr>
          </w:p>
        </w:tc>
      </w:tr>
    </w:tbl>
    <w:p w14:paraId="5140EF6C" w14:textId="77777777" w:rsidR="00CA65FC" w:rsidRDefault="00CA65FC">
      <w:pPr>
        <w:rPr>
          <w:rFonts w:ascii="Times New Roman"/>
          <w:sz w:val="20"/>
        </w:rPr>
        <w:sectPr w:rsidR="00CA65FC">
          <w:headerReference w:type="default" r:id="rId11"/>
          <w:pgSz w:w="16840" w:h="11900" w:orient="landscape"/>
          <w:pgMar w:top="980" w:right="120" w:bottom="600" w:left="440" w:header="715" w:footer="413" w:gutter="0"/>
          <w:cols w:space="720"/>
        </w:sectPr>
      </w:pPr>
    </w:p>
    <w:p w14:paraId="432DF1EA"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2"/>
        <w:gridCol w:w="320"/>
        <w:gridCol w:w="574"/>
        <w:gridCol w:w="219"/>
        <w:gridCol w:w="485"/>
        <w:gridCol w:w="819"/>
        <w:gridCol w:w="332"/>
        <w:gridCol w:w="900"/>
        <w:gridCol w:w="218"/>
        <w:gridCol w:w="318"/>
        <w:gridCol w:w="219"/>
        <w:gridCol w:w="562"/>
        <w:gridCol w:w="418"/>
        <w:gridCol w:w="150"/>
        <w:gridCol w:w="934"/>
        <w:gridCol w:w="287"/>
        <w:gridCol w:w="850"/>
        <w:gridCol w:w="212"/>
        <w:gridCol w:w="1984"/>
        <w:gridCol w:w="441"/>
        <w:gridCol w:w="551"/>
        <w:gridCol w:w="424"/>
        <w:gridCol w:w="568"/>
        <w:gridCol w:w="710"/>
        <w:gridCol w:w="1133"/>
        <w:gridCol w:w="1701"/>
      </w:tblGrid>
      <w:tr w:rsidR="00CA65FC" w14:paraId="3035AD82" w14:textId="77777777">
        <w:trPr>
          <w:trHeight w:val="1151"/>
        </w:trPr>
        <w:tc>
          <w:tcPr>
            <w:tcW w:w="8349" w:type="dxa"/>
            <w:gridSpan w:val="18"/>
          </w:tcPr>
          <w:p w14:paraId="54A680EA" w14:textId="77777777" w:rsidR="00CA65FC" w:rsidRDefault="0078154A">
            <w:pPr>
              <w:pStyle w:val="TableParagraph"/>
              <w:spacing w:before="2"/>
              <w:ind w:left="71"/>
              <w:rPr>
                <w:b/>
                <w:sz w:val="20"/>
              </w:rPr>
            </w:pPr>
            <w:r>
              <w:rPr>
                <w:b/>
                <w:sz w:val="20"/>
              </w:rPr>
              <w:t>DESCRIZIONE</w:t>
            </w:r>
          </w:p>
        </w:tc>
        <w:tc>
          <w:tcPr>
            <w:tcW w:w="1984" w:type="dxa"/>
          </w:tcPr>
          <w:p w14:paraId="12AC61DC" w14:textId="77777777" w:rsidR="00CA65FC" w:rsidRDefault="0078154A">
            <w:pPr>
              <w:pStyle w:val="TableParagraph"/>
              <w:spacing w:before="2"/>
              <w:ind w:left="85"/>
              <w:rPr>
                <w:b/>
                <w:sz w:val="20"/>
              </w:rPr>
            </w:pPr>
            <w:r>
              <w:rPr>
                <w:b/>
                <w:sz w:val="20"/>
              </w:rPr>
              <w:t xml:space="preserve">NORMA DI </w:t>
            </w:r>
            <w:r>
              <w:rPr>
                <w:b/>
                <w:w w:val="95"/>
                <w:sz w:val="20"/>
              </w:rPr>
              <w:t>RIFERIMENTO</w:t>
            </w:r>
          </w:p>
        </w:tc>
        <w:tc>
          <w:tcPr>
            <w:tcW w:w="441" w:type="dxa"/>
          </w:tcPr>
          <w:p w14:paraId="7A32E805" w14:textId="77777777" w:rsidR="00CA65FC" w:rsidRDefault="0078154A">
            <w:pPr>
              <w:pStyle w:val="TableParagraph"/>
              <w:spacing w:before="2"/>
              <w:ind w:left="86"/>
              <w:rPr>
                <w:b/>
                <w:sz w:val="20"/>
              </w:rPr>
            </w:pPr>
            <w:r>
              <w:rPr>
                <w:b/>
                <w:sz w:val="20"/>
              </w:rPr>
              <w:t>SI</w:t>
            </w:r>
          </w:p>
        </w:tc>
        <w:tc>
          <w:tcPr>
            <w:tcW w:w="551" w:type="dxa"/>
          </w:tcPr>
          <w:p w14:paraId="0DFC0360" w14:textId="77777777" w:rsidR="00CA65FC" w:rsidRDefault="0078154A">
            <w:pPr>
              <w:pStyle w:val="TableParagraph"/>
              <w:spacing w:before="2"/>
              <w:ind w:left="87"/>
              <w:rPr>
                <w:b/>
                <w:sz w:val="20"/>
              </w:rPr>
            </w:pPr>
            <w:r>
              <w:rPr>
                <w:b/>
                <w:sz w:val="20"/>
              </w:rPr>
              <w:t>NO</w:t>
            </w:r>
          </w:p>
        </w:tc>
        <w:tc>
          <w:tcPr>
            <w:tcW w:w="424" w:type="dxa"/>
          </w:tcPr>
          <w:p w14:paraId="181A4196" w14:textId="77777777" w:rsidR="00CA65FC" w:rsidRDefault="0078154A">
            <w:pPr>
              <w:pStyle w:val="TableParagraph"/>
              <w:spacing w:before="2"/>
              <w:ind w:left="86"/>
              <w:rPr>
                <w:b/>
                <w:sz w:val="20"/>
              </w:rPr>
            </w:pPr>
            <w:r>
              <w:rPr>
                <w:b/>
                <w:sz w:val="20"/>
              </w:rPr>
              <w:t>NP</w:t>
            </w:r>
          </w:p>
        </w:tc>
        <w:tc>
          <w:tcPr>
            <w:tcW w:w="568" w:type="dxa"/>
            <w:tcBorders>
              <w:right w:val="single" w:sz="4" w:space="0" w:color="000000"/>
            </w:tcBorders>
          </w:tcPr>
          <w:p w14:paraId="4252C473" w14:textId="77777777" w:rsidR="00CA65FC" w:rsidRDefault="0078154A">
            <w:pPr>
              <w:pStyle w:val="TableParagraph"/>
              <w:spacing w:before="2" w:line="229" w:lineRule="exact"/>
              <w:ind w:left="87"/>
              <w:rPr>
                <w:b/>
                <w:sz w:val="20"/>
              </w:rPr>
            </w:pPr>
            <w:r>
              <w:rPr>
                <w:b/>
                <w:sz w:val="20"/>
              </w:rPr>
              <w:t>Doc</w:t>
            </w:r>
          </w:p>
          <w:p w14:paraId="7C474903" w14:textId="77777777" w:rsidR="00CA65FC" w:rsidRDefault="0078154A">
            <w:pPr>
              <w:pStyle w:val="TableParagraph"/>
              <w:spacing w:line="229" w:lineRule="exact"/>
              <w:ind w:left="87"/>
              <w:rPr>
                <w:b/>
                <w:sz w:val="20"/>
              </w:rPr>
            </w:pPr>
            <w:r>
              <w:rPr>
                <w:b/>
                <w:sz w:val="20"/>
              </w:rPr>
              <w:t>.</w:t>
            </w:r>
            <w:r>
              <w:rPr>
                <w:b/>
                <w:spacing w:val="-4"/>
                <w:sz w:val="20"/>
              </w:rPr>
              <w:t xml:space="preserve"> </w:t>
            </w:r>
            <w:r>
              <w:rPr>
                <w:b/>
                <w:sz w:val="20"/>
              </w:rPr>
              <w:t>rif.</w:t>
            </w:r>
          </w:p>
        </w:tc>
        <w:tc>
          <w:tcPr>
            <w:tcW w:w="710" w:type="dxa"/>
            <w:tcBorders>
              <w:top w:val="single" w:sz="4" w:space="0" w:color="000000"/>
              <w:left w:val="single" w:sz="4" w:space="0" w:color="000000"/>
              <w:bottom w:val="single" w:sz="4" w:space="0" w:color="000000"/>
              <w:right w:val="single" w:sz="4" w:space="0" w:color="000000"/>
            </w:tcBorders>
          </w:tcPr>
          <w:p w14:paraId="55C9051B" w14:textId="77777777" w:rsidR="00CA65FC" w:rsidRDefault="0078154A">
            <w:pPr>
              <w:pStyle w:val="TableParagraph"/>
              <w:spacing w:before="2"/>
              <w:ind w:left="92"/>
              <w:rPr>
                <w:b/>
                <w:sz w:val="20"/>
              </w:rPr>
            </w:pPr>
            <w:r>
              <w:rPr>
                <w:b/>
                <w:sz w:val="20"/>
              </w:rPr>
              <w:t>NOTE</w:t>
            </w:r>
          </w:p>
        </w:tc>
        <w:tc>
          <w:tcPr>
            <w:tcW w:w="1133" w:type="dxa"/>
            <w:tcBorders>
              <w:top w:val="single" w:sz="4" w:space="0" w:color="000000"/>
              <w:left w:val="single" w:sz="4" w:space="0" w:color="000000"/>
              <w:bottom w:val="single" w:sz="4" w:space="0" w:color="000000"/>
              <w:right w:val="single" w:sz="4" w:space="0" w:color="000000"/>
            </w:tcBorders>
          </w:tcPr>
          <w:p w14:paraId="1BD5B0F5" w14:textId="77777777" w:rsidR="00CA65FC" w:rsidRDefault="0078154A">
            <w:pPr>
              <w:pStyle w:val="TableParagraph"/>
              <w:spacing w:before="2"/>
              <w:ind w:left="90" w:right="79"/>
              <w:rPr>
                <w:b/>
                <w:sz w:val="20"/>
              </w:rPr>
            </w:pPr>
            <w:r>
              <w:rPr>
                <w:b/>
                <w:sz w:val="20"/>
              </w:rPr>
              <w:t xml:space="preserve">Codice irregolarit à </w:t>
            </w:r>
            <w:r>
              <w:rPr>
                <w:b/>
                <w:w w:val="95"/>
                <w:sz w:val="20"/>
              </w:rPr>
              <w:t>Decisione</w:t>
            </w:r>
          </w:p>
          <w:p w14:paraId="6FF259CD" w14:textId="77777777" w:rsidR="00CA65FC" w:rsidRDefault="0078154A">
            <w:pPr>
              <w:pStyle w:val="TableParagraph"/>
              <w:spacing w:line="210" w:lineRule="exact"/>
              <w:ind w:left="90"/>
              <w:rPr>
                <w:b/>
                <w:sz w:val="20"/>
              </w:rPr>
            </w:pPr>
            <w:r>
              <w:rPr>
                <w:b/>
                <w:sz w:val="20"/>
              </w:rPr>
              <w:t>UE</w:t>
            </w:r>
          </w:p>
        </w:tc>
        <w:tc>
          <w:tcPr>
            <w:tcW w:w="1701" w:type="dxa"/>
            <w:tcBorders>
              <w:top w:val="single" w:sz="4" w:space="0" w:color="000000"/>
              <w:left w:val="single" w:sz="4" w:space="0" w:color="000000"/>
              <w:bottom w:val="single" w:sz="4" w:space="0" w:color="000000"/>
              <w:right w:val="single" w:sz="4" w:space="0" w:color="000000"/>
            </w:tcBorders>
          </w:tcPr>
          <w:p w14:paraId="3F6C1385" w14:textId="77777777" w:rsidR="00CA65FC" w:rsidRDefault="0078154A">
            <w:pPr>
              <w:pStyle w:val="TableParagraph"/>
              <w:spacing w:before="2"/>
              <w:ind w:left="93"/>
              <w:rPr>
                <w:b/>
                <w:sz w:val="20"/>
              </w:rPr>
            </w:pPr>
            <w:r>
              <w:rPr>
                <w:b/>
                <w:sz w:val="20"/>
              </w:rPr>
              <w:t>Percentuale di riduzione applicabile</w:t>
            </w:r>
          </w:p>
        </w:tc>
      </w:tr>
      <w:tr w:rsidR="00CA65FC" w14:paraId="57101F27" w14:textId="77777777">
        <w:trPr>
          <w:trHeight w:val="978"/>
        </w:trPr>
        <w:tc>
          <w:tcPr>
            <w:tcW w:w="8349" w:type="dxa"/>
            <w:gridSpan w:val="18"/>
          </w:tcPr>
          <w:p w14:paraId="164E260D" w14:textId="77777777" w:rsidR="00CA65FC" w:rsidRDefault="0078154A">
            <w:pPr>
              <w:pStyle w:val="TableParagraph"/>
              <w:tabs>
                <w:tab w:val="left" w:pos="848"/>
              </w:tabs>
              <w:spacing w:before="59"/>
              <w:ind w:left="71" w:right="43"/>
              <w:rPr>
                <w:sz w:val="20"/>
              </w:rPr>
            </w:pPr>
            <w:r>
              <w:rPr>
                <w:sz w:val="20"/>
              </w:rPr>
              <w:t>B.1</w:t>
            </w:r>
            <w:r>
              <w:rPr>
                <w:sz w:val="20"/>
              </w:rPr>
              <w:tab/>
              <w:t>Qualora un candidato, un offerente o un'impresa collegata a un candidato o a un offerente abbia partecipato alla</w:t>
            </w:r>
            <w:r>
              <w:rPr>
                <w:spacing w:val="20"/>
                <w:sz w:val="20"/>
              </w:rPr>
              <w:t xml:space="preserve"> </w:t>
            </w:r>
            <w:r>
              <w:rPr>
                <w:sz w:val="20"/>
              </w:rPr>
              <w:t>preparazione della procedura di aggiudicazione dell'appalto,</w:t>
            </w:r>
          </w:p>
          <w:p w14:paraId="4F1681AF" w14:textId="77777777" w:rsidR="00CA65FC" w:rsidRDefault="0078154A">
            <w:pPr>
              <w:pStyle w:val="TableParagraph"/>
              <w:spacing w:before="6" w:line="228" w:lineRule="exact"/>
              <w:ind w:left="71"/>
              <w:rPr>
                <w:sz w:val="20"/>
              </w:rPr>
            </w:pPr>
            <w:r>
              <w:rPr>
                <w:sz w:val="20"/>
              </w:rPr>
              <w:t>l'amministrazione ha adottato misure adeguate per garantire che la concorrenza non sia falsata dalla partecipazione del candidato o dell'offerente stesso</w:t>
            </w:r>
          </w:p>
        </w:tc>
        <w:tc>
          <w:tcPr>
            <w:tcW w:w="1984" w:type="dxa"/>
          </w:tcPr>
          <w:p w14:paraId="2D7A02EC" w14:textId="77777777" w:rsidR="00CA65FC" w:rsidRDefault="00CA65FC">
            <w:pPr>
              <w:pStyle w:val="TableParagraph"/>
              <w:rPr>
                <w:rFonts w:ascii="Times New Roman"/>
                <w:sz w:val="18"/>
              </w:rPr>
            </w:pPr>
          </w:p>
        </w:tc>
        <w:tc>
          <w:tcPr>
            <w:tcW w:w="441" w:type="dxa"/>
          </w:tcPr>
          <w:p w14:paraId="3CCEE43D" w14:textId="77777777" w:rsidR="00CA65FC" w:rsidRDefault="00CA65FC">
            <w:pPr>
              <w:pStyle w:val="TableParagraph"/>
              <w:rPr>
                <w:rFonts w:ascii="Times New Roman"/>
                <w:sz w:val="18"/>
              </w:rPr>
            </w:pPr>
          </w:p>
        </w:tc>
        <w:tc>
          <w:tcPr>
            <w:tcW w:w="551" w:type="dxa"/>
          </w:tcPr>
          <w:p w14:paraId="6816BD18" w14:textId="77777777" w:rsidR="00CA65FC" w:rsidRDefault="00CA65FC">
            <w:pPr>
              <w:pStyle w:val="TableParagraph"/>
              <w:rPr>
                <w:rFonts w:ascii="Times New Roman"/>
                <w:sz w:val="18"/>
              </w:rPr>
            </w:pPr>
          </w:p>
        </w:tc>
        <w:tc>
          <w:tcPr>
            <w:tcW w:w="424" w:type="dxa"/>
          </w:tcPr>
          <w:p w14:paraId="4B611FC1" w14:textId="77777777" w:rsidR="00CA65FC" w:rsidRDefault="00CA65FC">
            <w:pPr>
              <w:pStyle w:val="TableParagraph"/>
              <w:rPr>
                <w:rFonts w:ascii="Times New Roman"/>
                <w:sz w:val="18"/>
              </w:rPr>
            </w:pPr>
          </w:p>
        </w:tc>
        <w:tc>
          <w:tcPr>
            <w:tcW w:w="568" w:type="dxa"/>
            <w:tcBorders>
              <w:right w:val="single" w:sz="4" w:space="0" w:color="000000"/>
            </w:tcBorders>
          </w:tcPr>
          <w:p w14:paraId="680C0760" w14:textId="77777777" w:rsidR="00CA65FC" w:rsidRDefault="00CA65FC">
            <w:pPr>
              <w:pStyle w:val="TableParagraph"/>
              <w:rPr>
                <w:rFonts w:ascii="Times New Roman"/>
                <w:sz w:val="18"/>
              </w:rPr>
            </w:pPr>
          </w:p>
        </w:tc>
        <w:tc>
          <w:tcPr>
            <w:tcW w:w="710" w:type="dxa"/>
            <w:tcBorders>
              <w:top w:val="single" w:sz="4" w:space="0" w:color="000000"/>
              <w:left w:val="single" w:sz="4" w:space="0" w:color="000000"/>
              <w:bottom w:val="single" w:sz="4" w:space="0" w:color="000000"/>
              <w:right w:val="single" w:sz="4" w:space="0" w:color="000000"/>
            </w:tcBorders>
          </w:tcPr>
          <w:p w14:paraId="3083ED08" w14:textId="77777777" w:rsidR="00CA65FC" w:rsidRDefault="00CA65FC">
            <w:pPr>
              <w:pStyle w:val="TableParagraph"/>
              <w:rPr>
                <w:rFonts w:ascii="Times New Roman"/>
                <w:sz w:val="18"/>
              </w:rPr>
            </w:pPr>
          </w:p>
        </w:tc>
        <w:tc>
          <w:tcPr>
            <w:tcW w:w="1133" w:type="dxa"/>
            <w:tcBorders>
              <w:top w:val="single" w:sz="4" w:space="0" w:color="000000"/>
              <w:left w:val="single" w:sz="4" w:space="0" w:color="000000"/>
              <w:bottom w:val="single" w:sz="4" w:space="0" w:color="000000"/>
              <w:right w:val="single" w:sz="4" w:space="0" w:color="000000"/>
            </w:tcBorders>
          </w:tcPr>
          <w:p w14:paraId="502908BF" w14:textId="77777777" w:rsidR="00CA65FC" w:rsidRDefault="0078154A">
            <w:pPr>
              <w:pStyle w:val="TableParagraph"/>
              <w:spacing w:line="229" w:lineRule="exact"/>
              <w:ind w:left="90"/>
              <w:rPr>
                <w:b/>
                <w:sz w:val="20"/>
              </w:rPr>
            </w:pPr>
            <w:r>
              <w:rPr>
                <w:b/>
                <w:w w:val="99"/>
                <w:sz w:val="20"/>
              </w:rPr>
              <w:t>9</w:t>
            </w:r>
          </w:p>
        </w:tc>
        <w:tc>
          <w:tcPr>
            <w:tcW w:w="1701" w:type="dxa"/>
            <w:tcBorders>
              <w:top w:val="single" w:sz="4" w:space="0" w:color="000000"/>
              <w:left w:val="single" w:sz="4" w:space="0" w:color="000000"/>
              <w:bottom w:val="single" w:sz="4" w:space="0" w:color="000000"/>
              <w:right w:val="single" w:sz="4" w:space="0" w:color="000000"/>
            </w:tcBorders>
          </w:tcPr>
          <w:p w14:paraId="5141741B" w14:textId="77777777" w:rsidR="00CA65FC" w:rsidRDefault="0078154A">
            <w:pPr>
              <w:pStyle w:val="TableParagraph"/>
              <w:spacing w:line="229" w:lineRule="exact"/>
              <w:ind w:left="93"/>
              <w:rPr>
                <w:b/>
                <w:sz w:val="20"/>
              </w:rPr>
            </w:pPr>
            <w:r>
              <w:rPr>
                <w:b/>
                <w:sz w:val="20"/>
              </w:rPr>
              <w:t>25%</w:t>
            </w:r>
          </w:p>
        </w:tc>
      </w:tr>
      <w:tr w:rsidR="00CA65FC" w14:paraId="3430FBEA" w14:textId="77777777">
        <w:trPr>
          <w:trHeight w:val="1860"/>
        </w:trPr>
        <w:tc>
          <w:tcPr>
            <w:tcW w:w="8349" w:type="dxa"/>
            <w:gridSpan w:val="18"/>
          </w:tcPr>
          <w:p w14:paraId="2087F1DD" w14:textId="77777777" w:rsidR="00CA65FC" w:rsidRDefault="00CA65FC">
            <w:pPr>
              <w:pStyle w:val="TableParagraph"/>
              <w:spacing w:before="9"/>
              <w:rPr>
                <w:rFonts w:ascii="Times New Roman"/>
                <w:sz w:val="20"/>
              </w:rPr>
            </w:pPr>
          </w:p>
          <w:p w14:paraId="1A5664D5" w14:textId="77777777" w:rsidR="00CA65FC" w:rsidRDefault="0078154A">
            <w:pPr>
              <w:pStyle w:val="TableParagraph"/>
              <w:tabs>
                <w:tab w:val="left" w:pos="702"/>
              </w:tabs>
              <w:spacing w:before="1"/>
              <w:ind w:left="71" w:right="231"/>
              <w:rPr>
                <w:sz w:val="20"/>
              </w:rPr>
            </w:pPr>
            <w:r>
              <w:rPr>
                <w:sz w:val="20"/>
              </w:rPr>
              <w:t>B.2</w:t>
            </w:r>
            <w:r>
              <w:rPr>
                <w:sz w:val="20"/>
              </w:rPr>
              <w:tab/>
              <w:t>Qualora non sia in alcun modo possibile garantire il rispetto del principio della</w:t>
            </w:r>
            <w:r>
              <w:rPr>
                <w:spacing w:val="-31"/>
                <w:sz w:val="20"/>
              </w:rPr>
              <w:t xml:space="preserve"> </w:t>
            </w:r>
            <w:r>
              <w:rPr>
                <w:sz w:val="20"/>
              </w:rPr>
              <w:t>parità di trattamento, il candidato o l'offerente interessato è stato invitato entro un termine comunque non superiore a dieci giorni, a provare che la sua partecipazione alla preparazione della procedura di aggiudicazione dell'appalto non costituisce causa di alterazione della</w:t>
            </w:r>
            <w:r>
              <w:rPr>
                <w:spacing w:val="-3"/>
                <w:sz w:val="20"/>
              </w:rPr>
              <w:t xml:space="preserve"> </w:t>
            </w:r>
            <w:r>
              <w:rPr>
                <w:sz w:val="20"/>
              </w:rPr>
              <w:t>concorrenza</w:t>
            </w:r>
          </w:p>
        </w:tc>
        <w:tc>
          <w:tcPr>
            <w:tcW w:w="1984" w:type="dxa"/>
          </w:tcPr>
          <w:p w14:paraId="7F670608" w14:textId="77777777" w:rsidR="00CA65FC" w:rsidRDefault="00CA65FC">
            <w:pPr>
              <w:pStyle w:val="TableParagraph"/>
              <w:rPr>
                <w:rFonts w:ascii="Times New Roman"/>
                <w:sz w:val="18"/>
              </w:rPr>
            </w:pPr>
          </w:p>
        </w:tc>
        <w:tc>
          <w:tcPr>
            <w:tcW w:w="441" w:type="dxa"/>
          </w:tcPr>
          <w:p w14:paraId="2E5F6C20" w14:textId="77777777" w:rsidR="00CA65FC" w:rsidRDefault="00CA65FC">
            <w:pPr>
              <w:pStyle w:val="TableParagraph"/>
              <w:rPr>
                <w:rFonts w:ascii="Times New Roman"/>
                <w:sz w:val="18"/>
              </w:rPr>
            </w:pPr>
          </w:p>
        </w:tc>
        <w:tc>
          <w:tcPr>
            <w:tcW w:w="551" w:type="dxa"/>
          </w:tcPr>
          <w:p w14:paraId="1DC3CDFC" w14:textId="77777777" w:rsidR="00CA65FC" w:rsidRDefault="00CA65FC">
            <w:pPr>
              <w:pStyle w:val="TableParagraph"/>
              <w:rPr>
                <w:rFonts w:ascii="Times New Roman"/>
                <w:sz w:val="18"/>
              </w:rPr>
            </w:pPr>
          </w:p>
        </w:tc>
        <w:tc>
          <w:tcPr>
            <w:tcW w:w="424" w:type="dxa"/>
          </w:tcPr>
          <w:p w14:paraId="7BC20586" w14:textId="77777777" w:rsidR="00CA65FC" w:rsidRDefault="00CA65FC">
            <w:pPr>
              <w:pStyle w:val="TableParagraph"/>
              <w:rPr>
                <w:rFonts w:ascii="Times New Roman"/>
                <w:sz w:val="18"/>
              </w:rPr>
            </w:pPr>
          </w:p>
        </w:tc>
        <w:tc>
          <w:tcPr>
            <w:tcW w:w="568" w:type="dxa"/>
            <w:tcBorders>
              <w:right w:val="single" w:sz="4" w:space="0" w:color="000000"/>
            </w:tcBorders>
          </w:tcPr>
          <w:p w14:paraId="5D5AE2BC" w14:textId="77777777" w:rsidR="00CA65FC" w:rsidRDefault="00CA65FC">
            <w:pPr>
              <w:pStyle w:val="TableParagraph"/>
              <w:rPr>
                <w:rFonts w:ascii="Times New Roman"/>
                <w:sz w:val="18"/>
              </w:rPr>
            </w:pPr>
          </w:p>
        </w:tc>
        <w:tc>
          <w:tcPr>
            <w:tcW w:w="710" w:type="dxa"/>
            <w:tcBorders>
              <w:top w:val="single" w:sz="4" w:space="0" w:color="000000"/>
              <w:left w:val="single" w:sz="4" w:space="0" w:color="000000"/>
              <w:bottom w:val="single" w:sz="4" w:space="0" w:color="000000"/>
              <w:right w:val="single" w:sz="4" w:space="0" w:color="000000"/>
            </w:tcBorders>
          </w:tcPr>
          <w:p w14:paraId="02B92649" w14:textId="77777777" w:rsidR="00CA65FC" w:rsidRDefault="00CA65FC">
            <w:pPr>
              <w:pStyle w:val="TableParagraph"/>
              <w:rPr>
                <w:rFonts w:ascii="Times New Roman"/>
                <w:sz w:val="18"/>
              </w:rPr>
            </w:pPr>
          </w:p>
        </w:tc>
        <w:tc>
          <w:tcPr>
            <w:tcW w:w="1133" w:type="dxa"/>
            <w:tcBorders>
              <w:top w:val="single" w:sz="4" w:space="0" w:color="000000"/>
              <w:left w:val="single" w:sz="4" w:space="0" w:color="000000"/>
              <w:bottom w:val="single" w:sz="4" w:space="0" w:color="000000"/>
              <w:right w:val="single" w:sz="4" w:space="0" w:color="000000"/>
            </w:tcBorders>
          </w:tcPr>
          <w:p w14:paraId="13FE65C9" w14:textId="77777777" w:rsidR="00CA65FC" w:rsidRDefault="0078154A">
            <w:pPr>
              <w:pStyle w:val="TableParagraph"/>
              <w:spacing w:line="229" w:lineRule="exact"/>
              <w:ind w:left="90"/>
              <w:rPr>
                <w:b/>
                <w:sz w:val="20"/>
              </w:rPr>
            </w:pPr>
            <w:r>
              <w:rPr>
                <w:b/>
                <w:w w:val="99"/>
                <w:sz w:val="20"/>
              </w:rPr>
              <w:t>9</w:t>
            </w:r>
          </w:p>
        </w:tc>
        <w:tc>
          <w:tcPr>
            <w:tcW w:w="1701" w:type="dxa"/>
            <w:tcBorders>
              <w:top w:val="single" w:sz="4" w:space="0" w:color="000000"/>
              <w:left w:val="single" w:sz="4" w:space="0" w:color="000000"/>
              <w:bottom w:val="single" w:sz="4" w:space="0" w:color="000000"/>
              <w:right w:val="single" w:sz="4" w:space="0" w:color="000000"/>
            </w:tcBorders>
          </w:tcPr>
          <w:p w14:paraId="21938A65" w14:textId="77777777" w:rsidR="00CA65FC" w:rsidRDefault="0078154A">
            <w:pPr>
              <w:pStyle w:val="TableParagraph"/>
              <w:spacing w:line="229" w:lineRule="exact"/>
              <w:ind w:left="93"/>
              <w:rPr>
                <w:b/>
                <w:sz w:val="20"/>
              </w:rPr>
            </w:pPr>
            <w:r>
              <w:rPr>
                <w:b/>
                <w:sz w:val="20"/>
              </w:rPr>
              <w:t>25%</w:t>
            </w:r>
          </w:p>
        </w:tc>
      </w:tr>
      <w:tr w:rsidR="00CA65FC" w14:paraId="2FE06223" w14:textId="77777777">
        <w:trPr>
          <w:trHeight w:val="2068"/>
        </w:trPr>
        <w:tc>
          <w:tcPr>
            <w:tcW w:w="532" w:type="dxa"/>
            <w:tcBorders>
              <w:right w:val="nil"/>
            </w:tcBorders>
          </w:tcPr>
          <w:p w14:paraId="563D14D3" w14:textId="77777777" w:rsidR="00CA65FC" w:rsidRDefault="0078154A">
            <w:pPr>
              <w:pStyle w:val="TableParagraph"/>
              <w:spacing w:before="59"/>
              <w:ind w:left="71"/>
              <w:rPr>
                <w:sz w:val="20"/>
              </w:rPr>
            </w:pPr>
            <w:r>
              <w:rPr>
                <w:sz w:val="20"/>
              </w:rPr>
              <w:t>B.3.</w:t>
            </w:r>
          </w:p>
          <w:p w14:paraId="0054D42C" w14:textId="77777777" w:rsidR="00CA65FC" w:rsidRDefault="0078154A">
            <w:pPr>
              <w:pStyle w:val="TableParagraph"/>
              <w:ind w:left="71"/>
              <w:rPr>
                <w:sz w:val="20"/>
              </w:rPr>
            </w:pPr>
            <w:r>
              <w:rPr>
                <w:sz w:val="20"/>
              </w:rPr>
              <w:t>stato</w:t>
            </w:r>
          </w:p>
        </w:tc>
        <w:tc>
          <w:tcPr>
            <w:tcW w:w="894" w:type="dxa"/>
            <w:gridSpan w:val="2"/>
            <w:tcBorders>
              <w:left w:val="nil"/>
              <w:right w:val="nil"/>
            </w:tcBorders>
          </w:tcPr>
          <w:p w14:paraId="515C5694" w14:textId="77777777" w:rsidR="00CA65FC" w:rsidRDefault="0078154A">
            <w:pPr>
              <w:pStyle w:val="TableParagraph"/>
              <w:spacing w:before="59"/>
              <w:ind w:left="34" w:right="12" w:firstLine="183"/>
              <w:rPr>
                <w:sz w:val="20"/>
              </w:rPr>
            </w:pPr>
            <w:r>
              <w:rPr>
                <w:sz w:val="20"/>
              </w:rPr>
              <w:t>In caso escluso</w:t>
            </w:r>
          </w:p>
        </w:tc>
        <w:tc>
          <w:tcPr>
            <w:tcW w:w="219" w:type="dxa"/>
            <w:tcBorders>
              <w:left w:val="nil"/>
              <w:right w:val="nil"/>
            </w:tcBorders>
          </w:tcPr>
          <w:p w14:paraId="5E724741" w14:textId="77777777" w:rsidR="00CA65FC" w:rsidRDefault="0078154A">
            <w:pPr>
              <w:pStyle w:val="TableParagraph"/>
              <w:spacing w:before="59"/>
              <w:ind w:left="39"/>
              <w:rPr>
                <w:sz w:val="20"/>
              </w:rPr>
            </w:pPr>
            <w:r>
              <w:rPr>
                <w:sz w:val="20"/>
              </w:rPr>
              <w:t>di</w:t>
            </w:r>
          </w:p>
        </w:tc>
        <w:tc>
          <w:tcPr>
            <w:tcW w:w="485" w:type="dxa"/>
            <w:tcBorders>
              <w:left w:val="nil"/>
              <w:right w:val="nil"/>
            </w:tcBorders>
          </w:tcPr>
          <w:p w14:paraId="61246885" w14:textId="77777777" w:rsidR="00CA65FC" w:rsidRDefault="0078154A">
            <w:pPr>
              <w:pStyle w:val="TableParagraph"/>
              <w:spacing w:before="59"/>
              <w:ind w:left="38"/>
              <w:rPr>
                <w:sz w:val="20"/>
              </w:rPr>
            </w:pPr>
            <w:r>
              <w:rPr>
                <w:sz w:val="20"/>
              </w:rPr>
              <w:t>esito</w:t>
            </w:r>
          </w:p>
        </w:tc>
        <w:tc>
          <w:tcPr>
            <w:tcW w:w="819" w:type="dxa"/>
            <w:tcBorders>
              <w:left w:val="nil"/>
              <w:right w:val="nil"/>
            </w:tcBorders>
          </w:tcPr>
          <w:p w14:paraId="4CCAA356" w14:textId="77777777" w:rsidR="00CA65FC" w:rsidRDefault="0078154A">
            <w:pPr>
              <w:pStyle w:val="TableParagraph"/>
              <w:spacing w:before="59"/>
              <w:ind w:left="40"/>
              <w:rPr>
                <w:sz w:val="20"/>
              </w:rPr>
            </w:pPr>
            <w:r>
              <w:rPr>
                <w:sz w:val="20"/>
              </w:rPr>
              <w:t>negativo</w:t>
            </w:r>
          </w:p>
        </w:tc>
        <w:tc>
          <w:tcPr>
            <w:tcW w:w="332" w:type="dxa"/>
            <w:tcBorders>
              <w:left w:val="nil"/>
              <w:right w:val="nil"/>
            </w:tcBorders>
          </w:tcPr>
          <w:p w14:paraId="14E8FF19" w14:textId="77777777" w:rsidR="00CA65FC" w:rsidRDefault="0078154A">
            <w:pPr>
              <w:pStyle w:val="TableParagraph"/>
              <w:spacing w:before="59"/>
              <w:ind w:left="40"/>
              <w:rPr>
                <w:sz w:val="20"/>
              </w:rPr>
            </w:pPr>
            <w:r>
              <w:rPr>
                <w:sz w:val="20"/>
              </w:rPr>
              <w:t>del</w:t>
            </w:r>
          </w:p>
        </w:tc>
        <w:tc>
          <w:tcPr>
            <w:tcW w:w="900" w:type="dxa"/>
            <w:tcBorders>
              <w:left w:val="nil"/>
              <w:right w:val="nil"/>
            </w:tcBorders>
          </w:tcPr>
          <w:p w14:paraId="498F284A" w14:textId="77777777" w:rsidR="00CA65FC" w:rsidRDefault="0078154A">
            <w:pPr>
              <w:pStyle w:val="TableParagraph"/>
              <w:spacing w:before="59"/>
              <w:ind w:left="43"/>
              <w:rPr>
                <w:sz w:val="20"/>
              </w:rPr>
            </w:pPr>
            <w:r>
              <w:rPr>
                <w:sz w:val="20"/>
              </w:rPr>
              <w:t>confronto</w:t>
            </w:r>
          </w:p>
        </w:tc>
        <w:tc>
          <w:tcPr>
            <w:tcW w:w="218" w:type="dxa"/>
            <w:tcBorders>
              <w:left w:val="nil"/>
              <w:right w:val="nil"/>
            </w:tcBorders>
          </w:tcPr>
          <w:p w14:paraId="1409804B" w14:textId="77777777" w:rsidR="00CA65FC" w:rsidRDefault="0078154A">
            <w:pPr>
              <w:pStyle w:val="TableParagraph"/>
              <w:spacing w:before="59"/>
              <w:ind w:left="42"/>
              <w:rPr>
                <w:sz w:val="20"/>
              </w:rPr>
            </w:pPr>
            <w:r>
              <w:rPr>
                <w:sz w:val="20"/>
              </w:rPr>
              <w:t>di</w:t>
            </w:r>
          </w:p>
        </w:tc>
        <w:tc>
          <w:tcPr>
            <w:tcW w:w="318" w:type="dxa"/>
            <w:tcBorders>
              <w:left w:val="nil"/>
              <w:right w:val="nil"/>
            </w:tcBorders>
          </w:tcPr>
          <w:p w14:paraId="4B8B75D1" w14:textId="77777777" w:rsidR="00CA65FC" w:rsidRDefault="0078154A">
            <w:pPr>
              <w:pStyle w:val="TableParagraph"/>
              <w:spacing w:before="59"/>
              <w:ind w:left="42"/>
              <w:rPr>
                <w:sz w:val="20"/>
              </w:rPr>
            </w:pPr>
            <w:r>
              <w:rPr>
                <w:sz w:val="20"/>
              </w:rPr>
              <w:t>cui</w:t>
            </w:r>
          </w:p>
        </w:tc>
        <w:tc>
          <w:tcPr>
            <w:tcW w:w="219" w:type="dxa"/>
            <w:tcBorders>
              <w:left w:val="nil"/>
              <w:right w:val="nil"/>
            </w:tcBorders>
          </w:tcPr>
          <w:p w14:paraId="4033B216" w14:textId="77777777" w:rsidR="00CA65FC" w:rsidRDefault="0078154A">
            <w:pPr>
              <w:pStyle w:val="TableParagraph"/>
              <w:spacing w:before="59"/>
              <w:ind w:left="43"/>
              <w:rPr>
                <w:sz w:val="20"/>
              </w:rPr>
            </w:pPr>
            <w:r>
              <w:rPr>
                <w:sz w:val="20"/>
              </w:rPr>
              <w:t>al</w:t>
            </w:r>
          </w:p>
        </w:tc>
        <w:tc>
          <w:tcPr>
            <w:tcW w:w="562" w:type="dxa"/>
            <w:tcBorders>
              <w:left w:val="nil"/>
              <w:right w:val="nil"/>
            </w:tcBorders>
          </w:tcPr>
          <w:p w14:paraId="1A43C3B2" w14:textId="77777777" w:rsidR="00CA65FC" w:rsidRDefault="0078154A">
            <w:pPr>
              <w:pStyle w:val="TableParagraph"/>
              <w:spacing w:before="59"/>
              <w:ind w:left="44"/>
              <w:rPr>
                <w:sz w:val="20"/>
              </w:rPr>
            </w:pPr>
            <w:r>
              <w:rPr>
                <w:sz w:val="20"/>
              </w:rPr>
              <w:t>punto</w:t>
            </w:r>
          </w:p>
        </w:tc>
        <w:tc>
          <w:tcPr>
            <w:tcW w:w="418" w:type="dxa"/>
            <w:tcBorders>
              <w:left w:val="nil"/>
              <w:right w:val="nil"/>
            </w:tcBorders>
          </w:tcPr>
          <w:p w14:paraId="34B74501" w14:textId="77777777" w:rsidR="00CA65FC" w:rsidRDefault="0078154A">
            <w:pPr>
              <w:pStyle w:val="TableParagraph"/>
              <w:spacing w:before="59"/>
              <w:ind w:left="45"/>
              <w:rPr>
                <w:sz w:val="20"/>
              </w:rPr>
            </w:pPr>
            <w:r>
              <w:rPr>
                <w:sz w:val="20"/>
              </w:rPr>
              <w:t>B.2,</w:t>
            </w:r>
          </w:p>
        </w:tc>
        <w:tc>
          <w:tcPr>
            <w:tcW w:w="150" w:type="dxa"/>
            <w:tcBorders>
              <w:left w:val="nil"/>
              <w:right w:val="nil"/>
            </w:tcBorders>
          </w:tcPr>
          <w:p w14:paraId="75DEF9D2" w14:textId="77777777" w:rsidR="00CA65FC" w:rsidRDefault="0078154A">
            <w:pPr>
              <w:pStyle w:val="TableParagraph"/>
              <w:spacing w:before="59"/>
              <w:ind w:left="47"/>
              <w:rPr>
                <w:sz w:val="20"/>
              </w:rPr>
            </w:pPr>
            <w:r>
              <w:rPr>
                <w:sz w:val="20"/>
              </w:rPr>
              <w:t>il</w:t>
            </w:r>
          </w:p>
        </w:tc>
        <w:tc>
          <w:tcPr>
            <w:tcW w:w="934" w:type="dxa"/>
            <w:tcBorders>
              <w:left w:val="nil"/>
              <w:right w:val="nil"/>
            </w:tcBorders>
          </w:tcPr>
          <w:p w14:paraId="0622F1EA" w14:textId="77777777" w:rsidR="00CA65FC" w:rsidRDefault="0078154A">
            <w:pPr>
              <w:pStyle w:val="TableParagraph"/>
              <w:spacing w:before="59"/>
              <w:ind w:left="47"/>
              <w:rPr>
                <w:sz w:val="20"/>
              </w:rPr>
            </w:pPr>
            <w:r>
              <w:rPr>
                <w:sz w:val="20"/>
              </w:rPr>
              <w:t>candidato</w:t>
            </w:r>
          </w:p>
        </w:tc>
        <w:tc>
          <w:tcPr>
            <w:tcW w:w="287" w:type="dxa"/>
            <w:tcBorders>
              <w:left w:val="nil"/>
              <w:right w:val="nil"/>
            </w:tcBorders>
          </w:tcPr>
          <w:p w14:paraId="05A764F8" w14:textId="77777777" w:rsidR="00CA65FC" w:rsidRDefault="0078154A">
            <w:pPr>
              <w:pStyle w:val="TableParagraph"/>
              <w:spacing w:before="59"/>
              <w:ind w:left="49"/>
              <w:rPr>
                <w:sz w:val="20"/>
              </w:rPr>
            </w:pPr>
            <w:r>
              <w:rPr>
                <w:sz w:val="20"/>
              </w:rPr>
              <w:t>od</w:t>
            </w:r>
          </w:p>
        </w:tc>
        <w:tc>
          <w:tcPr>
            <w:tcW w:w="850" w:type="dxa"/>
            <w:tcBorders>
              <w:left w:val="nil"/>
              <w:right w:val="nil"/>
            </w:tcBorders>
          </w:tcPr>
          <w:p w14:paraId="01D93219" w14:textId="77777777" w:rsidR="00CA65FC" w:rsidRDefault="0078154A">
            <w:pPr>
              <w:pStyle w:val="TableParagraph"/>
              <w:spacing w:before="59"/>
              <w:ind w:left="50"/>
              <w:rPr>
                <w:sz w:val="20"/>
              </w:rPr>
            </w:pPr>
            <w:r>
              <w:rPr>
                <w:sz w:val="20"/>
              </w:rPr>
              <w:t>offerente</w:t>
            </w:r>
          </w:p>
        </w:tc>
        <w:tc>
          <w:tcPr>
            <w:tcW w:w="212" w:type="dxa"/>
            <w:tcBorders>
              <w:left w:val="nil"/>
            </w:tcBorders>
          </w:tcPr>
          <w:p w14:paraId="04639ECF" w14:textId="77777777" w:rsidR="00CA65FC" w:rsidRDefault="0078154A">
            <w:pPr>
              <w:pStyle w:val="TableParagraph"/>
              <w:spacing w:before="59"/>
              <w:ind w:left="51"/>
              <w:rPr>
                <w:sz w:val="20"/>
              </w:rPr>
            </w:pPr>
            <w:r>
              <w:rPr>
                <w:w w:val="99"/>
                <w:sz w:val="20"/>
              </w:rPr>
              <w:t>è</w:t>
            </w:r>
          </w:p>
        </w:tc>
        <w:tc>
          <w:tcPr>
            <w:tcW w:w="1984" w:type="dxa"/>
          </w:tcPr>
          <w:p w14:paraId="7CD027BE" w14:textId="77777777" w:rsidR="00CA65FC" w:rsidRDefault="00CA65FC">
            <w:pPr>
              <w:pStyle w:val="TableParagraph"/>
              <w:rPr>
                <w:rFonts w:ascii="Times New Roman"/>
                <w:sz w:val="18"/>
              </w:rPr>
            </w:pPr>
          </w:p>
        </w:tc>
        <w:tc>
          <w:tcPr>
            <w:tcW w:w="441" w:type="dxa"/>
          </w:tcPr>
          <w:p w14:paraId="58918BDD" w14:textId="77777777" w:rsidR="00CA65FC" w:rsidRDefault="00CA65FC">
            <w:pPr>
              <w:pStyle w:val="TableParagraph"/>
              <w:rPr>
                <w:rFonts w:ascii="Times New Roman"/>
                <w:sz w:val="18"/>
              </w:rPr>
            </w:pPr>
          </w:p>
        </w:tc>
        <w:tc>
          <w:tcPr>
            <w:tcW w:w="551" w:type="dxa"/>
          </w:tcPr>
          <w:p w14:paraId="62AF84E9" w14:textId="77777777" w:rsidR="00CA65FC" w:rsidRDefault="00CA65FC">
            <w:pPr>
              <w:pStyle w:val="TableParagraph"/>
              <w:rPr>
                <w:rFonts w:ascii="Times New Roman"/>
                <w:sz w:val="18"/>
              </w:rPr>
            </w:pPr>
          </w:p>
        </w:tc>
        <w:tc>
          <w:tcPr>
            <w:tcW w:w="424" w:type="dxa"/>
          </w:tcPr>
          <w:p w14:paraId="028AC081" w14:textId="77777777" w:rsidR="00CA65FC" w:rsidRDefault="00CA65FC">
            <w:pPr>
              <w:pStyle w:val="TableParagraph"/>
              <w:rPr>
                <w:rFonts w:ascii="Times New Roman"/>
                <w:sz w:val="18"/>
              </w:rPr>
            </w:pPr>
          </w:p>
        </w:tc>
        <w:tc>
          <w:tcPr>
            <w:tcW w:w="568" w:type="dxa"/>
            <w:tcBorders>
              <w:right w:val="single" w:sz="4" w:space="0" w:color="000000"/>
            </w:tcBorders>
          </w:tcPr>
          <w:p w14:paraId="2007D0E2" w14:textId="77777777" w:rsidR="00CA65FC" w:rsidRDefault="00CA65FC">
            <w:pPr>
              <w:pStyle w:val="TableParagraph"/>
              <w:rPr>
                <w:rFonts w:ascii="Times New Roman"/>
                <w:sz w:val="18"/>
              </w:rPr>
            </w:pPr>
          </w:p>
        </w:tc>
        <w:tc>
          <w:tcPr>
            <w:tcW w:w="710" w:type="dxa"/>
            <w:tcBorders>
              <w:top w:val="single" w:sz="4" w:space="0" w:color="000000"/>
              <w:left w:val="single" w:sz="4" w:space="0" w:color="000000"/>
              <w:bottom w:val="single" w:sz="4" w:space="0" w:color="000000"/>
              <w:right w:val="single" w:sz="4" w:space="0" w:color="000000"/>
            </w:tcBorders>
          </w:tcPr>
          <w:p w14:paraId="66E53489" w14:textId="77777777" w:rsidR="00CA65FC" w:rsidRDefault="00CA65FC">
            <w:pPr>
              <w:pStyle w:val="TableParagraph"/>
              <w:rPr>
                <w:rFonts w:ascii="Times New Roman"/>
                <w:sz w:val="18"/>
              </w:rPr>
            </w:pPr>
          </w:p>
        </w:tc>
        <w:tc>
          <w:tcPr>
            <w:tcW w:w="1133" w:type="dxa"/>
            <w:tcBorders>
              <w:top w:val="single" w:sz="4" w:space="0" w:color="000000"/>
              <w:left w:val="single" w:sz="4" w:space="0" w:color="000000"/>
              <w:bottom w:val="single" w:sz="4" w:space="0" w:color="000000"/>
              <w:right w:val="single" w:sz="4" w:space="0" w:color="000000"/>
            </w:tcBorders>
          </w:tcPr>
          <w:p w14:paraId="021D52BA" w14:textId="77777777" w:rsidR="00CA65FC" w:rsidRDefault="0078154A">
            <w:pPr>
              <w:pStyle w:val="TableParagraph"/>
              <w:spacing w:line="229" w:lineRule="exact"/>
              <w:ind w:left="90"/>
              <w:rPr>
                <w:b/>
                <w:sz w:val="20"/>
              </w:rPr>
            </w:pPr>
            <w:r>
              <w:rPr>
                <w:b/>
                <w:w w:val="99"/>
                <w:sz w:val="20"/>
              </w:rPr>
              <w:t>9</w:t>
            </w:r>
          </w:p>
        </w:tc>
        <w:tc>
          <w:tcPr>
            <w:tcW w:w="1701" w:type="dxa"/>
            <w:tcBorders>
              <w:top w:val="single" w:sz="4" w:space="0" w:color="000000"/>
              <w:left w:val="single" w:sz="4" w:space="0" w:color="000000"/>
              <w:bottom w:val="single" w:sz="4" w:space="0" w:color="000000"/>
              <w:right w:val="single" w:sz="4" w:space="0" w:color="000000"/>
            </w:tcBorders>
          </w:tcPr>
          <w:p w14:paraId="39FB4CB6" w14:textId="01515C99" w:rsidR="00CA65FC" w:rsidRDefault="0078154A">
            <w:pPr>
              <w:pStyle w:val="TableParagraph"/>
              <w:ind w:left="93" w:right="43"/>
              <w:rPr>
                <w:sz w:val="20"/>
              </w:rPr>
            </w:pPr>
            <w:r>
              <w:rPr>
                <w:b/>
                <w:sz w:val="20"/>
              </w:rPr>
              <w:t xml:space="preserve">25% </w:t>
            </w:r>
            <w:r>
              <w:rPr>
                <w:sz w:val="20"/>
              </w:rPr>
              <w:t>In caso di mancata esclusione a seguito dell’accertament</w:t>
            </w:r>
            <w:r w:rsidR="00632CB2">
              <w:rPr>
                <w:sz w:val="20"/>
              </w:rPr>
              <w:t>o</w:t>
            </w:r>
            <w:r>
              <w:rPr>
                <w:sz w:val="20"/>
              </w:rPr>
              <w:t xml:space="preserve"> della violazione del principio di</w:t>
            </w:r>
          </w:p>
          <w:p w14:paraId="78BAC339" w14:textId="77777777" w:rsidR="00CA65FC" w:rsidRDefault="0078154A">
            <w:pPr>
              <w:pStyle w:val="TableParagraph"/>
              <w:spacing w:before="1" w:line="230" w:lineRule="exact"/>
              <w:ind w:left="93"/>
              <w:rPr>
                <w:sz w:val="20"/>
              </w:rPr>
            </w:pPr>
            <w:r>
              <w:rPr>
                <w:sz w:val="20"/>
              </w:rPr>
              <w:t xml:space="preserve">parità di </w:t>
            </w:r>
            <w:r>
              <w:rPr>
                <w:w w:val="95"/>
                <w:sz w:val="20"/>
              </w:rPr>
              <w:t>trattamento</w:t>
            </w:r>
          </w:p>
        </w:tc>
      </w:tr>
      <w:tr w:rsidR="00CA65FC" w14:paraId="665A0286" w14:textId="77777777">
        <w:trPr>
          <w:trHeight w:val="1159"/>
        </w:trPr>
        <w:tc>
          <w:tcPr>
            <w:tcW w:w="8349" w:type="dxa"/>
            <w:gridSpan w:val="18"/>
          </w:tcPr>
          <w:p w14:paraId="4E219914" w14:textId="77777777" w:rsidR="00CA65FC" w:rsidRDefault="0078154A">
            <w:pPr>
              <w:pStyle w:val="TableParagraph"/>
              <w:spacing w:before="57"/>
              <w:ind w:left="71"/>
              <w:rPr>
                <w:b/>
                <w:sz w:val="20"/>
              </w:rPr>
            </w:pPr>
            <w:r>
              <w:rPr>
                <w:b/>
                <w:sz w:val="20"/>
              </w:rPr>
              <w:t>C - AVVISO DI PREINFORMAZIONE (facoltativo)</w:t>
            </w:r>
          </w:p>
        </w:tc>
        <w:tc>
          <w:tcPr>
            <w:tcW w:w="1984" w:type="dxa"/>
          </w:tcPr>
          <w:p w14:paraId="79FA6F3A" w14:textId="77777777" w:rsidR="00CA65FC" w:rsidRDefault="00CA65FC">
            <w:pPr>
              <w:pStyle w:val="TableParagraph"/>
              <w:rPr>
                <w:rFonts w:ascii="Times New Roman"/>
                <w:sz w:val="18"/>
              </w:rPr>
            </w:pPr>
          </w:p>
        </w:tc>
        <w:tc>
          <w:tcPr>
            <w:tcW w:w="441" w:type="dxa"/>
          </w:tcPr>
          <w:p w14:paraId="1789F18B" w14:textId="77777777" w:rsidR="00CA65FC" w:rsidRDefault="00CA65FC">
            <w:pPr>
              <w:pStyle w:val="TableParagraph"/>
              <w:rPr>
                <w:rFonts w:ascii="Times New Roman"/>
                <w:sz w:val="18"/>
              </w:rPr>
            </w:pPr>
          </w:p>
        </w:tc>
        <w:tc>
          <w:tcPr>
            <w:tcW w:w="551" w:type="dxa"/>
          </w:tcPr>
          <w:p w14:paraId="22042383" w14:textId="77777777" w:rsidR="00CA65FC" w:rsidRDefault="00CA65FC">
            <w:pPr>
              <w:pStyle w:val="TableParagraph"/>
              <w:rPr>
                <w:rFonts w:ascii="Times New Roman"/>
                <w:sz w:val="18"/>
              </w:rPr>
            </w:pPr>
          </w:p>
        </w:tc>
        <w:tc>
          <w:tcPr>
            <w:tcW w:w="424" w:type="dxa"/>
          </w:tcPr>
          <w:p w14:paraId="13D30D0B" w14:textId="77777777" w:rsidR="00CA65FC" w:rsidRDefault="00CA65FC">
            <w:pPr>
              <w:pStyle w:val="TableParagraph"/>
              <w:rPr>
                <w:rFonts w:ascii="Times New Roman"/>
                <w:sz w:val="18"/>
              </w:rPr>
            </w:pPr>
          </w:p>
        </w:tc>
        <w:tc>
          <w:tcPr>
            <w:tcW w:w="568" w:type="dxa"/>
            <w:tcBorders>
              <w:right w:val="single" w:sz="4" w:space="0" w:color="000000"/>
            </w:tcBorders>
          </w:tcPr>
          <w:p w14:paraId="22A8182B" w14:textId="77777777" w:rsidR="00CA65FC" w:rsidRDefault="00CA65FC">
            <w:pPr>
              <w:pStyle w:val="TableParagraph"/>
              <w:rPr>
                <w:rFonts w:ascii="Times New Roman"/>
                <w:sz w:val="18"/>
              </w:rPr>
            </w:pPr>
          </w:p>
        </w:tc>
        <w:tc>
          <w:tcPr>
            <w:tcW w:w="710" w:type="dxa"/>
            <w:tcBorders>
              <w:top w:val="single" w:sz="4" w:space="0" w:color="000000"/>
              <w:left w:val="single" w:sz="4" w:space="0" w:color="000000"/>
              <w:bottom w:val="single" w:sz="4" w:space="0" w:color="000000"/>
              <w:right w:val="single" w:sz="4" w:space="0" w:color="000000"/>
            </w:tcBorders>
          </w:tcPr>
          <w:p w14:paraId="25B3F3CD" w14:textId="77777777" w:rsidR="00CA65FC" w:rsidRDefault="00CA65FC">
            <w:pPr>
              <w:pStyle w:val="TableParagraph"/>
              <w:rPr>
                <w:rFonts w:ascii="Times New Roman"/>
                <w:sz w:val="18"/>
              </w:rPr>
            </w:pPr>
          </w:p>
        </w:tc>
        <w:tc>
          <w:tcPr>
            <w:tcW w:w="1133" w:type="dxa"/>
            <w:tcBorders>
              <w:top w:val="single" w:sz="4" w:space="0" w:color="000000"/>
              <w:left w:val="single" w:sz="4" w:space="0" w:color="000000"/>
              <w:bottom w:val="single" w:sz="4" w:space="0" w:color="000000"/>
              <w:right w:val="single" w:sz="4" w:space="0" w:color="000000"/>
            </w:tcBorders>
          </w:tcPr>
          <w:p w14:paraId="039CD292" w14:textId="77777777" w:rsidR="00CA65FC" w:rsidRDefault="00CA65FC">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3246EF60" w14:textId="77777777" w:rsidR="00CA65FC" w:rsidRDefault="00CA65FC">
            <w:pPr>
              <w:pStyle w:val="TableParagraph"/>
              <w:rPr>
                <w:rFonts w:ascii="Times New Roman"/>
                <w:sz w:val="18"/>
              </w:rPr>
            </w:pPr>
          </w:p>
        </w:tc>
      </w:tr>
      <w:tr w:rsidR="00CA65FC" w14:paraId="52AD161D" w14:textId="77777777">
        <w:trPr>
          <w:trHeight w:val="498"/>
        </w:trPr>
        <w:tc>
          <w:tcPr>
            <w:tcW w:w="852" w:type="dxa"/>
            <w:gridSpan w:val="2"/>
          </w:tcPr>
          <w:p w14:paraId="261FC7EA" w14:textId="77777777" w:rsidR="00CA65FC" w:rsidRDefault="0078154A">
            <w:pPr>
              <w:pStyle w:val="TableParagraph"/>
              <w:spacing w:before="59"/>
              <w:ind w:left="71"/>
              <w:rPr>
                <w:sz w:val="20"/>
              </w:rPr>
            </w:pPr>
            <w:r>
              <w:rPr>
                <w:sz w:val="20"/>
              </w:rPr>
              <w:t>C.1</w:t>
            </w:r>
          </w:p>
        </w:tc>
        <w:tc>
          <w:tcPr>
            <w:tcW w:w="7497" w:type="dxa"/>
            <w:gridSpan w:val="16"/>
          </w:tcPr>
          <w:p w14:paraId="2C4531CD" w14:textId="77777777" w:rsidR="00CA65FC" w:rsidRDefault="0078154A">
            <w:pPr>
              <w:pStyle w:val="TableParagraph"/>
              <w:spacing w:before="59"/>
              <w:ind w:left="71"/>
              <w:rPr>
                <w:sz w:val="20"/>
              </w:rPr>
            </w:pPr>
            <w:r>
              <w:rPr>
                <w:sz w:val="20"/>
              </w:rPr>
              <w:t>pubblicazione avviso di preinformazione</w:t>
            </w:r>
          </w:p>
        </w:tc>
        <w:tc>
          <w:tcPr>
            <w:tcW w:w="1984" w:type="dxa"/>
          </w:tcPr>
          <w:p w14:paraId="75945E7C" w14:textId="77777777" w:rsidR="00CA65FC" w:rsidRDefault="0078154A">
            <w:pPr>
              <w:pStyle w:val="TableParagraph"/>
              <w:spacing w:before="59"/>
              <w:ind w:left="85"/>
              <w:rPr>
                <w:sz w:val="20"/>
              </w:rPr>
            </w:pPr>
            <w:r>
              <w:rPr>
                <w:sz w:val="20"/>
              </w:rPr>
              <w:t>art. 70</w:t>
            </w:r>
          </w:p>
        </w:tc>
        <w:tc>
          <w:tcPr>
            <w:tcW w:w="441" w:type="dxa"/>
          </w:tcPr>
          <w:p w14:paraId="57F9B328" w14:textId="77777777" w:rsidR="00CA65FC" w:rsidRDefault="00CA65FC">
            <w:pPr>
              <w:pStyle w:val="TableParagraph"/>
              <w:rPr>
                <w:rFonts w:ascii="Times New Roman"/>
                <w:sz w:val="18"/>
              </w:rPr>
            </w:pPr>
          </w:p>
        </w:tc>
        <w:tc>
          <w:tcPr>
            <w:tcW w:w="551" w:type="dxa"/>
          </w:tcPr>
          <w:p w14:paraId="215AE5F7" w14:textId="77777777" w:rsidR="00CA65FC" w:rsidRDefault="00CA65FC">
            <w:pPr>
              <w:pStyle w:val="TableParagraph"/>
              <w:rPr>
                <w:rFonts w:ascii="Times New Roman"/>
                <w:sz w:val="18"/>
              </w:rPr>
            </w:pPr>
          </w:p>
        </w:tc>
        <w:tc>
          <w:tcPr>
            <w:tcW w:w="424" w:type="dxa"/>
          </w:tcPr>
          <w:p w14:paraId="373505CE" w14:textId="77777777" w:rsidR="00CA65FC" w:rsidRDefault="00CA65FC">
            <w:pPr>
              <w:pStyle w:val="TableParagraph"/>
              <w:rPr>
                <w:rFonts w:ascii="Times New Roman"/>
                <w:sz w:val="18"/>
              </w:rPr>
            </w:pPr>
          </w:p>
        </w:tc>
        <w:tc>
          <w:tcPr>
            <w:tcW w:w="568" w:type="dxa"/>
            <w:tcBorders>
              <w:right w:val="single" w:sz="4" w:space="0" w:color="000000"/>
            </w:tcBorders>
          </w:tcPr>
          <w:p w14:paraId="082C77D9" w14:textId="77777777" w:rsidR="00CA65FC" w:rsidRDefault="00CA65FC">
            <w:pPr>
              <w:pStyle w:val="TableParagraph"/>
              <w:rPr>
                <w:rFonts w:ascii="Times New Roman"/>
                <w:sz w:val="18"/>
              </w:rPr>
            </w:pPr>
          </w:p>
        </w:tc>
        <w:tc>
          <w:tcPr>
            <w:tcW w:w="710" w:type="dxa"/>
            <w:tcBorders>
              <w:top w:val="single" w:sz="4" w:space="0" w:color="000000"/>
              <w:left w:val="single" w:sz="4" w:space="0" w:color="000000"/>
              <w:bottom w:val="single" w:sz="4" w:space="0" w:color="000000"/>
              <w:right w:val="single" w:sz="4" w:space="0" w:color="000000"/>
            </w:tcBorders>
          </w:tcPr>
          <w:p w14:paraId="2CFE624D" w14:textId="77777777" w:rsidR="00CA65FC" w:rsidRDefault="00CA65FC">
            <w:pPr>
              <w:pStyle w:val="TableParagraph"/>
              <w:rPr>
                <w:rFonts w:ascii="Times New Roman"/>
                <w:sz w:val="18"/>
              </w:rPr>
            </w:pPr>
          </w:p>
        </w:tc>
        <w:tc>
          <w:tcPr>
            <w:tcW w:w="1133" w:type="dxa"/>
            <w:tcBorders>
              <w:top w:val="single" w:sz="4" w:space="0" w:color="000000"/>
              <w:left w:val="single" w:sz="4" w:space="0" w:color="000000"/>
              <w:bottom w:val="single" w:sz="4" w:space="0" w:color="000000"/>
              <w:right w:val="single" w:sz="4" w:space="0" w:color="000000"/>
            </w:tcBorders>
          </w:tcPr>
          <w:p w14:paraId="360DECBB" w14:textId="77777777" w:rsidR="00CA65FC" w:rsidRDefault="0078154A">
            <w:pPr>
              <w:pStyle w:val="TableParagraph"/>
              <w:spacing w:line="229" w:lineRule="exact"/>
              <w:ind w:left="90"/>
              <w:rPr>
                <w:b/>
                <w:sz w:val="20"/>
              </w:rPr>
            </w:pPr>
            <w:r>
              <w:rPr>
                <w:b/>
                <w:w w:val="99"/>
                <w:sz w:val="20"/>
              </w:rPr>
              <w:t>1</w:t>
            </w:r>
          </w:p>
        </w:tc>
        <w:tc>
          <w:tcPr>
            <w:tcW w:w="1701" w:type="dxa"/>
            <w:tcBorders>
              <w:top w:val="single" w:sz="4" w:space="0" w:color="000000"/>
              <w:left w:val="single" w:sz="4" w:space="0" w:color="000000"/>
              <w:bottom w:val="single" w:sz="4" w:space="0" w:color="000000"/>
              <w:right w:val="single" w:sz="4" w:space="0" w:color="000000"/>
            </w:tcBorders>
          </w:tcPr>
          <w:p w14:paraId="4F3F83B8" w14:textId="77777777" w:rsidR="00CA65FC" w:rsidRDefault="0078154A">
            <w:pPr>
              <w:pStyle w:val="TableParagraph"/>
              <w:spacing w:line="229" w:lineRule="exact"/>
              <w:ind w:left="93"/>
              <w:rPr>
                <w:b/>
                <w:sz w:val="20"/>
              </w:rPr>
            </w:pPr>
            <w:r>
              <w:rPr>
                <w:b/>
                <w:sz w:val="20"/>
              </w:rPr>
              <w:t>100%</w:t>
            </w:r>
          </w:p>
        </w:tc>
      </w:tr>
      <w:tr w:rsidR="00CA65FC" w14:paraId="113DD8F7" w14:textId="77777777">
        <w:trPr>
          <w:trHeight w:val="921"/>
        </w:trPr>
        <w:tc>
          <w:tcPr>
            <w:tcW w:w="852" w:type="dxa"/>
            <w:gridSpan w:val="2"/>
          </w:tcPr>
          <w:p w14:paraId="5536426E" w14:textId="77777777" w:rsidR="00CA65FC" w:rsidRDefault="0078154A">
            <w:pPr>
              <w:pStyle w:val="TableParagraph"/>
              <w:spacing w:before="61"/>
              <w:ind w:left="71"/>
              <w:rPr>
                <w:sz w:val="20"/>
              </w:rPr>
            </w:pPr>
            <w:r>
              <w:rPr>
                <w:sz w:val="20"/>
              </w:rPr>
              <w:t>C.2</w:t>
            </w:r>
          </w:p>
        </w:tc>
        <w:tc>
          <w:tcPr>
            <w:tcW w:w="7497" w:type="dxa"/>
            <w:gridSpan w:val="16"/>
          </w:tcPr>
          <w:p w14:paraId="1D9F6562" w14:textId="77777777" w:rsidR="00CA65FC" w:rsidRDefault="0078154A">
            <w:pPr>
              <w:pStyle w:val="TableParagraph"/>
              <w:spacing w:before="61"/>
              <w:ind w:left="71"/>
              <w:rPr>
                <w:sz w:val="20"/>
              </w:rPr>
            </w:pPr>
            <w:r>
              <w:rPr>
                <w:sz w:val="20"/>
              </w:rPr>
              <w:t>correttezza dei contenuti dell'avviso</w:t>
            </w:r>
          </w:p>
        </w:tc>
        <w:tc>
          <w:tcPr>
            <w:tcW w:w="1984" w:type="dxa"/>
          </w:tcPr>
          <w:p w14:paraId="070117E7" w14:textId="77777777" w:rsidR="00CA65FC" w:rsidRDefault="0078154A">
            <w:pPr>
              <w:pStyle w:val="TableParagraph"/>
              <w:spacing w:before="61"/>
              <w:ind w:left="85"/>
              <w:rPr>
                <w:sz w:val="20"/>
              </w:rPr>
            </w:pPr>
            <w:r>
              <w:rPr>
                <w:sz w:val="20"/>
              </w:rPr>
              <w:t>allegato XIV, Parte I, lettera B</w:t>
            </w:r>
          </w:p>
        </w:tc>
        <w:tc>
          <w:tcPr>
            <w:tcW w:w="441" w:type="dxa"/>
          </w:tcPr>
          <w:p w14:paraId="4FFEAE57" w14:textId="77777777" w:rsidR="00CA65FC" w:rsidRDefault="00CA65FC">
            <w:pPr>
              <w:pStyle w:val="TableParagraph"/>
              <w:rPr>
                <w:rFonts w:ascii="Times New Roman"/>
                <w:sz w:val="18"/>
              </w:rPr>
            </w:pPr>
          </w:p>
        </w:tc>
        <w:tc>
          <w:tcPr>
            <w:tcW w:w="551" w:type="dxa"/>
          </w:tcPr>
          <w:p w14:paraId="78732CFF" w14:textId="77777777" w:rsidR="00CA65FC" w:rsidRDefault="00CA65FC">
            <w:pPr>
              <w:pStyle w:val="TableParagraph"/>
              <w:rPr>
                <w:rFonts w:ascii="Times New Roman"/>
                <w:sz w:val="18"/>
              </w:rPr>
            </w:pPr>
          </w:p>
        </w:tc>
        <w:tc>
          <w:tcPr>
            <w:tcW w:w="424" w:type="dxa"/>
          </w:tcPr>
          <w:p w14:paraId="75923A54" w14:textId="77777777" w:rsidR="00CA65FC" w:rsidRDefault="00CA65FC">
            <w:pPr>
              <w:pStyle w:val="TableParagraph"/>
              <w:rPr>
                <w:rFonts w:ascii="Times New Roman"/>
                <w:sz w:val="18"/>
              </w:rPr>
            </w:pPr>
          </w:p>
        </w:tc>
        <w:tc>
          <w:tcPr>
            <w:tcW w:w="568" w:type="dxa"/>
            <w:tcBorders>
              <w:right w:val="single" w:sz="4" w:space="0" w:color="000000"/>
            </w:tcBorders>
          </w:tcPr>
          <w:p w14:paraId="05D4A6EC" w14:textId="77777777" w:rsidR="00CA65FC" w:rsidRDefault="00CA65FC">
            <w:pPr>
              <w:pStyle w:val="TableParagraph"/>
              <w:rPr>
                <w:rFonts w:ascii="Times New Roman"/>
                <w:sz w:val="18"/>
              </w:rPr>
            </w:pPr>
          </w:p>
        </w:tc>
        <w:tc>
          <w:tcPr>
            <w:tcW w:w="710" w:type="dxa"/>
            <w:tcBorders>
              <w:top w:val="single" w:sz="4" w:space="0" w:color="000000"/>
              <w:left w:val="single" w:sz="4" w:space="0" w:color="000000"/>
              <w:bottom w:val="single" w:sz="4" w:space="0" w:color="000000"/>
              <w:right w:val="single" w:sz="4" w:space="0" w:color="000000"/>
            </w:tcBorders>
          </w:tcPr>
          <w:p w14:paraId="4A146FB2" w14:textId="77777777" w:rsidR="00CA65FC" w:rsidRDefault="00CA65FC">
            <w:pPr>
              <w:pStyle w:val="TableParagraph"/>
              <w:rPr>
                <w:rFonts w:ascii="Times New Roman"/>
                <w:sz w:val="18"/>
              </w:rPr>
            </w:pPr>
          </w:p>
        </w:tc>
        <w:tc>
          <w:tcPr>
            <w:tcW w:w="1133" w:type="dxa"/>
            <w:tcBorders>
              <w:top w:val="single" w:sz="4" w:space="0" w:color="000000"/>
              <w:left w:val="single" w:sz="4" w:space="0" w:color="000000"/>
              <w:bottom w:val="single" w:sz="4" w:space="0" w:color="000000"/>
              <w:right w:val="single" w:sz="4" w:space="0" w:color="000000"/>
            </w:tcBorders>
          </w:tcPr>
          <w:p w14:paraId="0D0DCFD7" w14:textId="77777777" w:rsidR="00CA65FC" w:rsidRDefault="0078154A">
            <w:pPr>
              <w:pStyle w:val="TableParagraph"/>
              <w:spacing w:before="1"/>
              <w:ind w:left="90"/>
              <w:rPr>
                <w:b/>
                <w:sz w:val="20"/>
              </w:rPr>
            </w:pPr>
            <w:r>
              <w:rPr>
                <w:b/>
                <w:w w:val="99"/>
                <w:sz w:val="20"/>
              </w:rPr>
              <w:t>8</w:t>
            </w:r>
          </w:p>
        </w:tc>
        <w:tc>
          <w:tcPr>
            <w:tcW w:w="1701" w:type="dxa"/>
            <w:tcBorders>
              <w:top w:val="single" w:sz="4" w:space="0" w:color="000000"/>
              <w:left w:val="single" w:sz="4" w:space="0" w:color="000000"/>
              <w:bottom w:val="single" w:sz="4" w:space="0" w:color="000000"/>
              <w:right w:val="single" w:sz="4" w:space="0" w:color="000000"/>
            </w:tcBorders>
          </w:tcPr>
          <w:p w14:paraId="65EB2C37" w14:textId="77777777" w:rsidR="00CA65FC" w:rsidRDefault="0078154A">
            <w:pPr>
              <w:pStyle w:val="TableParagraph"/>
              <w:spacing w:before="1"/>
              <w:ind w:left="93" w:right="43"/>
              <w:rPr>
                <w:sz w:val="20"/>
              </w:rPr>
            </w:pPr>
            <w:r>
              <w:rPr>
                <w:b/>
                <w:sz w:val="20"/>
              </w:rPr>
              <w:t xml:space="preserve">100% </w:t>
            </w:r>
            <w:r>
              <w:rPr>
                <w:sz w:val="20"/>
              </w:rPr>
              <w:t>- in caso di affidamento diretto</w:t>
            </w:r>
          </w:p>
          <w:p w14:paraId="0A0C3444" w14:textId="77777777" w:rsidR="00CA65FC" w:rsidRDefault="0078154A">
            <w:pPr>
              <w:pStyle w:val="TableParagraph"/>
              <w:spacing w:line="209" w:lineRule="exact"/>
              <w:ind w:left="93"/>
              <w:rPr>
                <w:sz w:val="20"/>
              </w:rPr>
            </w:pPr>
            <w:r>
              <w:rPr>
                <w:sz w:val="20"/>
              </w:rPr>
              <w:t>immotivato</w:t>
            </w:r>
          </w:p>
        </w:tc>
      </w:tr>
      <w:tr w:rsidR="00CA65FC" w14:paraId="77B13338" w14:textId="77777777">
        <w:trPr>
          <w:trHeight w:val="589"/>
        </w:trPr>
        <w:tc>
          <w:tcPr>
            <w:tcW w:w="8349" w:type="dxa"/>
            <w:gridSpan w:val="18"/>
            <w:tcBorders>
              <w:left w:val="single" w:sz="4" w:space="0" w:color="000000"/>
            </w:tcBorders>
          </w:tcPr>
          <w:p w14:paraId="0CB9416B" w14:textId="77777777" w:rsidR="00CA65FC" w:rsidRDefault="00CA65FC">
            <w:pPr>
              <w:pStyle w:val="TableParagraph"/>
              <w:spacing w:before="9"/>
              <w:rPr>
                <w:rFonts w:ascii="Times New Roman"/>
                <w:sz w:val="20"/>
              </w:rPr>
            </w:pPr>
          </w:p>
          <w:p w14:paraId="3A0F5680" w14:textId="77777777" w:rsidR="00CA65FC" w:rsidRDefault="0078154A">
            <w:pPr>
              <w:pStyle w:val="TableParagraph"/>
              <w:ind w:left="74"/>
              <w:rPr>
                <w:b/>
                <w:sz w:val="20"/>
              </w:rPr>
            </w:pPr>
            <w:r>
              <w:rPr>
                <w:b/>
                <w:sz w:val="20"/>
              </w:rPr>
              <w:t>D - BANDO</w:t>
            </w:r>
          </w:p>
        </w:tc>
        <w:tc>
          <w:tcPr>
            <w:tcW w:w="1984" w:type="dxa"/>
          </w:tcPr>
          <w:p w14:paraId="797641EA" w14:textId="77777777" w:rsidR="00CA65FC" w:rsidRDefault="0078154A">
            <w:pPr>
              <w:pStyle w:val="TableParagraph"/>
              <w:spacing w:line="229" w:lineRule="exact"/>
              <w:ind w:left="85"/>
              <w:rPr>
                <w:sz w:val="20"/>
              </w:rPr>
            </w:pPr>
            <w:r>
              <w:rPr>
                <w:sz w:val="20"/>
              </w:rPr>
              <w:t>art. 71</w:t>
            </w:r>
          </w:p>
        </w:tc>
        <w:tc>
          <w:tcPr>
            <w:tcW w:w="441" w:type="dxa"/>
          </w:tcPr>
          <w:p w14:paraId="48CBB0E8" w14:textId="77777777" w:rsidR="00CA65FC" w:rsidRDefault="00CA65FC">
            <w:pPr>
              <w:pStyle w:val="TableParagraph"/>
              <w:rPr>
                <w:rFonts w:ascii="Times New Roman"/>
                <w:sz w:val="18"/>
              </w:rPr>
            </w:pPr>
          </w:p>
        </w:tc>
        <w:tc>
          <w:tcPr>
            <w:tcW w:w="551" w:type="dxa"/>
          </w:tcPr>
          <w:p w14:paraId="494E9AB5" w14:textId="77777777" w:rsidR="00CA65FC" w:rsidRDefault="00CA65FC">
            <w:pPr>
              <w:pStyle w:val="TableParagraph"/>
              <w:rPr>
                <w:rFonts w:ascii="Times New Roman"/>
                <w:sz w:val="18"/>
              </w:rPr>
            </w:pPr>
          </w:p>
        </w:tc>
        <w:tc>
          <w:tcPr>
            <w:tcW w:w="424" w:type="dxa"/>
          </w:tcPr>
          <w:p w14:paraId="6791F734" w14:textId="77777777" w:rsidR="00CA65FC" w:rsidRDefault="00CA65FC">
            <w:pPr>
              <w:pStyle w:val="TableParagraph"/>
              <w:rPr>
                <w:rFonts w:ascii="Times New Roman"/>
                <w:sz w:val="18"/>
              </w:rPr>
            </w:pPr>
          </w:p>
        </w:tc>
        <w:tc>
          <w:tcPr>
            <w:tcW w:w="568" w:type="dxa"/>
            <w:tcBorders>
              <w:right w:val="single" w:sz="4" w:space="0" w:color="000000"/>
            </w:tcBorders>
          </w:tcPr>
          <w:p w14:paraId="65C583D8" w14:textId="77777777" w:rsidR="00CA65FC" w:rsidRDefault="00CA65FC">
            <w:pPr>
              <w:pStyle w:val="TableParagraph"/>
              <w:rPr>
                <w:rFonts w:ascii="Times New Roman"/>
                <w:sz w:val="18"/>
              </w:rPr>
            </w:pPr>
          </w:p>
        </w:tc>
        <w:tc>
          <w:tcPr>
            <w:tcW w:w="710" w:type="dxa"/>
            <w:tcBorders>
              <w:top w:val="single" w:sz="4" w:space="0" w:color="000000"/>
              <w:left w:val="single" w:sz="4" w:space="0" w:color="000000"/>
              <w:bottom w:val="single" w:sz="4" w:space="0" w:color="000000"/>
              <w:right w:val="single" w:sz="4" w:space="0" w:color="000000"/>
            </w:tcBorders>
          </w:tcPr>
          <w:p w14:paraId="655FDC45" w14:textId="77777777" w:rsidR="00CA65FC" w:rsidRDefault="00CA65FC">
            <w:pPr>
              <w:pStyle w:val="TableParagraph"/>
              <w:rPr>
                <w:rFonts w:ascii="Times New Roman"/>
                <w:sz w:val="18"/>
              </w:rPr>
            </w:pPr>
          </w:p>
        </w:tc>
        <w:tc>
          <w:tcPr>
            <w:tcW w:w="1133" w:type="dxa"/>
            <w:tcBorders>
              <w:top w:val="single" w:sz="4" w:space="0" w:color="000000"/>
              <w:left w:val="single" w:sz="4" w:space="0" w:color="000000"/>
              <w:bottom w:val="single" w:sz="4" w:space="0" w:color="000000"/>
              <w:right w:val="single" w:sz="4" w:space="0" w:color="000000"/>
            </w:tcBorders>
          </w:tcPr>
          <w:p w14:paraId="29922500" w14:textId="77777777" w:rsidR="00CA65FC" w:rsidRDefault="00CA65FC">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66A233FC" w14:textId="77777777" w:rsidR="00CA65FC" w:rsidRDefault="00CA65FC">
            <w:pPr>
              <w:pStyle w:val="TableParagraph"/>
              <w:rPr>
                <w:rFonts w:ascii="Times New Roman"/>
                <w:sz w:val="18"/>
              </w:rPr>
            </w:pPr>
          </w:p>
        </w:tc>
      </w:tr>
    </w:tbl>
    <w:p w14:paraId="6406E207"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771A1BF4"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03FA41AD" w14:textId="77777777">
        <w:trPr>
          <w:trHeight w:val="1151"/>
        </w:trPr>
        <w:tc>
          <w:tcPr>
            <w:tcW w:w="8363" w:type="dxa"/>
            <w:gridSpan w:val="2"/>
          </w:tcPr>
          <w:p w14:paraId="3FAF51AF" w14:textId="77777777" w:rsidR="00CA65FC" w:rsidRDefault="0078154A">
            <w:pPr>
              <w:pStyle w:val="TableParagraph"/>
              <w:spacing w:before="2"/>
              <w:ind w:left="71"/>
              <w:rPr>
                <w:b/>
                <w:sz w:val="20"/>
              </w:rPr>
            </w:pPr>
            <w:r>
              <w:rPr>
                <w:b/>
                <w:sz w:val="20"/>
              </w:rPr>
              <w:t>DESCRIZIONE</w:t>
            </w:r>
          </w:p>
        </w:tc>
        <w:tc>
          <w:tcPr>
            <w:tcW w:w="1985" w:type="dxa"/>
          </w:tcPr>
          <w:p w14:paraId="43DD6BBC"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207AD7E0" w14:textId="77777777" w:rsidR="00CA65FC" w:rsidRDefault="0078154A">
            <w:pPr>
              <w:pStyle w:val="TableParagraph"/>
              <w:spacing w:before="2"/>
              <w:ind w:left="71"/>
              <w:rPr>
                <w:b/>
                <w:sz w:val="20"/>
              </w:rPr>
            </w:pPr>
            <w:r>
              <w:rPr>
                <w:b/>
                <w:sz w:val="20"/>
              </w:rPr>
              <w:t>SI</w:t>
            </w:r>
          </w:p>
        </w:tc>
        <w:tc>
          <w:tcPr>
            <w:tcW w:w="569" w:type="dxa"/>
          </w:tcPr>
          <w:p w14:paraId="23B87848" w14:textId="77777777" w:rsidR="00CA65FC" w:rsidRDefault="0078154A">
            <w:pPr>
              <w:pStyle w:val="TableParagraph"/>
              <w:spacing w:before="2"/>
              <w:ind w:left="87"/>
              <w:rPr>
                <w:b/>
                <w:sz w:val="20"/>
              </w:rPr>
            </w:pPr>
            <w:r>
              <w:rPr>
                <w:b/>
                <w:sz w:val="20"/>
              </w:rPr>
              <w:t>NO</w:t>
            </w:r>
          </w:p>
        </w:tc>
        <w:tc>
          <w:tcPr>
            <w:tcW w:w="425" w:type="dxa"/>
          </w:tcPr>
          <w:p w14:paraId="76EB15B4"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33AC9965" w14:textId="77777777" w:rsidR="00CA65FC" w:rsidRDefault="0078154A">
            <w:pPr>
              <w:pStyle w:val="TableParagraph"/>
              <w:spacing w:before="2" w:line="229" w:lineRule="exact"/>
              <w:ind w:left="68"/>
              <w:rPr>
                <w:b/>
                <w:sz w:val="20"/>
              </w:rPr>
            </w:pPr>
            <w:r>
              <w:rPr>
                <w:b/>
                <w:sz w:val="20"/>
              </w:rPr>
              <w:t>Doc</w:t>
            </w:r>
          </w:p>
          <w:p w14:paraId="7F858D08"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bottom w:val="single" w:sz="4" w:space="0" w:color="000000"/>
            </w:tcBorders>
          </w:tcPr>
          <w:p w14:paraId="418067D6" w14:textId="77777777" w:rsidR="00CA65FC" w:rsidRDefault="0078154A">
            <w:pPr>
              <w:pStyle w:val="TableParagraph"/>
              <w:spacing w:before="2"/>
              <w:ind w:left="72"/>
              <w:rPr>
                <w:b/>
                <w:sz w:val="20"/>
              </w:rPr>
            </w:pPr>
            <w:r>
              <w:rPr>
                <w:b/>
                <w:sz w:val="20"/>
              </w:rPr>
              <w:t>NOTE</w:t>
            </w:r>
          </w:p>
        </w:tc>
        <w:tc>
          <w:tcPr>
            <w:tcW w:w="1134" w:type="dxa"/>
            <w:tcBorders>
              <w:top w:val="single" w:sz="4" w:space="0" w:color="000000"/>
              <w:bottom w:val="single" w:sz="4" w:space="0" w:color="000000"/>
            </w:tcBorders>
          </w:tcPr>
          <w:p w14:paraId="761C675D" w14:textId="77777777" w:rsidR="00CA65FC" w:rsidRDefault="0078154A">
            <w:pPr>
              <w:pStyle w:val="TableParagraph"/>
              <w:spacing w:before="2"/>
              <w:ind w:left="67" w:right="98"/>
              <w:rPr>
                <w:b/>
                <w:sz w:val="20"/>
              </w:rPr>
            </w:pPr>
            <w:r>
              <w:rPr>
                <w:b/>
                <w:sz w:val="20"/>
              </w:rPr>
              <w:t xml:space="preserve">Codice irregolarit à </w:t>
            </w:r>
            <w:r>
              <w:rPr>
                <w:b/>
                <w:w w:val="95"/>
                <w:sz w:val="20"/>
              </w:rPr>
              <w:t>Decisione</w:t>
            </w:r>
          </w:p>
          <w:p w14:paraId="3AB646D5" w14:textId="77777777" w:rsidR="00CA65FC" w:rsidRDefault="0078154A">
            <w:pPr>
              <w:pStyle w:val="TableParagraph"/>
              <w:spacing w:line="210" w:lineRule="exact"/>
              <w:ind w:left="67"/>
              <w:rPr>
                <w:b/>
                <w:sz w:val="20"/>
              </w:rPr>
            </w:pPr>
            <w:r>
              <w:rPr>
                <w:b/>
                <w:sz w:val="20"/>
              </w:rPr>
              <w:t>UE</w:t>
            </w:r>
          </w:p>
        </w:tc>
        <w:tc>
          <w:tcPr>
            <w:tcW w:w="1702" w:type="dxa"/>
            <w:tcBorders>
              <w:top w:val="single" w:sz="4" w:space="0" w:color="000000"/>
              <w:bottom w:val="single" w:sz="4" w:space="0" w:color="000000"/>
            </w:tcBorders>
          </w:tcPr>
          <w:p w14:paraId="7DC83084" w14:textId="77777777" w:rsidR="00CA65FC" w:rsidRDefault="0078154A">
            <w:pPr>
              <w:pStyle w:val="TableParagraph"/>
              <w:spacing w:before="2"/>
              <w:ind w:left="68" w:right="231"/>
              <w:rPr>
                <w:b/>
                <w:sz w:val="20"/>
              </w:rPr>
            </w:pPr>
            <w:r>
              <w:rPr>
                <w:b/>
                <w:sz w:val="20"/>
              </w:rPr>
              <w:t>Percentuale di riduzione applicabile</w:t>
            </w:r>
          </w:p>
        </w:tc>
      </w:tr>
      <w:tr w:rsidR="00CA65FC" w14:paraId="1CDB8C36" w14:textId="77777777">
        <w:trPr>
          <w:trHeight w:val="2080"/>
        </w:trPr>
        <w:tc>
          <w:tcPr>
            <w:tcW w:w="852" w:type="dxa"/>
          </w:tcPr>
          <w:p w14:paraId="32B637EE" w14:textId="77777777" w:rsidR="00CA65FC" w:rsidRDefault="0078154A">
            <w:pPr>
              <w:pStyle w:val="TableParagraph"/>
              <w:spacing w:before="59"/>
              <w:ind w:left="71"/>
              <w:rPr>
                <w:sz w:val="20"/>
              </w:rPr>
            </w:pPr>
            <w:r>
              <w:rPr>
                <w:sz w:val="20"/>
              </w:rPr>
              <w:t>D.1</w:t>
            </w:r>
          </w:p>
        </w:tc>
        <w:tc>
          <w:tcPr>
            <w:tcW w:w="7511" w:type="dxa"/>
          </w:tcPr>
          <w:p w14:paraId="138C7424" w14:textId="77777777" w:rsidR="00CA65FC" w:rsidRDefault="0078154A">
            <w:pPr>
              <w:pStyle w:val="TableParagraph"/>
              <w:spacing w:before="59"/>
              <w:ind w:left="71"/>
              <w:rPr>
                <w:sz w:val="20"/>
              </w:rPr>
            </w:pPr>
            <w:r>
              <w:rPr>
                <w:sz w:val="20"/>
              </w:rPr>
              <w:t>contenuti del bando conformi alla legge (rispetto bando-tipo Linee guida ANAC)</w:t>
            </w:r>
          </w:p>
        </w:tc>
        <w:tc>
          <w:tcPr>
            <w:tcW w:w="1985" w:type="dxa"/>
          </w:tcPr>
          <w:p w14:paraId="0E5031EB" w14:textId="77777777" w:rsidR="00CA65FC" w:rsidRDefault="0078154A">
            <w:pPr>
              <w:pStyle w:val="TableParagraph"/>
              <w:spacing w:before="59"/>
              <w:ind w:left="71"/>
              <w:rPr>
                <w:sz w:val="20"/>
              </w:rPr>
            </w:pPr>
            <w:r>
              <w:rPr>
                <w:sz w:val="20"/>
              </w:rPr>
              <w:t>allegato XIV, Parte I, lettera C</w:t>
            </w:r>
          </w:p>
          <w:p w14:paraId="3597B79F" w14:textId="77777777" w:rsidR="00CA65FC" w:rsidRDefault="0078154A">
            <w:pPr>
              <w:pStyle w:val="TableParagraph"/>
              <w:spacing w:before="61"/>
              <w:ind w:left="71" w:right="233"/>
              <w:rPr>
                <w:sz w:val="20"/>
              </w:rPr>
            </w:pPr>
            <w:r>
              <w:rPr>
                <w:sz w:val="20"/>
              </w:rPr>
              <w:t>bando tipo n. 1 del 22.12.2017</w:t>
            </w:r>
          </w:p>
          <w:p w14:paraId="186C31E5" w14:textId="77777777" w:rsidR="00CA65FC" w:rsidRDefault="0078154A">
            <w:pPr>
              <w:pStyle w:val="TableParagraph"/>
              <w:spacing w:before="59"/>
              <w:ind w:left="71" w:right="71"/>
              <w:rPr>
                <w:sz w:val="20"/>
              </w:rPr>
            </w:pPr>
            <w:r>
              <w:rPr>
                <w:sz w:val="20"/>
              </w:rPr>
              <w:t xml:space="preserve">(+chiarimento </w:t>
            </w:r>
            <w:r>
              <w:rPr>
                <w:spacing w:val="-4"/>
                <w:sz w:val="20"/>
              </w:rPr>
              <w:t xml:space="preserve">ANAC </w:t>
            </w:r>
            <w:r>
              <w:rPr>
                <w:sz w:val="20"/>
              </w:rPr>
              <w:t>su bando-tipo n. 1, di cui alla delibera n. 767 del</w:t>
            </w:r>
            <w:r>
              <w:rPr>
                <w:spacing w:val="-1"/>
                <w:sz w:val="20"/>
              </w:rPr>
              <w:t xml:space="preserve"> </w:t>
            </w:r>
            <w:r>
              <w:rPr>
                <w:sz w:val="20"/>
              </w:rPr>
              <w:t>5.9.2018)</w:t>
            </w:r>
          </w:p>
        </w:tc>
        <w:tc>
          <w:tcPr>
            <w:tcW w:w="426" w:type="dxa"/>
          </w:tcPr>
          <w:p w14:paraId="09C2DD96" w14:textId="77777777" w:rsidR="00CA65FC" w:rsidRDefault="00CA65FC">
            <w:pPr>
              <w:pStyle w:val="TableParagraph"/>
              <w:rPr>
                <w:rFonts w:ascii="Times New Roman"/>
                <w:sz w:val="18"/>
              </w:rPr>
            </w:pPr>
          </w:p>
        </w:tc>
        <w:tc>
          <w:tcPr>
            <w:tcW w:w="569" w:type="dxa"/>
          </w:tcPr>
          <w:p w14:paraId="13BB6A3C" w14:textId="77777777" w:rsidR="00CA65FC" w:rsidRDefault="00CA65FC">
            <w:pPr>
              <w:pStyle w:val="TableParagraph"/>
              <w:rPr>
                <w:rFonts w:ascii="Times New Roman"/>
                <w:sz w:val="18"/>
              </w:rPr>
            </w:pPr>
          </w:p>
        </w:tc>
        <w:tc>
          <w:tcPr>
            <w:tcW w:w="425" w:type="dxa"/>
          </w:tcPr>
          <w:p w14:paraId="17E72FC1" w14:textId="77777777" w:rsidR="00CA65FC" w:rsidRDefault="00CA65FC">
            <w:pPr>
              <w:pStyle w:val="TableParagraph"/>
              <w:rPr>
                <w:rFonts w:ascii="Times New Roman"/>
                <w:sz w:val="18"/>
              </w:rPr>
            </w:pPr>
          </w:p>
        </w:tc>
        <w:tc>
          <w:tcPr>
            <w:tcW w:w="569" w:type="dxa"/>
            <w:tcBorders>
              <w:right w:val="single" w:sz="4" w:space="0" w:color="000000"/>
            </w:tcBorders>
          </w:tcPr>
          <w:p w14:paraId="1B1FBC2F" w14:textId="77777777" w:rsidR="00CA65FC" w:rsidRDefault="00CA65FC">
            <w:pPr>
              <w:pStyle w:val="TableParagraph"/>
              <w:rPr>
                <w:rFonts w:ascii="Times New Roman"/>
                <w:sz w:val="18"/>
              </w:rPr>
            </w:pPr>
          </w:p>
        </w:tc>
        <w:tc>
          <w:tcPr>
            <w:tcW w:w="711" w:type="dxa"/>
            <w:tcBorders>
              <w:top w:val="single" w:sz="4" w:space="0" w:color="000000"/>
              <w:left w:val="single" w:sz="4" w:space="0" w:color="000000"/>
              <w:bottom w:val="single" w:sz="4" w:space="0" w:color="000000"/>
            </w:tcBorders>
          </w:tcPr>
          <w:p w14:paraId="2B830BFA" w14:textId="77777777" w:rsidR="00CA65FC" w:rsidRDefault="00CA65FC">
            <w:pPr>
              <w:pStyle w:val="TableParagraph"/>
              <w:rPr>
                <w:rFonts w:ascii="Times New Roman"/>
                <w:sz w:val="18"/>
              </w:rPr>
            </w:pPr>
          </w:p>
        </w:tc>
        <w:tc>
          <w:tcPr>
            <w:tcW w:w="1134" w:type="dxa"/>
            <w:tcBorders>
              <w:top w:val="single" w:sz="4" w:space="0" w:color="000000"/>
              <w:bottom w:val="single" w:sz="4" w:space="0" w:color="000000"/>
            </w:tcBorders>
          </w:tcPr>
          <w:p w14:paraId="5D6F3270" w14:textId="77777777" w:rsidR="00CA65FC" w:rsidRDefault="0078154A">
            <w:pPr>
              <w:pStyle w:val="TableParagraph"/>
              <w:spacing w:line="229" w:lineRule="exact"/>
              <w:ind w:left="67"/>
              <w:rPr>
                <w:b/>
                <w:sz w:val="20"/>
              </w:rPr>
            </w:pPr>
            <w:r>
              <w:rPr>
                <w:b/>
                <w:w w:val="99"/>
                <w:sz w:val="20"/>
              </w:rPr>
              <w:t>8</w:t>
            </w:r>
          </w:p>
        </w:tc>
        <w:tc>
          <w:tcPr>
            <w:tcW w:w="1702" w:type="dxa"/>
            <w:tcBorders>
              <w:top w:val="single" w:sz="4" w:space="0" w:color="000000"/>
              <w:bottom w:val="single" w:sz="4" w:space="0" w:color="000000"/>
            </w:tcBorders>
          </w:tcPr>
          <w:p w14:paraId="0DEECA82" w14:textId="77777777" w:rsidR="00CA65FC" w:rsidRDefault="0078154A">
            <w:pPr>
              <w:pStyle w:val="TableParagraph"/>
              <w:ind w:left="68" w:right="164"/>
              <w:rPr>
                <w:sz w:val="20"/>
              </w:rPr>
            </w:pPr>
            <w:r>
              <w:rPr>
                <w:b/>
                <w:sz w:val="20"/>
              </w:rPr>
              <w:t xml:space="preserve">25% </w:t>
            </w:r>
            <w:r>
              <w:rPr>
                <w:sz w:val="20"/>
              </w:rPr>
              <w:t>- se i contenuti del bando non sono conformi a quanto previsto dalla norma</w:t>
            </w:r>
          </w:p>
        </w:tc>
      </w:tr>
      <w:tr w:rsidR="00CA65FC" w14:paraId="61F46795" w14:textId="77777777">
        <w:trPr>
          <w:trHeight w:val="2068"/>
        </w:trPr>
        <w:tc>
          <w:tcPr>
            <w:tcW w:w="852" w:type="dxa"/>
          </w:tcPr>
          <w:p w14:paraId="2D9EA2D3" w14:textId="77777777" w:rsidR="00CA65FC" w:rsidRDefault="0078154A">
            <w:pPr>
              <w:pStyle w:val="TableParagraph"/>
              <w:spacing w:before="59"/>
              <w:ind w:left="71"/>
              <w:rPr>
                <w:sz w:val="20"/>
              </w:rPr>
            </w:pPr>
            <w:r>
              <w:rPr>
                <w:sz w:val="20"/>
              </w:rPr>
              <w:t>D.2</w:t>
            </w:r>
          </w:p>
        </w:tc>
        <w:tc>
          <w:tcPr>
            <w:tcW w:w="7511" w:type="dxa"/>
          </w:tcPr>
          <w:p w14:paraId="39D93CC3" w14:textId="77777777" w:rsidR="00CA65FC" w:rsidRDefault="0078154A">
            <w:pPr>
              <w:pStyle w:val="TableParagraph"/>
              <w:spacing w:before="59"/>
              <w:ind w:left="71"/>
              <w:rPr>
                <w:sz w:val="20"/>
              </w:rPr>
            </w:pPr>
            <w:r>
              <w:rPr>
                <w:sz w:val="20"/>
              </w:rPr>
              <w:t>conformità dei termini di presentazione delle offerte indicati nel bando</w:t>
            </w:r>
          </w:p>
        </w:tc>
        <w:tc>
          <w:tcPr>
            <w:tcW w:w="1985" w:type="dxa"/>
          </w:tcPr>
          <w:p w14:paraId="5DFCE2F3" w14:textId="77777777" w:rsidR="00CA65FC" w:rsidRDefault="0078154A">
            <w:pPr>
              <w:pStyle w:val="TableParagraph"/>
              <w:spacing w:before="59"/>
              <w:ind w:left="71"/>
              <w:rPr>
                <w:sz w:val="20"/>
              </w:rPr>
            </w:pPr>
            <w:r>
              <w:rPr>
                <w:sz w:val="20"/>
              </w:rPr>
              <w:t>art. 60</w:t>
            </w:r>
          </w:p>
        </w:tc>
        <w:tc>
          <w:tcPr>
            <w:tcW w:w="426" w:type="dxa"/>
          </w:tcPr>
          <w:p w14:paraId="499B6383" w14:textId="77777777" w:rsidR="00CA65FC" w:rsidRDefault="00CA65FC">
            <w:pPr>
              <w:pStyle w:val="TableParagraph"/>
              <w:rPr>
                <w:rFonts w:ascii="Times New Roman"/>
                <w:sz w:val="18"/>
              </w:rPr>
            </w:pPr>
          </w:p>
        </w:tc>
        <w:tc>
          <w:tcPr>
            <w:tcW w:w="569" w:type="dxa"/>
          </w:tcPr>
          <w:p w14:paraId="69456D42" w14:textId="77777777" w:rsidR="00CA65FC" w:rsidRDefault="00CA65FC">
            <w:pPr>
              <w:pStyle w:val="TableParagraph"/>
              <w:rPr>
                <w:rFonts w:ascii="Times New Roman"/>
                <w:sz w:val="18"/>
              </w:rPr>
            </w:pPr>
          </w:p>
        </w:tc>
        <w:tc>
          <w:tcPr>
            <w:tcW w:w="425" w:type="dxa"/>
          </w:tcPr>
          <w:p w14:paraId="277D608F" w14:textId="77777777" w:rsidR="00CA65FC" w:rsidRDefault="00CA65FC">
            <w:pPr>
              <w:pStyle w:val="TableParagraph"/>
              <w:rPr>
                <w:rFonts w:ascii="Times New Roman"/>
                <w:sz w:val="18"/>
              </w:rPr>
            </w:pPr>
          </w:p>
        </w:tc>
        <w:tc>
          <w:tcPr>
            <w:tcW w:w="569" w:type="dxa"/>
          </w:tcPr>
          <w:p w14:paraId="0FEE10CA" w14:textId="77777777" w:rsidR="00CA65FC" w:rsidRDefault="00CA65FC">
            <w:pPr>
              <w:pStyle w:val="TableParagraph"/>
              <w:rPr>
                <w:rFonts w:ascii="Times New Roman"/>
                <w:sz w:val="18"/>
              </w:rPr>
            </w:pPr>
          </w:p>
        </w:tc>
        <w:tc>
          <w:tcPr>
            <w:tcW w:w="711" w:type="dxa"/>
            <w:tcBorders>
              <w:top w:val="single" w:sz="4" w:space="0" w:color="000000"/>
            </w:tcBorders>
          </w:tcPr>
          <w:p w14:paraId="3B06C9C2" w14:textId="77777777" w:rsidR="00CA65FC" w:rsidRDefault="00CA65FC">
            <w:pPr>
              <w:pStyle w:val="TableParagraph"/>
              <w:rPr>
                <w:rFonts w:ascii="Times New Roman"/>
                <w:sz w:val="18"/>
              </w:rPr>
            </w:pPr>
          </w:p>
        </w:tc>
        <w:tc>
          <w:tcPr>
            <w:tcW w:w="1134" w:type="dxa"/>
            <w:tcBorders>
              <w:top w:val="single" w:sz="4" w:space="0" w:color="000000"/>
            </w:tcBorders>
          </w:tcPr>
          <w:p w14:paraId="0E76F00C" w14:textId="77777777" w:rsidR="00CA65FC" w:rsidRDefault="0078154A">
            <w:pPr>
              <w:pStyle w:val="TableParagraph"/>
              <w:spacing w:line="229" w:lineRule="exact"/>
              <w:ind w:left="67"/>
              <w:rPr>
                <w:b/>
                <w:sz w:val="20"/>
              </w:rPr>
            </w:pPr>
            <w:r>
              <w:rPr>
                <w:b/>
                <w:w w:val="99"/>
                <w:sz w:val="20"/>
              </w:rPr>
              <w:t>3</w:t>
            </w:r>
          </w:p>
        </w:tc>
        <w:tc>
          <w:tcPr>
            <w:tcW w:w="1702" w:type="dxa"/>
            <w:tcBorders>
              <w:top w:val="single" w:sz="4" w:space="0" w:color="000000"/>
            </w:tcBorders>
          </w:tcPr>
          <w:p w14:paraId="03E3A44D" w14:textId="77777777" w:rsidR="00CA65FC" w:rsidRDefault="0078154A">
            <w:pPr>
              <w:pStyle w:val="TableParagraph"/>
              <w:ind w:left="68" w:right="464"/>
              <w:rPr>
                <w:sz w:val="20"/>
              </w:rPr>
            </w:pPr>
            <w:r>
              <w:rPr>
                <w:b/>
                <w:sz w:val="20"/>
              </w:rPr>
              <w:t xml:space="preserve">25% </w:t>
            </w:r>
            <w:r>
              <w:rPr>
                <w:sz w:val="20"/>
              </w:rPr>
              <w:t>- se la riduzione dei limiti</w:t>
            </w:r>
            <w:r>
              <w:rPr>
                <w:spacing w:val="-3"/>
                <w:sz w:val="20"/>
              </w:rPr>
              <w:t xml:space="preserve"> &gt;=50%.</w:t>
            </w:r>
          </w:p>
          <w:p w14:paraId="4F22CA54" w14:textId="77777777" w:rsidR="00CA65FC" w:rsidRDefault="0078154A">
            <w:pPr>
              <w:pStyle w:val="TableParagraph"/>
              <w:ind w:left="68" w:right="464"/>
              <w:rPr>
                <w:sz w:val="20"/>
              </w:rPr>
            </w:pPr>
            <w:r>
              <w:rPr>
                <w:b/>
                <w:sz w:val="20"/>
              </w:rPr>
              <w:t xml:space="preserve">10% </w:t>
            </w:r>
            <w:r>
              <w:rPr>
                <w:sz w:val="20"/>
              </w:rPr>
              <w:t>se la riduzione dei limiti &gt;=</w:t>
            </w:r>
            <w:r>
              <w:rPr>
                <w:spacing w:val="-3"/>
                <w:sz w:val="20"/>
              </w:rPr>
              <w:t xml:space="preserve"> </w:t>
            </w:r>
            <w:r>
              <w:rPr>
                <w:spacing w:val="-6"/>
                <w:sz w:val="20"/>
              </w:rPr>
              <w:t>30%</w:t>
            </w:r>
          </w:p>
          <w:p w14:paraId="04B8E6BD" w14:textId="77777777" w:rsidR="00CA65FC" w:rsidRDefault="0078154A">
            <w:pPr>
              <w:pStyle w:val="TableParagraph"/>
              <w:ind w:left="68"/>
              <w:rPr>
                <w:sz w:val="20"/>
              </w:rPr>
            </w:pPr>
            <w:r>
              <w:rPr>
                <w:b/>
                <w:sz w:val="20"/>
              </w:rPr>
              <w:t xml:space="preserve">2% </w:t>
            </w:r>
            <w:r>
              <w:rPr>
                <w:sz w:val="20"/>
              </w:rPr>
              <w:t>per qualsiasi</w:t>
            </w:r>
          </w:p>
          <w:p w14:paraId="44789B8E" w14:textId="77777777" w:rsidR="00CA65FC" w:rsidRDefault="0078154A">
            <w:pPr>
              <w:pStyle w:val="TableParagraph"/>
              <w:spacing w:before="5" w:line="228" w:lineRule="exact"/>
              <w:ind w:left="68" w:right="73"/>
              <w:rPr>
                <w:sz w:val="20"/>
              </w:rPr>
            </w:pPr>
            <w:r>
              <w:rPr>
                <w:sz w:val="20"/>
              </w:rPr>
              <w:t>altra riduzione dei limiti di</w:t>
            </w:r>
            <w:r>
              <w:rPr>
                <w:spacing w:val="-4"/>
                <w:sz w:val="20"/>
              </w:rPr>
              <w:t xml:space="preserve"> </w:t>
            </w:r>
            <w:r>
              <w:rPr>
                <w:spacing w:val="-3"/>
                <w:sz w:val="20"/>
              </w:rPr>
              <w:t>tempo</w:t>
            </w:r>
          </w:p>
        </w:tc>
      </w:tr>
      <w:tr w:rsidR="00CA65FC" w14:paraId="123CBBF2" w14:textId="77777777">
        <w:trPr>
          <w:trHeight w:val="1425"/>
        </w:trPr>
        <w:tc>
          <w:tcPr>
            <w:tcW w:w="852" w:type="dxa"/>
          </w:tcPr>
          <w:p w14:paraId="7836A687" w14:textId="77777777" w:rsidR="00CA65FC" w:rsidRDefault="0078154A">
            <w:pPr>
              <w:pStyle w:val="TableParagraph"/>
              <w:spacing w:before="59"/>
              <w:ind w:left="71"/>
              <w:rPr>
                <w:sz w:val="20"/>
              </w:rPr>
            </w:pPr>
            <w:r>
              <w:rPr>
                <w:sz w:val="20"/>
              </w:rPr>
              <w:t>D.3</w:t>
            </w:r>
          </w:p>
        </w:tc>
        <w:tc>
          <w:tcPr>
            <w:tcW w:w="7511" w:type="dxa"/>
          </w:tcPr>
          <w:p w14:paraId="639F7C5B" w14:textId="77777777" w:rsidR="00CA65FC" w:rsidRDefault="0078154A">
            <w:pPr>
              <w:pStyle w:val="TableParagraph"/>
              <w:spacing w:before="59"/>
              <w:ind w:left="71"/>
              <w:rPr>
                <w:sz w:val="20"/>
              </w:rPr>
            </w:pPr>
            <w:r>
              <w:rPr>
                <w:sz w:val="20"/>
              </w:rPr>
              <w:t>correttezza modalità di pubblicazione - sopra soglia (decreto MIT 2.12.2016)</w:t>
            </w:r>
          </w:p>
        </w:tc>
        <w:tc>
          <w:tcPr>
            <w:tcW w:w="1985" w:type="dxa"/>
          </w:tcPr>
          <w:p w14:paraId="78729DE0" w14:textId="77777777" w:rsidR="00CA65FC" w:rsidRDefault="0078154A">
            <w:pPr>
              <w:pStyle w:val="TableParagraph"/>
              <w:spacing w:before="59"/>
              <w:ind w:left="71"/>
              <w:rPr>
                <w:sz w:val="20"/>
              </w:rPr>
            </w:pPr>
            <w:r>
              <w:rPr>
                <w:sz w:val="20"/>
              </w:rPr>
              <w:t>artt. 72 e 73</w:t>
            </w:r>
          </w:p>
        </w:tc>
        <w:tc>
          <w:tcPr>
            <w:tcW w:w="426" w:type="dxa"/>
          </w:tcPr>
          <w:p w14:paraId="601F8D03" w14:textId="77777777" w:rsidR="00CA65FC" w:rsidRDefault="00CA65FC">
            <w:pPr>
              <w:pStyle w:val="TableParagraph"/>
              <w:rPr>
                <w:rFonts w:ascii="Times New Roman"/>
                <w:sz w:val="18"/>
              </w:rPr>
            </w:pPr>
          </w:p>
        </w:tc>
        <w:tc>
          <w:tcPr>
            <w:tcW w:w="569" w:type="dxa"/>
          </w:tcPr>
          <w:p w14:paraId="3571A8FF" w14:textId="77777777" w:rsidR="00CA65FC" w:rsidRDefault="00CA65FC">
            <w:pPr>
              <w:pStyle w:val="TableParagraph"/>
              <w:rPr>
                <w:rFonts w:ascii="Times New Roman"/>
                <w:sz w:val="18"/>
              </w:rPr>
            </w:pPr>
          </w:p>
        </w:tc>
        <w:tc>
          <w:tcPr>
            <w:tcW w:w="425" w:type="dxa"/>
          </w:tcPr>
          <w:p w14:paraId="646D109B" w14:textId="77777777" w:rsidR="00CA65FC" w:rsidRDefault="00CA65FC">
            <w:pPr>
              <w:pStyle w:val="TableParagraph"/>
              <w:rPr>
                <w:rFonts w:ascii="Times New Roman"/>
                <w:sz w:val="18"/>
              </w:rPr>
            </w:pPr>
          </w:p>
        </w:tc>
        <w:tc>
          <w:tcPr>
            <w:tcW w:w="569" w:type="dxa"/>
          </w:tcPr>
          <w:p w14:paraId="4722FF92" w14:textId="77777777" w:rsidR="00CA65FC" w:rsidRDefault="00CA65FC">
            <w:pPr>
              <w:pStyle w:val="TableParagraph"/>
              <w:rPr>
                <w:rFonts w:ascii="Times New Roman"/>
                <w:sz w:val="18"/>
              </w:rPr>
            </w:pPr>
          </w:p>
        </w:tc>
        <w:tc>
          <w:tcPr>
            <w:tcW w:w="711" w:type="dxa"/>
          </w:tcPr>
          <w:p w14:paraId="24B36825" w14:textId="77777777" w:rsidR="00CA65FC" w:rsidRDefault="00CA65FC">
            <w:pPr>
              <w:pStyle w:val="TableParagraph"/>
              <w:rPr>
                <w:rFonts w:ascii="Times New Roman"/>
                <w:sz w:val="18"/>
              </w:rPr>
            </w:pPr>
          </w:p>
        </w:tc>
        <w:tc>
          <w:tcPr>
            <w:tcW w:w="1134" w:type="dxa"/>
          </w:tcPr>
          <w:p w14:paraId="11AF20B2" w14:textId="77777777" w:rsidR="00CA65FC" w:rsidRDefault="0078154A">
            <w:pPr>
              <w:pStyle w:val="TableParagraph"/>
              <w:spacing w:line="227" w:lineRule="exact"/>
              <w:ind w:left="67"/>
              <w:rPr>
                <w:b/>
                <w:sz w:val="20"/>
              </w:rPr>
            </w:pPr>
            <w:r>
              <w:rPr>
                <w:b/>
                <w:w w:val="99"/>
                <w:sz w:val="20"/>
              </w:rPr>
              <w:t>1</w:t>
            </w:r>
          </w:p>
        </w:tc>
        <w:tc>
          <w:tcPr>
            <w:tcW w:w="1702" w:type="dxa"/>
          </w:tcPr>
          <w:p w14:paraId="06860A8F" w14:textId="77777777" w:rsidR="00CA65FC" w:rsidRDefault="0078154A">
            <w:pPr>
              <w:pStyle w:val="TableParagraph"/>
              <w:spacing w:line="252" w:lineRule="auto"/>
              <w:ind w:left="68" w:right="64"/>
              <w:rPr>
                <w:sz w:val="20"/>
              </w:rPr>
            </w:pPr>
            <w:r>
              <w:rPr>
                <w:b/>
                <w:sz w:val="20"/>
              </w:rPr>
              <w:t xml:space="preserve">100% </w:t>
            </w:r>
            <w:r>
              <w:rPr>
                <w:sz w:val="20"/>
              </w:rPr>
              <w:t xml:space="preserve">- in caso di mancata pubblicazione </w:t>
            </w:r>
            <w:r>
              <w:rPr>
                <w:b/>
                <w:sz w:val="20"/>
              </w:rPr>
              <w:t xml:space="preserve">25% </w:t>
            </w:r>
            <w:r>
              <w:rPr>
                <w:sz w:val="20"/>
              </w:rPr>
              <w:t>in caso di pubblicazione</w:t>
            </w:r>
          </w:p>
          <w:p w14:paraId="5F4FC4C6" w14:textId="77777777" w:rsidR="00CA65FC" w:rsidRDefault="0078154A">
            <w:pPr>
              <w:pStyle w:val="TableParagraph"/>
              <w:spacing w:line="198" w:lineRule="exact"/>
              <w:ind w:left="68"/>
              <w:rPr>
                <w:sz w:val="20"/>
              </w:rPr>
            </w:pPr>
            <w:r>
              <w:rPr>
                <w:sz w:val="20"/>
              </w:rPr>
              <w:t>incompleta</w:t>
            </w:r>
          </w:p>
        </w:tc>
      </w:tr>
      <w:tr w:rsidR="00CA65FC" w14:paraId="6DBA167C" w14:textId="77777777">
        <w:trPr>
          <w:trHeight w:val="1425"/>
        </w:trPr>
        <w:tc>
          <w:tcPr>
            <w:tcW w:w="852" w:type="dxa"/>
          </w:tcPr>
          <w:p w14:paraId="3F02E87D" w14:textId="77777777" w:rsidR="00CA65FC" w:rsidRDefault="0078154A">
            <w:pPr>
              <w:pStyle w:val="TableParagraph"/>
              <w:spacing w:before="59"/>
              <w:ind w:left="71"/>
              <w:rPr>
                <w:sz w:val="20"/>
              </w:rPr>
            </w:pPr>
            <w:r>
              <w:rPr>
                <w:sz w:val="20"/>
              </w:rPr>
              <w:t>D.4</w:t>
            </w:r>
          </w:p>
        </w:tc>
        <w:tc>
          <w:tcPr>
            <w:tcW w:w="7511" w:type="dxa"/>
          </w:tcPr>
          <w:p w14:paraId="6D9DD860" w14:textId="77777777" w:rsidR="00CA65FC" w:rsidRDefault="0078154A">
            <w:pPr>
              <w:pStyle w:val="TableParagraph"/>
              <w:spacing w:before="59"/>
              <w:ind w:left="71" w:right="335"/>
              <w:rPr>
                <w:sz w:val="20"/>
              </w:rPr>
            </w:pPr>
            <w:r>
              <w:rPr>
                <w:sz w:val="20"/>
              </w:rPr>
              <w:t>correttezza modalità di pubblicazione - sotto soglia (lavori pubblici) (decreto MIT 2.12.2016)</w:t>
            </w:r>
          </w:p>
        </w:tc>
        <w:tc>
          <w:tcPr>
            <w:tcW w:w="1985" w:type="dxa"/>
          </w:tcPr>
          <w:p w14:paraId="5B82DA54" w14:textId="77777777" w:rsidR="00CA65FC" w:rsidRDefault="0078154A">
            <w:pPr>
              <w:pStyle w:val="TableParagraph"/>
              <w:spacing w:before="59"/>
              <w:ind w:left="71"/>
              <w:rPr>
                <w:sz w:val="20"/>
              </w:rPr>
            </w:pPr>
            <w:r>
              <w:rPr>
                <w:sz w:val="20"/>
              </w:rPr>
              <w:t>artt. 73 e 36 c. 9</w:t>
            </w:r>
          </w:p>
        </w:tc>
        <w:tc>
          <w:tcPr>
            <w:tcW w:w="426" w:type="dxa"/>
          </w:tcPr>
          <w:p w14:paraId="45FEA14E" w14:textId="77777777" w:rsidR="00CA65FC" w:rsidRDefault="00CA65FC">
            <w:pPr>
              <w:pStyle w:val="TableParagraph"/>
              <w:rPr>
                <w:rFonts w:ascii="Times New Roman"/>
                <w:sz w:val="18"/>
              </w:rPr>
            </w:pPr>
          </w:p>
        </w:tc>
        <w:tc>
          <w:tcPr>
            <w:tcW w:w="569" w:type="dxa"/>
          </w:tcPr>
          <w:p w14:paraId="547F108A" w14:textId="77777777" w:rsidR="00CA65FC" w:rsidRDefault="00CA65FC">
            <w:pPr>
              <w:pStyle w:val="TableParagraph"/>
              <w:rPr>
                <w:rFonts w:ascii="Times New Roman"/>
                <w:sz w:val="18"/>
              </w:rPr>
            </w:pPr>
          </w:p>
        </w:tc>
        <w:tc>
          <w:tcPr>
            <w:tcW w:w="425" w:type="dxa"/>
          </w:tcPr>
          <w:p w14:paraId="29AA6ADB" w14:textId="77777777" w:rsidR="00CA65FC" w:rsidRDefault="00CA65FC">
            <w:pPr>
              <w:pStyle w:val="TableParagraph"/>
              <w:rPr>
                <w:rFonts w:ascii="Times New Roman"/>
                <w:sz w:val="18"/>
              </w:rPr>
            </w:pPr>
          </w:p>
        </w:tc>
        <w:tc>
          <w:tcPr>
            <w:tcW w:w="569" w:type="dxa"/>
          </w:tcPr>
          <w:p w14:paraId="09D21C8B" w14:textId="77777777" w:rsidR="00CA65FC" w:rsidRDefault="00CA65FC">
            <w:pPr>
              <w:pStyle w:val="TableParagraph"/>
              <w:rPr>
                <w:rFonts w:ascii="Times New Roman"/>
                <w:sz w:val="18"/>
              </w:rPr>
            </w:pPr>
          </w:p>
        </w:tc>
        <w:tc>
          <w:tcPr>
            <w:tcW w:w="711" w:type="dxa"/>
          </w:tcPr>
          <w:p w14:paraId="5C9DB0D3" w14:textId="77777777" w:rsidR="00CA65FC" w:rsidRDefault="00CA65FC">
            <w:pPr>
              <w:pStyle w:val="TableParagraph"/>
              <w:rPr>
                <w:rFonts w:ascii="Times New Roman"/>
                <w:sz w:val="18"/>
              </w:rPr>
            </w:pPr>
          </w:p>
        </w:tc>
        <w:tc>
          <w:tcPr>
            <w:tcW w:w="1134" w:type="dxa"/>
          </w:tcPr>
          <w:p w14:paraId="28956E90" w14:textId="77777777" w:rsidR="00CA65FC" w:rsidRDefault="0078154A">
            <w:pPr>
              <w:pStyle w:val="TableParagraph"/>
              <w:spacing w:line="229" w:lineRule="exact"/>
              <w:ind w:left="67"/>
              <w:rPr>
                <w:b/>
                <w:sz w:val="20"/>
              </w:rPr>
            </w:pPr>
            <w:r>
              <w:rPr>
                <w:b/>
                <w:w w:val="99"/>
                <w:sz w:val="20"/>
              </w:rPr>
              <w:t>1</w:t>
            </w:r>
          </w:p>
        </w:tc>
        <w:tc>
          <w:tcPr>
            <w:tcW w:w="1702" w:type="dxa"/>
          </w:tcPr>
          <w:p w14:paraId="07BF50F9" w14:textId="77777777" w:rsidR="00CA65FC" w:rsidRDefault="0078154A">
            <w:pPr>
              <w:pStyle w:val="TableParagraph"/>
              <w:spacing w:line="252" w:lineRule="auto"/>
              <w:ind w:left="68" w:right="64"/>
              <w:rPr>
                <w:sz w:val="20"/>
              </w:rPr>
            </w:pPr>
            <w:r>
              <w:rPr>
                <w:b/>
                <w:sz w:val="20"/>
              </w:rPr>
              <w:t xml:space="preserve">100% </w:t>
            </w:r>
            <w:r>
              <w:rPr>
                <w:sz w:val="20"/>
              </w:rPr>
              <w:t xml:space="preserve">- in caso di mancata pubblicazione </w:t>
            </w:r>
            <w:r>
              <w:rPr>
                <w:b/>
                <w:sz w:val="20"/>
              </w:rPr>
              <w:t xml:space="preserve">25% </w:t>
            </w:r>
            <w:r>
              <w:rPr>
                <w:sz w:val="20"/>
              </w:rPr>
              <w:t>in caso di pubblicazione</w:t>
            </w:r>
          </w:p>
          <w:p w14:paraId="51921EF2" w14:textId="77777777" w:rsidR="00CA65FC" w:rsidRDefault="0078154A">
            <w:pPr>
              <w:pStyle w:val="TableParagraph"/>
              <w:spacing w:line="199" w:lineRule="exact"/>
              <w:ind w:left="68"/>
              <w:rPr>
                <w:sz w:val="20"/>
              </w:rPr>
            </w:pPr>
            <w:r>
              <w:rPr>
                <w:sz w:val="20"/>
              </w:rPr>
              <w:t>incompleta</w:t>
            </w:r>
          </w:p>
        </w:tc>
      </w:tr>
      <w:tr w:rsidR="00CA65FC" w14:paraId="42932AF8" w14:textId="77777777">
        <w:trPr>
          <w:trHeight w:val="690"/>
        </w:trPr>
        <w:tc>
          <w:tcPr>
            <w:tcW w:w="852" w:type="dxa"/>
          </w:tcPr>
          <w:p w14:paraId="16FD7475" w14:textId="77777777" w:rsidR="00CA65FC" w:rsidRDefault="0078154A">
            <w:pPr>
              <w:pStyle w:val="TableParagraph"/>
              <w:spacing w:before="59"/>
              <w:ind w:left="71"/>
              <w:rPr>
                <w:sz w:val="20"/>
              </w:rPr>
            </w:pPr>
            <w:r>
              <w:rPr>
                <w:sz w:val="20"/>
              </w:rPr>
              <w:t>D.5</w:t>
            </w:r>
          </w:p>
        </w:tc>
        <w:tc>
          <w:tcPr>
            <w:tcW w:w="7511" w:type="dxa"/>
          </w:tcPr>
          <w:p w14:paraId="14696514" w14:textId="77777777" w:rsidR="00CA65FC" w:rsidRDefault="0078154A">
            <w:pPr>
              <w:pStyle w:val="TableParagraph"/>
              <w:spacing w:before="59"/>
              <w:ind w:left="71" w:right="424"/>
              <w:rPr>
                <w:sz w:val="20"/>
              </w:rPr>
            </w:pPr>
            <w:r>
              <w:rPr>
                <w:sz w:val="20"/>
              </w:rPr>
              <w:t>correttezza modalità di pubblicazione - sotto soglia (forniture e servizi) (decreto MIT 2.12.2016)</w:t>
            </w:r>
          </w:p>
        </w:tc>
        <w:tc>
          <w:tcPr>
            <w:tcW w:w="1985" w:type="dxa"/>
          </w:tcPr>
          <w:p w14:paraId="2A576910" w14:textId="77777777" w:rsidR="00CA65FC" w:rsidRDefault="0078154A">
            <w:pPr>
              <w:pStyle w:val="TableParagraph"/>
              <w:spacing w:before="59"/>
              <w:ind w:left="71"/>
              <w:rPr>
                <w:sz w:val="20"/>
              </w:rPr>
            </w:pPr>
            <w:r>
              <w:rPr>
                <w:sz w:val="20"/>
              </w:rPr>
              <w:t>artt. 73 e 36 c. 9</w:t>
            </w:r>
          </w:p>
        </w:tc>
        <w:tc>
          <w:tcPr>
            <w:tcW w:w="426" w:type="dxa"/>
          </w:tcPr>
          <w:p w14:paraId="76665883" w14:textId="77777777" w:rsidR="00CA65FC" w:rsidRDefault="00CA65FC">
            <w:pPr>
              <w:pStyle w:val="TableParagraph"/>
              <w:rPr>
                <w:rFonts w:ascii="Times New Roman"/>
                <w:sz w:val="18"/>
              </w:rPr>
            </w:pPr>
          </w:p>
        </w:tc>
        <w:tc>
          <w:tcPr>
            <w:tcW w:w="569" w:type="dxa"/>
          </w:tcPr>
          <w:p w14:paraId="4F5E814A" w14:textId="77777777" w:rsidR="00CA65FC" w:rsidRDefault="00CA65FC">
            <w:pPr>
              <w:pStyle w:val="TableParagraph"/>
              <w:rPr>
                <w:rFonts w:ascii="Times New Roman"/>
                <w:sz w:val="18"/>
              </w:rPr>
            </w:pPr>
          </w:p>
        </w:tc>
        <w:tc>
          <w:tcPr>
            <w:tcW w:w="425" w:type="dxa"/>
          </w:tcPr>
          <w:p w14:paraId="7792DCB4" w14:textId="77777777" w:rsidR="00CA65FC" w:rsidRDefault="00CA65FC">
            <w:pPr>
              <w:pStyle w:val="TableParagraph"/>
              <w:rPr>
                <w:rFonts w:ascii="Times New Roman"/>
                <w:sz w:val="18"/>
              </w:rPr>
            </w:pPr>
          </w:p>
        </w:tc>
        <w:tc>
          <w:tcPr>
            <w:tcW w:w="569" w:type="dxa"/>
          </w:tcPr>
          <w:p w14:paraId="5829EA03" w14:textId="77777777" w:rsidR="00CA65FC" w:rsidRDefault="00CA65FC">
            <w:pPr>
              <w:pStyle w:val="TableParagraph"/>
              <w:rPr>
                <w:rFonts w:ascii="Times New Roman"/>
                <w:sz w:val="18"/>
              </w:rPr>
            </w:pPr>
          </w:p>
        </w:tc>
        <w:tc>
          <w:tcPr>
            <w:tcW w:w="711" w:type="dxa"/>
          </w:tcPr>
          <w:p w14:paraId="5B036269" w14:textId="77777777" w:rsidR="00CA65FC" w:rsidRDefault="00CA65FC">
            <w:pPr>
              <w:pStyle w:val="TableParagraph"/>
              <w:rPr>
                <w:rFonts w:ascii="Times New Roman"/>
                <w:sz w:val="18"/>
              </w:rPr>
            </w:pPr>
          </w:p>
        </w:tc>
        <w:tc>
          <w:tcPr>
            <w:tcW w:w="1134" w:type="dxa"/>
          </w:tcPr>
          <w:p w14:paraId="2BE33082" w14:textId="77777777" w:rsidR="00CA65FC" w:rsidRDefault="0078154A">
            <w:pPr>
              <w:pStyle w:val="TableParagraph"/>
              <w:spacing w:line="229" w:lineRule="exact"/>
              <w:ind w:left="67"/>
              <w:rPr>
                <w:b/>
                <w:sz w:val="20"/>
              </w:rPr>
            </w:pPr>
            <w:r>
              <w:rPr>
                <w:b/>
                <w:w w:val="99"/>
                <w:sz w:val="20"/>
              </w:rPr>
              <w:t>1</w:t>
            </w:r>
          </w:p>
        </w:tc>
        <w:tc>
          <w:tcPr>
            <w:tcW w:w="1702" w:type="dxa"/>
          </w:tcPr>
          <w:p w14:paraId="45C8C750" w14:textId="77777777" w:rsidR="00CA65FC" w:rsidRDefault="0078154A">
            <w:pPr>
              <w:pStyle w:val="TableParagraph"/>
              <w:spacing w:before="3" w:line="230" w:lineRule="exact"/>
              <w:ind w:left="68" w:right="64"/>
              <w:rPr>
                <w:sz w:val="20"/>
              </w:rPr>
            </w:pPr>
            <w:r>
              <w:rPr>
                <w:b/>
                <w:sz w:val="20"/>
              </w:rPr>
              <w:t xml:space="preserve">100% </w:t>
            </w:r>
            <w:r>
              <w:rPr>
                <w:sz w:val="20"/>
              </w:rPr>
              <w:t>- in caso di affidamento immotivato</w:t>
            </w:r>
          </w:p>
        </w:tc>
      </w:tr>
      <w:tr w:rsidR="00CA65FC" w14:paraId="1A6923A3" w14:textId="77777777">
        <w:trPr>
          <w:trHeight w:val="556"/>
        </w:trPr>
        <w:tc>
          <w:tcPr>
            <w:tcW w:w="852" w:type="dxa"/>
            <w:tcBorders>
              <w:bottom w:val="single" w:sz="4" w:space="0" w:color="000000"/>
            </w:tcBorders>
          </w:tcPr>
          <w:p w14:paraId="22E43CF2" w14:textId="77777777" w:rsidR="00CA65FC" w:rsidRDefault="0078154A">
            <w:pPr>
              <w:pStyle w:val="TableParagraph"/>
              <w:spacing w:before="57"/>
              <w:ind w:left="71"/>
              <w:rPr>
                <w:sz w:val="20"/>
              </w:rPr>
            </w:pPr>
            <w:r>
              <w:rPr>
                <w:sz w:val="20"/>
              </w:rPr>
              <w:t>D.6</w:t>
            </w:r>
          </w:p>
        </w:tc>
        <w:tc>
          <w:tcPr>
            <w:tcW w:w="7511" w:type="dxa"/>
            <w:tcBorders>
              <w:bottom w:val="single" w:sz="4" w:space="0" w:color="000000"/>
            </w:tcBorders>
          </w:tcPr>
          <w:p w14:paraId="2902C304" w14:textId="77777777" w:rsidR="00CA65FC" w:rsidRDefault="0078154A">
            <w:pPr>
              <w:pStyle w:val="TableParagraph"/>
              <w:spacing w:before="57"/>
              <w:ind w:left="71" w:right="152"/>
              <w:rPr>
                <w:sz w:val="20"/>
              </w:rPr>
            </w:pPr>
            <w:r>
              <w:rPr>
                <w:b/>
                <w:sz w:val="20"/>
              </w:rPr>
              <w:t>Se applicabile</w:t>
            </w:r>
            <w:r>
              <w:rPr>
                <w:sz w:val="20"/>
              </w:rPr>
              <w:t>: legittimità delle eventuali clausole sociali previste per gli affidamenti dei contratti di appalto di lavori e servizi diversi da quelli aventi natura</w:t>
            </w:r>
          </w:p>
        </w:tc>
        <w:tc>
          <w:tcPr>
            <w:tcW w:w="1985" w:type="dxa"/>
            <w:tcBorders>
              <w:bottom w:val="single" w:sz="4" w:space="0" w:color="000000"/>
              <w:right w:val="single" w:sz="4" w:space="0" w:color="000000"/>
            </w:tcBorders>
          </w:tcPr>
          <w:p w14:paraId="6A0045A5" w14:textId="77777777" w:rsidR="00CA65FC" w:rsidRDefault="0078154A">
            <w:pPr>
              <w:pStyle w:val="TableParagraph"/>
              <w:spacing w:line="227" w:lineRule="exact"/>
              <w:ind w:left="71"/>
              <w:rPr>
                <w:sz w:val="20"/>
              </w:rPr>
            </w:pPr>
            <w:r>
              <w:rPr>
                <w:sz w:val="20"/>
              </w:rPr>
              <w:t>Art. 50</w:t>
            </w:r>
          </w:p>
          <w:p w14:paraId="277CB8F0" w14:textId="77777777" w:rsidR="00CA65FC" w:rsidRDefault="0078154A">
            <w:pPr>
              <w:pStyle w:val="TableParagraph"/>
              <w:spacing w:before="60"/>
              <w:ind w:left="71"/>
              <w:rPr>
                <w:sz w:val="20"/>
              </w:rPr>
            </w:pPr>
            <w:r>
              <w:rPr>
                <w:sz w:val="20"/>
              </w:rPr>
              <w:t>Linee guida ANAC</w:t>
            </w:r>
          </w:p>
        </w:tc>
        <w:tc>
          <w:tcPr>
            <w:tcW w:w="426" w:type="dxa"/>
            <w:tcBorders>
              <w:left w:val="single" w:sz="4" w:space="0" w:color="000000"/>
              <w:bottom w:val="single" w:sz="4" w:space="0" w:color="000000"/>
              <w:right w:val="single" w:sz="4" w:space="0" w:color="000000"/>
            </w:tcBorders>
          </w:tcPr>
          <w:p w14:paraId="76CF9B89" w14:textId="77777777" w:rsidR="00CA65FC" w:rsidRDefault="00CA65FC">
            <w:pPr>
              <w:pStyle w:val="TableParagraph"/>
              <w:rPr>
                <w:rFonts w:ascii="Times New Roman"/>
                <w:sz w:val="18"/>
              </w:rPr>
            </w:pPr>
          </w:p>
        </w:tc>
        <w:tc>
          <w:tcPr>
            <w:tcW w:w="569" w:type="dxa"/>
            <w:tcBorders>
              <w:left w:val="single" w:sz="4" w:space="0" w:color="000000"/>
              <w:bottom w:val="single" w:sz="4" w:space="0" w:color="000000"/>
              <w:right w:val="single" w:sz="4" w:space="0" w:color="000000"/>
            </w:tcBorders>
          </w:tcPr>
          <w:p w14:paraId="158EDA7F" w14:textId="77777777" w:rsidR="00CA65FC" w:rsidRDefault="00CA65FC">
            <w:pPr>
              <w:pStyle w:val="TableParagraph"/>
              <w:rPr>
                <w:rFonts w:ascii="Times New Roman"/>
                <w:sz w:val="18"/>
              </w:rPr>
            </w:pPr>
          </w:p>
        </w:tc>
        <w:tc>
          <w:tcPr>
            <w:tcW w:w="425" w:type="dxa"/>
            <w:tcBorders>
              <w:left w:val="single" w:sz="4" w:space="0" w:color="000000"/>
              <w:bottom w:val="single" w:sz="4" w:space="0" w:color="000000"/>
              <w:right w:val="single" w:sz="4" w:space="0" w:color="000000"/>
            </w:tcBorders>
          </w:tcPr>
          <w:p w14:paraId="2460FA34" w14:textId="77777777" w:rsidR="00CA65FC" w:rsidRDefault="00CA65FC">
            <w:pPr>
              <w:pStyle w:val="TableParagraph"/>
              <w:rPr>
                <w:rFonts w:ascii="Times New Roman"/>
                <w:sz w:val="18"/>
              </w:rPr>
            </w:pPr>
          </w:p>
        </w:tc>
        <w:tc>
          <w:tcPr>
            <w:tcW w:w="569" w:type="dxa"/>
            <w:tcBorders>
              <w:left w:val="single" w:sz="4" w:space="0" w:color="000000"/>
              <w:bottom w:val="single" w:sz="4" w:space="0" w:color="000000"/>
              <w:right w:val="single" w:sz="4" w:space="0" w:color="000000"/>
            </w:tcBorders>
          </w:tcPr>
          <w:p w14:paraId="376B5BFB" w14:textId="77777777" w:rsidR="00CA65FC" w:rsidRDefault="00CA65FC">
            <w:pPr>
              <w:pStyle w:val="TableParagraph"/>
              <w:rPr>
                <w:rFonts w:ascii="Times New Roman"/>
                <w:sz w:val="18"/>
              </w:rPr>
            </w:pPr>
          </w:p>
        </w:tc>
        <w:tc>
          <w:tcPr>
            <w:tcW w:w="711" w:type="dxa"/>
            <w:tcBorders>
              <w:left w:val="single" w:sz="4" w:space="0" w:color="000000"/>
              <w:bottom w:val="single" w:sz="4" w:space="0" w:color="000000"/>
              <w:right w:val="single" w:sz="4" w:space="0" w:color="000000"/>
            </w:tcBorders>
          </w:tcPr>
          <w:p w14:paraId="2CB483C7" w14:textId="77777777" w:rsidR="00CA65FC" w:rsidRDefault="00CA65FC">
            <w:pPr>
              <w:pStyle w:val="TableParagraph"/>
              <w:rPr>
                <w:rFonts w:ascii="Times New Roman"/>
                <w:sz w:val="18"/>
              </w:rPr>
            </w:pPr>
          </w:p>
        </w:tc>
        <w:tc>
          <w:tcPr>
            <w:tcW w:w="1134" w:type="dxa"/>
            <w:tcBorders>
              <w:left w:val="single" w:sz="4" w:space="0" w:color="000000"/>
              <w:bottom w:val="single" w:sz="4" w:space="0" w:color="000000"/>
              <w:right w:val="single" w:sz="4" w:space="0" w:color="000000"/>
            </w:tcBorders>
          </w:tcPr>
          <w:p w14:paraId="243029BC" w14:textId="77777777" w:rsidR="00CA65FC" w:rsidRDefault="0078154A">
            <w:pPr>
              <w:pStyle w:val="TableParagraph"/>
              <w:spacing w:line="227" w:lineRule="exact"/>
              <w:ind w:left="69"/>
              <w:rPr>
                <w:b/>
                <w:sz w:val="20"/>
              </w:rPr>
            </w:pPr>
            <w:r>
              <w:rPr>
                <w:b/>
                <w:sz w:val="20"/>
              </w:rPr>
              <w:t>16</w:t>
            </w:r>
          </w:p>
        </w:tc>
        <w:tc>
          <w:tcPr>
            <w:tcW w:w="1702" w:type="dxa"/>
            <w:tcBorders>
              <w:left w:val="single" w:sz="4" w:space="0" w:color="000000"/>
              <w:bottom w:val="single" w:sz="4" w:space="0" w:color="000000"/>
            </w:tcBorders>
          </w:tcPr>
          <w:p w14:paraId="66BDCCDD" w14:textId="77777777" w:rsidR="00CA65FC" w:rsidRDefault="0078154A">
            <w:pPr>
              <w:pStyle w:val="TableParagraph"/>
              <w:ind w:left="71"/>
              <w:rPr>
                <w:sz w:val="20"/>
              </w:rPr>
            </w:pPr>
            <w:r>
              <w:rPr>
                <w:b/>
                <w:sz w:val="20"/>
              </w:rPr>
              <w:t xml:space="preserve">5% </w:t>
            </w:r>
            <w:r>
              <w:rPr>
                <w:sz w:val="20"/>
              </w:rPr>
              <w:t>in caso di illegittimità delle</w:t>
            </w:r>
          </w:p>
        </w:tc>
      </w:tr>
    </w:tbl>
    <w:p w14:paraId="4E88E687" w14:textId="77777777" w:rsidR="00CA65FC" w:rsidRDefault="00CA65FC">
      <w:pPr>
        <w:rPr>
          <w:sz w:val="20"/>
        </w:rPr>
        <w:sectPr w:rsidR="00CA65FC">
          <w:pgSz w:w="16840" w:h="11900" w:orient="landscape"/>
          <w:pgMar w:top="980" w:right="120" w:bottom="600" w:left="440" w:header="715" w:footer="413" w:gutter="0"/>
          <w:cols w:space="720"/>
        </w:sectPr>
      </w:pPr>
    </w:p>
    <w:p w14:paraId="7500995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29C09E3D" w14:textId="77777777">
        <w:trPr>
          <w:trHeight w:val="1151"/>
        </w:trPr>
        <w:tc>
          <w:tcPr>
            <w:tcW w:w="8363" w:type="dxa"/>
            <w:gridSpan w:val="2"/>
          </w:tcPr>
          <w:p w14:paraId="33087A33" w14:textId="77777777" w:rsidR="00CA65FC" w:rsidRDefault="0078154A">
            <w:pPr>
              <w:pStyle w:val="TableParagraph"/>
              <w:spacing w:before="2"/>
              <w:ind w:left="71"/>
              <w:rPr>
                <w:b/>
                <w:sz w:val="20"/>
              </w:rPr>
            </w:pPr>
            <w:r>
              <w:rPr>
                <w:b/>
                <w:sz w:val="20"/>
              </w:rPr>
              <w:t>DESCRIZIONE</w:t>
            </w:r>
          </w:p>
        </w:tc>
        <w:tc>
          <w:tcPr>
            <w:tcW w:w="1985" w:type="dxa"/>
          </w:tcPr>
          <w:p w14:paraId="6744C247"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53DE1022" w14:textId="77777777" w:rsidR="00CA65FC" w:rsidRDefault="0078154A">
            <w:pPr>
              <w:pStyle w:val="TableParagraph"/>
              <w:spacing w:before="2"/>
              <w:ind w:left="71"/>
              <w:rPr>
                <w:b/>
                <w:sz w:val="20"/>
              </w:rPr>
            </w:pPr>
            <w:r>
              <w:rPr>
                <w:b/>
                <w:sz w:val="20"/>
              </w:rPr>
              <w:t>SI</w:t>
            </w:r>
          </w:p>
        </w:tc>
        <w:tc>
          <w:tcPr>
            <w:tcW w:w="569" w:type="dxa"/>
          </w:tcPr>
          <w:p w14:paraId="091DC93D" w14:textId="77777777" w:rsidR="00CA65FC" w:rsidRDefault="0078154A">
            <w:pPr>
              <w:pStyle w:val="TableParagraph"/>
              <w:spacing w:before="2"/>
              <w:ind w:left="87"/>
              <w:rPr>
                <w:b/>
                <w:sz w:val="20"/>
              </w:rPr>
            </w:pPr>
            <w:r>
              <w:rPr>
                <w:b/>
                <w:sz w:val="20"/>
              </w:rPr>
              <w:t>NO</w:t>
            </w:r>
          </w:p>
        </w:tc>
        <w:tc>
          <w:tcPr>
            <w:tcW w:w="425" w:type="dxa"/>
          </w:tcPr>
          <w:p w14:paraId="56BDD751" w14:textId="77777777" w:rsidR="00CA65FC" w:rsidRDefault="0078154A">
            <w:pPr>
              <w:pStyle w:val="TableParagraph"/>
              <w:spacing w:before="2"/>
              <w:ind w:left="68"/>
              <w:rPr>
                <w:b/>
                <w:sz w:val="20"/>
              </w:rPr>
            </w:pPr>
            <w:r>
              <w:rPr>
                <w:b/>
                <w:sz w:val="20"/>
              </w:rPr>
              <w:t>NP</w:t>
            </w:r>
          </w:p>
        </w:tc>
        <w:tc>
          <w:tcPr>
            <w:tcW w:w="569" w:type="dxa"/>
          </w:tcPr>
          <w:p w14:paraId="4BFA1412" w14:textId="77777777" w:rsidR="00CA65FC" w:rsidRDefault="0078154A">
            <w:pPr>
              <w:pStyle w:val="TableParagraph"/>
              <w:spacing w:before="2" w:line="229" w:lineRule="exact"/>
              <w:ind w:left="68"/>
              <w:rPr>
                <w:b/>
                <w:sz w:val="20"/>
              </w:rPr>
            </w:pPr>
            <w:r>
              <w:rPr>
                <w:b/>
                <w:sz w:val="20"/>
              </w:rPr>
              <w:t>Doc</w:t>
            </w:r>
          </w:p>
          <w:p w14:paraId="53E0C19E"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tcBorders>
          </w:tcPr>
          <w:p w14:paraId="7070A462" w14:textId="77777777" w:rsidR="00CA65FC" w:rsidRDefault="0078154A">
            <w:pPr>
              <w:pStyle w:val="TableParagraph"/>
              <w:spacing w:before="2"/>
              <w:ind w:left="70"/>
              <w:rPr>
                <w:b/>
                <w:sz w:val="20"/>
              </w:rPr>
            </w:pPr>
            <w:r>
              <w:rPr>
                <w:b/>
                <w:sz w:val="20"/>
              </w:rPr>
              <w:t>NOTE</w:t>
            </w:r>
          </w:p>
        </w:tc>
        <w:tc>
          <w:tcPr>
            <w:tcW w:w="1134" w:type="dxa"/>
            <w:tcBorders>
              <w:top w:val="single" w:sz="4" w:space="0" w:color="000000"/>
            </w:tcBorders>
          </w:tcPr>
          <w:p w14:paraId="2C5F4993" w14:textId="77777777" w:rsidR="00CA65FC" w:rsidRDefault="0078154A">
            <w:pPr>
              <w:pStyle w:val="TableParagraph"/>
              <w:spacing w:before="2"/>
              <w:ind w:left="67" w:right="98"/>
              <w:rPr>
                <w:b/>
                <w:sz w:val="20"/>
              </w:rPr>
            </w:pPr>
            <w:r>
              <w:rPr>
                <w:b/>
                <w:sz w:val="20"/>
              </w:rPr>
              <w:t xml:space="preserve">Codice irregolarit à </w:t>
            </w:r>
            <w:r>
              <w:rPr>
                <w:b/>
                <w:w w:val="95"/>
                <w:sz w:val="20"/>
              </w:rPr>
              <w:t>Decisione</w:t>
            </w:r>
          </w:p>
          <w:p w14:paraId="5E965D8C" w14:textId="77777777" w:rsidR="00CA65FC" w:rsidRDefault="0078154A">
            <w:pPr>
              <w:pStyle w:val="TableParagraph"/>
              <w:spacing w:line="210" w:lineRule="exact"/>
              <w:ind w:left="67"/>
              <w:rPr>
                <w:b/>
                <w:sz w:val="20"/>
              </w:rPr>
            </w:pPr>
            <w:r>
              <w:rPr>
                <w:b/>
                <w:sz w:val="20"/>
              </w:rPr>
              <w:t>UE</w:t>
            </w:r>
          </w:p>
        </w:tc>
        <w:tc>
          <w:tcPr>
            <w:tcW w:w="1702" w:type="dxa"/>
            <w:tcBorders>
              <w:top w:val="single" w:sz="4" w:space="0" w:color="000000"/>
              <w:right w:val="single" w:sz="4" w:space="0" w:color="000000"/>
            </w:tcBorders>
          </w:tcPr>
          <w:p w14:paraId="498FB932" w14:textId="77777777" w:rsidR="00CA65FC" w:rsidRDefault="0078154A">
            <w:pPr>
              <w:pStyle w:val="TableParagraph"/>
              <w:spacing w:before="2"/>
              <w:ind w:left="68" w:right="234"/>
              <w:rPr>
                <w:b/>
                <w:sz w:val="20"/>
              </w:rPr>
            </w:pPr>
            <w:r>
              <w:rPr>
                <w:b/>
                <w:sz w:val="20"/>
              </w:rPr>
              <w:t>Percentuale di riduzione applicabile</w:t>
            </w:r>
          </w:p>
        </w:tc>
      </w:tr>
      <w:tr w:rsidR="00CA65FC" w14:paraId="6C8429C6" w14:textId="77777777">
        <w:trPr>
          <w:trHeight w:val="1500"/>
        </w:trPr>
        <w:tc>
          <w:tcPr>
            <w:tcW w:w="852" w:type="dxa"/>
            <w:tcBorders>
              <w:bottom w:val="single" w:sz="4" w:space="0" w:color="000000"/>
            </w:tcBorders>
          </w:tcPr>
          <w:p w14:paraId="5D83534A" w14:textId="77777777" w:rsidR="00CA65FC" w:rsidRDefault="00CA65FC">
            <w:pPr>
              <w:pStyle w:val="TableParagraph"/>
              <w:rPr>
                <w:rFonts w:ascii="Times New Roman"/>
                <w:sz w:val="18"/>
              </w:rPr>
            </w:pPr>
          </w:p>
        </w:tc>
        <w:tc>
          <w:tcPr>
            <w:tcW w:w="7511" w:type="dxa"/>
            <w:tcBorders>
              <w:bottom w:val="single" w:sz="4" w:space="0" w:color="000000"/>
            </w:tcBorders>
          </w:tcPr>
          <w:p w14:paraId="121F2284" w14:textId="77777777" w:rsidR="00CA65FC" w:rsidRDefault="0078154A">
            <w:pPr>
              <w:pStyle w:val="TableParagraph"/>
              <w:spacing w:line="229" w:lineRule="exact"/>
              <w:ind w:left="71"/>
              <w:rPr>
                <w:sz w:val="20"/>
              </w:rPr>
            </w:pPr>
            <w:r>
              <w:rPr>
                <w:sz w:val="20"/>
              </w:rPr>
              <w:t>intellettuale</w:t>
            </w:r>
          </w:p>
        </w:tc>
        <w:tc>
          <w:tcPr>
            <w:tcW w:w="1985" w:type="dxa"/>
            <w:tcBorders>
              <w:bottom w:val="single" w:sz="4" w:space="0" w:color="000000"/>
            </w:tcBorders>
          </w:tcPr>
          <w:p w14:paraId="4F7BD341" w14:textId="77777777" w:rsidR="00CA65FC" w:rsidRDefault="0078154A">
            <w:pPr>
              <w:pStyle w:val="TableParagraph"/>
              <w:ind w:left="71" w:right="243"/>
              <w:jc w:val="both"/>
              <w:rPr>
                <w:sz w:val="20"/>
              </w:rPr>
            </w:pPr>
            <w:r>
              <w:rPr>
                <w:sz w:val="20"/>
              </w:rPr>
              <w:t xml:space="preserve">n. 13, adottate </w:t>
            </w:r>
            <w:r>
              <w:rPr>
                <w:spacing w:val="-5"/>
                <w:sz w:val="20"/>
              </w:rPr>
              <w:t xml:space="preserve">con </w:t>
            </w:r>
            <w:r>
              <w:rPr>
                <w:sz w:val="20"/>
              </w:rPr>
              <w:t>delibera n. 114 del 13.2.2019</w:t>
            </w:r>
          </w:p>
          <w:p w14:paraId="5C645262" w14:textId="77777777" w:rsidR="00CA65FC" w:rsidRDefault="0078154A">
            <w:pPr>
              <w:pStyle w:val="TableParagraph"/>
              <w:spacing w:before="58"/>
              <w:ind w:left="71" w:right="342"/>
              <w:jc w:val="both"/>
              <w:rPr>
                <w:sz w:val="20"/>
              </w:rPr>
            </w:pPr>
            <w:r>
              <w:rPr>
                <w:sz w:val="20"/>
              </w:rPr>
              <w:t>Comunicato del Presidente del 29</w:t>
            </w:r>
          </w:p>
          <w:p w14:paraId="0FB9576A" w14:textId="77777777" w:rsidR="00CA65FC" w:rsidRDefault="0078154A">
            <w:pPr>
              <w:pStyle w:val="TableParagraph"/>
              <w:spacing w:before="1"/>
              <w:ind w:left="71"/>
              <w:jc w:val="both"/>
              <w:rPr>
                <w:sz w:val="20"/>
              </w:rPr>
            </w:pPr>
            <w:r>
              <w:rPr>
                <w:sz w:val="20"/>
              </w:rPr>
              <w:t>maggio 2019</w:t>
            </w:r>
          </w:p>
        </w:tc>
        <w:tc>
          <w:tcPr>
            <w:tcW w:w="426" w:type="dxa"/>
            <w:tcBorders>
              <w:bottom w:val="single" w:sz="4" w:space="0" w:color="000000"/>
            </w:tcBorders>
          </w:tcPr>
          <w:p w14:paraId="545B40DE" w14:textId="77777777" w:rsidR="00CA65FC" w:rsidRDefault="00CA65FC">
            <w:pPr>
              <w:pStyle w:val="TableParagraph"/>
              <w:rPr>
                <w:rFonts w:ascii="Times New Roman"/>
                <w:sz w:val="18"/>
              </w:rPr>
            </w:pPr>
          </w:p>
        </w:tc>
        <w:tc>
          <w:tcPr>
            <w:tcW w:w="569" w:type="dxa"/>
            <w:tcBorders>
              <w:bottom w:val="single" w:sz="4" w:space="0" w:color="000000"/>
            </w:tcBorders>
          </w:tcPr>
          <w:p w14:paraId="4BD469CD" w14:textId="77777777" w:rsidR="00CA65FC" w:rsidRDefault="00CA65FC">
            <w:pPr>
              <w:pStyle w:val="TableParagraph"/>
              <w:rPr>
                <w:rFonts w:ascii="Times New Roman"/>
                <w:sz w:val="18"/>
              </w:rPr>
            </w:pPr>
          </w:p>
        </w:tc>
        <w:tc>
          <w:tcPr>
            <w:tcW w:w="425" w:type="dxa"/>
            <w:tcBorders>
              <w:bottom w:val="single" w:sz="4" w:space="0" w:color="000000"/>
            </w:tcBorders>
          </w:tcPr>
          <w:p w14:paraId="2EEBBF8E" w14:textId="77777777" w:rsidR="00CA65FC" w:rsidRDefault="00CA65FC">
            <w:pPr>
              <w:pStyle w:val="TableParagraph"/>
              <w:rPr>
                <w:rFonts w:ascii="Times New Roman"/>
                <w:sz w:val="18"/>
              </w:rPr>
            </w:pPr>
          </w:p>
        </w:tc>
        <w:tc>
          <w:tcPr>
            <w:tcW w:w="569" w:type="dxa"/>
            <w:tcBorders>
              <w:bottom w:val="single" w:sz="4" w:space="0" w:color="000000"/>
            </w:tcBorders>
          </w:tcPr>
          <w:p w14:paraId="25207B83" w14:textId="77777777" w:rsidR="00CA65FC" w:rsidRDefault="00CA65FC">
            <w:pPr>
              <w:pStyle w:val="TableParagraph"/>
              <w:rPr>
                <w:rFonts w:ascii="Times New Roman"/>
                <w:sz w:val="18"/>
              </w:rPr>
            </w:pPr>
          </w:p>
        </w:tc>
        <w:tc>
          <w:tcPr>
            <w:tcW w:w="711" w:type="dxa"/>
            <w:tcBorders>
              <w:bottom w:val="single" w:sz="4" w:space="0" w:color="000000"/>
            </w:tcBorders>
          </w:tcPr>
          <w:p w14:paraId="6A2F0AA8" w14:textId="77777777" w:rsidR="00CA65FC" w:rsidRDefault="00CA65FC">
            <w:pPr>
              <w:pStyle w:val="TableParagraph"/>
              <w:rPr>
                <w:rFonts w:ascii="Times New Roman"/>
                <w:sz w:val="18"/>
              </w:rPr>
            </w:pPr>
          </w:p>
        </w:tc>
        <w:tc>
          <w:tcPr>
            <w:tcW w:w="1134" w:type="dxa"/>
            <w:tcBorders>
              <w:bottom w:val="single" w:sz="4" w:space="0" w:color="000000"/>
            </w:tcBorders>
          </w:tcPr>
          <w:p w14:paraId="29B8C678" w14:textId="77777777" w:rsidR="00CA65FC" w:rsidRDefault="00CA65FC">
            <w:pPr>
              <w:pStyle w:val="TableParagraph"/>
              <w:rPr>
                <w:rFonts w:ascii="Times New Roman"/>
                <w:sz w:val="18"/>
              </w:rPr>
            </w:pPr>
          </w:p>
        </w:tc>
        <w:tc>
          <w:tcPr>
            <w:tcW w:w="1702" w:type="dxa"/>
            <w:tcBorders>
              <w:bottom w:val="single" w:sz="4" w:space="0" w:color="000000"/>
            </w:tcBorders>
          </w:tcPr>
          <w:p w14:paraId="30A2B19A" w14:textId="0037D8AB" w:rsidR="00CA65FC" w:rsidRDefault="0078154A">
            <w:pPr>
              <w:pStyle w:val="TableParagraph"/>
              <w:spacing w:line="229" w:lineRule="exact"/>
              <w:ind w:left="68"/>
              <w:rPr>
                <w:sz w:val="20"/>
              </w:rPr>
            </w:pPr>
            <w:r>
              <w:rPr>
                <w:sz w:val="20"/>
              </w:rPr>
              <w:t>claus</w:t>
            </w:r>
            <w:r w:rsidR="00632CB2">
              <w:rPr>
                <w:sz w:val="20"/>
              </w:rPr>
              <w:t>o</w:t>
            </w:r>
            <w:r>
              <w:rPr>
                <w:sz w:val="20"/>
              </w:rPr>
              <w:t>le</w:t>
            </w:r>
          </w:p>
        </w:tc>
      </w:tr>
      <w:tr w:rsidR="00CA65FC" w14:paraId="7C6D9EDB" w14:textId="77777777">
        <w:trPr>
          <w:trHeight w:val="710"/>
        </w:trPr>
        <w:tc>
          <w:tcPr>
            <w:tcW w:w="8363" w:type="dxa"/>
            <w:gridSpan w:val="2"/>
            <w:tcBorders>
              <w:top w:val="single" w:sz="4" w:space="0" w:color="000000"/>
              <w:left w:val="single" w:sz="4" w:space="0" w:color="000000"/>
              <w:bottom w:val="single" w:sz="4" w:space="0" w:color="000000"/>
            </w:tcBorders>
          </w:tcPr>
          <w:p w14:paraId="2543800D" w14:textId="77777777" w:rsidR="00CA65FC" w:rsidRDefault="00CA65FC">
            <w:pPr>
              <w:pStyle w:val="TableParagraph"/>
              <w:spacing w:before="9"/>
              <w:rPr>
                <w:rFonts w:ascii="Times New Roman"/>
                <w:sz w:val="20"/>
              </w:rPr>
            </w:pPr>
          </w:p>
          <w:p w14:paraId="29943496" w14:textId="77777777" w:rsidR="00CA65FC" w:rsidRDefault="0078154A">
            <w:pPr>
              <w:pStyle w:val="TableParagraph"/>
              <w:ind w:left="74"/>
              <w:rPr>
                <w:b/>
                <w:sz w:val="20"/>
              </w:rPr>
            </w:pPr>
            <w:r>
              <w:rPr>
                <w:b/>
                <w:sz w:val="20"/>
              </w:rPr>
              <w:t>E - DOMANDE DI PARTECIPAZIONE E OFFERTE</w:t>
            </w:r>
          </w:p>
        </w:tc>
        <w:tc>
          <w:tcPr>
            <w:tcW w:w="1985" w:type="dxa"/>
            <w:tcBorders>
              <w:top w:val="single" w:sz="4" w:space="0" w:color="000000"/>
              <w:bottom w:val="single" w:sz="4" w:space="0" w:color="000000"/>
            </w:tcBorders>
          </w:tcPr>
          <w:p w14:paraId="35B22B5F" w14:textId="77777777" w:rsidR="00CA65FC" w:rsidRDefault="00CA65FC">
            <w:pPr>
              <w:pStyle w:val="TableParagraph"/>
              <w:rPr>
                <w:rFonts w:ascii="Times New Roman"/>
                <w:sz w:val="18"/>
              </w:rPr>
            </w:pPr>
          </w:p>
        </w:tc>
        <w:tc>
          <w:tcPr>
            <w:tcW w:w="426" w:type="dxa"/>
            <w:tcBorders>
              <w:top w:val="single" w:sz="4" w:space="0" w:color="000000"/>
              <w:bottom w:val="single" w:sz="4" w:space="0" w:color="000000"/>
            </w:tcBorders>
          </w:tcPr>
          <w:p w14:paraId="0F369CED" w14:textId="77777777" w:rsidR="00CA65FC" w:rsidRDefault="00CA65FC">
            <w:pPr>
              <w:pStyle w:val="TableParagraph"/>
              <w:rPr>
                <w:rFonts w:ascii="Times New Roman"/>
                <w:sz w:val="18"/>
              </w:rPr>
            </w:pPr>
          </w:p>
        </w:tc>
        <w:tc>
          <w:tcPr>
            <w:tcW w:w="569" w:type="dxa"/>
            <w:tcBorders>
              <w:top w:val="single" w:sz="4" w:space="0" w:color="000000"/>
              <w:bottom w:val="single" w:sz="4" w:space="0" w:color="000000"/>
            </w:tcBorders>
          </w:tcPr>
          <w:p w14:paraId="3D2EF987" w14:textId="77777777" w:rsidR="00CA65FC" w:rsidRDefault="00CA65FC">
            <w:pPr>
              <w:pStyle w:val="TableParagraph"/>
              <w:rPr>
                <w:rFonts w:ascii="Times New Roman"/>
                <w:sz w:val="18"/>
              </w:rPr>
            </w:pPr>
          </w:p>
        </w:tc>
        <w:tc>
          <w:tcPr>
            <w:tcW w:w="425" w:type="dxa"/>
            <w:tcBorders>
              <w:top w:val="single" w:sz="4" w:space="0" w:color="000000"/>
              <w:bottom w:val="single" w:sz="4" w:space="0" w:color="000000"/>
            </w:tcBorders>
          </w:tcPr>
          <w:p w14:paraId="4E278A2E" w14:textId="77777777" w:rsidR="00CA65FC" w:rsidRDefault="00CA65FC">
            <w:pPr>
              <w:pStyle w:val="TableParagraph"/>
              <w:rPr>
                <w:rFonts w:ascii="Times New Roman"/>
                <w:sz w:val="18"/>
              </w:rPr>
            </w:pPr>
          </w:p>
        </w:tc>
        <w:tc>
          <w:tcPr>
            <w:tcW w:w="569" w:type="dxa"/>
            <w:tcBorders>
              <w:top w:val="single" w:sz="4" w:space="0" w:color="000000"/>
              <w:bottom w:val="single" w:sz="4" w:space="0" w:color="000000"/>
            </w:tcBorders>
          </w:tcPr>
          <w:p w14:paraId="5DECF441" w14:textId="77777777" w:rsidR="00CA65FC" w:rsidRDefault="00CA65FC">
            <w:pPr>
              <w:pStyle w:val="TableParagraph"/>
              <w:rPr>
                <w:rFonts w:ascii="Times New Roman"/>
                <w:sz w:val="18"/>
              </w:rPr>
            </w:pPr>
          </w:p>
        </w:tc>
        <w:tc>
          <w:tcPr>
            <w:tcW w:w="711" w:type="dxa"/>
            <w:tcBorders>
              <w:top w:val="single" w:sz="4" w:space="0" w:color="000000"/>
              <w:bottom w:val="single" w:sz="4" w:space="0" w:color="000000"/>
            </w:tcBorders>
          </w:tcPr>
          <w:p w14:paraId="666350E1" w14:textId="77777777" w:rsidR="00CA65FC" w:rsidRDefault="00CA65FC">
            <w:pPr>
              <w:pStyle w:val="TableParagraph"/>
              <w:rPr>
                <w:rFonts w:ascii="Times New Roman"/>
                <w:sz w:val="18"/>
              </w:rPr>
            </w:pPr>
          </w:p>
        </w:tc>
        <w:tc>
          <w:tcPr>
            <w:tcW w:w="1134" w:type="dxa"/>
            <w:tcBorders>
              <w:top w:val="single" w:sz="4" w:space="0" w:color="000000"/>
              <w:bottom w:val="single" w:sz="4" w:space="0" w:color="000000"/>
            </w:tcBorders>
          </w:tcPr>
          <w:p w14:paraId="0B22BDD4" w14:textId="77777777" w:rsidR="00CA65FC" w:rsidRDefault="00CA65FC">
            <w:pPr>
              <w:pStyle w:val="TableParagraph"/>
              <w:rPr>
                <w:rFonts w:ascii="Times New Roman"/>
                <w:sz w:val="18"/>
              </w:rPr>
            </w:pPr>
          </w:p>
        </w:tc>
        <w:tc>
          <w:tcPr>
            <w:tcW w:w="1702" w:type="dxa"/>
            <w:tcBorders>
              <w:top w:val="single" w:sz="4" w:space="0" w:color="000000"/>
              <w:bottom w:val="single" w:sz="4" w:space="0" w:color="000000"/>
            </w:tcBorders>
          </w:tcPr>
          <w:p w14:paraId="4ED92BAE" w14:textId="77777777" w:rsidR="00CA65FC" w:rsidRDefault="00CA65FC">
            <w:pPr>
              <w:pStyle w:val="TableParagraph"/>
              <w:rPr>
                <w:rFonts w:ascii="Times New Roman"/>
                <w:sz w:val="18"/>
              </w:rPr>
            </w:pPr>
          </w:p>
        </w:tc>
      </w:tr>
      <w:tr w:rsidR="00CA65FC" w14:paraId="2BEC173C" w14:textId="77777777">
        <w:trPr>
          <w:trHeight w:val="1144"/>
        </w:trPr>
        <w:tc>
          <w:tcPr>
            <w:tcW w:w="852" w:type="dxa"/>
            <w:tcBorders>
              <w:top w:val="single" w:sz="4" w:space="0" w:color="000000"/>
              <w:bottom w:val="nil"/>
            </w:tcBorders>
          </w:tcPr>
          <w:p w14:paraId="14741FF0" w14:textId="77777777" w:rsidR="00CA65FC" w:rsidRDefault="0078154A">
            <w:pPr>
              <w:pStyle w:val="TableParagraph"/>
              <w:spacing w:before="59"/>
              <w:ind w:left="71"/>
              <w:rPr>
                <w:sz w:val="20"/>
              </w:rPr>
            </w:pPr>
            <w:r>
              <w:rPr>
                <w:sz w:val="20"/>
              </w:rPr>
              <w:t>E.1</w:t>
            </w:r>
          </w:p>
        </w:tc>
        <w:tc>
          <w:tcPr>
            <w:tcW w:w="7511" w:type="dxa"/>
            <w:tcBorders>
              <w:top w:val="single" w:sz="4" w:space="0" w:color="000000"/>
              <w:bottom w:val="nil"/>
            </w:tcBorders>
          </w:tcPr>
          <w:p w14:paraId="45F9EEB6" w14:textId="77777777" w:rsidR="00CA65FC" w:rsidRDefault="0078154A">
            <w:pPr>
              <w:pStyle w:val="TableParagraph"/>
              <w:spacing w:before="59"/>
              <w:ind w:left="71"/>
              <w:rPr>
                <w:sz w:val="20"/>
              </w:rPr>
            </w:pPr>
            <w:r>
              <w:rPr>
                <w:sz w:val="20"/>
              </w:rPr>
              <w:t>domande e offerte sono pervenute nei termini previsti dal bando</w:t>
            </w:r>
          </w:p>
        </w:tc>
        <w:tc>
          <w:tcPr>
            <w:tcW w:w="1985" w:type="dxa"/>
            <w:tcBorders>
              <w:top w:val="single" w:sz="4" w:space="0" w:color="000000"/>
              <w:bottom w:val="nil"/>
            </w:tcBorders>
          </w:tcPr>
          <w:p w14:paraId="2047A29F" w14:textId="77777777" w:rsidR="00CA65FC" w:rsidRDefault="0078154A">
            <w:pPr>
              <w:pStyle w:val="TableParagraph"/>
              <w:spacing w:before="59"/>
              <w:ind w:left="71" w:right="122"/>
              <w:rPr>
                <w:sz w:val="20"/>
              </w:rPr>
            </w:pPr>
            <w:r>
              <w:rPr>
                <w:sz w:val="20"/>
              </w:rPr>
              <w:t>Decreto MISE n. 31 del 19.1.2018 (Reg.</w:t>
            </w:r>
          </w:p>
          <w:p w14:paraId="773673D1" w14:textId="77777777" w:rsidR="00CA65FC" w:rsidRDefault="0078154A">
            <w:pPr>
              <w:pStyle w:val="TableParagraph"/>
              <w:spacing w:before="1"/>
              <w:ind w:left="71"/>
              <w:rPr>
                <w:sz w:val="20"/>
              </w:rPr>
            </w:pPr>
            <w:r>
              <w:rPr>
                <w:sz w:val="20"/>
              </w:rPr>
              <w:t>schemi tipo garanzie fideiussorie)</w:t>
            </w:r>
          </w:p>
        </w:tc>
        <w:tc>
          <w:tcPr>
            <w:tcW w:w="426" w:type="dxa"/>
            <w:vMerge w:val="restart"/>
            <w:tcBorders>
              <w:top w:val="single" w:sz="4" w:space="0" w:color="000000"/>
            </w:tcBorders>
          </w:tcPr>
          <w:p w14:paraId="7F0612C1" w14:textId="77777777" w:rsidR="00CA65FC" w:rsidRDefault="00CA65FC">
            <w:pPr>
              <w:pStyle w:val="TableParagraph"/>
              <w:rPr>
                <w:rFonts w:ascii="Times New Roman"/>
                <w:sz w:val="18"/>
              </w:rPr>
            </w:pPr>
          </w:p>
        </w:tc>
        <w:tc>
          <w:tcPr>
            <w:tcW w:w="569" w:type="dxa"/>
            <w:vMerge w:val="restart"/>
            <w:tcBorders>
              <w:top w:val="single" w:sz="4" w:space="0" w:color="000000"/>
            </w:tcBorders>
          </w:tcPr>
          <w:p w14:paraId="270A83CE" w14:textId="77777777" w:rsidR="00CA65FC" w:rsidRDefault="00CA65FC">
            <w:pPr>
              <w:pStyle w:val="TableParagraph"/>
              <w:rPr>
                <w:rFonts w:ascii="Times New Roman"/>
                <w:sz w:val="18"/>
              </w:rPr>
            </w:pPr>
          </w:p>
        </w:tc>
        <w:tc>
          <w:tcPr>
            <w:tcW w:w="425" w:type="dxa"/>
            <w:vMerge w:val="restart"/>
            <w:tcBorders>
              <w:top w:val="single" w:sz="4" w:space="0" w:color="000000"/>
            </w:tcBorders>
          </w:tcPr>
          <w:p w14:paraId="596F3BE5" w14:textId="77777777" w:rsidR="00CA65FC" w:rsidRDefault="00CA65FC">
            <w:pPr>
              <w:pStyle w:val="TableParagraph"/>
              <w:rPr>
                <w:rFonts w:ascii="Times New Roman"/>
                <w:sz w:val="18"/>
              </w:rPr>
            </w:pPr>
          </w:p>
        </w:tc>
        <w:tc>
          <w:tcPr>
            <w:tcW w:w="569" w:type="dxa"/>
            <w:vMerge w:val="restart"/>
            <w:tcBorders>
              <w:top w:val="single" w:sz="4" w:space="0" w:color="000000"/>
            </w:tcBorders>
          </w:tcPr>
          <w:p w14:paraId="1B5993AA" w14:textId="77777777" w:rsidR="00CA65FC" w:rsidRDefault="00CA65FC">
            <w:pPr>
              <w:pStyle w:val="TableParagraph"/>
              <w:rPr>
                <w:rFonts w:ascii="Times New Roman"/>
                <w:sz w:val="18"/>
              </w:rPr>
            </w:pPr>
          </w:p>
        </w:tc>
        <w:tc>
          <w:tcPr>
            <w:tcW w:w="711" w:type="dxa"/>
            <w:vMerge w:val="restart"/>
            <w:tcBorders>
              <w:top w:val="single" w:sz="4" w:space="0" w:color="000000"/>
            </w:tcBorders>
          </w:tcPr>
          <w:p w14:paraId="5682A192" w14:textId="77777777" w:rsidR="00CA65FC" w:rsidRDefault="00CA65FC">
            <w:pPr>
              <w:pStyle w:val="TableParagraph"/>
              <w:rPr>
                <w:rFonts w:ascii="Times New Roman"/>
                <w:sz w:val="18"/>
              </w:rPr>
            </w:pPr>
          </w:p>
        </w:tc>
        <w:tc>
          <w:tcPr>
            <w:tcW w:w="1134" w:type="dxa"/>
            <w:tcBorders>
              <w:top w:val="single" w:sz="4" w:space="0" w:color="000000"/>
              <w:bottom w:val="nil"/>
            </w:tcBorders>
          </w:tcPr>
          <w:p w14:paraId="6C7D3C72" w14:textId="77777777" w:rsidR="00CA65FC" w:rsidRDefault="0078154A">
            <w:pPr>
              <w:pStyle w:val="TableParagraph"/>
              <w:spacing w:line="229" w:lineRule="exact"/>
              <w:ind w:right="55"/>
              <w:jc w:val="right"/>
              <w:rPr>
                <w:b/>
                <w:sz w:val="20"/>
              </w:rPr>
            </w:pPr>
            <w:r>
              <w:rPr>
                <w:b/>
                <w:w w:val="99"/>
                <w:sz w:val="20"/>
              </w:rPr>
              <w:t>3</w:t>
            </w:r>
          </w:p>
        </w:tc>
        <w:tc>
          <w:tcPr>
            <w:tcW w:w="1702" w:type="dxa"/>
            <w:tcBorders>
              <w:top w:val="single" w:sz="4" w:space="0" w:color="000000"/>
              <w:bottom w:val="nil"/>
            </w:tcBorders>
          </w:tcPr>
          <w:p w14:paraId="1B84DC86" w14:textId="77777777" w:rsidR="00CA65FC" w:rsidRDefault="0078154A">
            <w:pPr>
              <w:pStyle w:val="TableParagraph"/>
              <w:ind w:left="68" w:right="464"/>
              <w:rPr>
                <w:sz w:val="20"/>
              </w:rPr>
            </w:pPr>
            <w:r>
              <w:rPr>
                <w:b/>
                <w:sz w:val="20"/>
              </w:rPr>
              <w:t xml:space="preserve">25% </w:t>
            </w:r>
            <w:r>
              <w:rPr>
                <w:sz w:val="20"/>
              </w:rPr>
              <w:t>se la riduzione dei limiti</w:t>
            </w:r>
            <w:r>
              <w:rPr>
                <w:spacing w:val="-3"/>
                <w:sz w:val="20"/>
              </w:rPr>
              <w:t xml:space="preserve"> &gt;=50%;</w:t>
            </w:r>
          </w:p>
          <w:p w14:paraId="530CC4F0" w14:textId="77777777" w:rsidR="00CA65FC" w:rsidRDefault="0078154A">
            <w:pPr>
              <w:pStyle w:val="TableParagraph"/>
              <w:spacing w:before="6" w:line="228" w:lineRule="exact"/>
              <w:ind w:left="68" w:right="314"/>
              <w:rPr>
                <w:sz w:val="20"/>
              </w:rPr>
            </w:pPr>
            <w:r>
              <w:rPr>
                <w:b/>
                <w:sz w:val="20"/>
              </w:rPr>
              <w:t xml:space="preserve">10% </w:t>
            </w:r>
            <w:r>
              <w:rPr>
                <w:sz w:val="20"/>
              </w:rPr>
              <w:t>se la riduzione</w:t>
            </w:r>
            <w:r>
              <w:rPr>
                <w:spacing w:val="-4"/>
                <w:sz w:val="20"/>
              </w:rPr>
              <w:t xml:space="preserve"> </w:t>
            </w:r>
            <w:r>
              <w:rPr>
                <w:spacing w:val="-5"/>
                <w:sz w:val="20"/>
              </w:rPr>
              <w:t>dei</w:t>
            </w:r>
          </w:p>
        </w:tc>
      </w:tr>
      <w:tr w:rsidR="00CA65FC" w14:paraId="0BD59276" w14:textId="77777777">
        <w:trPr>
          <w:trHeight w:val="208"/>
        </w:trPr>
        <w:tc>
          <w:tcPr>
            <w:tcW w:w="852" w:type="dxa"/>
            <w:tcBorders>
              <w:top w:val="nil"/>
              <w:bottom w:val="nil"/>
            </w:tcBorders>
          </w:tcPr>
          <w:p w14:paraId="1B442FCB" w14:textId="77777777" w:rsidR="00CA65FC" w:rsidRDefault="00CA65FC">
            <w:pPr>
              <w:pStyle w:val="TableParagraph"/>
              <w:rPr>
                <w:rFonts w:ascii="Times New Roman"/>
                <w:sz w:val="14"/>
              </w:rPr>
            </w:pPr>
          </w:p>
        </w:tc>
        <w:tc>
          <w:tcPr>
            <w:tcW w:w="7511" w:type="dxa"/>
            <w:tcBorders>
              <w:top w:val="nil"/>
              <w:bottom w:val="nil"/>
            </w:tcBorders>
          </w:tcPr>
          <w:p w14:paraId="21EA2DCE" w14:textId="77777777" w:rsidR="00CA65FC" w:rsidRDefault="00CA65FC">
            <w:pPr>
              <w:pStyle w:val="TableParagraph"/>
              <w:rPr>
                <w:rFonts w:ascii="Times New Roman"/>
                <w:sz w:val="14"/>
              </w:rPr>
            </w:pPr>
          </w:p>
        </w:tc>
        <w:tc>
          <w:tcPr>
            <w:tcW w:w="1985" w:type="dxa"/>
            <w:tcBorders>
              <w:top w:val="nil"/>
              <w:bottom w:val="nil"/>
            </w:tcBorders>
          </w:tcPr>
          <w:p w14:paraId="2FEBEE03" w14:textId="77777777" w:rsidR="00CA65FC" w:rsidRDefault="00CA65FC">
            <w:pPr>
              <w:pStyle w:val="TableParagraph"/>
              <w:rPr>
                <w:rFonts w:ascii="Times New Roman"/>
                <w:sz w:val="14"/>
              </w:rPr>
            </w:pPr>
          </w:p>
        </w:tc>
        <w:tc>
          <w:tcPr>
            <w:tcW w:w="426" w:type="dxa"/>
            <w:vMerge/>
            <w:tcBorders>
              <w:top w:val="nil"/>
            </w:tcBorders>
          </w:tcPr>
          <w:p w14:paraId="0916A915" w14:textId="77777777" w:rsidR="00CA65FC" w:rsidRDefault="00CA65FC">
            <w:pPr>
              <w:rPr>
                <w:sz w:val="2"/>
                <w:szCs w:val="2"/>
              </w:rPr>
            </w:pPr>
          </w:p>
        </w:tc>
        <w:tc>
          <w:tcPr>
            <w:tcW w:w="569" w:type="dxa"/>
            <w:vMerge/>
            <w:tcBorders>
              <w:top w:val="nil"/>
            </w:tcBorders>
          </w:tcPr>
          <w:p w14:paraId="456142C0" w14:textId="77777777" w:rsidR="00CA65FC" w:rsidRDefault="00CA65FC">
            <w:pPr>
              <w:rPr>
                <w:sz w:val="2"/>
                <w:szCs w:val="2"/>
              </w:rPr>
            </w:pPr>
          </w:p>
        </w:tc>
        <w:tc>
          <w:tcPr>
            <w:tcW w:w="425" w:type="dxa"/>
            <w:vMerge/>
            <w:tcBorders>
              <w:top w:val="nil"/>
            </w:tcBorders>
          </w:tcPr>
          <w:p w14:paraId="3F4A9B76" w14:textId="77777777" w:rsidR="00CA65FC" w:rsidRDefault="00CA65FC">
            <w:pPr>
              <w:rPr>
                <w:sz w:val="2"/>
                <w:szCs w:val="2"/>
              </w:rPr>
            </w:pPr>
          </w:p>
        </w:tc>
        <w:tc>
          <w:tcPr>
            <w:tcW w:w="569" w:type="dxa"/>
            <w:vMerge/>
            <w:tcBorders>
              <w:top w:val="nil"/>
            </w:tcBorders>
          </w:tcPr>
          <w:p w14:paraId="2C3AE44C" w14:textId="77777777" w:rsidR="00CA65FC" w:rsidRDefault="00CA65FC">
            <w:pPr>
              <w:rPr>
                <w:sz w:val="2"/>
                <w:szCs w:val="2"/>
              </w:rPr>
            </w:pPr>
          </w:p>
        </w:tc>
        <w:tc>
          <w:tcPr>
            <w:tcW w:w="711" w:type="dxa"/>
            <w:vMerge/>
            <w:tcBorders>
              <w:top w:val="nil"/>
            </w:tcBorders>
          </w:tcPr>
          <w:p w14:paraId="6A54F6B2" w14:textId="77777777" w:rsidR="00CA65FC" w:rsidRDefault="00CA65FC">
            <w:pPr>
              <w:rPr>
                <w:sz w:val="2"/>
                <w:szCs w:val="2"/>
              </w:rPr>
            </w:pPr>
          </w:p>
        </w:tc>
        <w:tc>
          <w:tcPr>
            <w:tcW w:w="1134" w:type="dxa"/>
            <w:tcBorders>
              <w:top w:val="nil"/>
              <w:bottom w:val="nil"/>
            </w:tcBorders>
          </w:tcPr>
          <w:p w14:paraId="5889089E" w14:textId="77777777" w:rsidR="00CA65FC" w:rsidRDefault="00CA65FC">
            <w:pPr>
              <w:pStyle w:val="TableParagraph"/>
              <w:rPr>
                <w:rFonts w:ascii="Times New Roman"/>
                <w:sz w:val="14"/>
              </w:rPr>
            </w:pPr>
          </w:p>
        </w:tc>
        <w:tc>
          <w:tcPr>
            <w:tcW w:w="1702" w:type="dxa"/>
            <w:tcBorders>
              <w:top w:val="nil"/>
              <w:bottom w:val="nil"/>
            </w:tcBorders>
          </w:tcPr>
          <w:p w14:paraId="1C1C7C34" w14:textId="77777777" w:rsidR="00CA65FC" w:rsidRDefault="0078154A">
            <w:pPr>
              <w:pStyle w:val="TableParagraph"/>
              <w:spacing w:line="189" w:lineRule="exact"/>
              <w:ind w:left="68"/>
              <w:rPr>
                <w:sz w:val="20"/>
              </w:rPr>
            </w:pPr>
            <w:r>
              <w:rPr>
                <w:sz w:val="20"/>
              </w:rPr>
              <w:t>limiti &gt;= 30%;</w:t>
            </w:r>
          </w:p>
        </w:tc>
      </w:tr>
      <w:tr w:rsidR="00CA65FC" w14:paraId="0CCC3B34" w14:textId="77777777">
        <w:trPr>
          <w:trHeight w:val="215"/>
        </w:trPr>
        <w:tc>
          <w:tcPr>
            <w:tcW w:w="852" w:type="dxa"/>
            <w:tcBorders>
              <w:top w:val="nil"/>
              <w:bottom w:val="nil"/>
            </w:tcBorders>
          </w:tcPr>
          <w:p w14:paraId="1B607BDB" w14:textId="77777777" w:rsidR="00CA65FC" w:rsidRDefault="00CA65FC">
            <w:pPr>
              <w:pStyle w:val="TableParagraph"/>
              <w:rPr>
                <w:rFonts w:ascii="Times New Roman"/>
                <w:sz w:val="14"/>
              </w:rPr>
            </w:pPr>
          </w:p>
        </w:tc>
        <w:tc>
          <w:tcPr>
            <w:tcW w:w="7511" w:type="dxa"/>
            <w:tcBorders>
              <w:top w:val="nil"/>
              <w:bottom w:val="nil"/>
            </w:tcBorders>
          </w:tcPr>
          <w:p w14:paraId="5F7C42DE" w14:textId="77777777" w:rsidR="00CA65FC" w:rsidRDefault="00CA65FC">
            <w:pPr>
              <w:pStyle w:val="TableParagraph"/>
              <w:rPr>
                <w:rFonts w:ascii="Times New Roman"/>
                <w:sz w:val="14"/>
              </w:rPr>
            </w:pPr>
          </w:p>
        </w:tc>
        <w:tc>
          <w:tcPr>
            <w:tcW w:w="1985" w:type="dxa"/>
            <w:tcBorders>
              <w:top w:val="nil"/>
              <w:bottom w:val="nil"/>
            </w:tcBorders>
          </w:tcPr>
          <w:p w14:paraId="3D1E3556" w14:textId="77777777" w:rsidR="00CA65FC" w:rsidRDefault="00CA65FC">
            <w:pPr>
              <w:pStyle w:val="TableParagraph"/>
              <w:rPr>
                <w:rFonts w:ascii="Times New Roman"/>
                <w:sz w:val="14"/>
              </w:rPr>
            </w:pPr>
          </w:p>
        </w:tc>
        <w:tc>
          <w:tcPr>
            <w:tcW w:w="426" w:type="dxa"/>
            <w:vMerge/>
            <w:tcBorders>
              <w:top w:val="nil"/>
            </w:tcBorders>
          </w:tcPr>
          <w:p w14:paraId="4AF0F34B" w14:textId="77777777" w:rsidR="00CA65FC" w:rsidRDefault="00CA65FC">
            <w:pPr>
              <w:rPr>
                <w:sz w:val="2"/>
                <w:szCs w:val="2"/>
              </w:rPr>
            </w:pPr>
          </w:p>
        </w:tc>
        <w:tc>
          <w:tcPr>
            <w:tcW w:w="569" w:type="dxa"/>
            <w:vMerge/>
            <w:tcBorders>
              <w:top w:val="nil"/>
            </w:tcBorders>
          </w:tcPr>
          <w:p w14:paraId="18B24FED" w14:textId="77777777" w:rsidR="00CA65FC" w:rsidRDefault="00CA65FC">
            <w:pPr>
              <w:rPr>
                <w:sz w:val="2"/>
                <w:szCs w:val="2"/>
              </w:rPr>
            </w:pPr>
          </w:p>
        </w:tc>
        <w:tc>
          <w:tcPr>
            <w:tcW w:w="425" w:type="dxa"/>
            <w:vMerge/>
            <w:tcBorders>
              <w:top w:val="nil"/>
            </w:tcBorders>
          </w:tcPr>
          <w:p w14:paraId="0BB0FC1C" w14:textId="77777777" w:rsidR="00CA65FC" w:rsidRDefault="00CA65FC">
            <w:pPr>
              <w:rPr>
                <w:sz w:val="2"/>
                <w:szCs w:val="2"/>
              </w:rPr>
            </w:pPr>
          </w:p>
        </w:tc>
        <w:tc>
          <w:tcPr>
            <w:tcW w:w="569" w:type="dxa"/>
            <w:vMerge/>
            <w:tcBorders>
              <w:top w:val="nil"/>
            </w:tcBorders>
          </w:tcPr>
          <w:p w14:paraId="1FC47CD0" w14:textId="77777777" w:rsidR="00CA65FC" w:rsidRDefault="00CA65FC">
            <w:pPr>
              <w:rPr>
                <w:sz w:val="2"/>
                <w:szCs w:val="2"/>
              </w:rPr>
            </w:pPr>
          </w:p>
        </w:tc>
        <w:tc>
          <w:tcPr>
            <w:tcW w:w="711" w:type="dxa"/>
            <w:vMerge/>
            <w:tcBorders>
              <w:top w:val="nil"/>
            </w:tcBorders>
          </w:tcPr>
          <w:p w14:paraId="4FF50BB5" w14:textId="77777777" w:rsidR="00CA65FC" w:rsidRDefault="00CA65FC">
            <w:pPr>
              <w:rPr>
                <w:sz w:val="2"/>
                <w:szCs w:val="2"/>
              </w:rPr>
            </w:pPr>
          </w:p>
        </w:tc>
        <w:tc>
          <w:tcPr>
            <w:tcW w:w="1134" w:type="dxa"/>
            <w:tcBorders>
              <w:top w:val="nil"/>
              <w:bottom w:val="nil"/>
            </w:tcBorders>
          </w:tcPr>
          <w:p w14:paraId="06CEF7EC" w14:textId="77777777" w:rsidR="00CA65FC" w:rsidRDefault="00CA65FC">
            <w:pPr>
              <w:pStyle w:val="TableParagraph"/>
              <w:rPr>
                <w:rFonts w:ascii="Times New Roman"/>
                <w:sz w:val="14"/>
              </w:rPr>
            </w:pPr>
          </w:p>
        </w:tc>
        <w:tc>
          <w:tcPr>
            <w:tcW w:w="1702" w:type="dxa"/>
            <w:tcBorders>
              <w:top w:val="nil"/>
              <w:bottom w:val="nil"/>
            </w:tcBorders>
          </w:tcPr>
          <w:p w14:paraId="4D09D20E" w14:textId="77777777" w:rsidR="00CA65FC" w:rsidRDefault="0078154A">
            <w:pPr>
              <w:pStyle w:val="TableParagraph"/>
              <w:spacing w:line="196" w:lineRule="exact"/>
              <w:ind w:left="68"/>
              <w:rPr>
                <w:sz w:val="20"/>
              </w:rPr>
            </w:pPr>
            <w:r>
              <w:rPr>
                <w:b/>
                <w:sz w:val="20"/>
              </w:rPr>
              <w:t xml:space="preserve">2% </w:t>
            </w:r>
            <w:r>
              <w:rPr>
                <w:sz w:val="20"/>
              </w:rPr>
              <w:t>per qualsiasi</w:t>
            </w:r>
          </w:p>
        </w:tc>
      </w:tr>
      <w:tr w:rsidR="00CA65FC" w14:paraId="78FE9D36" w14:textId="77777777">
        <w:trPr>
          <w:trHeight w:val="215"/>
        </w:trPr>
        <w:tc>
          <w:tcPr>
            <w:tcW w:w="852" w:type="dxa"/>
            <w:tcBorders>
              <w:top w:val="nil"/>
              <w:bottom w:val="nil"/>
            </w:tcBorders>
          </w:tcPr>
          <w:p w14:paraId="120804BF" w14:textId="77777777" w:rsidR="00CA65FC" w:rsidRDefault="00CA65FC">
            <w:pPr>
              <w:pStyle w:val="TableParagraph"/>
              <w:rPr>
                <w:rFonts w:ascii="Times New Roman"/>
                <w:sz w:val="14"/>
              </w:rPr>
            </w:pPr>
          </w:p>
        </w:tc>
        <w:tc>
          <w:tcPr>
            <w:tcW w:w="7511" w:type="dxa"/>
            <w:tcBorders>
              <w:top w:val="nil"/>
              <w:bottom w:val="nil"/>
            </w:tcBorders>
          </w:tcPr>
          <w:p w14:paraId="58AAD878" w14:textId="77777777" w:rsidR="00CA65FC" w:rsidRDefault="00CA65FC">
            <w:pPr>
              <w:pStyle w:val="TableParagraph"/>
              <w:rPr>
                <w:rFonts w:ascii="Times New Roman"/>
                <w:sz w:val="14"/>
              </w:rPr>
            </w:pPr>
          </w:p>
        </w:tc>
        <w:tc>
          <w:tcPr>
            <w:tcW w:w="1985" w:type="dxa"/>
            <w:tcBorders>
              <w:top w:val="nil"/>
              <w:bottom w:val="nil"/>
            </w:tcBorders>
          </w:tcPr>
          <w:p w14:paraId="2D3F5F91" w14:textId="77777777" w:rsidR="00CA65FC" w:rsidRDefault="00CA65FC">
            <w:pPr>
              <w:pStyle w:val="TableParagraph"/>
              <w:rPr>
                <w:rFonts w:ascii="Times New Roman"/>
                <w:sz w:val="14"/>
              </w:rPr>
            </w:pPr>
          </w:p>
        </w:tc>
        <w:tc>
          <w:tcPr>
            <w:tcW w:w="426" w:type="dxa"/>
            <w:vMerge/>
            <w:tcBorders>
              <w:top w:val="nil"/>
            </w:tcBorders>
          </w:tcPr>
          <w:p w14:paraId="73420DB2" w14:textId="77777777" w:rsidR="00CA65FC" w:rsidRDefault="00CA65FC">
            <w:pPr>
              <w:rPr>
                <w:sz w:val="2"/>
                <w:szCs w:val="2"/>
              </w:rPr>
            </w:pPr>
          </w:p>
        </w:tc>
        <w:tc>
          <w:tcPr>
            <w:tcW w:w="569" w:type="dxa"/>
            <w:vMerge/>
            <w:tcBorders>
              <w:top w:val="nil"/>
            </w:tcBorders>
          </w:tcPr>
          <w:p w14:paraId="48146591" w14:textId="77777777" w:rsidR="00CA65FC" w:rsidRDefault="00CA65FC">
            <w:pPr>
              <w:rPr>
                <w:sz w:val="2"/>
                <w:szCs w:val="2"/>
              </w:rPr>
            </w:pPr>
          </w:p>
        </w:tc>
        <w:tc>
          <w:tcPr>
            <w:tcW w:w="425" w:type="dxa"/>
            <w:vMerge/>
            <w:tcBorders>
              <w:top w:val="nil"/>
            </w:tcBorders>
          </w:tcPr>
          <w:p w14:paraId="518947E9" w14:textId="77777777" w:rsidR="00CA65FC" w:rsidRDefault="00CA65FC">
            <w:pPr>
              <w:rPr>
                <w:sz w:val="2"/>
                <w:szCs w:val="2"/>
              </w:rPr>
            </w:pPr>
          </w:p>
        </w:tc>
        <w:tc>
          <w:tcPr>
            <w:tcW w:w="569" w:type="dxa"/>
            <w:vMerge/>
            <w:tcBorders>
              <w:top w:val="nil"/>
            </w:tcBorders>
          </w:tcPr>
          <w:p w14:paraId="1A98A67D" w14:textId="77777777" w:rsidR="00CA65FC" w:rsidRDefault="00CA65FC">
            <w:pPr>
              <w:rPr>
                <w:sz w:val="2"/>
                <w:szCs w:val="2"/>
              </w:rPr>
            </w:pPr>
          </w:p>
        </w:tc>
        <w:tc>
          <w:tcPr>
            <w:tcW w:w="711" w:type="dxa"/>
            <w:vMerge/>
            <w:tcBorders>
              <w:top w:val="nil"/>
            </w:tcBorders>
          </w:tcPr>
          <w:p w14:paraId="6D37D203" w14:textId="77777777" w:rsidR="00CA65FC" w:rsidRDefault="00CA65FC">
            <w:pPr>
              <w:rPr>
                <w:sz w:val="2"/>
                <w:szCs w:val="2"/>
              </w:rPr>
            </w:pPr>
          </w:p>
        </w:tc>
        <w:tc>
          <w:tcPr>
            <w:tcW w:w="1134" w:type="dxa"/>
            <w:tcBorders>
              <w:top w:val="nil"/>
              <w:bottom w:val="nil"/>
            </w:tcBorders>
          </w:tcPr>
          <w:p w14:paraId="1180BDAC" w14:textId="77777777" w:rsidR="00CA65FC" w:rsidRDefault="00CA65FC">
            <w:pPr>
              <w:pStyle w:val="TableParagraph"/>
              <w:rPr>
                <w:rFonts w:ascii="Times New Roman"/>
                <w:sz w:val="14"/>
              </w:rPr>
            </w:pPr>
          </w:p>
        </w:tc>
        <w:tc>
          <w:tcPr>
            <w:tcW w:w="1702" w:type="dxa"/>
            <w:tcBorders>
              <w:top w:val="nil"/>
              <w:bottom w:val="nil"/>
            </w:tcBorders>
          </w:tcPr>
          <w:p w14:paraId="12F91746" w14:textId="77777777" w:rsidR="00CA65FC" w:rsidRDefault="0078154A">
            <w:pPr>
              <w:pStyle w:val="TableParagraph"/>
              <w:spacing w:line="195" w:lineRule="exact"/>
              <w:ind w:left="68"/>
              <w:rPr>
                <w:sz w:val="20"/>
              </w:rPr>
            </w:pPr>
            <w:r>
              <w:rPr>
                <w:sz w:val="20"/>
              </w:rPr>
              <w:t>altra riduzione</w:t>
            </w:r>
          </w:p>
        </w:tc>
      </w:tr>
      <w:tr w:rsidR="00CA65FC" w14:paraId="24AE40C2" w14:textId="77777777">
        <w:trPr>
          <w:trHeight w:val="219"/>
        </w:trPr>
        <w:tc>
          <w:tcPr>
            <w:tcW w:w="852" w:type="dxa"/>
            <w:tcBorders>
              <w:top w:val="nil"/>
            </w:tcBorders>
          </w:tcPr>
          <w:p w14:paraId="5AE21714" w14:textId="77777777" w:rsidR="00CA65FC" w:rsidRDefault="00CA65FC">
            <w:pPr>
              <w:pStyle w:val="TableParagraph"/>
              <w:rPr>
                <w:rFonts w:ascii="Times New Roman"/>
                <w:sz w:val="14"/>
              </w:rPr>
            </w:pPr>
          </w:p>
        </w:tc>
        <w:tc>
          <w:tcPr>
            <w:tcW w:w="7511" w:type="dxa"/>
            <w:tcBorders>
              <w:top w:val="nil"/>
            </w:tcBorders>
          </w:tcPr>
          <w:p w14:paraId="2E9C3AD9" w14:textId="77777777" w:rsidR="00CA65FC" w:rsidRDefault="00CA65FC">
            <w:pPr>
              <w:pStyle w:val="TableParagraph"/>
              <w:rPr>
                <w:rFonts w:ascii="Times New Roman"/>
                <w:sz w:val="14"/>
              </w:rPr>
            </w:pPr>
          </w:p>
        </w:tc>
        <w:tc>
          <w:tcPr>
            <w:tcW w:w="1985" w:type="dxa"/>
            <w:tcBorders>
              <w:top w:val="nil"/>
            </w:tcBorders>
          </w:tcPr>
          <w:p w14:paraId="3A8A75D7" w14:textId="77777777" w:rsidR="00CA65FC" w:rsidRDefault="00CA65FC">
            <w:pPr>
              <w:pStyle w:val="TableParagraph"/>
              <w:rPr>
                <w:rFonts w:ascii="Times New Roman"/>
                <w:sz w:val="14"/>
              </w:rPr>
            </w:pPr>
          </w:p>
        </w:tc>
        <w:tc>
          <w:tcPr>
            <w:tcW w:w="426" w:type="dxa"/>
            <w:vMerge/>
            <w:tcBorders>
              <w:top w:val="nil"/>
            </w:tcBorders>
          </w:tcPr>
          <w:p w14:paraId="6CD79F3B" w14:textId="77777777" w:rsidR="00CA65FC" w:rsidRDefault="00CA65FC">
            <w:pPr>
              <w:rPr>
                <w:sz w:val="2"/>
                <w:szCs w:val="2"/>
              </w:rPr>
            </w:pPr>
          </w:p>
        </w:tc>
        <w:tc>
          <w:tcPr>
            <w:tcW w:w="569" w:type="dxa"/>
            <w:vMerge/>
            <w:tcBorders>
              <w:top w:val="nil"/>
            </w:tcBorders>
          </w:tcPr>
          <w:p w14:paraId="27048A61" w14:textId="77777777" w:rsidR="00CA65FC" w:rsidRDefault="00CA65FC">
            <w:pPr>
              <w:rPr>
                <w:sz w:val="2"/>
                <w:szCs w:val="2"/>
              </w:rPr>
            </w:pPr>
          </w:p>
        </w:tc>
        <w:tc>
          <w:tcPr>
            <w:tcW w:w="425" w:type="dxa"/>
            <w:vMerge/>
            <w:tcBorders>
              <w:top w:val="nil"/>
            </w:tcBorders>
          </w:tcPr>
          <w:p w14:paraId="743D6D19" w14:textId="77777777" w:rsidR="00CA65FC" w:rsidRDefault="00CA65FC">
            <w:pPr>
              <w:rPr>
                <w:sz w:val="2"/>
                <w:szCs w:val="2"/>
              </w:rPr>
            </w:pPr>
          </w:p>
        </w:tc>
        <w:tc>
          <w:tcPr>
            <w:tcW w:w="569" w:type="dxa"/>
            <w:vMerge/>
            <w:tcBorders>
              <w:top w:val="nil"/>
            </w:tcBorders>
          </w:tcPr>
          <w:p w14:paraId="738F4B52" w14:textId="77777777" w:rsidR="00CA65FC" w:rsidRDefault="00CA65FC">
            <w:pPr>
              <w:rPr>
                <w:sz w:val="2"/>
                <w:szCs w:val="2"/>
              </w:rPr>
            </w:pPr>
          </w:p>
        </w:tc>
        <w:tc>
          <w:tcPr>
            <w:tcW w:w="711" w:type="dxa"/>
            <w:vMerge/>
            <w:tcBorders>
              <w:top w:val="nil"/>
            </w:tcBorders>
          </w:tcPr>
          <w:p w14:paraId="5B4970B7" w14:textId="77777777" w:rsidR="00CA65FC" w:rsidRDefault="00CA65FC">
            <w:pPr>
              <w:rPr>
                <w:sz w:val="2"/>
                <w:szCs w:val="2"/>
              </w:rPr>
            </w:pPr>
          </w:p>
        </w:tc>
        <w:tc>
          <w:tcPr>
            <w:tcW w:w="1134" w:type="dxa"/>
            <w:tcBorders>
              <w:top w:val="nil"/>
            </w:tcBorders>
          </w:tcPr>
          <w:p w14:paraId="2B75F3EC" w14:textId="77777777" w:rsidR="00CA65FC" w:rsidRDefault="00CA65FC">
            <w:pPr>
              <w:pStyle w:val="TableParagraph"/>
              <w:rPr>
                <w:rFonts w:ascii="Times New Roman"/>
                <w:sz w:val="14"/>
              </w:rPr>
            </w:pPr>
          </w:p>
        </w:tc>
        <w:tc>
          <w:tcPr>
            <w:tcW w:w="1702" w:type="dxa"/>
            <w:tcBorders>
              <w:top w:val="nil"/>
            </w:tcBorders>
          </w:tcPr>
          <w:p w14:paraId="671B7D99" w14:textId="77777777" w:rsidR="00CA65FC" w:rsidRDefault="0078154A">
            <w:pPr>
              <w:pStyle w:val="TableParagraph"/>
              <w:spacing w:line="200" w:lineRule="exact"/>
              <w:ind w:left="68"/>
              <w:rPr>
                <w:sz w:val="20"/>
              </w:rPr>
            </w:pPr>
            <w:r>
              <w:rPr>
                <w:sz w:val="20"/>
              </w:rPr>
              <w:t>dei limiti di tempo</w:t>
            </w:r>
          </w:p>
        </w:tc>
      </w:tr>
      <w:tr w:rsidR="00CA65FC" w14:paraId="581179F0" w14:textId="77777777">
        <w:trPr>
          <w:trHeight w:val="315"/>
        </w:trPr>
        <w:tc>
          <w:tcPr>
            <w:tcW w:w="852" w:type="dxa"/>
            <w:tcBorders>
              <w:bottom w:val="nil"/>
            </w:tcBorders>
          </w:tcPr>
          <w:p w14:paraId="4BF714B6" w14:textId="77777777" w:rsidR="00CA65FC" w:rsidRDefault="0078154A">
            <w:pPr>
              <w:pStyle w:val="TableParagraph"/>
              <w:spacing w:before="59"/>
              <w:ind w:left="71"/>
              <w:rPr>
                <w:sz w:val="20"/>
              </w:rPr>
            </w:pPr>
            <w:r>
              <w:rPr>
                <w:sz w:val="20"/>
              </w:rPr>
              <w:t>E.2</w:t>
            </w:r>
          </w:p>
        </w:tc>
        <w:tc>
          <w:tcPr>
            <w:tcW w:w="7511" w:type="dxa"/>
            <w:tcBorders>
              <w:bottom w:val="nil"/>
            </w:tcBorders>
          </w:tcPr>
          <w:p w14:paraId="60E279D5" w14:textId="77777777" w:rsidR="00CA65FC" w:rsidRDefault="0078154A">
            <w:pPr>
              <w:pStyle w:val="TableParagraph"/>
              <w:spacing w:before="59"/>
              <w:ind w:left="71"/>
              <w:rPr>
                <w:sz w:val="20"/>
              </w:rPr>
            </w:pPr>
            <w:r>
              <w:rPr>
                <w:sz w:val="20"/>
              </w:rPr>
              <w:t>comunicazioni di eventuali esclusioni</w:t>
            </w:r>
          </w:p>
        </w:tc>
        <w:tc>
          <w:tcPr>
            <w:tcW w:w="1985" w:type="dxa"/>
            <w:tcBorders>
              <w:bottom w:val="nil"/>
            </w:tcBorders>
          </w:tcPr>
          <w:p w14:paraId="6B68D9E9" w14:textId="77777777" w:rsidR="00CA65FC" w:rsidRDefault="0078154A">
            <w:pPr>
              <w:pStyle w:val="TableParagraph"/>
              <w:spacing w:before="59"/>
              <w:ind w:left="71"/>
              <w:rPr>
                <w:sz w:val="20"/>
              </w:rPr>
            </w:pPr>
            <w:r>
              <w:rPr>
                <w:sz w:val="20"/>
              </w:rPr>
              <w:t>art. 76; art. 29</w:t>
            </w:r>
          </w:p>
        </w:tc>
        <w:tc>
          <w:tcPr>
            <w:tcW w:w="426" w:type="dxa"/>
            <w:vMerge w:val="restart"/>
          </w:tcPr>
          <w:p w14:paraId="307CB150" w14:textId="77777777" w:rsidR="00CA65FC" w:rsidRDefault="00CA65FC">
            <w:pPr>
              <w:pStyle w:val="TableParagraph"/>
              <w:rPr>
                <w:rFonts w:ascii="Times New Roman"/>
                <w:sz w:val="18"/>
              </w:rPr>
            </w:pPr>
          </w:p>
        </w:tc>
        <w:tc>
          <w:tcPr>
            <w:tcW w:w="569" w:type="dxa"/>
            <w:vMerge w:val="restart"/>
          </w:tcPr>
          <w:p w14:paraId="3AAB12AB" w14:textId="77777777" w:rsidR="00CA65FC" w:rsidRDefault="00CA65FC">
            <w:pPr>
              <w:pStyle w:val="TableParagraph"/>
              <w:rPr>
                <w:rFonts w:ascii="Times New Roman"/>
                <w:sz w:val="18"/>
              </w:rPr>
            </w:pPr>
          </w:p>
        </w:tc>
        <w:tc>
          <w:tcPr>
            <w:tcW w:w="425" w:type="dxa"/>
            <w:vMerge w:val="restart"/>
          </w:tcPr>
          <w:p w14:paraId="4FF80456" w14:textId="77777777" w:rsidR="00CA65FC" w:rsidRDefault="00CA65FC">
            <w:pPr>
              <w:pStyle w:val="TableParagraph"/>
              <w:rPr>
                <w:rFonts w:ascii="Times New Roman"/>
                <w:sz w:val="18"/>
              </w:rPr>
            </w:pPr>
          </w:p>
        </w:tc>
        <w:tc>
          <w:tcPr>
            <w:tcW w:w="569" w:type="dxa"/>
            <w:vMerge w:val="restart"/>
          </w:tcPr>
          <w:p w14:paraId="78CB2564" w14:textId="77777777" w:rsidR="00CA65FC" w:rsidRDefault="00CA65FC">
            <w:pPr>
              <w:pStyle w:val="TableParagraph"/>
              <w:rPr>
                <w:rFonts w:ascii="Times New Roman"/>
                <w:sz w:val="18"/>
              </w:rPr>
            </w:pPr>
          </w:p>
        </w:tc>
        <w:tc>
          <w:tcPr>
            <w:tcW w:w="711" w:type="dxa"/>
            <w:vMerge w:val="restart"/>
          </w:tcPr>
          <w:p w14:paraId="2466587A" w14:textId="77777777" w:rsidR="00CA65FC" w:rsidRDefault="00CA65FC">
            <w:pPr>
              <w:pStyle w:val="TableParagraph"/>
              <w:rPr>
                <w:rFonts w:ascii="Times New Roman"/>
                <w:sz w:val="18"/>
              </w:rPr>
            </w:pPr>
          </w:p>
        </w:tc>
        <w:tc>
          <w:tcPr>
            <w:tcW w:w="1134" w:type="dxa"/>
            <w:tcBorders>
              <w:bottom w:val="nil"/>
            </w:tcBorders>
          </w:tcPr>
          <w:p w14:paraId="055D1093" w14:textId="77777777" w:rsidR="00CA65FC" w:rsidRDefault="0078154A">
            <w:pPr>
              <w:pStyle w:val="TableParagraph"/>
              <w:spacing w:line="229" w:lineRule="exact"/>
              <w:ind w:right="58"/>
              <w:jc w:val="right"/>
              <w:rPr>
                <w:b/>
                <w:sz w:val="20"/>
              </w:rPr>
            </w:pPr>
            <w:r>
              <w:rPr>
                <w:b/>
                <w:w w:val="95"/>
                <w:sz w:val="20"/>
              </w:rPr>
              <w:t>16</w:t>
            </w:r>
          </w:p>
        </w:tc>
        <w:tc>
          <w:tcPr>
            <w:tcW w:w="1702" w:type="dxa"/>
            <w:vMerge w:val="restart"/>
          </w:tcPr>
          <w:p w14:paraId="5E51791E" w14:textId="77777777" w:rsidR="00CA65FC" w:rsidRDefault="0078154A">
            <w:pPr>
              <w:pStyle w:val="TableParagraph"/>
              <w:ind w:left="68" w:right="164"/>
              <w:rPr>
                <w:b/>
                <w:sz w:val="20"/>
              </w:rPr>
            </w:pPr>
            <w:r>
              <w:rPr>
                <w:b/>
                <w:sz w:val="20"/>
              </w:rPr>
              <w:t xml:space="preserve">100% </w:t>
            </w:r>
            <w:r>
              <w:rPr>
                <w:sz w:val="20"/>
              </w:rPr>
              <w:t>- se in caso di assenza di comunicazione</w:t>
            </w:r>
            <w:r>
              <w:rPr>
                <w:b/>
                <w:sz w:val="20"/>
              </w:rPr>
              <w:t>.</w:t>
            </w:r>
          </w:p>
          <w:p w14:paraId="76A06A0F" w14:textId="77777777" w:rsidR="00CA65FC" w:rsidRDefault="0078154A">
            <w:pPr>
              <w:pStyle w:val="TableParagraph"/>
              <w:ind w:left="68" w:right="120"/>
              <w:rPr>
                <w:sz w:val="20"/>
              </w:rPr>
            </w:pPr>
            <w:r>
              <w:rPr>
                <w:b/>
                <w:sz w:val="20"/>
              </w:rPr>
              <w:t xml:space="preserve">5 </w:t>
            </w:r>
            <w:r>
              <w:rPr>
                <w:sz w:val="20"/>
              </w:rPr>
              <w:t>se il concorrente e gli aventi diritto sono stati avvertiti, ma con modalità non coerenti con quelle previste</w:t>
            </w:r>
          </w:p>
          <w:p w14:paraId="0311AC73" w14:textId="77777777" w:rsidR="00CA65FC" w:rsidRDefault="0078154A">
            <w:pPr>
              <w:pStyle w:val="TableParagraph"/>
              <w:spacing w:line="210" w:lineRule="exact"/>
              <w:ind w:left="68"/>
              <w:rPr>
                <w:sz w:val="20"/>
              </w:rPr>
            </w:pPr>
            <w:r>
              <w:rPr>
                <w:sz w:val="20"/>
              </w:rPr>
              <w:t>dal codice</w:t>
            </w:r>
          </w:p>
        </w:tc>
      </w:tr>
      <w:tr w:rsidR="00CA65FC" w14:paraId="1772FD44" w14:textId="77777777">
        <w:trPr>
          <w:trHeight w:val="964"/>
        </w:trPr>
        <w:tc>
          <w:tcPr>
            <w:tcW w:w="852" w:type="dxa"/>
            <w:tcBorders>
              <w:top w:val="nil"/>
              <w:bottom w:val="nil"/>
            </w:tcBorders>
          </w:tcPr>
          <w:p w14:paraId="317FD4F1" w14:textId="77777777" w:rsidR="00CA65FC" w:rsidRDefault="00CA65FC">
            <w:pPr>
              <w:pStyle w:val="TableParagraph"/>
              <w:rPr>
                <w:rFonts w:ascii="Times New Roman"/>
                <w:sz w:val="18"/>
              </w:rPr>
            </w:pPr>
          </w:p>
        </w:tc>
        <w:tc>
          <w:tcPr>
            <w:tcW w:w="7511" w:type="dxa"/>
            <w:tcBorders>
              <w:top w:val="nil"/>
              <w:bottom w:val="nil"/>
            </w:tcBorders>
          </w:tcPr>
          <w:p w14:paraId="1018E97C" w14:textId="77777777" w:rsidR="00CA65FC" w:rsidRDefault="00CA65FC">
            <w:pPr>
              <w:pStyle w:val="TableParagraph"/>
              <w:rPr>
                <w:rFonts w:ascii="Times New Roman"/>
                <w:sz w:val="18"/>
              </w:rPr>
            </w:pPr>
          </w:p>
        </w:tc>
        <w:tc>
          <w:tcPr>
            <w:tcW w:w="1985" w:type="dxa"/>
            <w:tcBorders>
              <w:top w:val="nil"/>
              <w:bottom w:val="nil"/>
            </w:tcBorders>
          </w:tcPr>
          <w:p w14:paraId="26C1FBE9" w14:textId="77777777" w:rsidR="00CA65FC" w:rsidRDefault="0078154A">
            <w:pPr>
              <w:pStyle w:val="TableParagraph"/>
              <w:spacing w:before="19" w:line="229" w:lineRule="exact"/>
              <w:ind w:left="71"/>
              <w:rPr>
                <w:sz w:val="20"/>
              </w:rPr>
            </w:pPr>
            <w:r>
              <w:rPr>
                <w:sz w:val="20"/>
              </w:rPr>
              <w:t>Mod. “A”</w:t>
            </w:r>
          </w:p>
          <w:p w14:paraId="7AE9E685" w14:textId="77777777" w:rsidR="00CA65FC" w:rsidRDefault="0078154A">
            <w:pPr>
              <w:pStyle w:val="TableParagraph"/>
              <w:ind w:left="71"/>
              <w:rPr>
                <w:sz w:val="20"/>
              </w:rPr>
            </w:pPr>
            <w:r>
              <w:rPr>
                <w:sz w:val="20"/>
              </w:rPr>
              <w:t>Comunicato del Presidente ANAC 21.12.2016</w:t>
            </w:r>
          </w:p>
        </w:tc>
        <w:tc>
          <w:tcPr>
            <w:tcW w:w="426" w:type="dxa"/>
            <w:vMerge/>
            <w:tcBorders>
              <w:top w:val="nil"/>
            </w:tcBorders>
          </w:tcPr>
          <w:p w14:paraId="7A3D6417" w14:textId="77777777" w:rsidR="00CA65FC" w:rsidRDefault="00CA65FC">
            <w:pPr>
              <w:rPr>
                <w:sz w:val="2"/>
                <w:szCs w:val="2"/>
              </w:rPr>
            </w:pPr>
          </w:p>
        </w:tc>
        <w:tc>
          <w:tcPr>
            <w:tcW w:w="569" w:type="dxa"/>
            <w:vMerge/>
            <w:tcBorders>
              <w:top w:val="nil"/>
            </w:tcBorders>
          </w:tcPr>
          <w:p w14:paraId="2035B63A" w14:textId="77777777" w:rsidR="00CA65FC" w:rsidRDefault="00CA65FC">
            <w:pPr>
              <w:rPr>
                <w:sz w:val="2"/>
                <w:szCs w:val="2"/>
              </w:rPr>
            </w:pPr>
          </w:p>
        </w:tc>
        <w:tc>
          <w:tcPr>
            <w:tcW w:w="425" w:type="dxa"/>
            <w:vMerge/>
            <w:tcBorders>
              <w:top w:val="nil"/>
            </w:tcBorders>
          </w:tcPr>
          <w:p w14:paraId="479C89E4" w14:textId="77777777" w:rsidR="00CA65FC" w:rsidRDefault="00CA65FC">
            <w:pPr>
              <w:rPr>
                <w:sz w:val="2"/>
                <w:szCs w:val="2"/>
              </w:rPr>
            </w:pPr>
          </w:p>
        </w:tc>
        <w:tc>
          <w:tcPr>
            <w:tcW w:w="569" w:type="dxa"/>
            <w:vMerge/>
            <w:tcBorders>
              <w:top w:val="nil"/>
            </w:tcBorders>
          </w:tcPr>
          <w:p w14:paraId="5B62B9DB" w14:textId="77777777" w:rsidR="00CA65FC" w:rsidRDefault="00CA65FC">
            <w:pPr>
              <w:rPr>
                <w:sz w:val="2"/>
                <w:szCs w:val="2"/>
              </w:rPr>
            </w:pPr>
          </w:p>
        </w:tc>
        <w:tc>
          <w:tcPr>
            <w:tcW w:w="711" w:type="dxa"/>
            <w:vMerge/>
            <w:tcBorders>
              <w:top w:val="nil"/>
            </w:tcBorders>
          </w:tcPr>
          <w:p w14:paraId="7580F214" w14:textId="77777777" w:rsidR="00CA65FC" w:rsidRDefault="00CA65FC">
            <w:pPr>
              <w:rPr>
                <w:sz w:val="2"/>
                <w:szCs w:val="2"/>
              </w:rPr>
            </w:pPr>
          </w:p>
        </w:tc>
        <w:tc>
          <w:tcPr>
            <w:tcW w:w="1134" w:type="dxa"/>
            <w:tcBorders>
              <w:top w:val="nil"/>
              <w:bottom w:val="nil"/>
            </w:tcBorders>
          </w:tcPr>
          <w:p w14:paraId="6ED3DC34" w14:textId="77777777" w:rsidR="00CA65FC" w:rsidRDefault="00CA65FC">
            <w:pPr>
              <w:pStyle w:val="TableParagraph"/>
              <w:rPr>
                <w:rFonts w:ascii="Times New Roman"/>
                <w:sz w:val="18"/>
              </w:rPr>
            </w:pPr>
          </w:p>
        </w:tc>
        <w:tc>
          <w:tcPr>
            <w:tcW w:w="1702" w:type="dxa"/>
            <w:vMerge/>
            <w:tcBorders>
              <w:top w:val="nil"/>
            </w:tcBorders>
          </w:tcPr>
          <w:p w14:paraId="50B3A94E" w14:textId="77777777" w:rsidR="00CA65FC" w:rsidRDefault="00CA65FC">
            <w:pPr>
              <w:rPr>
                <w:sz w:val="2"/>
                <w:szCs w:val="2"/>
              </w:rPr>
            </w:pPr>
          </w:p>
        </w:tc>
      </w:tr>
      <w:tr w:rsidR="00CA65FC" w14:paraId="69BE4987" w14:textId="77777777">
        <w:trPr>
          <w:trHeight w:val="1680"/>
        </w:trPr>
        <w:tc>
          <w:tcPr>
            <w:tcW w:w="852" w:type="dxa"/>
            <w:tcBorders>
              <w:top w:val="nil"/>
            </w:tcBorders>
          </w:tcPr>
          <w:p w14:paraId="316ACAB5" w14:textId="77777777" w:rsidR="00CA65FC" w:rsidRDefault="00CA65FC">
            <w:pPr>
              <w:pStyle w:val="TableParagraph"/>
              <w:rPr>
                <w:rFonts w:ascii="Times New Roman"/>
                <w:sz w:val="18"/>
              </w:rPr>
            </w:pPr>
          </w:p>
        </w:tc>
        <w:tc>
          <w:tcPr>
            <w:tcW w:w="7511" w:type="dxa"/>
            <w:tcBorders>
              <w:top w:val="nil"/>
            </w:tcBorders>
          </w:tcPr>
          <w:p w14:paraId="68EF53A6" w14:textId="77777777" w:rsidR="00CA65FC" w:rsidRDefault="00CA65FC">
            <w:pPr>
              <w:pStyle w:val="TableParagraph"/>
              <w:rPr>
                <w:rFonts w:ascii="Times New Roman"/>
                <w:sz w:val="18"/>
              </w:rPr>
            </w:pPr>
          </w:p>
        </w:tc>
        <w:tc>
          <w:tcPr>
            <w:tcW w:w="1985" w:type="dxa"/>
            <w:tcBorders>
              <w:top w:val="nil"/>
            </w:tcBorders>
          </w:tcPr>
          <w:p w14:paraId="4068F599" w14:textId="77777777" w:rsidR="00CA65FC" w:rsidRDefault="0078154A">
            <w:pPr>
              <w:pStyle w:val="TableParagraph"/>
              <w:spacing w:before="19"/>
              <w:ind w:left="71"/>
              <w:rPr>
                <w:sz w:val="20"/>
              </w:rPr>
            </w:pPr>
            <w:r>
              <w:rPr>
                <w:sz w:val="20"/>
              </w:rPr>
              <w:t>Delibera ANAC 6.6.2018 (Reg.</w:t>
            </w:r>
          </w:p>
          <w:p w14:paraId="15A2D6CF" w14:textId="77777777" w:rsidR="00CA65FC" w:rsidRDefault="0078154A">
            <w:pPr>
              <w:pStyle w:val="TableParagraph"/>
              <w:spacing w:before="1"/>
              <w:ind w:left="71" w:right="288"/>
              <w:rPr>
                <w:sz w:val="20"/>
              </w:rPr>
            </w:pPr>
            <w:r>
              <w:rPr>
                <w:sz w:val="20"/>
              </w:rPr>
              <w:t xml:space="preserve">Casellario </w:t>
            </w:r>
            <w:r>
              <w:rPr>
                <w:w w:val="95"/>
                <w:sz w:val="20"/>
              </w:rPr>
              <w:t>informatico)</w:t>
            </w:r>
          </w:p>
        </w:tc>
        <w:tc>
          <w:tcPr>
            <w:tcW w:w="426" w:type="dxa"/>
            <w:vMerge/>
            <w:tcBorders>
              <w:top w:val="nil"/>
            </w:tcBorders>
          </w:tcPr>
          <w:p w14:paraId="23179014" w14:textId="77777777" w:rsidR="00CA65FC" w:rsidRDefault="00CA65FC">
            <w:pPr>
              <w:rPr>
                <w:sz w:val="2"/>
                <w:szCs w:val="2"/>
              </w:rPr>
            </w:pPr>
          </w:p>
        </w:tc>
        <w:tc>
          <w:tcPr>
            <w:tcW w:w="569" w:type="dxa"/>
            <w:vMerge/>
            <w:tcBorders>
              <w:top w:val="nil"/>
            </w:tcBorders>
          </w:tcPr>
          <w:p w14:paraId="59FF10AD" w14:textId="77777777" w:rsidR="00CA65FC" w:rsidRDefault="00CA65FC">
            <w:pPr>
              <w:rPr>
                <w:sz w:val="2"/>
                <w:szCs w:val="2"/>
              </w:rPr>
            </w:pPr>
          </w:p>
        </w:tc>
        <w:tc>
          <w:tcPr>
            <w:tcW w:w="425" w:type="dxa"/>
            <w:vMerge/>
            <w:tcBorders>
              <w:top w:val="nil"/>
            </w:tcBorders>
          </w:tcPr>
          <w:p w14:paraId="292FACA4" w14:textId="77777777" w:rsidR="00CA65FC" w:rsidRDefault="00CA65FC">
            <w:pPr>
              <w:rPr>
                <w:sz w:val="2"/>
                <w:szCs w:val="2"/>
              </w:rPr>
            </w:pPr>
          </w:p>
        </w:tc>
        <w:tc>
          <w:tcPr>
            <w:tcW w:w="569" w:type="dxa"/>
            <w:vMerge/>
            <w:tcBorders>
              <w:top w:val="nil"/>
            </w:tcBorders>
          </w:tcPr>
          <w:p w14:paraId="24FEE9B8" w14:textId="77777777" w:rsidR="00CA65FC" w:rsidRDefault="00CA65FC">
            <w:pPr>
              <w:rPr>
                <w:sz w:val="2"/>
                <w:szCs w:val="2"/>
              </w:rPr>
            </w:pPr>
          </w:p>
        </w:tc>
        <w:tc>
          <w:tcPr>
            <w:tcW w:w="711" w:type="dxa"/>
            <w:vMerge/>
            <w:tcBorders>
              <w:top w:val="nil"/>
            </w:tcBorders>
          </w:tcPr>
          <w:p w14:paraId="6258FF06" w14:textId="77777777" w:rsidR="00CA65FC" w:rsidRDefault="00CA65FC">
            <w:pPr>
              <w:rPr>
                <w:sz w:val="2"/>
                <w:szCs w:val="2"/>
              </w:rPr>
            </w:pPr>
          </w:p>
        </w:tc>
        <w:tc>
          <w:tcPr>
            <w:tcW w:w="1134" w:type="dxa"/>
            <w:tcBorders>
              <w:top w:val="nil"/>
            </w:tcBorders>
          </w:tcPr>
          <w:p w14:paraId="0B3C7874" w14:textId="77777777" w:rsidR="00CA65FC" w:rsidRDefault="00CA65FC">
            <w:pPr>
              <w:pStyle w:val="TableParagraph"/>
              <w:rPr>
                <w:rFonts w:ascii="Times New Roman"/>
                <w:sz w:val="18"/>
              </w:rPr>
            </w:pPr>
          </w:p>
        </w:tc>
        <w:tc>
          <w:tcPr>
            <w:tcW w:w="1702" w:type="dxa"/>
            <w:vMerge/>
            <w:tcBorders>
              <w:top w:val="nil"/>
            </w:tcBorders>
          </w:tcPr>
          <w:p w14:paraId="29E5A381" w14:textId="77777777" w:rsidR="00CA65FC" w:rsidRDefault="00CA65FC">
            <w:pPr>
              <w:rPr>
                <w:sz w:val="2"/>
                <w:szCs w:val="2"/>
              </w:rPr>
            </w:pPr>
          </w:p>
        </w:tc>
      </w:tr>
      <w:tr w:rsidR="00CA65FC" w14:paraId="12A2E561" w14:textId="77777777">
        <w:trPr>
          <w:trHeight w:val="918"/>
        </w:trPr>
        <w:tc>
          <w:tcPr>
            <w:tcW w:w="852" w:type="dxa"/>
            <w:tcBorders>
              <w:bottom w:val="single" w:sz="4" w:space="0" w:color="000000"/>
            </w:tcBorders>
          </w:tcPr>
          <w:p w14:paraId="4417ACB0" w14:textId="77777777" w:rsidR="00CA65FC" w:rsidRDefault="0078154A">
            <w:pPr>
              <w:pStyle w:val="TableParagraph"/>
              <w:spacing w:before="59"/>
              <w:ind w:left="71"/>
              <w:rPr>
                <w:sz w:val="20"/>
              </w:rPr>
            </w:pPr>
            <w:r>
              <w:rPr>
                <w:sz w:val="20"/>
              </w:rPr>
              <w:t>E.3</w:t>
            </w:r>
          </w:p>
        </w:tc>
        <w:tc>
          <w:tcPr>
            <w:tcW w:w="7511" w:type="dxa"/>
            <w:tcBorders>
              <w:bottom w:val="single" w:sz="4" w:space="0" w:color="000000"/>
            </w:tcBorders>
          </w:tcPr>
          <w:p w14:paraId="5B48C450"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985" w:type="dxa"/>
            <w:tcBorders>
              <w:bottom w:val="single" w:sz="4" w:space="0" w:color="000000"/>
            </w:tcBorders>
          </w:tcPr>
          <w:p w14:paraId="11A00BE1" w14:textId="77777777" w:rsidR="00CA65FC" w:rsidRDefault="0078154A">
            <w:pPr>
              <w:pStyle w:val="TableParagraph"/>
              <w:spacing w:before="59"/>
              <w:ind w:left="71"/>
              <w:rPr>
                <w:sz w:val="20"/>
              </w:rPr>
            </w:pPr>
            <w:r>
              <w:rPr>
                <w:sz w:val="20"/>
              </w:rPr>
              <w:t>art. 76</w:t>
            </w:r>
          </w:p>
        </w:tc>
        <w:tc>
          <w:tcPr>
            <w:tcW w:w="426" w:type="dxa"/>
            <w:tcBorders>
              <w:bottom w:val="single" w:sz="4" w:space="0" w:color="000000"/>
            </w:tcBorders>
          </w:tcPr>
          <w:p w14:paraId="43F46FE9" w14:textId="77777777" w:rsidR="00CA65FC" w:rsidRDefault="00CA65FC">
            <w:pPr>
              <w:pStyle w:val="TableParagraph"/>
              <w:rPr>
                <w:rFonts w:ascii="Times New Roman"/>
                <w:sz w:val="18"/>
              </w:rPr>
            </w:pPr>
          </w:p>
        </w:tc>
        <w:tc>
          <w:tcPr>
            <w:tcW w:w="569" w:type="dxa"/>
            <w:tcBorders>
              <w:bottom w:val="single" w:sz="4" w:space="0" w:color="000000"/>
            </w:tcBorders>
          </w:tcPr>
          <w:p w14:paraId="137607D4" w14:textId="77777777" w:rsidR="00CA65FC" w:rsidRDefault="00CA65FC">
            <w:pPr>
              <w:pStyle w:val="TableParagraph"/>
              <w:rPr>
                <w:rFonts w:ascii="Times New Roman"/>
                <w:sz w:val="18"/>
              </w:rPr>
            </w:pPr>
          </w:p>
        </w:tc>
        <w:tc>
          <w:tcPr>
            <w:tcW w:w="425" w:type="dxa"/>
            <w:tcBorders>
              <w:bottom w:val="single" w:sz="4" w:space="0" w:color="000000"/>
            </w:tcBorders>
          </w:tcPr>
          <w:p w14:paraId="3216FCC0" w14:textId="77777777" w:rsidR="00CA65FC" w:rsidRDefault="00CA65FC">
            <w:pPr>
              <w:pStyle w:val="TableParagraph"/>
              <w:rPr>
                <w:rFonts w:ascii="Times New Roman"/>
                <w:sz w:val="18"/>
              </w:rPr>
            </w:pPr>
          </w:p>
        </w:tc>
        <w:tc>
          <w:tcPr>
            <w:tcW w:w="569" w:type="dxa"/>
            <w:tcBorders>
              <w:bottom w:val="single" w:sz="4" w:space="0" w:color="000000"/>
            </w:tcBorders>
          </w:tcPr>
          <w:p w14:paraId="36EB1616" w14:textId="77777777" w:rsidR="00CA65FC" w:rsidRDefault="00CA65FC">
            <w:pPr>
              <w:pStyle w:val="TableParagraph"/>
              <w:rPr>
                <w:rFonts w:ascii="Times New Roman"/>
                <w:sz w:val="18"/>
              </w:rPr>
            </w:pPr>
          </w:p>
        </w:tc>
        <w:tc>
          <w:tcPr>
            <w:tcW w:w="711" w:type="dxa"/>
            <w:tcBorders>
              <w:bottom w:val="single" w:sz="4" w:space="0" w:color="000000"/>
            </w:tcBorders>
          </w:tcPr>
          <w:p w14:paraId="73BB16A4" w14:textId="77777777" w:rsidR="00CA65FC" w:rsidRDefault="00CA65FC">
            <w:pPr>
              <w:pStyle w:val="TableParagraph"/>
              <w:rPr>
                <w:rFonts w:ascii="Times New Roman"/>
                <w:sz w:val="18"/>
              </w:rPr>
            </w:pPr>
          </w:p>
        </w:tc>
        <w:tc>
          <w:tcPr>
            <w:tcW w:w="1134" w:type="dxa"/>
            <w:tcBorders>
              <w:bottom w:val="single" w:sz="4" w:space="0" w:color="000000"/>
            </w:tcBorders>
          </w:tcPr>
          <w:p w14:paraId="6B608ACF" w14:textId="77777777" w:rsidR="00CA65FC" w:rsidRDefault="0078154A">
            <w:pPr>
              <w:pStyle w:val="TableParagraph"/>
              <w:spacing w:line="229" w:lineRule="exact"/>
              <w:ind w:right="58"/>
              <w:jc w:val="right"/>
              <w:rPr>
                <w:b/>
                <w:sz w:val="20"/>
              </w:rPr>
            </w:pPr>
            <w:r>
              <w:rPr>
                <w:b/>
                <w:w w:val="95"/>
                <w:sz w:val="20"/>
              </w:rPr>
              <w:t>16</w:t>
            </w:r>
          </w:p>
        </w:tc>
        <w:tc>
          <w:tcPr>
            <w:tcW w:w="1702" w:type="dxa"/>
            <w:tcBorders>
              <w:bottom w:val="single" w:sz="4" w:space="0" w:color="000000"/>
            </w:tcBorders>
          </w:tcPr>
          <w:p w14:paraId="71BA2381" w14:textId="77777777" w:rsidR="00CA65FC" w:rsidRDefault="0078154A">
            <w:pPr>
              <w:pStyle w:val="TableParagraph"/>
              <w:ind w:left="68" w:right="176"/>
              <w:rPr>
                <w:sz w:val="20"/>
              </w:rPr>
            </w:pPr>
            <w:r>
              <w:rPr>
                <w:b/>
                <w:sz w:val="20"/>
              </w:rPr>
              <w:t xml:space="preserve">25% </w:t>
            </w:r>
            <w:r>
              <w:rPr>
                <w:sz w:val="20"/>
              </w:rPr>
              <w:t>- in caso di mancanza di trasparenza e/o</w:t>
            </w:r>
          </w:p>
          <w:p w14:paraId="0CF0F2E5" w14:textId="77777777" w:rsidR="00CA65FC" w:rsidRDefault="0078154A">
            <w:pPr>
              <w:pStyle w:val="TableParagraph"/>
              <w:spacing w:line="209" w:lineRule="exact"/>
              <w:ind w:left="68"/>
              <w:rPr>
                <w:sz w:val="20"/>
              </w:rPr>
            </w:pPr>
            <w:r>
              <w:rPr>
                <w:sz w:val="20"/>
              </w:rPr>
              <w:t>di parità di</w:t>
            </w:r>
          </w:p>
        </w:tc>
      </w:tr>
    </w:tbl>
    <w:p w14:paraId="0E4677D5" w14:textId="77777777" w:rsidR="00CA65FC" w:rsidRDefault="00CA65FC">
      <w:pPr>
        <w:spacing w:line="209" w:lineRule="exact"/>
        <w:rPr>
          <w:sz w:val="20"/>
        </w:rPr>
        <w:sectPr w:rsidR="00CA65FC">
          <w:pgSz w:w="16840" w:h="11900" w:orient="landscape"/>
          <w:pgMar w:top="980" w:right="120" w:bottom="600" w:left="440" w:header="715" w:footer="413" w:gutter="0"/>
          <w:cols w:space="720"/>
        </w:sectPr>
      </w:pPr>
    </w:p>
    <w:p w14:paraId="406FE5B2"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105920FC" w14:textId="77777777">
        <w:trPr>
          <w:trHeight w:val="1151"/>
        </w:trPr>
        <w:tc>
          <w:tcPr>
            <w:tcW w:w="8363" w:type="dxa"/>
            <w:gridSpan w:val="2"/>
          </w:tcPr>
          <w:p w14:paraId="1FCBA3CD" w14:textId="77777777" w:rsidR="00CA65FC" w:rsidRDefault="0078154A">
            <w:pPr>
              <w:pStyle w:val="TableParagraph"/>
              <w:spacing w:before="2"/>
              <w:ind w:left="71"/>
              <w:rPr>
                <w:b/>
                <w:sz w:val="20"/>
              </w:rPr>
            </w:pPr>
            <w:r>
              <w:rPr>
                <w:b/>
                <w:sz w:val="20"/>
              </w:rPr>
              <w:t>DESCRIZIONE</w:t>
            </w:r>
          </w:p>
        </w:tc>
        <w:tc>
          <w:tcPr>
            <w:tcW w:w="1985" w:type="dxa"/>
          </w:tcPr>
          <w:p w14:paraId="6257A38C"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572A14EA" w14:textId="77777777" w:rsidR="00CA65FC" w:rsidRDefault="0078154A">
            <w:pPr>
              <w:pStyle w:val="TableParagraph"/>
              <w:spacing w:before="2"/>
              <w:ind w:left="71"/>
              <w:rPr>
                <w:b/>
                <w:sz w:val="20"/>
              </w:rPr>
            </w:pPr>
            <w:r>
              <w:rPr>
                <w:b/>
                <w:sz w:val="20"/>
              </w:rPr>
              <w:t>SI</w:t>
            </w:r>
          </w:p>
        </w:tc>
        <w:tc>
          <w:tcPr>
            <w:tcW w:w="569" w:type="dxa"/>
          </w:tcPr>
          <w:p w14:paraId="047133CC" w14:textId="77777777" w:rsidR="00CA65FC" w:rsidRDefault="0078154A">
            <w:pPr>
              <w:pStyle w:val="TableParagraph"/>
              <w:spacing w:before="2"/>
              <w:ind w:left="87"/>
              <w:rPr>
                <w:b/>
                <w:sz w:val="20"/>
              </w:rPr>
            </w:pPr>
            <w:r>
              <w:rPr>
                <w:b/>
                <w:sz w:val="20"/>
              </w:rPr>
              <w:t>NO</w:t>
            </w:r>
          </w:p>
        </w:tc>
        <w:tc>
          <w:tcPr>
            <w:tcW w:w="425" w:type="dxa"/>
          </w:tcPr>
          <w:p w14:paraId="05DCC3F9"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0156D70A" w14:textId="77777777" w:rsidR="00CA65FC" w:rsidRDefault="0078154A">
            <w:pPr>
              <w:pStyle w:val="TableParagraph"/>
              <w:spacing w:before="2" w:line="229" w:lineRule="exact"/>
              <w:ind w:left="68"/>
              <w:rPr>
                <w:b/>
                <w:sz w:val="20"/>
              </w:rPr>
            </w:pPr>
            <w:r>
              <w:rPr>
                <w:b/>
                <w:sz w:val="20"/>
              </w:rPr>
              <w:t>Doc</w:t>
            </w:r>
          </w:p>
          <w:p w14:paraId="7B845B38"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1FAC6337"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3366FB57"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10C50197"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70DAAE2E" w14:textId="77777777" w:rsidR="00CA65FC" w:rsidRDefault="0078154A">
            <w:pPr>
              <w:pStyle w:val="TableParagraph"/>
              <w:spacing w:before="2"/>
              <w:ind w:left="71" w:right="65"/>
              <w:rPr>
                <w:b/>
                <w:sz w:val="20"/>
              </w:rPr>
            </w:pPr>
            <w:r>
              <w:rPr>
                <w:b/>
                <w:sz w:val="20"/>
              </w:rPr>
              <w:t>Percentuale di riduzione applicabile</w:t>
            </w:r>
          </w:p>
        </w:tc>
      </w:tr>
      <w:tr w:rsidR="00CA65FC" w14:paraId="4A8DC432" w14:textId="77777777">
        <w:trPr>
          <w:trHeight w:val="3220"/>
        </w:trPr>
        <w:tc>
          <w:tcPr>
            <w:tcW w:w="852" w:type="dxa"/>
            <w:tcBorders>
              <w:bottom w:val="single" w:sz="4" w:space="0" w:color="000000"/>
            </w:tcBorders>
          </w:tcPr>
          <w:p w14:paraId="46532A34" w14:textId="77777777" w:rsidR="00CA65FC" w:rsidRDefault="00CA65FC">
            <w:pPr>
              <w:pStyle w:val="TableParagraph"/>
              <w:rPr>
                <w:rFonts w:ascii="Times New Roman"/>
                <w:sz w:val="18"/>
              </w:rPr>
            </w:pPr>
          </w:p>
        </w:tc>
        <w:tc>
          <w:tcPr>
            <w:tcW w:w="7511" w:type="dxa"/>
            <w:tcBorders>
              <w:bottom w:val="single" w:sz="4" w:space="0" w:color="000000"/>
            </w:tcBorders>
          </w:tcPr>
          <w:p w14:paraId="7F86F1BE" w14:textId="77777777" w:rsidR="00CA65FC" w:rsidRDefault="00CA65FC">
            <w:pPr>
              <w:pStyle w:val="TableParagraph"/>
              <w:rPr>
                <w:rFonts w:ascii="Times New Roman"/>
                <w:sz w:val="18"/>
              </w:rPr>
            </w:pPr>
          </w:p>
        </w:tc>
        <w:tc>
          <w:tcPr>
            <w:tcW w:w="1985" w:type="dxa"/>
            <w:tcBorders>
              <w:bottom w:val="single" w:sz="4" w:space="0" w:color="000000"/>
            </w:tcBorders>
          </w:tcPr>
          <w:p w14:paraId="76F4F297" w14:textId="77777777" w:rsidR="00CA65FC" w:rsidRDefault="00CA65FC">
            <w:pPr>
              <w:pStyle w:val="TableParagraph"/>
              <w:rPr>
                <w:rFonts w:ascii="Times New Roman"/>
                <w:sz w:val="18"/>
              </w:rPr>
            </w:pPr>
          </w:p>
        </w:tc>
        <w:tc>
          <w:tcPr>
            <w:tcW w:w="426" w:type="dxa"/>
            <w:tcBorders>
              <w:bottom w:val="single" w:sz="4" w:space="0" w:color="000000"/>
            </w:tcBorders>
          </w:tcPr>
          <w:p w14:paraId="2E0B92B4" w14:textId="77777777" w:rsidR="00CA65FC" w:rsidRDefault="00CA65FC">
            <w:pPr>
              <w:pStyle w:val="TableParagraph"/>
              <w:rPr>
                <w:rFonts w:ascii="Times New Roman"/>
                <w:sz w:val="18"/>
              </w:rPr>
            </w:pPr>
          </w:p>
        </w:tc>
        <w:tc>
          <w:tcPr>
            <w:tcW w:w="569" w:type="dxa"/>
            <w:tcBorders>
              <w:bottom w:val="single" w:sz="4" w:space="0" w:color="000000"/>
            </w:tcBorders>
          </w:tcPr>
          <w:p w14:paraId="0D07C302" w14:textId="77777777" w:rsidR="00CA65FC" w:rsidRDefault="00CA65FC">
            <w:pPr>
              <w:pStyle w:val="TableParagraph"/>
              <w:rPr>
                <w:rFonts w:ascii="Times New Roman"/>
                <w:sz w:val="18"/>
              </w:rPr>
            </w:pPr>
          </w:p>
        </w:tc>
        <w:tc>
          <w:tcPr>
            <w:tcW w:w="425" w:type="dxa"/>
            <w:tcBorders>
              <w:bottom w:val="single" w:sz="4" w:space="0" w:color="000000"/>
            </w:tcBorders>
          </w:tcPr>
          <w:p w14:paraId="7DD0DF5E" w14:textId="77777777" w:rsidR="00CA65FC" w:rsidRDefault="00CA65FC">
            <w:pPr>
              <w:pStyle w:val="TableParagraph"/>
              <w:rPr>
                <w:rFonts w:ascii="Times New Roman"/>
                <w:sz w:val="18"/>
              </w:rPr>
            </w:pPr>
          </w:p>
        </w:tc>
        <w:tc>
          <w:tcPr>
            <w:tcW w:w="569" w:type="dxa"/>
            <w:tcBorders>
              <w:bottom w:val="single" w:sz="4" w:space="0" w:color="000000"/>
            </w:tcBorders>
          </w:tcPr>
          <w:p w14:paraId="51160977" w14:textId="77777777" w:rsidR="00CA65FC" w:rsidRDefault="00CA65FC">
            <w:pPr>
              <w:pStyle w:val="TableParagraph"/>
              <w:rPr>
                <w:rFonts w:ascii="Times New Roman"/>
                <w:sz w:val="18"/>
              </w:rPr>
            </w:pPr>
          </w:p>
        </w:tc>
        <w:tc>
          <w:tcPr>
            <w:tcW w:w="711" w:type="dxa"/>
            <w:tcBorders>
              <w:bottom w:val="single" w:sz="4" w:space="0" w:color="000000"/>
            </w:tcBorders>
          </w:tcPr>
          <w:p w14:paraId="5575FEDC" w14:textId="77777777" w:rsidR="00CA65FC" w:rsidRDefault="00CA65FC">
            <w:pPr>
              <w:pStyle w:val="TableParagraph"/>
              <w:rPr>
                <w:rFonts w:ascii="Times New Roman"/>
                <w:sz w:val="18"/>
              </w:rPr>
            </w:pPr>
          </w:p>
        </w:tc>
        <w:tc>
          <w:tcPr>
            <w:tcW w:w="1134" w:type="dxa"/>
            <w:tcBorders>
              <w:bottom w:val="single" w:sz="4" w:space="0" w:color="000000"/>
            </w:tcBorders>
          </w:tcPr>
          <w:p w14:paraId="2ABF1597" w14:textId="77777777" w:rsidR="00CA65FC" w:rsidRDefault="00CA65FC">
            <w:pPr>
              <w:pStyle w:val="TableParagraph"/>
              <w:rPr>
                <w:rFonts w:ascii="Times New Roman"/>
                <w:sz w:val="18"/>
              </w:rPr>
            </w:pPr>
          </w:p>
        </w:tc>
        <w:tc>
          <w:tcPr>
            <w:tcW w:w="1702" w:type="dxa"/>
            <w:tcBorders>
              <w:bottom w:val="single" w:sz="4" w:space="0" w:color="000000"/>
            </w:tcBorders>
          </w:tcPr>
          <w:p w14:paraId="7FAC0942" w14:textId="77777777" w:rsidR="00CA65FC" w:rsidRDefault="0078154A">
            <w:pPr>
              <w:pStyle w:val="TableParagraph"/>
              <w:ind w:left="68" w:right="264"/>
              <w:rPr>
                <w:sz w:val="20"/>
              </w:rPr>
            </w:pPr>
            <w:r>
              <w:rPr>
                <w:sz w:val="20"/>
              </w:rPr>
              <w:t>trattamento nel corso della valutazione.</w:t>
            </w:r>
          </w:p>
          <w:p w14:paraId="05EC2D27" w14:textId="77777777" w:rsidR="00CA65FC" w:rsidRDefault="0078154A">
            <w:pPr>
              <w:pStyle w:val="TableParagraph"/>
              <w:ind w:left="68" w:right="42"/>
              <w:rPr>
                <w:sz w:val="20"/>
              </w:rPr>
            </w:pPr>
            <w:r>
              <w:rPr>
                <w:b/>
                <w:sz w:val="20"/>
              </w:rPr>
              <w:t xml:space="preserve">5% </w:t>
            </w:r>
            <w:r>
              <w:rPr>
                <w:sz w:val="20"/>
              </w:rPr>
              <w:t>- la comunicazione è avvenuta ma i termini non sono stati rispettati con un ritardo superiora a cinque giorni rispetto alle scadenze</w:t>
            </w:r>
          </w:p>
          <w:p w14:paraId="508CF487" w14:textId="77777777" w:rsidR="00CA65FC" w:rsidRDefault="0078154A">
            <w:pPr>
              <w:pStyle w:val="TableParagraph"/>
              <w:spacing w:line="211" w:lineRule="exact"/>
              <w:ind w:left="68"/>
              <w:rPr>
                <w:sz w:val="20"/>
              </w:rPr>
            </w:pPr>
            <w:r>
              <w:rPr>
                <w:sz w:val="20"/>
              </w:rPr>
              <w:t>previste</w:t>
            </w:r>
          </w:p>
        </w:tc>
      </w:tr>
      <w:tr w:rsidR="00CA65FC" w14:paraId="4522491A" w14:textId="77777777">
        <w:trPr>
          <w:trHeight w:val="710"/>
        </w:trPr>
        <w:tc>
          <w:tcPr>
            <w:tcW w:w="8363" w:type="dxa"/>
            <w:gridSpan w:val="2"/>
            <w:tcBorders>
              <w:top w:val="single" w:sz="4" w:space="0" w:color="000000"/>
              <w:left w:val="single" w:sz="4" w:space="0" w:color="000000"/>
              <w:bottom w:val="single" w:sz="4" w:space="0" w:color="000000"/>
            </w:tcBorders>
          </w:tcPr>
          <w:p w14:paraId="3BAC943F" w14:textId="77777777" w:rsidR="00CA65FC" w:rsidRDefault="00CA65FC">
            <w:pPr>
              <w:pStyle w:val="TableParagraph"/>
              <w:spacing w:before="9"/>
              <w:rPr>
                <w:rFonts w:ascii="Times New Roman"/>
                <w:sz w:val="20"/>
              </w:rPr>
            </w:pPr>
          </w:p>
          <w:p w14:paraId="66C005CF" w14:textId="77777777" w:rsidR="00CA65FC" w:rsidRDefault="0078154A">
            <w:pPr>
              <w:pStyle w:val="TableParagraph"/>
              <w:ind w:left="74"/>
              <w:rPr>
                <w:b/>
                <w:sz w:val="20"/>
              </w:rPr>
            </w:pPr>
            <w:r>
              <w:rPr>
                <w:b/>
                <w:sz w:val="20"/>
              </w:rPr>
              <w:t>F - SELEZIONE DELLE OFFERTE</w:t>
            </w:r>
          </w:p>
        </w:tc>
        <w:tc>
          <w:tcPr>
            <w:tcW w:w="1985" w:type="dxa"/>
            <w:tcBorders>
              <w:top w:val="single" w:sz="4" w:space="0" w:color="000000"/>
              <w:bottom w:val="single" w:sz="4" w:space="0" w:color="000000"/>
            </w:tcBorders>
          </w:tcPr>
          <w:p w14:paraId="6FABB6A1" w14:textId="77777777" w:rsidR="00CA65FC" w:rsidRDefault="00CA65FC">
            <w:pPr>
              <w:pStyle w:val="TableParagraph"/>
              <w:rPr>
                <w:rFonts w:ascii="Times New Roman"/>
                <w:sz w:val="18"/>
              </w:rPr>
            </w:pPr>
          </w:p>
        </w:tc>
        <w:tc>
          <w:tcPr>
            <w:tcW w:w="426" w:type="dxa"/>
            <w:tcBorders>
              <w:top w:val="single" w:sz="4" w:space="0" w:color="000000"/>
              <w:bottom w:val="single" w:sz="4" w:space="0" w:color="000000"/>
            </w:tcBorders>
          </w:tcPr>
          <w:p w14:paraId="298A35ED" w14:textId="77777777" w:rsidR="00CA65FC" w:rsidRDefault="00CA65FC">
            <w:pPr>
              <w:pStyle w:val="TableParagraph"/>
              <w:rPr>
                <w:rFonts w:ascii="Times New Roman"/>
                <w:sz w:val="18"/>
              </w:rPr>
            </w:pPr>
          </w:p>
        </w:tc>
        <w:tc>
          <w:tcPr>
            <w:tcW w:w="569" w:type="dxa"/>
            <w:tcBorders>
              <w:top w:val="single" w:sz="4" w:space="0" w:color="000000"/>
              <w:bottom w:val="single" w:sz="4" w:space="0" w:color="000000"/>
            </w:tcBorders>
          </w:tcPr>
          <w:p w14:paraId="36438D41" w14:textId="77777777" w:rsidR="00CA65FC" w:rsidRDefault="00CA65FC">
            <w:pPr>
              <w:pStyle w:val="TableParagraph"/>
              <w:rPr>
                <w:rFonts w:ascii="Times New Roman"/>
                <w:sz w:val="18"/>
              </w:rPr>
            </w:pPr>
          </w:p>
        </w:tc>
        <w:tc>
          <w:tcPr>
            <w:tcW w:w="425" w:type="dxa"/>
            <w:tcBorders>
              <w:top w:val="single" w:sz="4" w:space="0" w:color="000000"/>
              <w:bottom w:val="single" w:sz="4" w:space="0" w:color="000000"/>
            </w:tcBorders>
          </w:tcPr>
          <w:p w14:paraId="588ECD61" w14:textId="77777777" w:rsidR="00CA65FC" w:rsidRDefault="00CA65FC">
            <w:pPr>
              <w:pStyle w:val="TableParagraph"/>
              <w:rPr>
                <w:rFonts w:ascii="Times New Roman"/>
                <w:sz w:val="18"/>
              </w:rPr>
            </w:pPr>
          </w:p>
        </w:tc>
        <w:tc>
          <w:tcPr>
            <w:tcW w:w="569" w:type="dxa"/>
            <w:tcBorders>
              <w:top w:val="single" w:sz="4" w:space="0" w:color="000000"/>
              <w:bottom w:val="single" w:sz="4" w:space="0" w:color="000000"/>
            </w:tcBorders>
          </w:tcPr>
          <w:p w14:paraId="7969E91D" w14:textId="77777777" w:rsidR="00CA65FC" w:rsidRDefault="00CA65FC">
            <w:pPr>
              <w:pStyle w:val="TableParagraph"/>
              <w:rPr>
                <w:rFonts w:ascii="Times New Roman"/>
                <w:sz w:val="18"/>
              </w:rPr>
            </w:pPr>
          </w:p>
        </w:tc>
        <w:tc>
          <w:tcPr>
            <w:tcW w:w="711" w:type="dxa"/>
            <w:tcBorders>
              <w:top w:val="single" w:sz="4" w:space="0" w:color="000000"/>
              <w:bottom w:val="single" w:sz="4" w:space="0" w:color="000000"/>
            </w:tcBorders>
          </w:tcPr>
          <w:p w14:paraId="6F20E66F" w14:textId="77777777" w:rsidR="00CA65FC" w:rsidRDefault="00CA65FC">
            <w:pPr>
              <w:pStyle w:val="TableParagraph"/>
              <w:rPr>
                <w:rFonts w:ascii="Times New Roman"/>
                <w:sz w:val="18"/>
              </w:rPr>
            </w:pPr>
          </w:p>
        </w:tc>
        <w:tc>
          <w:tcPr>
            <w:tcW w:w="1134" w:type="dxa"/>
            <w:tcBorders>
              <w:top w:val="single" w:sz="4" w:space="0" w:color="000000"/>
              <w:bottom w:val="single" w:sz="4" w:space="0" w:color="000000"/>
            </w:tcBorders>
          </w:tcPr>
          <w:p w14:paraId="5C35158D" w14:textId="77777777" w:rsidR="00CA65FC" w:rsidRDefault="00CA65FC">
            <w:pPr>
              <w:pStyle w:val="TableParagraph"/>
              <w:rPr>
                <w:rFonts w:ascii="Times New Roman"/>
                <w:sz w:val="18"/>
              </w:rPr>
            </w:pPr>
          </w:p>
        </w:tc>
        <w:tc>
          <w:tcPr>
            <w:tcW w:w="1702" w:type="dxa"/>
            <w:tcBorders>
              <w:top w:val="single" w:sz="4" w:space="0" w:color="000000"/>
              <w:bottom w:val="single" w:sz="4" w:space="0" w:color="000000"/>
            </w:tcBorders>
          </w:tcPr>
          <w:p w14:paraId="7B88AB58" w14:textId="77777777" w:rsidR="00CA65FC" w:rsidRDefault="00CA65FC">
            <w:pPr>
              <w:pStyle w:val="TableParagraph"/>
              <w:rPr>
                <w:rFonts w:ascii="Times New Roman"/>
                <w:sz w:val="18"/>
              </w:rPr>
            </w:pPr>
          </w:p>
        </w:tc>
      </w:tr>
      <w:tr w:rsidR="00CA65FC" w14:paraId="1E9796D7" w14:textId="77777777">
        <w:trPr>
          <w:trHeight w:val="388"/>
        </w:trPr>
        <w:tc>
          <w:tcPr>
            <w:tcW w:w="852" w:type="dxa"/>
            <w:tcBorders>
              <w:top w:val="single" w:sz="4" w:space="0" w:color="000000"/>
            </w:tcBorders>
          </w:tcPr>
          <w:p w14:paraId="4F5B4748" w14:textId="77777777" w:rsidR="00CA65FC" w:rsidRDefault="0078154A">
            <w:pPr>
              <w:pStyle w:val="TableParagraph"/>
              <w:spacing w:before="59"/>
              <w:ind w:left="71"/>
              <w:rPr>
                <w:sz w:val="20"/>
              </w:rPr>
            </w:pPr>
            <w:r>
              <w:rPr>
                <w:sz w:val="20"/>
              </w:rPr>
              <w:t>F.1</w:t>
            </w:r>
          </w:p>
        </w:tc>
        <w:tc>
          <w:tcPr>
            <w:tcW w:w="7511" w:type="dxa"/>
            <w:tcBorders>
              <w:top w:val="single" w:sz="4" w:space="0" w:color="000000"/>
            </w:tcBorders>
          </w:tcPr>
          <w:p w14:paraId="7BCA7104" w14:textId="77777777" w:rsidR="00CA65FC" w:rsidRDefault="0078154A">
            <w:pPr>
              <w:pStyle w:val="TableParagraph"/>
              <w:spacing w:before="119"/>
              <w:ind w:left="71"/>
              <w:rPr>
                <w:i/>
                <w:sz w:val="20"/>
              </w:rPr>
            </w:pPr>
            <w:r>
              <w:rPr>
                <w:i/>
                <w:sz w:val="20"/>
                <w:u w:val="single"/>
              </w:rPr>
              <w:t>selezione delle offerte con il criterio del prezzo più basso</w:t>
            </w:r>
          </w:p>
        </w:tc>
        <w:tc>
          <w:tcPr>
            <w:tcW w:w="1985" w:type="dxa"/>
            <w:tcBorders>
              <w:top w:val="single" w:sz="4" w:space="0" w:color="000000"/>
            </w:tcBorders>
          </w:tcPr>
          <w:p w14:paraId="205E9AD2" w14:textId="77777777" w:rsidR="00CA65FC" w:rsidRDefault="00CA65FC">
            <w:pPr>
              <w:pStyle w:val="TableParagraph"/>
              <w:rPr>
                <w:rFonts w:ascii="Times New Roman"/>
                <w:sz w:val="18"/>
              </w:rPr>
            </w:pPr>
          </w:p>
        </w:tc>
        <w:tc>
          <w:tcPr>
            <w:tcW w:w="426" w:type="dxa"/>
            <w:tcBorders>
              <w:top w:val="single" w:sz="4" w:space="0" w:color="000000"/>
            </w:tcBorders>
          </w:tcPr>
          <w:p w14:paraId="68662136" w14:textId="77777777" w:rsidR="00CA65FC" w:rsidRDefault="00CA65FC">
            <w:pPr>
              <w:pStyle w:val="TableParagraph"/>
              <w:rPr>
                <w:rFonts w:ascii="Times New Roman"/>
                <w:sz w:val="18"/>
              </w:rPr>
            </w:pPr>
          </w:p>
        </w:tc>
        <w:tc>
          <w:tcPr>
            <w:tcW w:w="569" w:type="dxa"/>
            <w:tcBorders>
              <w:top w:val="single" w:sz="4" w:space="0" w:color="000000"/>
            </w:tcBorders>
          </w:tcPr>
          <w:p w14:paraId="3114F3ED" w14:textId="77777777" w:rsidR="00CA65FC" w:rsidRDefault="00CA65FC">
            <w:pPr>
              <w:pStyle w:val="TableParagraph"/>
              <w:rPr>
                <w:rFonts w:ascii="Times New Roman"/>
                <w:sz w:val="18"/>
              </w:rPr>
            </w:pPr>
          </w:p>
        </w:tc>
        <w:tc>
          <w:tcPr>
            <w:tcW w:w="425" w:type="dxa"/>
            <w:tcBorders>
              <w:top w:val="single" w:sz="4" w:space="0" w:color="000000"/>
            </w:tcBorders>
          </w:tcPr>
          <w:p w14:paraId="0BDEA6BD" w14:textId="77777777" w:rsidR="00CA65FC" w:rsidRDefault="00CA65FC">
            <w:pPr>
              <w:pStyle w:val="TableParagraph"/>
              <w:rPr>
                <w:rFonts w:ascii="Times New Roman"/>
                <w:sz w:val="18"/>
              </w:rPr>
            </w:pPr>
          </w:p>
        </w:tc>
        <w:tc>
          <w:tcPr>
            <w:tcW w:w="569" w:type="dxa"/>
            <w:tcBorders>
              <w:top w:val="single" w:sz="4" w:space="0" w:color="000000"/>
            </w:tcBorders>
          </w:tcPr>
          <w:p w14:paraId="77AF59C1" w14:textId="77777777" w:rsidR="00CA65FC" w:rsidRDefault="00CA65FC">
            <w:pPr>
              <w:pStyle w:val="TableParagraph"/>
              <w:rPr>
                <w:rFonts w:ascii="Times New Roman"/>
                <w:sz w:val="18"/>
              </w:rPr>
            </w:pPr>
          </w:p>
        </w:tc>
        <w:tc>
          <w:tcPr>
            <w:tcW w:w="711" w:type="dxa"/>
            <w:tcBorders>
              <w:top w:val="single" w:sz="4" w:space="0" w:color="000000"/>
            </w:tcBorders>
          </w:tcPr>
          <w:p w14:paraId="1D132AB1" w14:textId="77777777" w:rsidR="00CA65FC" w:rsidRDefault="00CA65FC">
            <w:pPr>
              <w:pStyle w:val="TableParagraph"/>
              <w:rPr>
                <w:rFonts w:ascii="Times New Roman"/>
                <w:sz w:val="18"/>
              </w:rPr>
            </w:pPr>
          </w:p>
        </w:tc>
        <w:tc>
          <w:tcPr>
            <w:tcW w:w="1134" w:type="dxa"/>
            <w:tcBorders>
              <w:top w:val="single" w:sz="4" w:space="0" w:color="000000"/>
            </w:tcBorders>
          </w:tcPr>
          <w:p w14:paraId="0359793C" w14:textId="77777777" w:rsidR="00CA65FC" w:rsidRDefault="00CA65FC">
            <w:pPr>
              <w:pStyle w:val="TableParagraph"/>
              <w:rPr>
                <w:rFonts w:ascii="Times New Roman"/>
                <w:sz w:val="18"/>
              </w:rPr>
            </w:pPr>
          </w:p>
        </w:tc>
        <w:tc>
          <w:tcPr>
            <w:tcW w:w="1702" w:type="dxa"/>
            <w:tcBorders>
              <w:top w:val="single" w:sz="4" w:space="0" w:color="000000"/>
            </w:tcBorders>
          </w:tcPr>
          <w:p w14:paraId="1A8C975D" w14:textId="77777777" w:rsidR="00CA65FC" w:rsidRDefault="00CA65FC">
            <w:pPr>
              <w:pStyle w:val="TableParagraph"/>
              <w:rPr>
                <w:rFonts w:ascii="Times New Roman"/>
                <w:sz w:val="18"/>
              </w:rPr>
            </w:pPr>
          </w:p>
        </w:tc>
      </w:tr>
      <w:tr w:rsidR="00CA65FC" w14:paraId="1AC5AC74" w14:textId="77777777">
        <w:trPr>
          <w:trHeight w:val="918"/>
        </w:trPr>
        <w:tc>
          <w:tcPr>
            <w:tcW w:w="852" w:type="dxa"/>
          </w:tcPr>
          <w:p w14:paraId="38827798" w14:textId="77777777" w:rsidR="00CA65FC" w:rsidRDefault="0078154A">
            <w:pPr>
              <w:pStyle w:val="TableParagraph"/>
              <w:spacing w:before="59"/>
              <w:ind w:left="71"/>
              <w:rPr>
                <w:sz w:val="20"/>
              </w:rPr>
            </w:pPr>
            <w:r>
              <w:rPr>
                <w:sz w:val="20"/>
              </w:rPr>
              <w:t>F.1.1</w:t>
            </w:r>
          </w:p>
        </w:tc>
        <w:tc>
          <w:tcPr>
            <w:tcW w:w="7511" w:type="dxa"/>
          </w:tcPr>
          <w:p w14:paraId="0032D29F" w14:textId="77777777" w:rsidR="00CA65FC" w:rsidRDefault="0078154A">
            <w:pPr>
              <w:pStyle w:val="TableParagraph"/>
              <w:spacing w:before="59"/>
              <w:ind w:left="71"/>
              <w:rPr>
                <w:sz w:val="20"/>
              </w:rPr>
            </w:pPr>
            <w:r>
              <w:rPr>
                <w:sz w:val="20"/>
              </w:rPr>
              <w:t>può essere utilizzato tale criterio e c’è motivazione</w:t>
            </w:r>
          </w:p>
        </w:tc>
        <w:tc>
          <w:tcPr>
            <w:tcW w:w="1985" w:type="dxa"/>
          </w:tcPr>
          <w:p w14:paraId="38C6CD6B" w14:textId="77777777" w:rsidR="00CA65FC" w:rsidRDefault="0078154A">
            <w:pPr>
              <w:pStyle w:val="TableParagraph"/>
              <w:spacing w:before="59"/>
              <w:ind w:left="71"/>
              <w:rPr>
                <w:sz w:val="20"/>
              </w:rPr>
            </w:pPr>
            <w:r>
              <w:rPr>
                <w:sz w:val="20"/>
              </w:rPr>
              <w:t>art. 95 c. 4 e 5</w:t>
            </w:r>
          </w:p>
        </w:tc>
        <w:tc>
          <w:tcPr>
            <w:tcW w:w="426" w:type="dxa"/>
          </w:tcPr>
          <w:p w14:paraId="3DC3496E" w14:textId="77777777" w:rsidR="00CA65FC" w:rsidRDefault="00CA65FC">
            <w:pPr>
              <w:pStyle w:val="TableParagraph"/>
              <w:rPr>
                <w:rFonts w:ascii="Times New Roman"/>
                <w:sz w:val="18"/>
              </w:rPr>
            </w:pPr>
          </w:p>
        </w:tc>
        <w:tc>
          <w:tcPr>
            <w:tcW w:w="569" w:type="dxa"/>
          </w:tcPr>
          <w:p w14:paraId="07E4D4BC" w14:textId="77777777" w:rsidR="00CA65FC" w:rsidRDefault="00CA65FC">
            <w:pPr>
              <w:pStyle w:val="TableParagraph"/>
              <w:rPr>
                <w:rFonts w:ascii="Times New Roman"/>
                <w:sz w:val="18"/>
              </w:rPr>
            </w:pPr>
          </w:p>
        </w:tc>
        <w:tc>
          <w:tcPr>
            <w:tcW w:w="425" w:type="dxa"/>
          </w:tcPr>
          <w:p w14:paraId="70C1E69E" w14:textId="77777777" w:rsidR="00CA65FC" w:rsidRDefault="00CA65FC">
            <w:pPr>
              <w:pStyle w:val="TableParagraph"/>
              <w:rPr>
                <w:rFonts w:ascii="Times New Roman"/>
                <w:sz w:val="18"/>
              </w:rPr>
            </w:pPr>
          </w:p>
        </w:tc>
        <w:tc>
          <w:tcPr>
            <w:tcW w:w="569" w:type="dxa"/>
          </w:tcPr>
          <w:p w14:paraId="59B92FB0" w14:textId="77777777" w:rsidR="00CA65FC" w:rsidRDefault="00CA65FC">
            <w:pPr>
              <w:pStyle w:val="TableParagraph"/>
              <w:rPr>
                <w:rFonts w:ascii="Times New Roman"/>
                <w:sz w:val="18"/>
              </w:rPr>
            </w:pPr>
          </w:p>
        </w:tc>
        <w:tc>
          <w:tcPr>
            <w:tcW w:w="711" w:type="dxa"/>
          </w:tcPr>
          <w:p w14:paraId="3067492E" w14:textId="77777777" w:rsidR="00CA65FC" w:rsidRDefault="00CA65FC">
            <w:pPr>
              <w:pStyle w:val="TableParagraph"/>
              <w:rPr>
                <w:rFonts w:ascii="Times New Roman"/>
                <w:sz w:val="18"/>
              </w:rPr>
            </w:pPr>
          </w:p>
        </w:tc>
        <w:tc>
          <w:tcPr>
            <w:tcW w:w="1134" w:type="dxa"/>
          </w:tcPr>
          <w:p w14:paraId="056F462D" w14:textId="77777777" w:rsidR="00CA65FC" w:rsidRDefault="0078154A">
            <w:pPr>
              <w:pStyle w:val="TableParagraph"/>
              <w:spacing w:line="229" w:lineRule="exact"/>
              <w:ind w:left="67"/>
              <w:rPr>
                <w:b/>
                <w:sz w:val="20"/>
              </w:rPr>
            </w:pPr>
            <w:r>
              <w:rPr>
                <w:b/>
                <w:w w:val="99"/>
                <w:sz w:val="20"/>
              </w:rPr>
              <w:t>1</w:t>
            </w:r>
          </w:p>
        </w:tc>
        <w:tc>
          <w:tcPr>
            <w:tcW w:w="1702" w:type="dxa"/>
          </w:tcPr>
          <w:p w14:paraId="18E3E55F" w14:textId="77777777" w:rsidR="00CA65FC" w:rsidRDefault="0078154A">
            <w:pPr>
              <w:pStyle w:val="TableParagraph"/>
              <w:ind w:left="68" w:right="58"/>
              <w:rPr>
                <w:sz w:val="20"/>
              </w:rPr>
            </w:pPr>
            <w:r>
              <w:rPr>
                <w:b/>
                <w:sz w:val="20"/>
              </w:rPr>
              <w:t xml:space="preserve">100% </w:t>
            </w:r>
            <w:r>
              <w:rPr>
                <w:sz w:val="20"/>
              </w:rPr>
              <w:t>- in caso di utilizzo</w:t>
            </w:r>
          </w:p>
          <w:p w14:paraId="79E329C0" w14:textId="77777777" w:rsidR="00CA65FC" w:rsidRDefault="0078154A">
            <w:pPr>
              <w:pStyle w:val="TableParagraph"/>
              <w:spacing w:before="5" w:line="228" w:lineRule="exact"/>
              <w:ind w:left="68" w:right="62"/>
              <w:rPr>
                <w:sz w:val="20"/>
              </w:rPr>
            </w:pPr>
            <w:r>
              <w:rPr>
                <w:sz w:val="20"/>
              </w:rPr>
              <w:t xml:space="preserve">immotivato di </w:t>
            </w:r>
            <w:r>
              <w:rPr>
                <w:spacing w:val="-5"/>
                <w:sz w:val="20"/>
              </w:rPr>
              <w:t xml:space="preserve">tale </w:t>
            </w:r>
            <w:r>
              <w:rPr>
                <w:sz w:val="20"/>
              </w:rPr>
              <w:t>criterio</w:t>
            </w:r>
          </w:p>
        </w:tc>
      </w:tr>
      <w:tr w:rsidR="00CA65FC" w14:paraId="7A713866" w14:textId="77777777">
        <w:trPr>
          <w:trHeight w:val="1500"/>
        </w:trPr>
        <w:tc>
          <w:tcPr>
            <w:tcW w:w="852" w:type="dxa"/>
          </w:tcPr>
          <w:p w14:paraId="2C75A1CD" w14:textId="77777777" w:rsidR="00CA65FC" w:rsidRDefault="0078154A">
            <w:pPr>
              <w:pStyle w:val="TableParagraph"/>
              <w:spacing w:before="59"/>
              <w:ind w:left="71"/>
              <w:rPr>
                <w:sz w:val="20"/>
              </w:rPr>
            </w:pPr>
            <w:r>
              <w:rPr>
                <w:sz w:val="20"/>
              </w:rPr>
              <w:t>F.1.2</w:t>
            </w:r>
          </w:p>
        </w:tc>
        <w:tc>
          <w:tcPr>
            <w:tcW w:w="7511" w:type="dxa"/>
          </w:tcPr>
          <w:p w14:paraId="37CD1023" w14:textId="77777777" w:rsidR="00CA65FC" w:rsidRDefault="0078154A">
            <w:pPr>
              <w:pStyle w:val="TableParagraph"/>
              <w:spacing w:before="59"/>
              <w:ind w:left="71" w:right="490"/>
              <w:rPr>
                <w:sz w:val="20"/>
              </w:rPr>
            </w:pPr>
            <w:r>
              <w:rPr>
                <w:sz w:val="20"/>
              </w:rPr>
              <w:t>esame offerta: RUP oppure Seggio di gara (Autorità che presiede il seggio di gara/RUP e 2 testimoni) oppure Commissione di gara secondo gli ordinamenti interni</w:t>
            </w:r>
          </w:p>
        </w:tc>
        <w:tc>
          <w:tcPr>
            <w:tcW w:w="1985" w:type="dxa"/>
          </w:tcPr>
          <w:p w14:paraId="50F0E050" w14:textId="77777777" w:rsidR="00CA65FC" w:rsidRDefault="0078154A">
            <w:pPr>
              <w:pStyle w:val="TableParagraph"/>
              <w:spacing w:before="59" w:line="229" w:lineRule="exact"/>
              <w:ind w:left="71"/>
              <w:rPr>
                <w:sz w:val="20"/>
              </w:rPr>
            </w:pPr>
            <w:r>
              <w:rPr>
                <w:sz w:val="20"/>
              </w:rPr>
              <w:t>Linee guida ANAC</w:t>
            </w:r>
          </w:p>
          <w:p w14:paraId="43DA2F7C" w14:textId="77777777" w:rsidR="00CA65FC" w:rsidRDefault="0078154A">
            <w:pPr>
              <w:pStyle w:val="TableParagraph"/>
              <w:ind w:left="71" w:right="97"/>
              <w:rPr>
                <w:sz w:val="20"/>
              </w:rPr>
            </w:pPr>
            <w:r>
              <w:rPr>
                <w:sz w:val="20"/>
              </w:rPr>
              <w:t>n. 3/2016</w:t>
            </w:r>
            <w:r>
              <w:rPr>
                <w:spacing w:val="-17"/>
                <w:sz w:val="20"/>
              </w:rPr>
              <w:t xml:space="preserve"> </w:t>
            </w:r>
            <w:r>
              <w:rPr>
                <w:sz w:val="20"/>
              </w:rPr>
              <w:t>modificata e integrata con deliberazione n.1007 del 11.10.2017</w:t>
            </w:r>
          </w:p>
        </w:tc>
        <w:tc>
          <w:tcPr>
            <w:tcW w:w="426" w:type="dxa"/>
          </w:tcPr>
          <w:p w14:paraId="245C7A65" w14:textId="77777777" w:rsidR="00CA65FC" w:rsidRDefault="00CA65FC">
            <w:pPr>
              <w:pStyle w:val="TableParagraph"/>
              <w:rPr>
                <w:rFonts w:ascii="Times New Roman"/>
                <w:sz w:val="18"/>
              </w:rPr>
            </w:pPr>
          </w:p>
        </w:tc>
        <w:tc>
          <w:tcPr>
            <w:tcW w:w="569" w:type="dxa"/>
          </w:tcPr>
          <w:p w14:paraId="0AD04013" w14:textId="77777777" w:rsidR="00CA65FC" w:rsidRDefault="00CA65FC">
            <w:pPr>
              <w:pStyle w:val="TableParagraph"/>
              <w:rPr>
                <w:rFonts w:ascii="Times New Roman"/>
                <w:sz w:val="18"/>
              </w:rPr>
            </w:pPr>
          </w:p>
        </w:tc>
        <w:tc>
          <w:tcPr>
            <w:tcW w:w="425" w:type="dxa"/>
          </w:tcPr>
          <w:p w14:paraId="7236C209" w14:textId="77777777" w:rsidR="00CA65FC" w:rsidRDefault="00CA65FC">
            <w:pPr>
              <w:pStyle w:val="TableParagraph"/>
              <w:rPr>
                <w:rFonts w:ascii="Times New Roman"/>
                <w:sz w:val="18"/>
              </w:rPr>
            </w:pPr>
          </w:p>
        </w:tc>
        <w:tc>
          <w:tcPr>
            <w:tcW w:w="569" w:type="dxa"/>
          </w:tcPr>
          <w:p w14:paraId="39BEC8C2" w14:textId="77777777" w:rsidR="00CA65FC" w:rsidRDefault="00CA65FC">
            <w:pPr>
              <w:pStyle w:val="TableParagraph"/>
              <w:rPr>
                <w:rFonts w:ascii="Times New Roman"/>
                <w:sz w:val="18"/>
              </w:rPr>
            </w:pPr>
          </w:p>
        </w:tc>
        <w:tc>
          <w:tcPr>
            <w:tcW w:w="711" w:type="dxa"/>
          </w:tcPr>
          <w:p w14:paraId="67288D1F" w14:textId="77777777" w:rsidR="00CA65FC" w:rsidRDefault="00CA65FC">
            <w:pPr>
              <w:pStyle w:val="TableParagraph"/>
              <w:rPr>
                <w:rFonts w:ascii="Times New Roman"/>
                <w:sz w:val="18"/>
              </w:rPr>
            </w:pPr>
          </w:p>
        </w:tc>
        <w:tc>
          <w:tcPr>
            <w:tcW w:w="1134" w:type="dxa"/>
          </w:tcPr>
          <w:p w14:paraId="19BAC584" w14:textId="77777777" w:rsidR="00CA65FC" w:rsidRDefault="0078154A">
            <w:pPr>
              <w:pStyle w:val="TableParagraph"/>
              <w:spacing w:line="229" w:lineRule="exact"/>
              <w:ind w:left="67"/>
              <w:rPr>
                <w:b/>
                <w:sz w:val="20"/>
              </w:rPr>
            </w:pPr>
            <w:r>
              <w:rPr>
                <w:b/>
                <w:sz w:val="20"/>
              </w:rPr>
              <w:t>16</w:t>
            </w:r>
          </w:p>
        </w:tc>
        <w:tc>
          <w:tcPr>
            <w:tcW w:w="1702" w:type="dxa"/>
          </w:tcPr>
          <w:p w14:paraId="2D3817F8" w14:textId="77777777" w:rsidR="00CA65FC" w:rsidRDefault="0078154A">
            <w:pPr>
              <w:pStyle w:val="TableParagraph"/>
              <w:ind w:left="68" w:right="164"/>
              <w:rPr>
                <w:sz w:val="20"/>
              </w:rPr>
            </w:pPr>
            <w:r>
              <w:rPr>
                <w:b/>
                <w:sz w:val="20"/>
              </w:rPr>
              <w:t xml:space="preserve">100% </w:t>
            </w:r>
            <w:r>
              <w:rPr>
                <w:sz w:val="20"/>
              </w:rPr>
              <w:t>- Il seggio di gara non è presente;</w:t>
            </w:r>
          </w:p>
          <w:p w14:paraId="5BFC55B7" w14:textId="77777777" w:rsidR="00CA65FC" w:rsidRDefault="0078154A">
            <w:pPr>
              <w:pStyle w:val="TableParagraph"/>
              <w:ind w:left="68" w:right="175"/>
              <w:rPr>
                <w:sz w:val="20"/>
              </w:rPr>
            </w:pPr>
            <w:r>
              <w:rPr>
                <w:b/>
                <w:sz w:val="20"/>
              </w:rPr>
              <w:t xml:space="preserve">25% </w:t>
            </w:r>
            <w:r>
              <w:rPr>
                <w:sz w:val="20"/>
              </w:rPr>
              <w:t>- se il seggio di gara non è completo.</w:t>
            </w:r>
          </w:p>
        </w:tc>
      </w:tr>
      <w:tr w:rsidR="00CA65FC" w14:paraId="7A2A830A" w14:textId="77777777">
        <w:trPr>
          <w:trHeight w:val="1609"/>
        </w:trPr>
        <w:tc>
          <w:tcPr>
            <w:tcW w:w="852" w:type="dxa"/>
          </w:tcPr>
          <w:p w14:paraId="648DA8F9" w14:textId="77777777" w:rsidR="00CA65FC" w:rsidRDefault="0078154A">
            <w:pPr>
              <w:pStyle w:val="TableParagraph"/>
              <w:spacing w:before="59"/>
              <w:ind w:left="71"/>
              <w:rPr>
                <w:sz w:val="20"/>
              </w:rPr>
            </w:pPr>
            <w:r>
              <w:rPr>
                <w:sz w:val="20"/>
              </w:rPr>
              <w:t>F.1.3</w:t>
            </w:r>
          </w:p>
        </w:tc>
        <w:tc>
          <w:tcPr>
            <w:tcW w:w="7511" w:type="dxa"/>
          </w:tcPr>
          <w:p w14:paraId="2998457B" w14:textId="77777777" w:rsidR="00CA65FC" w:rsidRDefault="0078154A">
            <w:pPr>
              <w:pStyle w:val="TableParagraph"/>
              <w:spacing w:before="59"/>
              <w:ind w:left="71" w:right="54"/>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w:t>
            </w:r>
            <w:r>
              <w:rPr>
                <w:spacing w:val="-19"/>
                <w:sz w:val="20"/>
              </w:rPr>
              <w:t xml:space="preserve"> </w:t>
            </w:r>
            <w:r>
              <w:rPr>
                <w:sz w:val="20"/>
              </w:rPr>
              <w:t>aggiudicazione)</w:t>
            </w:r>
          </w:p>
        </w:tc>
        <w:tc>
          <w:tcPr>
            <w:tcW w:w="1985" w:type="dxa"/>
          </w:tcPr>
          <w:p w14:paraId="51AE3E2C" w14:textId="77777777" w:rsidR="00CA65FC" w:rsidRDefault="00CA65FC">
            <w:pPr>
              <w:pStyle w:val="TableParagraph"/>
              <w:rPr>
                <w:rFonts w:ascii="Times New Roman"/>
                <w:sz w:val="18"/>
              </w:rPr>
            </w:pPr>
          </w:p>
        </w:tc>
        <w:tc>
          <w:tcPr>
            <w:tcW w:w="426" w:type="dxa"/>
          </w:tcPr>
          <w:p w14:paraId="24940A8F" w14:textId="77777777" w:rsidR="00CA65FC" w:rsidRDefault="00CA65FC">
            <w:pPr>
              <w:pStyle w:val="TableParagraph"/>
              <w:rPr>
                <w:rFonts w:ascii="Times New Roman"/>
                <w:sz w:val="18"/>
              </w:rPr>
            </w:pPr>
          </w:p>
        </w:tc>
        <w:tc>
          <w:tcPr>
            <w:tcW w:w="569" w:type="dxa"/>
          </w:tcPr>
          <w:p w14:paraId="5E65CAFE" w14:textId="77777777" w:rsidR="00CA65FC" w:rsidRDefault="00CA65FC">
            <w:pPr>
              <w:pStyle w:val="TableParagraph"/>
              <w:rPr>
                <w:rFonts w:ascii="Times New Roman"/>
                <w:sz w:val="18"/>
              </w:rPr>
            </w:pPr>
          </w:p>
        </w:tc>
        <w:tc>
          <w:tcPr>
            <w:tcW w:w="425" w:type="dxa"/>
          </w:tcPr>
          <w:p w14:paraId="02295136" w14:textId="77777777" w:rsidR="00CA65FC" w:rsidRDefault="00CA65FC">
            <w:pPr>
              <w:pStyle w:val="TableParagraph"/>
              <w:rPr>
                <w:rFonts w:ascii="Times New Roman"/>
                <w:sz w:val="18"/>
              </w:rPr>
            </w:pPr>
          </w:p>
        </w:tc>
        <w:tc>
          <w:tcPr>
            <w:tcW w:w="569" w:type="dxa"/>
          </w:tcPr>
          <w:p w14:paraId="061D3D6B" w14:textId="77777777" w:rsidR="00CA65FC" w:rsidRDefault="00CA65FC">
            <w:pPr>
              <w:pStyle w:val="TableParagraph"/>
              <w:rPr>
                <w:rFonts w:ascii="Times New Roman"/>
                <w:sz w:val="18"/>
              </w:rPr>
            </w:pPr>
          </w:p>
        </w:tc>
        <w:tc>
          <w:tcPr>
            <w:tcW w:w="711" w:type="dxa"/>
          </w:tcPr>
          <w:p w14:paraId="2AC9D936" w14:textId="77777777" w:rsidR="00CA65FC" w:rsidRDefault="00CA65FC">
            <w:pPr>
              <w:pStyle w:val="TableParagraph"/>
              <w:rPr>
                <w:rFonts w:ascii="Times New Roman"/>
                <w:sz w:val="18"/>
              </w:rPr>
            </w:pPr>
          </w:p>
        </w:tc>
        <w:tc>
          <w:tcPr>
            <w:tcW w:w="1134" w:type="dxa"/>
          </w:tcPr>
          <w:p w14:paraId="1C9EC4F3" w14:textId="77777777" w:rsidR="00CA65FC" w:rsidRDefault="0078154A">
            <w:pPr>
              <w:pStyle w:val="TableParagraph"/>
              <w:spacing w:line="229" w:lineRule="exact"/>
              <w:ind w:left="67"/>
              <w:rPr>
                <w:b/>
                <w:sz w:val="20"/>
              </w:rPr>
            </w:pPr>
            <w:r>
              <w:rPr>
                <w:b/>
                <w:sz w:val="20"/>
              </w:rPr>
              <w:t>16</w:t>
            </w:r>
          </w:p>
        </w:tc>
        <w:tc>
          <w:tcPr>
            <w:tcW w:w="1702" w:type="dxa"/>
          </w:tcPr>
          <w:p w14:paraId="11F66ECA" w14:textId="77777777" w:rsidR="00CA65FC" w:rsidRDefault="0078154A">
            <w:pPr>
              <w:pStyle w:val="TableParagraph"/>
              <w:ind w:left="68" w:right="98"/>
              <w:rPr>
                <w:sz w:val="20"/>
              </w:rPr>
            </w:pPr>
            <w:r>
              <w:rPr>
                <w:b/>
                <w:sz w:val="20"/>
              </w:rPr>
              <w:t xml:space="preserve">100% </w:t>
            </w:r>
            <w:r>
              <w:rPr>
                <w:sz w:val="20"/>
              </w:rPr>
              <w:t>- Il verbale non esiste;</w:t>
            </w:r>
          </w:p>
          <w:p w14:paraId="360508AC" w14:textId="77777777" w:rsidR="00CA65FC" w:rsidRDefault="0078154A">
            <w:pPr>
              <w:pStyle w:val="TableParagraph"/>
              <w:spacing w:before="1" w:line="230" w:lineRule="exact"/>
              <w:ind w:left="68" w:right="42"/>
              <w:rPr>
                <w:sz w:val="20"/>
              </w:rPr>
            </w:pPr>
            <w:r>
              <w:rPr>
                <w:b/>
                <w:sz w:val="20"/>
              </w:rPr>
              <w:t xml:space="preserve">25% </w:t>
            </w:r>
            <w:r>
              <w:rPr>
                <w:sz w:val="20"/>
              </w:rPr>
              <w:t>- Il verbale è lacunoso, mancante di elementi che denuncino una</w:t>
            </w:r>
          </w:p>
        </w:tc>
      </w:tr>
    </w:tbl>
    <w:p w14:paraId="4BF202FB"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1E6923D6"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738FC7B0" w14:textId="77777777">
        <w:trPr>
          <w:trHeight w:val="1151"/>
        </w:trPr>
        <w:tc>
          <w:tcPr>
            <w:tcW w:w="8363" w:type="dxa"/>
            <w:gridSpan w:val="2"/>
          </w:tcPr>
          <w:p w14:paraId="42909B9D" w14:textId="77777777" w:rsidR="00CA65FC" w:rsidRDefault="0078154A">
            <w:pPr>
              <w:pStyle w:val="TableParagraph"/>
              <w:spacing w:before="2"/>
              <w:ind w:left="71"/>
              <w:rPr>
                <w:b/>
                <w:sz w:val="20"/>
              </w:rPr>
            </w:pPr>
            <w:r>
              <w:rPr>
                <w:b/>
                <w:sz w:val="20"/>
              </w:rPr>
              <w:t>DESCRIZIONE</w:t>
            </w:r>
          </w:p>
        </w:tc>
        <w:tc>
          <w:tcPr>
            <w:tcW w:w="1985" w:type="dxa"/>
          </w:tcPr>
          <w:p w14:paraId="40AEABD4"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0802BD09" w14:textId="77777777" w:rsidR="00CA65FC" w:rsidRDefault="0078154A">
            <w:pPr>
              <w:pStyle w:val="TableParagraph"/>
              <w:spacing w:before="2"/>
              <w:ind w:left="71"/>
              <w:rPr>
                <w:b/>
                <w:sz w:val="20"/>
              </w:rPr>
            </w:pPr>
            <w:r>
              <w:rPr>
                <w:b/>
                <w:sz w:val="20"/>
              </w:rPr>
              <w:t>SI</w:t>
            </w:r>
          </w:p>
        </w:tc>
        <w:tc>
          <w:tcPr>
            <w:tcW w:w="569" w:type="dxa"/>
          </w:tcPr>
          <w:p w14:paraId="6C1AADA7" w14:textId="77777777" w:rsidR="00CA65FC" w:rsidRDefault="0078154A">
            <w:pPr>
              <w:pStyle w:val="TableParagraph"/>
              <w:spacing w:before="2"/>
              <w:ind w:left="87"/>
              <w:rPr>
                <w:b/>
                <w:sz w:val="20"/>
              </w:rPr>
            </w:pPr>
            <w:r>
              <w:rPr>
                <w:b/>
                <w:sz w:val="20"/>
              </w:rPr>
              <w:t>NO</w:t>
            </w:r>
          </w:p>
        </w:tc>
        <w:tc>
          <w:tcPr>
            <w:tcW w:w="425" w:type="dxa"/>
          </w:tcPr>
          <w:p w14:paraId="5684C006"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3DC796CC" w14:textId="77777777" w:rsidR="00CA65FC" w:rsidRDefault="0078154A">
            <w:pPr>
              <w:pStyle w:val="TableParagraph"/>
              <w:spacing w:before="2" w:line="229" w:lineRule="exact"/>
              <w:ind w:left="68"/>
              <w:rPr>
                <w:b/>
                <w:sz w:val="20"/>
              </w:rPr>
            </w:pPr>
            <w:r>
              <w:rPr>
                <w:b/>
                <w:sz w:val="20"/>
              </w:rPr>
              <w:t>Doc</w:t>
            </w:r>
          </w:p>
          <w:p w14:paraId="2CF0EA2D"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31548090"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11D4E158"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2ED595F5"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52E69931" w14:textId="77777777" w:rsidR="00CA65FC" w:rsidRDefault="0078154A">
            <w:pPr>
              <w:pStyle w:val="TableParagraph"/>
              <w:spacing w:before="2"/>
              <w:ind w:left="71" w:right="65"/>
              <w:rPr>
                <w:b/>
                <w:sz w:val="20"/>
              </w:rPr>
            </w:pPr>
            <w:r>
              <w:rPr>
                <w:b/>
                <w:sz w:val="20"/>
              </w:rPr>
              <w:t>Percentuale di riduzione applicabile</w:t>
            </w:r>
          </w:p>
        </w:tc>
      </w:tr>
      <w:tr w:rsidR="00CA65FC" w14:paraId="1F9866F0" w14:textId="77777777">
        <w:trPr>
          <w:trHeight w:val="918"/>
        </w:trPr>
        <w:tc>
          <w:tcPr>
            <w:tcW w:w="852" w:type="dxa"/>
          </w:tcPr>
          <w:p w14:paraId="6DEC9170" w14:textId="77777777" w:rsidR="00CA65FC" w:rsidRDefault="00CA65FC">
            <w:pPr>
              <w:pStyle w:val="TableParagraph"/>
              <w:rPr>
                <w:rFonts w:ascii="Times New Roman"/>
                <w:sz w:val="18"/>
              </w:rPr>
            </w:pPr>
          </w:p>
        </w:tc>
        <w:tc>
          <w:tcPr>
            <w:tcW w:w="7511" w:type="dxa"/>
          </w:tcPr>
          <w:p w14:paraId="2794621C" w14:textId="77777777" w:rsidR="00CA65FC" w:rsidRDefault="00CA65FC">
            <w:pPr>
              <w:pStyle w:val="TableParagraph"/>
              <w:rPr>
                <w:rFonts w:ascii="Times New Roman"/>
                <w:sz w:val="18"/>
              </w:rPr>
            </w:pPr>
          </w:p>
        </w:tc>
        <w:tc>
          <w:tcPr>
            <w:tcW w:w="1985" w:type="dxa"/>
          </w:tcPr>
          <w:p w14:paraId="02849FB9" w14:textId="77777777" w:rsidR="00CA65FC" w:rsidRDefault="00CA65FC">
            <w:pPr>
              <w:pStyle w:val="TableParagraph"/>
              <w:rPr>
                <w:rFonts w:ascii="Times New Roman"/>
                <w:sz w:val="18"/>
              </w:rPr>
            </w:pPr>
          </w:p>
        </w:tc>
        <w:tc>
          <w:tcPr>
            <w:tcW w:w="426" w:type="dxa"/>
          </w:tcPr>
          <w:p w14:paraId="34F01DA0" w14:textId="77777777" w:rsidR="00CA65FC" w:rsidRDefault="00CA65FC">
            <w:pPr>
              <w:pStyle w:val="TableParagraph"/>
              <w:rPr>
                <w:rFonts w:ascii="Times New Roman"/>
                <w:sz w:val="18"/>
              </w:rPr>
            </w:pPr>
          </w:p>
        </w:tc>
        <w:tc>
          <w:tcPr>
            <w:tcW w:w="569" w:type="dxa"/>
          </w:tcPr>
          <w:p w14:paraId="7AAD5D6A" w14:textId="77777777" w:rsidR="00CA65FC" w:rsidRDefault="00CA65FC">
            <w:pPr>
              <w:pStyle w:val="TableParagraph"/>
              <w:rPr>
                <w:rFonts w:ascii="Times New Roman"/>
                <w:sz w:val="18"/>
              </w:rPr>
            </w:pPr>
          </w:p>
        </w:tc>
        <w:tc>
          <w:tcPr>
            <w:tcW w:w="425" w:type="dxa"/>
          </w:tcPr>
          <w:p w14:paraId="67E597A1" w14:textId="77777777" w:rsidR="00CA65FC" w:rsidRDefault="00CA65FC">
            <w:pPr>
              <w:pStyle w:val="TableParagraph"/>
              <w:rPr>
                <w:rFonts w:ascii="Times New Roman"/>
                <w:sz w:val="18"/>
              </w:rPr>
            </w:pPr>
          </w:p>
        </w:tc>
        <w:tc>
          <w:tcPr>
            <w:tcW w:w="569" w:type="dxa"/>
          </w:tcPr>
          <w:p w14:paraId="6DF6D985" w14:textId="77777777" w:rsidR="00CA65FC" w:rsidRDefault="00CA65FC">
            <w:pPr>
              <w:pStyle w:val="TableParagraph"/>
              <w:rPr>
                <w:rFonts w:ascii="Times New Roman"/>
                <w:sz w:val="18"/>
              </w:rPr>
            </w:pPr>
          </w:p>
        </w:tc>
        <w:tc>
          <w:tcPr>
            <w:tcW w:w="711" w:type="dxa"/>
          </w:tcPr>
          <w:p w14:paraId="3203C1F2" w14:textId="77777777" w:rsidR="00CA65FC" w:rsidRDefault="00CA65FC">
            <w:pPr>
              <w:pStyle w:val="TableParagraph"/>
              <w:rPr>
                <w:rFonts w:ascii="Times New Roman"/>
                <w:sz w:val="18"/>
              </w:rPr>
            </w:pPr>
          </w:p>
        </w:tc>
        <w:tc>
          <w:tcPr>
            <w:tcW w:w="1134" w:type="dxa"/>
          </w:tcPr>
          <w:p w14:paraId="553439DA" w14:textId="77777777" w:rsidR="00CA65FC" w:rsidRDefault="00CA65FC">
            <w:pPr>
              <w:pStyle w:val="TableParagraph"/>
              <w:rPr>
                <w:rFonts w:ascii="Times New Roman"/>
                <w:sz w:val="18"/>
              </w:rPr>
            </w:pPr>
          </w:p>
        </w:tc>
        <w:tc>
          <w:tcPr>
            <w:tcW w:w="1702" w:type="dxa"/>
          </w:tcPr>
          <w:p w14:paraId="4F9C5156" w14:textId="77777777" w:rsidR="00CA65FC" w:rsidRDefault="0078154A">
            <w:pPr>
              <w:pStyle w:val="TableParagraph"/>
              <w:ind w:left="68" w:right="314"/>
              <w:rPr>
                <w:sz w:val="20"/>
              </w:rPr>
            </w:pPr>
            <w:r>
              <w:rPr>
                <w:sz w:val="20"/>
              </w:rPr>
              <w:t>mancanza di parità di</w:t>
            </w:r>
          </w:p>
          <w:p w14:paraId="3AE934B9" w14:textId="77777777" w:rsidR="00CA65FC" w:rsidRDefault="0078154A">
            <w:pPr>
              <w:pStyle w:val="TableParagraph"/>
              <w:spacing w:before="5" w:line="228" w:lineRule="exact"/>
              <w:ind w:left="68" w:right="420"/>
              <w:rPr>
                <w:sz w:val="20"/>
              </w:rPr>
            </w:pPr>
            <w:r>
              <w:rPr>
                <w:sz w:val="20"/>
              </w:rPr>
              <w:t>trattamento e trasparenza</w:t>
            </w:r>
          </w:p>
        </w:tc>
      </w:tr>
      <w:tr w:rsidR="00CA65FC" w14:paraId="39F5F137" w14:textId="77777777">
        <w:trPr>
          <w:trHeight w:val="689"/>
        </w:trPr>
        <w:tc>
          <w:tcPr>
            <w:tcW w:w="852" w:type="dxa"/>
          </w:tcPr>
          <w:p w14:paraId="34B1D4D6" w14:textId="77777777" w:rsidR="00CA65FC" w:rsidRDefault="0078154A">
            <w:pPr>
              <w:pStyle w:val="TableParagraph"/>
              <w:spacing w:before="59"/>
              <w:ind w:left="71"/>
              <w:rPr>
                <w:sz w:val="20"/>
              </w:rPr>
            </w:pPr>
            <w:r>
              <w:rPr>
                <w:sz w:val="20"/>
              </w:rPr>
              <w:t>F.1.4</w:t>
            </w:r>
          </w:p>
        </w:tc>
        <w:tc>
          <w:tcPr>
            <w:tcW w:w="7511" w:type="dxa"/>
          </w:tcPr>
          <w:p w14:paraId="253EF2CE" w14:textId="77777777" w:rsidR="00CA65FC" w:rsidRDefault="0078154A">
            <w:pPr>
              <w:pStyle w:val="TableParagraph"/>
              <w:spacing w:before="59"/>
              <w:ind w:left="71" w:right="312"/>
              <w:rPr>
                <w:sz w:val="20"/>
              </w:rPr>
            </w:pPr>
            <w:r>
              <w:rPr>
                <w:sz w:val="20"/>
              </w:rPr>
              <w:t>correttezza della valutazione del prezzo (offerte inferiori base di gara, non condizionate, non parziali, verifica eventuali calcoli composizione prezzo offerto)</w:t>
            </w:r>
          </w:p>
        </w:tc>
        <w:tc>
          <w:tcPr>
            <w:tcW w:w="1985" w:type="dxa"/>
          </w:tcPr>
          <w:p w14:paraId="7AF5933D" w14:textId="77777777" w:rsidR="00CA65FC" w:rsidRDefault="0078154A">
            <w:pPr>
              <w:pStyle w:val="TableParagraph"/>
              <w:spacing w:before="59"/>
              <w:ind w:left="71"/>
              <w:rPr>
                <w:sz w:val="20"/>
              </w:rPr>
            </w:pPr>
            <w:r>
              <w:rPr>
                <w:sz w:val="20"/>
              </w:rPr>
              <w:t>art. 95</w:t>
            </w:r>
          </w:p>
        </w:tc>
        <w:tc>
          <w:tcPr>
            <w:tcW w:w="426" w:type="dxa"/>
          </w:tcPr>
          <w:p w14:paraId="3A1E7329" w14:textId="77777777" w:rsidR="00CA65FC" w:rsidRDefault="00CA65FC">
            <w:pPr>
              <w:pStyle w:val="TableParagraph"/>
              <w:rPr>
                <w:rFonts w:ascii="Times New Roman"/>
                <w:sz w:val="18"/>
              </w:rPr>
            </w:pPr>
          </w:p>
        </w:tc>
        <w:tc>
          <w:tcPr>
            <w:tcW w:w="569" w:type="dxa"/>
          </w:tcPr>
          <w:p w14:paraId="3D34CA3B" w14:textId="77777777" w:rsidR="00CA65FC" w:rsidRDefault="00CA65FC">
            <w:pPr>
              <w:pStyle w:val="TableParagraph"/>
              <w:rPr>
                <w:rFonts w:ascii="Times New Roman"/>
                <w:sz w:val="18"/>
              </w:rPr>
            </w:pPr>
          </w:p>
        </w:tc>
        <w:tc>
          <w:tcPr>
            <w:tcW w:w="425" w:type="dxa"/>
          </w:tcPr>
          <w:p w14:paraId="2D3F0736" w14:textId="77777777" w:rsidR="00CA65FC" w:rsidRDefault="00CA65FC">
            <w:pPr>
              <w:pStyle w:val="TableParagraph"/>
              <w:rPr>
                <w:rFonts w:ascii="Times New Roman"/>
                <w:sz w:val="18"/>
              </w:rPr>
            </w:pPr>
          </w:p>
        </w:tc>
        <w:tc>
          <w:tcPr>
            <w:tcW w:w="569" w:type="dxa"/>
          </w:tcPr>
          <w:p w14:paraId="66046AEC" w14:textId="77777777" w:rsidR="00CA65FC" w:rsidRDefault="00CA65FC">
            <w:pPr>
              <w:pStyle w:val="TableParagraph"/>
              <w:rPr>
                <w:rFonts w:ascii="Times New Roman"/>
                <w:sz w:val="18"/>
              </w:rPr>
            </w:pPr>
          </w:p>
        </w:tc>
        <w:tc>
          <w:tcPr>
            <w:tcW w:w="711" w:type="dxa"/>
          </w:tcPr>
          <w:p w14:paraId="5286C470" w14:textId="77777777" w:rsidR="00CA65FC" w:rsidRDefault="00CA65FC">
            <w:pPr>
              <w:pStyle w:val="TableParagraph"/>
              <w:rPr>
                <w:rFonts w:ascii="Times New Roman"/>
                <w:sz w:val="18"/>
              </w:rPr>
            </w:pPr>
          </w:p>
        </w:tc>
        <w:tc>
          <w:tcPr>
            <w:tcW w:w="1134" w:type="dxa"/>
          </w:tcPr>
          <w:p w14:paraId="172ADB53" w14:textId="77777777" w:rsidR="00CA65FC" w:rsidRDefault="0078154A">
            <w:pPr>
              <w:pStyle w:val="TableParagraph"/>
              <w:spacing w:line="229" w:lineRule="exact"/>
              <w:ind w:left="67"/>
              <w:rPr>
                <w:b/>
                <w:sz w:val="20"/>
              </w:rPr>
            </w:pPr>
            <w:r>
              <w:rPr>
                <w:b/>
                <w:sz w:val="20"/>
              </w:rPr>
              <w:t>15</w:t>
            </w:r>
          </w:p>
        </w:tc>
        <w:tc>
          <w:tcPr>
            <w:tcW w:w="1702" w:type="dxa"/>
          </w:tcPr>
          <w:p w14:paraId="622CC270" w14:textId="77777777" w:rsidR="00CA65FC" w:rsidRDefault="0078154A">
            <w:pPr>
              <w:pStyle w:val="TableParagraph"/>
              <w:ind w:left="68"/>
              <w:rPr>
                <w:sz w:val="20"/>
              </w:rPr>
            </w:pPr>
            <w:r>
              <w:rPr>
                <w:b/>
                <w:sz w:val="20"/>
              </w:rPr>
              <w:t xml:space="preserve">25% </w:t>
            </w:r>
            <w:r>
              <w:rPr>
                <w:sz w:val="20"/>
              </w:rPr>
              <w:t>- in assenza di motivata</w:t>
            </w:r>
          </w:p>
          <w:p w14:paraId="6A2C20DF" w14:textId="77777777" w:rsidR="00CA65FC" w:rsidRDefault="0078154A">
            <w:pPr>
              <w:pStyle w:val="TableParagraph"/>
              <w:spacing w:line="210" w:lineRule="exact"/>
              <w:ind w:left="68"/>
              <w:rPr>
                <w:sz w:val="20"/>
              </w:rPr>
            </w:pPr>
            <w:r>
              <w:rPr>
                <w:sz w:val="20"/>
              </w:rPr>
              <w:t>giustificazione</w:t>
            </w:r>
          </w:p>
        </w:tc>
      </w:tr>
      <w:tr w:rsidR="00CA65FC" w14:paraId="51EA496D" w14:textId="77777777">
        <w:trPr>
          <w:trHeight w:val="4370"/>
        </w:trPr>
        <w:tc>
          <w:tcPr>
            <w:tcW w:w="852" w:type="dxa"/>
          </w:tcPr>
          <w:p w14:paraId="2B339B88" w14:textId="77777777" w:rsidR="00CA65FC" w:rsidRDefault="0078154A">
            <w:pPr>
              <w:pStyle w:val="TableParagraph"/>
              <w:spacing w:before="59"/>
              <w:ind w:left="71"/>
              <w:rPr>
                <w:sz w:val="20"/>
              </w:rPr>
            </w:pPr>
            <w:r>
              <w:rPr>
                <w:sz w:val="20"/>
              </w:rPr>
              <w:t>F.1.5</w:t>
            </w:r>
          </w:p>
        </w:tc>
        <w:tc>
          <w:tcPr>
            <w:tcW w:w="7511" w:type="dxa"/>
          </w:tcPr>
          <w:p w14:paraId="75E26DFF" w14:textId="797FC364" w:rsidR="00CA65FC" w:rsidRDefault="0078154A">
            <w:pPr>
              <w:pStyle w:val="TableParagraph"/>
              <w:spacing w:before="59"/>
              <w:ind w:left="71" w:right="152"/>
              <w:rPr>
                <w:sz w:val="20"/>
              </w:rPr>
            </w:pPr>
            <w:r>
              <w:rPr>
                <w:sz w:val="20"/>
              </w:rPr>
              <w:t>svolgimento della verifica in contraddittorio delle offerte anomale (da parte del RUP con l’eventuale supporto della Commissione giudicatrice o da parte del Rup con ufficio della stazione appaltante a cui compete l’intervento, o commissione ad hoc costituita)</w:t>
            </w:r>
          </w:p>
        </w:tc>
        <w:tc>
          <w:tcPr>
            <w:tcW w:w="1985" w:type="dxa"/>
          </w:tcPr>
          <w:p w14:paraId="0AA2B551" w14:textId="77777777" w:rsidR="00CA65FC" w:rsidRDefault="0078154A">
            <w:pPr>
              <w:pStyle w:val="TableParagraph"/>
              <w:spacing w:before="59"/>
              <w:ind w:left="71" w:right="115"/>
              <w:rPr>
                <w:sz w:val="20"/>
              </w:rPr>
            </w:pPr>
            <w:r>
              <w:rPr>
                <w:sz w:val="20"/>
              </w:rPr>
              <w:t xml:space="preserve">art. 97 - Linee </w:t>
            </w:r>
            <w:r>
              <w:rPr>
                <w:spacing w:val="-3"/>
                <w:sz w:val="20"/>
              </w:rPr>
              <w:t xml:space="preserve">guida </w:t>
            </w:r>
            <w:r>
              <w:rPr>
                <w:sz w:val="20"/>
              </w:rPr>
              <w:t>ANAC n.</w:t>
            </w:r>
            <w:r>
              <w:rPr>
                <w:spacing w:val="-2"/>
                <w:sz w:val="20"/>
              </w:rPr>
              <w:t xml:space="preserve"> </w:t>
            </w:r>
            <w:r>
              <w:rPr>
                <w:sz w:val="20"/>
              </w:rPr>
              <w:t>3/2016</w:t>
            </w:r>
          </w:p>
          <w:p w14:paraId="1F12AAA3" w14:textId="77777777" w:rsidR="00CA65FC" w:rsidRDefault="0078154A">
            <w:pPr>
              <w:pStyle w:val="TableParagraph"/>
              <w:spacing w:before="1"/>
              <w:ind w:left="71" w:right="288"/>
              <w:rPr>
                <w:sz w:val="20"/>
              </w:rPr>
            </w:pPr>
            <w:r>
              <w:rPr>
                <w:sz w:val="20"/>
              </w:rPr>
              <w:t>modificata e integrata con deliberazione n.1007 del</w:t>
            </w:r>
            <w:r>
              <w:rPr>
                <w:spacing w:val="-5"/>
                <w:sz w:val="20"/>
              </w:rPr>
              <w:t xml:space="preserve"> </w:t>
            </w:r>
            <w:r>
              <w:rPr>
                <w:spacing w:val="-3"/>
                <w:sz w:val="20"/>
              </w:rPr>
              <w:t>11.10</w:t>
            </w:r>
          </w:p>
          <w:p w14:paraId="2A28EA43" w14:textId="77777777" w:rsidR="00CA65FC" w:rsidRDefault="0078154A">
            <w:pPr>
              <w:pStyle w:val="TableParagraph"/>
              <w:spacing w:line="229" w:lineRule="exact"/>
              <w:ind w:left="71"/>
              <w:rPr>
                <w:sz w:val="20"/>
              </w:rPr>
            </w:pPr>
            <w:r>
              <w:rPr>
                <w:sz w:val="20"/>
              </w:rPr>
              <w:t>2017</w:t>
            </w:r>
          </w:p>
        </w:tc>
        <w:tc>
          <w:tcPr>
            <w:tcW w:w="426" w:type="dxa"/>
          </w:tcPr>
          <w:p w14:paraId="7EAFC4E8" w14:textId="77777777" w:rsidR="00CA65FC" w:rsidRDefault="00CA65FC">
            <w:pPr>
              <w:pStyle w:val="TableParagraph"/>
              <w:rPr>
                <w:rFonts w:ascii="Times New Roman"/>
                <w:sz w:val="18"/>
              </w:rPr>
            </w:pPr>
          </w:p>
        </w:tc>
        <w:tc>
          <w:tcPr>
            <w:tcW w:w="569" w:type="dxa"/>
          </w:tcPr>
          <w:p w14:paraId="3821FDCE" w14:textId="77777777" w:rsidR="00CA65FC" w:rsidRDefault="00CA65FC">
            <w:pPr>
              <w:pStyle w:val="TableParagraph"/>
              <w:rPr>
                <w:rFonts w:ascii="Times New Roman"/>
                <w:sz w:val="18"/>
              </w:rPr>
            </w:pPr>
          </w:p>
        </w:tc>
        <w:tc>
          <w:tcPr>
            <w:tcW w:w="425" w:type="dxa"/>
          </w:tcPr>
          <w:p w14:paraId="0B1295B1" w14:textId="77777777" w:rsidR="00CA65FC" w:rsidRDefault="00CA65FC">
            <w:pPr>
              <w:pStyle w:val="TableParagraph"/>
              <w:rPr>
                <w:rFonts w:ascii="Times New Roman"/>
                <w:sz w:val="18"/>
              </w:rPr>
            </w:pPr>
          </w:p>
        </w:tc>
        <w:tc>
          <w:tcPr>
            <w:tcW w:w="569" w:type="dxa"/>
          </w:tcPr>
          <w:p w14:paraId="63055036" w14:textId="77777777" w:rsidR="00CA65FC" w:rsidRDefault="00CA65FC">
            <w:pPr>
              <w:pStyle w:val="TableParagraph"/>
              <w:rPr>
                <w:rFonts w:ascii="Times New Roman"/>
                <w:sz w:val="18"/>
              </w:rPr>
            </w:pPr>
          </w:p>
        </w:tc>
        <w:tc>
          <w:tcPr>
            <w:tcW w:w="711" w:type="dxa"/>
          </w:tcPr>
          <w:p w14:paraId="5DE30833" w14:textId="77777777" w:rsidR="00CA65FC" w:rsidRDefault="00CA65FC">
            <w:pPr>
              <w:pStyle w:val="TableParagraph"/>
              <w:rPr>
                <w:rFonts w:ascii="Times New Roman"/>
                <w:sz w:val="18"/>
              </w:rPr>
            </w:pPr>
          </w:p>
        </w:tc>
        <w:tc>
          <w:tcPr>
            <w:tcW w:w="1134" w:type="dxa"/>
          </w:tcPr>
          <w:p w14:paraId="69BE6B89" w14:textId="77777777" w:rsidR="00CA65FC" w:rsidRDefault="0078154A">
            <w:pPr>
              <w:pStyle w:val="TableParagraph"/>
              <w:spacing w:line="229" w:lineRule="exact"/>
              <w:ind w:left="67"/>
              <w:rPr>
                <w:b/>
                <w:sz w:val="20"/>
              </w:rPr>
            </w:pPr>
            <w:r>
              <w:rPr>
                <w:b/>
                <w:sz w:val="20"/>
              </w:rPr>
              <w:t>20</w:t>
            </w:r>
          </w:p>
        </w:tc>
        <w:tc>
          <w:tcPr>
            <w:tcW w:w="1702" w:type="dxa"/>
          </w:tcPr>
          <w:p w14:paraId="49304CE6" w14:textId="77777777" w:rsidR="00CA65FC" w:rsidRDefault="0078154A">
            <w:pPr>
              <w:pStyle w:val="TableParagraph"/>
              <w:ind w:left="68" w:right="62"/>
              <w:rPr>
                <w:sz w:val="20"/>
              </w:rPr>
            </w:pPr>
            <w:r>
              <w:rPr>
                <w:b/>
                <w:sz w:val="20"/>
              </w:rPr>
              <w:t xml:space="preserve">25% </w:t>
            </w:r>
            <w:r>
              <w:rPr>
                <w:sz w:val="20"/>
              </w:rPr>
              <w:t>- se le offerte appaiono anormalmente basse rispetto alla prestazione, ma l'amministrazione aggiudicatrice, prima di respingere tali offerte, non richiede per iscritto le precisazioni ritenute pertinenti in merito agli elementi costituitivi</w:t>
            </w:r>
          </w:p>
          <w:p w14:paraId="5D02DD22" w14:textId="77777777" w:rsidR="00CA65FC" w:rsidRDefault="0078154A">
            <w:pPr>
              <w:pStyle w:val="TableParagraph"/>
              <w:spacing w:line="210" w:lineRule="exact"/>
              <w:ind w:left="68"/>
              <w:rPr>
                <w:sz w:val="20"/>
              </w:rPr>
            </w:pPr>
            <w:r>
              <w:rPr>
                <w:sz w:val="20"/>
              </w:rPr>
              <w:t>dell'offerta.</w:t>
            </w:r>
          </w:p>
        </w:tc>
      </w:tr>
      <w:tr w:rsidR="00CA65FC" w14:paraId="4CD15E69" w14:textId="77777777">
        <w:trPr>
          <w:trHeight w:val="1610"/>
        </w:trPr>
        <w:tc>
          <w:tcPr>
            <w:tcW w:w="852" w:type="dxa"/>
          </w:tcPr>
          <w:p w14:paraId="240FBFE7" w14:textId="77777777" w:rsidR="00CA65FC" w:rsidRDefault="0078154A">
            <w:pPr>
              <w:pStyle w:val="TableParagraph"/>
              <w:spacing w:before="60"/>
              <w:ind w:left="71"/>
              <w:rPr>
                <w:sz w:val="20"/>
              </w:rPr>
            </w:pPr>
            <w:r>
              <w:rPr>
                <w:sz w:val="20"/>
              </w:rPr>
              <w:t>F.1.6</w:t>
            </w:r>
          </w:p>
        </w:tc>
        <w:tc>
          <w:tcPr>
            <w:tcW w:w="7511" w:type="dxa"/>
          </w:tcPr>
          <w:p w14:paraId="0B41CA93" w14:textId="77777777" w:rsidR="00CA65FC" w:rsidRDefault="0078154A">
            <w:pPr>
              <w:pStyle w:val="TableParagraph"/>
              <w:spacing w:before="60"/>
              <w:ind w:left="71"/>
              <w:rPr>
                <w:sz w:val="20"/>
              </w:rPr>
            </w:pPr>
            <w:r>
              <w:rPr>
                <w:sz w:val="20"/>
              </w:rPr>
              <w:t>solo per gare di importo inferiore alle soglie europee: possibile esclusione automatica delle offerte anomale (se prevista su bando e se almeno dieci offerte)</w:t>
            </w:r>
          </w:p>
        </w:tc>
        <w:tc>
          <w:tcPr>
            <w:tcW w:w="1985" w:type="dxa"/>
          </w:tcPr>
          <w:p w14:paraId="76053214" w14:textId="77777777" w:rsidR="00CA65FC" w:rsidRDefault="0078154A">
            <w:pPr>
              <w:pStyle w:val="TableParagraph"/>
              <w:spacing w:before="60"/>
              <w:ind w:left="71"/>
              <w:rPr>
                <w:sz w:val="20"/>
              </w:rPr>
            </w:pPr>
            <w:r>
              <w:rPr>
                <w:sz w:val="20"/>
              </w:rPr>
              <w:t>art. 97 c. 8</w:t>
            </w:r>
          </w:p>
        </w:tc>
        <w:tc>
          <w:tcPr>
            <w:tcW w:w="426" w:type="dxa"/>
          </w:tcPr>
          <w:p w14:paraId="405F30D0" w14:textId="77777777" w:rsidR="00CA65FC" w:rsidRDefault="00CA65FC">
            <w:pPr>
              <w:pStyle w:val="TableParagraph"/>
              <w:rPr>
                <w:rFonts w:ascii="Times New Roman"/>
                <w:sz w:val="18"/>
              </w:rPr>
            </w:pPr>
          </w:p>
        </w:tc>
        <w:tc>
          <w:tcPr>
            <w:tcW w:w="569" w:type="dxa"/>
          </w:tcPr>
          <w:p w14:paraId="1EE065AB" w14:textId="77777777" w:rsidR="00CA65FC" w:rsidRDefault="00CA65FC">
            <w:pPr>
              <w:pStyle w:val="TableParagraph"/>
              <w:rPr>
                <w:rFonts w:ascii="Times New Roman"/>
                <w:sz w:val="18"/>
              </w:rPr>
            </w:pPr>
          </w:p>
        </w:tc>
        <w:tc>
          <w:tcPr>
            <w:tcW w:w="425" w:type="dxa"/>
          </w:tcPr>
          <w:p w14:paraId="21A91D40" w14:textId="77777777" w:rsidR="00CA65FC" w:rsidRDefault="00CA65FC">
            <w:pPr>
              <w:pStyle w:val="TableParagraph"/>
              <w:rPr>
                <w:rFonts w:ascii="Times New Roman"/>
                <w:sz w:val="18"/>
              </w:rPr>
            </w:pPr>
          </w:p>
        </w:tc>
        <w:tc>
          <w:tcPr>
            <w:tcW w:w="569" w:type="dxa"/>
          </w:tcPr>
          <w:p w14:paraId="6FD3E8B4" w14:textId="77777777" w:rsidR="00CA65FC" w:rsidRDefault="00CA65FC">
            <w:pPr>
              <w:pStyle w:val="TableParagraph"/>
              <w:rPr>
                <w:rFonts w:ascii="Times New Roman"/>
                <w:sz w:val="18"/>
              </w:rPr>
            </w:pPr>
          </w:p>
        </w:tc>
        <w:tc>
          <w:tcPr>
            <w:tcW w:w="711" w:type="dxa"/>
          </w:tcPr>
          <w:p w14:paraId="2F933408" w14:textId="77777777" w:rsidR="00CA65FC" w:rsidRDefault="00CA65FC">
            <w:pPr>
              <w:pStyle w:val="TableParagraph"/>
              <w:rPr>
                <w:rFonts w:ascii="Times New Roman"/>
                <w:sz w:val="18"/>
              </w:rPr>
            </w:pPr>
          </w:p>
        </w:tc>
        <w:tc>
          <w:tcPr>
            <w:tcW w:w="1134" w:type="dxa"/>
          </w:tcPr>
          <w:p w14:paraId="3D3FED73" w14:textId="77777777" w:rsidR="00CA65FC" w:rsidRDefault="0078154A">
            <w:pPr>
              <w:pStyle w:val="TableParagraph"/>
              <w:ind w:left="67"/>
              <w:rPr>
                <w:b/>
                <w:sz w:val="20"/>
              </w:rPr>
            </w:pPr>
            <w:r>
              <w:rPr>
                <w:b/>
                <w:sz w:val="20"/>
              </w:rPr>
              <w:t>20</w:t>
            </w:r>
          </w:p>
        </w:tc>
        <w:tc>
          <w:tcPr>
            <w:tcW w:w="1702" w:type="dxa"/>
          </w:tcPr>
          <w:p w14:paraId="588526BF" w14:textId="77777777" w:rsidR="00CA65FC" w:rsidRDefault="0078154A">
            <w:pPr>
              <w:pStyle w:val="TableParagraph"/>
              <w:ind w:left="68" w:right="73"/>
              <w:rPr>
                <w:sz w:val="20"/>
              </w:rPr>
            </w:pPr>
            <w:r>
              <w:rPr>
                <w:b/>
                <w:sz w:val="20"/>
              </w:rPr>
              <w:t xml:space="preserve">25% </w:t>
            </w:r>
            <w:r>
              <w:rPr>
                <w:sz w:val="20"/>
              </w:rPr>
              <w:t>- nel caso in cui non sia stato previsto nel bando o il numero delle</w:t>
            </w:r>
          </w:p>
          <w:p w14:paraId="072C62A7" w14:textId="77777777" w:rsidR="00CA65FC" w:rsidRDefault="0078154A">
            <w:pPr>
              <w:pStyle w:val="TableParagraph"/>
              <w:spacing w:before="3" w:line="230" w:lineRule="exact"/>
              <w:ind w:left="68" w:right="109"/>
              <w:rPr>
                <w:sz w:val="20"/>
              </w:rPr>
            </w:pPr>
            <w:r>
              <w:rPr>
                <w:sz w:val="20"/>
              </w:rPr>
              <w:t>offerte ammesse è inferiore a 10</w:t>
            </w:r>
          </w:p>
        </w:tc>
      </w:tr>
      <w:tr w:rsidR="00CA65FC" w14:paraId="0005302B" w14:textId="77777777">
        <w:trPr>
          <w:trHeight w:val="747"/>
        </w:trPr>
        <w:tc>
          <w:tcPr>
            <w:tcW w:w="852" w:type="dxa"/>
          </w:tcPr>
          <w:p w14:paraId="171FAF66" w14:textId="77777777" w:rsidR="00CA65FC" w:rsidRDefault="0078154A">
            <w:pPr>
              <w:pStyle w:val="TableParagraph"/>
              <w:spacing w:before="56"/>
              <w:ind w:left="71"/>
              <w:rPr>
                <w:sz w:val="20"/>
              </w:rPr>
            </w:pPr>
            <w:r>
              <w:rPr>
                <w:sz w:val="20"/>
              </w:rPr>
              <w:t>F.1.7</w:t>
            </w:r>
          </w:p>
        </w:tc>
        <w:tc>
          <w:tcPr>
            <w:tcW w:w="7511" w:type="dxa"/>
          </w:tcPr>
          <w:p w14:paraId="359899F2" w14:textId="77777777" w:rsidR="00CA65FC" w:rsidRDefault="0078154A">
            <w:pPr>
              <w:pStyle w:val="TableParagraph"/>
              <w:spacing w:before="56" w:line="230" w:lineRule="atLeast"/>
              <w:ind w:left="71" w:right="55"/>
              <w:jc w:val="both"/>
              <w:rPr>
                <w:sz w:val="20"/>
              </w:rPr>
            </w:pPr>
            <w:r>
              <w:rPr>
                <w:sz w:val="20"/>
              </w:rPr>
              <w:t>nell’offerta economica l’operatore ha indicato i propri costi della manodopera e gli oneri aziendali concernenti l’adempimento delle disposizioni in materia di salute e sicurezza sui luoghi di lavoro (no nelle forniture senza posa in opera, servizi di</w:t>
            </w:r>
          </w:p>
        </w:tc>
        <w:tc>
          <w:tcPr>
            <w:tcW w:w="1985" w:type="dxa"/>
          </w:tcPr>
          <w:p w14:paraId="3A56B41A" w14:textId="77777777" w:rsidR="00CA65FC" w:rsidRDefault="0078154A">
            <w:pPr>
              <w:pStyle w:val="TableParagraph"/>
              <w:spacing w:before="56" w:line="302" w:lineRule="auto"/>
              <w:ind w:left="71" w:right="166"/>
              <w:rPr>
                <w:sz w:val="20"/>
              </w:rPr>
            </w:pPr>
            <w:r>
              <w:rPr>
                <w:sz w:val="20"/>
              </w:rPr>
              <w:t>art. 95, c. 10 decreto direttoriale</w:t>
            </w:r>
          </w:p>
        </w:tc>
        <w:tc>
          <w:tcPr>
            <w:tcW w:w="426" w:type="dxa"/>
          </w:tcPr>
          <w:p w14:paraId="2B482575" w14:textId="77777777" w:rsidR="00CA65FC" w:rsidRDefault="00CA65FC">
            <w:pPr>
              <w:pStyle w:val="TableParagraph"/>
              <w:rPr>
                <w:rFonts w:ascii="Times New Roman"/>
                <w:sz w:val="18"/>
              </w:rPr>
            </w:pPr>
          </w:p>
        </w:tc>
        <w:tc>
          <w:tcPr>
            <w:tcW w:w="569" w:type="dxa"/>
          </w:tcPr>
          <w:p w14:paraId="09D1D572" w14:textId="77777777" w:rsidR="00CA65FC" w:rsidRDefault="00CA65FC">
            <w:pPr>
              <w:pStyle w:val="TableParagraph"/>
              <w:rPr>
                <w:rFonts w:ascii="Times New Roman"/>
                <w:sz w:val="18"/>
              </w:rPr>
            </w:pPr>
          </w:p>
        </w:tc>
        <w:tc>
          <w:tcPr>
            <w:tcW w:w="425" w:type="dxa"/>
          </w:tcPr>
          <w:p w14:paraId="51F62505" w14:textId="77777777" w:rsidR="00CA65FC" w:rsidRDefault="00CA65FC">
            <w:pPr>
              <w:pStyle w:val="TableParagraph"/>
              <w:rPr>
                <w:rFonts w:ascii="Times New Roman"/>
                <w:sz w:val="18"/>
              </w:rPr>
            </w:pPr>
          </w:p>
        </w:tc>
        <w:tc>
          <w:tcPr>
            <w:tcW w:w="569" w:type="dxa"/>
          </w:tcPr>
          <w:p w14:paraId="6AF709E7" w14:textId="77777777" w:rsidR="00CA65FC" w:rsidRDefault="00CA65FC">
            <w:pPr>
              <w:pStyle w:val="TableParagraph"/>
              <w:rPr>
                <w:rFonts w:ascii="Times New Roman"/>
                <w:sz w:val="18"/>
              </w:rPr>
            </w:pPr>
          </w:p>
        </w:tc>
        <w:tc>
          <w:tcPr>
            <w:tcW w:w="711" w:type="dxa"/>
          </w:tcPr>
          <w:p w14:paraId="2243E200" w14:textId="77777777" w:rsidR="00CA65FC" w:rsidRDefault="00CA65FC">
            <w:pPr>
              <w:pStyle w:val="TableParagraph"/>
              <w:rPr>
                <w:rFonts w:ascii="Times New Roman"/>
                <w:sz w:val="18"/>
              </w:rPr>
            </w:pPr>
          </w:p>
        </w:tc>
        <w:tc>
          <w:tcPr>
            <w:tcW w:w="1134" w:type="dxa"/>
          </w:tcPr>
          <w:p w14:paraId="2141CFE0" w14:textId="77777777" w:rsidR="00CA65FC" w:rsidRDefault="0078154A">
            <w:pPr>
              <w:pStyle w:val="TableParagraph"/>
              <w:spacing w:line="227" w:lineRule="exact"/>
              <w:ind w:left="67"/>
              <w:rPr>
                <w:b/>
                <w:sz w:val="20"/>
              </w:rPr>
            </w:pPr>
            <w:r>
              <w:rPr>
                <w:b/>
                <w:sz w:val="20"/>
              </w:rPr>
              <w:t>20</w:t>
            </w:r>
          </w:p>
        </w:tc>
        <w:tc>
          <w:tcPr>
            <w:tcW w:w="1702" w:type="dxa"/>
          </w:tcPr>
          <w:p w14:paraId="74D08EDA" w14:textId="77777777" w:rsidR="00CA65FC" w:rsidRDefault="0078154A">
            <w:pPr>
              <w:pStyle w:val="TableParagraph"/>
              <w:spacing w:before="28"/>
              <w:ind w:left="68" w:right="58"/>
              <w:rPr>
                <w:sz w:val="20"/>
              </w:rPr>
            </w:pPr>
            <w:r>
              <w:rPr>
                <w:b/>
                <w:sz w:val="20"/>
              </w:rPr>
              <w:t xml:space="preserve">100% </w:t>
            </w:r>
            <w:r>
              <w:rPr>
                <w:sz w:val="20"/>
              </w:rPr>
              <w:t>- se non esiste alcuna indicazione circa</w:t>
            </w:r>
          </w:p>
        </w:tc>
      </w:tr>
    </w:tbl>
    <w:p w14:paraId="6215958B" w14:textId="77777777" w:rsidR="00CA65FC" w:rsidRDefault="00CA65FC">
      <w:pPr>
        <w:rPr>
          <w:sz w:val="20"/>
        </w:rPr>
        <w:sectPr w:rsidR="00CA65FC">
          <w:pgSz w:w="16840" w:h="11900" w:orient="landscape"/>
          <w:pgMar w:top="980" w:right="120" w:bottom="600" w:left="440" w:header="715" w:footer="413" w:gutter="0"/>
          <w:cols w:space="720"/>
        </w:sectPr>
      </w:pPr>
    </w:p>
    <w:p w14:paraId="7116F0FA"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33A660B3" w14:textId="77777777">
        <w:trPr>
          <w:trHeight w:val="1151"/>
        </w:trPr>
        <w:tc>
          <w:tcPr>
            <w:tcW w:w="8363" w:type="dxa"/>
            <w:gridSpan w:val="2"/>
          </w:tcPr>
          <w:p w14:paraId="18279BB6" w14:textId="77777777" w:rsidR="00CA65FC" w:rsidRDefault="0078154A">
            <w:pPr>
              <w:pStyle w:val="TableParagraph"/>
              <w:spacing w:before="2"/>
              <w:ind w:left="71"/>
              <w:rPr>
                <w:b/>
                <w:sz w:val="20"/>
              </w:rPr>
            </w:pPr>
            <w:r>
              <w:rPr>
                <w:b/>
                <w:sz w:val="20"/>
              </w:rPr>
              <w:t>DESCRIZIONE</w:t>
            </w:r>
          </w:p>
        </w:tc>
        <w:tc>
          <w:tcPr>
            <w:tcW w:w="1985" w:type="dxa"/>
          </w:tcPr>
          <w:p w14:paraId="428D5661"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4337A918" w14:textId="77777777" w:rsidR="00CA65FC" w:rsidRDefault="0078154A">
            <w:pPr>
              <w:pStyle w:val="TableParagraph"/>
              <w:spacing w:before="2"/>
              <w:ind w:left="71"/>
              <w:rPr>
                <w:b/>
                <w:sz w:val="20"/>
              </w:rPr>
            </w:pPr>
            <w:r>
              <w:rPr>
                <w:b/>
                <w:sz w:val="20"/>
              </w:rPr>
              <w:t>SI</w:t>
            </w:r>
          </w:p>
        </w:tc>
        <w:tc>
          <w:tcPr>
            <w:tcW w:w="569" w:type="dxa"/>
          </w:tcPr>
          <w:p w14:paraId="495EE019" w14:textId="77777777" w:rsidR="00CA65FC" w:rsidRDefault="0078154A">
            <w:pPr>
              <w:pStyle w:val="TableParagraph"/>
              <w:spacing w:before="2"/>
              <w:ind w:left="87"/>
              <w:rPr>
                <w:b/>
                <w:sz w:val="20"/>
              </w:rPr>
            </w:pPr>
            <w:r>
              <w:rPr>
                <w:b/>
                <w:sz w:val="20"/>
              </w:rPr>
              <w:t>NO</w:t>
            </w:r>
          </w:p>
        </w:tc>
        <w:tc>
          <w:tcPr>
            <w:tcW w:w="425" w:type="dxa"/>
          </w:tcPr>
          <w:p w14:paraId="57C80BE0"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307C86B0" w14:textId="77777777" w:rsidR="00CA65FC" w:rsidRDefault="0078154A">
            <w:pPr>
              <w:pStyle w:val="TableParagraph"/>
              <w:spacing w:before="2" w:line="229" w:lineRule="exact"/>
              <w:ind w:left="68"/>
              <w:rPr>
                <w:b/>
                <w:sz w:val="20"/>
              </w:rPr>
            </w:pPr>
            <w:r>
              <w:rPr>
                <w:b/>
                <w:sz w:val="20"/>
              </w:rPr>
              <w:t>Doc</w:t>
            </w:r>
          </w:p>
          <w:p w14:paraId="3447E082"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447CBB82"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003253BB"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25C2D6D2"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3EB7FE5F" w14:textId="77777777" w:rsidR="00CA65FC" w:rsidRDefault="0078154A">
            <w:pPr>
              <w:pStyle w:val="TableParagraph"/>
              <w:spacing w:before="2"/>
              <w:ind w:left="71" w:right="65"/>
              <w:rPr>
                <w:b/>
                <w:sz w:val="20"/>
              </w:rPr>
            </w:pPr>
            <w:r>
              <w:rPr>
                <w:b/>
                <w:sz w:val="20"/>
              </w:rPr>
              <w:t>Percentuale di riduzione applicabile</w:t>
            </w:r>
          </w:p>
        </w:tc>
      </w:tr>
      <w:tr w:rsidR="00CA65FC" w14:paraId="0CFAC72B" w14:textId="77777777">
        <w:trPr>
          <w:trHeight w:val="388"/>
        </w:trPr>
        <w:tc>
          <w:tcPr>
            <w:tcW w:w="852" w:type="dxa"/>
          </w:tcPr>
          <w:p w14:paraId="10D872DF" w14:textId="77777777" w:rsidR="00CA65FC" w:rsidRDefault="00CA65FC">
            <w:pPr>
              <w:pStyle w:val="TableParagraph"/>
              <w:rPr>
                <w:rFonts w:ascii="Times New Roman"/>
                <w:sz w:val="18"/>
              </w:rPr>
            </w:pPr>
          </w:p>
        </w:tc>
        <w:tc>
          <w:tcPr>
            <w:tcW w:w="7511" w:type="dxa"/>
          </w:tcPr>
          <w:p w14:paraId="5ABB7F32" w14:textId="77777777" w:rsidR="00CA65FC" w:rsidRDefault="0078154A">
            <w:pPr>
              <w:pStyle w:val="TableParagraph"/>
              <w:spacing w:line="229" w:lineRule="exact"/>
              <w:ind w:left="71"/>
              <w:rPr>
                <w:sz w:val="20"/>
              </w:rPr>
            </w:pPr>
            <w:r>
              <w:rPr>
                <w:sz w:val="20"/>
              </w:rPr>
              <w:t>natura intellettuale e degli affidamenti sotto 40.000 €).</w:t>
            </w:r>
          </w:p>
        </w:tc>
        <w:tc>
          <w:tcPr>
            <w:tcW w:w="1985" w:type="dxa"/>
          </w:tcPr>
          <w:p w14:paraId="660B851E" w14:textId="77777777" w:rsidR="00CA65FC" w:rsidRDefault="0078154A">
            <w:pPr>
              <w:pStyle w:val="TableParagraph"/>
              <w:spacing w:line="229" w:lineRule="exact"/>
              <w:ind w:left="71"/>
              <w:rPr>
                <w:sz w:val="20"/>
              </w:rPr>
            </w:pPr>
            <w:r>
              <w:rPr>
                <w:sz w:val="20"/>
              </w:rPr>
              <w:t>n. 37 del 17.4.2018</w:t>
            </w:r>
          </w:p>
        </w:tc>
        <w:tc>
          <w:tcPr>
            <w:tcW w:w="426" w:type="dxa"/>
          </w:tcPr>
          <w:p w14:paraId="62FEB593" w14:textId="77777777" w:rsidR="00CA65FC" w:rsidRDefault="00CA65FC">
            <w:pPr>
              <w:pStyle w:val="TableParagraph"/>
              <w:rPr>
                <w:rFonts w:ascii="Times New Roman"/>
                <w:sz w:val="18"/>
              </w:rPr>
            </w:pPr>
          </w:p>
        </w:tc>
        <w:tc>
          <w:tcPr>
            <w:tcW w:w="569" w:type="dxa"/>
          </w:tcPr>
          <w:p w14:paraId="6088B4E6" w14:textId="77777777" w:rsidR="00CA65FC" w:rsidRDefault="00CA65FC">
            <w:pPr>
              <w:pStyle w:val="TableParagraph"/>
              <w:rPr>
                <w:rFonts w:ascii="Times New Roman"/>
                <w:sz w:val="18"/>
              </w:rPr>
            </w:pPr>
          </w:p>
        </w:tc>
        <w:tc>
          <w:tcPr>
            <w:tcW w:w="425" w:type="dxa"/>
          </w:tcPr>
          <w:p w14:paraId="7790B5FD" w14:textId="77777777" w:rsidR="00CA65FC" w:rsidRDefault="00CA65FC">
            <w:pPr>
              <w:pStyle w:val="TableParagraph"/>
              <w:rPr>
                <w:rFonts w:ascii="Times New Roman"/>
                <w:sz w:val="18"/>
              </w:rPr>
            </w:pPr>
          </w:p>
        </w:tc>
        <w:tc>
          <w:tcPr>
            <w:tcW w:w="569" w:type="dxa"/>
          </w:tcPr>
          <w:p w14:paraId="05A2B455" w14:textId="77777777" w:rsidR="00CA65FC" w:rsidRDefault="00CA65FC">
            <w:pPr>
              <w:pStyle w:val="TableParagraph"/>
              <w:rPr>
                <w:rFonts w:ascii="Times New Roman"/>
                <w:sz w:val="18"/>
              </w:rPr>
            </w:pPr>
          </w:p>
        </w:tc>
        <w:tc>
          <w:tcPr>
            <w:tcW w:w="711" w:type="dxa"/>
          </w:tcPr>
          <w:p w14:paraId="4DECD973" w14:textId="77777777" w:rsidR="00CA65FC" w:rsidRDefault="00CA65FC">
            <w:pPr>
              <w:pStyle w:val="TableParagraph"/>
              <w:rPr>
                <w:rFonts w:ascii="Times New Roman"/>
                <w:sz w:val="18"/>
              </w:rPr>
            </w:pPr>
          </w:p>
        </w:tc>
        <w:tc>
          <w:tcPr>
            <w:tcW w:w="1134" w:type="dxa"/>
          </w:tcPr>
          <w:p w14:paraId="125EEFF0" w14:textId="77777777" w:rsidR="00CA65FC" w:rsidRDefault="00CA65FC">
            <w:pPr>
              <w:pStyle w:val="TableParagraph"/>
              <w:rPr>
                <w:rFonts w:ascii="Times New Roman"/>
                <w:sz w:val="18"/>
              </w:rPr>
            </w:pPr>
          </w:p>
        </w:tc>
        <w:tc>
          <w:tcPr>
            <w:tcW w:w="1702" w:type="dxa"/>
          </w:tcPr>
          <w:p w14:paraId="5F2797E3" w14:textId="77777777" w:rsidR="00CA65FC" w:rsidRDefault="0078154A">
            <w:pPr>
              <w:pStyle w:val="TableParagraph"/>
              <w:spacing w:line="229" w:lineRule="exact"/>
              <w:ind w:left="68"/>
              <w:rPr>
                <w:sz w:val="20"/>
              </w:rPr>
            </w:pPr>
            <w:r>
              <w:rPr>
                <w:sz w:val="20"/>
              </w:rPr>
              <w:t>i costi e gli oneri</w:t>
            </w:r>
          </w:p>
        </w:tc>
      </w:tr>
      <w:tr w:rsidR="00CA65FC" w14:paraId="583D8951" w14:textId="77777777">
        <w:trPr>
          <w:trHeight w:val="520"/>
        </w:trPr>
        <w:tc>
          <w:tcPr>
            <w:tcW w:w="852" w:type="dxa"/>
          </w:tcPr>
          <w:p w14:paraId="0BB77F16" w14:textId="77777777" w:rsidR="00CA65FC" w:rsidRDefault="0078154A">
            <w:pPr>
              <w:pStyle w:val="TableParagraph"/>
              <w:spacing w:before="59"/>
              <w:ind w:left="71"/>
              <w:rPr>
                <w:sz w:val="20"/>
              </w:rPr>
            </w:pPr>
            <w:r>
              <w:rPr>
                <w:sz w:val="20"/>
              </w:rPr>
              <w:t>F.1.8</w:t>
            </w:r>
          </w:p>
        </w:tc>
        <w:tc>
          <w:tcPr>
            <w:tcW w:w="7511" w:type="dxa"/>
          </w:tcPr>
          <w:p w14:paraId="199326E4" w14:textId="77777777" w:rsidR="00CA65FC" w:rsidRDefault="0078154A">
            <w:pPr>
              <w:pStyle w:val="TableParagraph"/>
              <w:spacing w:before="59" w:line="230" w:lineRule="atLeast"/>
              <w:ind w:left="71" w:right="335"/>
              <w:rPr>
                <w:sz w:val="20"/>
              </w:rPr>
            </w:pPr>
            <w:r>
              <w:rPr>
                <w:sz w:val="20"/>
              </w:rPr>
              <w:t>è stata verificata la congruità del costo manodopera e oneri aziendali della sicurezza prima dell’aggiudicazione</w:t>
            </w:r>
          </w:p>
        </w:tc>
        <w:tc>
          <w:tcPr>
            <w:tcW w:w="1985" w:type="dxa"/>
          </w:tcPr>
          <w:p w14:paraId="3D47BFA3" w14:textId="77777777" w:rsidR="00CA65FC" w:rsidRDefault="0078154A">
            <w:pPr>
              <w:pStyle w:val="TableParagraph"/>
              <w:spacing w:before="59"/>
              <w:ind w:left="71"/>
              <w:rPr>
                <w:sz w:val="20"/>
              </w:rPr>
            </w:pPr>
            <w:r>
              <w:rPr>
                <w:sz w:val="20"/>
              </w:rPr>
              <w:t>art. 95, c. 10</w:t>
            </w:r>
          </w:p>
        </w:tc>
        <w:tc>
          <w:tcPr>
            <w:tcW w:w="426" w:type="dxa"/>
          </w:tcPr>
          <w:p w14:paraId="048F9CA5" w14:textId="77777777" w:rsidR="00CA65FC" w:rsidRDefault="00CA65FC">
            <w:pPr>
              <w:pStyle w:val="TableParagraph"/>
              <w:rPr>
                <w:rFonts w:ascii="Times New Roman"/>
                <w:sz w:val="18"/>
              </w:rPr>
            </w:pPr>
          </w:p>
        </w:tc>
        <w:tc>
          <w:tcPr>
            <w:tcW w:w="569" w:type="dxa"/>
          </w:tcPr>
          <w:p w14:paraId="147923E9" w14:textId="77777777" w:rsidR="00CA65FC" w:rsidRDefault="00CA65FC">
            <w:pPr>
              <w:pStyle w:val="TableParagraph"/>
              <w:rPr>
                <w:rFonts w:ascii="Times New Roman"/>
                <w:sz w:val="18"/>
              </w:rPr>
            </w:pPr>
          </w:p>
        </w:tc>
        <w:tc>
          <w:tcPr>
            <w:tcW w:w="425" w:type="dxa"/>
          </w:tcPr>
          <w:p w14:paraId="06635D71" w14:textId="77777777" w:rsidR="00CA65FC" w:rsidRDefault="00CA65FC">
            <w:pPr>
              <w:pStyle w:val="TableParagraph"/>
              <w:rPr>
                <w:rFonts w:ascii="Times New Roman"/>
                <w:sz w:val="18"/>
              </w:rPr>
            </w:pPr>
          </w:p>
        </w:tc>
        <w:tc>
          <w:tcPr>
            <w:tcW w:w="569" w:type="dxa"/>
          </w:tcPr>
          <w:p w14:paraId="2D046994" w14:textId="77777777" w:rsidR="00CA65FC" w:rsidRDefault="00CA65FC">
            <w:pPr>
              <w:pStyle w:val="TableParagraph"/>
              <w:rPr>
                <w:rFonts w:ascii="Times New Roman"/>
                <w:sz w:val="18"/>
              </w:rPr>
            </w:pPr>
          </w:p>
        </w:tc>
        <w:tc>
          <w:tcPr>
            <w:tcW w:w="711" w:type="dxa"/>
          </w:tcPr>
          <w:p w14:paraId="1D532F14" w14:textId="77777777" w:rsidR="00CA65FC" w:rsidRDefault="00CA65FC">
            <w:pPr>
              <w:pStyle w:val="TableParagraph"/>
              <w:rPr>
                <w:rFonts w:ascii="Times New Roman"/>
                <w:sz w:val="18"/>
              </w:rPr>
            </w:pPr>
          </w:p>
        </w:tc>
        <w:tc>
          <w:tcPr>
            <w:tcW w:w="1134" w:type="dxa"/>
          </w:tcPr>
          <w:p w14:paraId="1B41E3B7" w14:textId="77777777" w:rsidR="00CA65FC" w:rsidRDefault="0078154A">
            <w:pPr>
              <w:pStyle w:val="TableParagraph"/>
              <w:spacing w:line="229" w:lineRule="exact"/>
              <w:ind w:left="67"/>
              <w:rPr>
                <w:b/>
                <w:sz w:val="20"/>
              </w:rPr>
            </w:pPr>
            <w:r>
              <w:rPr>
                <w:b/>
                <w:sz w:val="20"/>
              </w:rPr>
              <w:t>16</w:t>
            </w:r>
          </w:p>
        </w:tc>
        <w:tc>
          <w:tcPr>
            <w:tcW w:w="1702" w:type="dxa"/>
          </w:tcPr>
          <w:p w14:paraId="49C9A7F7" w14:textId="77777777" w:rsidR="00CA65FC" w:rsidRDefault="0078154A">
            <w:pPr>
              <w:pStyle w:val="TableParagraph"/>
              <w:spacing w:line="229" w:lineRule="exact"/>
              <w:ind w:left="68"/>
              <w:rPr>
                <w:b/>
                <w:sz w:val="20"/>
              </w:rPr>
            </w:pPr>
            <w:r>
              <w:rPr>
                <w:b/>
                <w:sz w:val="20"/>
              </w:rPr>
              <w:t>25%</w:t>
            </w:r>
          </w:p>
        </w:tc>
      </w:tr>
      <w:tr w:rsidR="00CA65FC" w14:paraId="5FDBE2D0" w14:textId="77777777">
        <w:trPr>
          <w:trHeight w:val="4140"/>
        </w:trPr>
        <w:tc>
          <w:tcPr>
            <w:tcW w:w="852" w:type="dxa"/>
          </w:tcPr>
          <w:p w14:paraId="4BC9D96B" w14:textId="77777777" w:rsidR="00CA65FC" w:rsidRDefault="0078154A">
            <w:pPr>
              <w:pStyle w:val="TableParagraph"/>
              <w:spacing w:before="59"/>
              <w:ind w:left="71"/>
              <w:rPr>
                <w:sz w:val="20"/>
              </w:rPr>
            </w:pPr>
            <w:r>
              <w:rPr>
                <w:sz w:val="20"/>
              </w:rPr>
              <w:t>F.1.9</w:t>
            </w:r>
          </w:p>
        </w:tc>
        <w:tc>
          <w:tcPr>
            <w:tcW w:w="7511" w:type="dxa"/>
          </w:tcPr>
          <w:p w14:paraId="19A6B46A" w14:textId="77777777" w:rsidR="00CA65FC" w:rsidRDefault="0078154A">
            <w:pPr>
              <w:pStyle w:val="TableParagraph"/>
              <w:spacing w:before="59"/>
              <w:ind w:left="71"/>
              <w:rPr>
                <w:sz w:val="20"/>
              </w:rPr>
            </w:pPr>
            <w:r>
              <w:rPr>
                <w:sz w:val="20"/>
              </w:rPr>
              <w:t>presenza della proposta di aggiudicazione</w:t>
            </w:r>
          </w:p>
        </w:tc>
        <w:tc>
          <w:tcPr>
            <w:tcW w:w="1985" w:type="dxa"/>
          </w:tcPr>
          <w:p w14:paraId="2B64187B" w14:textId="77777777" w:rsidR="00CA65FC" w:rsidRDefault="0078154A">
            <w:pPr>
              <w:pStyle w:val="TableParagraph"/>
              <w:spacing w:before="59"/>
              <w:ind w:left="71"/>
              <w:rPr>
                <w:sz w:val="20"/>
              </w:rPr>
            </w:pPr>
            <w:r>
              <w:rPr>
                <w:sz w:val="20"/>
              </w:rPr>
              <w:t>art. 32</w:t>
            </w:r>
          </w:p>
        </w:tc>
        <w:tc>
          <w:tcPr>
            <w:tcW w:w="426" w:type="dxa"/>
          </w:tcPr>
          <w:p w14:paraId="3A0BF595" w14:textId="77777777" w:rsidR="00CA65FC" w:rsidRDefault="00CA65FC">
            <w:pPr>
              <w:pStyle w:val="TableParagraph"/>
              <w:rPr>
                <w:rFonts w:ascii="Times New Roman"/>
                <w:sz w:val="18"/>
              </w:rPr>
            </w:pPr>
          </w:p>
        </w:tc>
        <w:tc>
          <w:tcPr>
            <w:tcW w:w="569" w:type="dxa"/>
          </w:tcPr>
          <w:p w14:paraId="77D9393B" w14:textId="77777777" w:rsidR="00CA65FC" w:rsidRDefault="00CA65FC">
            <w:pPr>
              <w:pStyle w:val="TableParagraph"/>
              <w:rPr>
                <w:rFonts w:ascii="Times New Roman"/>
                <w:sz w:val="18"/>
              </w:rPr>
            </w:pPr>
          </w:p>
        </w:tc>
        <w:tc>
          <w:tcPr>
            <w:tcW w:w="425" w:type="dxa"/>
          </w:tcPr>
          <w:p w14:paraId="6375800C" w14:textId="77777777" w:rsidR="00CA65FC" w:rsidRDefault="00CA65FC">
            <w:pPr>
              <w:pStyle w:val="TableParagraph"/>
              <w:rPr>
                <w:rFonts w:ascii="Times New Roman"/>
                <w:sz w:val="18"/>
              </w:rPr>
            </w:pPr>
          </w:p>
        </w:tc>
        <w:tc>
          <w:tcPr>
            <w:tcW w:w="569" w:type="dxa"/>
          </w:tcPr>
          <w:p w14:paraId="2DBE30B1" w14:textId="77777777" w:rsidR="00CA65FC" w:rsidRDefault="00CA65FC">
            <w:pPr>
              <w:pStyle w:val="TableParagraph"/>
              <w:rPr>
                <w:rFonts w:ascii="Times New Roman"/>
                <w:sz w:val="18"/>
              </w:rPr>
            </w:pPr>
          </w:p>
        </w:tc>
        <w:tc>
          <w:tcPr>
            <w:tcW w:w="711" w:type="dxa"/>
          </w:tcPr>
          <w:p w14:paraId="745EB217" w14:textId="77777777" w:rsidR="00CA65FC" w:rsidRDefault="00CA65FC">
            <w:pPr>
              <w:pStyle w:val="TableParagraph"/>
              <w:rPr>
                <w:rFonts w:ascii="Times New Roman"/>
                <w:sz w:val="18"/>
              </w:rPr>
            </w:pPr>
          </w:p>
        </w:tc>
        <w:tc>
          <w:tcPr>
            <w:tcW w:w="1134" w:type="dxa"/>
          </w:tcPr>
          <w:p w14:paraId="6FE31A9B" w14:textId="77777777" w:rsidR="00CA65FC" w:rsidRDefault="0078154A">
            <w:pPr>
              <w:pStyle w:val="TableParagraph"/>
              <w:spacing w:line="229" w:lineRule="exact"/>
              <w:ind w:left="67"/>
              <w:rPr>
                <w:b/>
                <w:sz w:val="20"/>
              </w:rPr>
            </w:pPr>
            <w:r>
              <w:rPr>
                <w:b/>
                <w:sz w:val="20"/>
              </w:rPr>
              <w:t>16</w:t>
            </w:r>
          </w:p>
        </w:tc>
        <w:tc>
          <w:tcPr>
            <w:tcW w:w="1702" w:type="dxa"/>
          </w:tcPr>
          <w:p w14:paraId="7680AF0E" w14:textId="77777777" w:rsidR="00CA65FC" w:rsidRDefault="0078154A">
            <w:pPr>
              <w:pStyle w:val="TableParagraph"/>
              <w:ind w:left="68" w:right="176"/>
              <w:rPr>
                <w:sz w:val="20"/>
              </w:rPr>
            </w:pPr>
            <w:r>
              <w:rPr>
                <w:b/>
                <w:sz w:val="20"/>
              </w:rPr>
              <w:t xml:space="preserve">25% </w:t>
            </w:r>
            <w:r>
              <w:rPr>
                <w:sz w:val="20"/>
              </w:rPr>
              <w:t>- in caso di assenza della proposta di aggiudicazione non desumibile dal verbale di gara e dagli atti prodotti.</w:t>
            </w:r>
          </w:p>
          <w:p w14:paraId="41C8AAF1" w14:textId="77777777" w:rsidR="00CA65FC" w:rsidRDefault="0078154A">
            <w:pPr>
              <w:pStyle w:val="TableParagraph"/>
              <w:spacing w:before="1"/>
              <w:ind w:left="68" w:right="42"/>
              <w:rPr>
                <w:sz w:val="20"/>
              </w:rPr>
            </w:pPr>
            <w:r>
              <w:rPr>
                <w:b/>
                <w:sz w:val="20"/>
              </w:rPr>
              <w:t xml:space="preserve">5% </w:t>
            </w:r>
            <w:r>
              <w:rPr>
                <w:sz w:val="20"/>
              </w:rPr>
              <w:t>- se la proposta di aggiudicazione è presente ma non contiene tutti gli elementi a comprova oppure non adeguatamente</w:t>
            </w:r>
          </w:p>
          <w:p w14:paraId="4A52A6F5" w14:textId="77777777" w:rsidR="00CA65FC" w:rsidRDefault="0078154A">
            <w:pPr>
              <w:pStyle w:val="TableParagraph"/>
              <w:spacing w:line="210" w:lineRule="exact"/>
              <w:ind w:left="68"/>
              <w:rPr>
                <w:sz w:val="20"/>
              </w:rPr>
            </w:pPr>
            <w:r>
              <w:rPr>
                <w:sz w:val="20"/>
              </w:rPr>
              <w:t>motivata</w:t>
            </w:r>
          </w:p>
        </w:tc>
      </w:tr>
      <w:tr w:rsidR="00CA65FC" w14:paraId="3D1168E1" w14:textId="77777777">
        <w:trPr>
          <w:trHeight w:val="2990"/>
        </w:trPr>
        <w:tc>
          <w:tcPr>
            <w:tcW w:w="852" w:type="dxa"/>
            <w:tcBorders>
              <w:bottom w:val="nil"/>
            </w:tcBorders>
          </w:tcPr>
          <w:p w14:paraId="11992F4A" w14:textId="77777777" w:rsidR="00CA65FC" w:rsidRDefault="0078154A">
            <w:pPr>
              <w:pStyle w:val="TableParagraph"/>
              <w:spacing w:before="59"/>
              <w:ind w:left="71"/>
              <w:rPr>
                <w:sz w:val="20"/>
              </w:rPr>
            </w:pPr>
            <w:r>
              <w:rPr>
                <w:sz w:val="20"/>
              </w:rPr>
              <w:t>F.1.10</w:t>
            </w:r>
          </w:p>
        </w:tc>
        <w:tc>
          <w:tcPr>
            <w:tcW w:w="7511" w:type="dxa"/>
          </w:tcPr>
          <w:p w14:paraId="3CB7E8AC" w14:textId="77777777" w:rsidR="00CA65FC" w:rsidRDefault="0078154A">
            <w:pPr>
              <w:pStyle w:val="TableParagraph"/>
              <w:spacing w:before="59"/>
              <w:ind w:left="71" w:right="46"/>
              <w:rPr>
                <w:sz w:val="20"/>
              </w:rPr>
            </w:pPr>
            <w:r>
              <w:rPr>
                <w:sz w:val="20"/>
              </w:rPr>
              <w:t xml:space="preserve">comunicazioni di eventuali esclusioni, </w:t>
            </w:r>
            <w:r>
              <w:rPr>
                <w:sz w:val="20"/>
                <w:u w:val="single"/>
              </w:rPr>
              <w:t>ammissioni a seguito di soccorso istruttorio o</w:t>
            </w:r>
            <w:r>
              <w:rPr>
                <w:sz w:val="20"/>
              </w:rPr>
              <w:t xml:space="preserve"> </w:t>
            </w:r>
            <w:r>
              <w:rPr>
                <w:sz w:val="20"/>
                <w:u w:val="single"/>
              </w:rPr>
              <w:t>provvedimento del giudice</w:t>
            </w:r>
          </w:p>
        </w:tc>
        <w:tc>
          <w:tcPr>
            <w:tcW w:w="1985" w:type="dxa"/>
          </w:tcPr>
          <w:p w14:paraId="7665F090" w14:textId="77777777" w:rsidR="00CA65FC" w:rsidRDefault="0078154A">
            <w:pPr>
              <w:pStyle w:val="TableParagraph"/>
              <w:spacing w:before="15" w:line="290" w:lineRule="exact"/>
              <w:ind w:left="71" w:right="578"/>
              <w:rPr>
                <w:sz w:val="20"/>
              </w:rPr>
            </w:pPr>
            <w:r>
              <w:rPr>
                <w:sz w:val="20"/>
              </w:rPr>
              <w:t>art. 76; art. 29; Mod. “A”</w:t>
            </w:r>
          </w:p>
          <w:p w14:paraId="3FCABB99" w14:textId="77777777" w:rsidR="00CA65FC" w:rsidRDefault="0078154A">
            <w:pPr>
              <w:pStyle w:val="TableParagraph"/>
              <w:spacing w:line="215" w:lineRule="exact"/>
              <w:ind w:left="71"/>
              <w:rPr>
                <w:sz w:val="20"/>
              </w:rPr>
            </w:pPr>
            <w:r>
              <w:rPr>
                <w:sz w:val="20"/>
              </w:rPr>
              <w:t>Comunicato del</w:t>
            </w:r>
          </w:p>
          <w:p w14:paraId="5F8BBD03" w14:textId="77777777" w:rsidR="00CA65FC" w:rsidRDefault="0078154A">
            <w:pPr>
              <w:pStyle w:val="TableParagraph"/>
              <w:spacing w:before="1"/>
              <w:ind w:left="71"/>
              <w:rPr>
                <w:sz w:val="20"/>
              </w:rPr>
            </w:pPr>
            <w:r>
              <w:rPr>
                <w:sz w:val="20"/>
              </w:rPr>
              <w:t>Presidente ANAC 21.12.2016</w:t>
            </w:r>
          </w:p>
          <w:p w14:paraId="0EDF1387" w14:textId="77777777" w:rsidR="00CA65FC" w:rsidRDefault="0078154A">
            <w:pPr>
              <w:pStyle w:val="TableParagraph"/>
              <w:spacing w:before="58"/>
              <w:ind w:left="71"/>
              <w:rPr>
                <w:sz w:val="20"/>
              </w:rPr>
            </w:pPr>
            <w:r>
              <w:rPr>
                <w:sz w:val="20"/>
              </w:rPr>
              <w:t>Delibera ANAC 6.6.2018 (Reg.</w:t>
            </w:r>
          </w:p>
          <w:p w14:paraId="1EFCEA0D" w14:textId="77777777" w:rsidR="00CA65FC" w:rsidRDefault="0078154A">
            <w:pPr>
              <w:pStyle w:val="TableParagraph"/>
              <w:spacing w:before="1"/>
              <w:ind w:left="71" w:right="288"/>
              <w:rPr>
                <w:sz w:val="20"/>
              </w:rPr>
            </w:pPr>
            <w:r>
              <w:rPr>
                <w:sz w:val="20"/>
              </w:rPr>
              <w:t xml:space="preserve">Casellario </w:t>
            </w:r>
            <w:r>
              <w:rPr>
                <w:w w:val="95"/>
                <w:sz w:val="20"/>
              </w:rPr>
              <w:t>informatico)</w:t>
            </w:r>
          </w:p>
        </w:tc>
        <w:tc>
          <w:tcPr>
            <w:tcW w:w="426" w:type="dxa"/>
          </w:tcPr>
          <w:p w14:paraId="67ABBD8D" w14:textId="77777777" w:rsidR="00CA65FC" w:rsidRDefault="00CA65FC">
            <w:pPr>
              <w:pStyle w:val="TableParagraph"/>
              <w:rPr>
                <w:rFonts w:ascii="Times New Roman"/>
                <w:sz w:val="18"/>
              </w:rPr>
            </w:pPr>
          </w:p>
        </w:tc>
        <w:tc>
          <w:tcPr>
            <w:tcW w:w="569" w:type="dxa"/>
          </w:tcPr>
          <w:p w14:paraId="4293B957" w14:textId="77777777" w:rsidR="00CA65FC" w:rsidRDefault="00CA65FC">
            <w:pPr>
              <w:pStyle w:val="TableParagraph"/>
              <w:rPr>
                <w:rFonts w:ascii="Times New Roman"/>
                <w:sz w:val="18"/>
              </w:rPr>
            </w:pPr>
          </w:p>
        </w:tc>
        <w:tc>
          <w:tcPr>
            <w:tcW w:w="425" w:type="dxa"/>
          </w:tcPr>
          <w:p w14:paraId="383A26C2" w14:textId="77777777" w:rsidR="00CA65FC" w:rsidRDefault="00CA65FC">
            <w:pPr>
              <w:pStyle w:val="TableParagraph"/>
              <w:rPr>
                <w:rFonts w:ascii="Times New Roman"/>
                <w:sz w:val="18"/>
              </w:rPr>
            </w:pPr>
          </w:p>
        </w:tc>
        <w:tc>
          <w:tcPr>
            <w:tcW w:w="569" w:type="dxa"/>
          </w:tcPr>
          <w:p w14:paraId="29EDA663" w14:textId="77777777" w:rsidR="00CA65FC" w:rsidRDefault="00CA65FC">
            <w:pPr>
              <w:pStyle w:val="TableParagraph"/>
              <w:rPr>
                <w:rFonts w:ascii="Times New Roman"/>
                <w:sz w:val="18"/>
              </w:rPr>
            </w:pPr>
          </w:p>
        </w:tc>
        <w:tc>
          <w:tcPr>
            <w:tcW w:w="711" w:type="dxa"/>
          </w:tcPr>
          <w:p w14:paraId="1D14E980" w14:textId="77777777" w:rsidR="00CA65FC" w:rsidRDefault="00CA65FC">
            <w:pPr>
              <w:pStyle w:val="TableParagraph"/>
              <w:rPr>
                <w:rFonts w:ascii="Times New Roman"/>
                <w:sz w:val="18"/>
              </w:rPr>
            </w:pPr>
          </w:p>
        </w:tc>
        <w:tc>
          <w:tcPr>
            <w:tcW w:w="1134" w:type="dxa"/>
          </w:tcPr>
          <w:p w14:paraId="464E9C8E" w14:textId="77777777" w:rsidR="00CA65FC" w:rsidRDefault="0078154A">
            <w:pPr>
              <w:pStyle w:val="TableParagraph"/>
              <w:spacing w:line="229" w:lineRule="exact"/>
              <w:ind w:left="67"/>
              <w:rPr>
                <w:b/>
                <w:sz w:val="20"/>
              </w:rPr>
            </w:pPr>
            <w:r>
              <w:rPr>
                <w:b/>
                <w:sz w:val="20"/>
              </w:rPr>
              <w:t>16</w:t>
            </w:r>
          </w:p>
        </w:tc>
        <w:tc>
          <w:tcPr>
            <w:tcW w:w="1702" w:type="dxa"/>
          </w:tcPr>
          <w:p w14:paraId="50D8D13F" w14:textId="77777777" w:rsidR="00CA65FC" w:rsidRDefault="0078154A">
            <w:pPr>
              <w:pStyle w:val="TableParagraph"/>
              <w:ind w:left="68" w:right="120"/>
              <w:rPr>
                <w:sz w:val="20"/>
              </w:rPr>
            </w:pPr>
            <w:r>
              <w:rPr>
                <w:b/>
                <w:sz w:val="20"/>
              </w:rPr>
              <w:t xml:space="preserve">100% </w:t>
            </w:r>
            <w:r>
              <w:rPr>
                <w:sz w:val="20"/>
              </w:rPr>
              <w:t>- se in caso di assenza di comunicazione</w:t>
            </w:r>
            <w:r>
              <w:rPr>
                <w:b/>
                <w:sz w:val="20"/>
              </w:rPr>
              <w:t xml:space="preserve">. 5% </w:t>
            </w:r>
            <w:r>
              <w:rPr>
                <w:sz w:val="20"/>
              </w:rPr>
              <w:t>se il concorrente e gli aventi diritto sono stati avvertiti, ma con modalità non coerenti con quelle previste</w:t>
            </w:r>
          </w:p>
          <w:p w14:paraId="28E039AD" w14:textId="77777777" w:rsidR="00CA65FC" w:rsidRDefault="0078154A">
            <w:pPr>
              <w:pStyle w:val="TableParagraph"/>
              <w:spacing w:line="210" w:lineRule="exact"/>
              <w:ind w:left="68"/>
              <w:rPr>
                <w:sz w:val="20"/>
              </w:rPr>
            </w:pPr>
            <w:r>
              <w:rPr>
                <w:sz w:val="20"/>
              </w:rPr>
              <w:t>dal codice</w:t>
            </w:r>
          </w:p>
        </w:tc>
      </w:tr>
    </w:tbl>
    <w:p w14:paraId="5FF16112"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4A25C781"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7B98F9F9" w14:textId="77777777">
        <w:trPr>
          <w:trHeight w:val="1151"/>
        </w:trPr>
        <w:tc>
          <w:tcPr>
            <w:tcW w:w="8363" w:type="dxa"/>
            <w:gridSpan w:val="2"/>
          </w:tcPr>
          <w:p w14:paraId="26638325" w14:textId="77777777" w:rsidR="00CA65FC" w:rsidRDefault="0078154A">
            <w:pPr>
              <w:pStyle w:val="TableParagraph"/>
              <w:spacing w:before="2"/>
              <w:ind w:left="71"/>
              <w:rPr>
                <w:b/>
                <w:sz w:val="20"/>
              </w:rPr>
            </w:pPr>
            <w:r>
              <w:rPr>
                <w:b/>
                <w:sz w:val="20"/>
              </w:rPr>
              <w:t>DESCRIZIONE</w:t>
            </w:r>
          </w:p>
        </w:tc>
        <w:tc>
          <w:tcPr>
            <w:tcW w:w="1985" w:type="dxa"/>
          </w:tcPr>
          <w:p w14:paraId="52AAEFC4"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02BD1D6E" w14:textId="77777777" w:rsidR="00CA65FC" w:rsidRDefault="0078154A">
            <w:pPr>
              <w:pStyle w:val="TableParagraph"/>
              <w:spacing w:before="2"/>
              <w:ind w:left="71"/>
              <w:rPr>
                <w:b/>
                <w:sz w:val="20"/>
              </w:rPr>
            </w:pPr>
            <w:r>
              <w:rPr>
                <w:b/>
                <w:sz w:val="20"/>
              </w:rPr>
              <w:t>SI</w:t>
            </w:r>
          </w:p>
        </w:tc>
        <w:tc>
          <w:tcPr>
            <w:tcW w:w="569" w:type="dxa"/>
          </w:tcPr>
          <w:p w14:paraId="2C1EB5AA" w14:textId="77777777" w:rsidR="00CA65FC" w:rsidRDefault="0078154A">
            <w:pPr>
              <w:pStyle w:val="TableParagraph"/>
              <w:spacing w:before="2"/>
              <w:ind w:left="87"/>
              <w:rPr>
                <w:b/>
                <w:sz w:val="20"/>
              </w:rPr>
            </w:pPr>
            <w:r>
              <w:rPr>
                <w:b/>
                <w:sz w:val="20"/>
              </w:rPr>
              <w:t>NO</w:t>
            </w:r>
          </w:p>
        </w:tc>
        <w:tc>
          <w:tcPr>
            <w:tcW w:w="425" w:type="dxa"/>
          </w:tcPr>
          <w:p w14:paraId="312C1726"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0380D5DD" w14:textId="77777777" w:rsidR="00CA65FC" w:rsidRDefault="0078154A">
            <w:pPr>
              <w:pStyle w:val="TableParagraph"/>
              <w:spacing w:before="2" w:line="229" w:lineRule="exact"/>
              <w:ind w:left="68"/>
              <w:rPr>
                <w:b/>
                <w:sz w:val="20"/>
              </w:rPr>
            </w:pPr>
            <w:r>
              <w:rPr>
                <w:b/>
                <w:sz w:val="20"/>
              </w:rPr>
              <w:t>Doc</w:t>
            </w:r>
          </w:p>
          <w:p w14:paraId="00993696"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10CFCDEB"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0F1B7768"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2BC09741"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167758DE" w14:textId="77777777" w:rsidR="00CA65FC" w:rsidRDefault="0078154A">
            <w:pPr>
              <w:pStyle w:val="TableParagraph"/>
              <w:spacing w:before="2"/>
              <w:ind w:left="71" w:right="65"/>
              <w:rPr>
                <w:b/>
                <w:sz w:val="20"/>
              </w:rPr>
            </w:pPr>
            <w:r>
              <w:rPr>
                <w:b/>
                <w:sz w:val="20"/>
              </w:rPr>
              <w:t>Percentuale di riduzione applicabile</w:t>
            </w:r>
          </w:p>
        </w:tc>
      </w:tr>
      <w:tr w:rsidR="00CA65FC" w14:paraId="2532D3FE" w14:textId="77777777">
        <w:trPr>
          <w:trHeight w:val="4140"/>
        </w:trPr>
        <w:tc>
          <w:tcPr>
            <w:tcW w:w="852" w:type="dxa"/>
          </w:tcPr>
          <w:p w14:paraId="36BACC4B" w14:textId="77777777" w:rsidR="00CA65FC" w:rsidRDefault="00CA65FC">
            <w:pPr>
              <w:pStyle w:val="TableParagraph"/>
              <w:rPr>
                <w:rFonts w:ascii="Times New Roman"/>
                <w:sz w:val="18"/>
              </w:rPr>
            </w:pPr>
          </w:p>
        </w:tc>
        <w:tc>
          <w:tcPr>
            <w:tcW w:w="7511" w:type="dxa"/>
          </w:tcPr>
          <w:p w14:paraId="373C1AA9"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985" w:type="dxa"/>
          </w:tcPr>
          <w:p w14:paraId="17D78ED4" w14:textId="77777777" w:rsidR="00CA65FC" w:rsidRDefault="0078154A">
            <w:pPr>
              <w:pStyle w:val="TableParagraph"/>
              <w:spacing w:before="59"/>
              <w:ind w:left="71"/>
              <w:rPr>
                <w:sz w:val="20"/>
              </w:rPr>
            </w:pPr>
            <w:r>
              <w:rPr>
                <w:sz w:val="20"/>
              </w:rPr>
              <w:t>art. 76</w:t>
            </w:r>
          </w:p>
        </w:tc>
        <w:tc>
          <w:tcPr>
            <w:tcW w:w="426" w:type="dxa"/>
          </w:tcPr>
          <w:p w14:paraId="438F0ECB" w14:textId="77777777" w:rsidR="00CA65FC" w:rsidRDefault="00CA65FC">
            <w:pPr>
              <w:pStyle w:val="TableParagraph"/>
              <w:rPr>
                <w:rFonts w:ascii="Times New Roman"/>
                <w:sz w:val="18"/>
              </w:rPr>
            </w:pPr>
          </w:p>
        </w:tc>
        <w:tc>
          <w:tcPr>
            <w:tcW w:w="569" w:type="dxa"/>
          </w:tcPr>
          <w:p w14:paraId="623748ED" w14:textId="77777777" w:rsidR="00CA65FC" w:rsidRDefault="00CA65FC">
            <w:pPr>
              <w:pStyle w:val="TableParagraph"/>
              <w:rPr>
                <w:rFonts w:ascii="Times New Roman"/>
                <w:sz w:val="18"/>
              </w:rPr>
            </w:pPr>
          </w:p>
        </w:tc>
        <w:tc>
          <w:tcPr>
            <w:tcW w:w="425" w:type="dxa"/>
          </w:tcPr>
          <w:p w14:paraId="7DF59B5D" w14:textId="77777777" w:rsidR="00CA65FC" w:rsidRDefault="00CA65FC">
            <w:pPr>
              <w:pStyle w:val="TableParagraph"/>
              <w:rPr>
                <w:rFonts w:ascii="Times New Roman"/>
                <w:sz w:val="18"/>
              </w:rPr>
            </w:pPr>
          </w:p>
        </w:tc>
        <w:tc>
          <w:tcPr>
            <w:tcW w:w="569" w:type="dxa"/>
          </w:tcPr>
          <w:p w14:paraId="525634DF" w14:textId="77777777" w:rsidR="00CA65FC" w:rsidRDefault="00CA65FC">
            <w:pPr>
              <w:pStyle w:val="TableParagraph"/>
              <w:rPr>
                <w:rFonts w:ascii="Times New Roman"/>
                <w:sz w:val="18"/>
              </w:rPr>
            </w:pPr>
          </w:p>
        </w:tc>
        <w:tc>
          <w:tcPr>
            <w:tcW w:w="711" w:type="dxa"/>
          </w:tcPr>
          <w:p w14:paraId="5037330A" w14:textId="77777777" w:rsidR="00CA65FC" w:rsidRDefault="00CA65FC">
            <w:pPr>
              <w:pStyle w:val="TableParagraph"/>
              <w:rPr>
                <w:rFonts w:ascii="Times New Roman"/>
                <w:sz w:val="18"/>
              </w:rPr>
            </w:pPr>
          </w:p>
        </w:tc>
        <w:tc>
          <w:tcPr>
            <w:tcW w:w="1134" w:type="dxa"/>
          </w:tcPr>
          <w:p w14:paraId="70ADF347" w14:textId="77777777" w:rsidR="00CA65FC" w:rsidRDefault="0078154A">
            <w:pPr>
              <w:pStyle w:val="TableParagraph"/>
              <w:spacing w:line="229" w:lineRule="exact"/>
              <w:ind w:right="58"/>
              <w:jc w:val="right"/>
              <w:rPr>
                <w:b/>
                <w:sz w:val="20"/>
              </w:rPr>
            </w:pPr>
            <w:r>
              <w:rPr>
                <w:b/>
                <w:w w:val="95"/>
                <w:sz w:val="20"/>
              </w:rPr>
              <w:t>16</w:t>
            </w:r>
          </w:p>
        </w:tc>
        <w:tc>
          <w:tcPr>
            <w:tcW w:w="1702" w:type="dxa"/>
          </w:tcPr>
          <w:p w14:paraId="5C5AD32B" w14:textId="77777777" w:rsidR="00CA65FC" w:rsidRDefault="0078154A">
            <w:pPr>
              <w:pStyle w:val="TableParagraph"/>
              <w:ind w:left="68" w:right="176"/>
              <w:rPr>
                <w:sz w:val="20"/>
              </w:rPr>
            </w:pPr>
            <w:r>
              <w:rPr>
                <w:b/>
                <w:sz w:val="20"/>
              </w:rPr>
              <w:t xml:space="preserve">25% </w:t>
            </w:r>
            <w:r>
              <w:rPr>
                <w:sz w:val="20"/>
              </w:rPr>
              <w:t>- in caso di mancanza di trasparenza e/o di parità di trattamento nel corso della valutazione.</w:t>
            </w:r>
          </w:p>
          <w:p w14:paraId="2363F383" w14:textId="77777777" w:rsidR="00CA65FC" w:rsidRDefault="0078154A">
            <w:pPr>
              <w:pStyle w:val="TableParagraph"/>
              <w:ind w:left="68" w:right="42"/>
              <w:rPr>
                <w:sz w:val="20"/>
              </w:rPr>
            </w:pPr>
            <w:r>
              <w:rPr>
                <w:b/>
                <w:sz w:val="20"/>
              </w:rPr>
              <w:t xml:space="preserve">5% </w:t>
            </w:r>
            <w:r>
              <w:rPr>
                <w:sz w:val="20"/>
              </w:rPr>
              <w:t>- la comunicazione è avvenuta ma i termini non sono stati rispettati con un ritardo superiora a cinque giorni rispetto alle scadenze</w:t>
            </w:r>
          </w:p>
          <w:p w14:paraId="4C81A8BA" w14:textId="77777777" w:rsidR="00CA65FC" w:rsidRDefault="0078154A">
            <w:pPr>
              <w:pStyle w:val="TableParagraph"/>
              <w:spacing w:line="210" w:lineRule="exact"/>
              <w:ind w:left="68"/>
              <w:rPr>
                <w:sz w:val="20"/>
              </w:rPr>
            </w:pPr>
            <w:r>
              <w:rPr>
                <w:sz w:val="20"/>
              </w:rPr>
              <w:t>previste</w:t>
            </w:r>
          </w:p>
        </w:tc>
      </w:tr>
      <w:tr w:rsidR="00CA65FC" w14:paraId="1DC7C2A9" w14:textId="77777777">
        <w:trPr>
          <w:trHeight w:val="4139"/>
        </w:trPr>
        <w:tc>
          <w:tcPr>
            <w:tcW w:w="852" w:type="dxa"/>
            <w:tcBorders>
              <w:bottom w:val="nil"/>
            </w:tcBorders>
          </w:tcPr>
          <w:p w14:paraId="29FB8ABF" w14:textId="77777777" w:rsidR="00CA65FC" w:rsidRDefault="0078154A">
            <w:pPr>
              <w:pStyle w:val="TableParagraph"/>
              <w:spacing w:before="59"/>
              <w:ind w:left="71"/>
              <w:rPr>
                <w:sz w:val="20"/>
              </w:rPr>
            </w:pPr>
            <w:r>
              <w:rPr>
                <w:sz w:val="20"/>
              </w:rPr>
              <w:t>F.1.11</w:t>
            </w:r>
          </w:p>
        </w:tc>
        <w:tc>
          <w:tcPr>
            <w:tcW w:w="7511" w:type="dxa"/>
          </w:tcPr>
          <w:p w14:paraId="32068233" w14:textId="77777777" w:rsidR="00CA65FC" w:rsidRDefault="0078154A">
            <w:pPr>
              <w:pStyle w:val="TableParagraph"/>
              <w:spacing w:before="59"/>
              <w:ind w:left="71" w:right="45"/>
              <w:rPr>
                <w:sz w:val="20"/>
              </w:rPr>
            </w:pPr>
            <w:r>
              <w:rPr>
                <w:sz w:val="20"/>
              </w:rPr>
              <w:t>controllo sul possesso dei requisiti (Decreto MIT per Banca dati nazionale operatori economici – nelle more AVCPass)</w:t>
            </w:r>
          </w:p>
        </w:tc>
        <w:tc>
          <w:tcPr>
            <w:tcW w:w="1985" w:type="dxa"/>
          </w:tcPr>
          <w:p w14:paraId="3EBDBCF0" w14:textId="77777777" w:rsidR="00CA65FC" w:rsidRDefault="0078154A">
            <w:pPr>
              <w:pStyle w:val="TableParagraph"/>
              <w:spacing w:before="59"/>
              <w:ind w:left="71"/>
              <w:rPr>
                <w:sz w:val="20"/>
              </w:rPr>
            </w:pPr>
            <w:r>
              <w:rPr>
                <w:sz w:val="20"/>
              </w:rPr>
              <w:t>art. 81 e 82</w:t>
            </w:r>
          </w:p>
          <w:p w14:paraId="100617EF" w14:textId="77777777" w:rsidR="00CA65FC" w:rsidRDefault="0078154A">
            <w:pPr>
              <w:pStyle w:val="TableParagraph"/>
              <w:spacing w:before="60"/>
              <w:ind w:left="71"/>
              <w:rPr>
                <w:sz w:val="20"/>
              </w:rPr>
            </w:pPr>
            <w:r>
              <w:rPr>
                <w:sz w:val="20"/>
              </w:rPr>
              <w:t>art. 216 c. 13</w:t>
            </w:r>
          </w:p>
        </w:tc>
        <w:tc>
          <w:tcPr>
            <w:tcW w:w="426" w:type="dxa"/>
          </w:tcPr>
          <w:p w14:paraId="54D0F002" w14:textId="77777777" w:rsidR="00CA65FC" w:rsidRDefault="00CA65FC">
            <w:pPr>
              <w:pStyle w:val="TableParagraph"/>
              <w:rPr>
                <w:rFonts w:ascii="Times New Roman"/>
                <w:sz w:val="18"/>
              </w:rPr>
            </w:pPr>
          </w:p>
        </w:tc>
        <w:tc>
          <w:tcPr>
            <w:tcW w:w="569" w:type="dxa"/>
          </w:tcPr>
          <w:p w14:paraId="6E9461CD" w14:textId="77777777" w:rsidR="00CA65FC" w:rsidRDefault="00CA65FC">
            <w:pPr>
              <w:pStyle w:val="TableParagraph"/>
              <w:rPr>
                <w:rFonts w:ascii="Times New Roman"/>
                <w:sz w:val="18"/>
              </w:rPr>
            </w:pPr>
          </w:p>
        </w:tc>
        <w:tc>
          <w:tcPr>
            <w:tcW w:w="425" w:type="dxa"/>
          </w:tcPr>
          <w:p w14:paraId="4D78F6F3" w14:textId="77777777" w:rsidR="00CA65FC" w:rsidRDefault="00CA65FC">
            <w:pPr>
              <w:pStyle w:val="TableParagraph"/>
              <w:rPr>
                <w:rFonts w:ascii="Times New Roman"/>
                <w:sz w:val="18"/>
              </w:rPr>
            </w:pPr>
          </w:p>
        </w:tc>
        <w:tc>
          <w:tcPr>
            <w:tcW w:w="569" w:type="dxa"/>
          </w:tcPr>
          <w:p w14:paraId="34A69D52" w14:textId="77777777" w:rsidR="00CA65FC" w:rsidRDefault="00CA65FC">
            <w:pPr>
              <w:pStyle w:val="TableParagraph"/>
              <w:rPr>
                <w:rFonts w:ascii="Times New Roman"/>
                <w:sz w:val="18"/>
              </w:rPr>
            </w:pPr>
          </w:p>
        </w:tc>
        <w:tc>
          <w:tcPr>
            <w:tcW w:w="711" w:type="dxa"/>
          </w:tcPr>
          <w:p w14:paraId="76EE32D8" w14:textId="77777777" w:rsidR="00CA65FC" w:rsidRDefault="00CA65FC">
            <w:pPr>
              <w:pStyle w:val="TableParagraph"/>
              <w:rPr>
                <w:rFonts w:ascii="Times New Roman"/>
                <w:sz w:val="18"/>
              </w:rPr>
            </w:pPr>
          </w:p>
        </w:tc>
        <w:tc>
          <w:tcPr>
            <w:tcW w:w="1134" w:type="dxa"/>
          </w:tcPr>
          <w:p w14:paraId="2B21836D" w14:textId="77777777" w:rsidR="00CA65FC" w:rsidRDefault="0078154A">
            <w:pPr>
              <w:pStyle w:val="TableParagraph"/>
              <w:spacing w:line="229" w:lineRule="exact"/>
              <w:ind w:left="67"/>
              <w:rPr>
                <w:b/>
                <w:sz w:val="20"/>
              </w:rPr>
            </w:pPr>
            <w:r>
              <w:rPr>
                <w:b/>
                <w:sz w:val="20"/>
              </w:rPr>
              <w:t>16</w:t>
            </w:r>
          </w:p>
        </w:tc>
        <w:tc>
          <w:tcPr>
            <w:tcW w:w="1702" w:type="dxa"/>
          </w:tcPr>
          <w:p w14:paraId="3FBBC949" w14:textId="3577BC6B"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2225C372" w14:textId="77777777" w:rsidR="00CA65FC" w:rsidRDefault="0078154A">
            <w:pPr>
              <w:pStyle w:val="TableParagraph"/>
              <w:spacing w:before="2" w:line="230" w:lineRule="exact"/>
              <w:ind w:left="68" w:right="108"/>
              <w:rPr>
                <w:sz w:val="20"/>
              </w:rPr>
            </w:pPr>
            <w:r>
              <w:rPr>
                <w:sz w:val="20"/>
              </w:rPr>
              <w:t>S.A. non ha svolto i controlli per uno o più dei</w:t>
            </w:r>
          </w:p>
        </w:tc>
      </w:tr>
    </w:tbl>
    <w:p w14:paraId="1383837F"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37585828"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720206CF" w14:textId="77777777">
        <w:trPr>
          <w:trHeight w:val="1151"/>
        </w:trPr>
        <w:tc>
          <w:tcPr>
            <w:tcW w:w="8363" w:type="dxa"/>
            <w:gridSpan w:val="2"/>
          </w:tcPr>
          <w:p w14:paraId="533AD923" w14:textId="77777777" w:rsidR="00CA65FC" w:rsidRDefault="0078154A">
            <w:pPr>
              <w:pStyle w:val="TableParagraph"/>
              <w:spacing w:before="2"/>
              <w:ind w:left="71"/>
              <w:rPr>
                <w:b/>
                <w:sz w:val="20"/>
              </w:rPr>
            </w:pPr>
            <w:r>
              <w:rPr>
                <w:b/>
                <w:sz w:val="20"/>
              </w:rPr>
              <w:t>DESCRIZIONE</w:t>
            </w:r>
          </w:p>
        </w:tc>
        <w:tc>
          <w:tcPr>
            <w:tcW w:w="1985" w:type="dxa"/>
          </w:tcPr>
          <w:p w14:paraId="13A8EF0E"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52E7AFAC" w14:textId="77777777" w:rsidR="00CA65FC" w:rsidRDefault="0078154A">
            <w:pPr>
              <w:pStyle w:val="TableParagraph"/>
              <w:spacing w:before="2"/>
              <w:ind w:left="71"/>
              <w:rPr>
                <w:b/>
                <w:sz w:val="20"/>
              </w:rPr>
            </w:pPr>
            <w:r>
              <w:rPr>
                <w:b/>
                <w:sz w:val="20"/>
              </w:rPr>
              <w:t>SI</w:t>
            </w:r>
          </w:p>
        </w:tc>
        <w:tc>
          <w:tcPr>
            <w:tcW w:w="569" w:type="dxa"/>
          </w:tcPr>
          <w:p w14:paraId="1D4B2D2F" w14:textId="77777777" w:rsidR="00CA65FC" w:rsidRDefault="0078154A">
            <w:pPr>
              <w:pStyle w:val="TableParagraph"/>
              <w:spacing w:before="2"/>
              <w:ind w:left="87"/>
              <w:rPr>
                <w:b/>
                <w:sz w:val="20"/>
              </w:rPr>
            </w:pPr>
            <w:r>
              <w:rPr>
                <w:b/>
                <w:sz w:val="20"/>
              </w:rPr>
              <w:t>NO</w:t>
            </w:r>
          </w:p>
        </w:tc>
        <w:tc>
          <w:tcPr>
            <w:tcW w:w="425" w:type="dxa"/>
          </w:tcPr>
          <w:p w14:paraId="6811136D"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72233501" w14:textId="77777777" w:rsidR="00CA65FC" w:rsidRDefault="0078154A">
            <w:pPr>
              <w:pStyle w:val="TableParagraph"/>
              <w:spacing w:before="2" w:line="229" w:lineRule="exact"/>
              <w:ind w:left="68"/>
              <w:rPr>
                <w:b/>
                <w:sz w:val="20"/>
              </w:rPr>
            </w:pPr>
            <w:r>
              <w:rPr>
                <w:b/>
                <w:sz w:val="20"/>
              </w:rPr>
              <w:t>Doc</w:t>
            </w:r>
          </w:p>
          <w:p w14:paraId="4BB56398"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08BA9E5B"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7A59BE41"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5FE4C277"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66053D00" w14:textId="77777777" w:rsidR="00CA65FC" w:rsidRDefault="0078154A">
            <w:pPr>
              <w:pStyle w:val="TableParagraph"/>
              <w:spacing w:before="2"/>
              <w:ind w:left="71" w:right="65"/>
              <w:rPr>
                <w:b/>
                <w:sz w:val="20"/>
              </w:rPr>
            </w:pPr>
            <w:r>
              <w:rPr>
                <w:b/>
                <w:sz w:val="20"/>
              </w:rPr>
              <w:t>Percentuale di riduzione applicabile</w:t>
            </w:r>
          </w:p>
        </w:tc>
      </w:tr>
      <w:tr w:rsidR="00CA65FC" w14:paraId="172BBD61" w14:textId="77777777">
        <w:trPr>
          <w:trHeight w:val="388"/>
        </w:trPr>
        <w:tc>
          <w:tcPr>
            <w:tcW w:w="852" w:type="dxa"/>
            <w:vMerge w:val="restart"/>
            <w:tcBorders>
              <w:bottom w:val="nil"/>
            </w:tcBorders>
          </w:tcPr>
          <w:p w14:paraId="52CC1CEC" w14:textId="77777777" w:rsidR="00CA65FC" w:rsidRDefault="00CA65FC">
            <w:pPr>
              <w:pStyle w:val="TableParagraph"/>
              <w:rPr>
                <w:rFonts w:ascii="Times New Roman"/>
                <w:sz w:val="18"/>
              </w:rPr>
            </w:pPr>
          </w:p>
        </w:tc>
        <w:tc>
          <w:tcPr>
            <w:tcW w:w="7511" w:type="dxa"/>
          </w:tcPr>
          <w:p w14:paraId="7B7E6EF6" w14:textId="77777777" w:rsidR="00CA65FC" w:rsidRDefault="00CA65FC">
            <w:pPr>
              <w:pStyle w:val="TableParagraph"/>
              <w:rPr>
                <w:rFonts w:ascii="Times New Roman"/>
                <w:sz w:val="18"/>
              </w:rPr>
            </w:pPr>
          </w:p>
        </w:tc>
        <w:tc>
          <w:tcPr>
            <w:tcW w:w="1985" w:type="dxa"/>
          </w:tcPr>
          <w:p w14:paraId="3C73BC6B" w14:textId="77777777" w:rsidR="00CA65FC" w:rsidRDefault="00CA65FC">
            <w:pPr>
              <w:pStyle w:val="TableParagraph"/>
              <w:rPr>
                <w:rFonts w:ascii="Times New Roman"/>
                <w:sz w:val="18"/>
              </w:rPr>
            </w:pPr>
          </w:p>
        </w:tc>
        <w:tc>
          <w:tcPr>
            <w:tcW w:w="426" w:type="dxa"/>
          </w:tcPr>
          <w:p w14:paraId="3F1021D3" w14:textId="77777777" w:rsidR="00CA65FC" w:rsidRDefault="00CA65FC">
            <w:pPr>
              <w:pStyle w:val="TableParagraph"/>
              <w:rPr>
                <w:rFonts w:ascii="Times New Roman"/>
                <w:sz w:val="18"/>
              </w:rPr>
            </w:pPr>
          </w:p>
        </w:tc>
        <w:tc>
          <w:tcPr>
            <w:tcW w:w="569" w:type="dxa"/>
          </w:tcPr>
          <w:p w14:paraId="68EE6408" w14:textId="77777777" w:rsidR="00CA65FC" w:rsidRDefault="00CA65FC">
            <w:pPr>
              <w:pStyle w:val="TableParagraph"/>
              <w:rPr>
                <w:rFonts w:ascii="Times New Roman"/>
                <w:sz w:val="18"/>
              </w:rPr>
            </w:pPr>
          </w:p>
        </w:tc>
        <w:tc>
          <w:tcPr>
            <w:tcW w:w="425" w:type="dxa"/>
          </w:tcPr>
          <w:p w14:paraId="1C807295" w14:textId="77777777" w:rsidR="00CA65FC" w:rsidRDefault="00CA65FC">
            <w:pPr>
              <w:pStyle w:val="TableParagraph"/>
              <w:rPr>
                <w:rFonts w:ascii="Times New Roman"/>
                <w:sz w:val="18"/>
              </w:rPr>
            </w:pPr>
          </w:p>
        </w:tc>
        <w:tc>
          <w:tcPr>
            <w:tcW w:w="569" w:type="dxa"/>
          </w:tcPr>
          <w:p w14:paraId="06B87248" w14:textId="77777777" w:rsidR="00CA65FC" w:rsidRDefault="00CA65FC">
            <w:pPr>
              <w:pStyle w:val="TableParagraph"/>
              <w:rPr>
                <w:rFonts w:ascii="Times New Roman"/>
                <w:sz w:val="18"/>
              </w:rPr>
            </w:pPr>
          </w:p>
        </w:tc>
        <w:tc>
          <w:tcPr>
            <w:tcW w:w="711" w:type="dxa"/>
          </w:tcPr>
          <w:p w14:paraId="6D04F7D0" w14:textId="77777777" w:rsidR="00CA65FC" w:rsidRDefault="00CA65FC">
            <w:pPr>
              <w:pStyle w:val="TableParagraph"/>
              <w:rPr>
                <w:rFonts w:ascii="Times New Roman"/>
                <w:sz w:val="18"/>
              </w:rPr>
            </w:pPr>
          </w:p>
        </w:tc>
        <w:tc>
          <w:tcPr>
            <w:tcW w:w="1134" w:type="dxa"/>
          </w:tcPr>
          <w:p w14:paraId="72A3E796" w14:textId="77777777" w:rsidR="00CA65FC" w:rsidRDefault="00CA65FC">
            <w:pPr>
              <w:pStyle w:val="TableParagraph"/>
              <w:rPr>
                <w:rFonts w:ascii="Times New Roman"/>
                <w:sz w:val="18"/>
              </w:rPr>
            </w:pPr>
          </w:p>
        </w:tc>
        <w:tc>
          <w:tcPr>
            <w:tcW w:w="1702" w:type="dxa"/>
          </w:tcPr>
          <w:p w14:paraId="14F85D9B" w14:textId="77777777" w:rsidR="00CA65FC" w:rsidRDefault="0078154A">
            <w:pPr>
              <w:pStyle w:val="TableParagraph"/>
              <w:spacing w:line="229" w:lineRule="exact"/>
              <w:ind w:left="68"/>
              <w:rPr>
                <w:sz w:val="20"/>
              </w:rPr>
            </w:pPr>
            <w:r>
              <w:rPr>
                <w:sz w:val="20"/>
              </w:rPr>
              <w:t>requisiti previsti.</w:t>
            </w:r>
          </w:p>
        </w:tc>
      </w:tr>
      <w:tr w:rsidR="00CA65FC" w14:paraId="31997BFA" w14:textId="77777777">
        <w:trPr>
          <w:trHeight w:val="917"/>
        </w:trPr>
        <w:tc>
          <w:tcPr>
            <w:tcW w:w="852" w:type="dxa"/>
            <w:vMerge/>
            <w:tcBorders>
              <w:top w:val="nil"/>
              <w:bottom w:val="nil"/>
            </w:tcBorders>
          </w:tcPr>
          <w:p w14:paraId="040D0351" w14:textId="77777777" w:rsidR="00CA65FC" w:rsidRDefault="00CA65FC">
            <w:pPr>
              <w:rPr>
                <w:sz w:val="2"/>
                <w:szCs w:val="2"/>
              </w:rPr>
            </w:pPr>
          </w:p>
        </w:tc>
        <w:tc>
          <w:tcPr>
            <w:tcW w:w="7511" w:type="dxa"/>
            <w:tcBorders>
              <w:bottom w:val="nil"/>
            </w:tcBorders>
          </w:tcPr>
          <w:p w14:paraId="0244DC13" w14:textId="77777777" w:rsidR="00CA65FC" w:rsidRDefault="0078154A">
            <w:pPr>
              <w:pStyle w:val="TableParagraph"/>
              <w:spacing w:before="59"/>
              <w:ind w:left="71"/>
              <w:rPr>
                <w:sz w:val="20"/>
              </w:rPr>
            </w:pPr>
            <w:r>
              <w:rPr>
                <w:sz w:val="20"/>
              </w:rPr>
              <w:t>requisiti generali (DURC, Casellario impresa e singoli soggetti in carica o cessati o soggetti in carica su operazioni di trasformazione societaria, regolarità fiscale, regolarità disabili)</w:t>
            </w:r>
          </w:p>
        </w:tc>
        <w:tc>
          <w:tcPr>
            <w:tcW w:w="1985" w:type="dxa"/>
            <w:tcBorders>
              <w:bottom w:val="nil"/>
            </w:tcBorders>
          </w:tcPr>
          <w:p w14:paraId="26BB675F" w14:textId="77777777" w:rsidR="00CA65FC" w:rsidRDefault="0078154A">
            <w:pPr>
              <w:pStyle w:val="TableParagraph"/>
              <w:ind w:left="71" w:right="55"/>
              <w:rPr>
                <w:sz w:val="20"/>
              </w:rPr>
            </w:pPr>
            <w:r>
              <w:rPr>
                <w:sz w:val="20"/>
              </w:rPr>
              <w:t>art. 80 – Linee guida ANAC n. 6/2016</w:t>
            </w:r>
          </w:p>
          <w:p w14:paraId="7E797044" w14:textId="77777777" w:rsidR="00CA65FC" w:rsidRDefault="0078154A">
            <w:pPr>
              <w:pStyle w:val="TableParagraph"/>
              <w:spacing w:line="230" w:lineRule="atLeast"/>
              <w:ind w:left="71" w:right="288"/>
              <w:rPr>
                <w:sz w:val="20"/>
              </w:rPr>
            </w:pPr>
            <w:r>
              <w:rPr>
                <w:sz w:val="20"/>
              </w:rPr>
              <w:t>modificata e integrata</w:t>
            </w:r>
            <w:r>
              <w:rPr>
                <w:spacing w:val="54"/>
                <w:sz w:val="20"/>
              </w:rPr>
              <w:t xml:space="preserve"> </w:t>
            </w:r>
            <w:r>
              <w:rPr>
                <w:spacing w:val="-6"/>
                <w:sz w:val="20"/>
              </w:rPr>
              <w:t>con</w:t>
            </w:r>
          </w:p>
        </w:tc>
        <w:tc>
          <w:tcPr>
            <w:tcW w:w="426" w:type="dxa"/>
            <w:vMerge w:val="restart"/>
          </w:tcPr>
          <w:p w14:paraId="13D4DFDC" w14:textId="77777777" w:rsidR="00CA65FC" w:rsidRDefault="00CA65FC">
            <w:pPr>
              <w:pStyle w:val="TableParagraph"/>
              <w:rPr>
                <w:rFonts w:ascii="Times New Roman"/>
                <w:sz w:val="18"/>
              </w:rPr>
            </w:pPr>
          </w:p>
        </w:tc>
        <w:tc>
          <w:tcPr>
            <w:tcW w:w="569" w:type="dxa"/>
            <w:vMerge w:val="restart"/>
          </w:tcPr>
          <w:p w14:paraId="689CB7D6" w14:textId="77777777" w:rsidR="00CA65FC" w:rsidRDefault="00CA65FC">
            <w:pPr>
              <w:pStyle w:val="TableParagraph"/>
              <w:rPr>
                <w:rFonts w:ascii="Times New Roman"/>
                <w:sz w:val="18"/>
              </w:rPr>
            </w:pPr>
          </w:p>
        </w:tc>
        <w:tc>
          <w:tcPr>
            <w:tcW w:w="425" w:type="dxa"/>
            <w:vMerge w:val="restart"/>
          </w:tcPr>
          <w:p w14:paraId="5F45806E" w14:textId="77777777" w:rsidR="00CA65FC" w:rsidRDefault="00CA65FC">
            <w:pPr>
              <w:pStyle w:val="TableParagraph"/>
              <w:rPr>
                <w:rFonts w:ascii="Times New Roman"/>
                <w:sz w:val="18"/>
              </w:rPr>
            </w:pPr>
          </w:p>
        </w:tc>
        <w:tc>
          <w:tcPr>
            <w:tcW w:w="569" w:type="dxa"/>
            <w:vMerge w:val="restart"/>
          </w:tcPr>
          <w:p w14:paraId="085CE730" w14:textId="77777777" w:rsidR="00CA65FC" w:rsidRDefault="00CA65FC">
            <w:pPr>
              <w:pStyle w:val="TableParagraph"/>
              <w:rPr>
                <w:rFonts w:ascii="Times New Roman"/>
                <w:sz w:val="18"/>
              </w:rPr>
            </w:pPr>
          </w:p>
        </w:tc>
        <w:tc>
          <w:tcPr>
            <w:tcW w:w="711" w:type="dxa"/>
            <w:vMerge w:val="restart"/>
          </w:tcPr>
          <w:p w14:paraId="6F1DCD23" w14:textId="77777777" w:rsidR="00CA65FC" w:rsidRDefault="00CA65FC">
            <w:pPr>
              <w:pStyle w:val="TableParagraph"/>
              <w:rPr>
                <w:rFonts w:ascii="Times New Roman"/>
                <w:sz w:val="18"/>
              </w:rPr>
            </w:pPr>
          </w:p>
        </w:tc>
        <w:tc>
          <w:tcPr>
            <w:tcW w:w="1134" w:type="dxa"/>
            <w:tcBorders>
              <w:bottom w:val="nil"/>
            </w:tcBorders>
          </w:tcPr>
          <w:p w14:paraId="6553BA76" w14:textId="77777777" w:rsidR="00CA65FC" w:rsidRDefault="0078154A">
            <w:pPr>
              <w:pStyle w:val="TableParagraph"/>
              <w:spacing w:line="229" w:lineRule="exact"/>
              <w:ind w:left="67"/>
              <w:rPr>
                <w:b/>
                <w:sz w:val="20"/>
              </w:rPr>
            </w:pPr>
            <w:r>
              <w:rPr>
                <w:b/>
                <w:sz w:val="20"/>
              </w:rPr>
              <w:t>9;10;11</w:t>
            </w:r>
          </w:p>
        </w:tc>
        <w:tc>
          <w:tcPr>
            <w:tcW w:w="1702" w:type="dxa"/>
            <w:tcBorders>
              <w:bottom w:val="nil"/>
            </w:tcBorders>
          </w:tcPr>
          <w:p w14:paraId="58253FB8" w14:textId="339ECEA1" w:rsidR="00CA65FC" w:rsidRDefault="0078154A">
            <w:pPr>
              <w:pStyle w:val="TableParagraph"/>
              <w:ind w:left="68" w:right="181"/>
              <w:rPr>
                <w:sz w:val="20"/>
              </w:rPr>
            </w:pPr>
            <w:r>
              <w:rPr>
                <w:b/>
                <w:sz w:val="20"/>
              </w:rPr>
              <w:t xml:space="preserve">100% </w:t>
            </w:r>
            <w:r>
              <w:rPr>
                <w:sz w:val="20"/>
              </w:rPr>
              <w:t>-</w:t>
            </w:r>
            <w:r w:rsidR="00632CB2">
              <w:rPr>
                <w:sz w:val="20"/>
              </w:rPr>
              <w:t xml:space="preserve"> </w:t>
            </w:r>
            <w:r>
              <w:rPr>
                <w:sz w:val="20"/>
              </w:rPr>
              <w:t xml:space="preserve">Nei casi in cui </w:t>
            </w:r>
            <w:r>
              <w:rPr>
                <w:w w:val="95"/>
                <w:sz w:val="20"/>
              </w:rPr>
              <w:t>l’aggiudicazione</w:t>
            </w:r>
          </w:p>
          <w:p w14:paraId="280A638A" w14:textId="77777777" w:rsidR="00CA65FC" w:rsidRDefault="0078154A">
            <w:pPr>
              <w:pStyle w:val="TableParagraph"/>
              <w:spacing w:before="1" w:line="206" w:lineRule="exact"/>
              <w:ind w:left="68"/>
              <w:rPr>
                <w:sz w:val="20"/>
              </w:rPr>
            </w:pPr>
            <w:r>
              <w:rPr>
                <w:sz w:val="20"/>
              </w:rPr>
              <w:t>dell'appalto sia</w:t>
            </w:r>
          </w:p>
        </w:tc>
      </w:tr>
      <w:tr w:rsidR="00CA65FC" w14:paraId="61F0CD8A" w14:textId="77777777">
        <w:trPr>
          <w:trHeight w:val="211"/>
        </w:trPr>
        <w:tc>
          <w:tcPr>
            <w:tcW w:w="852" w:type="dxa"/>
            <w:vMerge/>
            <w:tcBorders>
              <w:top w:val="nil"/>
              <w:bottom w:val="nil"/>
            </w:tcBorders>
          </w:tcPr>
          <w:p w14:paraId="6835ED4D" w14:textId="77777777" w:rsidR="00CA65FC" w:rsidRDefault="00CA65FC">
            <w:pPr>
              <w:rPr>
                <w:sz w:val="2"/>
                <w:szCs w:val="2"/>
              </w:rPr>
            </w:pPr>
          </w:p>
        </w:tc>
        <w:tc>
          <w:tcPr>
            <w:tcW w:w="7511" w:type="dxa"/>
            <w:tcBorders>
              <w:top w:val="nil"/>
              <w:bottom w:val="nil"/>
            </w:tcBorders>
          </w:tcPr>
          <w:p w14:paraId="77DD87C0" w14:textId="77777777" w:rsidR="00CA65FC" w:rsidRDefault="00CA65FC">
            <w:pPr>
              <w:pStyle w:val="TableParagraph"/>
              <w:rPr>
                <w:rFonts w:ascii="Times New Roman"/>
                <w:sz w:val="14"/>
              </w:rPr>
            </w:pPr>
          </w:p>
        </w:tc>
        <w:tc>
          <w:tcPr>
            <w:tcW w:w="1985" w:type="dxa"/>
            <w:tcBorders>
              <w:top w:val="nil"/>
              <w:bottom w:val="nil"/>
            </w:tcBorders>
          </w:tcPr>
          <w:p w14:paraId="08ADB65B" w14:textId="77777777" w:rsidR="00CA65FC" w:rsidRDefault="0078154A">
            <w:pPr>
              <w:pStyle w:val="TableParagraph"/>
              <w:spacing w:line="192" w:lineRule="exact"/>
              <w:ind w:left="71"/>
              <w:rPr>
                <w:sz w:val="20"/>
              </w:rPr>
            </w:pPr>
            <w:r>
              <w:rPr>
                <w:sz w:val="20"/>
              </w:rPr>
              <w:t>determinazione</w:t>
            </w:r>
          </w:p>
        </w:tc>
        <w:tc>
          <w:tcPr>
            <w:tcW w:w="426" w:type="dxa"/>
            <w:vMerge/>
            <w:tcBorders>
              <w:top w:val="nil"/>
            </w:tcBorders>
          </w:tcPr>
          <w:p w14:paraId="0B39803A" w14:textId="77777777" w:rsidR="00CA65FC" w:rsidRDefault="00CA65FC">
            <w:pPr>
              <w:rPr>
                <w:sz w:val="2"/>
                <w:szCs w:val="2"/>
              </w:rPr>
            </w:pPr>
          </w:p>
        </w:tc>
        <w:tc>
          <w:tcPr>
            <w:tcW w:w="569" w:type="dxa"/>
            <w:vMerge/>
            <w:tcBorders>
              <w:top w:val="nil"/>
            </w:tcBorders>
          </w:tcPr>
          <w:p w14:paraId="37F8E944" w14:textId="77777777" w:rsidR="00CA65FC" w:rsidRDefault="00CA65FC">
            <w:pPr>
              <w:rPr>
                <w:sz w:val="2"/>
                <w:szCs w:val="2"/>
              </w:rPr>
            </w:pPr>
          </w:p>
        </w:tc>
        <w:tc>
          <w:tcPr>
            <w:tcW w:w="425" w:type="dxa"/>
            <w:vMerge/>
            <w:tcBorders>
              <w:top w:val="nil"/>
            </w:tcBorders>
          </w:tcPr>
          <w:p w14:paraId="6319B862" w14:textId="77777777" w:rsidR="00CA65FC" w:rsidRDefault="00CA65FC">
            <w:pPr>
              <w:rPr>
                <w:sz w:val="2"/>
                <w:szCs w:val="2"/>
              </w:rPr>
            </w:pPr>
          </w:p>
        </w:tc>
        <w:tc>
          <w:tcPr>
            <w:tcW w:w="569" w:type="dxa"/>
            <w:vMerge/>
            <w:tcBorders>
              <w:top w:val="nil"/>
            </w:tcBorders>
          </w:tcPr>
          <w:p w14:paraId="6CC369E8" w14:textId="77777777" w:rsidR="00CA65FC" w:rsidRDefault="00CA65FC">
            <w:pPr>
              <w:rPr>
                <w:sz w:val="2"/>
                <w:szCs w:val="2"/>
              </w:rPr>
            </w:pPr>
          </w:p>
        </w:tc>
        <w:tc>
          <w:tcPr>
            <w:tcW w:w="711" w:type="dxa"/>
            <w:vMerge/>
            <w:tcBorders>
              <w:top w:val="nil"/>
            </w:tcBorders>
          </w:tcPr>
          <w:p w14:paraId="1FC2CF1C" w14:textId="77777777" w:rsidR="00CA65FC" w:rsidRDefault="00CA65FC">
            <w:pPr>
              <w:rPr>
                <w:sz w:val="2"/>
                <w:szCs w:val="2"/>
              </w:rPr>
            </w:pPr>
          </w:p>
        </w:tc>
        <w:tc>
          <w:tcPr>
            <w:tcW w:w="1134" w:type="dxa"/>
            <w:tcBorders>
              <w:top w:val="nil"/>
              <w:bottom w:val="nil"/>
            </w:tcBorders>
          </w:tcPr>
          <w:p w14:paraId="0F903952" w14:textId="77777777" w:rsidR="00CA65FC" w:rsidRDefault="00CA65FC">
            <w:pPr>
              <w:pStyle w:val="TableParagraph"/>
              <w:rPr>
                <w:rFonts w:ascii="Times New Roman"/>
                <w:sz w:val="14"/>
              </w:rPr>
            </w:pPr>
          </w:p>
        </w:tc>
        <w:tc>
          <w:tcPr>
            <w:tcW w:w="1702" w:type="dxa"/>
            <w:tcBorders>
              <w:top w:val="nil"/>
              <w:bottom w:val="nil"/>
            </w:tcBorders>
          </w:tcPr>
          <w:p w14:paraId="2AF3B198" w14:textId="77777777" w:rsidR="00CA65FC" w:rsidRDefault="0078154A">
            <w:pPr>
              <w:pStyle w:val="TableParagraph"/>
              <w:spacing w:line="192" w:lineRule="exact"/>
              <w:ind w:left="68"/>
              <w:rPr>
                <w:sz w:val="20"/>
              </w:rPr>
            </w:pPr>
            <w:r>
              <w:rPr>
                <w:sz w:val="20"/>
              </w:rPr>
              <w:t>avvenuta ad un</w:t>
            </w:r>
          </w:p>
        </w:tc>
      </w:tr>
      <w:tr w:rsidR="00CA65FC" w14:paraId="59EE9F6B" w14:textId="77777777">
        <w:trPr>
          <w:trHeight w:val="214"/>
        </w:trPr>
        <w:tc>
          <w:tcPr>
            <w:tcW w:w="852" w:type="dxa"/>
            <w:vMerge/>
            <w:tcBorders>
              <w:top w:val="nil"/>
              <w:bottom w:val="nil"/>
            </w:tcBorders>
          </w:tcPr>
          <w:p w14:paraId="6E09FF3F" w14:textId="77777777" w:rsidR="00CA65FC" w:rsidRDefault="00CA65FC">
            <w:pPr>
              <w:rPr>
                <w:sz w:val="2"/>
                <w:szCs w:val="2"/>
              </w:rPr>
            </w:pPr>
          </w:p>
        </w:tc>
        <w:tc>
          <w:tcPr>
            <w:tcW w:w="7511" w:type="dxa"/>
            <w:tcBorders>
              <w:top w:val="nil"/>
              <w:bottom w:val="nil"/>
            </w:tcBorders>
          </w:tcPr>
          <w:p w14:paraId="1092051B" w14:textId="77777777" w:rsidR="00CA65FC" w:rsidRDefault="00CA65FC">
            <w:pPr>
              <w:pStyle w:val="TableParagraph"/>
              <w:rPr>
                <w:rFonts w:ascii="Times New Roman"/>
                <w:sz w:val="14"/>
              </w:rPr>
            </w:pPr>
          </w:p>
        </w:tc>
        <w:tc>
          <w:tcPr>
            <w:tcW w:w="1985" w:type="dxa"/>
            <w:tcBorders>
              <w:top w:val="nil"/>
              <w:bottom w:val="nil"/>
            </w:tcBorders>
          </w:tcPr>
          <w:p w14:paraId="4CDAA1F8" w14:textId="77777777" w:rsidR="00CA65FC" w:rsidRDefault="0078154A">
            <w:pPr>
              <w:pStyle w:val="TableParagraph"/>
              <w:spacing w:line="194" w:lineRule="exact"/>
              <w:ind w:left="71"/>
              <w:rPr>
                <w:sz w:val="20"/>
              </w:rPr>
            </w:pPr>
            <w:r>
              <w:rPr>
                <w:sz w:val="20"/>
              </w:rPr>
              <w:t>n.1008 del</w:t>
            </w:r>
          </w:p>
        </w:tc>
        <w:tc>
          <w:tcPr>
            <w:tcW w:w="426" w:type="dxa"/>
            <w:vMerge/>
            <w:tcBorders>
              <w:top w:val="nil"/>
            </w:tcBorders>
          </w:tcPr>
          <w:p w14:paraId="7A8473AB" w14:textId="77777777" w:rsidR="00CA65FC" w:rsidRDefault="00CA65FC">
            <w:pPr>
              <w:rPr>
                <w:sz w:val="2"/>
                <w:szCs w:val="2"/>
              </w:rPr>
            </w:pPr>
          </w:p>
        </w:tc>
        <w:tc>
          <w:tcPr>
            <w:tcW w:w="569" w:type="dxa"/>
            <w:vMerge/>
            <w:tcBorders>
              <w:top w:val="nil"/>
            </w:tcBorders>
          </w:tcPr>
          <w:p w14:paraId="46565963" w14:textId="77777777" w:rsidR="00CA65FC" w:rsidRDefault="00CA65FC">
            <w:pPr>
              <w:rPr>
                <w:sz w:val="2"/>
                <w:szCs w:val="2"/>
              </w:rPr>
            </w:pPr>
          </w:p>
        </w:tc>
        <w:tc>
          <w:tcPr>
            <w:tcW w:w="425" w:type="dxa"/>
            <w:vMerge/>
            <w:tcBorders>
              <w:top w:val="nil"/>
            </w:tcBorders>
          </w:tcPr>
          <w:p w14:paraId="79B004F3" w14:textId="77777777" w:rsidR="00CA65FC" w:rsidRDefault="00CA65FC">
            <w:pPr>
              <w:rPr>
                <w:sz w:val="2"/>
                <w:szCs w:val="2"/>
              </w:rPr>
            </w:pPr>
          </w:p>
        </w:tc>
        <w:tc>
          <w:tcPr>
            <w:tcW w:w="569" w:type="dxa"/>
            <w:vMerge/>
            <w:tcBorders>
              <w:top w:val="nil"/>
            </w:tcBorders>
          </w:tcPr>
          <w:p w14:paraId="70BAE43F" w14:textId="77777777" w:rsidR="00CA65FC" w:rsidRDefault="00CA65FC">
            <w:pPr>
              <w:rPr>
                <w:sz w:val="2"/>
                <w:szCs w:val="2"/>
              </w:rPr>
            </w:pPr>
          </w:p>
        </w:tc>
        <w:tc>
          <w:tcPr>
            <w:tcW w:w="711" w:type="dxa"/>
            <w:vMerge/>
            <w:tcBorders>
              <w:top w:val="nil"/>
            </w:tcBorders>
          </w:tcPr>
          <w:p w14:paraId="4CD33C66" w14:textId="77777777" w:rsidR="00CA65FC" w:rsidRDefault="00CA65FC">
            <w:pPr>
              <w:rPr>
                <w:sz w:val="2"/>
                <w:szCs w:val="2"/>
              </w:rPr>
            </w:pPr>
          </w:p>
        </w:tc>
        <w:tc>
          <w:tcPr>
            <w:tcW w:w="1134" w:type="dxa"/>
            <w:tcBorders>
              <w:top w:val="nil"/>
              <w:bottom w:val="nil"/>
            </w:tcBorders>
          </w:tcPr>
          <w:p w14:paraId="5EC0E41A" w14:textId="77777777" w:rsidR="00CA65FC" w:rsidRDefault="00CA65FC">
            <w:pPr>
              <w:pStyle w:val="TableParagraph"/>
              <w:rPr>
                <w:rFonts w:ascii="Times New Roman"/>
                <w:sz w:val="14"/>
              </w:rPr>
            </w:pPr>
          </w:p>
        </w:tc>
        <w:tc>
          <w:tcPr>
            <w:tcW w:w="1702" w:type="dxa"/>
            <w:tcBorders>
              <w:top w:val="nil"/>
              <w:bottom w:val="nil"/>
            </w:tcBorders>
          </w:tcPr>
          <w:p w14:paraId="28FBAB7D" w14:textId="77777777" w:rsidR="00CA65FC" w:rsidRDefault="0078154A">
            <w:pPr>
              <w:pStyle w:val="TableParagraph"/>
              <w:spacing w:line="194" w:lineRule="exact"/>
              <w:ind w:left="68"/>
              <w:rPr>
                <w:sz w:val="20"/>
              </w:rPr>
            </w:pPr>
            <w:r>
              <w:rPr>
                <w:sz w:val="20"/>
              </w:rPr>
              <w:t>offerente che non</w:t>
            </w:r>
          </w:p>
        </w:tc>
      </w:tr>
      <w:tr w:rsidR="00CA65FC" w14:paraId="46FBD266" w14:textId="77777777">
        <w:trPr>
          <w:trHeight w:val="215"/>
        </w:trPr>
        <w:tc>
          <w:tcPr>
            <w:tcW w:w="852" w:type="dxa"/>
            <w:vMerge/>
            <w:tcBorders>
              <w:top w:val="nil"/>
              <w:bottom w:val="nil"/>
            </w:tcBorders>
          </w:tcPr>
          <w:p w14:paraId="3266B0E0" w14:textId="77777777" w:rsidR="00CA65FC" w:rsidRDefault="00CA65FC">
            <w:pPr>
              <w:rPr>
                <w:sz w:val="2"/>
                <w:szCs w:val="2"/>
              </w:rPr>
            </w:pPr>
          </w:p>
        </w:tc>
        <w:tc>
          <w:tcPr>
            <w:tcW w:w="7511" w:type="dxa"/>
            <w:tcBorders>
              <w:top w:val="nil"/>
              <w:bottom w:val="nil"/>
            </w:tcBorders>
          </w:tcPr>
          <w:p w14:paraId="289C5585" w14:textId="77777777" w:rsidR="00CA65FC" w:rsidRDefault="00CA65FC">
            <w:pPr>
              <w:pStyle w:val="TableParagraph"/>
              <w:rPr>
                <w:rFonts w:ascii="Times New Roman"/>
                <w:sz w:val="14"/>
              </w:rPr>
            </w:pPr>
          </w:p>
        </w:tc>
        <w:tc>
          <w:tcPr>
            <w:tcW w:w="1985" w:type="dxa"/>
            <w:tcBorders>
              <w:top w:val="nil"/>
              <w:bottom w:val="nil"/>
            </w:tcBorders>
          </w:tcPr>
          <w:p w14:paraId="1089A87C" w14:textId="77777777" w:rsidR="00CA65FC" w:rsidRDefault="0078154A">
            <w:pPr>
              <w:pStyle w:val="TableParagraph"/>
              <w:spacing w:line="195" w:lineRule="exact"/>
              <w:ind w:left="71"/>
              <w:rPr>
                <w:sz w:val="20"/>
              </w:rPr>
            </w:pPr>
            <w:r>
              <w:rPr>
                <w:sz w:val="20"/>
              </w:rPr>
              <w:t>11.10.2017</w:t>
            </w:r>
          </w:p>
        </w:tc>
        <w:tc>
          <w:tcPr>
            <w:tcW w:w="426" w:type="dxa"/>
            <w:vMerge/>
            <w:tcBorders>
              <w:top w:val="nil"/>
            </w:tcBorders>
          </w:tcPr>
          <w:p w14:paraId="0C11565F" w14:textId="77777777" w:rsidR="00CA65FC" w:rsidRDefault="00CA65FC">
            <w:pPr>
              <w:rPr>
                <w:sz w:val="2"/>
                <w:szCs w:val="2"/>
              </w:rPr>
            </w:pPr>
          </w:p>
        </w:tc>
        <w:tc>
          <w:tcPr>
            <w:tcW w:w="569" w:type="dxa"/>
            <w:vMerge/>
            <w:tcBorders>
              <w:top w:val="nil"/>
            </w:tcBorders>
          </w:tcPr>
          <w:p w14:paraId="102B2C44" w14:textId="77777777" w:rsidR="00CA65FC" w:rsidRDefault="00CA65FC">
            <w:pPr>
              <w:rPr>
                <w:sz w:val="2"/>
                <w:szCs w:val="2"/>
              </w:rPr>
            </w:pPr>
          </w:p>
        </w:tc>
        <w:tc>
          <w:tcPr>
            <w:tcW w:w="425" w:type="dxa"/>
            <w:vMerge/>
            <w:tcBorders>
              <w:top w:val="nil"/>
            </w:tcBorders>
          </w:tcPr>
          <w:p w14:paraId="634DF78E" w14:textId="77777777" w:rsidR="00CA65FC" w:rsidRDefault="00CA65FC">
            <w:pPr>
              <w:rPr>
                <w:sz w:val="2"/>
                <w:szCs w:val="2"/>
              </w:rPr>
            </w:pPr>
          </w:p>
        </w:tc>
        <w:tc>
          <w:tcPr>
            <w:tcW w:w="569" w:type="dxa"/>
            <w:vMerge/>
            <w:tcBorders>
              <w:top w:val="nil"/>
            </w:tcBorders>
          </w:tcPr>
          <w:p w14:paraId="411EEE09" w14:textId="77777777" w:rsidR="00CA65FC" w:rsidRDefault="00CA65FC">
            <w:pPr>
              <w:rPr>
                <w:sz w:val="2"/>
                <w:szCs w:val="2"/>
              </w:rPr>
            </w:pPr>
          </w:p>
        </w:tc>
        <w:tc>
          <w:tcPr>
            <w:tcW w:w="711" w:type="dxa"/>
            <w:vMerge/>
            <w:tcBorders>
              <w:top w:val="nil"/>
            </w:tcBorders>
          </w:tcPr>
          <w:p w14:paraId="5A9E94E0" w14:textId="77777777" w:rsidR="00CA65FC" w:rsidRDefault="00CA65FC">
            <w:pPr>
              <w:rPr>
                <w:sz w:val="2"/>
                <w:szCs w:val="2"/>
              </w:rPr>
            </w:pPr>
          </w:p>
        </w:tc>
        <w:tc>
          <w:tcPr>
            <w:tcW w:w="1134" w:type="dxa"/>
            <w:tcBorders>
              <w:top w:val="nil"/>
              <w:bottom w:val="nil"/>
            </w:tcBorders>
          </w:tcPr>
          <w:p w14:paraId="10C24BC4" w14:textId="77777777" w:rsidR="00CA65FC" w:rsidRDefault="00CA65FC">
            <w:pPr>
              <w:pStyle w:val="TableParagraph"/>
              <w:rPr>
                <w:rFonts w:ascii="Times New Roman"/>
                <w:sz w:val="14"/>
              </w:rPr>
            </w:pPr>
          </w:p>
        </w:tc>
        <w:tc>
          <w:tcPr>
            <w:tcW w:w="1702" w:type="dxa"/>
            <w:tcBorders>
              <w:top w:val="nil"/>
              <w:bottom w:val="nil"/>
            </w:tcBorders>
          </w:tcPr>
          <w:p w14:paraId="08E15162" w14:textId="77777777" w:rsidR="00CA65FC" w:rsidRDefault="0078154A">
            <w:pPr>
              <w:pStyle w:val="TableParagraph"/>
              <w:spacing w:line="195" w:lineRule="exact"/>
              <w:ind w:left="68"/>
              <w:rPr>
                <w:sz w:val="20"/>
              </w:rPr>
            </w:pPr>
            <w:r>
              <w:rPr>
                <w:sz w:val="20"/>
              </w:rPr>
              <w:t>è in possesso dei</w:t>
            </w:r>
          </w:p>
        </w:tc>
      </w:tr>
      <w:tr w:rsidR="00CA65FC" w14:paraId="651C6813" w14:textId="77777777">
        <w:trPr>
          <w:trHeight w:val="215"/>
        </w:trPr>
        <w:tc>
          <w:tcPr>
            <w:tcW w:w="852" w:type="dxa"/>
            <w:vMerge/>
            <w:tcBorders>
              <w:top w:val="nil"/>
              <w:bottom w:val="nil"/>
            </w:tcBorders>
          </w:tcPr>
          <w:p w14:paraId="45C37CEE" w14:textId="77777777" w:rsidR="00CA65FC" w:rsidRDefault="00CA65FC">
            <w:pPr>
              <w:rPr>
                <w:sz w:val="2"/>
                <w:szCs w:val="2"/>
              </w:rPr>
            </w:pPr>
          </w:p>
        </w:tc>
        <w:tc>
          <w:tcPr>
            <w:tcW w:w="7511" w:type="dxa"/>
            <w:tcBorders>
              <w:top w:val="nil"/>
              <w:bottom w:val="nil"/>
            </w:tcBorders>
          </w:tcPr>
          <w:p w14:paraId="779C832F" w14:textId="77777777" w:rsidR="00CA65FC" w:rsidRDefault="00CA65FC">
            <w:pPr>
              <w:pStyle w:val="TableParagraph"/>
              <w:rPr>
                <w:rFonts w:ascii="Times New Roman"/>
                <w:sz w:val="14"/>
              </w:rPr>
            </w:pPr>
          </w:p>
        </w:tc>
        <w:tc>
          <w:tcPr>
            <w:tcW w:w="1985" w:type="dxa"/>
            <w:tcBorders>
              <w:top w:val="nil"/>
              <w:bottom w:val="nil"/>
            </w:tcBorders>
          </w:tcPr>
          <w:p w14:paraId="4A61A247" w14:textId="77777777" w:rsidR="00CA65FC" w:rsidRDefault="0078154A">
            <w:pPr>
              <w:pStyle w:val="TableParagraph"/>
              <w:spacing w:line="195" w:lineRule="exact"/>
              <w:ind w:left="71"/>
              <w:rPr>
                <w:sz w:val="20"/>
              </w:rPr>
            </w:pPr>
            <w:r>
              <w:rPr>
                <w:sz w:val="20"/>
              </w:rPr>
              <w:t>Comunicato del</w:t>
            </w:r>
          </w:p>
        </w:tc>
        <w:tc>
          <w:tcPr>
            <w:tcW w:w="426" w:type="dxa"/>
            <w:vMerge/>
            <w:tcBorders>
              <w:top w:val="nil"/>
            </w:tcBorders>
          </w:tcPr>
          <w:p w14:paraId="1E9B4F8B" w14:textId="77777777" w:rsidR="00CA65FC" w:rsidRDefault="00CA65FC">
            <w:pPr>
              <w:rPr>
                <w:sz w:val="2"/>
                <w:szCs w:val="2"/>
              </w:rPr>
            </w:pPr>
          </w:p>
        </w:tc>
        <w:tc>
          <w:tcPr>
            <w:tcW w:w="569" w:type="dxa"/>
            <w:vMerge/>
            <w:tcBorders>
              <w:top w:val="nil"/>
            </w:tcBorders>
          </w:tcPr>
          <w:p w14:paraId="4747417E" w14:textId="77777777" w:rsidR="00CA65FC" w:rsidRDefault="00CA65FC">
            <w:pPr>
              <w:rPr>
                <w:sz w:val="2"/>
                <w:szCs w:val="2"/>
              </w:rPr>
            </w:pPr>
          </w:p>
        </w:tc>
        <w:tc>
          <w:tcPr>
            <w:tcW w:w="425" w:type="dxa"/>
            <w:vMerge/>
            <w:tcBorders>
              <w:top w:val="nil"/>
            </w:tcBorders>
          </w:tcPr>
          <w:p w14:paraId="13A848E1" w14:textId="77777777" w:rsidR="00CA65FC" w:rsidRDefault="00CA65FC">
            <w:pPr>
              <w:rPr>
                <w:sz w:val="2"/>
                <w:szCs w:val="2"/>
              </w:rPr>
            </w:pPr>
          </w:p>
        </w:tc>
        <w:tc>
          <w:tcPr>
            <w:tcW w:w="569" w:type="dxa"/>
            <w:vMerge/>
            <w:tcBorders>
              <w:top w:val="nil"/>
            </w:tcBorders>
          </w:tcPr>
          <w:p w14:paraId="3A00ABDE" w14:textId="77777777" w:rsidR="00CA65FC" w:rsidRDefault="00CA65FC">
            <w:pPr>
              <w:rPr>
                <w:sz w:val="2"/>
                <w:szCs w:val="2"/>
              </w:rPr>
            </w:pPr>
          </w:p>
        </w:tc>
        <w:tc>
          <w:tcPr>
            <w:tcW w:w="711" w:type="dxa"/>
            <w:vMerge/>
            <w:tcBorders>
              <w:top w:val="nil"/>
            </w:tcBorders>
          </w:tcPr>
          <w:p w14:paraId="46CE2C1B" w14:textId="77777777" w:rsidR="00CA65FC" w:rsidRDefault="00CA65FC">
            <w:pPr>
              <w:rPr>
                <w:sz w:val="2"/>
                <w:szCs w:val="2"/>
              </w:rPr>
            </w:pPr>
          </w:p>
        </w:tc>
        <w:tc>
          <w:tcPr>
            <w:tcW w:w="1134" w:type="dxa"/>
            <w:tcBorders>
              <w:top w:val="nil"/>
              <w:bottom w:val="nil"/>
            </w:tcBorders>
          </w:tcPr>
          <w:p w14:paraId="6E7ED415" w14:textId="77777777" w:rsidR="00CA65FC" w:rsidRDefault="00CA65FC">
            <w:pPr>
              <w:pStyle w:val="TableParagraph"/>
              <w:rPr>
                <w:rFonts w:ascii="Times New Roman"/>
                <w:sz w:val="14"/>
              </w:rPr>
            </w:pPr>
          </w:p>
        </w:tc>
        <w:tc>
          <w:tcPr>
            <w:tcW w:w="1702" w:type="dxa"/>
            <w:tcBorders>
              <w:top w:val="nil"/>
              <w:bottom w:val="nil"/>
            </w:tcBorders>
          </w:tcPr>
          <w:p w14:paraId="129B2663" w14:textId="77777777" w:rsidR="00CA65FC" w:rsidRDefault="0078154A">
            <w:pPr>
              <w:pStyle w:val="TableParagraph"/>
              <w:spacing w:line="195" w:lineRule="exact"/>
              <w:ind w:left="68"/>
              <w:rPr>
                <w:sz w:val="20"/>
              </w:rPr>
            </w:pPr>
            <w:r>
              <w:rPr>
                <w:sz w:val="20"/>
              </w:rPr>
              <w:t>requisiti previsti;</w:t>
            </w:r>
          </w:p>
        </w:tc>
      </w:tr>
      <w:tr w:rsidR="00CA65FC" w14:paraId="4C4FCE31" w14:textId="77777777">
        <w:trPr>
          <w:trHeight w:val="215"/>
        </w:trPr>
        <w:tc>
          <w:tcPr>
            <w:tcW w:w="852" w:type="dxa"/>
            <w:vMerge/>
            <w:tcBorders>
              <w:top w:val="nil"/>
              <w:bottom w:val="nil"/>
            </w:tcBorders>
          </w:tcPr>
          <w:p w14:paraId="0DD17F04" w14:textId="77777777" w:rsidR="00CA65FC" w:rsidRDefault="00CA65FC">
            <w:pPr>
              <w:rPr>
                <w:sz w:val="2"/>
                <w:szCs w:val="2"/>
              </w:rPr>
            </w:pPr>
          </w:p>
        </w:tc>
        <w:tc>
          <w:tcPr>
            <w:tcW w:w="7511" w:type="dxa"/>
            <w:tcBorders>
              <w:top w:val="nil"/>
              <w:bottom w:val="nil"/>
            </w:tcBorders>
          </w:tcPr>
          <w:p w14:paraId="39027553" w14:textId="77777777" w:rsidR="00CA65FC" w:rsidRDefault="00CA65FC">
            <w:pPr>
              <w:pStyle w:val="TableParagraph"/>
              <w:rPr>
                <w:rFonts w:ascii="Times New Roman"/>
                <w:sz w:val="14"/>
              </w:rPr>
            </w:pPr>
          </w:p>
        </w:tc>
        <w:tc>
          <w:tcPr>
            <w:tcW w:w="1985" w:type="dxa"/>
            <w:tcBorders>
              <w:top w:val="nil"/>
              <w:bottom w:val="nil"/>
            </w:tcBorders>
          </w:tcPr>
          <w:p w14:paraId="2E5BC5D3" w14:textId="77777777" w:rsidR="00CA65FC" w:rsidRDefault="0078154A">
            <w:pPr>
              <w:pStyle w:val="TableParagraph"/>
              <w:spacing w:line="195" w:lineRule="exact"/>
              <w:ind w:left="71"/>
              <w:rPr>
                <w:sz w:val="20"/>
              </w:rPr>
            </w:pPr>
            <w:r>
              <w:rPr>
                <w:sz w:val="20"/>
              </w:rPr>
              <w:t>Presidente del</w:t>
            </w:r>
          </w:p>
        </w:tc>
        <w:tc>
          <w:tcPr>
            <w:tcW w:w="426" w:type="dxa"/>
            <w:vMerge/>
            <w:tcBorders>
              <w:top w:val="nil"/>
            </w:tcBorders>
          </w:tcPr>
          <w:p w14:paraId="11C0ECDF" w14:textId="77777777" w:rsidR="00CA65FC" w:rsidRDefault="00CA65FC">
            <w:pPr>
              <w:rPr>
                <w:sz w:val="2"/>
                <w:szCs w:val="2"/>
              </w:rPr>
            </w:pPr>
          </w:p>
        </w:tc>
        <w:tc>
          <w:tcPr>
            <w:tcW w:w="569" w:type="dxa"/>
            <w:vMerge/>
            <w:tcBorders>
              <w:top w:val="nil"/>
            </w:tcBorders>
          </w:tcPr>
          <w:p w14:paraId="314BE9D9" w14:textId="77777777" w:rsidR="00CA65FC" w:rsidRDefault="00CA65FC">
            <w:pPr>
              <w:rPr>
                <w:sz w:val="2"/>
                <w:szCs w:val="2"/>
              </w:rPr>
            </w:pPr>
          </w:p>
        </w:tc>
        <w:tc>
          <w:tcPr>
            <w:tcW w:w="425" w:type="dxa"/>
            <w:vMerge/>
            <w:tcBorders>
              <w:top w:val="nil"/>
            </w:tcBorders>
          </w:tcPr>
          <w:p w14:paraId="48570492" w14:textId="77777777" w:rsidR="00CA65FC" w:rsidRDefault="00CA65FC">
            <w:pPr>
              <w:rPr>
                <w:sz w:val="2"/>
                <w:szCs w:val="2"/>
              </w:rPr>
            </w:pPr>
          </w:p>
        </w:tc>
        <w:tc>
          <w:tcPr>
            <w:tcW w:w="569" w:type="dxa"/>
            <w:vMerge/>
            <w:tcBorders>
              <w:top w:val="nil"/>
            </w:tcBorders>
          </w:tcPr>
          <w:p w14:paraId="4D572D9B" w14:textId="77777777" w:rsidR="00CA65FC" w:rsidRDefault="00CA65FC">
            <w:pPr>
              <w:rPr>
                <w:sz w:val="2"/>
                <w:szCs w:val="2"/>
              </w:rPr>
            </w:pPr>
          </w:p>
        </w:tc>
        <w:tc>
          <w:tcPr>
            <w:tcW w:w="711" w:type="dxa"/>
            <w:vMerge/>
            <w:tcBorders>
              <w:top w:val="nil"/>
            </w:tcBorders>
          </w:tcPr>
          <w:p w14:paraId="247D619C" w14:textId="77777777" w:rsidR="00CA65FC" w:rsidRDefault="00CA65FC">
            <w:pPr>
              <w:rPr>
                <w:sz w:val="2"/>
                <w:szCs w:val="2"/>
              </w:rPr>
            </w:pPr>
          </w:p>
        </w:tc>
        <w:tc>
          <w:tcPr>
            <w:tcW w:w="1134" w:type="dxa"/>
            <w:tcBorders>
              <w:top w:val="nil"/>
              <w:bottom w:val="nil"/>
            </w:tcBorders>
          </w:tcPr>
          <w:p w14:paraId="79167064" w14:textId="77777777" w:rsidR="00CA65FC" w:rsidRDefault="00CA65FC">
            <w:pPr>
              <w:pStyle w:val="TableParagraph"/>
              <w:rPr>
                <w:rFonts w:ascii="Times New Roman"/>
                <w:sz w:val="14"/>
              </w:rPr>
            </w:pPr>
          </w:p>
        </w:tc>
        <w:tc>
          <w:tcPr>
            <w:tcW w:w="1702" w:type="dxa"/>
            <w:tcBorders>
              <w:top w:val="nil"/>
              <w:bottom w:val="nil"/>
            </w:tcBorders>
          </w:tcPr>
          <w:p w14:paraId="6CE29A8C" w14:textId="77777777" w:rsidR="00CA65FC" w:rsidRDefault="0078154A">
            <w:pPr>
              <w:pStyle w:val="TableParagraph"/>
              <w:spacing w:line="195" w:lineRule="exact"/>
              <w:ind w:left="68"/>
              <w:rPr>
                <w:sz w:val="20"/>
              </w:rPr>
            </w:pPr>
            <w:r>
              <w:rPr>
                <w:b/>
                <w:sz w:val="20"/>
              </w:rPr>
              <w:t xml:space="preserve">5% </w:t>
            </w:r>
            <w:r>
              <w:rPr>
                <w:sz w:val="20"/>
              </w:rPr>
              <w:t>- nel caso in</w:t>
            </w:r>
          </w:p>
        </w:tc>
      </w:tr>
      <w:tr w:rsidR="00CA65FC" w14:paraId="299C6DE1" w14:textId="77777777">
        <w:trPr>
          <w:trHeight w:val="215"/>
        </w:trPr>
        <w:tc>
          <w:tcPr>
            <w:tcW w:w="852" w:type="dxa"/>
            <w:vMerge/>
            <w:tcBorders>
              <w:top w:val="nil"/>
              <w:bottom w:val="nil"/>
            </w:tcBorders>
          </w:tcPr>
          <w:p w14:paraId="2CA605D8" w14:textId="77777777" w:rsidR="00CA65FC" w:rsidRDefault="00CA65FC">
            <w:pPr>
              <w:rPr>
                <w:sz w:val="2"/>
                <w:szCs w:val="2"/>
              </w:rPr>
            </w:pPr>
          </w:p>
        </w:tc>
        <w:tc>
          <w:tcPr>
            <w:tcW w:w="7511" w:type="dxa"/>
            <w:tcBorders>
              <w:top w:val="nil"/>
              <w:bottom w:val="nil"/>
            </w:tcBorders>
          </w:tcPr>
          <w:p w14:paraId="783AF35A" w14:textId="77777777" w:rsidR="00CA65FC" w:rsidRDefault="00CA65FC">
            <w:pPr>
              <w:pStyle w:val="TableParagraph"/>
              <w:rPr>
                <w:rFonts w:ascii="Times New Roman"/>
                <w:sz w:val="14"/>
              </w:rPr>
            </w:pPr>
          </w:p>
        </w:tc>
        <w:tc>
          <w:tcPr>
            <w:tcW w:w="1985" w:type="dxa"/>
            <w:tcBorders>
              <w:top w:val="nil"/>
              <w:bottom w:val="nil"/>
            </w:tcBorders>
          </w:tcPr>
          <w:p w14:paraId="0896B344" w14:textId="77777777" w:rsidR="00CA65FC" w:rsidRDefault="0078154A">
            <w:pPr>
              <w:pStyle w:val="TableParagraph"/>
              <w:spacing w:line="195" w:lineRule="exact"/>
              <w:ind w:left="71"/>
              <w:rPr>
                <w:sz w:val="20"/>
              </w:rPr>
            </w:pPr>
            <w:r>
              <w:rPr>
                <w:sz w:val="20"/>
              </w:rPr>
              <w:t>08/11/2017</w:t>
            </w:r>
          </w:p>
        </w:tc>
        <w:tc>
          <w:tcPr>
            <w:tcW w:w="426" w:type="dxa"/>
            <w:vMerge/>
            <w:tcBorders>
              <w:top w:val="nil"/>
            </w:tcBorders>
          </w:tcPr>
          <w:p w14:paraId="1867FD04" w14:textId="77777777" w:rsidR="00CA65FC" w:rsidRDefault="00CA65FC">
            <w:pPr>
              <w:rPr>
                <w:sz w:val="2"/>
                <w:szCs w:val="2"/>
              </w:rPr>
            </w:pPr>
          </w:p>
        </w:tc>
        <w:tc>
          <w:tcPr>
            <w:tcW w:w="569" w:type="dxa"/>
            <w:vMerge/>
            <w:tcBorders>
              <w:top w:val="nil"/>
            </w:tcBorders>
          </w:tcPr>
          <w:p w14:paraId="6862369A" w14:textId="77777777" w:rsidR="00CA65FC" w:rsidRDefault="00CA65FC">
            <w:pPr>
              <w:rPr>
                <w:sz w:val="2"/>
                <w:szCs w:val="2"/>
              </w:rPr>
            </w:pPr>
          </w:p>
        </w:tc>
        <w:tc>
          <w:tcPr>
            <w:tcW w:w="425" w:type="dxa"/>
            <w:vMerge/>
            <w:tcBorders>
              <w:top w:val="nil"/>
            </w:tcBorders>
          </w:tcPr>
          <w:p w14:paraId="1AD59BF9" w14:textId="77777777" w:rsidR="00CA65FC" w:rsidRDefault="00CA65FC">
            <w:pPr>
              <w:rPr>
                <w:sz w:val="2"/>
                <w:szCs w:val="2"/>
              </w:rPr>
            </w:pPr>
          </w:p>
        </w:tc>
        <w:tc>
          <w:tcPr>
            <w:tcW w:w="569" w:type="dxa"/>
            <w:vMerge/>
            <w:tcBorders>
              <w:top w:val="nil"/>
            </w:tcBorders>
          </w:tcPr>
          <w:p w14:paraId="0FCD53C3" w14:textId="77777777" w:rsidR="00CA65FC" w:rsidRDefault="00CA65FC">
            <w:pPr>
              <w:rPr>
                <w:sz w:val="2"/>
                <w:szCs w:val="2"/>
              </w:rPr>
            </w:pPr>
          </w:p>
        </w:tc>
        <w:tc>
          <w:tcPr>
            <w:tcW w:w="711" w:type="dxa"/>
            <w:vMerge/>
            <w:tcBorders>
              <w:top w:val="nil"/>
            </w:tcBorders>
          </w:tcPr>
          <w:p w14:paraId="53130B13" w14:textId="77777777" w:rsidR="00CA65FC" w:rsidRDefault="00CA65FC">
            <w:pPr>
              <w:rPr>
                <w:sz w:val="2"/>
                <w:szCs w:val="2"/>
              </w:rPr>
            </w:pPr>
          </w:p>
        </w:tc>
        <w:tc>
          <w:tcPr>
            <w:tcW w:w="1134" w:type="dxa"/>
            <w:tcBorders>
              <w:top w:val="nil"/>
              <w:bottom w:val="nil"/>
            </w:tcBorders>
          </w:tcPr>
          <w:p w14:paraId="1C9CAA53" w14:textId="77777777" w:rsidR="00CA65FC" w:rsidRDefault="00CA65FC">
            <w:pPr>
              <w:pStyle w:val="TableParagraph"/>
              <w:rPr>
                <w:rFonts w:ascii="Times New Roman"/>
                <w:sz w:val="14"/>
              </w:rPr>
            </w:pPr>
          </w:p>
        </w:tc>
        <w:tc>
          <w:tcPr>
            <w:tcW w:w="1702" w:type="dxa"/>
            <w:tcBorders>
              <w:top w:val="nil"/>
              <w:bottom w:val="nil"/>
            </w:tcBorders>
          </w:tcPr>
          <w:p w14:paraId="413F0480" w14:textId="77777777" w:rsidR="00CA65FC" w:rsidRDefault="0078154A">
            <w:pPr>
              <w:pStyle w:val="TableParagraph"/>
              <w:spacing w:line="195" w:lineRule="exact"/>
              <w:ind w:left="68"/>
              <w:rPr>
                <w:sz w:val="20"/>
              </w:rPr>
            </w:pPr>
            <w:r>
              <w:rPr>
                <w:sz w:val="20"/>
              </w:rPr>
              <w:t>cui i requisiti</w:t>
            </w:r>
          </w:p>
        </w:tc>
      </w:tr>
      <w:tr w:rsidR="00CA65FC" w14:paraId="20DA4FAC" w14:textId="77777777">
        <w:trPr>
          <w:trHeight w:val="214"/>
        </w:trPr>
        <w:tc>
          <w:tcPr>
            <w:tcW w:w="852" w:type="dxa"/>
            <w:vMerge/>
            <w:tcBorders>
              <w:top w:val="nil"/>
              <w:bottom w:val="nil"/>
            </w:tcBorders>
          </w:tcPr>
          <w:p w14:paraId="7130203C" w14:textId="77777777" w:rsidR="00CA65FC" w:rsidRDefault="00CA65FC">
            <w:pPr>
              <w:rPr>
                <w:sz w:val="2"/>
                <w:szCs w:val="2"/>
              </w:rPr>
            </w:pPr>
          </w:p>
        </w:tc>
        <w:tc>
          <w:tcPr>
            <w:tcW w:w="7511" w:type="dxa"/>
            <w:tcBorders>
              <w:top w:val="nil"/>
              <w:bottom w:val="nil"/>
            </w:tcBorders>
          </w:tcPr>
          <w:p w14:paraId="5E519348" w14:textId="77777777" w:rsidR="00CA65FC" w:rsidRDefault="00CA65FC">
            <w:pPr>
              <w:pStyle w:val="TableParagraph"/>
              <w:rPr>
                <w:rFonts w:ascii="Times New Roman"/>
                <w:sz w:val="14"/>
              </w:rPr>
            </w:pPr>
          </w:p>
        </w:tc>
        <w:tc>
          <w:tcPr>
            <w:tcW w:w="1985" w:type="dxa"/>
            <w:tcBorders>
              <w:top w:val="nil"/>
              <w:bottom w:val="nil"/>
            </w:tcBorders>
          </w:tcPr>
          <w:p w14:paraId="7A8C2A2A" w14:textId="77777777" w:rsidR="00CA65FC" w:rsidRDefault="00CA65FC">
            <w:pPr>
              <w:pStyle w:val="TableParagraph"/>
              <w:rPr>
                <w:rFonts w:ascii="Times New Roman"/>
                <w:sz w:val="14"/>
              </w:rPr>
            </w:pPr>
          </w:p>
        </w:tc>
        <w:tc>
          <w:tcPr>
            <w:tcW w:w="426" w:type="dxa"/>
            <w:vMerge/>
            <w:tcBorders>
              <w:top w:val="nil"/>
            </w:tcBorders>
          </w:tcPr>
          <w:p w14:paraId="6E3A7482" w14:textId="77777777" w:rsidR="00CA65FC" w:rsidRDefault="00CA65FC">
            <w:pPr>
              <w:rPr>
                <w:sz w:val="2"/>
                <w:szCs w:val="2"/>
              </w:rPr>
            </w:pPr>
          </w:p>
        </w:tc>
        <w:tc>
          <w:tcPr>
            <w:tcW w:w="569" w:type="dxa"/>
            <w:vMerge/>
            <w:tcBorders>
              <w:top w:val="nil"/>
            </w:tcBorders>
          </w:tcPr>
          <w:p w14:paraId="539484C1" w14:textId="77777777" w:rsidR="00CA65FC" w:rsidRDefault="00CA65FC">
            <w:pPr>
              <w:rPr>
                <w:sz w:val="2"/>
                <w:szCs w:val="2"/>
              </w:rPr>
            </w:pPr>
          </w:p>
        </w:tc>
        <w:tc>
          <w:tcPr>
            <w:tcW w:w="425" w:type="dxa"/>
            <w:vMerge/>
            <w:tcBorders>
              <w:top w:val="nil"/>
            </w:tcBorders>
          </w:tcPr>
          <w:p w14:paraId="03B5BEC0" w14:textId="77777777" w:rsidR="00CA65FC" w:rsidRDefault="00CA65FC">
            <w:pPr>
              <w:rPr>
                <w:sz w:val="2"/>
                <w:szCs w:val="2"/>
              </w:rPr>
            </w:pPr>
          </w:p>
        </w:tc>
        <w:tc>
          <w:tcPr>
            <w:tcW w:w="569" w:type="dxa"/>
            <w:vMerge/>
            <w:tcBorders>
              <w:top w:val="nil"/>
            </w:tcBorders>
          </w:tcPr>
          <w:p w14:paraId="6E638F08" w14:textId="77777777" w:rsidR="00CA65FC" w:rsidRDefault="00CA65FC">
            <w:pPr>
              <w:rPr>
                <w:sz w:val="2"/>
                <w:szCs w:val="2"/>
              </w:rPr>
            </w:pPr>
          </w:p>
        </w:tc>
        <w:tc>
          <w:tcPr>
            <w:tcW w:w="711" w:type="dxa"/>
            <w:vMerge/>
            <w:tcBorders>
              <w:top w:val="nil"/>
            </w:tcBorders>
          </w:tcPr>
          <w:p w14:paraId="7C732A73" w14:textId="77777777" w:rsidR="00CA65FC" w:rsidRDefault="00CA65FC">
            <w:pPr>
              <w:rPr>
                <w:sz w:val="2"/>
                <w:szCs w:val="2"/>
              </w:rPr>
            </w:pPr>
          </w:p>
        </w:tc>
        <w:tc>
          <w:tcPr>
            <w:tcW w:w="1134" w:type="dxa"/>
            <w:tcBorders>
              <w:top w:val="nil"/>
              <w:bottom w:val="nil"/>
            </w:tcBorders>
          </w:tcPr>
          <w:p w14:paraId="69308A6A" w14:textId="77777777" w:rsidR="00CA65FC" w:rsidRDefault="00CA65FC">
            <w:pPr>
              <w:pStyle w:val="TableParagraph"/>
              <w:rPr>
                <w:rFonts w:ascii="Times New Roman"/>
                <w:sz w:val="14"/>
              </w:rPr>
            </w:pPr>
          </w:p>
        </w:tc>
        <w:tc>
          <w:tcPr>
            <w:tcW w:w="1702" w:type="dxa"/>
            <w:tcBorders>
              <w:top w:val="nil"/>
              <w:bottom w:val="nil"/>
            </w:tcBorders>
          </w:tcPr>
          <w:p w14:paraId="063B0277" w14:textId="77777777" w:rsidR="00CA65FC" w:rsidRDefault="0078154A">
            <w:pPr>
              <w:pStyle w:val="TableParagraph"/>
              <w:spacing w:line="194" w:lineRule="exact"/>
              <w:ind w:left="68"/>
              <w:rPr>
                <w:sz w:val="20"/>
              </w:rPr>
            </w:pPr>
            <w:r>
              <w:rPr>
                <w:sz w:val="20"/>
              </w:rPr>
              <w:t>siano posseduti</w:t>
            </w:r>
          </w:p>
        </w:tc>
      </w:tr>
      <w:tr w:rsidR="00CA65FC" w14:paraId="401D95FF" w14:textId="77777777">
        <w:trPr>
          <w:trHeight w:val="214"/>
        </w:trPr>
        <w:tc>
          <w:tcPr>
            <w:tcW w:w="852" w:type="dxa"/>
            <w:vMerge/>
            <w:tcBorders>
              <w:top w:val="nil"/>
              <w:bottom w:val="nil"/>
            </w:tcBorders>
          </w:tcPr>
          <w:p w14:paraId="722F350D" w14:textId="77777777" w:rsidR="00CA65FC" w:rsidRDefault="00CA65FC">
            <w:pPr>
              <w:rPr>
                <w:sz w:val="2"/>
                <w:szCs w:val="2"/>
              </w:rPr>
            </w:pPr>
          </w:p>
        </w:tc>
        <w:tc>
          <w:tcPr>
            <w:tcW w:w="7511" w:type="dxa"/>
            <w:tcBorders>
              <w:top w:val="nil"/>
              <w:bottom w:val="nil"/>
            </w:tcBorders>
          </w:tcPr>
          <w:p w14:paraId="18131D13" w14:textId="77777777" w:rsidR="00CA65FC" w:rsidRDefault="00CA65FC">
            <w:pPr>
              <w:pStyle w:val="TableParagraph"/>
              <w:rPr>
                <w:rFonts w:ascii="Times New Roman"/>
                <w:sz w:val="14"/>
              </w:rPr>
            </w:pPr>
          </w:p>
        </w:tc>
        <w:tc>
          <w:tcPr>
            <w:tcW w:w="1985" w:type="dxa"/>
            <w:tcBorders>
              <w:top w:val="nil"/>
              <w:bottom w:val="nil"/>
            </w:tcBorders>
          </w:tcPr>
          <w:p w14:paraId="304F245D" w14:textId="77777777" w:rsidR="00CA65FC" w:rsidRDefault="00CA65FC">
            <w:pPr>
              <w:pStyle w:val="TableParagraph"/>
              <w:rPr>
                <w:rFonts w:ascii="Times New Roman"/>
                <w:sz w:val="14"/>
              </w:rPr>
            </w:pPr>
          </w:p>
        </w:tc>
        <w:tc>
          <w:tcPr>
            <w:tcW w:w="426" w:type="dxa"/>
            <w:vMerge/>
            <w:tcBorders>
              <w:top w:val="nil"/>
            </w:tcBorders>
          </w:tcPr>
          <w:p w14:paraId="6732E20B" w14:textId="77777777" w:rsidR="00CA65FC" w:rsidRDefault="00CA65FC">
            <w:pPr>
              <w:rPr>
                <w:sz w:val="2"/>
                <w:szCs w:val="2"/>
              </w:rPr>
            </w:pPr>
          </w:p>
        </w:tc>
        <w:tc>
          <w:tcPr>
            <w:tcW w:w="569" w:type="dxa"/>
            <w:vMerge/>
            <w:tcBorders>
              <w:top w:val="nil"/>
            </w:tcBorders>
          </w:tcPr>
          <w:p w14:paraId="2616AD2B" w14:textId="77777777" w:rsidR="00CA65FC" w:rsidRDefault="00CA65FC">
            <w:pPr>
              <w:rPr>
                <w:sz w:val="2"/>
                <w:szCs w:val="2"/>
              </w:rPr>
            </w:pPr>
          </w:p>
        </w:tc>
        <w:tc>
          <w:tcPr>
            <w:tcW w:w="425" w:type="dxa"/>
            <w:vMerge/>
            <w:tcBorders>
              <w:top w:val="nil"/>
            </w:tcBorders>
          </w:tcPr>
          <w:p w14:paraId="4EFE170C" w14:textId="77777777" w:rsidR="00CA65FC" w:rsidRDefault="00CA65FC">
            <w:pPr>
              <w:rPr>
                <w:sz w:val="2"/>
                <w:szCs w:val="2"/>
              </w:rPr>
            </w:pPr>
          </w:p>
        </w:tc>
        <w:tc>
          <w:tcPr>
            <w:tcW w:w="569" w:type="dxa"/>
            <w:vMerge/>
            <w:tcBorders>
              <w:top w:val="nil"/>
            </w:tcBorders>
          </w:tcPr>
          <w:p w14:paraId="04C70BB1" w14:textId="77777777" w:rsidR="00CA65FC" w:rsidRDefault="00CA65FC">
            <w:pPr>
              <w:rPr>
                <w:sz w:val="2"/>
                <w:szCs w:val="2"/>
              </w:rPr>
            </w:pPr>
          </w:p>
        </w:tc>
        <w:tc>
          <w:tcPr>
            <w:tcW w:w="711" w:type="dxa"/>
            <w:vMerge/>
            <w:tcBorders>
              <w:top w:val="nil"/>
            </w:tcBorders>
          </w:tcPr>
          <w:p w14:paraId="63184117" w14:textId="77777777" w:rsidR="00CA65FC" w:rsidRDefault="00CA65FC">
            <w:pPr>
              <w:rPr>
                <w:sz w:val="2"/>
                <w:szCs w:val="2"/>
              </w:rPr>
            </w:pPr>
          </w:p>
        </w:tc>
        <w:tc>
          <w:tcPr>
            <w:tcW w:w="1134" w:type="dxa"/>
            <w:tcBorders>
              <w:top w:val="nil"/>
              <w:bottom w:val="nil"/>
            </w:tcBorders>
          </w:tcPr>
          <w:p w14:paraId="34860D9C" w14:textId="77777777" w:rsidR="00CA65FC" w:rsidRDefault="00CA65FC">
            <w:pPr>
              <w:pStyle w:val="TableParagraph"/>
              <w:rPr>
                <w:rFonts w:ascii="Times New Roman"/>
                <w:sz w:val="14"/>
              </w:rPr>
            </w:pPr>
          </w:p>
        </w:tc>
        <w:tc>
          <w:tcPr>
            <w:tcW w:w="1702" w:type="dxa"/>
            <w:tcBorders>
              <w:top w:val="nil"/>
              <w:bottom w:val="nil"/>
            </w:tcBorders>
          </w:tcPr>
          <w:p w14:paraId="15C4F5FD" w14:textId="4D842079" w:rsidR="00CA65FC" w:rsidRDefault="0078154A">
            <w:pPr>
              <w:pStyle w:val="TableParagraph"/>
              <w:spacing w:line="194" w:lineRule="exact"/>
              <w:ind w:left="68"/>
              <w:rPr>
                <w:sz w:val="20"/>
              </w:rPr>
            </w:pPr>
            <w:r>
              <w:rPr>
                <w:sz w:val="20"/>
              </w:rPr>
              <w:t>dall’offerente</w:t>
            </w:r>
          </w:p>
        </w:tc>
      </w:tr>
      <w:tr w:rsidR="00CA65FC" w14:paraId="09990D49" w14:textId="77777777">
        <w:trPr>
          <w:trHeight w:val="215"/>
        </w:trPr>
        <w:tc>
          <w:tcPr>
            <w:tcW w:w="852" w:type="dxa"/>
            <w:vMerge/>
            <w:tcBorders>
              <w:top w:val="nil"/>
              <w:bottom w:val="nil"/>
            </w:tcBorders>
          </w:tcPr>
          <w:p w14:paraId="4A101C1F" w14:textId="77777777" w:rsidR="00CA65FC" w:rsidRDefault="00CA65FC">
            <w:pPr>
              <w:rPr>
                <w:sz w:val="2"/>
                <w:szCs w:val="2"/>
              </w:rPr>
            </w:pPr>
          </w:p>
        </w:tc>
        <w:tc>
          <w:tcPr>
            <w:tcW w:w="7511" w:type="dxa"/>
            <w:tcBorders>
              <w:top w:val="nil"/>
              <w:bottom w:val="nil"/>
            </w:tcBorders>
          </w:tcPr>
          <w:p w14:paraId="6713ABD9" w14:textId="77777777" w:rsidR="00CA65FC" w:rsidRDefault="00CA65FC">
            <w:pPr>
              <w:pStyle w:val="TableParagraph"/>
              <w:rPr>
                <w:rFonts w:ascii="Times New Roman"/>
                <w:sz w:val="14"/>
              </w:rPr>
            </w:pPr>
          </w:p>
        </w:tc>
        <w:tc>
          <w:tcPr>
            <w:tcW w:w="1985" w:type="dxa"/>
            <w:tcBorders>
              <w:top w:val="nil"/>
              <w:bottom w:val="nil"/>
            </w:tcBorders>
          </w:tcPr>
          <w:p w14:paraId="78B494D2" w14:textId="77777777" w:rsidR="00CA65FC" w:rsidRDefault="00CA65FC">
            <w:pPr>
              <w:pStyle w:val="TableParagraph"/>
              <w:rPr>
                <w:rFonts w:ascii="Times New Roman"/>
                <w:sz w:val="14"/>
              </w:rPr>
            </w:pPr>
          </w:p>
        </w:tc>
        <w:tc>
          <w:tcPr>
            <w:tcW w:w="426" w:type="dxa"/>
            <w:vMerge/>
            <w:tcBorders>
              <w:top w:val="nil"/>
            </w:tcBorders>
          </w:tcPr>
          <w:p w14:paraId="42BE3932" w14:textId="77777777" w:rsidR="00CA65FC" w:rsidRDefault="00CA65FC">
            <w:pPr>
              <w:rPr>
                <w:sz w:val="2"/>
                <w:szCs w:val="2"/>
              </w:rPr>
            </w:pPr>
          </w:p>
        </w:tc>
        <w:tc>
          <w:tcPr>
            <w:tcW w:w="569" w:type="dxa"/>
            <w:vMerge/>
            <w:tcBorders>
              <w:top w:val="nil"/>
            </w:tcBorders>
          </w:tcPr>
          <w:p w14:paraId="16A50537" w14:textId="77777777" w:rsidR="00CA65FC" w:rsidRDefault="00CA65FC">
            <w:pPr>
              <w:rPr>
                <w:sz w:val="2"/>
                <w:szCs w:val="2"/>
              </w:rPr>
            </w:pPr>
          </w:p>
        </w:tc>
        <w:tc>
          <w:tcPr>
            <w:tcW w:w="425" w:type="dxa"/>
            <w:vMerge/>
            <w:tcBorders>
              <w:top w:val="nil"/>
            </w:tcBorders>
          </w:tcPr>
          <w:p w14:paraId="53C5BE7C" w14:textId="77777777" w:rsidR="00CA65FC" w:rsidRDefault="00CA65FC">
            <w:pPr>
              <w:rPr>
                <w:sz w:val="2"/>
                <w:szCs w:val="2"/>
              </w:rPr>
            </w:pPr>
          </w:p>
        </w:tc>
        <w:tc>
          <w:tcPr>
            <w:tcW w:w="569" w:type="dxa"/>
            <w:vMerge/>
            <w:tcBorders>
              <w:top w:val="nil"/>
            </w:tcBorders>
          </w:tcPr>
          <w:p w14:paraId="64297B07" w14:textId="77777777" w:rsidR="00CA65FC" w:rsidRDefault="00CA65FC">
            <w:pPr>
              <w:rPr>
                <w:sz w:val="2"/>
                <w:szCs w:val="2"/>
              </w:rPr>
            </w:pPr>
          </w:p>
        </w:tc>
        <w:tc>
          <w:tcPr>
            <w:tcW w:w="711" w:type="dxa"/>
            <w:vMerge/>
            <w:tcBorders>
              <w:top w:val="nil"/>
            </w:tcBorders>
          </w:tcPr>
          <w:p w14:paraId="2661AF89" w14:textId="77777777" w:rsidR="00CA65FC" w:rsidRDefault="00CA65FC">
            <w:pPr>
              <w:rPr>
                <w:sz w:val="2"/>
                <w:szCs w:val="2"/>
              </w:rPr>
            </w:pPr>
          </w:p>
        </w:tc>
        <w:tc>
          <w:tcPr>
            <w:tcW w:w="1134" w:type="dxa"/>
            <w:tcBorders>
              <w:top w:val="nil"/>
              <w:bottom w:val="nil"/>
            </w:tcBorders>
          </w:tcPr>
          <w:p w14:paraId="0C97D524" w14:textId="77777777" w:rsidR="00CA65FC" w:rsidRDefault="00CA65FC">
            <w:pPr>
              <w:pStyle w:val="TableParagraph"/>
              <w:rPr>
                <w:rFonts w:ascii="Times New Roman"/>
                <w:sz w:val="14"/>
              </w:rPr>
            </w:pPr>
          </w:p>
        </w:tc>
        <w:tc>
          <w:tcPr>
            <w:tcW w:w="1702" w:type="dxa"/>
            <w:tcBorders>
              <w:top w:val="nil"/>
              <w:bottom w:val="nil"/>
            </w:tcBorders>
          </w:tcPr>
          <w:p w14:paraId="37D88CA9" w14:textId="77777777" w:rsidR="00CA65FC" w:rsidRDefault="0078154A">
            <w:pPr>
              <w:pStyle w:val="TableParagraph"/>
              <w:spacing w:line="195" w:lineRule="exact"/>
              <w:ind w:left="68"/>
              <w:rPr>
                <w:sz w:val="20"/>
              </w:rPr>
            </w:pPr>
            <w:r>
              <w:rPr>
                <w:sz w:val="20"/>
              </w:rPr>
              <w:t>che si è</w:t>
            </w:r>
          </w:p>
        </w:tc>
      </w:tr>
      <w:tr w:rsidR="00CA65FC" w14:paraId="7B572F4D" w14:textId="77777777">
        <w:trPr>
          <w:trHeight w:val="215"/>
        </w:trPr>
        <w:tc>
          <w:tcPr>
            <w:tcW w:w="852" w:type="dxa"/>
            <w:vMerge/>
            <w:tcBorders>
              <w:top w:val="nil"/>
              <w:bottom w:val="nil"/>
            </w:tcBorders>
          </w:tcPr>
          <w:p w14:paraId="4F9F4D7C" w14:textId="77777777" w:rsidR="00CA65FC" w:rsidRDefault="00CA65FC">
            <w:pPr>
              <w:rPr>
                <w:sz w:val="2"/>
                <w:szCs w:val="2"/>
              </w:rPr>
            </w:pPr>
          </w:p>
        </w:tc>
        <w:tc>
          <w:tcPr>
            <w:tcW w:w="7511" w:type="dxa"/>
            <w:tcBorders>
              <w:top w:val="nil"/>
              <w:bottom w:val="nil"/>
            </w:tcBorders>
          </w:tcPr>
          <w:p w14:paraId="2D6C6F15" w14:textId="77777777" w:rsidR="00CA65FC" w:rsidRDefault="00CA65FC">
            <w:pPr>
              <w:pStyle w:val="TableParagraph"/>
              <w:rPr>
                <w:rFonts w:ascii="Times New Roman"/>
                <w:sz w:val="14"/>
              </w:rPr>
            </w:pPr>
          </w:p>
        </w:tc>
        <w:tc>
          <w:tcPr>
            <w:tcW w:w="1985" w:type="dxa"/>
            <w:tcBorders>
              <w:top w:val="nil"/>
              <w:bottom w:val="nil"/>
            </w:tcBorders>
          </w:tcPr>
          <w:p w14:paraId="33EE34B9" w14:textId="77777777" w:rsidR="00CA65FC" w:rsidRDefault="00CA65FC">
            <w:pPr>
              <w:pStyle w:val="TableParagraph"/>
              <w:rPr>
                <w:rFonts w:ascii="Times New Roman"/>
                <w:sz w:val="14"/>
              </w:rPr>
            </w:pPr>
          </w:p>
        </w:tc>
        <w:tc>
          <w:tcPr>
            <w:tcW w:w="426" w:type="dxa"/>
            <w:vMerge/>
            <w:tcBorders>
              <w:top w:val="nil"/>
            </w:tcBorders>
          </w:tcPr>
          <w:p w14:paraId="54696A9B" w14:textId="77777777" w:rsidR="00CA65FC" w:rsidRDefault="00CA65FC">
            <w:pPr>
              <w:rPr>
                <w:sz w:val="2"/>
                <w:szCs w:val="2"/>
              </w:rPr>
            </w:pPr>
          </w:p>
        </w:tc>
        <w:tc>
          <w:tcPr>
            <w:tcW w:w="569" w:type="dxa"/>
            <w:vMerge/>
            <w:tcBorders>
              <w:top w:val="nil"/>
            </w:tcBorders>
          </w:tcPr>
          <w:p w14:paraId="6B2BAE7F" w14:textId="77777777" w:rsidR="00CA65FC" w:rsidRDefault="00CA65FC">
            <w:pPr>
              <w:rPr>
                <w:sz w:val="2"/>
                <w:szCs w:val="2"/>
              </w:rPr>
            </w:pPr>
          </w:p>
        </w:tc>
        <w:tc>
          <w:tcPr>
            <w:tcW w:w="425" w:type="dxa"/>
            <w:vMerge/>
            <w:tcBorders>
              <w:top w:val="nil"/>
            </w:tcBorders>
          </w:tcPr>
          <w:p w14:paraId="05D23773" w14:textId="77777777" w:rsidR="00CA65FC" w:rsidRDefault="00CA65FC">
            <w:pPr>
              <w:rPr>
                <w:sz w:val="2"/>
                <w:szCs w:val="2"/>
              </w:rPr>
            </w:pPr>
          </w:p>
        </w:tc>
        <w:tc>
          <w:tcPr>
            <w:tcW w:w="569" w:type="dxa"/>
            <w:vMerge/>
            <w:tcBorders>
              <w:top w:val="nil"/>
            </w:tcBorders>
          </w:tcPr>
          <w:p w14:paraId="6CA5ED3F" w14:textId="77777777" w:rsidR="00CA65FC" w:rsidRDefault="00CA65FC">
            <w:pPr>
              <w:rPr>
                <w:sz w:val="2"/>
                <w:szCs w:val="2"/>
              </w:rPr>
            </w:pPr>
          </w:p>
        </w:tc>
        <w:tc>
          <w:tcPr>
            <w:tcW w:w="711" w:type="dxa"/>
            <w:vMerge/>
            <w:tcBorders>
              <w:top w:val="nil"/>
            </w:tcBorders>
          </w:tcPr>
          <w:p w14:paraId="348B8C1D" w14:textId="77777777" w:rsidR="00CA65FC" w:rsidRDefault="00CA65FC">
            <w:pPr>
              <w:rPr>
                <w:sz w:val="2"/>
                <w:szCs w:val="2"/>
              </w:rPr>
            </w:pPr>
          </w:p>
        </w:tc>
        <w:tc>
          <w:tcPr>
            <w:tcW w:w="1134" w:type="dxa"/>
            <w:tcBorders>
              <w:top w:val="nil"/>
              <w:bottom w:val="nil"/>
            </w:tcBorders>
          </w:tcPr>
          <w:p w14:paraId="688B02AF" w14:textId="77777777" w:rsidR="00CA65FC" w:rsidRDefault="00CA65FC">
            <w:pPr>
              <w:pStyle w:val="TableParagraph"/>
              <w:rPr>
                <w:rFonts w:ascii="Times New Roman"/>
                <w:sz w:val="14"/>
              </w:rPr>
            </w:pPr>
          </w:p>
        </w:tc>
        <w:tc>
          <w:tcPr>
            <w:tcW w:w="1702" w:type="dxa"/>
            <w:tcBorders>
              <w:top w:val="nil"/>
              <w:bottom w:val="nil"/>
            </w:tcBorders>
          </w:tcPr>
          <w:p w14:paraId="37F2DEB9" w14:textId="77777777" w:rsidR="00CA65FC" w:rsidRDefault="0078154A">
            <w:pPr>
              <w:pStyle w:val="TableParagraph"/>
              <w:spacing w:line="196" w:lineRule="exact"/>
              <w:ind w:left="68"/>
              <w:rPr>
                <w:sz w:val="20"/>
              </w:rPr>
            </w:pPr>
            <w:r>
              <w:rPr>
                <w:sz w:val="20"/>
              </w:rPr>
              <w:t>aggiudicato</w:t>
            </w:r>
          </w:p>
        </w:tc>
      </w:tr>
      <w:tr w:rsidR="00CA65FC" w14:paraId="229581D8" w14:textId="77777777">
        <w:trPr>
          <w:trHeight w:val="215"/>
        </w:trPr>
        <w:tc>
          <w:tcPr>
            <w:tcW w:w="852" w:type="dxa"/>
            <w:vMerge/>
            <w:tcBorders>
              <w:top w:val="nil"/>
              <w:bottom w:val="nil"/>
            </w:tcBorders>
          </w:tcPr>
          <w:p w14:paraId="5ABEA3D8" w14:textId="77777777" w:rsidR="00CA65FC" w:rsidRDefault="00CA65FC">
            <w:pPr>
              <w:rPr>
                <w:sz w:val="2"/>
                <w:szCs w:val="2"/>
              </w:rPr>
            </w:pPr>
          </w:p>
        </w:tc>
        <w:tc>
          <w:tcPr>
            <w:tcW w:w="7511" w:type="dxa"/>
            <w:tcBorders>
              <w:top w:val="nil"/>
              <w:bottom w:val="nil"/>
            </w:tcBorders>
          </w:tcPr>
          <w:p w14:paraId="5EA06D82" w14:textId="77777777" w:rsidR="00CA65FC" w:rsidRDefault="00CA65FC">
            <w:pPr>
              <w:pStyle w:val="TableParagraph"/>
              <w:rPr>
                <w:rFonts w:ascii="Times New Roman"/>
                <w:sz w:val="14"/>
              </w:rPr>
            </w:pPr>
          </w:p>
        </w:tc>
        <w:tc>
          <w:tcPr>
            <w:tcW w:w="1985" w:type="dxa"/>
            <w:tcBorders>
              <w:top w:val="nil"/>
              <w:bottom w:val="nil"/>
            </w:tcBorders>
          </w:tcPr>
          <w:p w14:paraId="4B95FE79" w14:textId="77777777" w:rsidR="00CA65FC" w:rsidRDefault="00CA65FC">
            <w:pPr>
              <w:pStyle w:val="TableParagraph"/>
              <w:rPr>
                <w:rFonts w:ascii="Times New Roman"/>
                <w:sz w:val="14"/>
              </w:rPr>
            </w:pPr>
          </w:p>
        </w:tc>
        <w:tc>
          <w:tcPr>
            <w:tcW w:w="426" w:type="dxa"/>
            <w:vMerge/>
            <w:tcBorders>
              <w:top w:val="nil"/>
            </w:tcBorders>
          </w:tcPr>
          <w:p w14:paraId="54505786" w14:textId="77777777" w:rsidR="00CA65FC" w:rsidRDefault="00CA65FC">
            <w:pPr>
              <w:rPr>
                <w:sz w:val="2"/>
                <w:szCs w:val="2"/>
              </w:rPr>
            </w:pPr>
          </w:p>
        </w:tc>
        <w:tc>
          <w:tcPr>
            <w:tcW w:w="569" w:type="dxa"/>
            <w:vMerge/>
            <w:tcBorders>
              <w:top w:val="nil"/>
            </w:tcBorders>
          </w:tcPr>
          <w:p w14:paraId="293A9B47" w14:textId="77777777" w:rsidR="00CA65FC" w:rsidRDefault="00CA65FC">
            <w:pPr>
              <w:rPr>
                <w:sz w:val="2"/>
                <w:szCs w:val="2"/>
              </w:rPr>
            </w:pPr>
          </w:p>
        </w:tc>
        <w:tc>
          <w:tcPr>
            <w:tcW w:w="425" w:type="dxa"/>
            <w:vMerge/>
            <w:tcBorders>
              <w:top w:val="nil"/>
            </w:tcBorders>
          </w:tcPr>
          <w:p w14:paraId="4863C656" w14:textId="77777777" w:rsidR="00CA65FC" w:rsidRDefault="00CA65FC">
            <w:pPr>
              <w:rPr>
                <w:sz w:val="2"/>
                <w:szCs w:val="2"/>
              </w:rPr>
            </w:pPr>
          </w:p>
        </w:tc>
        <w:tc>
          <w:tcPr>
            <w:tcW w:w="569" w:type="dxa"/>
            <w:vMerge/>
            <w:tcBorders>
              <w:top w:val="nil"/>
            </w:tcBorders>
          </w:tcPr>
          <w:p w14:paraId="36BCBF63" w14:textId="77777777" w:rsidR="00CA65FC" w:rsidRDefault="00CA65FC">
            <w:pPr>
              <w:rPr>
                <w:sz w:val="2"/>
                <w:szCs w:val="2"/>
              </w:rPr>
            </w:pPr>
          </w:p>
        </w:tc>
        <w:tc>
          <w:tcPr>
            <w:tcW w:w="711" w:type="dxa"/>
            <w:vMerge/>
            <w:tcBorders>
              <w:top w:val="nil"/>
            </w:tcBorders>
          </w:tcPr>
          <w:p w14:paraId="02071342" w14:textId="77777777" w:rsidR="00CA65FC" w:rsidRDefault="00CA65FC">
            <w:pPr>
              <w:rPr>
                <w:sz w:val="2"/>
                <w:szCs w:val="2"/>
              </w:rPr>
            </w:pPr>
          </w:p>
        </w:tc>
        <w:tc>
          <w:tcPr>
            <w:tcW w:w="1134" w:type="dxa"/>
            <w:tcBorders>
              <w:top w:val="nil"/>
              <w:bottom w:val="nil"/>
            </w:tcBorders>
          </w:tcPr>
          <w:p w14:paraId="647A79BB" w14:textId="77777777" w:rsidR="00CA65FC" w:rsidRDefault="00CA65FC">
            <w:pPr>
              <w:pStyle w:val="TableParagraph"/>
              <w:rPr>
                <w:rFonts w:ascii="Times New Roman"/>
                <w:sz w:val="14"/>
              </w:rPr>
            </w:pPr>
          </w:p>
        </w:tc>
        <w:tc>
          <w:tcPr>
            <w:tcW w:w="1702" w:type="dxa"/>
            <w:tcBorders>
              <w:top w:val="nil"/>
              <w:bottom w:val="nil"/>
            </w:tcBorders>
          </w:tcPr>
          <w:p w14:paraId="499CE1F6" w14:textId="77777777" w:rsidR="00CA65FC" w:rsidRDefault="0078154A">
            <w:pPr>
              <w:pStyle w:val="TableParagraph"/>
              <w:spacing w:line="196" w:lineRule="exact"/>
              <w:ind w:left="68"/>
              <w:rPr>
                <w:sz w:val="20"/>
              </w:rPr>
            </w:pPr>
            <w:r>
              <w:rPr>
                <w:sz w:val="20"/>
              </w:rPr>
              <w:t>l’appalto ma la</w:t>
            </w:r>
          </w:p>
        </w:tc>
      </w:tr>
      <w:tr w:rsidR="00CA65FC" w14:paraId="45F5A757" w14:textId="77777777">
        <w:trPr>
          <w:trHeight w:val="214"/>
        </w:trPr>
        <w:tc>
          <w:tcPr>
            <w:tcW w:w="852" w:type="dxa"/>
            <w:vMerge/>
            <w:tcBorders>
              <w:top w:val="nil"/>
              <w:bottom w:val="nil"/>
            </w:tcBorders>
          </w:tcPr>
          <w:p w14:paraId="5CA30F63" w14:textId="77777777" w:rsidR="00CA65FC" w:rsidRDefault="00CA65FC">
            <w:pPr>
              <w:rPr>
                <w:sz w:val="2"/>
                <w:szCs w:val="2"/>
              </w:rPr>
            </w:pPr>
          </w:p>
        </w:tc>
        <w:tc>
          <w:tcPr>
            <w:tcW w:w="7511" w:type="dxa"/>
            <w:tcBorders>
              <w:top w:val="nil"/>
              <w:bottom w:val="nil"/>
            </w:tcBorders>
          </w:tcPr>
          <w:p w14:paraId="76923396" w14:textId="77777777" w:rsidR="00CA65FC" w:rsidRDefault="00CA65FC">
            <w:pPr>
              <w:pStyle w:val="TableParagraph"/>
              <w:rPr>
                <w:rFonts w:ascii="Times New Roman"/>
                <w:sz w:val="14"/>
              </w:rPr>
            </w:pPr>
          </w:p>
        </w:tc>
        <w:tc>
          <w:tcPr>
            <w:tcW w:w="1985" w:type="dxa"/>
            <w:tcBorders>
              <w:top w:val="nil"/>
              <w:bottom w:val="nil"/>
            </w:tcBorders>
          </w:tcPr>
          <w:p w14:paraId="61D1ED89" w14:textId="77777777" w:rsidR="00CA65FC" w:rsidRDefault="00CA65FC">
            <w:pPr>
              <w:pStyle w:val="TableParagraph"/>
              <w:rPr>
                <w:rFonts w:ascii="Times New Roman"/>
                <w:sz w:val="14"/>
              </w:rPr>
            </w:pPr>
          </w:p>
        </w:tc>
        <w:tc>
          <w:tcPr>
            <w:tcW w:w="426" w:type="dxa"/>
            <w:vMerge/>
            <w:tcBorders>
              <w:top w:val="nil"/>
            </w:tcBorders>
          </w:tcPr>
          <w:p w14:paraId="4D929E46" w14:textId="77777777" w:rsidR="00CA65FC" w:rsidRDefault="00CA65FC">
            <w:pPr>
              <w:rPr>
                <w:sz w:val="2"/>
                <w:szCs w:val="2"/>
              </w:rPr>
            </w:pPr>
          </w:p>
        </w:tc>
        <w:tc>
          <w:tcPr>
            <w:tcW w:w="569" w:type="dxa"/>
            <w:vMerge/>
            <w:tcBorders>
              <w:top w:val="nil"/>
            </w:tcBorders>
          </w:tcPr>
          <w:p w14:paraId="0CCEC6CA" w14:textId="77777777" w:rsidR="00CA65FC" w:rsidRDefault="00CA65FC">
            <w:pPr>
              <w:rPr>
                <w:sz w:val="2"/>
                <w:szCs w:val="2"/>
              </w:rPr>
            </w:pPr>
          </w:p>
        </w:tc>
        <w:tc>
          <w:tcPr>
            <w:tcW w:w="425" w:type="dxa"/>
            <w:vMerge/>
            <w:tcBorders>
              <w:top w:val="nil"/>
            </w:tcBorders>
          </w:tcPr>
          <w:p w14:paraId="73ACE150" w14:textId="77777777" w:rsidR="00CA65FC" w:rsidRDefault="00CA65FC">
            <w:pPr>
              <w:rPr>
                <w:sz w:val="2"/>
                <w:szCs w:val="2"/>
              </w:rPr>
            </w:pPr>
          </w:p>
        </w:tc>
        <w:tc>
          <w:tcPr>
            <w:tcW w:w="569" w:type="dxa"/>
            <w:vMerge/>
            <w:tcBorders>
              <w:top w:val="nil"/>
            </w:tcBorders>
          </w:tcPr>
          <w:p w14:paraId="4A4CA12A" w14:textId="77777777" w:rsidR="00CA65FC" w:rsidRDefault="00CA65FC">
            <w:pPr>
              <w:rPr>
                <w:sz w:val="2"/>
                <w:szCs w:val="2"/>
              </w:rPr>
            </w:pPr>
          </w:p>
        </w:tc>
        <w:tc>
          <w:tcPr>
            <w:tcW w:w="711" w:type="dxa"/>
            <w:vMerge/>
            <w:tcBorders>
              <w:top w:val="nil"/>
            </w:tcBorders>
          </w:tcPr>
          <w:p w14:paraId="78CF9FB2" w14:textId="77777777" w:rsidR="00CA65FC" w:rsidRDefault="00CA65FC">
            <w:pPr>
              <w:rPr>
                <w:sz w:val="2"/>
                <w:szCs w:val="2"/>
              </w:rPr>
            </w:pPr>
          </w:p>
        </w:tc>
        <w:tc>
          <w:tcPr>
            <w:tcW w:w="1134" w:type="dxa"/>
            <w:tcBorders>
              <w:top w:val="nil"/>
              <w:bottom w:val="nil"/>
            </w:tcBorders>
          </w:tcPr>
          <w:p w14:paraId="502E6EE4" w14:textId="77777777" w:rsidR="00CA65FC" w:rsidRDefault="00CA65FC">
            <w:pPr>
              <w:pStyle w:val="TableParagraph"/>
              <w:rPr>
                <w:rFonts w:ascii="Times New Roman"/>
                <w:sz w:val="14"/>
              </w:rPr>
            </w:pPr>
          </w:p>
        </w:tc>
        <w:tc>
          <w:tcPr>
            <w:tcW w:w="1702" w:type="dxa"/>
            <w:tcBorders>
              <w:top w:val="nil"/>
              <w:bottom w:val="nil"/>
            </w:tcBorders>
          </w:tcPr>
          <w:p w14:paraId="20610B27" w14:textId="77777777" w:rsidR="00CA65FC" w:rsidRDefault="0078154A">
            <w:pPr>
              <w:pStyle w:val="TableParagraph"/>
              <w:spacing w:line="194" w:lineRule="exact"/>
              <w:ind w:left="68"/>
              <w:rPr>
                <w:sz w:val="20"/>
              </w:rPr>
            </w:pPr>
            <w:r>
              <w:rPr>
                <w:sz w:val="20"/>
              </w:rPr>
              <w:t>S.A. non ha</w:t>
            </w:r>
          </w:p>
        </w:tc>
      </w:tr>
      <w:tr w:rsidR="00CA65FC" w14:paraId="06F7B507" w14:textId="77777777">
        <w:trPr>
          <w:trHeight w:val="214"/>
        </w:trPr>
        <w:tc>
          <w:tcPr>
            <w:tcW w:w="852" w:type="dxa"/>
            <w:vMerge/>
            <w:tcBorders>
              <w:top w:val="nil"/>
              <w:bottom w:val="nil"/>
            </w:tcBorders>
          </w:tcPr>
          <w:p w14:paraId="7C219C14" w14:textId="77777777" w:rsidR="00CA65FC" w:rsidRDefault="00CA65FC">
            <w:pPr>
              <w:rPr>
                <w:sz w:val="2"/>
                <w:szCs w:val="2"/>
              </w:rPr>
            </w:pPr>
          </w:p>
        </w:tc>
        <w:tc>
          <w:tcPr>
            <w:tcW w:w="7511" w:type="dxa"/>
            <w:tcBorders>
              <w:top w:val="nil"/>
              <w:bottom w:val="nil"/>
            </w:tcBorders>
          </w:tcPr>
          <w:p w14:paraId="306DA58D" w14:textId="77777777" w:rsidR="00CA65FC" w:rsidRDefault="00CA65FC">
            <w:pPr>
              <w:pStyle w:val="TableParagraph"/>
              <w:rPr>
                <w:rFonts w:ascii="Times New Roman"/>
                <w:sz w:val="14"/>
              </w:rPr>
            </w:pPr>
          </w:p>
        </w:tc>
        <w:tc>
          <w:tcPr>
            <w:tcW w:w="1985" w:type="dxa"/>
            <w:tcBorders>
              <w:top w:val="nil"/>
              <w:bottom w:val="nil"/>
            </w:tcBorders>
          </w:tcPr>
          <w:p w14:paraId="7974D67B" w14:textId="77777777" w:rsidR="00CA65FC" w:rsidRDefault="00CA65FC">
            <w:pPr>
              <w:pStyle w:val="TableParagraph"/>
              <w:rPr>
                <w:rFonts w:ascii="Times New Roman"/>
                <w:sz w:val="14"/>
              </w:rPr>
            </w:pPr>
          </w:p>
        </w:tc>
        <w:tc>
          <w:tcPr>
            <w:tcW w:w="426" w:type="dxa"/>
            <w:vMerge/>
            <w:tcBorders>
              <w:top w:val="nil"/>
            </w:tcBorders>
          </w:tcPr>
          <w:p w14:paraId="125518BC" w14:textId="77777777" w:rsidR="00CA65FC" w:rsidRDefault="00CA65FC">
            <w:pPr>
              <w:rPr>
                <w:sz w:val="2"/>
                <w:szCs w:val="2"/>
              </w:rPr>
            </w:pPr>
          </w:p>
        </w:tc>
        <w:tc>
          <w:tcPr>
            <w:tcW w:w="569" w:type="dxa"/>
            <w:vMerge/>
            <w:tcBorders>
              <w:top w:val="nil"/>
            </w:tcBorders>
          </w:tcPr>
          <w:p w14:paraId="65A29513" w14:textId="77777777" w:rsidR="00CA65FC" w:rsidRDefault="00CA65FC">
            <w:pPr>
              <w:rPr>
                <w:sz w:val="2"/>
                <w:szCs w:val="2"/>
              </w:rPr>
            </w:pPr>
          </w:p>
        </w:tc>
        <w:tc>
          <w:tcPr>
            <w:tcW w:w="425" w:type="dxa"/>
            <w:vMerge/>
            <w:tcBorders>
              <w:top w:val="nil"/>
            </w:tcBorders>
          </w:tcPr>
          <w:p w14:paraId="293DDD42" w14:textId="77777777" w:rsidR="00CA65FC" w:rsidRDefault="00CA65FC">
            <w:pPr>
              <w:rPr>
                <w:sz w:val="2"/>
                <w:szCs w:val="2"/>
              </w:rPr>
            </w:pPr>
          </w:p>
        </w:tc>
        <w:tc>
          <w:tcPr>
            <w:tcW w:w="569" w:type="dxa"/>
            <w:vMerge/>
            <w:tcBorders>
              <w:top w:val="nil"/>
            </w:tcBorders>
          </w:tcPr>
          <w:p w14:paraId="455E0145" w14:textId="77777777" w:rsidR="00CA65FC" w:rsidRDefault="00CA65FC">
            <w:pPr>
              <w:rPr>
                <w:sz w:val="2"/>
                <w:szCs w:val="2"/>
              </w:rPr>
            </w:pPr>
          </w:p>
        </w:tc>
        <w:tc>
          <w:tcPr>
            <w:tcW w:w="711" w:type="dxa"/>
            <w:vMerge/>
            <w:tcBorders>
              <w:top w:val="nil"/>
            </w:tcBorders>
          </w:tcPr>
          <w:p w14:paraId="42639B2B" w14:textId="77777777" w:rsidR="00CA65FC" w:rsidRDefault="00CA65FC">
            <w:pPr>
              <w:rPr>
                <w:sz w:val="2"/>
                <w:szCs w:val="2"/>
              </w:rPr>
            </w:pPr>
          </w:p>
        </w:tc>
        <w:tc>
          <w:tcPr>
            <w:tcW w:w="1134" w:type="dxa"/>
            <w:tcBorders>
              <w:top w:val="nil"/>
              <w:bottom w:val="nil"/>
            </w:tcBorders>
          </w:tcPr>
          <w:p w14:paraId="02449811" w14:textId="77777777" w:rsidR="00CA65FC" w:rsidRDefault="00CA65FC">
            <w:pPr>
              <w:pStyle w:val="TableParagraph"/>
              <w:rPr>
                <w:rFonts w:ascii="Times New Roman"/>
                <w:sz w:val="14"/>
              </w:rPr>
            </w:pPr>
          </w:p>
        </w:tc>
        <w:tc>
          <w:tcPr>
            <w:tcW w:w="1702" w:type="dxa"/>
            <w:tcBorders>
              <w:top w:val="nil"/>
              <w:bottom w:val="nil"/>
            </w:tcBorders>
          </w:tcPr>
          <w:p w14:paraId="1C8A76AE" w14:textId="77777777" w:rsidR="00CA65FC" w:rsidRDefault="0078154A">
            <w:pPr>
              <w:pStyle w:val="TableParagraph"/>
              <w:spacing w:line="194" w:lineRule="exact"/>
              <w:ind w:left="68"/>
              <w:rPr>
                <w:sz w:val="20"/>
              </w:rPr>
            </w:pPr>
            <w:r>
              <w:rPr>
                <w:sz w:val="20"/>
              </w:rPr>
              <w:t>svolto i controlli</w:t>
            </w:r>
          </w:p>
        </w:tc>
      </w:tr>
      <w:tr w:rsidR="00CA65FC" w14:paraId="5250B904" w14:textId="77777777">
        <w:trPr>
          <w:trHeight w:val="215"/>
        </w:trPr>
        <w:tc>
          <w:tcPr>
            <w:tcW w:w="852" w:type="dxa"/>
            <w:vMerge/>
            <w:tcBorders>
              <w:top w:val="nil"/>
              <w:bottom w:val="nil"/>
            </w:tcBorders>
          </w:tcPr>
          <w:p w14:paraId="67E8806B" w14:textId="77777777" w:rsidR="00CA65FC" w:rsidRDefault="00CA65FC">
            <w:pPr>
              <w:rPr>
                <w:sz w:val="2"/>
                <w:szCs w:val="2"/>
              </w:rPr>
            </w:pPr>
          </w:p>
        </w:tc>
        <w:tc>
          <w:tcPr>
            <w:tcW w:w="7511" w:type="dxa"/>
            <w:tcBorders>
              <w:top w:val="nil"/>
              <w:bottom w:val="nil"/>
            </w:tcBorders>
          </w:tcPr>
          <w:p w14:paraId="5D936F85" w14:textId="77777777" w:rsidR="00CA65FC" w:rsidRDefault="00CA65FC">
            <w:pPr>
              <w:pStyle w:val="TableParagraph"/>
              <w:rPr>
                <w:rFonts w:ascii="Times New Roman"/>
                <w:sz w:val="14"/>
              </w:rPr>
            </w:pPr>
          </w:p>
        </w:tc>
        <w:tc>
          <w:tcPr>
            <w:tcW w:w="1985" w:type="dxa"/>
            <w:tcBorders>
              <w:top w:val="nil"/>
              <w:bottom w:val="nil"/>
            </w:tcBorders>
          </w:tcPr>
          <w:p w14:paraId="7C2A3BAC" w14:textId="77777777" w:rsidR="00CA65FC" w:rsidRDefault="00CA65FC">
            <w:pPr>
              <w:pStyle w:val="TableParagraph"/>
              <w:rPr>
                <w:rFonts w:ascii="Times New Roman"/>
                <w:sz w:val="14"/>
              </w:rPr>
            </w:pPr>
          </w:p>
        </w:tc>
        <w:tc>
          <w:tcPr>
            <w:tcW w:w="426" w:type="dxa"/>
            <w:vMerge/>
            <w:tcBorders>
              <w:top w:val="nil"/>
            </w:tcBorders>
          </w:tcPr>
          <w:p w14:paraId="7B402713" w14:textId="77777777" w:rsidR="00CA65FC" w:rsidRDefault="00CA65FC">
            <w:pPr>
              <w:rPr>
                <w:sz w:val="2"/>
                <w:szCs w:val="2"/>
              </w:rPr>
            </w:pPr>
          </w:p>
        </w:tc>
        <w:tc>
          <w:tcPr>
            <w:tcW w:w="569" w:type="dxa"/>
            <w:vMerge/>
            <w:tcBorders>
              <w:top w:val="nil"/>
            </w:tcBorders>
          </w:tcPr>
          <w:p w14:paraId="6727EBD3" w14:textId="77777777" w:rsidR="00CA65FC" w:rsidRDefault="00CA65FC">
            <w:pPr>
              <w:rPr>
                <w:sz w:val="2"/>
                <w:szCs w:val="2"/>
              </w:rPr>
            </w:pPr>
          </w:p>
        </w:tc>
        <w:tc>
          <w:tcPr>
            <w:tcW w:w="425" w:type="dxa"/>
            <w:vMerge/>
            <w:tcBorders>
              <w:top w:val="nil"/>
            </w:tcBorders>
          </w:tcPr>
          <w:p w14:paraId="018EFB76" w14:textId="77777777" w:rsidR="00CA65FC" w:rsidRDefault="00CA65FC">
            <w:pPr>
              <w:rPr>
                <w:sz w:val="2"/>
                <w:szCs w:val="2"/>
              </w:rPr>
            </w:pPr>
          </w:p>
        </w:tc>
        <w:tc>
          <w:tcPr>
            <w:tcW w:w="569" w:type="dxa"/>
            <w:vMerge/>
            <w:tcBorders>
              <w:top w:val="nil"/>
            </w:tcBorders>
          </w:tcPr>
          <w:p w14:paraId="6551905E" w14:textId="77777777" w:rsidR="00CA65FC" w:rsidRDefault="00CA65FC">
            <w:pPr>
              <w:rPr>
                <w:sz w:val="2"/>
                <w:szCs w:val="2"/>
              </w:rPr>
            </w:pPr>
          </w:p>
        </w:tc>
        <w:tc>
          <w:tcPr>
            <w:tcW w:w="711" w:type="dxa"/>
            <w:vMerge/>
            <w:tcBorders>
              <w:top w:val="nil"/>
            </w:tcBorders>
          </w:tcPr>
          <w:p w14:paraId="051C5054" w14:textId="77777777" w:rsidR="00CA65FC" w:rsidRDefault="00CA65FC">
            <w:pPr>
              <w:rPr>
                <w:sz w:val="2"/>
                <w:szCs w:val="2"/>
              </w:rPr>
            </w:pPr>
          </w:p>
        </w:tc>
        <w:tc>
          <w:tcPr>
            <w:tcW w:w="1134" w:type="dxa"/>
            <w:tcBorders>
              <w:top w:val="nil"/>
              <w:bottom w:val="nil"/>
            </w:tcBorders>
          </w:tcPr>
          <w:p w14:paraId="2A424DDB" w14:textId="77777777" w:rsidR="00CA65FC" w:rsidRDefault="00CA65FC">
            <w:pPr>
              <w:pStyle w:val="TableParagraph"/>
              <w:rPr>
                <w:rFonts w:ascii="Times New Roman"/>
                <w:sz w:val="14"/>
              </w:rPr>
            </w:pPr>
          </w:p>
        </w:tc>
        <w:tc>
          <w:tcPr>
            <w:tcW w:w="1702" w:type="dxa"/>
            <w:tcBorders>
              <w:top w:val="nil"/>
              <w:bottom w:val="nil"/>
            </w:tcBorders>
          </w:tcPr>
          <w:p w14:paraId="4CB18BE5" w14:textId="77777777" w:rsidR="00CA65FC" w:rsidRDefault="0078154A">
            <w:pPr>
              <w:pStyle w:val="TableParagraph"/>
              <w:spacing w:line="195" w:lineRule="exact"/>
              <w:ind w:left="68"/>
              <w:rPr>
                <w:sz w:val="20"/>
              </w:rPr>
            </w:pPr>
            <w:r>
              <w:rPr>
                <w:sz w:val="20"/>
              </w:rPr>
              <w:t>per uno o più dei</w:t>
            </w:r>
          </w:p>
        </w:tc>
      </w:tr>
      <w:tr w:rsidR="00CA65FC" w14:paraId="1CD4988F" w14:textId="77777777">
        <w:trPr>
          <w:trHeight w:val="219"/>
        </w:trPr>
        <w:tc>
          <w:tcPr>
            <w:tcW w:w="852" w:type="dxa"/>
            <w:vMerge/>
            <w:tcBorders>
              <w:top w:val="nil"/>
              <w:bottom w:val="nil"/>
            </w:tcBorders>
          </w:tcPr>
          <w:p w14:paraId="7DD6ACB6" w14:textId="77777777" w:rsidR="00CA65FC" w:rsidRDefault="00CA65FC">
            <w:pPr>
              <w:rPr>
                <w:sz w:val="2"/>
                <w:szCs w:val="2"/>
              </w:rPr>
            </w:pPr>
          </w:p>
        </w:tc>
        <w:tc>
          <w:tcPr>
            <w:tcW w:w="7511" w:type="dxa"/>
            <w:tcBorders>
              <w:top w:val="nil"/>
            </w:tcBorders>
          </w:tcPr>
          <w:p w14:paraId="2FACAF4A" w14:textId="77777777" w:rsidR="00CA65FC" w:rsidRDefault="00CA65FC">
            <w:pPr>
              <w:pStyle w:val="TableParagraph"/>
              <w:rPr>
                <w:rFonts w:ascii="Times New Roman"/>
                <w:sz w:val="14"/>
              </w:rPr>
            </w:pPr>
          </w:p>
        </w:tc>
        <w:tc>
          <w:tcPr>
            <w:tcW w:w="1985" w:type="dxa"/>
            <w:tcBorders>
              <w:top w:val="nil"/>
            </w:tcBorders>
          </w:tcPr>
          <w:p w14:paraId="0ECD7663" w14:textId="77777777" w:rsidR="00CA65FC" w:rsidRDefault="00CA65FC">
            <w:pPr>
              <w:pStyle w:val="TableParagraph"/>
              <w:rPr>
                <w:rFonts w:ascii="Times New Roman"/>
                <w:sz w:val="14"/>
              </w:rPr>
            </w:pPr>
          </w:p>
        </w:tc>
        <w:tc>
          <w:tcPr>
            <w:tcW w:w="426" w:type="dxa"/>
            <w:vMerge/>
            <w:tcBorders>
              <w:top w:val="nil"/>
            </w:tcBorders>
          </w:tcPr>
          <w:p w14:paraId="7B4378E5" w14:textId="77777777" w:rsidR="00CA65FC" w:rsidRDefault="00CA65FC">
            <w:pPr>
              <w:rPr>
                <w:sz w:val="2"/>
                <w:szCs w:val="2"/>
              </w:rPr>
            </w:pPr>
          </w:p>
        </w:tc>
        <w:tc>
          <w:tcPr>
            <w:tcW w:w="569" w:type="dxa"/>
            <w:vMerge/>
            <w:tcBorders>
              <w:top w:val="nil"/>
            </w:tcBorders>
          </w:tcPr>
          <w:p w14:paraId="6681ED96" w14:textId="77777777" w:rsidR="00CA65FC" w:rsidRDefault="00CA65FC">
            <w:pPr>
              <w:rPr>
                <w:sz w:val="2"/>
                <w:szCs w:val="2"/>
              </w:rPr>
            </w:pPr>
          </w:p>
        </w:tc>
        <w:tc>
          <w:tcPr>
            <w:tcW w:w="425" w:type="dxa"/>
            <w:vMerge/>
            <w:tcBorders>
              <w:top w:val="nil"/>
            </w:tcBorders>
          </w:tcPr>
          <w:p w14:paraId="21849233" w14:textId="77777777" w:rsidR="00CA65FC" w:rsidRDefault="00CA65FC">
            <w:pPr>
              <w:rPr>
                <w:sz w:val="2"/>
                <w:szCs w:val="2"/>
              </w:rPr>
            </w:pPr>
          </w:p>
        </w:tc>
        <w:tc>
          <w:tcPr>
            <w:tcW w:w="569" w:type="dxa"/>
            <w:vMerge/>
            <w:tcBorders>
              <w:top w:val="nil"/>
            </w:tcBorders>
          </w:tcPr>
          <w:p w14:paraId="75E967EB" w14:textId="77777777" w:rsidR="00CA65FC" w:rsidRDefault="00CA65FC">
            <w:pPr>
              <w:rPr>
                <w:sz w:val="2"/>
                <w:szCs w:val="2"/>
              </w:rPr>
            </w:pPr>
          </w:p>
        </w:tc>
        <w:tc>
          <w:tcPr>
            <w:tcW w:w="711" w:type="dxa"/>
            <w:vMerge/>
            <w:tcBorders>
              <w:top w:val="nil"/>
            </w:tcBorders>
          </w:tcPr>
          <w:p w14:paraId="1644A7D2" w14:textId="77777777" w:rsidR="00CA65FC" w:rsidRDefault="00CA65FC">
            <w:pPr>
              <w:rPr>
                <w:sz w:val="2"/>
                <w:szCs w:val="2"/>
              </w:rPr>
            </w:pPr>
          </w:p>
        </w:tc>
        <w:tc>
          <w:tcPr>
            <w:tcW w:w="1134" w:type="dxa"/>
            <w:tcBorders>
              <w:top w:val="nil"/>
            </w:tcBorders>
          </w:tcPr>
          <w:p w14:paraId="62E6EA18" w14:textId="77777777" w:rsidR="00CA65FC" w:rsidRDefault="00CA65FC">
            <w:pPr>
              <w:pStyle w:val="TableParagraph"/>
              <w:rPr>
                <w:rFonts w:ascii="Times New Roman"/>
                <w:sz w:val="14"/>
              </w:rPr>
            </w:pPr>
          </w:p>
        </w:tc>
        <w:tc>
          <w:tcPr>
            <w:tcW w:w="1702" w:type="dxa"/>
            <w:tcBorders>
              <w:top w:val="nil"/>
            </w:tcBorders>
          </w:tcPr>
          <w:p w14:paraId="4FAF8D82" w14:textId="77777777" w:rsidR="00CA65FC" w:rsidRDefault="0078154A">
            <w:pPr>
              <w:pStyle w:val="TableParagraph"/>
              <w:spacing w:line="200" w:lineRule="exact"/>
              <w:ind w:left="68"/>
              <w:rPr>
                <w:sz w:val="20"/>
              </w:rPr>
            </w:pPr>
            <w:r>
              <w:rPr>
                <w:sz w:val="20"/>
              </w:rPr>
              <w:t>requisiti previsti</w:t>
            </w:r>
          </w:p>
        </w:tc>
      </w:tr>
      <w:tr w:rsidR="00CA65FC" w14:paraId="7EDB0739" w14:textId="77777777">
        <w:trPr>
          <w:trHeight w:val="455"/>
        </w:trPr>
        <w:tc>
          <w:tcPr>
            <w:tcW w:w="852" w:type="dxa"/>
            <w:vMerge/>
            <w:tcBorders>
              <w:top w:val="nil"/>
              <w:bottom w:val="nil"/>
            </w:tcBorders>
          </w:tcPr>
          <w:p w14:paraId="22ED61BE" w14:textId="77777777" w:rsidR="00CA65FC" w:rsidRDefault="00CA65FC">
            <w:pPr>
              <w:rPr>
                <w:sz w:val="2"/>
                <w:szCs w:val="2"/>
              </w:rPr>
            </w:pPr>
          </w:p>
        </w:tc>
        <w:tc>
          <w:tcPr>
            <w:tcW w:w="7511" w:type="dxa"/>
            <w:tcBorders>
              <w:bottom w:val="nil"/>
            </w:tcBorders>
          </w:tcPr>
          <w:p w14:paraId="07CB8DEB" w14:textId="77777777" w:rsidR="00CA65FC" w:rsidRDefault="0078154A">
            <w:pPr>
              <w:pStyle w:val="TableParagraph"/>
              <w:spacing w:before="59"/>
              <w:ind w:left="71"/>
              <w:rPr>
                <w:sz w:val="20"/>
              </w:rPr>
            </w:pPr>
            <w:r>
              <w:rPr>
                <w:sz w:val="20"/>
              </w:rPr>
              <w:t>requisiti di idoneità professionale</w:t>
            </w:r>
          </w:p>
        </w:tc>
        <w:tc>
          <w:tcPr>
            <w:tcW w:w="1985" w:type="dxa"/>
            <w:tcBorders>
              <w:bottom w:val="nil"/>
            </w:tcBorders>
          </w:tcPr>
          <w:p w14:paraId="27102652" w14:textId="77777777" w:rsidR="00CA65FC" w:rsidRDefault="0078154A">
            <w:pPr>
              <w:pStyle w:val="TableParagraph"/>
              <w:spacing w:before="59"/>
              <w:ind w:left="71"/>
              <w:rPr>
                <w:sz w:val="20"/>
              </w:rPr>
            </w:pPr>
            <w:r>
              <w:rPr>
                <w:sz w:val="20"/>
              </w:rPr>
              <w:t>art. 83 c. 1 lett. a</w:t>
            </w:r>
          </w:p>
        </w:tc>
        <w:tc>
          <w:tcPr>
            <w:tcW w:w="426" w:type="dxa"/>
            <w:vMerge w:val="restart"/>
          </w:tcPr>
          <w:p w14:paraId="319AE93D" w14:textId="77777777" w:rsidR="00CA65FC" w:rsidRDefault="00CA65FC">
            <w:pPr>
              <w:pStyle w:val="TableParagraph"/>
              <w:rPr>
                <w:rFonts w:ascii="Times New Roman"/>
                <w:sz w:val="18"/>
              </w:rPr>
            </w:pPr>
          </w:p>
        </w:tc>
        <w:tc>
          <w:tcPr>
            <w:tcW w:w="569" w:type="dxa"/>
            <w:vMerge w:val="restart"/>
          </w:tcPr>
          <w:p w14:paraId="1EF28DA6" w14:textId="77777777" w:rsidR="00CA65FC" w:rsidRDefault="00CA65FC">
            <w:pPr>
              <w:pStyle w:val="TableParagraph"/>
              <w:rPr>
                <w:rFonts w:ascii="Times New Roman"/>
                <w:sz w:val="18"/>
              </w:rPr>
            </w:pPr>
          </w:p>
        </w:tc>
        <w:tc>
          <w:tcPr>
            <w:tcW w:w="425" w:type="dxa"/>
            <w:vMerge w:val="restart"/>
          </w:tcPr>
          <w:p w14:paraId="5A30CD87" w14:textId="77777777" w:rsidR="00CA65FC" w:rsidRDefault="00CA65FC">
            <w:pPr>
              <w:pStyle w:val="TableParagraph"/>
              <w:rPr>
                <w:rFonts w:ascii="Times New Roman"/>
                <w:sz w:val="18"/>
              </w:rPr>
            </w:pPr>
          </w:p>
        </w:tc>
        <w:tc>
          <w:tcPr>
            <w:tcW w:w="569" w:type="dxa"/>
            <w:vMerge w:val="restart"/>
          </w:tcPr>
          <w:p w14:paraId="1D49A50A" w14:textId="77777777" w:rsidR="00CA65FC" w:rsidRDefault="00CA65FC">
            <w:pPr>
              <w:pStyle w:val="TableParagraph"/>
              <w:rPr>
                <w:rFonts w:ascii="Times New Roman"/>
                <w:sz w:val="18"/>
              </w:rPr>
            </w:pPr>
          </w:p>
        </w:tc>
        <w:tc>
          <w:tcPr>
            <w:tcW w:w="711" w:type="dxa"/>
            <w:vMerge w:val="restart"/>
          </w:tcPr>
          <w:p w14:paraId="2D4D20D0" w14:textId="77777777" w:rsidR="00CA65FC" w:rsidRDefault="00CA65FC">
            <w:pPr>
              <w:pStyle w:val="TableParagraph"/>
              <w:rPr>
                <w:rFonts w:ascii="Times New Roman"/>
                <w:sz w:val="18"/>
              </w:rPr>
            </w:pPr>
          </w:p>
        </w:tc>
        <w:tc>
          <w:tcPr>
            <w:tcW w:w="1134" w:type="dxa"/>
            <w:tcBorders>
              <w:bottom w:val="nil"/>
            </w:tcBorders>
          </w:tcPr>
          <w:p w14:paraId="02F09D8A" w14:textId="77777777" w:rsidR="00CA65FC" w:rsidRDefault="0078154A">
            <w:pPr>
              <w:pStyle w:val="TableParagraph"/>
              <w:spacing w:line="229" w:lineRule="exact"/>
              <w:ind w:left="67"/>
              <w:rPr>
                <w:b/>
                <w:sz w:val="20"/>
              </w:rPr>
            </w:pPr>
            <w:r>
              <w:rPr>
                <w:b/>
                <w:sz w:val="20"/>
              </w:rPr>
              <w:t>9;10;11</w:t>
            </w:r>
          </w:p>
        </w:tc>
        <w:tc>
          <w:tcPr>
            <w:tcW w:w="1702" w:type="dxa"/>
            <w:tcBorders>
              <w:bottom w:val="nil"/>
            </w:tcBorders>
          </w:tcPr>
          <w:p w14:paraId="63D85FAB" w14:textId="77777777" w:rsidR="00CA65FC" w:rsidRDefault="0078154A">
            <w:pPr>
              <w:pStyle w:val="TableParagraph"/>
              <w:spacing w:before="3" w:line="230" w:lineRule="exact"/>
              <w:ind w:left="68" w:right="231"/>
              <w:rPr>
                <w:sz w:val="20"/>
              </w:rPr>
            </w:pPr>
            <w:r>
              <w:rPr>
                <w:b/>
                <w:sz w:val="20"/>
              </w:rPr>
              <w:t xml:space="preserve">100% </w:t>
            </w:r>
            <w:r>
              <w:rPr>
                <w:sz w:val="20"/>
              </w:rPr>
              <w:t>- nei casi in cui</w:t>
            </w:r>
          </w:p>
        </w:tc>
      </w:tr>
      <w:tr w:rsidR="00CA65FC" w14:paraId="21A3F325" w14:textId="77777777">
        <w:trPr>
          <w:trHeight w:val="208"/>
        </w:trPr>
        <w:tc>
          <w:tcPr>
            <w:tcW w:w="852" w:type="dxa"/>
            <w:vMerge/>
            <w:tcBorders>
              <w:top w:val="nil"/>
              <w:bottom w:val="nil"/>
            </w:tcBorders>
          </w:tcPr>
          <w:p w14:paraId="33B12053" w14:textId="77777777" w:rsidR="00CA65FC" w:rsidRDefault="00CA65FC">
            <w:pPr>
              <w:rPr>
                <w:sz w:val="2"/>
                <w:szCs w:val="2"/>
              </w:rPr>
            </w:pPr>
          </w:p>
        </w:tc>
        <w:tc>
          <w:tcPr>
            <w:tcW w:w="7511" w:type="dxa"/>
            <w:tcBorders>
              <w:top w:val="nil"/>
              <w:bottom w:val="nil"/>
            </w:tcBorders>
          </w:tcPr>
          <w:p w14:paraId="2D31EB7E" w14:textId="77777777" w:rsidR="00CA65FC" w:rsidRDefault="00CA65FC">
            <w:pPr>
              <w:pStyle w:val="TableParagraph"/>
              <w:rPr>
                <w:rFonts w:ascii="Times New Roman"/>
                <w:sz w:val="14"/>
              </w:rPr>
            </w:pPr>
          </w:p>
        </w:tc>
        <w:tc>
          <w:tcPr>
            <w:tcW w:w="1985" w:type="dxa"/>
            <w:tcBorders>
              <w:top w:val="nil"/>
              <w:bottom w:val="nil"/>
            </w:tcBorders>
          </w:tcPr>
          <w:p w14:paraId="6F24045B" w14:textId="77777777" w:rsidR="00CA65FC" w:rsidRDefault="00CA65FC">
            <w:pPr>
              <w:pStyle w:val="TableParagraph"/>
              <w:rPr>
                <w:rFonts w:ascii="Times New Roman"/>
                <w:sz w:val="14"/>
              </w:rPr>
            </w:pPr>
          </w:p>
        </w:tc>
        <w:tc>
          <w:tcPr>
            <w:tcW w:w="426" w:type="dxa"/>
            <w:vMerge/>
            <w:tcBorders>
              <w:top w:val="nil"/>
            </w:tcBorders>
          </w:tcPr>
          <w:p w14:paraId="53C8111E" w14:textId="77777777" w:rsidR="00CA65FC" w:rsidRDefault="00CA65FC">
            <w:pPr>
              <w:rPr>
                <w:sz w:val="2"/>
                <w:szCs w:val="2"/>
              </w:rPr>
            </w:pPr>
          </w:p>
        </w:tc>
        <w:tc>
          <w:tcPr>
            <w:tcW w:w="569" w:type="dxa"/>
            <w:vMerge/>
            <w:tcBorders>
              <w:top w:val="nil"/>
            </w:tcBorders>
          </w:tcPr>
          <w:p w14:paraId="3D4581B1" w14:textId="77777777" w:rsidR="00CA65FC" w:rsidRDefault="00CA65FC">
            <w:pPr>
              <w:rPr>
                <w:sz w:val="2"/>
                <w:szCs w:val="2"/>
              </w:rPr>
            </w:pPr>
          </w:p>
        </w:tc>
        <w:tc>
          <w:tcPr>
            <w:tcW w:w="425" w:type="dxa"/>
            <w:vMerge/>
            <w:tcBorders>
              <w:top w:val="nil"/>
            </w:tcBorders>
          </w:tcPr>
          <w:p w14:paraId="2E8D3C51" w14:textId="77777777" w:rsidR="00CA65FC" w:rsidRDefault="00CA65FC">
            <w:pPr>
              <w:rPr>
                <w:sz w:val="2"/>
                <w:szCs w:val="2"/>
              </w:rPr>
            </w:pPr>
          </w:p>
        </w:tc>
        <w:tc>
          <w:tcPr>
            <w:tcW w:w="569" w:type="dxa"/>
            <w:vMerge/>
            <w:tcBorders>
              <w:top w:val="nil"/>
            </w:tcBorders>
          </w:tcPr>
          <w:p w14:paraId="7B4FC12B" w14:textId="77777777" w:rsidR="00CA65FC" w:rsidRDefault="00CA65FC">
            <w:pPr>
              <w:rPr>
                <w:sz w:val="2"/>
                <w:szCs w:val="2"/>
              </w:rPr>
            </w:pPr>
          </w:p>
        </w:tc>
        <w:tc>
          <w:tcPr>
            <w:tcW w:w="711" w:type="dxa"/>
            <w:vMerge/>
            <w:tcBorders>
              <w:top w:val="nil"/>
            </w:tcBorders>
          </w:tcPr>
          <w:p w14:paraId="3DB29558" w14:textId="77777777" w:rsidR="00CA65FC" w:rsidRDefault="00CA65FC">
            <w:pPr>
              <w:rPr>
                <w:sz w:val="2"/>
                <w:szCs w:val="2"/>
              </w:rPr>
            </w:pPr>
          </w:p>
        </w:tc>
        <w:tc>
          <w:tcPr>
            <w:tcW w:w="1134" w:type="dxa"/>
            <w:tcBorders>
              <w:top w:val="nil"/>
              <w:bottom w:val="nil"/>
            </w:tcBorders>
          </w:tcPr>
          <w:p w14:paraId="07181B3A" w14:textId="77777777" w:rsidR="00CA65FC" w:rsidRDefault="00CA65FC">
            <w:pPr>
              <w:pStyle w:val="TableParagraph"/>
              <w:rPr>
                <w:rFonts w:ascii="Times New Roman"/>
                <w:sz w:val="14"/>
              </w:rPr>
            </w:pPr>
          </w:p>
        </w:tc>
        <w:tc>
          <w:tcPr>
            <w:tcW w:w="1702" w:type="dxa"/>
            <w:tcBorders>
              <w:top w:val="nil"/>
              <w:bottom w:val="nil"/>
            </w:tcBorders>
          </w:tcPr>
          <w:p w14:paraId="42D933C5" w14:textId="77777777" w:rsidR="00CA65FC" w:rsidRDefault="0078154A">
            <w:pPr>
              <w:pStyle w:val="TableParagraph"/>
              <w:spacing w:line="188" w:lineRule="exact"/>
              <w:ind w:left="68"/>
              <w:rPr>
                <w:sz w:val="20"/>
              </w:rPr>
            </w:pPr>
            <w:r>
              <w:rPr>
                <w:sz w:val="20"/>
              </w:rPr>
              <w:t>l’aggiudicazione</w:t>
            </w:r>
          </w:p>
        </w:tc>
      </w:tr>
      <w:tr w:rsidR="00CA65FC" w14:paraId="5C9F4239" w14:textId="77777777">
        <w:trPr>
          <w:trHeight w:val="215"/>
        </w:trPr>
        <w:tc>
          <w:tcPr>
            <w:tcW w:w="852" w:type="dxa"/>
            <w:vMerge/>
            <w:tcBorders>
              <w:top w:val="nil"/>
              <w:bottom w:val="nil"/>
            </w:tcBorders>
          </w:tcPr>
          <w:p w14:paraId="29B39F78" w14:textId="77777777" w:rsidR="00CA65FC" w:rsidRDefault="00CA65FC">
            <w:pPr>
              <w:rPr>
                <w:sz w:val="2"/>
                <w:szCs w:val="2"/>
              </w:rPr>
            </w:pPr>
          </w:p>
        </w:tc>
        <w:tc>
          <w:tcPr>
            <w:tcW w:w="7511" w:type="dxa"/>
            <w:tcBorders>
              <w:top w:val="nil"/>
              <w:bottom w:val="nil"/>
            </w:tcBorders>
          </w:tcPr>
          <w:p w14:paraId="6AF98DF1" w14:textId="77777777" w:rsidR="00CA65FC" w:rsidRDefault="00CA65FC">
            <w:pPr>
              <w:pStyle w:val="TableParagraph"/>
              <w:rPr>
                <w:rFonts w:ascii="Times New Roman"/>
                <w:sz w:val="14"/>
              </w:rPr>
            </w:pPr>
          </w:p>
        </w:tc>
        <w:tc>
          <w:tcPr>
            <w:tcW w:w="1985" w:type="dxa"/>
            <w:tcBorders>
              <w:top w:val="nil"/>
              <w:bottom w:val="nil"/>
            </w:tcBorders>
          </w:tcPr>
          <w:p w14:paraId="02C73E1B" w14:textId="77777777" w:rsidR="00CA65FC" w:rsidRDefault="00CA65FC">
            <w:pPr>
              <w:pStyle w:val="TableParagraph"/>
              <w:rPr>
                <w:rFonts w:ascii="Times New Roman"/>
                <w:sz w:val="14"/>
              </w:rPr>
            </w:pPr>
          </w:p>
        </w:tc>
        <w:tc>
          <w:tcPr>
            <w:tcW w:w="426" w:type="dxa"/>
            <w:vMerge/>
            <w:tcBorders>
              <w:top w:val="nil"/>
            </w:tcBorders>
          </w:tcPr>
          <w:p w14:paraId="30A6467C" w14:textId="77777777" w:rsidR="00CA65FC" w:rsidRDefault="00CA65FC">
            <w:pPr>
              <w:rPr>
                <w:sz w:val="2"/>
                <w:szCs w:val="2"/>
              </w:rPr>
            </w:pPr>
          </w:p>
        </w:tc>
        <w:tc>
          <w:tcPr>
            <w:tcW w:w="569" w:type="dxa"/>
            <w:vMerge/>
            <w:tcBorders>
              <w:top w:val="nil"/>
            </w:tcBorders>
          </w:tcPr>
          <w:p w14:paraId="75EAD11F" w14:textId="77777777" w:rsidR="00CA65FC" w:rsidRDefault="00CA65FC">
            <w:pPr>
              <w:rPr>
                <w:sz w:val="2"/>
                <w:szCs w:val="2"/>
              </w:rPr>
            </w:pPr>
          </w:p>
        </w:tc>
        <w:tc>
          <w:tcPr>
            <w:tcW w:w="425" w:type="dxa"/>
            <w:vMerge/>
            <w:tcBorders>
              <w:top w:val="nil"/>
            </w:tcBorders>
          </w:tcPr>
          <w:p w14:paraId="4C658D72" w14:textId="77777777" w:rsidR="00CA65FC" w:rsidRDefault="00CA65FC">
            <w:pPr>
              <w:rPr>
                <w:sz w:val="2"/>
                <w:szCs w:val="2"/>
              </w:rPr>
            </w:pPr>
          </w:p>
        </w:tc>
        <w:tc>
          <w:tcPr>
            <w:tcW w:w="569" w:type="dxa"/>
            <w:vMerge/>
            <w:tcBorders>
              <w:top w:val="nil"/>
            </w:tcBorders>
          </w:tcPr>
          <w:p w14:paraId="6EF01991" w14:textId="77777777" w:rsidR="00CA65FC" w:rsidRDefault="00CA65FC">
            <w:pPr>
              <w:rPr>
                <w:sz w:val="2"/>
                <w:szCs w:val="2"/>
              </w:rPr>
            </w:pPr>
          </w:p>
        </w:tc>
        <w:tc>
          <w:tcPr>
            <w:tcW w:w="711" w:type="dxa"/>
            <w:vMerge/>
            <w:tcBorders>
              <w:top w:val="nil"/>
            </w:tcBorders>
          </w:tcPr>
          <w:p w14:paraId="0C11B0A3" w14:textId="77777777" w:rsidR="00CA65FC" w:rsidRDefault="00CA65FC">
            <w:pPr>
              <w:rPr>
                <w:sz w:val="2"/>
                <w:szCs w:val="2"/>
              </w:rPr>
            </w:pPr>
          </w:p>
        </w:tc>
        <w:tc>
          <w:tcPr>
            <w:tcW w:w="1134" w:type="dxa"/>
            <w:tcBorders>
              <w:top w:val="nil"/>
              <w:bottom w:val="nil"/>
            </w:tcBorders>
          </w:tcPr>
          <w:p w14:paraId="1DB2127E" w14:textId="77777777" w:rsidR="00CA65FC" w:rsidRDefault="00CA65FC">
            <w:pPr>
              <w:pStyle w:val="TableParagraph"/>
              <w:rPr>
                <w:rFonts w:ascii="Times New Roman"/>
                <w:sz w:val="14"/>
              </w:rPr>
            </w:pPr>
          </w:p>
        </w:tc>
        <w:tc>
          <w:tcPr>
            <w:tcW w:w="1702" w:type="dxa"/>
            <w:tcBorders>
              <w:top w:val="nil"/>
              <w:bottom w:val="nil"/>
            </w:tcBorders>
          </w:tcPr>
          <w:p w14:paraId="537C24DE" w14:textId="77777777" w:rsidR="00CA65FC" w:rsidRDefault="0078154A">
            <w:pPr>
              <w:pStyle w:val="TableParagraph"/>
              <w:spacing w:line="195" w:lineRule="exact"/>
              <w:ind w:left="68"/>
              <w:rPr>
                <w:sz w:val="20"/>
              </w:rPr>
            </w:pPr>
            <w:r>
              <w:rPr>
                <w:sz w:val="20"/>
              </w:rPr>
              <w:t>dell'appalto sia</w:t>
            </w:r>
          </w:p>
        </w:tc>
      </w:tr>
      <w:tr w:rsidR="00CA65FC" w14:paraId="49A2117A" w14:textId="77777777">
        <w:trPr>
          <w:trHeight w:val="214"/>
        </w:trPr>
        <w:tc>
          <w:tcPr>
            <w:tcW w:w="852" w:type="dxa"/>
            <w:vMerge/>
            <w:tcBorders>
              <w:top w:val="nil"/>
              <w:bottom w:val="nil"/>
            </w:tcBorders>
          </w:tcPr>
          <w:p w14:paraId="64BC5BEC" w14:textId="77777777" w:rsidR="00CA65FC" w:rsidRDefault="00CA65FC">
            <w:pPr>
              <w:rPr>
                <w:sz w:val="2"/>
                <w:szCs w:val="2"/>
              </w:rPr>
            </w:pPr>
          </w:p>
        </w:tc>
        <w:tc>
          <w:tcPr>
            <w:tcW w:w="7511" w:type="dxa"/>
            <w:tcBorders>
              <w:top w:val="nil"/>
              <w:bottom w:val="nil"/>
            </w:tcBorders>
          </w:tcPr>
          <w:p w14:paraId="291F570F" w14:textId="77777777" w:rsidR="00CA65FC" w:rsidRDefault="00CA65FC">
            <w:pPr>
              <w:pStyle w:val="TableParagraph"/>
              <w:rPr>
                <w:rFonts w:ascii="Times New Roman"/>
                <w:sz w:val="14"/>
              </w:rPr>
            </w:pPr>
          </w:p>
        </w:tc>
        <w:tc>
          <w:tcPr>
            <w:tcW w:w="1985" w:type="dxa"/>
            <w:tcBorders>
              <w:top w:val="nil"/>
              <w:bottom w:val="nil"/>
            </w:tcBorders>
          </w:tcPr>
          <w:p w14:paraId="325BAAA0" w14:textId="77777777" w:rsidR="00CA65FC" w:rsidRDefault="00CA65FC">
            <w:pPr>
              <w:pStyle w:val="TableParagraph"/>
              <w:rPr>
                <w:rFonts w:ascii="Times New Roman"/>
                <w:sz w:val="14"/>
              </w:rPr>
            </w:pPr>
          </w:p>
        </w:tc>
        <w:tc>
          <w:tcPr>
            <w:tcW w:w="426" w:type="dxa"/>
            <w:vMerge/>
            <w:tcBorders>
              <w:top w:val="nil"/>
            </w:tcBorders>
          </w:tcPr>
          <w:p w14:paraId="01AD7D3E" w14:textId="77777777" w:rsidR="00CA65FC" w:rsidRDefault="00CA65FC">
            <w:pPr>
              <w:rPr>
                <w:sz w:val="2"/>
                <w:szCs w:val="2"/>
              </w:rPr>
            </w:pPr>
          </w:p>
        </w:tc>
        <w:tc>
          <w:tcPr>
            <w:tcW w:w="569" w:type="dxa"/>
            <w:vMerge/>
            <w:tcBorders>
              <w:top w:val="nil"/>
            </w:tcBorders>
          </w:tcPr>
          <w:p w14:paraId="77AA6114" w14:textId="77777777" w:rsidR="00CA65FC" w:rsidRDefault="00CA65FC">
            <w:pPr>
              <w:rPr>
                <w:sz w:val="2"/>
                <w:szCs w:val="2"/>
              </w:rPr>
            </w:pPr>
          </w:p>
        </w:tc>
        <w:tc>
          <w:tcPr>
            <w:tcW w:w="425" w:type="dxa"/>
            <w:vMerge/>
            <w:tcBorders>
              <w:top w:val="nil"/>
            </w:tcBorders>
          </w:tcPr>
          <w:p w14:paraId="5E5B26E4" w14:textId="77777777" w:rsidR="00CA65FC" w:rsidRDefault="00CA65FC">
            <w:pPr>
              <w:rPr>
                <w:sz w:val="2"/>
                <w:szCs w:val="2"/>
              </w:rPr>
            </w:pPr>
          </w:p>
        </w:tc>
        <w:tc>
          <w:tcPr>
            <w:tcW w:w="569" w:type="dxa"/>
            <w:vMerge/>
            <w:tcBorders>
              <w:top w:val="nil"/>
            </w:tcBorders>
          </w:tcPr>
          <w:p w14:paraId="69EFD583" w14:textId="77777777" w:rsidR="00CA65FC" w:rsidRDefault="00CA65FC">
            <w:pPr>
              <w:rPr>
                <w:sz w:val="2"/>
                <w:szCs w:val="2"/>
              </w:rPr>
            </w:pPr>
          </w:p>
        </w:tc>
        <w:tc>
          <w:tcPr>
            <w:tcW w:w="711" w:type="dxa"/>
            <w:vMerge/>
            <w:tcBorders>
              <w:top w:val="nil"/>
            </w:tcBorders>
          </w:tcPr>
          <w:p w14:paraId="30DEF6E1" w14:textId="77777777" w:rsidR="00CA65FC" w:rsidRDefault="00CA65FC">
            <w:pPr>
              <w:rPr>
                <w:sz w:val="2"/>
                <w:szCs w:val="2"/>
              </w:rPr>
            </w:pPr>
          </w:p>
        </w:tc>
        <w:tc>
          <w:tcPr>
            <w:tcW w:w="1134" w:type="dxa"/>
            <w:tcBorders>
              <w:top w:val="nil"/>
              <w:bottom w:val="nil"/>
            </w:tcBorders>
          </w:tcPr>
          <w:p w14:paraId="74B1EBFA" w14:textId="77777777" w:rsidR="00CA65FC" w:rsidRDefault="00CA65FC">
            <w:pPr>
              <w:pStyle w:val="TableParagraph"/>
              <w:rPr>
                <w:rFonts w:ascii="Times New Roman"/>
                <w:sz w:val="14"/>
              </w:rPr>
            </w:pPr>
          </w:p>
        </w:tc>
        <w:tc>
          <w:tcPr>
            <w:tcW w:w="1702" w:type="dxa"/>
            <w:tcBorders>
              <w:top w:val="nil"/>
              <w:bottom w:val="nil"/>
            </w:tcBorders>
          </w:tcPr>
          <w:p w14:paraId="68B6D8A5" w14:textId="77777777" w:rsidR="00CA65FC" w:rsidRDefault="0078154A">
            <w:pPr>
              <w:pStyle w:val="TableParagraph"/>
              <w:spacing w:line="194" w:lineRule="exact"/>
              <w:ind w:left="68"/>
              <w:rPr>
                <w:sz w:val="20"/>
              </w:rPr>
            </w:pPr>
            <w:r>
              <w:rPr>
                <w:sz w:val="20"/>
              </w:rPr>
              <w:t>avvenuta ad un</w:t>
            </w:r>
          </w:p>
        </w:tc>
      </w:tr>
      <w:tr w:rsidR="00CA65FC" w14:paraId="77F5C385" w14:textId="77777777">
        <w:trPr>
          <w:trHeight w:val="214"/>
        </w:trPr>
        <w:tc>
          <w:tcPr>
            <w:tcW w:w="852" w:type="dxa"/>
            <w:vMerge/>
            <w:tcBorders>
              <w:top w:val="nil"/>
              <w:bottom w:val="nil"/>
            </w:tcBorders>
          </w:tcPr>
          <w:p w14:paraId="69853F7F" w14:textId="77777777" w:rsidR="00CA65FC" w:rsidRDefault="00CA65FC">
            <w:pPr>
              <w:rPr>
                <w:sz w:val="2"/>
                <w:szCs w:val="2"/>
              </w:rPr>
            </w:pPr>
          </w:p>
        </w:tc>
        <w:tc>
          <w:tcPr>
            <w:tcW w:w="7511" w:type="dxa"/>
            <w:tcBorders>
              <w:top w:val="nil"/>
              <w:bottom w:val="nil"/>
            </w:tcBorders>
          </w:tcPr>
          <w:p w14:paraId="37E1E499" w14:textId="77777777" w:rsidR="00CA65FC" w:rsidRDefault="00CA65FC">
            <w:pPr>
              <w:pStyle w:val="TableParagraph"/>
              <w:rPr>
                <w:rFonts w:ascii="Times New Roman"/>
                <w:sz w:val="14"/>
              </w:rPr>
            </w:pPr>
          </w:p>
        </w:tc>
        <w:tc>
          <w:tcPr>
            <w:tcW w:w="1985" w:type="dxa"/>
            <w:tcBorders>
              <w:top w:val="nil"/>
              <w:bottom w:val="nil"/>
            </w:tcBorders>
          </w:tcPr>
          <w:p w14:paraId="700B85EA" w14:textId="77777777" w:rsidR="00CA65FC" w:rsidRDefault="00CA65FC">
            <w:pPr>
              <w:pStyle w:val="TableParagraph"/>
              <w:rPr>
                <w:rFonts w:ascii="Times New Roman"/>
                <w:sz w:val="14"/>
              </w:rPr>
            </w:pPr>
          </w:p>
        </w:tc>
        <w:tc>
          <w:tcPr>
            <w:tcW w:w="426" w:type="dxa"/>
            <w:vMerge/>
            <w:tcBorders>
              <w:top w:val="nil"/>
            </w:tcBorders>
          </w:tcPr>
          <w:p w14:paraId="051D5507" w14:textId="77777777" w:rsidR="00CA65FC" w:rsidRDefault="00CA65FC">
            <w:pPr>
              <w:rPr>
                <w:sz w:val="2"/>
                <w:szCs w:val="2"/>
              </w:rPr>
            </w:pPr>
          </w:p>
        </w:tc>
        <w:tc>
          <w:tcPr>
            <w:tcW w:w="569" w:type="dxa"/>
            <w:vMerge/>
            <w:tcBorders>
              <w:top w:val="nil"/>
            </w:tcBorders>
          </w:tcPr>
          <w:p w14:paraId="51539A20" w14:textId="77777777" w:rsidR="00CA65FC" w:rsidRDefault="00CA65FC">
            <w:pPr>
              <w:rPr>
                <w:sz w:val="2"/>
                <w:szCs w:val="2"/>
              </w:rPr>
            </w:pPr>
          </w:p>
        </w:tc>
        <w:tc>
          <w:tcPr>
            <w:tcW w:w="425" w:type="dxa"/>
            <w:vMerge/>
            <w:tcBorders>
              <w:top w:val="nil"/>
            </w:tcBorders>
          </w:tcPr>
          <w:p w14:paraId="0F4C9A64" w14:textId="77777777" w:rsidR="00CA65FC" w:rsidRDefault="00CA65FC">
            <w:pPr>
              <w:rPr>
                <w:sz w:val="2"/>
                <w:szCs w:val="2"/>
              </w:rPr>
            </w:pPr>
          </w:p>
        </w:tc>
        <w:tc>
          <w:tcPr>
            <w:tcW w:w="569" w:type="dxa"/>
            <w:vMerge/>
            <w:tcBorders>
              <w:top w:val="nil"/>
            </w:tcBorders>
          </w:tcPr>
          <w:p w14:paraId="08CB9CDD" w14:textId="77777777" w:rsidR="00CA65FC" w:rsidRDefault="00CA65FC">
            <w:pPr>
              <w:rPr>
                <w:sz w:val="2"/>
                <w:szCs w:val="2"/>
              </w:rPr>
            </w:pPr>
          </w:p>
        </w:tc>
        <w:tc>
          <w:tcPr>
            <w:tcW w:w="711" w:type="dxa"/>
            <w:vMerge/>
            <w:tcBorders>
              <w:top w:val="nil"/>
            </w:tcBorders>
          </w:tcPr>
          <w:p w14:paraId="064D760C" w14:textId="77777777" w:rsidR="00CA65FC" w:rsidRDefault="00CA65FC">
            <w:pPr>
              <w:rPr>
                <w:sz w:val="2"/>
                <w:szCs w:val="2"/>
              </w:rPr>
            </w:pPr>
          </w:p>
        </w:tc>
        <w:tc>
          <w:tcPr>
            <w:tcW w:w="1134" w:type="dxa"/>
            <w:tcBorders>
              <w:top w:val="nil"/>
              <w:bottom w:val="nil"/>
            </w:tcBorders>
          </w:tcPr>
          <w:p w14:paraId="64B660D5" w14:textId="77777777" w:rsidR="00CA65FC" w:rsidRDefault="00CA65FC">
            <w:pPr>
              <w:pStyle w:val="TableParagraph"/>
              <w:rPr>
                <w:rFonts w:ascii="Times New Roman"/>
                <w:sz w:val="14"/>
              </w:rPr>
            </w:pPr>
          </w:p>
        </w:tc>
        <w:tc>
          <w:tcPr>
            <w:tcW w:w="1702" w:type="dxa"/>
            <w:tcBorders>
              <w:top w:val="nil"/>
              <w:bottom w:val="nil"/>
            </w:tcBorders>
          </w:tcPr>
          <w:p w14:paraId="43ADA73E" w14:textId="77777777" w:rsidR="00CA65FC" w:rsidRDefault="0078154A">
            <w:pPr>
              <w:pStyle w:val="TableParagraph"/>
              <w:spacing w:line="195" w:lineRule="exact"/>
              <w:ind w:left="68"/>
              <w:rPr>
                <w:sz w:val="20"/>
              </w:rPr>
            </w:pPr>
            <w:r>
              <w:rPr>
                <w:sz w:val="20"/>
              </w:rPr>
              <w:t>offerente che non</w:t>
            </w:r>
          </w:p>
        </w:tc>
      </w:tr>
      <w:tr w:rsidR="00CA65FC" w14:paraId="348E4CAA" w14:textId="77777777">
        <w:trPr>
          <w:trHeight w:val="215"/>
        </w:trPr>
        <w:tc>
          <w:tcPr>
            <w:tcW w:w="852" w:type="dxa"/>
            <w:vMerge/>
            <w:tcBorders>
              <w:top w:val="nil"/>
              <w:bottom w:val="nil"/>
            </w:tcBorders>
          </w:tcPr>
          <w:p w14:paraId="2A5AC8E4" w14:textId="77777777" w:rsidR="00CA65FC" w:rsidRDefault="00CA65FC">
            <w:pPr>
              <w:rPr>
                <w:sz w:val="2"/>
                <w:szCs w:val="2"/>
              </w:rPr>
            </w:pPr>
          </w:p>
        </w:tc>
        <w:tc>
          <w:tcPr>
            <w:tcW w:w="7511" w:type="dxa"/>
            <w:tcBorders>
              <w:top w:val="nil"/>
              <w:bottom w:val="nil"/>
            </w:tcBorders>
          </w:tcPr>
          <w:p w14:paraId="77D9AB2A" w14:textId="77777777" w:rsidR="00CA65FC" w:rsidRDefault="00CA65FC">
            <w:pPr>
              <w:pStyle w:val="TableParagraph"/>
              <w:rPr>
                <w:rFonts w:ascii="Times New Roman"/>
                <w:sz w:val="14"/>
              </w:rPr>
            </w:pPr>
          </w:p>
        </w:tc>
        <w:tc>
          <w:tcPr>
            <w:tcW w:w="1985" w:type="dxa"/>
            <w:tcBorders>
              <w:top w:val="nil"/>
              <w:bottom w:val="nil"/>
            </w:tcBorders>
          </w:tcPr>
          <w:p w14:paraId="74887060" w14:textId="77777777" w:rsidR="00CA65FC" w:rsidRDefault="00CA65FC">
            <w:pPr>
              <w:pStyle w:val="TableParagraph"/>
              <w:rPr>
                <w:rFonts w:ascii="Times New Roman"/>
                <w:sz w:val="14"/>
              </w:rPr>
            </w:pPr>
          </w:p>
        </w:tc>
        <w:tc>
          <w:tcPr>
            <w:tcW w:w="426" w:type="dxa"/>
            <w:vMerge/>
            <w:tcBorders>
              <w:top w:val="nil"/>
            </w:tcBorders>
          </w:tcPr>
          <w:p w14:paraId="314C1879" w14:textId="77777777" w:rsidR="00CA65FC" w:rsidRDefault="00CA65FC">
            <w:pPr>
              <w:rPr>
                <w:sz w:val="2"/>
                <w:szCs w:val="2"/>
              </w:rPr>
            </w:pPr>
          </w:p>
        </w:tc>
        <w:tc>
          <w:tcPr>
            <w:tcW w:w="569" w:type="dxa"/>
            <w:vMerge/>
            <w:tcBorders>
              <w:top w:val="nil"/>
            </w:tcBorders>
          </w:tcPr>
          <w:p w14:paraId="4F53AEB3" w14:textId="77777777" w:rsidR="00CA65FC" w:rsidRDefault="00CA65FC">
            <w:pPr>
              <w:rPr>
                <w:sz w:val="2"/>
                <w:szCs w:val="2"/>
              </w:rPr>
            </w:pPr>
          </w:p>
        </w:tc>
        <w:tc>
          <w:tcPr>
            <w:tcW w:w="425" w:type="dxa"/>
            <w:vMerge/>
            <w:tcBorders>
              <w:top w:val="nil"/>
            </w:tcBorders>
          </w:tcPr>
          <w:p w14:paraId="5861F393" w14:textId="77777777" w:rsidR="00CA65FC" w:rsidRDefault="00CA65FC">
            <w:pPr>
              <w:rPr>
                <w:sz w:val="2"/>
                <w:szCs w:val="2"/>
              </w:rPr>
            </w:pPr>
          </w:p>
        </w:tc>
        <w:tc>
          <w:tcPr>
            <w:tcW w:w="569" w:type="dxa"/>
            <w:vMerge/>
            <w:tcBorders>
              <w:top w:val="nil"/>
            </w:tcBorders>
          </w:tcPr>
          <w:p w14:paraId="40CA337B" w14:textId="77777777" w:rsidR="00CA65FC" w:rsidRDefault="00CA65FC">
            <w:pPr>
              <w:rPr>
                <w:sz w:val="2"/>
                <w:szCs w:val="2"/>
              </w:rPr>
            </w:pPr>
          </w:p>
        </w:tc>
        <w:tc>
          <w:tcPr>
            <w:tcW w:w="711" w:type="dxa"/>
            <w:vMerge/>
            <w:tcBorders>
              <w:top w:val="nil"/>
            </w:tcBorders>
          </w:tcPr>
          <w:p w14:paraId="2825D0CC" w14:textId="77777777" w:rsidR="00CA65FC" w:rsidRDefault="00CA65FC">
            <w:pPr>
              <w:rPr>
                <w:sz w:val="2"/>
                <w:szCs w:val="2"/>
              </w:rPr>
            </w:pPr>
          </w:p>
        </w:tc>
        <w:tc>
          <w:tcPr>
            <w:tcW w:w="1134" w:type="dxa"/>
            <w:tcBorders>
              <w:top w:val="nil"/>
              <w:bottom w:val="nil"/>
            </w:tcBorders>
          </w:tcPr>
          <w:p w14:paraId="4DC7F727" w14:textId="77777777" w:rsidR="00CA65FC" w:rsidRDefault="00CA65FC">
            <w:pPr>
              <w:pStyle w:val="TableParagraph"/>
              <w:rPr>
                <w:rFonts w:ascii="Times New Roman"/>
                <w:sz w:val="14"/>
              </w:rPr>
            </w:pPr>
          </w:p>
        </w:tc>
        <w:tc>
          <w:tcPr>
            <w:tcW w:w="1702" w:type="dxa"/>
            <w:tcBorders>
              <w:top w:val="nil"/>
              <w:bottom w:val="nil"/>
            </w:tcBorders>
          </w:tcPr>
          <w:p w14:paraId="0B61733B" w14:textId="77777777" w:rsidR="00CA65FC" w:rsidRDefault="0078154A">
            <w:pPr>
              <w:pStyle w:val="TableParagraph"/>
              <w:spacing w:line="195" w:lineRule="exact"/>
              <w:ind w:left="68"/>
              <w:rPr>
                <w:sz w:val="20"/>
              </w:rPr>
            </w:pPr>
            <w:r>
              <w:rPr>
                <w:sz w:val="20"/>
              </w:rPr>
              <w:t>è in possesso dei</w:t>
            </w:r>
          </w:p>
        </w:tc>
      </w:tr>
      <w:tr w:rsidR="00CA65FC" w14:paraId="66DFA540" w14:textId="77777777">
        <w:trPr>
          <w:trHeight w:val="215"/>
        </w:trPr>
        <w:tc>
          <w:tcPr>
            <w:tcW w:w="852" w:type="dxa"/>
            <w:vMerge/>
            <w:tcBorders>
              <w:top w:val="nil"/>
              <w:bottom w:val="nil"/>
            </w:tcBorders>
          </w:tcPr>
          <w:p w14:paraId="521FF25E" w14:textId="77777777" w:rsidR="00CA65FC" w:rsidRDefault="00CA65FC">
            <w:pPr>
              <w:rPr>
                <w:sz w:val="2"/>
                <w:szCs w:val="2"/>
              </w:rPr>
            </w:pPr>
          </w:p>
        </w:tc>
        <w:tc>
          <w:tcPr>
            <w:tcW w:w="7511" w:type="dxa"/>
            <w:tcBorders>
              <w:top w:val="nil"/>
              <w:bottom w:val="nil"/>
            </w:tcBorders>
          </w:tcPr>
          <w:p w14:paraId="2EA1ED78" w14:textId="77777777" w:rsidR="00CA65FC" w:rsidRDefault="00CA65FC">
            <w:pPr>
              <w:pStyle w:val="TableParagraph"/>
              <w:rPr>
                <w:rFonts w:ascii="Times New Roman"/>
                <w:sz w:val="14"/>
              </w:rPr>
            </w:pPr>
          </w:p>
        </w:tc>
        <w:tc>
          <w:tcPr>
            <w:tcW w:w="1985" w:type="dxa"/>
            <w:tcBorders>
              <w:top w:val="nil"/>
              <w:bottom w:val="nil"/>
            </w:tcBorders>
          </w:tcPr>
          <w:p w14:paraId="151FEEF6" w14:textId="77777777" w:rsidR="00CA65FC" w:rsidRDefault="00CA65FC">
            <w:pPr>
              <w:pStyle w:val="TableParagraph"/>
              <w:rPr>
                <w:rFonts w:ascii="Times New Roman"/>
                <w:sz w:val="14"/>
              </w:rPr>
            </w:pPr>
          </w:p>
        </w:tc>
        <w:tc>
          <w:tcPr>
            <w:tcW w:w="426" w:type="dxa"/>
            <w:vMerge/>
            <w:tcBorders>
              <w:top w:val="nil"/>
            </w:tcBorders>
          </w:tcPr>
          <w:p w14:paraId="051F0918" w14:textId="77777777" w:rsidR="00CA65FC" w:rsidRDefault="00CA65FC">
            <w:pPr>
              <w:rPr>
                <w:sz w:val="2"/>
                <w:szCs w:val="2"/>
              </w:rPr>
            </w:pPr>
          </w:p>
        </w:tc>
        <w:tc>
          <w:tcPr>
            <w:tcW w:w="569" w:type="dxa"/>
            <w:vMerge/>
            <w:tcBorders>
              <w:top w:val="nil"/>
            </w:tcBorders>
          </w:tcPr>
          <w:p w14:paraId="12AC9A44" w14:textId="77777777" w:rsidR="00CA65FC" w:rsidRDefault="00CA65FC">
            <w:pPr>
              <w:rPr>
                <w:sz w:val="2"/>
                <w:szCs w:val="2"/>
              </w:rPr>
            </w:pPr>
          </w:p>
        </w:tc>
        <w:tc>
          <w:tcPr>
            <w:tcW w:w="425" w:type="dxa"/>
            <w:vMerge/>
            <w:tcBorders>
              <w:top w:val="nil"/>
            </w:tcBorders>
          </w:tcPr>
          <w:p w14:paraId="02A6CD31" w14:textId="77777777" w:rsidR="00CA65FC" w:rsidRDefault="00CA65FC">
            <w:pPr>
              <w:rPr>
                <w:sz w:val="2"/>
                <w:szCs w:val="2"/>
              </w:rPr>
            </w:pPr>
          </w:p>
        </w:tc>
        <w:tc>
          <w:tcPr>
            <w:tcW w:w="569" w:type="dxa"/>
            <w:vMerge/>
            <w:tcBorders>
              <w:top w:val="nil"/>
            </w:tcBorders>
          </w:tcPr>
          <w:p w14:paraId="541A83E7" w14:textId="77777777" w:rsidR="00CA65FC" w:rsidRDefault="00CA65FC">
            <w:pPr>
              <w:rPr>
                <w:sz w:val="2"/>
                <w:szCs w:val="2"/>
              </w:rPr>
            </w:pPr>
          </w:p>
        </w:tc>
        <w:tc>
          <w:tcPr>
            <w:tcW w:w="711" w:type="dxa"/>
            <w:vMerge/>
            <w:tcBorders>
              <w:top w:val="nil"/>
            </w:tcBorders>
          </w:tcPr>
          <w:p w14:paraId="18430A1E" w14:textId="77777777" w:rsidR="00CA65FC" w:rsidRDefault="00CA65FC">
            <w:pPr>
              <w:rPr>
                <w:sz w:val="2"/>
                <w:szCs w:val="2"/>
              </w:rPr>
            </w:pPr>
          </w:p>
        </w:tc>
        <w:tc>
          <w:tcPr>
            <w:tcW w:w="1134" w:type="dxa"/>
            <w:tcBorders>
              <w:top w:val="nil"/>
              <w:bottom w:val="nil"/>
            </w:tcBorders>
          </w:tcPr>
          <w:p w14:paraId="5EE7D92B" w14:textId="77777777" w:rsidR="00CA65FC" w:rsidRDefault="00CA65FC">
            <w:pPr>
              <w:pStyle w:val="TableParagraph"/>
              <w:rPr>
                <w:rFonts w:ascii="Times New Roman"/>
                <w:sz w:val="14"/>
              </w:rPr>
            </w:pPr>
          </w:p>
        </w:tc>
        <w:tc>
          <w:tcPr>
            <w:tcW w:w="1702" w:type="dxa"/>
            <w:tcBorders>
              <w:top w:val="nil"/>
              <w:bottom w:val="nil"/>
            </w:tcBorders>
          </w:tcPr>
          <w:p w14:paraId="7F833044" w14:textId="77777777" w:rsidR="00CA65FC" w:rsidRDefault="0078154A">
            <w:pPr>
              <w:pStyle w:val="TableParagraph"/>
              <w:spacing w:line="195" w:lineRule="exact"/>
              <w:ind w:left="68"/>
              <w:rPr>
                <w:sz w:val="20"/>
              </w:rPr>
            </w:pPr>
            <w:r>
              <w:rPr>
                <w:sz w:val="20"/>
              </w:rPr>
              <w:t>requisiti previsti;</w:t>
            </w:r>
          </w:p>
        </w:tc>
      </w:tr>
      <w:tr w:rsidR="00CA65FC" w14:paraId="47CC5532" w14:textId="77777777">
        <w:trPr>
          <w:trHeight w:val="215"/>
        </w:trPr>
        <w:tc>
          <w:tcPr>
            <w:tcW w:w="852" w:type="dxa"/>
            <w:vMerge/>
            <w:tcBorders>
              <w:top w:val="nil"/>
              <w:bottom w:val="nil"/>
            </w:tcBorders>
          </w:tcPr>
          <w:p w14:paraId="2CD36E87" w14:textId="77777777" w:rsidR="00CA65FC" w:rsidRDefault="00CA65FC">
            <w:pPr>
              <w:rPr>
                <w:sz w:val="2"/>
                <w:szCs w:val="2"/>
              </w:rPr>
            </w:pPr>
          </w:p>
        </w:tc>
        <w:tc>
          <w:tcPr>
            <w:tcW w:w="7511" w:type="dxa"/>
            <w:tcBorders>
              <w:top w:val="nil"/>
              <w:bottom w:val="nil"/>
            </w:tcBorders>
          </w:tcPr>
          <w:p w14:paraId="4644088F" w14:textId="77777777" w:rsidR="00CA65FC" w:rsidRDefault="00CA65FC">
            <w:pPr>
              <w:pStyle w:val="TableParagraph"/>
              <w:rPr>
                <w:rFonts w:ascii="Times New Roman"/>
                <w:sz w:val="14"/>
              </w:rPr>
            </w:pPr>
          </w:p>
        </w:tc>
        <w:tc>
          <w:tcPr>
            <w:tcW w:w="1985" w:type="dxa"/>
            <w:tcBorders>
              <w:top w:val="nil"/>
              <w:bottom w:val="nil"/>
            </w:tcBorders>
          </w:tcPr>
          <w:p w14:paraId="3B0935C8" w14:textId="77777777" w:rsidR="00CA65FC" w:rsidRDefault="00CA65FC">
            <w:pPr>
              <w:pStyle w:val="TableParagraph"/>
              <w:rPr>
                <w:rFonts w:ascii="Times New Roman"/>
                <w:sz w:val="14"/>
              </w:rPr>
            </w:pPr>
          </w:p>
        </w:tc>
        <w:tc>
          <w:tcPr>
            <w:tcW w:w="426" w:type="dxa"/>
            <w:vMerge/>
            <w:tcBorders>
              <w:top w:val="nil"/>
            </w:tcBorders>
          </w:tcPr>
          <w:p w14:paraId="6B611FB5" w14:textId="77777777" w:rsidR="00CA65FC" w:rsidRDefault="00CA65FC">
            <w:pPr>
              <w:rPr>
                <w:sz w:val="2"/>
                <w:szCs w:val="2"/>
              </w:rPr>
            </w:pPr>
          </w:p>
        </w:tc>
        <w:tc>
          <w:tcPr>
            <w:tcW w:w="569" w:type="dxa"/>
            <w:vMerge/>
            <w:tcBorders>
              <w:top w:val="nil"/>
            </w:tcBorders>
          </w:tcPr>
          <w:p w14:paraId="080A4BBB" w14:textId="77777777" w:rsidR="00CA65FC" w:rsidRDefault="00CA65FC">
            <w:pPr>
              <w:rPr>
                <w:sz w:val="2"/>
                <w:szCs w:val="2"/>
              </w:rPr>
            </w:pPr>
          </w:p>
        </w:tc>
        <w:tc>
          <w:tcPr>
            <w:tcW w:w="425" w:type="dxa"/>
            <w:vMerge/>
            <w:tcBorders>
              <w:top w:val="nil"/>
            </w:tcBorders>
          </w:tcPr>
          <w:p w14:paraId="0E080AD8" w14:textId="77777777" w:rsidR="00CA65FC" w:rsidRDefault="00CA65FC">
            <w:pPr>
              <w:rPr>
                <w:sz w:val="2"/>
                <w:szCs w:val="2"/>
              </w:rPr>
            </w:pPr>
          </w:p>
        </w:tc>
        <w:tc>
          <w:tcPr>
            <w:tcW w:w="569" w:type="dxa"/>
            <w:vMerge/>
            <w:tcBorders>
              <w:top w:val="nil"/>
            </w:tcBorders>
          </w:tcPr>
          <w:p w14:paraId="6594C600" w14:textId="77777777" w:rsidR="00CA65FC" w:rsidRDefault="00CA65FC">
            <w:pPr>
              <w:rPr>
                <w:sz w:val="2"/>
                <w:szCs w:val="2"/>
              </w:rPr>
            </w:pPr>
          </w:p>
        </w:tc>
        <w:tc>
          <w:tcPr>
            <w:tcW w:w="711" w:type="dxa"/>
            <w:vMerge/>
            <w:tcBorders>
              <w:top w:val="nil"/>
            </w:tcBorders>
          </w:tcPr>
          <w:p w14:paraId="177CDD6C" w14:textId="77777777" w:rsidR="00CA65FC" w:rsidRDefault="00CA65FC">
            <w:pPr>
              <w:rPr>
                <w:sz w:val="2"/>
                <w:szCs w:val="2"/>
              </w:rPr>
            </w:pPr>
          </w:p>
        </w:tc>
        <w:tc>
          <w:tcPr>
            <w:tcW w:w="1134" w:type="dxa"/>
            <w:tcBorders>
              <w:top w:val="nil"/>
              <w:bottom w:val="nil"/>
            </w:tcBorders>
          </w:tcPr>
          <w:p w14:paraId="2C472F88" w14:textId="77777777" w:rsidR="00CA65FC" w:rsidRDefault="00CA65FC">
            <w:pPr>
              <w:pStyle w:val="TableParagraph"/>
              <w:rPr>
                <w:rFonts w:ascii="Times New Roman"/>
                <w:sz w:val="14"/>
              </w:rPr>
            </w:pPr>
          </w:p>
        </w:tc>
        <w:tc>
          <w:tcPr>
            <w:tcW w:w="1702" w:type="dxa"/>
            <w:tcBorders>
              <w:top w:val="nil"/>
              <w:bottom w:val="nil"/>
            </w:tcBorders>
          </w:tcPr>
          <w:p w14:paraId="41F75032" w14:textId="77777777" w:rsidR="00CA65FC" w:rsidRDefault="0078154A">
            <w:pPr>
              <w:pStyle w:val="TableParagraph"/>
              <w:spacing w:line="195" w:lineRule="exact"/>
              <w:ind w:left="68"/>
              <w:rPr>
                <w:sz w:val="20"/>
              </w:rPr>
            </w:pPr>
            <w:r>
              <w:rPr>
                <w:b/>
                <w:sz w:val="20"/>
              </w:rPr>
              <w:t xml:space="preserve">5% </w:t>
            </w:r>
            <w:r>
              <w:rPr>
                <w:sz w:val="20"/>
              </w:rPr>
              <w:t>- nel caso in</w:t>
            </w:r>
          </w:p>
        </w:tc>
      </w:tr>
      <w:tr w:rsidR="00CA65FC" w14:paraId="6EB543BB" w14:textId="77777777">
        <w:trPr>
          <w:trHeight w:val="214"/>
        </w:trPr>
        <w:tc>
          <w:tcPr>
            <w:tcW w:w="852" w:type="dxa"/>
            <w:vMerge/>
            <w:tcBorders>
              <w:top w:val="nil"/>
              <w:bottom w:val="nil"/>
            </w:tcBorders>
          </w:tcPr>
          <w:p w14:paraId="04ED4080" w14:textId="77777777" w:rsidR="00CA65FC" w:rsidRDefault="00CA65FC">
            <w:pPr>
              <w:rPr>
                <w:sz w:val="2"/>
                <w:szCs w:val="2"/>
              </w:rPr>
            </w:pPr>
          </w:p>
        </w:tc>
        <w:tc>
          <w:tcPr>
            <w:tcW w:w="7511" w:type="dxa"/>
            <w:tcBorders>
              <w:top w:val="nil"/>
              <w:bottom w:val="nil"/>
            </w:tcBorders>
          </w:tcPr>
          <w:p w14:paraId="1CD0201B" w14:textId="77777777" w:rsidR="00CA65FC" w:rsidRDefault="00CA65FC">
            <w:pPr>
              <w:pStyle w:val="TableParagraph"/>
              <w:rPr>
                <w:rFonts w:ascii="Times New Roman"/>
                <w:sz w:val="14"/>
              </w:rPr>
            </w:pPr>
          </w:p>
        </w:tc>
        <w:tc>
          <w:tcPr>
            <w:tcW w:w="1985" w:type="dxa"/>
            <w:tcBorders>
              <w:top w:val="nil"/>
              <w:bottom w:val="nil"/>
            </w:tcBorders>
          </w:tcPr>
          <w:p w14:paraId="776C68B9" w14:textId="77777777" w:rsidR="00CA65FC" w:rsidRDefault="00CA65FC">
            <w:pPr>
              <w:pStyle w:val="TableParagraph"/>
              <w:rPr>
                <w:rFonts w:ascii="Times New Roman"/>
                <w:sz w:val="14"/>
              </w:rPr>
            </w:pPr>
          </w:p>
        </w:tc>
        <w:tc>
          <w:tcPr>
            <w:tcW w:w="426" w:type="dxa"/>
            <w:vMerge/>
            <w:tcBorders>
              <w:top w:val="nil"/>
            </w:tcBorders>
          </w:tcPr>
          <w:p w14:paraId="14FA74E6" w14:textId="77777777" w:rsidR="00CA65FC" w:rsidRDefault="00CA65FC">
            <w:pPr>
              <w:rPr>
                <w:sz w:val="2"/>
                <w:szCs w:val="2"/>
              </w:rPr>
            </w:pPr>
          </w:p>
        </w:tc>
        <w:tc>
          <w:tcPr>
            <w:tcW w:w="569" w:type="dxa"/>
            <w:vMerge/>
            <w:tcBorders>
              <w:top w:val="nil"/>
            </w:tcBorders>
          </w:tcPr>
          <w:p w14:paraId="67636069" w14:textId="77777777" w:rsidR="00CA65FC" w:rsidRDefault="00CA65FC">
            <w:pPr>
              <w:rPr>
                <w:sz w:val="2"/>
                <w:szCs w:val="2"/>
              </w:rPr>
            </w:pPr>
          </w:p>
        </w:tc>
        <w:tc>
          <w:tcPr>
            <w:tcW w:w="425" w:type="dxa"/>
            <w:vMerge/>
            <w:tcBorders>
              <w:top w:val="nil"/>
            </w:tcBorders>
          </w:tcPr>
          <w:p w14:paraId="6A769992" w14:textId="77777777" w:rsidR="00CA65FC" w:rsidRDefault="00CA65FC">
            <w:pPr>
              <w:rPr>
                <w:sz w:val="2"/>
                <w:szCs w:val="2"/>
              </w:rPr>
            </w:pPr>
          </w:p>
        </w:tc>
        <w:tc>
          <w:tcPr>
            <w:tcW w:w="569" w:type="dxa"/>
            <w:vMerge/>
            <w:tcBorders>
              <w:top w:val="nil"/>
            </w:tcBorders>
          </w:tcPr>
          <w:p w14:paraId="62EE78CA" w14:textId="77777777" w:rsidR="00CA65FC" w:rsidRDefault="00CA65FC">
            <w:pPr>
              <w:rPr>
                <w:sz w:val="2"/>
                <w:szCs w:val="2"/>
              </w:rPr>
            </w:pPr>
          </w:p>
        </w:tc>
        <w:tc>
          <w:tcPr>
            <w:tcW w:w="711" w:type="dxa"/>
            <w:vMerge/>
            <w:tcBorders>
              <w:top w:val="nil"/>
            </w:tcBorders>
          </w:tcPr>
          <w:p w14:paraId="719CB5CC" w14:textId="77777777" w:rsidR="00CA65FC" w:rsidRDefault="00CA65FC">
            <w:pPr>
              <w:rPr>
                <w:sz w:val="2"/>
                <w:szCs w:val="2"/>
              </w:rPr>
            </w:pPr>
          </w:p>
        </w:tc>
        <w:tc>
          <w:tcPr>
            <w:tcW w:w="1134" w:type="dxa"/>
            <w:tcBorders>
              <w:top w:val="nil"/>
              <w:bottom w:val="nil"/>
            </w:tcBorders>
          </w:tcPr>
          <w:p w14:paraId="23F739D7" w14:textId="77777777" w:rsidR="00CA65FC" w:rsidRDefault="00CA65FC">
            <w:pPr>
              <w:pStyle w:val="TableParagraph"/>
              <w:rPr>
                <w:rFonts w:ascii="Times New Roman"/>
                <w:sz w:val="14"/>
              </w:rPr>
            </w:pPr>
          </w:p>
        </w:tc>
        <w:tc>
          <w:tcPr>
            <w:tcW w:w="1702" w:type="dxa"/>
            <w:tcBorders>
              <w:top w:val="nil"/>
              <w:bottom w:val="nil"/>
            </w:tcBorders>
          </w:tcPr>
          <w:p w14:paraId="5E72A1C7" w14:textId="77777777" w:rsidR="00CA65FC" w:rsidRDefault="0078154A">
            <w:pPr>
              <w:pStyle w:val="TableParagraph"/>
              <w:spacing w:line="194" w:lineRule="exact"/>
              <w:ind w:left="68"/>
              <w:rPr>
                <w:sz w:val="20"/>
              </w:rPr>
            </w:pPr>
            <w:r>
              <w:rPr>
                <w:sz w:val="20"/>
              </w:rPr>
              <w:t>cui i requisiti</w:t>
            </w:r>
          </w:p>
        </w:tc>
      </w:tr>
      <w:tr w:rsidR="00CA65FC" w14:paraId="2FE57B60" w14:textId="77777777">
        <w:trPr>
          <w:trHeight w:val="214"/>
        </w:trPr>
        <w:tc>
          <w:tcPr>
            <w:tcW w:w="852" w:type="dxa"/>
            <w:vMerge/>
            <w:tcBorders>
              <w:top w:val="nil"/>
              <w:bottom w:val="nil"/>
            </w:tcBorders>
          </w:tcPr>
          <w:p w14:paraId="3AF4411D" w14:textId="77777777" w:rsidR="00CA65FC" w:rsidRDefault="00CA65FC">
            <w:pPr>
              <w:rPr>
                <w:sz w:val="2"/>
                <w:szCs w:val="2"/>
              </w:rPr>
            </w:pPr>
          </w:p>
        </w:tc>
        <w:tc>
          <w:tcPr>
            <w:tcW w:w="7511" w:type="dxa"/>
            <w:tcBorders>
              <w:top w:val="nil"/>
              <w:bottom w:val="nil"/>
            </w:tcBorders>
          </w:tcPr>
          <w:p w14:paraId="4772C9D4" w14:textId="77777777" w:rsidR="00CA65FC" w:rsidRDefault="00CA65FC">
            <w:pPr>
              <w:pStyle w:val="TableParagraph"/>
              <w:rPr>
                <w:rFonts w:ascii="Times New Roman"/>
                <w:sz w:val="14"/>
              </w:rPr>
            </w:pPr>
          </w:p>
        </w:tc>
        <w:tc>
          <w:tcPr>
            <w:tcW w:w="1985" w:type="dxa"/>
            <w:tcBorders>
              <w:top w:val="nil"/>
              <w:bottom w:val="nil"/>
            </w:tcBorders>
          </w:tcPr>
          <w:p w14:paraId="19B5B11F" w14:textId="77777777" w:rsidR="00CA65FC" w:rsidRDefault="00CA65FC">
            <w:pPr>
              <w:pStyle w:val="TableParagraph"/>
              <w:rPr>
                <w:rFonts w:ascii="Times New Roman"/>
                <w:sz w:val="14"/>
              </w:rPr>
            </w:pPr>
          </w:p>
        </w:tc>
        <w:tc>
          <w:tcPr>
            <w:tcW w:w="426" w:type="dxa"/>
            <w:vMerge/>
            <w:tcBorders>
              <w:top w:val="nil"/>
            </w:tcBorders>
          </w:tcPr>
          <w:p w14:paraId="6A58A356" w14:textId="77777777" w:rsidR="00CA65FC" w:rsidRDefault="00CA65FC">
            <w:pPr>
              <w:rPr>
                <w:sz w:val="2"/>
                <w:szCs w:val="2"/>
              </w:rPr>
            </w:pPr>
          </w:p>
        </w:tc>
        <w:tc>
          <w:tcPr>
            <w:tcW w:w="569" w:type="dxa"/>
            <w:vMerge/>
            <w:tcBorders>
              <w:top w:val="nil"/>
            </w:tcBorders>
          </w:tcPr>
          <w:p w14:paraId="657F1978" w14:textId="77777777" w:rsidR="00CA65FC" w:rsidRDefault="00CA65FC">
            <w:pPr>
              <w:rPr>
                <w:sz w:val="2"/>
                <w:szCs w:val="2"/>
              </w:rPr>
            </w:pPr>
          </w:p>
        </w:tc>
        <w:tc>
          <w:tcPr>
            <w:tcW w:w="425" w:type="dxa"/>
            <w:vMerge/>
            <w:tcBorders>
              <w:top w:val="nil"/>
            </w:tcBorders>
          </w:tcPr>
          <w:p w14:paraId="5800FAC4" w14:textId="77777777" w:rsidR="00CA65FC" w:rsidRDefault="00CA65FC">
            <w:pPr>
              <w:rPr>
                <w:sz w:val="2"/>
                <w:szCs w:val="2"/>
              </w:rPr>
            </w:pPr>
          </w:p>
        </w:tc>
        <w:tc>
          <w:tcPr>
            <w:tcW w:w="569" w:type="dxa"/>
            <w:vMerge/>
            <w:tcBorders>
              <w:top w:val="nil"/>
            </w:tcBorders>
          </w:tcPr>
          <w:p w14:paraId="38A119CE" w14:textId="77777777" w:rsidR="00CA65FC" w:rsidRDefault="00CA65FC">
            <w:pPr>
              <w:rPr>
                <w:sz w:val="2"/>
                <w:szCs w:val="2"/>
              </w:rPr>
            </w:pPr>
          </w:p>
        </w:tc>
        <w:tc>
          <w:tcPr>
            <w:tcW w:w="711" w:type="dxa"/>
            <w:vMerge/>
            <w:tcBorders>
              <w:top w:val="nil"/>
            </w:tcBorders>
          </w:tcPr>
          <w:p w14:paraId="1767BD32" w14:textId="77777777" w:rsidR="00CA65FC" w:rsidRDefault="00CA65FC">
            <w:pPr>
              <w:rPr>
                <w:sz w:val="2"/>
                <w:szCs w:val="2"/>
              </w:rPr>
            </w:pPr>
          </w:p>
        </w:tc>
        <w:tc>
          <w:tcPr>
            <w:tcW w:w="1134" w:type="dxa"/>
            <w:tcBorders>
              <w:top w:val="nil"/>
              <w:bottom w:val="nil"/>
            </w:tcBorders>
          </w:tcPr>
          <w:p w14:paraId="01D1D3FA" w14:textId="77777777" w:rsidR="00CA65FC" w:rsidRDefault="00CA65FC">
            <w:pPr>
              <w:pStyle w:val="TableParagraph"/>
              <w:rPr>
                <w:rFonts w:ascii="Times New Roman"/>
                <w:sz w:val="14"/>
              </w:rPr>
            </w:pPr>
          </w:p>
        </w:tc>
        <w:tc>
          <w:tcPr>
            <w:tcW w:w="1702" w:type="dxa"/>
            <w:tcBorders>
              <w:top w:val="nil"/>
              <w:bottom w:val="nil"/>
            </w:tcBorders>
          </w:tcPr>
          <w:p w14:paraId="69BDC2C2" w14:textId="77777777" w:rsidR="00CA65FC" w:rsidRDefault="0078154A">
            <w:pPr>
              <w:pStyle w:val="TableParagraph"/>
              <w:spacing w:line="194" w:lineRule="exact"/>
              <w:ind w:left="68"/>
              <w:rPr>
                <w:sz w:val="20"/>
              </w:rPr>
            </w:pPr>
            <w:r>
              <w:rPr>
                <w:sz w:val="20"/>
              </w:rPr>
              <w:t>siano posseduti</w:t>
            </w:r>
          </w:p>
        </w:tc>
      </w:tr>
      <w:tr w:rsidR="00CA65FC" w14:paraId="73048F3F" w14:textId="77777777">
        <w:trPr>
          <w:trHeight w:val="215"/>
        </w:trPr>
        <w:tc>
          <w:tcPr>
            <w:tcW w:w="852" w:type="dxa"/>
            <w:vMerge/>
            <w:tcBorders>
              <w:top w:val="nil"/>
              <w:bottom w:val="nil"/>
            </w:tcBorders>
          </w:tcPr>
          <w:p w14:paraId="11BAD5C3" w14:textId="77777777" w:rsidR="00CA65FC" w:rsidRDefault="00CA65FC">
            <w:pPr>
              <w:rPr>
                <w:sz w:val="2"/>
                <w:szCs w:val="2"/>
              </w:rPr>
            </w:pPr>
          </w:p>
        </w:tc>
        <w:tc>
          <w:tcPr>
            <w:tcW w:w="7511" w:type="dxa"/>
            <w:tcBorders>
              <w:top w:val="nil"/>
              <w:bottom w:val="nil"/>
            </w:tcBorders>
          </w:tcPr>
          <w:p w14:paraId="47A7630B" w14:textId="77777777" w:rsidR="00CA65FC" w:rsidRDefault="00CA65FC">
            <w:pPr>
              <w:pStyle w:val="TableParagraph"/>
              <w:rPr>
                <w:rFonts w:ascii="Times New Roman"/>
                <w:sz w:val="14"/>
              </w:rPr>
            </w:pPr>
          </w:p>
        </w:tc>
        <w:tc>
          <w:tcPr>
            <w:tcW w:w="1985" w:type="dxa"/>
            <w:tcBorders>
              <w:top w:val="nil"/>
              <w:bottom w:val="nil"/>
            </w:tcBorders>
          </w:tcPr>
          <w:p w14:paraId="7B8F8897" w14:textId="77777777" w:rsidR="00CA65FC" w:rsidRDefault="00CA65FC">
            <w:pPr>
              <w:pStyle w:val="TableParagraph"/>
              <w:rPr>
                <w:rFonts w:ascii="Times New Roman"/>
                <w:sz w:val="14"/>
              </w:rPr>
            </w:pPr>
          </w:p>
        </w:tc>
        <w:tc>
          <w:tcPr>
            <w:tcW w:w="426" w:type="dxa"/>
            <w:vMerge/>
            <w:tcBorders>
              <w:top w:val="nil"/>
            </w:tcBorders>
          </w:tcPr>
          <w:p w14:paraId="4C7802C3" w14:textId="77777777" w:rsidR="00CA65FC" w:rsidRDefault="00CA65FC">
            <w:pPr>
              <w:rPr>
                <w:sz w:val="2"/>
                <w:szCs w:val="2"/>
              </w:rPr>
            </w:pPr>
          </w:p>
        </w:tc>
        <w:tc>
          <w:tcPr>
            <w:tcW w:w="569" w:type="dxa"/>
            <w:vMerge/>
            <w:tcBorders>
              <w:top w:val="nil"/>
            </w:tcBorders>
          </w:tcPr>
          <w:p w14:paraId="330EE10F" w14:textId="77777777" w:rsidR="00CA65FC" w:rsidRDefault="00CA65FC">
            <w:pPr>
              <w:rPr>
                <w:sz w:val="2"/>
                <w:szCs w:val="2"/>
              </w:rPr>
            </w:pPr>
          </w:p>
        </w:tc>
        <w:tc>
          <w:tcPr>
            <w:tcW w:w="425" w:type="dxa"/>
            <w:vMerge/>
            <w:tcBorders>
              <w:top w:val="nil"/>
            </w:tcBorders>
          </w:tcPr>
          <w:p w14:paraId="5CDCDDB4" w14:textId="77777777" w:rsidR="00CA65FC" w:rsidRDefault="00CA65FC">
            <w:pPr>
              <w:rPr>
                <w:sz w:val="2"/>
                <w:szCs w:val="2"/>
              </w:rPr>
            </w:pPr>
          </w:p>
        </w:tc>
        <w:tc>
          <w:tcPr>
            <w:tcW w:w="569" w:type="dxa"/>
            <w:vMerge/>
            <w:tcBorders>
              <w:top w:val="nil"/>
            </w:tcBorders>
          </w:tcPr>
          <w:p w14:paraId="203239C1" w14:textId="77777777" w:rsidR="00CA65FC" w:rsidRDefault="00CA65FC">
            <w:pPr>
              <w:rPr>
                <w:sz w:val="2"/>
                <w:szCs w:val="2"/>
              </w:rPr>
            </w:pPr>
          </w:p>
        </w:tc>
        <w:tc>
          <w:tcPr>
            <w:tcW w:w="711" w:type="dxa"/>
            <w:vMerge/>
            <w:tcBorders>
              <w:top w:val="nil"/>
            </w:tcBorders>
          </w:tcPr>
          <w:p w14:paraId="41DE6227" w14:textId="77777777" w:rsidR="00CA65FC" w:rsidRDefault="00CA65FC">
            <w:pPr>
              <w:rPr>
                <w:sz w:val="2"/>
                <w:szCs w:val="2"/>
              </w:rPr>
            </w:pPr>
          </w:p>
        </w:tc>
        <w:tc>
          <w:tcPr>
            <w:tcW w:w="1134" w:type="dxa"/>
            <w:tcBorders>
              <w:top w:val="nil"/>
              <w:bottom w:val="nil"/>
            </w:tcBorders>
          </w:tcPr>
          <w:p w14:paraId="0B683F1F" w14:textId="77777777" w:rsidR="00CA65FC" w:rsidRDefault="00CA65FC">
            <w:pPr>
              <w:pStyle w:val="TableParagraph"/>
              <w:rPr>
                <w:rFonts w:ascii="Times New Roman"/>
                <w:sz w:val="14"/>
              </w:rPr>
            </w:pPr>
          </w:p>
        </w:tc>
        <w:tc>
          <w:tcPr>
            <w:tcW w:w="1702" w:type="dxa"/>
            <w:tcBorders>
              <w:top w:val="nil"/>
              <w:bottom w:val="nil"/>
            </w:tcBorders>
          </w:tcPr>
          <w:p w14:paraId="394A50A5" w14:textId="60DEA65C" w:rsidR="00CA65FC" w:rsidRDefault="0078154A">
            <w:pPr>
              <w:pStyle w:val="TableParagraph"/>
              <w:spacing w:line="195" w:lineRule="exact"/>
              <w:ind w:left="68"/>
              <w:rPr>
                <w:sz w:val="20"/>
              </w:rPr>
            </w:pPr>
            <w:r>
              <w:rPr>
                <w:sz w:val="20"/>
              </w:rPr>
              <w:t>dall’offerente</w:t>
            </w:r>
          </w:p>
        </w:tc>
      </w:tr>
      <w:tr w:rsidR="00CA65FC" w14:paraId="58FC4E53" w14:textId="77777777">
        <w:trPr>
          <w:trHeight w:val="215"/>
        </w:trPr>
        <w:tc>
          <w:tcPr>
            <w:tcW w:w="852" w:type="dxa"/>
            <w:vMerge/>
            <w:tcBorders>
              <w:top w:val="nil"/>
              <w:bottom w:val="nil"/>
            </w:tcBorders>
          </w:tcPr>
          <w:p w14:paraId="10F864C4" w14:textId="77777777" w:rsidR="00CA65FC" w:rsidRDefault="00CA65FC">
            <w:pPr>
              <w:rPr>
                <w:sz w:val="2"/>
                <w:szCs w:val="2"/>
              </w:rPr>
            </w:pPr>
          </w:p>
        </w:tc>
        <w:tc>
          <w:tcPr>
            <w:tcW w:w="7511" w:type="dxa"/>
            <w:tcBorders>
              <w:top w:val="nil"/>
              <w:bottom w:val="nil"/>
            </w:tcBorders>
          </w:tcPr>
          <w:p w14:paraId="243E76DE" w14:textId="77777777" w:rsidR="00CA65FC" w:rsidRDefault="00CA65FC">
            <w:pPr>
              <w:pStyle w:val="TableParagraph"/>
              <w:rPr>
                <w:rFonts w:ascii="Times New Roman"/>
                <w:sz w:val="14"/>
              </w:rPr>
            </w:pPr>
          </w:p>
        </w:tc>
        <w:tc>
          <w:tcPr>
            <w:tcW w:w="1985" w:type="dxa"/>
            <w:tcBorders>
              <w:top w:val="nil"/>
              <w:bottom w:val="nil"/>
            </w:tcBorders>
          </w:tcPr>
          <w:p w14:paraId="0B62D6F4" w14:textId="77777777" w:rsidR="00CA65FC" w:rsidRDefault="00CA65FC">
            <w:pPr>
              <w:pStyle w:val="TableParagraph"/>
              <w:rPr>
                <w:rFonts w:ascii="Times New Roman"/>
                <w:sz w:val="14"/>
              </w:rPr>
            </w:pPr>
          </w:p>
        </w:tc>
        <w:tc>
          <w:tcPr>
            <w:tcW w:w="426" w:type="dxa"/>
            <w:vMerge/>
            <w:tcBorders>
              <w:top w:val="nil"/>
            </w:tcBorders>
          </w:tcPr>
          <w:p w14:paraId="69DCF9DF" w14:textId="77777777" w:rsidR="00CA65FC" w:rsidRDefault="00CA65FC">
            <w:pPr>
              <w:rPr>
                <w:sz w:val="2"/>
                <w:szCs w:val="2"/>
              </w:rPr>
            </w:pPr>
          </w:p>
        </w:tc>
        <w:tc>
          <w:tcPr>
            <w:tcW w:w="569" w:type="dxa"/>
            <w:vMerge/>
            <w:tcBorders>
              <w:top w:val="nil"/>
            </w:tcBorders>
          </w:tcPr>
          <w:p w14:paraId="5D6AD8CB" w14:textId="77777777" w:rsidR="00CA65FC" w:rsidRDefault="00CA65FC">
            <w:pPr>
              <w:rPr>
                <w:sz w:val="2"/>
                <w:szCs w:val="2"/>
              </w:rPr>
            </w:pPr>
          </w:p>
        </w:tc>
        <w:tc>
          <w:tcPr>
            <w:tcW w:w="425" w:type="dxa"/>
            <w:vMerge/>
            <w:tcBorders>
              <w:top w:val="nil"/>
            </w:tcBorders>
          </w:tcPr>
          <w:p w14:paraId="670BDC74" w14:textId="77777777" w:rsidR="00CA65FC" w:rsidRDefault="00CA65FC">
            <w:pPr>
              <w:rPr>
                <w:sz w:val="2"/>
                <w:szCs w:val="2"/>
              </w:rPr>
            </w:pPr>
          </w:p>
        </w:tc>
        <w:tc>
          <w:tcPr>
            <w:tcW w:w="569" w:type="dxa"/>
            <w:vMerge/>
            <w:tcBorders>
              <w:top w:val="nil"/>
            </w:tcBorders>
          </w:tcPr>
          <w:p w14:paraId="4D153FE2" w14:textId="77777777" w:rsidR="00CA65FC" w:rsidRDefault="00CA65FC">
            <w:pPr>
              <w:rPr>
                <w:sz w:val="2"/>
                <w:szCs w:val="2"/>
              </w:rPr>
            </w:pPr>
          </w:p>
        </w:tc>
        <w:tc>
          <w:tcPr>
            <w:tcW w:w="711" w:type="dxa"/>
            <w:vMerge/>
            <w:tcBorders>
              <w:top w:val="nil"/>
            </w:tcBorders>
          </w:tcPr>
          <w:p w14:paraId="4340909A" w14:textId="77777777" w:rsidR="00CA65FC" w:rsidRDefault="00CA65FC">
            <w:pPr>
              <w:rPr>
                <w:sz w:val="2"/>
                <w:szCs w:val="2"/>
              </w:rPr>
            </w:pPr>
          </w:p>
        </w:tc>
        <w:tc>
          <w:tcPr>
            <w:tcW w:w="1134" w:type="dxa"/>
            <w:tcBorders>
              <w:top w:val="nil"/>
              <w:bottom w:val="nil"/>
            </w:tcBorders>
          </w:tcPr>
          <w:p w14:paraId="1EF83312" w14:textId="77777777" w:rsidR="00CA65FC" w:rsidRDefault="00CA65FC">
            <w:pPr>
              <w:pStyle w:val="TableParagraph"/>
              <w:rPr>
                <w:rFonts w:ascii="Times New Roman"/>
                <w:sz w:val="14"/>
              </w:rPr>
            </w:pPr>
          </w:p>
        </w:tc>
        <w:tc>
          <w:tcPr>
            <w:tcW w:w="1702" w:type="dxa"/>
            <w:tcBorders>
              <w:top w:val="nil"/>
              <w:bottom w:val="nil"/>
            </w:tcBorders>
          </w:tcPr>
          <w:p w14:paraId="32CC0C30" w14:textId="77777777" w:rsidR="00CA65FC" w:rsidRDefault="0078154A">
            <w:pPr>
              <w:pStyle w:val="TableParagraph"/>
              <w:spacing w:line="195" w:lineRule="exact"/>
              <w:ind w:left="68"/>
              <w:rPr>
                <w:sz w:val="20"/>
              </w:rPr>
            </w:pPr>
            <w:r>
              <w:rPr>
                <w:sz w:val="20"/>
              </w:rPr>
              <w:t>che si è</w:t>
            </w:r>
          </w:p>
        </w:tc>
      </w:tr>
      <w:tr w:rsidR="00CA65FC" w14:paraId="147D0F46" w14:textId="77777777">
        <w:trPr>
          <w:trHeight w:val="215"/>
        </w:trPr>
        <w:tc>
          <w:tcPr>
            <w:tcW w:w="852" w:type="dxa"/>
            <w:vMerge/>
            <w:tcBorders>
              <w:top w:val="nil"/>
              <w:bottom w:val="nil"/>
            </w:tcBorders>
          </w:tcPr>
          <w:p w14:paraId="6255AB87" w14:textId="77777777" w:rsidR="00CA65FC" w:rsidRDefault="00CA65FC">
            <w:pPr>
              <w:rPr>
                <w:sz w:val="2"/>
                <w:szCs w:val="2"/>
              </w:rPr>
            </w:pPr>
          </w:p>
        </w:tc>
        <w:tc>
          <w:tcPr>
            <w:tcW w:w="7511" w:type="dxa"/>
            <w:tcBorders>
              <w:top w:val="nil"/>
              <w:bottom w:val="nil"/>
            </w:tcBorders>
          </w:tcPr>
          <w:p w14:paraId="0BA25108" w14:textId="77777777" w:rsidR="00CA65FC" w:rsidRDefault="00CA65FC">
            <w:pPr>
              <w:pStyle w:val="TableParagraph"/>
              <w:rPr>
                <w:rFonts w:ascii="Times New Roman"/>
                <w:sz w:val="14"/>
              </w:rPr>
            </w:pPr>
          </w:p>
        </w:tc>
        <w:tc>
          <w:tcPr>
            <w:tcW w:w="1985" w:type="dxa"/>
            <w:tcBorders>
              <w:top w:val="nil"/>
              <w:bottom w:val="nil"/>
            </w:tcBorders>
          </w:tcPr>
          <w:p w14:paraId="6D0B6477" w14:textId="77777777" w:rsidR="00CA65FC" w:rsidRDefault="00CA65FC">
            <w:pPr>
              <w:pStyle w:val="TableParagraph"/>
              <w:rPr>
                <w:rFonts w:ascii="Times New Roman"/>
                <w:sz w:val="14"/>
              </w:rPr>
            </w:pPr>
          </w:p>
        </w:tc>
        <w:tc>
          <w:tcPr>
            <w:tcW w:w="426" w:type="dxa"/>
            <w:vMerge/>
            <w:tcBorders>
              <w:top w:val="nil"/>
            </w:tcBorders>
          </w:tcPr>
          <w:p w14:paraId="691A0AC9" w14:textId="77777777" w:rsidR="00CA65FC" w:rsidRDefault="00CA65FC">
            <w:pPr>
              <w:rPr>
                <w:sz w:val="2"/>
                <w:szCs w:val="2"/>
              </w:rPr>
            </w:pPr>
          </w:p>
        </w:tc>
        <w:tc>
          <w:tcPr>
            <w:tcW w:w="569" w:type="dxa"/>
            <w:vMerge/>
            <w:tcBorders>
              <w:top w:val="nil"/>
            </w:tcBorders>
          </w:tcPr>
          <w:p w14:paraId="271CAE0B" w14:textId="77777777" w:rsidR="00CA65FC" w:rsidRDefault="00CA65FC">
            <w:pPr>
              <w:rPr>
                <w:sz w:val="2"/>
                <w:szCs w:val="2"/>
              </w:rPr>
            </w:pPr>
          </w:p>
        </w:tc>
        <w:tc>
          <w:tcPr>
            <w:tcW w:w="425" w:type="dxa"/>
            <w:vMerge/>
            <w:tcBorders>
              <w:top w:val="nil"/>
            </w:tcBorders>
          </w:tcPr>
          <w:p w14:paraId="124D9A7D" w14:textId="77777777" w:rsidR="00CA65FC" w:rsidRDefault="00CA65FC">
            <w:pPr>
              <w:rPr>
                <w:sz w:val="2"/>
                <w:szCs w:val="2"/>
              </w:rPr>
            </w:pPr>
          </w:p>
        </w:tc>
        <w:tc>
          <w:tcPr>
            <w:tcW w:w="569" w:type="dxa"/>
            <w:vMerge/>
            <w:tcBorders>
              <w:top w:val="nil"/>
            </w:tcBorders>
          </w:tcPr>
          <w:p w14:paraId="462C739E" w14:textId="77777777" w:rsidR="00CA65FC" w:rsidRDefault="00CA65FC">
            <w:pPr>
              <w:rPr>
                <w:sz w:val="2"/>
                <w:szCs w:val="2"/>
              </w:rPr>
            </w:pPr>
          </w:p>
        </w:tc>
        <w:tc>
          <w:tcPr>
            <w:tcW w:w="711" w:type="dxa"/>
            <w:vMerge/>
            <w:tcBorders>
              <w:top w:val="nil"/>
            </w:tcBorders>
          </w:tcPr>
          <w:p w14:paraId="325C55CE" w14:textId="77777777" w:rsidR="00CA65FC" w:rsidRDefault="00CA65FC">
            <w:pPr>
              <w:rPr>
                <w:sz w:val="2"/>
                <w:szCs w:val="2"/>
              </w:rPr>
            </w:pPr>
          </w:p>
        </w:tc>
        <w:tc>
          <w:tcPr>
            <w:tcW w:w="1134" w:type="dxa"/>
            <w:tcBorders>
              <w:top w:val="nil"/>
              <w:bottom w:val="nil"/>
            </w:tcBorders>
          </w:tcPr>
          <w:p w14:paraId="1B549EC6" w14:textId="77777777" w:rsidR="00CA65FC" w:rsidRDefault="00CA65FC">
            <w:pPr>
              <w:pStyle w:val="TableParagraph"/>
              <w:rPr>
                <w:rFonts w:ascii="Times New Roman"/>
                <w:sz w:val="14"/>
              </w:rPr>
            </w:pPr>
          </w:p>
        </w:tc>
        <w:tc>
          <w:tcPr>
            <w:tcW w:w="1702" w:type="dxa"/>
            <w:tcBorders>
              <w:top w:val="nil"/>
              <w:bottom w:val="nil"/>
            </w:tcBorders>
          </w:tcPr>
          <w:p w14:paraId="185BCABA" w14:textId="77777777" w:rsidR="00CA65FC" w:rsidRDefault="0078154A">
            <w:pPr>
              <w:pStyle w:val="TableParagraph"/>
              <w:spacing w:line="195" w:lineRule="exact"/>
              <w:ind w:left="68"/>
              <w:rPr>
                <w:sz w:val="20"/>
              </w:rPr>
            </w:pPr>
            <w:r>
              <w:rPr>
                <w:sz w:val="20"/>
              </w:rPr>
              <w:t>aggiudicato</w:t>
            </w:r>
          </w:p>
        </w:tc>
      </w:tr>
      <w:tr w:rsidR="00CA65FC" w14:paraId="657B29AA" w14:textId="77777777">
        <w:trPr>
          <w:trHeight w:val="219"/>
        </w:trPr>
        <w:tc>
          <w:tcPr>
            <w:tcW w:w="852" w:type="dxa"/>
            <w:vMerge/>
            <w:tcBorders>
              <w:top w:val="nil"/>
              <w:bottom w:val="nil"/>
            </w:tcBorders>
          </w:tcPr>
          <w:p w14:paraId="1CBFB1C5" w14:textId="77777777" w:rsidR="00CA65FC" w:rsidRDefault="00CA65FC">
            <w:pPr>
              <w:rPr>
                <w:sz w:val="2"/>
                <w:szCs w:val="2"/>
              </w:rPr>
            </w:pPr>
          </w:p>
        </w:tc>
        <w:tc>
          <w:tcPr>
            <w:tcW w:w="7511" w:type="dxa"/>
            <w:tcBorders>
              <w:top w:val="nil"/>
            </w:tcBorders>
          </w:tcPr>
          <w:p w14:paraId="01139508" w14:textId="77777777" w:rsidR="00CA65FC" w:rsidRDefault="00CA65FC">
            <w:pPr>
              <w:pStyle w:val="TableParagraph"/>
              <w:rPr>
                <w:rFonts w:ascii="Times New Roman"/>
                <w:sz w:val="14"/>
              </w:rPr>
            </w:pPr>
          </w:p>
        </w:tc>
        <w:tc>
          <w:tcPr>
            <w:tcW w:w="1985" w:type="dxa"/>
            <w:tcBorders>
              <w:top w:val="nil"/>
            </w:tcBorders>
          </w:tcPr>
          <w:p w14:paraId="67490BCD" w14:textId="77777777" w:rsidR="00CA65FC" w:rsidRDefault="00CA65FC">
            <w:pPr>
              <w:pStyle w:val="TableParagraph"/>
              <w:rPr>
                <w:rFonts w:ascii="Times New Roman"/>
                <w:sz w:val="14"/>
              </w:rPr>
            </w:pPr>
          </w:p>
        </w:tc>
        <w:tc>
          <w:tcPr>
            <w:tcW w:w="426" w:type="dxa"/>
            <w:vMerge/>
            <w:tcBorders>
              <w:top w:val="nil"/>
            </w:tcBorders>
          </w:tcPr>
          <w:p w14:paraId="7856A4A4" w14:textId="77777777" w:rsidR="00CA65FC" w:rsidRDefault="00CA65FC">
            <w:pPr>
              <w:rPr>
                <w:sz w:val="2"/>
                <w:szCs w:val="2"/>
              </w:rPr>
            </w:pPr>
          </w:p>
        </w:tc>
        <w:tc>
          <w:tcPr>
            <w:tcW w:w="569" w:type="dxa"/>
            <w:vMerge/>
            <w:tcBorders>
              <w:top w:val="nil"/>
            </w:tcBorders>
          </w:tcPr>
          <w:p w14:paraId="2EF725D5" w14:textId="77777777" w:rsidR="00CA65FC" w:rsidRDefault="00CA65FC">
            <w:pPr>
              <w:rPr>
                <w:sz w:val="2"/>
                <w:szCs w:val="2"/>
              </w:rPr>
            </w:pPr>
          </w:p>
        </w:tc>
        <w:tc>
          <w:tcPr>
            <w:tcW w:w="425" w:type="dxa"/>
            <w:vMerge/>
            <w:tcBorders>
              <w:top w:val="nil"/>
            </w:tcBorders>
          </w:tcPr>
          <w:p w14:paraId="5A7338C4" w14:textId="77777777" w:rsidR="00CA65FC" w:rsidRDefault="00CA65FC">
            <w:pPr>
              <w:rPr>
                <w:sz w:val="2"/>
                <w:szCs w:val="2"/>
              </w:rPr>
            </w:pPr>
          </w:p>
        </w:tc>
        <w:tc>
          <w:tcPr>
            <w:tcW w:w="569" w:type="dxa"/>
            <w:vMerge/>
            <w:tcBorders>
              <w:top w:val="nil"/>
            </w:tcBorders>
          </w:tcPr>
          <w:p w14:paraId="11558F9F" w14:textId="77777777" w:rsidR="00CA65FC" w:rsidRDefault="00CA65FC">
            <w:pPr>
              <w:rPr>
                <w:sz w:val="2"/>
                <w:szCs w:val="2"/>
              </w:rPr>
            </w:pPr>
          </w:p>
        </w:tc>
        <w:tc>
          <w:tcPr>
            <w:tcW w:w="711" w:type="dxa"/>
            <w:vMerge/>
            <w:tcBorders>
              <w:top w:val="nil"/>
            </w:tcBorders>
          </w:tcPr>
          <w:p w14:paraId="1A738721" w14:textId="77777777" w:rsidR="00CA65FC" w:rsidRDefault="00CA65FC">
            <w:pPr>
              <w:rPr>
                <w:sz w:val="2"/>
                <w:szCs w:val="2"/>
              </w:rPr>
            </w:pPr>
          </w:p>
        </w:tc>
        <w:tc>
          <w:tcPr>
            <w:tcW w:w="1134" w:type="dxa"/>
            <w:tcBorders>
              <w:top w:val="nil"/>
            </w:tcBorders>
          </w:tcPr>
          <w:p w14:paraId="5D13B196" w14:textId="77777777" w:rsidR="00CA65FC" w:rsidRDefault="00CA65FC">
            <w:pPr>
              <w:pStyle w:val="TableParagraph"/>
              <w:rPr>
                <w:rFonts w:ascii="Times New Roman"/>
                <w:sz w:val="14"/>
              </w:rPr>
            </w:pPr>
          </w:p>
        </w:tc>
        <w:tc>
          <w:tcPr>
            <w:tcW w:w="1702" w:type="dxa"/>
            <w:tcBorders>
              <w:top w:val="nil"/>
            </w:tcBorders>
          </w:tcPr>
          <w:p w14:paraId="5790B4F6" w14:textId="77777777" w:rsidR="00CA65FC" w:rsidRDefault="0078154A">
            <w:pPr>
              <w:pStyle w:val="TableParagraph"/>
              <w:spacing w:line="200" w:lineRule="exact"/>
              <w:ind w:left="68"/>
              <w:rPr>
                <w:sz w:val="20"/>
              </w:rPr>
            </w:pPr>
            <w:r>
              <w:rPr>
                <w:sz w:val="20"/>
              </w:rPr>
              <w:t>l’appalto ma la</w:t>
            </w:r>
          </w:p>
        </w:tc>
      </w:tr>
    </w:tbl>
    <w:p w14:paraId="40FA58F7" w14:textId="77777777" w:rsidR="00CA65FC" w:rsidRDefault="00CA65FC">
      <w:pPr>
        <w:spacing w:line="200" w:lineRule="exact"/>
        <w:rPr>
          <w:sz w:val="20"/>
        </w:rPr>
        <w:sectPr w:rsidR="00CA65FC">
          <w:pgSz w:w="16840" w:h="11900" w:orient="landscape"/>
          <w:pgMar w:top="980" w:right="120" w:bottom="600" w:left="440" w:header="715" w:footer="413" w:gutter="0"/>
          <w:cols w:space="720"/>
        </w:sectPr>
      </w:pPr>
    </w:p>
    <w:p w14:paraId="5F33DF62"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597F34AD" w14:textId="77777777">
        <w:trPr>
          <w:trHeight w:val="1151"/>
        </w:trPr>
        <w:tc>
          <w:tcPr>
            <w:tcW w:w="8363" w:type="dxa"/>
            <w:gridSpan w:val="2"/>
          </w:tcPr>
          <w:p w14:paraId="640DA2C4" w14:textId="77777777" w:rsidR="00CA65FC" w:rsidRDefault="0078154A">
            <w:pPr>
              <w:pStyle w:val="TableParagraph"/>
              <w:spacing w:before="2"/>
              <w:ind w:left="71"/>
              <w:rPr>
                <w:b/>
                <w:sz w:val="20"/>
              </w:rPr>
            </w:pPr>
            <w:r>
              <w:rPr>
                <w:b/>
                <w:sz w:val="20"/>
              </w:rPr>
              <w:t>DESCRIZIONE</w:t>
            </w:r>
          </w:p>
        </w:tc>
        <w:tc>
          <w:tcPr>
            <w:tcW w:w="1985" w:type="dxa"/>
          </w:tcPr>
          <w:p w14:paraId="7A2A362E"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406D8204" w14:textId="77777777" w:rsidR="00CA65FC" w:rsidRDefault="0078154A">
            <w:pPr>
              <w:pStyle w:val="TableParagraph"/>
              <w:spacing w:before="2"/>
              <w:ind w:left="71"/>
              <w:rPr>
                <w:b/>
                <w:sz w:val="20"/>
              </w:rPr>
            </w:pPr>
            <w:r>
              <w:rPr>
                <w:b/>
                <w:sz w:val="20"/>
              </w:rPr>
              <w:t>SI</w:t>
            </w:r>
          </w:p>
        </w:tc>
        <w:tc>
          <w:tcPr>
            <w:tcW w:w="569" w:type="dxa"/>
          </w:tcPr>
          <w:p w14:paraId="44219E4E" w14:textId="77777777" w:rsidR="00CA65FC" w:rsidRDefault="0078154A">
            <w:pPr>
              <w:pStyle w:val="TableParagraph"/>
              <w:spacing w:before="2"/>
              <w:ind w:left="87"/>
              <w:rPr>
                <w:b/>
                <w:sz w:val="20"/>
              </w:rPr>
            </w:pPr>
            <w:r>
              <w:rPr>
                <w:b/>
                <w:sz w:val="20"/>
              </w:rPr>
              <w:t>NO</w:t>
            </w:r>
          </w:p>
        </w:tc>
        <w:tc>
          <w:tcPr>
            <w:tcW w:w="425" w:type="dxa"/>
          </w:tcPr>
          <w:p w14:paraId="58C301C8"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4C2841A1" w14:textId="77777777" w:rsidR="00CA65FC" w:rsidRDefault="0078154A">
            <w:pPr>
              <w:pStyle w:val="TableParagraph"/>
              <w:spacing w:before="2" w:line="229" w:lineRule="exact"/>
              <w:ind w:left="68"/>
              <w:rPr>
                <w:b/>
                <w:sz w:val="20"/>
              </w:rPr>
            </w:pPr>
            <w:r>
              <w:rPr>
                <w:b/>
                <w:sz w:val="20"/>
              </w:rPr>
              <w:t>Doc</w:t>
            </w:r>
          </w:p>
          <w:p w14:paraId="3F6A8D83"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75C3B420"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6FE23226"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53AAC5D4"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597430C1" w14:textId="77777777" w:rsidR="00CA65FC" w:rsidRDefault="0078154A">
            <w:pPr>
              <w:pStyle w:val="TableParagraph"/>
              <w:spacing w:before="2"/>
              <w:ind w:left="71" w:right="65"/>
              <w:rPr>
                <w:b/>
                <w:sz w:val="20"/>
              </w:rPr>
            </w:pPr>
            <w:r>
              <w:rPr>
                <w:b/>
                <w:sz w:val="20"/>
              </w:rPr>
              <w:t>Percentuale di riduzione applicabile</w:t>
            </w:r>
          </w:p>
        </w:tc>
      </w:tr>
      <w:tr w:rsidR="00CA65FC" w14:paraId="32B93669" w14:textId="77777777">
        <w:trPr>
          <w:trHeight w:val="918"/>
        </w:trPr>
        <w:tc>
          <w:tcPr>
            <w:tcW w:w="852" w:type="dxa"/>
            <w:vMerge w:val="restart"/>
            <w:tcBorders>
              <w:bottom w:val="nil"/>
            </w:tcBorders>
          </w:tcPr>
          <w:p w14:paraId="0014C584" w14:textId="77777777" w:rsidR="00CA65FC" w:rsidRDefault="00CA65FC">
            <w:pPr>
              <w:pStyle w:val="TableParagraph"/>
              <w:rPr>
                <w:rFonts w:ascii="Times New Roman"/>
                <w:sz w:val="20"/>
              </w:rPr>
            </w:pPr>
          </w:p>
        </w:tc>
        <w:tc>
          <w:tcPr>
            <w:tcW w:w="7511" w:type="dxa"/>
          </w:tcPr>
          <w:p w14:paraId="37EA0550" w14:textId="77777777" w:rsidR="00CA65FC" w:rsidRDefault="00CA65FC">
            <w:pPr>
              <w:pStyle w:val="TableParagraph"/>
              <w:rPr>
                <w:rFonts w:ascii="Times New Roman"/>
                <w:sz w:val="20"/>
              </w:rPr>
            </w:pPr>
          </w:p>
        </w:tc>
        <w:tc>
          <w:tcPr>
            <w:tcW w:w="1985" w:type="dxa"/>
          </w:tcPr>
          <w:p w14:paraId="27DA95EC" w14:textId="77777777" w:rsidR="00CA65FC" w:rsidRDefault="00CA65FC">
            <w:pPr>
              <w:pStyle w:val="TableParagraph"/>
              <w:rPr>
                <w:rFonts w:ascii="Times New Roman"/>
                <w:sz w:val="20"/>
              </w:rPr>
            </w:pPr>
          </w:p>
        </w:tc>
        <w:tc>
          <w:tcPr>
            <w:tcW w:w="426" w:type="dxa"/>
          </w:tcPr>
          <w:p w14:paraId="07B64745" w14:textId="77777777" w:rsidR="00CA65FC" w:rsidRDefault="00CA65FC">
            <w:pPr>
              <w:pStyle w:val="TableParagraph"/>
              <w:rPr>
                <w:rFonts w:ascii="Times New Roman"/>
                <w:sz w:val="20"/>
              </w:rPr>
            </w:pPr>
          </w:p>
        </w:tc>
        <w:tc>
          <w:tcPr>
            <w:tcW w:w="569" w:type="dxa"/>
          </w:tcPr>
          <w:p w14:paraId="76D8CEF2" w14:textId="77777777" w:rsidR="00CA65FC" w:rsidRDefault="00CA65FC">
            <w:pPr>
              <w:pStyle w:val="TableParagraph"/>
              <w:rPr>
                <w:rFonts w:ascii="Times New Roman"/>
                <w:sz w:val="20"/>
              </w:rPr>
            </w:pPr>
          </w:p>
        </w:tc>
        <w:tc>
          <w:tcPr>
            <w:tcW w:w="425" w:type="dxa"/>
          </w:tcPr>
          <w:p w14:paraId="7688128C" w14:textId="77777777" w:rsidR="00CA65FC" w:rsidRDefault="00CA65FC">
            <w:pPr>
              <w:pStyle w:val="TableParagraph"/>
              <w:rPr>
                <w:rFonts w:ascii="Times New Roman"/>
                <w:sz w:val="20"/>
              </w:rPr>
            </w:pPr>
          </w:p>
        </w:tc>
        <w:tc>
          <w:tcPr>
            <w:tcW w:w="569" w:type="dxa"/>
          </w:tcPr>
          <w:p w14:paraId="5D3C6FC8" w14:textId="77777777" w:rsidR="00CA65FC" w:rsidRDefault="00CA65FC">
            <w:pPr>
              <w:pStyle w:val="TableParagraph"/>
              <w:rPr>
                <w:rFonts w:ascii="Times New Roman"/>
                <w:sz w:val="20"/>
              </w:rPr>
            </w:pPr>
          </w:p>
        </w:tc>
        <w:tc>
          <w:tcPr>
            <w:tcW w:w="711" w:type="dxa"/>
          </w:tcPr>
          <w:p w14:paraId="72992D49" w14:textId="77777777" w:rsidR="00CA65FC" w:rsidRDefault="00CA65FC">
            <w:pPr>
              <w:pStyle w:val="TableParagraph"/>
              <w:rPr>
                <w:rFonts w:ascii="Times New Roman"/>
                <w:sz w:val="20"/>
              </w:rPr>
            </w:pPr>
          </w:p>
        </w:tc>
        <w:tc>
          <w:tcPr>
            <w:tcW w:w="1134" w:type="dxa"/>
          </w:tcPr>
          <w:p w14:paraId="796B3D5B" w14:textId="77777777" w:rsidR="00CA65FC" w:rsidRDefault="00CA65FC">
            <w:pPr>
              <w:pStyle w:val="TableParagraph"/>
              <w:rPr>
                <w:rFonts w:ascii="Times New Roman"/>
                <w:sz w:val="20"/>
              </w:rPr>
            </w:pPr>
          </w:p>
        </w:tc>
        <w:tc>
          <w:tcPr>
            <w:tcW w:w="1702" w:type="dxa"/>
          </w:tcPr>
          <w:p w14:paraId="221DC55F" w14:textId="77777777" w:rsidR="00CA65FC" w:rsidRDefault="0078154A">
            <w:pPr>
              <w:pStyle w:val="TableParagraph"/>
              <w:ind w:left="68" w:right="181"/>
              <w:rPr>
                <w:sz w:val="20"/>
              </w:rPr>
            </w:pPr>
            <w:r>
              <w:rPr>
                <w:sz w:val="20"/>
              </w:rPr>
              <w:t>S.A. non ha svolto i</w:t>
            </w:r>
            <w:r>
              <w:rPr>
                <w:spacing w:val="-5"/>
                <w:sz w:val="20"/>
              </w:rPr>
              <w:t xml:space="preserve"> </w:t>
            </w:r>
            <w:r>
              <w:rPr>
                <w:sz w:val="20"/>
              </w:rPr>
              <w:t>controlli</w:t>
            </w:r>
          </w:p>
          <w:p w14:paraId="6B2983FB" w14:textId="77777777" w:rsidR="00CA65FC" w:rsidRDefault="0078154A">
            <w:pPr>
              <w:pStyle w:val="TableParagraph"/>
              <w:spacing w:before="5" w:line="228" w:lineRule="exact"/>
              <w:ind w:left="68" w:right="123"/>
              <w:rPr>
                <w:sz w:val="20"/>
              </w:rPr>
            </w:pPr>
            <w:r>
              <w:rPr>
                <w:sz w:val="20"/>
              </w:rPr>
              <w:t xml:space="preserve">per uno o più </w:t>
            </w:r>
            <w:r>
              <w:rPr>
                <w:spacing w:val="-5"/>
                <w:sz w:val="20"/>
              </w:rPr>
              <w:t xml:space="preserve">dei </w:t>
            </w:r>
            <w:r>
              <w:rPr>
                <w:sz w:val="20"/>
              </w:rPr>
              <w:t>requisiti</w:t>
            </w:r>
            <w:r>
              <w:rPr>
                <w:spacing w:val="-2"/>
                <w:sz w:val="20"/>
              </w:rPr>
              <w:t xml:space="preserve"> </w:t>
            </w:r>
            <w:r>
              <w:rPr>
                <w:sz w:val="20"/>
              </w:rPr>
              <w:t>previsti</w:t>
            </w:r>
          </w:p>
        </w:tc>
      </w:tr>
      <w:tr w:rsidR="00CA65FC" w14:paraId="0133B714" w14:textId="77777777">
        <w:trPr>
          <w:trHeight w:val="4368"/>
        </w:trPr>
        <w:tc>
          <w:tcPr>
            <w:tcW w:w="852" w:type="dxa"/>
            <w:vMerge/>
            <w:tcBorders>
              <w:top w:val="nil"/>
              <w:bottom w:val="nil"/>
            </w:tcBorders>
          </w:tcPr>
          <w:p w14:paraId="0669284C" w14:textId="77777777" w:rsidR="00CA65FC" w:rsidRDefault="00CA65FC">
            <w:pPr>
              <w:rPr>
                <w:sz w:val="2"/>
                <w:szCs w:val="2"/>
              </w:rPr>
            </w:pPr>
          </w:p>
        </w:tc>
        <w:tc>
          <w:tcPr>
            <w:tcW w:w="7511" w:type="dxa"/>
          </w:tcPr>
          <w:p w14:paraId="0B3BB066" w14:textId="77777777" w:rsidR="00CA65FC" w:rsidRDefault="0078154A">
            <w:pPr>
              <w:pStyle w:val="TableParagraph"/>
              <w:spacing w:before="59"/>
              <w:ind w:left="71"/>
              <w:rPr>
                <w:sz w:val="20"/>
              </w:rPr>
            </w:pPr>
            <w:r>
              <w:rPr>
                <w:sz w:val="20"/>
              </w:rPr>
              <w:t>capacità economico-finanziaria</w:t>
            </w:r>
          </w:p>
          <w:p w14:paraId="0BEAE2CB"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4D0B3FE4" w14:textId="77777777" w:rsidR="00CA65FC" w:rsidRDefault="0078154A">
            <w:pPr>
              <w:pStyle w:val="TableParagraph"/>
              <w:spacing w:before="59"/>
              <w:ind w:left="71"/>
              <w:rPr>
                <w:sz w:val="20"/>
              </w:rPr>
            </w:pPr>
            <w:r>
              <w:rPr>
                <w:sz w:val="20"/>
              </w:rPr>
              <w:t>art. 83 c. 1 lett. b</w:t>
            </w:r>
          </w:p>
        </w:tc>
        <w:tc>
          <w:tcPr>
            <w:tcW w:w="426" w:type="dxa"/>
          </w:tcPr>
          <w:p w14:paraId="439EE5DE" w14:textId="77777777" w:rsidR="00CA65FC" w:rsidRDefault="00CA65FC">
            <w:pPr>
              <w:pStyle w:val="TableParagraph"/>
              <w:rPr>
                <w:rFonts w:ascii="Times New Roman"/>
                <w:sz w:val="20"/>
              </w:rPr>
            </w:pPr>
          </w:p>
        </w:tc>
        <w:tc>
          <w:tcPr>
            <w:tcW w:w="569" w:type="dxa"/>
          </w:tcPr>
          <w:p w14:paraId="41E55FE6" w14:textId="77777777" w:rsidR="00CA65FC" w:rsidRDefault="00CA65FC">
            <w:pPr>
              <w:pStyle w:val="TableParagraph"/>
              <w:rPr>
                <w:rFonts w:ascii="Times New Roman"/>
                <w:sz w:val="20"/>
              </w:rPr>
            </w:pPr>
          </w:p>
        </w:tc>
        <w:tc>
          <w:tcPr>
            <w:tcW w:w="425" w:type="dxa"/>
          </w:tcPr>
          <w:p w14:paraId="179CC3C3" w14:textId="77777777" w:rsidR="00CA65FC" w:rsidRDefault="00CA65FC">
            <w:pPr>
              <w:pStyle w:val="TableParagraph"/>
              <w:rPr>
                <w:rFonts w:ascii="Times New Roman"/>
                <w:sz w:val="20"/>
              </w:rPr>
            </w:pPr>
          </w:p>
        </w:tc>
        <w:tc>
          <w:tcPr>
            <w:tcW w:w="569" w:type="dxa"/>
          </w:tcPr>
          <w:p w14:paraId="740ED512" w14:textId="77777777" w:rsidR="00CA65FC" w:rsidRDefault="00CA65FC">
            <w:pPr>
              <w:pStyle w:val="TableParagraph"/>
              <w:rPr>
                <w:rFonts w:ascii="Times New Roman"/>
                <w:sz w:val="20"/>
              </w:rPr>
            </w:pPr>
          </w:p>
        </w:tc>
        <w:tc>
          <w:tcPr>
            <w:tcW w:w="711" w:type="dxa"/>
          </w:tcPr>
          <w:p w14:paraId="78110D72" w14:textId="77777777" w:rsidR="00CA65FC" w:rsidRDefault="00CA65FC">
            <w:pPr>
              <w:pStyle w:val="TableParagraph"/>
              <w:rPr>
                <w:rFonts w:ascii="Times New Roman"/>
                <w:sz w:val="20"/>
              </w:rPr>
            </w:pPr>
          </w:p>
        </w:tc>
        <w:tc>
          <w:tcPr>
            <w:tcW w:w="1134" w:type="dxa"/>
          </w:tcPr>
          <w:p w14:paraId="413DBCA2" w14:textId="77777777" w:rsidR="00CA65FC" w:rsidRDefault="0078154A">
            <w:pPr>
              <w:pStyle w:val="TableParagraph"/>
              <w:spacing w:line="229" w:lineRule="exact"/>
              <w:ind w:left="67"/>
              <w:rPr>
                <w:b/>
                <w:sz w:val="20"/>
              </w:rPr>
            </w:pPr>
            <w:r>
              <w:rPr>
                <w:b/>
                <w:sz w:val="20"/>
              </w:rPr>
              <w:t>9;10;11</w:t>
            </w:r>
          </w:p>
        </w:tc>
        <w:tc>
          <w:tcPr>
            <w:tcW w:w="1702" w:type="dxa"/>
          </w:tcPr>
          <w:p w14:paraId="787A742E" w14:textId="6E69D32C"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0CC8070B" w14:textId="77777777" w:rsidR="00CA65FC" w:rsidRDefault="0078154A">
            <w:pPr>
              <w:pStyle w:val="TableParagraph"/>
              <w:ind w:left="68" w:right="181"/>
              <w:rPr>
                <w:sz w:val="20"/>
              </w:rPr>
            </w:pPr>
            <w:r>
              <w:rPr>
                <w:sz w:val="20"/>
              </w:rPr>
              <w:t>S.A. non ha svolto i</w:t>
            </w:r>
            <w:r>
              <w:rPr>
                <w:spacing w:val="-6"/>
                <w:sz w:val="20"/>
              </w:rPr>
              <w:t xml:space="preserve"> </w:t>
            </w:r>
            <w:r>
              <w:rPr>
                <w:sz w:val="20"/>
              </w:rPr>
              <w:t>controlli</w:t>
            </w:r>
          </w:p>
          <w:p w14:paraId="70C2EE0F" w14:textId="77777777" w:rsidR="00CA65FC" w:rsidRDefault="0078154A">
            <w:pPr>
              <w:pStyle w:val="TableParagraph"/>
              <w:spacing w:before="5" w:line="228" w:lineRule="exact"/>
              <w:ind w:left="68" w:right="123"/>
              <w:rPr>
                <w:sz w:val="20"/>
              </w:rPr>
            </w:pPr>
            <w:r>
              <w:rPr>
                <w:sz w:val="20"/>
              </w:rPr>
              <w:t xml:space="preserve">per uno o più </w:t>
            </w:r>
            <w:r>
              <w:rPr>
                <w:spacing w:val="-5"/>
                <w:sz w:val="20"/>
              </w:rPr>
              <w:t xml:space="preserve">dei </w:t>
            </w:r>
            <w:r>
              <w:rPr>
                <w:sz w:val="20"/>
              </w:rPr>
              <w:t>requisiti</w:t>
            </w:r>
            <w:r>
              <w:rPr>
                <w:spacing w:val="-3"/>
                <w:sz w:val="20"/>
              </w:rPr>
              <w:t xml:space="preserve"> </w:t>
            </w:r>
            <w:r>
              <w:rPr>
                <w:sz w:val="20"/>
              </w:rPr>
              <w:t>previsti</w:t>
            </w:r>
          </w:p>
        </w:tc>
      </w:tr>
      <w:tr w:rsidR="00CA65FC" w14:paraId="035612AA" w14:textId="77777777">
        <w:trPr>
          <w:trHeight w:val="2990"/>
        </w:trPr>
        <w:tc>
          <w:tcPr>
            <w:tcW w:w="852" w:type="dxa"/>
            <w:vMerge/>
            <w:tcBorders>
              <w:top w:val="nil"/>
              <w:bottom w:val="nil"/>
            </w:tcBorders>
          </w:tcPr>
          <w:p w14:paraId="38033709" w14:textId="77777777" w:rsidR="00CA65FC" w:rsidRDefault="00CA65FC">
            <w:pPr>
              <w:rPr>
                <w:sz w:val="2"/>
                <w:szCs w:val="2"/>
              </w:rPr>
            </w:pPr>
          </w:p>
        </w:tc>
        <w:tc>
          <w:tcPr>
            <w:tcW w:w="7511" w:type="dxa"/>
          </w:tcPr>
          <w:p w14:paraId="6E6313A8" w14:textId="77777777" w:rsidR="00CA65FC" w:rsidRDefault="0078154A">
            <w:pPr>
              <w:pStyle w:val="TableParagraph"/>
              <w:spacing w:before="59"/>
              <w:ind w:left="71"/>
              <w:rPr>
                <w:sz w:val="20"/>
              </w:rPr>
            </w:pPr>
            <w:r>
              <w:rPr>
                <w:sz w:val="20"/>
              </w:rPr>
              <w:t>capacità tecnico-professionale</w:t>
            </w:r>
          </w:p>
          <w:p w14:paraId="69F612F5" w14:textId="77777777" w:rsidR="00CA65FC" w:rsidRDefault="0078154A">
            <w:pPr>
              <w:pStyle w:val="TableParagraph"/>
              <w:spacing w:before="59"/>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204235D2" w14:textId="77777777" w:rsidR="00CA65FC" w:rsidRDefault="0078154A">
            <w:pPr>
              <w:pStyle w:val="TableParagraph"/>
              <w:spacing w:before="59"/>
              <w:ind w:left="71"/>
              <w:rPr>
                <w:sz w:val="20"/>
              </w:rPr>
            </w:pPr>
            <w:r>
              <w:rPr>
                <w:sz w:val="20"/>
              </w:rPr>
              <w:t>art. 83 c. 1 lett. c</w:t>
            </w:r>
          </w:p>
        </w:tc>
        <w:tc>
          <w:tcPr>
            <w:tcW w:w="426" w:type="dxa"/>
          </w:tcPr>
          <w:p w14:paraId="27177396" w14:textId="77777777" w:rsidR="00CA65FC" w:rsidRDefault="00CA65FC">
            <w:pPr>
              <w:pStyle w:val="TableParagraph"/>
              <w:rPr>
                <w:rFonts w:ascii="Times New Roman"/>
                <w:sz w:val="20"/>
              </w:rPr>
            </w:pPr>
          </w:p>
        </w:tc>
        <w:tc>
          <w:tcPr>
            <w:tcW w:w="569" w:type="dxa"/>
          </w:tcPr>
          <w:p w14:paraId="49BA011B" w14:textId="77777777" w:rsidR="00CA65FC" w:rsidRDefault="00CA65FC">
            <w:pPr>
              <w:pStyle w:val="TableParagraph"/>
              <w:rPr>
                <w:rFonts w:ascii="Times New Roman"/>
                <w:sz w:val="20"/>
              </w:rPr>
            </w:pPr>
          </w:p>
        </w:tc>
        <w:tc>
          <w:tcPr>
            <w:tcW w:w="425" w:type="dxa"/>
          </w:tcPr>
          <w:p w14:paraId="7FC94AD0" w14:textId="77777777" w:rsidR="00CA65FC" w:rsidRDefault="00CA65FC">
            <w:pPr>
              <w:pStyle w:val="TableParagraph"/>
              <w:rPr>
                <w:rFonts w:ascii="Times New Roman"/>
                <w:sz w:val="20"/>
              </w:rPr>
            </w:pPr>
          </w:p>
        </w:tc>
        <w:tc>
          <w:tcPr>
            <w:tcW w:w="569" w:type="dxa"/>
          </w:tcPr>
          <w:p w14:paraId="6847FDE1" w14:textId="77777777" w:rsidR="00CA65FC" w:rsidRDefault="00CA65FC">
            <w:pPr>
              <w:pStyle w:val="TableParagraph"/>
              <w:rPr>
                <w:rFonts w:ascii="Times New Roman"/>
                <w:sz w:val="20"/>
              </w:rPr>
            </w:pPr>
          </w:p>
        </w:tc>
        <w:tc>
          <w:tcPr>
            <w:tcW w:w="711" w:type="dxa"/>
          </w:tcPr>
          <w:p w14:paraId="2CE3855E" w14:textId="77777777" w:rsidR="00CA65FC" w:rsidRDefault="00CA65FC">
            <w:pPr>
              <w:pStyle w:val="TableParagraph"/>
              <w:rPr>
                <w:rFonts w:ascii="Times New Roman"/>
                <w:sz w:val="20"/>
              </w:rPr>
            </w:pPr>
          </w:p>
        </w:tc>
        <w:tc>
          <w:tcPr>
            <w:tcW w:w="1134" w:type="dxa"/>
          </w:tcPr>
          <w:p w14:paraId="2F803ED1" w14:textId="77777777" w:rsidR="00CA65FC" w:rsidRDefault="0078154A">
            <w:pPr>
              <w:pStyle w:val="TableParagraph"/>
              <w:spacing w:line="227" w:lineRule="exact"/>
              <w:ind w:left="67"/>
              <w:rPr>
                <w:b/>
                <w:sz w:val="20"/>
              </w:rPr>
            </w:pPr>
            <w:r>
              <w:rPr>
                <w:b/>
                <w:sz w:val="20"/>
              </w:rPr>
              <w:t>9;10;11</w:t>
            </w:r>
          </w:p>
        </w:tc>
        <w:tc>
          <w:tcPr>
            <w:tcW w:w="1702" w:type="dxa"/>
          </w:tcPr>
          <w:p w14:paraId="65F69F55" w14:textId="77777777"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w:t>
            </w:r>
            <w:r>
              <w:rPr>
                <w:spacing w:val="-1"/>
                <w:sz w:val="20"/>
              </w:rPr>
              <w:t xml:space="preserve"> </w:t>
            </w:r>
            <w:r>
              <w:rPr>
                <w:sz w:val="20"/>
              </w:rPr>
              <w:t>posseduti</w:t>
            </w:r>
          </w:p>
          <w:p w14:paraId="414B5DB0" w14:textId="6CD73345" w:rsidR="00CA65FC" w:rsidRDefault="0078154A">
            <w:pPr>
              <w:pStyle w:val="TableParagraph"/>
              <w:spacing w:before="5" w:line="228" w:lineRule="exact"/>
              <w:ind w:left="68" w:right="314"/>
              <w:rPr>
                <w:sz w:val="20"/>
              </w:rPr>
            </w:pPr>
            <w:r>
              <w:rPr>
                <w:w w:val="95"/>
                <w:sz w:val="20"/>
              </w:rPr>
              <w:t xml:space="preserve">dall’offerente </w:t>
            </w:r>
            <w:r>
              <w:rPr>
                <w:sz w:val="20"/>
              </w:rPr>
              <w:t>che si è</w:t>
            </w:r>
          </w:p>
        </w:tc>
      </w:tr>
    </w:tbl>
    <w:p w14:paraId="1816C28D"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3C3256F1"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439D505F" w14:textId="77777777">
        <w:trPr>
          <w:trHeight w:val="1151"/>
        </w:trPr>
        <w:tc>
          <w:tcPr>
            <w:tcW w:w="8363" w:type="dxa"/>
            <w:gridSpan w:val="2"/>
          </w:tcPr>
          <w:p w14:paraId="723E2C78" w14:textId="77777777" w:rsidR="00CA65FC" w:rsidRDefault="0078154A">
            <w:pPr>
              <w:pStyle w:val="TableParagraph"/>
              <w:spacing w:before="2"/>
              <w:ind w:left="71"/>
              <w:rPr>
                <w:b/>
                <w:sz w:val="20"/>
              </w:rPr>
            </w:pPr>
            <w:r>
              <w:rPr>
                <w:b/>
                <w:sz w:val="20"/>
              </w:rPr>
              <w:t>DESCRIZIONE</w:t>
            </w:r>
          </w:p>
        </w:tc>
        <w:tc>
          <w:tcPr>
            <w:tcW w:w="1985" w:type="dxa"/>
          </w:tcPr>
          <w:p w14:paraId="563CFE64"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7CF81379" w14:textId="77777777" w:rsidR="00CA65FC" w:rsidRDefault="0078154A">
            <w:pPr>
              <w:pStyle w:val="TableParagraph"/>
              <w:spacing w:before="2"/>
              <w:ind w:left="71"/>
              <w:rPr>
                <w:b/>
                <w:sz w:val="20"/>
              </w:rPr>
            </w:pPr>
            <w:r>
              <w:rPr>
                <w:b/>
                <w:sz w:val="20"/>
              </w:rPr>
              <w:t>SI</w:t>
            </w:r>
          </w:p>
        </w:tc>
        <w:tc>
          <w:tcPr>
            <w:tcW w:w="569" w:type="dxa"/>
          </w:tcPr>
          <w:p w14:paraId="540FFE4B" w14:textId="77777777" w:rsidR="00CA65FC" w:rsidRDefault="0078154A">
            <w:pPr>
              <w:pStyle w:val="TableParagraph"/>
              <w:spacing w:before="2"/>
              <w:ind w:left="87"/>
              <w:rPr>
                <w:b/>
                <w:sz w:val="20"/>
              </w:rPr>
            </w:pPr>
            <w:r>
              <w:rPr>
                <w:b/>
                <w:sz w:val="20"/>
              </w:rPr>
              <w:t>NO</w:t>
            </w:r>
          </w:p>
        </w:tc>
        <w:tc>
          <w:tcPr>
            <w:tcW w:w="425" w:type="dxa"/>
          </w:tcPr>
          <w:p w14:paraId="049B6E79"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59E9C8A9" w14:textId="77777777" w:rsidR="00CA65FC" w:rsidRDefault="0078154A">
            <w:pPr>
              <w:pStyle w:val="TableParagraph"/>
              <w:spacing w:before="2" w:line="229" w:lineRule="exact"/>
              <w:ind w:left="68"/>
              <w:rPr>
                <w:b/>
                <w:sz w:val="20"/>
              </w:rPr>
            </w:pPr>
            <w:r>
              <w:rPr>
                <w:b/>
                <w:sz w:val="20"/>
              </w:rPr>
              <w:t>Doc</w:t>
            </w:r>
          </w:p>
          <w:p w14:paraId="78C3D7C7"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0C39EC13"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25225545"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312DECAB"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49DD233A" w14:textId="77777777" w:rsidR="00CA65FC" w:rsidRDefault="0078154A">
            <w:pPr>
              <w:pStyle w:val="TableParagraph"/>
              <w:spacing w:before="2"/>
              <w:ind w:left="71" w:right="65"/>
              <w:rPr>
                <w:b/>
                <w:sz w:val="20"/>
              </w:rPr>
            </w:pPr>
            <w:r>
              <w:rPr>
                <w:b/>
                <w:sz w:val="20"/>
              </w:rPr>
              <w:t>Percentuale di riduzione applicabile</w:t>
            </w:r>
          </w:p>
        </w:tc>
      </w:tr>
      <w:tr w:rsidR="00CA65FC" w14:paraId="2B1B8F77" w14:textId="77777777">
        <w:trPr>
          <w:trHeight w:val="1380"/>
        </w:trPr>
        <w:tc>
          <w:tcPr>
            <w:tcW w:w="852" w:type="dxa"/>
            <w:vMerge w:val="restart"/>
          </w:tcPr>
          <w:p w14:paraId="0521205C" w14:textId="77777777" w:rsidR="00CA65FC" w:rsidRDefault="00CA65FC">
            <w:pPr>
              <w:pStyle w:val="TableParagraph"/>
              <w:rPr>
                <w:rFonts w:ascii="Times New Roman"/>
                <w:sz w:val="20"/>
              </w:rPr>
            </w:pPr>
          </w:p>
        </w:tc>
        <w:tc>
          <w:tcPr>
            <w:tcW w:w="7511" w:type="dxa"/>
          </w:tcPr>
          <w:p w14:paraId="62E326B6" w14:textId="77777777" w:rsidR="00CA65FC" w:rsidRDefault="00CA65FC">
            <w:pPr>
              <w:pStyle w:val="TableParagraph"/>
              <w:rPr>
                <w:rFonts w:ascii="Times New Roman"/>
                <w:sz w:val="20"/>
              </w:rPr>
            </w:pPr>
          </w:p>
        </w:tc>
        <w:tc>
          <w:tcPr>
            <w:tcW w:w="1985" w:type="dxa"/>
          </w:tcPr>
          <w:p w14:paraId="3F510449" w14:textId="77777777" w:rsidR="00CA65FC" w:rsidRDefault="00CA65FC">
            <w:pPr>
              <w:pStyle w:val="TableParagraph"/>
              <w:rPr>
                <w:rFonts w:ascii="Times New Roman"/>
                <w:sz w:val="20"/>
              </w:rPr>
            </w:pPr>
          </w:p>
        </w:tc>
        <w:tc>
          <w:tcPr>
            <w:tcW w:w="426" w:type="dxa"/>
          </w:tcPr>
          <w:p w14:paraId="221E3B24" w14:textId="77777777" w:rsidR="00CA65FC" w:rsidRDefault="00CA65FC">
            <w:pPr>
              <w:pStyle w:val="TableParagraph"/>
              <w:rPr>
                <w:rFonts w:ascii="Times New Roman"/>
                <w:sz w:val="20"/>
              </w:rPr>
            </w:pPr>
          </w:p>
        </w:tc>
        <w:tc>
          <w:tcPr>
            <w:tcW w:w="569" w:type="dxa"/>
          </w:tcPr>
          <w:p w14:paraId="7CCF86A7" w14:textId="77777777" w:rsidR="00CA65FC" w:rsidRDefault="00CA65FC">
            <w:pPr>
              <w:pStyle w:val="TableParagraph"/>
              <w:rPr>
                <w:rFonts w:ascii="Times New Roman"/>
                <w:sz w:val="20"/>
              </w:rPr>
            </w:pPr>
          </w:p>
        </w:tc>
        <w:tc>
          <w:tcPr>
            <w:tcW w:w="425" w:type="dxa"/>
          </w:tcPr>
          <w:p w14:paraId="406DA5CF" w14:textId="77777777" w:rsidR="00CA65FC" w:rsidRDefault="00CA65FC">
            <w:pPr>
              <w:pStyle w:val="TableParagraph"/>
              <w:rPr>
                <w:rFonts w:ascii="Times New Roman"/>
                <w:sz w:val="20"/>
              </w:rPr>
            </w:pPr>
          </w:p>
        </w:tc>
        <w:tc>
          <w:tcPr>
            <w:tcW w:w="569" w:type="dxa"/>
          </w:tcPr>
          <w:p w14:paraId="497EDAD4" w14:textId="77777777" w:rsidR="00CA65FC" w:rsidRDefault="00CA65FC">
            <w:pPr>
              <w:pStyle w:val="TableParagraph"/>
              <w:rPr>
                <w:rFonts w:ascii="Times New Roman"/>
                <w:sz w:val="20"/>
              </w:rPr>
            </w:pPr>
          </w:p>
        </w:tc>
        <w:tc>
          <w:tcPr>
            <w:tcW w:w="711" w:type="dxa"/>
          </w:tcPr>
          <w:p w14:paraId="229DCEAF" w14:textId="77777777" w:rsidR="00CA65FC" w:rsidRDefault="00CA65FC">
            <w:pPr>
              <w:pStyle w:val="TableParagraph"/>
              <w:rPr>
                <w:rFonts w:ascii="Times New Roman"/>
                <w:sz w:val="20"/>
              </w:rPr>
            </w:pPr>
          </w:p>
        </w:tc>
        <w:tc>
          <w:tcPr>
            <w:tcW w:w="1134" w:type="dxa"/>
          </w:tcPr>
          <w:p w14:paraId="1B0ED6FC" w14:textId="77777777" w:rsidR="00CA65FC" w:rsidRDefault="00CA65FC">
            <w:pPr>
              <w:pStyle w:val="TableParagraph"/>
              <w:rPr>
                <w:rFonts w:ascii="Times New Roman"/>
                <w:sz w:val="20"/>
              </w:rPr>
            </w:pPr>
          </w:p>
        </w:tc>
        <w:tc>
          <w:tcPr>
            <w:tcW w:w="1702" w:type="dxa"/>
          </w:tcPr>
          <w:p w14:paraId="235A38FF" w14:textId="77777777" w:rsidR="00CA65FC" w:rsidRDefault="0078154A">
            <w:pPr>
              <w:pStyle w:val="TableParagraph"/>
              <w:ind w:left="68" w:right="58"/>
              <w:rPr>
                <w:sz w:val="20"/>
              </w:rPr>
            </w:pPr>
            <w:r>
              <w:rPr>
                <w:sz w:val="20"/>
              </w:rPr>
              <w:t>aggiudicato l’appalto ma la</w:t>
            </w:r>
          </w:p>
          <w:p w14:paraId="574951FF" w14:textId="77777777" w:rsidR="00CA65FC" w:rsidRDefault="0078154A">
            <w:pPr>
              <w:pStyle w:val="TableParagraph"/>
              <w:ind w:left="68" w:right="108"/>
              <w:rPr>
                <w:sz w:val="20"/>
              </w:rPr>
            </w:pPr>
            <w:r>
              <w:rPr>
                <w:sz w:val="20"/>
              </w:rPr>
              <w:t>S.A. non ha svolto i controlli per uno o più dei</w:t>
            </w:r>
          </w:p>
          <w:p w14:paraId="32DB88CB" w14:textId="77777777" w:rsidR="00CA65FC" w:rsidRDefault="0078154A">
            <w:pPr>
              <w:pStyle w:val="TableParagraph"/>
              <w:spacing w:line="210" w:lineRule="exact"/>
              <w:ind w:left="68"/>
              <w:rPr>
                <w:sz w:val="20"/>
              </w:rPr>
            </w:pPr>
            <w:r>
              <w:rPr>
                <w:sz w:val="20"/>
              </w:rPr>
              <w:t>requisiti previsti</w:t>
            </w:r>
          </w:p>
        </w:tc>
      </w:tr>
      <w:tr w:rsidR="00CA65FC" w14:paraId="3627D0B7" w14:textId="77777777">
        <w:trPr>
          <w:trHeight w:val="4370"/>
        </w:trPr>
        <w:tc>
          <w:tcPr>
            <w:tcW w:w="852" w:type="dxa"/>
            <w:vMerge/>
            <w:tcBorders>
              <w:top w:val="nil"/>
            </w:tcBorders>
          </w:tcPr>
          <w:p w14:paraId="5B5B9927" w14:textId="77777777" w:rsidR="00CA65FC" w:rsidRDefault="00CA65FC">
            <w:pPr>
              <w:rPr>
                <w:sz w:val="2"/>
                <w:szCs w:val="2"/>
              </w:rPr>
            </w:pPr>
          </w:p>
        </w:tc>
        <w:tc>
          <w:tcPr>
            <w:tcW w:w="7511" w:type="dxa"/>
          </w:tcPr>
          <w:p w14:paraId="640F4D99" w14:textId="77777777" w:rsidR="00CA65FC" w:rsidRDefault="0078154A">
            <w:pPr>
              <w:pStyle w:val="TableParagraph"/>
              <w:spacing w:before="59"/>
              <w:ind w:left="71"/>
              <w:rPr>
                <w:sz w:val="20"/>
              </w:rPr>
            </w:pPr>
            <w:r>
              <w:rPr>
                <w:sz w:val="20"/>
              </w:rPr>
              <w:t>rating di impresa</w:t>
            </w:r>
          </w:p>
        </w:tc>
        <w:tc>
          <w:tcPr>
            <w:tcW w:w="1985" w:type="dxa"/>
          </w:tcPr>
          <w:p w14:paraId="3A20DE05" w14:textId="77777777" w:rsidR="00CA65FC" w:rsidRDefault="0078154A">
            <w:pPr>
              <w:pStyle w:val="TableParagraph"/>
              <w:spacing w:before="59"/>
              <w:ind w:left="71"/>
              <w:rPr>
                <w:sz w:val="20"/>
              </w:rPr>
            </w:pPr>
            <w:r>
              <w:rPr>
                <w:sz w:val="20"/>
              </w:rPr>
              <w:t>art. 83 c. 10</w:t>
            </w:r>
          </w:p>
        </w:tc>
        <w:tc>
          <w:tcPr>
            <w:tcW w:w="426" w:type="dxa"/>
          </w:tcPr>
          <w:p w14:paraId="19F22DD3" w14:textId="77777777" w:rsidR="00CA65FC" w:rsidRDefault="00CA65FC">
            <w:pPr>
              <w:pStyle w:val="TableParagraph"/>
              <w:rPr>
                <w:rFonts w:ascii="Times New Roman"/>
                <w:sz w:val="20"/>
              </w:rPr>
            </w:pPr>
          </w:p>
        </w:tc>
        <w:tc>
          <w:tcPr>
            <w:tcW w:w="569" w:type="dxa"/>
          </w:tcPr>
          <w:p w14:paraId="7AD4C07B" w14:textId="77777777" w:rsidR="00CA65FC" w:rsidRDefault="00CA65FC">
            <w:pPr>
              <w:pStyle w:val="TableParagraph"/>
              <w:rPr>
                <w:rFonts w:ascii="Times New Roman"/>
                <w:sz w:val="20"/>
              </w:rPr>
            </w:pPr>
          </w:p>
        </w:tc>
        <w:tc>
          <w:tcPr>
            <w:tcW w:w="425" w:type="dxa"/>
          </w:tcPr>
          <w:p w14:paraId="4EE91DCD" w14:textId="77777777" w:rsidR="00CA65FC" w:rsidRDefault="00CA65FC">
            <w:pPr>
              <w:pStyle w:val="TableParagraph"/>
              <w:rPr>
                <w:rFonts w:ascii="Times New Roman"/>
                <w:sz w:val="20"/>
              </w:rPr>
            </w:pPr>
          </w:p>
        </w:tc>
        <w:tc>
          <w:tcPr>
            <w:tcW w:w="569" w:type="dxa"/>
          </w:tcPr>
          <w:p w14:paraId="602929B2" w14:textId="77777777" w:rsidR="00CA65FC" w:rsidRDefault="00CA65FC">
            <w:pPr>
              <w:pStyle w:val="TableParagraph"/>
              <w:rPr>
                <w:rFonts w:ascii="Times New Roman"/>
                <w:sz w:val="20"/>
              </w:rPr>
            </w:pPr>
          </w:p>
        </w:tc>
        <w:tc>
          <w:tcPr>
            <w:tcW w:w="711" w:type="dxa"/>
          </w:tcPr>
          <w:p w14:paraId="263184E8" w14:textId="77777777" w:rsidR="00CA65FC" w:rsidRDefault="00CA65FC">
            <w:pPr>
              <w:pStyle w:val="TableParagraph"/>
              <w:rPr>
                <w:rFonts w:ascii="Times New Roman"/>
                <w:sz w:val="20"/>
              </w:rPr>
            </w:pPr>
          </w:p>
        </w:tc>
        <w:tc>
          <w:tcPr>
            <w:tcW w:w="1134" w:type="dxa"/>
          </w:tcPr>
          <w:p w14:paraId="54C479B1" w14:textId="77777777" w:rsidR="00CA65FC" w:rsidRDefault="0078154A">
            <w:pPr>
              <w:pStyle w:val="TableParagraph"/>
              <w:spacing w:line="229" w:lineRule="exact"/>
              <w:ind w:left="67"/>
              <w:rPr>
                <w:b/>
                <w:sz w:val="20"/>
              </w:rPr>
            </w:pPr>
            <w:r>
              <w:rPr>
                <w:b/>
                <w:sz w:val="20"/>
              </w:rPr>
              <w:t>9;10;11</w:t>
            </w:r>
          </w:p>
        </w:tc>
        <w:tc>
          <w:tcPr>
            <w:tcW w:w="1702" w:type="dxa"/>
          </w:tcPr>
          <w:p w14:paraId="107D6B19" w14:textId="16D6DAAD"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368251DC" w14:textId="77777777" w:rsidR="00CA65FC" w:rsidRDefault="0078154A">
            <w:pPr>
              <w:pStyle w:val="TableParagraph"/>
              <w:spacing w:before="1"/>
              <w:ind w:left="68" w:right="108"/>
              <w:rPr>
                <w:sz w:val="20"/>
              </w:rPr>
            </w:pPr>
            <w:r>
              <w:rPr>
                <w:sz w:val="20"/>
              </w:rPr>
              <w:t>S.A. non ha svolto i controlli per uno o più dei</w:t>
            </w:r>
          </w:p>
          <w:p w14:paraId="408B2C1B" w14:textId="77777777" w:rsidR="00CA65FC" w:rsidRDefault="0078154A">
            <w:pPr>
              <w:pStyle w:val="TableParagraph"/>
              <w:spacing w:line="209" w:lineRule="exact"/>
              <w:ind w:left="68"/>
              <w:rPr>
                <w:sz w:val="20"/>
              </w:rPr>
            </w:pPr>
            <w:r>
              <w:rPr>
                <w:sz w:val="20"/>
              </w:rPr>
              <w:t>requisiti previsti</w:t>
            </w:r>
          </w:p>
        </w:tc>
      </w:tr>
      <w:tr w:rsidR="00CA65FC" w14:paraId="4635D245" w14:textId="77777777">
        <w:trPr>
          <w:trHeight w:val="2531"/>
        </w:trPr>
        <w:tc>
          <w:tcPr>
            <w:tcW w:w="852" w:type="dxa"/>
            <w:vMerge/>
            <w:tcBorders>
              <w:top w:val="nil"/>
            </w:tcBorders>
          </w:tcPr>
          <w:p w14:paraId="307ECC35" w14:textId="77777777" w:rsidR="00CA65FC" w:rsidRDefault="00CA65FC">
            <w:pPr>
              <w:rPr>
                <w:sz w:val="2"/>
                <w:szCs w:val="2"/>
              </w:rPr>
            </w:pPr>
          </w:p>
        </w:tc>
        <w:tc>
          <w:tcPr>
            <w:tcW w:w="7511" w:type="dxa"/>
          </w:tcPr>
          <w:p w14:paraId="0B6CCAEC" w14:textId="77777777" w:rsidR="00CA65FC" w:rsidRDefault="0078154A">
            <w:pPr>
              <w:pStyle w:val="TableParagraph"/>
              <w:spacing w:before="59"/>
              <w:ind w:left="71"/>
              <w:rPr>
                <w:sz w:val="20"/>
              </w:rPr>
            </w:pPr>
            <w:r>
              <w:rPr>
                <w:sz w:val="20"/>
              </w:rPr>
              <w:t>possesso attestato SOA</w:t>
            </w:r>
          </w:p>
          <w:p w14:paraId="67B18604"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206F2FD5" w14:textId="77777777" w:rsidR="00CA65FC" w:rsidRDefault="0078154A">
            <w:pPr>
              <w:pStyle w:val="TableParagraph"/>
              <w:spacing w:before="59" w:line="304" w:lineRule="auto"/>
              <w:ind w:left="71" w:right="778"/>
              <w:rPr>
                <w:sz w:val="20"/>
              </w:rPr>
            </w:pPr>
            <w:r>
              <w:rPr>
                <w:sz w:val="20"/>
              </w:rPr>
              <w:t>art. 84 Decreto MIT</w:t>
            </w:r>
          </w:p>
        </w:tc>
        <w:tc>
          <w:tcPr>
            <w:tcW w:w="426" w:type="dxa"/>
          </w:tcPr>
          <w:p w14:paraId="648AB2D4" w14:textId="77777777" w:rsidR="00CA65FC" w:rsidRDefault="00CA65FC">
            <w:pPr>
              <w:pStyle w:val="TableParagraph"/>
              <w:rPr>
                <w:rFonts w:ascii="Times New Roman"/>
                <w:sz w:val="20"/>
              </w:rPr>
            </w:pPr>
          </w:p>
        </w:tc>
        <w:tc>
          <w:tcPr>
            <w:tcW w:w="569" w:type="dxa"/>
          </w:tcPr>
          <w:p w14:paraId="37FB4E8D" w14:textId="77777777" w:rsidR="00CA65FC" w:rsidRDefault="00CA65FC">
            <w:pPr>
              <w:pStyle w:val="TableParagraph"/>
              <w:rPr>
                <w:rFonts w:ascii="Times New Roman"/>
                <w:sz w:val="20"/>
              </w:rPr>
            </w:pPr>
          </w:p>
        </w:tc>
        <w:tc>
          <w:tcPr>
            <w:tcW w:w="425" w:type="dxa"/>
          </w:tcPr>
          <w:p w14:paraId="3F014167" w14:textId="77777777" w:rsidR="00CA65FC" w:rsidRDefault="00CA65FC">
            <w:pPr>
              <w:pStyle w:val="TableParagraph"/>
              <w:rPr>
                <w:rFonts w:ascii="Times New Roman"/>
                <w:sz w:val="20"/>
              </w:rPr>
            </w:pPr>
          </w:p>
        </w:tc>
        <w:tc>
          <w:tcPr>
            <w:tcW w:w="569" w:type="dxa"/>
          </w:tcPr>
          <w:p w14:paraId="2E36DF84" w14:textId="77777777" w:rsidR="00CA65FC" w:rsidRDefault="00CA65FC">
            <w:pPr>
              <w:pStyle w:val="TableParagraph"/>
              <w:rPr>
                <w:rFonts w:ascii="Times New Roman"/>
                <w:sz w:val="20"/>
              </w:rPr>
            </w:pPr>
          </w:p>
        </w:tc>
        <w:tc>
          <w:tcPr>
            <w:tcW w:w="711" w:type="dxa"/>
          </w:tcPr>
          <w:p w14:paraId="0A298F4B" w14:textId="77777777" w:rsidR="00CA65FC" w:rsidRDefault="00CA65FC">
            <w:pPr>
              <w:pStyle w:val="TableParagraph"/>
              <w:rPr>
                <w:rFonts w:ascii="Times New Roman"/>
                <w:sz w:val="20"/>
              </w:rPr>
            </w:pPr>
          </w:p>
        </w:tc>
        <w:tc>
          <w:tcPr>
            <w:tcW w:w="1134" w:type="dxa"/>
          </w:tcPr>
          <w:p w14:paraId="776AD688" w14:textId="77777777" w:rsidR="00CA65FC" w:rsidRDefault="0078154A">
            <w:pPr>
              <w:pStyle w:val="TableParagraph"/>
              <w:spacing w:line="229" w:lineRule="exact"/>
              <w:ind w:left="67"/>
              <w:rPr>
                <w:b/>
                <w:sz w:val="20"/>
              </w:rPr>
            </w:pPr>
            <w:r>
              <w:rPr>
                <w:b/>
                <w:sz w:val="20"/>
              </w:rPr>
              <w:t>9;10;11</w:t>
            </w:r>
          </w:p>
        </w:tc>
        <w:tc>
          <w:tcPr>
            <w:tcW w:w="1702" w:type="dxa"/>
          </w:tcPr>
          <w:p w14:paraId="58B518A4" w14:textId="77777777"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w:t>
            </w:r>
            <w:r>
              <w:rPr>
                <w:spacing w:val="-5"/>
                <w:sz w:val="20"/>
              </w:rPr>
              <w:t xml:space="preserve"> </w:t>
            </w:r>
            <w:r>
              <w:rPr>
                <w:sz w:val="20"/>
              </w:rPr>
              <w:t>in</w:t>
            </w:r>
          </w:p>
          <w:p w14:paraId="367F2186" w14:textId="77777777" w:rsidR="00CA65FC" w:rsidRDefault="0078154A">
            <w:pPr>
              <w:pStyle w:val="TableParagraph"/>
              <w:spacing w:before="6" w:line="228" w:lineRule="exact"/>
              <w:ind w:left="68" w:right="209"/>
              <w:rPr>
                <w:sz w:val="20"/>
              </w:rPr>
            </w:pPr>
            <w:r>
              <w:rPr>
                <w:sz w:val="20"/>
              </w:rPr>
              <w:t>cui i requisiti siano posseduti</w:t>
            </w:r>
          </w:p>
        </w:tc>
      </w:tr>
    </w:tbl>
    <w:p w14:paraId="19D06A93"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6B954425"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00F0AADB" w14:textId="77777777">
        <w:trPr>
          <w:trHeight w:val="1151"/>
        </w:trPr>
        <w:tc>
          <w:tcPr>
            <w:tcW w:w="8363" w:type="dxa"/>
            <w:gridSpan w:val="2"/>
          </w:tcPr>
          <w:p w14:paraId="586428DD" w14:textId="77777777" w:rsidR="00CA65FC" w:rsidRDefault="0078154A">
            <w:pPr>
              <w:pStyle w:val="TableParagraph"/>
              <w:spacing w:before="2"/>
              <w:ind w:left="71"/>
              <w:rPr>
                <w:b/>
                <w:sz w:val="20"/>
              </w:rPr>
            </w:pPr>
            <w:r>
              <w:rPr>
                <w:b/>
                <w:sz w:val="20"/>
              </w:rPr>
              <w:t>DESCRIZIONE</w:t>
            </w:r>
          </w:p>
        </w:tc>
        <w:tc>
          <w:tcPr>
            <w:tcW w:w="1985" w:type="dxa"/>
          </w:tcPr>
          <w:p w14:paraId="15809602"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0107778A" w14:textId="77777777" w:rsidR="00CA65FC" w:rsidRDefault="0078154A">
            <w:pPr>
              <w:pStyle w:val="TableParagraph"/>
              <w:spacing w:before="2"/>
              <w:ind w:left="71"/>
              <w:rPr>
                <w:b/>
                <w:sz w:val="20"/>
              </w:rPr>
            </w:pPr>
            <w:r>
              <w:rPr>
                <w:b/>
                <w:sz w:val="20"/>
              </w:rPr>
              <w:t>SI</w:t>
            </w:r>
          </w:p>
        </w:tc>
        <w:tc>
          <w:tcPr>
            <w:tcW w:w="569" w:type="dxa"/>
          </w:tcPr>
          <w:p w14:paraId="16818E13" w14:textId="77777777" w:rsidR="00CA65FC" w:rsidRDefault="0078154A">
            <w:pPr>
              <w:pStyle w:val="TableParagraph"/>
              <w:spacing w:before="2"/>
              <w:ind w:left="87"/>
              <w:rPr>
                <w:b/>
                <w:sz w:val="20"/>
              </w:rPr>
            </w:pPr>
            <w:r>
              <w:rPr>
                <w:b/>
                <w:sz w:val="20"/>
              </w:rPr>
              <w:t>NO</w:t>
            </w:r>
          </w:p>
        </w:tc>
        <w:tc>
          <w:tcPr>
            <w:tcW w:w="425" w:type="dxa"/>
          </w:tcPr>
          <w:p w14:paraId="03343770"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053F7C13" w14:textId="77777777" w:rsidR="00CA65FC" w:rsidRDefault="0078154A">
            <w:pPr>
              <w:pStyle w:val="TableParagraph"/>
              <w:spacing w:before="2" w:line="229" w:lineRule="exact"/>
              <w:ind w:left="68"/>
              <w:rPr>
                <w:b/>
                <w:sz w:val="20"/>
              </w:rPr>
            </w:pPr>
            <w:r>
              <w:rPr>
                <w:b/>
                <w:sz w:val="20"/>
              </w:rPr>
              <w:t>Doc</w:t>
            </w:r>
          </w:p>
          <w:p w14:paraId="6F879F75"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40FD4DAF"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509A0106"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3F2623D6"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3539AEB8" w14:textId="77777777" w:rsidR="00CA65FC" w:rsidRDefault="0078154A">
            <w:pPr>
              <w:pStyle w:val="TableParagraph"/>
              <w:spacing w:before="2"/>
              <w:ind w:left="71" w:right="65"/>
              <w:rPr>
                <w:b/>
                <w:sz w:val="20"/>
              </w:rPr>
            </w:pPr>
            <w:r>
              <w:rPr>
                <w:b/>
                <w:sz w:val="20"/>
              </w:rPr>
              <w:t>Percentuale di riduzione applicabile</w:t>
            </w:r>
          </w:p>
        </w:tc>
      </w:tr>
      <w:tr w:rsidR="00CA65FC" w14:paraId="15715F9E" w14:textId="77777777">
        <w:trPr>
          <w:trHeight w:val="1840"/>
        </w:trPr>
        <w:tc>
          <w:tcPr>
            <w:tcW w:w="852" w:type="dxa"/>
          </w:tcPr>
          <w:p w14:paraId="2BD73727" w14:textId="77777777" w:rsidR="00CA65FC" w:rsidRDefault="00CA65FC">
            <w:pPr>
              <w:pStyle w:val="TableParagraph"/>
              <w:rPr>
                <w:rFonts w:ascii="Times New Roman"/>
                <w:sz w:val="18"/>
              </w:rPr>
            </w:pPr>
          </w:p>
        </w:tc>
        <w:tc>
          <w:tcPr>
            <w:tcW w:w="7511" w:type="dxa"/>
          </w:tcPr>
          <w:p w14:paraId="7A6B915B" w14:textId="77777777" w:rsidR="00CA65FC" w:rsidRDefault="00CA65FC">
            <w:pPr>
              <w:pStyle w:val="TableParagraph"/>
              <w:rPr>
                <w:rFonts w:ascii="Times New Roman"/>
                <w:sz w:val="18"/>
              </w:rPr>
            </w:pPr>
          </w:p>
        </w:tc>
        <w:tc>
          <w:tcPr>
            <w:tcW w:w="1985" w:type="dxa"/>
          </w:tcPr>
          <w:p w14:paraId="0BB452A0" w14:textId="77777777" w:rsidR="00CA65FC" w:rsidRDefault="00CA65FC">
            <w:pPr>
              <w:pStyle w:val="TableParagraph"/>
              <w:rPr>
                <w:rFonts w:ascii="Times New Roman"/>
                <w:sz w:val="18"/>
              </w:rPr>
            </w:pPr>
          </w:p>
        </w:tc>
        <w:tc>
          <w:tcPr>
            <w:tcW w:w="426" w:type="dxa"/>
          </w:tcPr>
          <w:p w14:paraId="1FD2780D" w14:textId="77777777" w:rsidR="00CA65FC" w:rsidRDefault="00CA65FC">
            <w:pPr>
              <w:pStyle w:val="TableParagraph"/>
              <w:rPr>
                <w:rFonts w:ascii="Times New Roman"/>
                <w:sz w:val="18"/>
              </w:rPr>
            </w:pPr>
          </w:p>
        </w:tc>
        <w:tc>
          <w:tcPr>
            <w:tcW w:w="569" w:type="dxa"/>
          </w:tcPr>
          <w:p w14:paraId="68545FD7" w14:textId="77777777" w:rsidR="00CA65FC" w:rsidRDefault="00CA65FC">
            <w:pPr>
              <w:pStyle w:val="TableParagraph"/>
              <w:rPr>
                <w:rFonts w:ascii="Times New Roman"/>
                <w:sz w:val="18"/>
              </w:rPr>
            </w:pPr>
          </w:p>
        </w:tc>
        <w:tc>
          <w:tcPr>
            <w:tcW w:w="425" w:type="dxa"/>
          </w:tcPr>
          <w:p w14:paraId="07EDA223" w14:textId="77777777" w:rsidR="00CA65FC" w:rsidRDefault="00CA65FC">
            <w:pPr>
              <w:pStyle w:val="TableParagraph"/>
              <w:rPr>
                <w:rFonts w:ascii="Times New Roman"/>
                <w:sz w:val="18"/>
              </w:rPr>
            </w:pPr>
          </w:p>
        </w:tc>
        <w:tc>
          <w:tcPr>
            <w:tcW w:w="569" w:type="dxa"/>
          </w:tcPr>
          <w:p w14:paraId="4271C2D3" w14:textId="77777777" w:rsidR="00CA65FC" w:rsidRDefault="00CA65FC">
            <w:pPr>
              <w:pStyle w:val="TableParagraph"/>
              <w:rPr>
                <w:rFonts w:ascii="Times New Roman"/>
                <w:sz w:val="18"/>
              </w:rPr>
            </w:pPr>
          </w:p>
        </w:tc>
        <w:tc>
          <w:tcPr>
            <w:tcW w:w="711" w:type="dxa"/>
          </w:tcPr>
          <w:p w14:paraId="214BF5A4" w14:textId="77777777" w:rsidR="00CA65FC" w:rsidRDefault="00CA65FC">
            <w:pPr>
              <w:pStyle w:val="TableParagraph"/>
              <w:rPr>
                <w:rFonts w:ascii="Times New Roman"/>
                <w:sz w:val="18"/>
              </w:rPr>
            </w:pPr>
          </w:p>
        </w:tc>
        <w:tc>
          <w:tcPr>
            <w:tcW w:w="1134" w:type="dxa"/>
          </w:tcPr>
          <w:p w14:paraId="7A1B5803" w14:textId="77777777" w:rsidR="00CA65FC" w:rsidRDefault="00CA65FC">
            <w:pPr>
              <w:pStyle w:val="TableParagraph"/>
              <w:rPr>
                <w:rFonts w:ascii="Times New Roman"/>
                <w:sz w:val="18"/>
              </w:rPr>
            </w:pPr>
          </w:p>
        </w:tc>
        <w:tc>
          <w:tcPr>
            <w:tcW w:w="1702" w:type="dxa"/>
          </w:tcPr>
          <w:p w14:paraId="060C5737" w14:textId="4B8FD505" w:rsidR="00CA65FC" w:rsidRDefault="0078154A">
            <w:pPr>
              <w:pStyle w:val="TableParagraph"/>
              <w:ind w:left="68" w:right="181"/>
              <w:rPr>
                <w:sz w:val="20"/>
              </w:rPr>
            </w:pPr>
            <w:r>
              <w:rPr>
                <w:sz w:val="20"/>
              </w:rPr>
              <w:t>dall’offerente che si è aggiudicato l’appalto ma la</w:t>
            </w:r>
          </w:p>
          <w:p w14:paraId="227A90A8" w14:textId="77777777" w:rsidR="00CA65FC" w:rsidRDefault="0078154A">
            <w:pPr>
              <w:pStyle w:val="TableParagraph"/>
              <w:ind w:left="68" w:right="181"/>
              <w:rPr>
                <w:sz w:val="20"/>
              </w:rPr>
            </w:pPr>
            <w:r>
              <w:rPr>
                <w:sz w:val="20"/>
              </w:rPr>
              <w:t>S.A. non ha svolto i</w:t>
            </w:r>
            <w:r>
              <w:rPr>
                <w:spacing w:val="-6"/>
                <w:sz w:val="20"/>
              </w:rPr>
              <w:t xml:space="preserve"> </w:t>
            </w:r>
            <w:r>
              <w:rPr>
                <w:sz w:val="20"/>
              </w:rPr>
              <w:t>controlli</w:t>
            </w:r>
          </w:p>
          <w:p w14:paraId="530C2EEF" w14:textId="77777777" w:rsidR="00CA65FC" w:rsidRDefault="0078154A">
            <w:pPr>
              <w:pStyle w:val="TableParagraph"/>
              <w:spacing w:line="230" w:lineRule="atLeast"/>
              <w:ind w:left="68" w:right="123"/>
              <w:rPr>
                <w:sz w:val="20"/>
              </w:rPr>
            </w:pPr>
            <w:r>
              <w:rPr>
                <w:sz w:val="20"/>
              </w:rPr>
              <w:t xml:space="preserve">per uno o più </w:t>
            </w:r>
            <w:r>
              <w:rPr>
                <w:spacing w:val="-5"/>
                <w:sz w:val="20"/>
              </w:rPr>
              <w:t xml:space="preserve">dei </w:t>
            </w:r>
            <w:r>
              <w:rPr>
                <w:sz w:val="20"/>
              </w:rPr>
              <w:t>requisiti</w:t>
            </w:r>
            <w:r>
              <w:rPr>
                <w:spacing w:val="-2"/>
                <w:sz w:val="20"/>
              </w:rPr>
              <w:t xml:space="preserve"> </w:t>
            </w:r>
            <w:r>
              <w:rPr>
                <w:sz w:val="20"/>
              </w:rPr>
              <w:t>previsti</w:t>
            </w:r>
          </w:p>
        </w:tc>
      </w:tr>
      <w:tr w:rsidR="00CA65FC" w14:paraId="1FF86E61" w14:textId="77777777">
        <w:trPr>
          <w:trHeight w:val="1149"/>
        </w:trPr>
        <w:tc>
          <w:tcPr>
            <w:tcW w:w="852" w:type="dxa"/>
          </w:tcPr>
          <w:p w14:paraId="396DED3E" w14:textId="77777777" w:rsidR="00CA65FC" w:rsidRDefault="0078154A">
            <w:pPr>
              <w:pStyle w:val="TableParagraph"/>
              <w:spacing w:before="59"/>
              <w:ind w:left="71"/>
              <w:rPr>
                <w:sz w:val="20"/>
              </w:rPr>
            </w:pPr>
            <w:r>
              <w:rPr>
                <w:sz w:val="20"/>
              </w:rPr>
              <w:t>F.1.12</w:t>
            </w:r>
          </w:p>
        </w:tc>
        <w:tc>
          <w:tcPr>
            <w:tcW w:w="7511" w:type="dxa"/>
          </w:tcPr>
          <w:p w14:paraId="493329E2" w14:textId="77777777" w:rsidR="00CA65FC" w:rsidRDefault="0078154A">
            <w:pPr>
              <w:pStyle w:val="TableParagraph"/>
              <w:spacing w:before="59"/>
              <w:ind w:left="71"/>
              <w:rPr>
                <w:sz w:val="20"/>
              </w:rPr>
            </w:pPr>
            <w:r>
              <w:rPr>
                <w:sz w:val="20"/>
              </w:rPr>
              <w:t>presenza aggiudicazione (decreto o determina di aggiudicazione)</w:t>
            </w:r>
          </w:p>
        </w:tc>
        <w:tc>
          <w:tcPr>
            <w:tcW w:w="1985" w:type="dxa"/>
          </w:tcPr>
          <w:p w14:paraId="4ADA8C15" w14:textId="77777777" w:rsidR="00CA65FC" w:rsidRDefault="0078154A">
            <w:pPr>
              <w:pStyle w:val="TableParagraph"/>
              <w:spacing w:before="59"/>
              <w:ind w:left="71"/>
              <w:rPr>
                <w:sz w:val="20"/>
              </w:rPr>
            </w:pPr>
            <w:r>
              <w:rPr>
                <w:sz w:val="20"/>
              </w:rPr>
              <w:t>art. 32</w:t>
            </w:r>
          </w:p>
        </w:tc>
        <w:tc>
          <w:tcPr>
            <w:tcW w:w="426" w:type="dxa"/>
          </w:tcPr>
          <w:p w14:paraId="3D3CD852" w14:textId="77777777" w:rsidR="00CA65FC" w:rsidRDefault="00CA65FC">
            <w:pPr>
              <w:pStyle w:val="TableParagraph"/>
              <w:rPr>
                <w:rFonts w:ascii="Times New Roman"/>
                <w:sz w:val="18"/>
              </w:rPr>
            </w:pPr>
          </w:p>
        </w:tc>
        <w:tc>
          <w:tcPr>
            <w:tcW w:w="569" w:type="dxa"/>
          </w:tcPr>
          <w:p w14:paraId="6243A1B2" w14:textId="77777777" w:rsidR="00CA65FC" w:rsidRDefault="00CA65FC">
            <w:pPr>
              <w:pStyle w:val="TableParagraph"/>
              <w:rPr>
                <w:rFonts w:ascii="Times New Roman"/>
                <w:sz w:val="18"/>
              </w:rPr>
            </w:pPr>
          </w:p>
        </w:tc>
        <w:tc>
          <w:tcPr>
            <w:tcW w:w="425" w:type="dxa"/>
          </w:tcPr>
          <w:p w14:paraId="579F16AF" w14:textId="77777777" w:rsidR="00CA65FC" w:rsidRDefault="00CA65FC">
            <w:pPr>
              <w:pStyle w:val="TableParagraph"/>
              <w:rPr>
                <w:rFonts w:ascii="Times New Roman"/>
                <w:sz w:val="18"/>
              </w:rPr>
            </w:pPr>
          </w:p>
        </w:tc>
        <w:tc>
          <w:tcPr>
            <w:tcW w:w="569" w:type="dxa"/>
          </w:tcPr>
          <w:p w14:paraId="0D361C6E" w14:textId="77777777" w:rsidR="00CA65FC" w:rsidRDefault="00CA65FC">
            <w:pPr>
              <w:pStyle w:val="TableParagraph"/>
              <w:rPr>
                <w:rFonts w:ascii="Times New Roman"/>
                <w:sz w:val="18"/>
              </w:rPr>
            </w:pPr>
          </w:p>
        </w:tc>
        <w:tc>
          <w:tcPr>
            <w:tcW w:w="711" w:type="dxa"/>
          </w:tcPr>
          <w:p w14:paraId="6FED6E2B" w14:textId="77777777" w:rsidR="00CA65FC" w:rsidRDefault="00CA65FC">
            <w:pPr>
              <w:pStyle w:val="TableParagraph"/>
              <w:rPr>
                <w:rFonts w:ascii="Times New Roman"/>
                <w:sz w:val="18"/>
              </w:rPr>
            </w:pPr>
          </w:p>
        </w:tc>
        <w:tc>
          <w:tcPr>
            <w:tcW w:w="1134" w:type="dxa"/>
          </w:tcPr>
          <w:p w14:paraId="02A84908" w14:textId="77777777" w:rsidR="00CA65FC" w:rsidRDefault="0078154A">
            <w:pPr>
              <w:pStyle w:val="TableParagraph"/>
              <w:spacing w:line="229" w:lineRule="exact"/>
              <w:ind w:left="67"/>
              <w:rPr>
                <w:b/>
                <w:sz w:val="20"/>
              </w:rPr>
            </w:pPr>
            <w:r>
              <w:rPr>
                <w:b/>
                <w:sz w:val="20"/>
              </w:rPr>
              <w:t>15 ; 16</w:t>
            </w:r>
          </w:p>
        </w:tc>
        <w:tc>
          <w:tcPr>
            <w:tcW w:w="1702" w:type="dxa"/>
          </w:tcPr>
          <w:p w14:paraId="0D06707B" w14:textId="77777777" w:rsidR="00CA65FC" w:rsidRDefault="0078154A">
            <w:pPr>
              <w:pStyle w:val="TableParagraph"/>
              <w:ind w:left="68" w:right="64"/>
              <w:rPr>
                <w:sz w:val="20"/>
              </w:rPr>
            </w:pPr>
            <w:r>
              <w:rPr>
                <w:b/>
                <w:sz w:val="20"/>
              </w:rPr>
              <w:t xml:space="preserve">100% - </w:t>
            </w:r>
            <w:r>
              <w:rPr>
                <w:sz w:val="20"/>
              </w:rPr>
              <w:t>in caso di totale assenza della aggiudicazione</w:t>
            </w:r>
          </w:p>
          <w:p w14:paraId="4B15D77B" w14:textId="77777777" w:rsidR="00CA65FC" w:rsidRDefault="0078154A">
            <w:pPr>
              <w:pStyle w:val="TableParagraph"/>
              <w:spacing w:line="210" w:lineRule="exact"/>
              <w:ind w:left="68"/>
              <w:rPr>
                <w:sz w:val="20"/>
              </w:rPr>
            </w:pPr>
            <w:r>
              <w:rPr>
                <w:sz w:val="20"/>
              </w:rPr>
              <w:t>definitiva.</w:t>
            </w:r>
          </w:p>
        </w:tc>
      </w:tr>
      <w:tr w:rsidR="00CA65FC" w14:paraId="465A257A" w14:textId="77777777">
        <w:trPr>
          <w:trHeight w:val="4370"/>
        </w:trPr>
        <w:tc>
          <w:tcPr>
            <w:tcW w:w="852" w:type="dxa"/>
            <w:vMerge w:val="restart"/>
          </w:tcPr>
          <w:p w14:paraId="18AF4E97" w14:textId="77777777" w:rsidR="00CA65FC" w:rsidRDefault="0078154A">
            <w:pPr>
              <w:pStyle w:val="TableParagraph"/>
              <w:spacing w:before="59"/>
              <w:ind w:left="71"/>
              <w:rPr>
                <w:sz w:val="20"/>
              </w:rPr>
            </w:pPr>
            <w:r>
              <w:rPr>
                <w:sz w:val="20"/>
              </w:rPr>
              <w:t>F.1.13</w:t>
            </w:r>
          </w:p>
        </w:tc>
        <w:tc>
          <w:tcPr>
            <w:tcW w:w="7511" w:type="dxa"/>
          </w:tcPr>
          <w:p w14:paraId="1866B80C" w14:textId="77777777" w:rsidR="00CA65FC" w:rsidRDefault="0078154A">
            <w:pPr>
              <w:pStyle w:val="TableParagraph"/>
              <w:spacing w:before="59"/>
              <w:ind w:left="71"/>
              <w:rPr>
                <w:sz w:val="20"/>
              </w:rPr>
            </w:pPr>
            <w:r>
              <w:rPr>
                <w:sz w:val="20"/>
              </w:rPr>
              <w:t>comunicazione aggiudicazione</w:t>
            </w:r>
          </w:p>
        </w:tc>
        <w:tc>
          <w:tcPr>
            <w:tcW w:w="1985" w:type="dxa"/>
          </w:tcPr>
          <w:p w14:paraId="37AF58E3" w14:textId="77777777" w:rsidR="00CA65FC" w:rsidRDefault="0078154A">
            <w:pPr>
              <w:pStyle w:val="TableParagraph"/>
              <w:spacing w:before="59"/>
              <w:ind w:left="71"/>
              <w:rPr>
                <w:sz w:val="20"/>
              </w:rPr>
            </w:pPr>
            <w:r>
              <w:rPr>
                <w:sz w:val="20"/>
              </w:rPr>
              <w:t>art. 76</w:t>
            </w:r>
          </w:p>
        </w:tc>
        <w:tc>
          <w:tcPr>
            <w:tcW w:w="426" w:type="dxa"/>
          </w:tcPr>
          <w:p w14:paraId="5CF1BC9A" w14:textId="77777777" w:rsidR="00CA65FC" w:rsidRDefault="00CA65FC">
            <w:pPr>
              <w:pStyle w:val="TableParagraph"/>
              <w:rPr>
                <w:rFonts w:ascii="Times New Roman"/>
                <w:sz w:val="18"/>
              </w:rPr>
            </w:pPr>
          </w:p>
        </w:tc>
        <w:tc>
          <w:tcPr>
            <w:tcW w:w="569" w:type="dxa"/>
          </w:tcPr>
          <w:p w14:paraId="40DD4C5E" w14:textId="77777777" w:rsidR="00CA65FC" w:rsidRDefault="00CA65FC">
            <w:pPr>
              <w:pStyle w:val="TableParagraph"/>
              <w:rPr>
                <w:rFonts w:ascii="Times New Roman"/>
                <w:sz w:val="18"/>
              </w:rPr>
            </w:pPr>
          </w:p>
        </w:tc>
        <w:tc>
          <w:tcPr>
            <w:tcW w:w="425" w:type="dxa"/>
          </w:tcPr>
          <w:p w14:paraId="04C7859F" w14:textId="77777777" w:rsidR="00CA65FC" w:rsidRDefault="00CA65FC">
            <w:pPr>
              <w:pStyle w:val="TableParagraph"/>
              <w:rPr>
                <w:rFonts w:ascii="Times New Roman"/>
                <w:sz w:val="18"/>
              </w:rPr>
            </w:pPr>
          </w:p>
        </w:tc>
        <w:tc>
          <w:tcPr>
            <w:tcW w:w="569" w:type="dxa"/>
          </w:tcPr>
          <w:p w14:paraId="755DE592" w14:textId="77777777" w:rsidR="00CA65FC" w:rsidRDefault="00CA65FC">
            <w:pPr>
              <w:pStyle w:val="TableParagraph"/>
              <w:rPr>
                <w:rFonts w:ascii="Times New Roman"/>
                <w:sz w:val="18"/>
              </w:rPr>
            </w:pPr>
          </w:p>
        </w:tc>
        <w:tc>
          <w:tcPr>
            <w:tcW w:w="711" w:type="dxa"/>
          </w:tcPr>
          <w:p w14:paraId="2E3D16D0" w14:textId="77777777" w:rsidR="00CA65FC" w:rsidRDefault="00CA65FC">
            <w:pPr>
              <w:pStyle w:val="TableParagraph"/>
              <w:rPr>
                <w:rFonts w:ascii="Times New Roman"/>
                <w:sz w:val="18"/>
              </w:rPr>
            </w:pPr>
          </w:p>
        </w:tc>
        <w:tc>
          <w:tcPr>
            <w:tcW w:w="1134" w:type="dxa"/>
          </w:tcPr>
          <w:p w14:paraId="78A0FE4E" w14:textId="77777777" w:rsidR="00CA65FC" w:rsidRDefault="0078154A">
            <w:pPr>
              <w:pStyle w:val="TableParagraph"/>
              <w:spacing w:line="229" w:lineRule="exact"/>
              <w:ind w:left="67"/>
              <w:rPr>
                <w:b/>
                <w:sz w:val="20"/>
              </w:rPr>
            </w:pPr>
            <w:r>
              <w:rPr>
                <w:b/>
                <w:sz w:val="20"/>
              </w:rPr>
              <w:t>16</w:t>
            </w:r>
          </w:p>
        </w:tc>
        <w:tc>
          <w:tcPr>
            <w:tcW w:w="1702" w:type="dxa"/>
          </w:tcPr>
          <w:p w14:paraId="5348E0E2" w14:textId="77777777" w:rsidR="00CA65FC" w:rsidRDefault="0078154A">
            <w:pPr>
              <w:pStyle w:val="TableParagraph"/>
              <w:ind w:left="68" w:right="58"/>
              <w:rPr>
                <w:sz w:val="20"/>
              </w:rPr>
            </w:pPr>
            <w:r>
              <w:rPr>
                <w:b/>
                <w:sz w:val="20"/>
              </w:rPr>
              <w:t xml:space="preserve">25% - </w:t>
            </w:r>
            <w:r>
              <w:rPr>
                <w:sz w:val="20"/>
              </w:rPr>
              <w:t>se il vincitore della gara non è stato avvertito.</w:t>
            </w:r>
          </w:p>
          <w:p w14:paraId="2DE82355" w14:textId="77777777" w:rsidR="00CA65FC" w:rsidRDefault="0078154A">
            <w:pPr>
              <w:pStyle w:val="TableParagraph"/>
              <w:ind w:left="68" w:right="73"/>
              <w:rPr>
                <w:sz w:val="20"/>
              </w:rPr>
            </w:pPr>
            <w:r>
              <w:rPr>
                <w:b/>
                <w:sz w:val="20"/>
              </w:rPr>
              <w:t xml:space="preserve">5% </w:t>
            </w:r>
            <w:r>
              <w:rPr>
                <w:sz w:val="20"/>
              </w:rPr>
              <w:t>- se il vincitore della gara non è stato formalmente avvertito nei modi e nei termini previsti, ma è comunque venuto a conoscenza dell'avvenuta aggiudicazione ed ha</w:t>
            </w:r>
            <w:r>
              <w:rPr>
                <w:spacing w:val="-17"/>
                <w:sz w:val="20"/>
              </w:rPr>
              <w:t xml:space="preserve"> </w:t>
            </w:r>
            <w:r>
              <w:rPr>
                <w:sz w:val="20"/>
              </w:rPr>
              <w:t>provveduto a stipulare</w:t>
            </w:r>
            <w:r>
              <w:rPr>
                <w:spacing w:val="-3"/>
                <w:sz w:val="20"/>
              </w:rPr>
              <w:t xml:space="preserve"> </w:t>
            </w:r>
            <w:r>
              <w:rPr>
                <w:sz w:val="20"/>
              </w:rPr>
              <w:t>il</w:t>
            </w:r>
          </w:p>
          <w:p w14:paraId="3DA03691" w14:textId="77777777" w:rsidR="00CA65FC" w:rsidRDefault="0078154A">
            <w:pPr>
              <w:pStyle w:val="TableParagraph"/>
              <w:spacing w:line="210" w:lineRule="exact"/>
              <w:ind w:left="68"/>
              <w:rPr>
                <w:sz w:val="20"/>
              </w:rPr>
            </w:pPr>
            <w:r>
              <w:rPr>
                <w:sz w:val="20"/>
              </w:rPr>
              <w:t>contratto</w:t>
            </w:r>
          </w:p>
        </w:tc>
      </w:tr>
      <w:tr w:rsidR="00CA65FC" w14:paraId="686A4111" w14:textId="77777777">
        <w:trPr>
          <w:trHeight w:val="920"/>
        </w:trPr>
        <w:tc>
          <w:tcPr>
            <w:tcW w:w="852" w:type="dxa"/>
            <w:vMerge/>
            <w:tcBorders>
              <w:top w:val="nil"/>
            </w:tcBorders>
          </w:tcPr>
          <w:p w14:paraId="0B5C9A22" w14:textId="77777777" w:rsidR="00CA65FC" w:rsidRDefault="00CA65FC">
            <w:pPr>
              <w:rPr>
                <w:sz w:val="2"/>
                <w:szCs w:val="2"/>
              </w:rPr>
            </w:pPr>
          </w:p>
        </w:tc>
        <w:tc>
          <w:tcPr>
            <w:tcW w:w="7511" w:type="dxa"/>
          </w:tcPr>
          <w:p w14:paraId="7A91B189" w14:textId="77777777" w:rsidR="00CA65FC" w:rsidRDefault="0078154A">
            <w:pPr>
              <w:pStyle w:val="TableParagraph"/>
              <w:spacing w:before="59"/>
              <w:ind w:left="71"/>
              <w:rPr>
                <w:sz w:val="20"/>
              </w:rPr>
            </w:pPr>
            <w:r>
              <w:rPr>
                <w:sz w:val="20"/>
              </w:rPr>
              <w:t>rispetto dei termini per l'invio della comunicazione e dei suoi contenuti</w:t>
            </w:r>
          </w:p>
        </w:tc>
        <w:tc>
          <w:tcPr>
            <w:tcW w:w="1985" w:type="dxa"/>
          </w:tcPr>
          <w:p w14:paraId="4254D4E6" w14:textId="77777777" w:rsidR="00CA65FC" w:rsidRDefault="0078154A">
            <w:pPr>
              <w:pStyle w:val="TableParagraph"/>
              <w:spacing w:before="59"/>
              <w:ind w:left="71"/>
              <w:rPr>
                <w:sz w:val="20"/>
              </w:rPr>
            </w:pPr>
            <w:r>
              <w:rPr>
                <w:sz w:val="20"/>
              </w:rPr>
              <w:t>art. 76</w:t>
            </w:r>
          </w:p>
        </w:tc>
        <w:tc>
          <w:tcPr>
            <w:tcW w:w="426" w:type="dxa"/>
          </w:tcPr>
          <w:p w14:paraId="4B784668" w14:textId="77777777" w:rsidR="00CA65FC" w:rsidRDefault="00CA65FC">
            <w:pPr>
              <w:pStyle w:val="TableParagraph"/>
              <w:rPr>
                <w:rFonts w:ascii="Times New Roman"/>
                <w:sz w:val="18"/>
              </w:rPr>
            </w:pPr>
          </w:p>
        </w:tc>
        <w:tc>
          <w:tcPr>
            <w:tcW w:w="569" w:type="dxa"/>
          </w:tcPr>
          <w:p w14:paraId="6031EF3A" w14:textId="77777777" w:rsidR="00CA65FC" w:rsidRDefault="00CA65FC">
            <w:pPr>
              <w:pStyle w:val="TableParagraph"/>
              <w:rPr>
                <w:rFonts w:ascii="Times New Roman"/>
                <w:sz w:val="18"/>
              </w:rPr>
            </w:pPr>
          </w:p>
        </w:tc>
        <w:tc>
          <w:tcPr>
            <w:tcW w:w="425" w:type="dxa"/>
          </w:tcPr>
          <w:p w14:paraId="76B3700A" w14:textId="77777777" w:rsidR="00CA65FC" w:rsidRDefault="00CA65FC">
            <w:pPr>
              <w:pStyle w:val="TableParagraph"/>
              <w:rPr>
                <w:rFonts w:ascii="Times New Roman"/>
                <w:sz w:val="18"/>
              </w:rPr>
            </w:pPr>
          </w:p>
        </w:tc>
        <w:tc>
          <w:tcPr>
            <w:tcW w:w="569" w:type="dxa"/>
          </w:tcPr>
          <w:p w14:paraId="5CDE2605" w14:textId="77777777" w:rsidR="00CA65FC" w:rsidRDefault="00CA65FC">
            <w:pPr>
              <w:pStyle w:val="TableParagraph"/>
              <w:rPr>
                <w:rFonts w:ascii="Times New Roman"/>
                <w:sz w:val="18"/>
              </w:rPr>
            </w:pPr>
          </w:p>
        </w:tc>
        <w:tc>
          <w:tcPr>
            <w:tcW w:w="711" w:type="dxa"/>
          </w:tcPr>
          <w:p w14:paraId="5165675B" w14:textId="77777777" w:rsidR="00CA65FC" w:rsidRDefault="00CA65FC">
            <w:pPr>
              <w:pStyle w:val="TableParagraph"/>
              <w:rPr>
                <w:rFonts w:ascii="Times New Roman"/>
                <w:sz w:val="18"/>
              </w:rPr>
            </w:pPr>
          </w:p>
        </w:tc>
        <w:tc>
          <w:tcPr>
            <w:tcW w:w="1134" w:type="dxa"/>
          </w:tcPr>
          <w:p w14:paraId="3A3AEA39" w14:textId="77777777" w:rsidR="00CA65FC" w:rsidRDefault="0078154A">
            <w:pPr>
              <w:pStyle w:val="TableParagraph"/>
              <w:spacing w:line="229" w:lineRule="exact"/>
              <w:ind w:left="67"/>
              <w:rPr>
                <w:b/>
                <w:sz w:val="20"/>
              </w:rPr>
            </w:pPr>
            <w:r>
              <w:rPr>
                <w:b/>
                <w:sz w:val="20"/>
              </w:rPr>
              <w:t>16</w:t>
            </w:r>
          </w:p>
        </w:tc>
        <w:tc>
          <w:tcPr>
            <w:tcW w:w="1702" w:type="dxa"/>
          </w:tcPr>
          <w:p w14:paraId="01385039" w14:textId="77777777" w:rsidR="00CA65FC" w:rsidRDefault="0078154A">
            <w:pPr>
              <w:pStyle w:val="TableParagraph"/>
              <w:spacing w:before="3" w:line="230" w:lineRule="exact"/>
              <w:ind w:left="68" w:right="58"/>
              <w:rPr>
                <w:sz w:val="20"/>
              </w:rPr>
            </w:pPr>
            <w:r>
              <w:rPr>
                <w:b/>
                <w:sz w:val="20"/>
              </w:rPr>
              <w:t xml:space="preserve">25% </w:t>
            </w:r>
            <w:r>
              <w:rPr>
                <w:sz w:val="20"/>
              </w:rPr>
              <w:t>- se in caso di assenza di comunicazione</w:t>
            </w:r>
            <w:r>
              <w:rPr>
                <w:b/>
                <w:sz w:val="20"/>
              </w:rPr>
              <w:t xml:space="preserve">. 5% </w:t>
            </w:r>
            <w:r>
              <w:rPr>
                <w:sz w:val="20"/>
              </w:rPr>
              <w:t>se il vincitore</w:t>
            </w:r>
          </w:p>
        </w:tc>
      </w:tr>
    </w:tbl>
    <w:p w14:paraId="4F4F2961"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2AF34B60"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406BB4F3" w14:textId="77777777">
        <w:trPr>
          <w:trHeight w:val="1151"/>
        </w:trPr>
        <w:tc>
          <w:tcPr>
            <w:tcW w:w="8363" w:type="dxa"/>
            <w:gridSpan w:val="2"/>
          </w:tcPr>
          <w:p w14:paraId="529F733F" w14:textId="77777777" w:rsidR="00CA65FC" w:rsidRDefault="0078154A">
            <w:pPr>
              <w:pStyle w:val="TableParagraph"/>
              <w:spacing w:before="2"/>
              <w:ind w:left="71"/>
              <w:rPr>
                <w:b/>
                <w:sz w:val="20"/>
              </w:rPr>
            </w:pPr>
            <w:r>
              <w:rPr>
                <w:b/>
                <w:sz w:val="20"/>
              </w:rPr>
              <w:t>DESCRIZIONE</w:t>
            </w:r>
          </w:p>
        </w:tc>
        <w:tc>
          <w:tcPr>
            <w:tcW w:w="1985" w:type="dxa"/>
          </w:tcPr>
          <w:p w14:paraId="4A151BC4"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26D70CEA" w14:textId="77777777" w:rsidR="00CA65FC" w:rsidRDefault="0078154A">
            <w:pPr>
              <w:pStyle w:val="TableParagraph"/>
              <w:spacing w:before="2"/>
              <w:ind w:left="71"/>
              <w:rPr>
                <w:b/>
                <w:sz w:val="20"/>
              </w:rPr>
            </w:pPr>
            <w:r>
              <w:rPr>
                <w:b/>
                <w:sz w:val="20"/>
              </w:rPr>
              <w:t>SI</w:t>
            </w:r>
          </w:p>
        </w:tc>
        <w:tc>
          <w:tcPr>
            <w:tcW w:w="569" w:type="dxa"/>
          </w:tcPr>
          <w:p w14:paraId="23173744" w14:textId="77777777" w:rsidR="00CA65FC" w:rsidRDefault="0078154A">
            <w:pPr>
              <w:pStyle w:val="TableParagraph"/>
              <w:spacing w:before="2"/>
              <w:ind w:left="87"/>
              <w:rPr>
                <w:b/>
                <w:sz w:val="20"/>
              </w:rPr>
            </w:pPr>
            <w:r>
              <w:rPr>
                <w:b/>
                <w:sz w:val="20"/>
              </w:rPr>
              <w:t>NO</w:t>
            </w:r>
          </w:p>
        </w:tc>
        <w:tc>
          <w:tcPr>
            <w:tcW w:w="425" w:type="dxa"/>
          </w:tcPr>
          <w:p w14:paraId="4CAFDF67"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121A58FF" w14:textId="77777777" w:rsidR="00CA65FC" w:rsidRDefault="0078154A">
            <w:pPr>
              <w:pStyle w:val="TableParagraph"/>
              <w:spacing w:before="2" w:line="229" w:lineRule="exact"/>
              <w:ind w:left="68"/>
              <w:rPr>
                <w:b/>
                <w:sz w:val="20"/>
              </w:rPr>
            </w:pPr>
            <w:r>
              <w:rPr>
                <w:b/>
                <w:sz w:val="20"/>
              </w:rPr>
              <w:t>Doc</w:t>
            </w:r>
          </w:p>
          <w:p w14:paraId="17D4FBAA"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60C7781B"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5F578B5C"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3C8A234F"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1A797434" w14:textId="77777777" w:rsidR="00CA65FC" w:rsidRDefault="0078154A">
            <w:pPr>
              <w:pStyle w:val="TableParagraph"/>
              <w:spacing w:before="2"/>
              <w:ind w:left="71" w:right="65"/>
              <w:rPr>
                <w:b/>
                <w:sz w:val="20"/>
              </w:rPr>
            </w:pPr>
            <w:r>
              <w:rPr>
                <w:b/>
                <w:sz w:val="20"/>
              </w:rPr>
              <w:t>Percentuale di riduzione applicabile</w:t>
            </w:r>
          </w:p>
        </w:tc>
      </w:tr>
      <w:tr w:rsidR="00CA65FC" w14:paraId="26A2BD70" w14:textId="77777777">
        <w:trPr>
          <w:trHeight w:val="3220"/>
        </w:trPr>
        <w:tc>
          <w:tcPr>
            <w:tcW w:w="852" w:type="dxa"/>
          </w:tcPr>
          <w:p w14:paraId="7F09A1BE" w14:textId="77777777" w:rsidR="00CA65FC" w:rsidRDefault="00CA65FC">
            <w:pPr>
              <w:pStyle w:val="TableParagraph"/>
              <w:rPr>
                <w:rFonts w:ascii="Times New Roman"/>
                <w:sz w:val="18"/>
              </w:rPr>
            </w:pPr>
          </w:p>
        </w:tc>
        <w:tc>
          <w:tcPr>
            <w:tcW w:w="7511" w:type="dxa"/>
          </w:tcPr>
          <w:p w14:paraId="2F8F0390" w14:textId="77777777" w:rsidR="00CA65FC" w:rsidRDefault="00CA65FC">
            <w:pPr>
              <w:pStyle w:val="TableParagraph"/>
              <w:rPr>
                <w:rFonts w:ascii="Times New Roman"/>
                <w:sz w:val="18"/>
              </w:rPr>
            </w:pPr>
          </w:p>
        </w:tc>
        <w:tc>
          <w:tcPr>
            <w:tcW w:w="1985" w:type="dxa"/>
          </w:tcPr>
          <w:p w14:paraId="1C8889CD" w14:textId="77777777" w:rsidR="00CA65FC" w:rsidRDefault="00CA65FC">
            <w:pPr>
              <w:pStyle w:val="TableParagraph"/>
              <w:rPr>
                <w:rFonts w:ascii="Times New Roman"/>
                <w:sz w:val="18"/>
              </w:rPr>
            </w:pPr>
          </w:p>
        </w:tc>
        <w:tc>
          <w:tcPr>
            <w:tcW w:w="426" w:type="dxa"/>
          </w:tcPr>
          <w:p w14:paraId="3D1B32D2" w14:textId="77777777" w:rsidR="00CA65FC" w:rsidRDefault="00CA65FC">
            <w:pPr>
              <w:pStyle w:val="TableParagraph"/>
              <w:rPr>
                <w:rFonts w:ascii="Times New Roman"/>
                <w:sz w:val="18"/>
              </w:rPr>
            </w:pPr>
          </w:p>
        </w:tc>
        <w:tc>
          <w:tcPr>
            <w:tcW w:w="569" w:type="dxa"/>
          </w:tcPr>
          <w:p w14:paraId="577988B7" w14:textId="77777777" w:rsidR="00CA65FC" w:rsidRDefault="00CA65FC">
            <w:pPr>
              <w:pStyle w:val="TableParagraph"/>
              <w:rPr>
                <w:rFonts w:ascii="Times New Roman"/>
                <w:sz w:val="18"/>
              </w:rPr>
            </w:pPr>
          </w:p>
        </w:tc>
        <w:tc>
          <w:tcPr>
            <w:tcW w:w="425" w:type="dxa"/>
          </w:tcPr>
          <w:p w14:paraId="6C7EB9EE" w14:textId="77777777" w:rsidR="00CA65FC" w:rsidRDefault="00CA65FC">
            <w:pPr>
              <w:pStyle w:val="TableParagraph"/>
              <w:rPr>
                <w:rFonts w:ascii="Times New Roman"/>
                <w:sz w:val="18"/>
              </w:rPr>
            </w:pPr>
          </w:p>
        </w:tc>
        <w:tc>
          <w:tcPr>
            <w:tcW w:w="569" w:type="dxa"/>
          </w:tcPr>
          <w:p w14:paraId="54AFDD6A" w14:textId="77777777" w:rsidR="00CA65FC" w:rsidRDefault="00CA65FC">
            <w:pPr>
              <w:pStyle w:val="TableParagraph"/>
              <w:rPr>
                <w:rFonts w:ascii="Times New Roman"/>
                <w:sz w:val="18"/>
              </w:rPr>
            </w:pPr>
          </w:p>
        </w:tc>
        <w:tc>
          <w:tcPr>
            <w:tcW w:w="711" w:type="dxa"/>
          </w:tcPr>
          <w:p w14:paraId="79CE1262" w14:textId="77777777" w:rsidR="00CA65FC" w:rsidRDefault="00CA65FC">
            <w:pPr>
              <w:pStyle w:val="TableParagraph"/>
              <w:rPr>
                <w:rFonts w:ascii="Times New Roman"/>
                <w:sz w:val="18"/>
              </w:rPr>
            </w:pPr>
          </w:p>
        </w:tc>
        <w:tc>
          <w:tcPr>
            <w:tcW w:w="1134" w:type="dxa"/>
          </w:tcPr>
          <w:p w14:paraId="71A42280" w14:textId="77777777" w:rsidR="00CA65FC" w:rsidRDefault="00CA65FC">
            <w:pPr>
              <w:pStyle w:val="TableParagraph"/>
              <w:rPr>
                <w:rFonts w:ascii="Times New Roman"/>
                <w:sz w:val="18"/>
              </w:rPr>
            </w:pPr>
          </w:p>
        </w:tc>
        <w:tc>
          <w:tcPr>
            <w:tcW w:w="1702" w:type="dxa"/>
          </w:tcPr>
          <w:p w14:paraId="40CC6DBA" w14:textId="77777777" w:rsidR="00CA65FC" w:rsidRDefault="0078154A">
            <w:pPr>
              <w:pStyle w:val="TableParagraph"/>
              <w:ind w:left="68" w:right="73"/>
              <w:rPr>
                <w:sz w:val="20"/>
              </w:rPr>
            </w:pPr>
            <w:r>
              <w:rPr>
                <w:sz w:val="20"/>
              </w:rPr>
              <w:t>della gara non è stato formalmente avvertito nei modi e nei termini previsti, ma è comunque venuto a conoscenza dell'avvenuta aggiudicazione ed ha</w:t>
            </w:r>
            <w:r>
              <w:rPr>
                <w:spacing w:val="-17"/>
                <w:sz w:val="20"/>
              </w:rPr>
              <w:t xml:space="preserve"> </w:t>
            </w:r>
            <w:r>
              <w:rPr>
                <w:sz w:val="20"/>
              </w:rPr>
              <w:t>provveduto a stipulare</w:t>
            </w:r>
            <w:r>
              <w:rPr>
                <w:spacing w:val="-3"/>
                <w:sz w:val="20"/>
              </w:rPr>
              <w:t xml:space="preserve"> </w:t>
            </w:r>
            <w:r>
              <w:rPr>
                <w:sz w:val="20"/>
              </w:rPr>
              <w:t>il</w:t>
            </w:r>
          </w:p>
          <w:p w14:paraId="7D9A61B1" w14:textId="77777777" w:rsidR="00CA65FC" w:rsidRDefault="0078154A">
            <w:pPr>
              <w:pStyle w:val="TableParagraph"/>
              <w:spacing w:line="210" w:lineRule="exact"/>
              <w:ind w:left="68"/>
              <w:rPr>
                <w:sz w:val="20"/>
              </w:rPr>
            </w:pPr>
            <w:r>
              <w:rPr>
                <w:sz w:val="20"/>
              </w:rPr>
              <w:t>contratto</w:t>
            </w:r>
          </w:p>
        </w:tc>
      </w:tr>
      <w:tr w:rsidR="00CA65FC" w14:paraId="54815466" w14:textId="77777777">
        <w:trPr>
          <w:trHeight w:val="2759"/>
        </w:trPr>
        <w:tc>
          <w:tcPr>
            <w:tcW w:w="852" w:type="dxa"/>
          </w:tcPr>
          <w:p w14:paraId="4C4A2829" w14:textId="77777777" w:rsidR="00CA65FC" w:rsidRDefault="0078154A">
            <w:pPr>
              <w:pStyle w:val="TableParagraph"/>
              <w:spacing w:before="59"/>
              <w:ind w:left="71"/>
              <w:rPr>
                <w:sz w:val="20"/>
              </w:rPr>
            </w:pPr>
            <w:r>
              <w:rPr>
                <w:sz w:val="20"/>
              </w:rPr>
              <w:t>F.1.14</w:t>
            </w:r>
          </w:p>
        </w:tc>
        <w:tc>
          <w:tcPr>
            <w:tcW w:w="7511" w:type="dxa"/>
          </w:tcPr>
          <w:p w14:paraId="53F388C1" w14:textId="77777777" w:rsidR="00CA65FC" w:rsidRDefault="0078154A">
            <w:pPr>
              <w:pStyle w:val="TableParagraph"/>
              <w:spacing w:before="59"/>
              <w:ind w:left="71"/>
              <w:rPr>
                <w:sz w:val="20"/>
              </w:rPr>
            </w:pPr>
            <w:r>
              <w:rPr>
                <w:sz w:val="20"/>
              </w:rPr>
              <w:t>pubblicazione dell'esito della gara (decreto MIT 2.12.2016)</w:t>
            </w:r>
          </w:p>
        </w:tc>
        <w:tc>
          <w:tcPr>
            <w:tcW w:w="1985" w:type="dxa"/>
          </w:tcPr>
          <w:p w14:paraId="40D2487A" w14:textId="77777777" w:rsidR="00CA65FC" w:rsidRDefault="0078154A">
            <w:pPr>
              <w:pStyle w:val="TableParagraph"/>
              <w:spacing w:before="59"/>
              <w:ind w:left="71" w:right="122"/>
              <w:rPr>
                <w:sz w:val="20"/>
              </w:rPr>
            </w:pPr>
            <w:r>
              <w:rPr>
                <w:sz w:val="20"/>
              </w:rPr>
              <w:t>art. 98 allegato XIV, Parte I, lettera D</w:t>
            </w:r>
          </w:p>
          <w:p w14:paraId="5E334D88" w14:textId="77777777" w:rsidR="00CA65FC" w:rsidRDefault="0078154A">
            <w:pPr>
              <w:pStyle w:val="TableParagraph"/>
              <w:spacing w:before="61"/>
              <w:ind w:left="71"/>
              <w:rPr>
                <w:sz w:val="20"/>
              </w:rPr>
            </w:pPr>
            <w:r>
              <w:rPr>
                <w:sz w:val="20"/>
              </w:rPr>
              <w:t>art. 29</w:t>
            </w:r>
          </w:p>
        </w:tc>
        <w:tc>
          <w:tcPr>
            <w:tcW w:w="426" w:type="dxa"/>
          </w:tcPr>
          <w:p w14:paraId="713232BE" w14:textId="77777777" w:rsidR="00CA65FC" w:rsidRDefault="00CA65FC">
            <w:pPr>
              <w:pStyle w:val="TableParagraph"/>
              <w:rPr>
                <w:rFonts w:ascii="Times New Roman"/>
                <w:sz w:val="18"/>
              </w:rPr>
            </w:pPr>
          </w:p>
        </w:tc>
        <w:tc>
          <w:tcPr>
            <w:tcW w:w="569" w:type="dxa"/>
          </w:tcPr>
          <w:p w14:paraId="2DD1A926" w14:textId="77777777" w:rsidR="00CA65FC" w:rsidRDefault="00CA65FC">
            <w:pPr>
              <w:pStyle w:val="TableParagraph"/>
              <w:rPr>
                <w:rFonts w:ascii="Times New Roman"/>
                <w:sz w:val="18"/>
              </w:rPr>
            </w:pPr>
          </w:p>
        </w:tc>
        <w:tc>
          <w:tcPr>
            <w:tcW w:w="425" w:type="dxa"/>
          </w:tcPr>
          <w:p w14:paraId="5F52CFAC" w14:textId="77777777" w:rsidR="00CA65FC" w:rsidRDefault="00CA65FC">
            <w:pPr>
              <w:pStyle w:val="TableParagraph"/>
              <w:rPr>
                <w:rFonts w:ascii="Times New Roman"/>
                <w:sz w:val="18"/>
              </w:rPr>
            </w:pPr>
          </w:p>
        </w:tc>
        <w:tc>
          <w:tcPr>
            <w:tcW w:w="569" w:type="dxa"/>
          </w:tcPr>
          <w:p w14:paraId="06F5F485" w14:textId="77777777" w:rsidR="00CA65FC" w:rsidRDefault="00CA65FC">
            <w:pPr>
              <w:pStyle w:val="TableParagraph"/>
              <w:rPr>
                <w:rFonts w:ascii="Times New Roman"/>
                <w:sz w:val="18"/>
              </w:rPr>
            </w:pPr>
          </w:p>
        </w:tc>
        <w:tc>
          <w:tcPr>
            <w:tcW w:w="711" w:type="dxa"/>
          </w:tcPr>
          <w:p w14:paraId="24B24F89" w14:textId="77777777" w:rsidR="00CA65FC" w:rsidRDefault="00CA65FC">
            <w:pPr>
              <w:pStyle w:val="TableParagraph"/>
              <w:rPr>
                <w:rFonts w:ascii="Times New Roman"/>
                <w:sz w:val="18"/>
              </w:rPr>
            </w:pPr>
          </w:p>
        </w:tc>
        <w:tc>
          <w:tcPr>
            <w:tcW w:w="1134" w:type="dxa"/>
          </w:tcPr>
          <w:p w14:paraId="67A1FD9A" w14:textId="77777777" w:rsidR="00CA65FC" w:rsidRDefault="0078154A">
            <w:pPr>
              <w:pStyle w:val="TableParagraph"/>
              <w:spacing w:line="229" w:lineRule="exact"/>
              <w:ind w:left="67"/>
              <w:rPr>
                <w:b/>
                <w:sz w:val="20"/>
              </w:rPr>
            </w:pPr>
            <w:r>
              <w:rPr>
                <w:b/>
                <w:sz w:val="20"/>
              </w:rPr>
              <w:t>16</w:t>
            </w:r>
          </w:p>
        </w:tc>
        <w:tc>
          <w:tcPr>
            <w:tcW w:w="1702" w:type="dxa"/>
          </w:tcPr>
          <w:p w14:paraId="4C8AFE0C" w14:textId="77777777" w:rsidR="00CA65FC" w:rsidRDefault="0078154A">
            <w:pPr>
              <w:pStyle w:val="TableParagraph"/>
              <w:ind w:left="68" w:right="95"/>
              <w:rPr>
                <w:sz w:val="20"/>
              </w:rPr>
            </w:pPr>
            <w:r>
              <w:rPr>
                <w:b/>
                <w:sz w:val="20"/>
              </w:rPr>
              <w:t xml:space="preserve">25% </w:t>
            </w:r>
            <w:r>
              <w:rPr>
                <w:sz w:val="20"/>
              </w:rPr>
              <w:t xml:space="preserve">- non è stata fatta </w:t>
            </w:r>
            <w:r>
              <w:rPr>
                <w:spacing w:val="-3"/>
                <w:sz w:val="20"/>
              </w:rPr>
              <w:t xml:space="preserve">alcuna </w:t>
            </w:r>
            <w:r>
              <w:rPr>
                <w:sz w:val="20"/>
              </w:rPr>
              <w:t xml:space="preserve">pubblicazione e nessun interessato ha saputo tale esito. </w:t>
            </w:r>
            <w:r>
              <w:rPr>
                <w:b/>
                <w:sz w:val="20"/>
              </w:rPr>
              <w:t xml:space="preserve">5% </w:t>
            </w:r>
            <w:r>
              <w:rPr>
                <w:sz w:val="20"/>
              </w:rPr>
              <w:t>- la pubblicazione non è avvenuta in modo conforme alla</w:t>
            </w:r>
          </w:p>
          <w:p w14:paraId="0B40EAEE" w14:textId="77777777" w:rsidR="00CA65FC" w:rsidRDefault="0078154A">
            <w:pPr>
              <w:pStyle w:val="TableParagraph"/>
              <w:spacing w:line="210" w:lineRule="exact"/>
              <w:ind w:left="68"/>
              <w:rPr>
                <w:sz w:val="20"/>
              </w:rPr>
            </w:pPr>
            <w:r>
              <w:rPr>
                <w:sz w:val="20"/>
              </w:rPr>
              <w:t>normativa</w:t>
            </w:r>
          </w:p>
        </w:tc>
      </w:tr>
      <w:tr w:rsidR="00CA65FC" w14:paraId="176F54BD" w14:textId="77777777">
        <w:trPr>
          <w:trHeight w:val="691"/>
        </w:trPr>
        <w:tc>
          <w:tcPr>
            <w:tcW w:w="852" w:type="dxa"/>
            <w:vMerge w:val="restart"/>
            <w:tcBorders>
              <w:bottom w:val="nil"/>
            </w:tcBorders>
          </w:tcPr>
          <w:p w14:paraId="008F9FC8" w14:textId="77777777" w:rsidR="00CA65FC" w:rsidRDefault="0078154A">
            <w:pPr>
              <w:pStyle w:val="TableParagraph"/>
              <w:spacing w:before="60"/>
              <w:ind w:left="71"/>
              <w:rPr>
                <w:sz w:val="20"/>
              </w:rPr>
            </w:pPr>
            <w:r>
              <w:rPr>
                <w:sz w:val="20"/>
              </w:rPr>
              <w:t>F.1.15</w:t>
            </w:r>
          </w:p>
        </w:tc>
        <w:tc>
          <w:tcPr>
            <w:tcW w:w="7511" w:type="dxa"/>
          </w:tcPr>
          <w:p w14:paraId="20F15D27" w14:textId="77777777" w:rsidR="00CA65FC" w:rsidRDefault="0078154A">
            <w:pPr>
              <w:pStyle w:val="TableParagraph"/>
              <w:spacing w:before="60"/>
              <w:ind w:left="71"/>
              <w:rPr>
                <w:sz w:val="20"/>
              </w:rPr>
            </w:pPr>
            <w:r>
              <w:rPr>
                <w:sz w:val="20"/>
              </w:rPr>
              <w:t>presenza del contratto</w:t>
            </w:r>
          </w:p>
        </w:tc>
        <w:tc>
          <w:tcPr>
            <w:tcW w:w="1985" w:type="dxa"/>
          </w:tcPr>
          <w:p w14:paraId="668F5C10" w14:textId="77777777" w:rsidR="00CA65FC" w:rsidRDefault="00CA65FC">
            <w:pPr>
              <w:pStyle w:val="TableParagraph"/>
              <w:rPr>
                <w:rFonts w:ascii="Times New Roman"/>
                <w:sz w:val="18"/>
              </w:rPr>
            </w:pPr>
          </w:p>
        </w:tc>
        <w:tc>
          <w:tcPr>
            <w:tcW w:w="426" w:type="dxa"/>
          </w:tcPr>
          <w:p w14:paraId="24CBAE50" w14:textId="77777777" w:rsidR="00CA65FC" w:rsidRDefault="00CA65FC">
            <w:pPr>
              <w:pStyle w:val="TableParagraph"/>
              <w:rPr>
                <w:rFonts w:ascii="Times New Roman"/>
                <w:sz w:val="18"/>
              </w:rPr>
            </w:pPr>
          </w:p>
        </w:tc>
        <w:tc>
          <w:tcPr>
            <w:tcW w:w="569" w:type="dxa"/>
          </w:tcPr>
          <w:p w14:paraId="34EB02CA" w14:textId="77777777" w:rsidR="00CA65FC" w:rsidRDefault="00CA65FC">
            <w:pPr>
              <w:pStyle w:val="TableParagraph"/>
              <w:rPr>
                <w:rFonts w:ascii="Times New Roman"/>
                <w:sz w:val="18"/>
              </w:rPr>
            </w:pPr>
          </w:p>
        </w:tc>
        <w:tc>
          <w:tcPr>
            <w:tcW w:w="425" w:type="dxa"/>
          </w:tcPr>
          <w:p w14:paraId="36D6BD0D" w14:textId="77777777" w:rsidR="00CA65FC" w:rsidRDefault="00CA65FC">
            <w:pPr>
              <w:pStyle w:val="TableParagraph"/>
              <w:rPr>
                <w:rFonts w:ascii="Times New Roman"/>
                <w:sz w:val="18"/>
              </w:rPr>
            </w:pPr>
          </w:p>
        </w:tc>
        <w:tc>
          <w:tcPr>
            <w:tcW w:w="569" w:type="dxa"/>
          </w:tcPr>
          <w:p w14:paraId="671F6201" w14:textId="77777777" w:rsidR="00CA65FC" w:rsidRDefault="00CA65FC">
            <w:pPr>
              <w:pStyle w:val="TableParagraph"/>
              <w:rPr>
                <w:rFonts w:ascii="Times New Roman"/>
                <w:sz w:val="18"/>
              </w:rPr>
            </w:pPr>
          </w:p>
        </w:tc>
        <w:tc>
          <w:tcPr>
            <w:tcW w:w="711" w:type="dxa"/>
          </w:tcPr>
          <w:p w14:paraId="39FFA8BD" w14:textId="77777777" w:rsidR="00CA65FC" w:rsidRDefault="00CA65FC">
            <w:pPr>
              <w:pStyle w:val="TableParagraph"/>
              <w:rPr>
                <w:rFonts w:ascii="Times New Roman"/>
                <w:sz w:val="18"/>
              </w:rPr>
            </w:pPr>
          </w:p>
        </w:tc>
        <w:tc>
          <w:tcPr>
            <w:tcW w:w="1134" w:type="dxa"/>
          </w:tcPr>
          <w:p w14:paraId="1FF9357A" w14:textId="77777777" w:rsidR="00CA65FC" w:rsidRDefault="0078154A">
            <w:pPr>
              <w:pStyle w:val="TableParagraph"/>
              <w:ind w:left="67"/>
              <w:rPr>
                <w:b/>
                <w:sz w:val="20"/>
              </w:rPr>
            </w:pPr>
            <w:r>
              <w:rPr>
                <w:b/>
                <w:sz w:val="20"/>
              </w:rPr>
              <w:t>22</w:t>
            </w:r>
          </w:p>
        </w:tc>
        <w:tc>
          <w:tcPr>
            <w:tcW w:w="1702" w:type="dxa"/>
          </w:tcPr>
          <w:p w14:paraId="3685427E" w14:textId="77777777" w:rsidR="00CA65FC" w:rsidRDefault="0078154A">
            <w:pPr>
              <w:pStyle w:val="TableParagraph"/>
              <w:ind w:left="68"/>
              <w:rPr>
                <w:sz w:val="20"/>
              </w:rPr>
            </w:pPr>
            <w:r>
              <w:rPr>
                <w:b/>
                <w:sz w:val="20"/>
              </w:rPr>
              <w:t xml:space="preserve">100% </w:t>
            </w:r>
            <w:r>
              <w:rPr>
                <w:sz w:val="20"/>
              </w:rPr>
              <w:t>- in</w:t>
            </w:r>
          </w:p>
          <w:p w14:paraId="3154A5F4" w14:textId="77777777" w:rsidR="00CA65FC" w:rsidRDefault="0078154A">
            <w:pPr>
              <w:pStyle w:val="TableParagraph"/>
              <w:spacing w:line="230" w:lineRule="atLeast"/>
              <w:ind w:left="68" w:right="531"/>
              <w:rPr>
                <w:sz w:val="20"/>
              </w:rPr>
            </w:pPr>
            <w:r>
              <w:rPr>
                <w:sz w:val="20"/>
              </w:rPr>
              <w:t>assenza del contratto</w:t>
            </w:r>
          </w:p>
        </w:tc>
      </w:tr>
      <w:tr w:rsidR="00CA65FC" w14:paraId="2FD9EBCC" w14:textId="77777777">
        <w:trPr>
          <w:trHeight w:val="1379"/>
        </w:trPr>
        <w:tc>
          <w:tcPr>
            <w:tcW w:w="852" w:type="dxa"/>
            <w:vMerge/>
            <w:tcBorders>
              <w:top w:val="nil"/>
              <w:bottom w:val="nil"/>
            </w:tcBorders>
          </w:tcPr>
          <w:p w14:paraId="25129AFF" w14:textId="77777777" w:rsidR="00CA65FC" w:rsidRDefault="00CA65FC">
            <w:pPr>
              <w:rPr>
                <w:sz w:val="2"/>
                <w:szCs w:val="2"/>
              </w:rPr>
            </w:pPr>
          </w:p>
        </w:tc>
        <w:tc>
          <w:tcPr>
            <w:tcW w:w="7511" w:type="dxa"/>
          </w:tcPr>
          <w:p w14:paraId="55D0F54A" w14:textId="77777777" w:rsidR="00CA65FC" w:rsidRDefault="0078154A">
            <w:pPr>
              <w:pStyle w:val="TableParagraph"/>
              <w:spacing w:before="59"/>
              <w:ind w:left="71"/>
              <w:rPr>
                <w:sz w:val="20"/>
              </w:rPr>
            </w:pPr>
            <w:r>
              <w:rPr>
                <w:sz w:val="20"/>
              </w:rPr>
              <w:t>rispetto del termine dilatorio per la stipulazione del contratto</w:t>
            </w:r>
          </w:p>
        </w:tc>
        <w:tc>
          <w:tcPr>
            <w:tcW w:w="1985" w:type="dxa"/>
          </w:tcPr>
          <w:p w14:paraId="4C5EEAC1" w14:textId="77777777" w:rsidR="00CA65FC" w:rsidRDefault="0078154A">
            <w:pPr>
              <w:pStyle w:val="TableParagraph"/>
              <w:spacing w:before="59"/>
              <w:ind w:left="71"/>
              <w:rPr>
                <w:sz w:val="20"/>
              </w:rPr>
            </w:pPr>
            <w:r>
              <w:rPr>
                <w:sz w:val="20"/>
              </w:rPr>
              <w:t>art. 32 c. 9</w:t>
            </w:r>
          </w:p>
        </w:tc>
        <w:tc>
          <w:tcPr>
            <w:tcW w:w="426" w:type="dxa"/>
          </w:tcPr>
          <w:p w14:paraId="7060C3E7" w14:textId="77777777" w:rsidR="00CA65FC" w:rsidRDefault="00CA65FC">
            <w:pPr>
              <w:pStyle w:val="TableParagraph"/>
              <w:rPr>
                <w:rFonts w:ascii="Times New Roman"/>
                <w:sz w:val="18"/>
              </w:rPr>
            </w:pPr>
          </w:p>
        </w:tc>
        <w:tc>
          <w:tcPr>
            <w:tcW w:w="569" w:type="dxa"/>
          </w:tcPr>
          <w:p w14:paraId="4B48744C" w14:textId="77777777" w:rsidR="00CA65FC" w:rsidRDefault="00CA65FC">
            <w:pPr>
              <w:pStyle w:val="TableParagraph"/>
              <w:rPr>
                <w:rFonts w:ascii="Times New Roman"/>
                <w:sz w:val="18"/>
              </w:rPr>
            </w:pPr>
          </w:p>
        </w:tc>
        <w:tc>
          <w:tcPr>
            <w:tcW w:w="425" w:type="dxa"/>
          </w:tcPr>
          <w:p w14:paraId="35A2595B" w14:textId="77777777" w:rsidR="00CA65FC" w:rsidRDefault="00CA65FC">
            <w:pPr>
              <w:pStyle w:val="TableParagraph"/>
              <w:rPr>
                <w:rFonts w:ascii="Times New Roman"/>
                <w:sz w:val="18"/>
              </w:rPr>
            </w:pPr>
          </w:p>
        </w:tc>
        <w:tc>
          <w:tcPr>
            <w:tcW w:w="569" w:type="dxa"/>
          </w:tcPr>
          <w:p w14:paraId="304AD86B" w14:textId="77777777" w:rsidR="00CA65FC" w:rsidRDefault="00CA65FC">
            <w:pPr>
              <w:pStyle w:val="TableParagraph"/>
              <w:rPr>
                <w:rFonts w:ascii="Times New Roman"/>
                <w:sz w:val="18"/>
              </w:rPr>
            </w:pPr>
          </w:p>
        </w:tc>
        <w:tc>
          <w:tcPr>
            <w:tcW w:w="711" w:type="dxa"/>
          </w:tcPr>
          <w:p w14:paraId="425D4AFA" w14:textId="77777777" w:rsidR="00CA65FC" w:rsidRDefault="00CA65FC">
            <w:pPr>
              <w:pStyle w:val="TableParagraph"/>
              <w:rPr>
                <w:rFonts w:ascii="Times New Roman"/>
                <w:sz w:val="18"/>
              </w:rPr>
            </w:pPr>
          </w:p>
        </w:tc>
        <w:tc>
          <w:tcPr>
            <w:tcW w:w="1134" w:type="dxa"/>
          </w:tcPr>
          <w:p w14:paraId="101224F3" w14:textId="77777777" w:rsidR="00CA65FC" w:rsidRDefault="0078154A">
            <w:pPr>
              <w:pStyle w:val="TableParagraph"/>
              <w:spacing w:line="229" w:lineRule="exact"/>
              <w:ind w:left="67"/>
              <w:rPr>
                <w:b/>
                <w:sz w:val="20"/>
              </w:rPr>
            </w:pPr>
            <w:r>
              <w:rPr>
                <w:b/>
                <w:sz w:val="20"/>
              </w:rPr>
              <w:t>16</w:t>
            </w:r>
          </w:p>
        </w:tc>
        <w:tc>
          <w:tcPr>
            <w:tcW w:w="1702" w:type="dxa"/>
          </w:tcPr>
          <w:p w14:paraId="232046BC" w14:textId="77777777" w:rsidR="00CA65FC" w:rsidRDefault="0078154A">
            <w:pPr>
              <w:pStyle w:val="TableParagraph"/>
              <w:ind w:left="68" w:right="120"/>
              <w:rPr>
                <w:sz w:val="20"/>
              </w:rPr>
            </w:pPr>
            <w:r>
              <w:rPr>
                <w:b/>
                <w:sz w:val="20"/>
              </w:rPr>
              <w:t xml:space="preserve">25% </w:t>
            </w:r>
            <w:r>
              <w:rPr>
                <w:sz w:val="20"/>
              </w:rPr>
              <w:t>- se il mancato rispetto dei termini ha leso il principio della parità di</w:t>
            </w:r>
          </w:p>
          <w:p w14:paraId="28466693" w14:textId="77777777" w:rsidR="00CA65FC" w:rsidRDefault="0078154A">
            <w:pPr>
              <w:pStyle w:val="TableParagraph"/>
              <w:spacing w:line="210" w:lineRule="exact"/>
              <w:ind w:left="68"/>
              <w:rPr>
                <w:sz w:val="20"/>
              </w:rPr>
            </w:pPr>
            <w:r>
              <w:rPr>
                <w:sz w:val="20"/>
              </w:rPr>
              <w:t>trattamento</w:t>
            </w:r>
          </w:p>
        </w:tc>
      </w:tr>
    </w:tbl>
    <w:p w14:paraId="5637B525"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322D2396"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1004"/>
        <w:gridCol w:w="6508"/>
        <w:gridCol w:w="1985"/>
        <w:gridCol w:w="426"/>
        <w:gridCol w:w="569"/>
        <w:gridCol w:w="425"/>
        <w:gridCol w:w="569"/>
        <w:gridCol w:w="711"/>
        <w:gridCol w:w="1134"/>
        <w:gridCol w:w="1702"/>
      </w:tblGrid>
      <w:tr w:rsidR="00CA65FC" w14:paraId="7FB16ACB" w14:textId="77777777">
        <w:trPr>
          <w:trHeight w:val="1151"/>
        </w:trPr>
        <w:tc>
          <w:tcPr>
            <w:tcW w:w="8364" w:type="dxa"/>
            <w:gridSpan w:val="3"/>
          </w:tcPr>
          <w:p w14:paraId="08BAEE7D" w14:textId="77777777" w:rsidR="00CA65FC" w:rsidRDefault="0078154A">
            <w:pPr>
              <w:pStyle w:val="TableParagraph"/>
              <w:spacing w:before="2"/>
              <w:ind w:left="71"/>
              <w:rPr>
                <w:b/>
                <w:sz w:val="20"/>
              </w:rPr>
            </w:pPr>
            <w:r>
              <w:rPr>
                <w:b/>
                <w:sz w:val="20"/>
              </w:rPr>
              <w:t>DESCRIZIONE</w:t>
            </w:r>
          </w:p>
        </w:tc>
        <w:tc>
          <w:tcPr>
            <w:tcW w:w="1985" w:type="dxa"/>
          </w:tcPr>
          <w:p w14:paraId="065BDF58" w14:textId="77777777" w:rsidR="00CA65FC" w:rsidRDefault="0078154A">
            <w:pPr>
              <w:pStyle w:val="TableParagraph"/>
              <w:spacing w:before="2"/>
              <w:ind w:left="70"/>
              <w:rPr>
                <w:b/>
                <w:sz w:val="20"/>
              </w:rPr>
            </w:pPr>
            <w:r>
              <w:rPr>
                <w:b/>
                <w:sz w:val="20"/>
              </w:rPr>
              <w:t xml:space="preserve">NORMA DI </w:t>
            </w:r>
            <w:r>
              <w:rPr>
                <w:b/>
                <w:w w:val="95"/>
                <w:sz w:val="20"/>
              </w:rPr>
              <w:t>RIFERIMENTO</w:t>
            </w:r>
          </w:p>
        </w:tc>
        <w:tc>
          <w:tcPr>
            <w:tcW w:w="426" w:type="dxa"/>
          </w:tcPr>
          <w:p w14:paraId="0D93F3B6" w14:textId="77777777" w:rsidR="00CA65FC" w:rsidRDefault="0078154A">
            <w:pPr>
              <w:pStyle w:val="TableParagraph"/>
              <w:spacing w:before="2"/>
              <w:ind w:left="70"/>
              <w:rPr>
                <w:b/>
                <w:sz w:val="20"/>
              </w:rPr>
            </w:pPr>
            <w:r>
              <w:rPr>
                <w:b/>
                <w:sz w:val="20"/>
              </w:rPr>
              <w:t>SI</w:t>
            </w:r>
          </w:p>
        </w:tc>
        <w:tc>
          <w:tcPr>
            <w:tcW w:w="569" w:type="dxa"/>
          </w:tcPr>
          <w:p w14:paraId="7FF93E31" w14:textId="77777777" w:rsidR="00CA65FC" w:rsidRDefault="0078154A">
            <w:pPr>
              <w:pStyle w:val="TableParagraph"/>
              <w:spacing w:before="2"/>
              <w:ind w:left="86"/>
              <w:rPr>
                <w:b/>
                <w:sz w:val="20"/>
              </w:rPr>
            </w:pPr>
            <w:r>
              <w:rPr>
                <w:b/>
                <w:sz w:val="20"/>
              </w:rPr>
              <w:t>NO</w:t>
            </w:r>
          </w:p>
        </w:tc>
        <w:tc>
          <w:tcPr>
            <w:tcW w:w="425" w:type="dxa"/>
          </w:tcPr>
          <w:p w14:paraId="17D3DD08" w14:textId="77777777" w:rsidR="00CA65FC" w:rsidRDefault="0078154A">
            <w:pPr>
              <w:pStyle w:val="TableParagraph"/>
              <w:spacing w:before="2"/>
              <w:ind w:left="67"/>
              <w:rPr>
                <w:b/>
                <w:sz w:val="20"/>
              </w:rPr>
            </w:pPr>
            <w:r>
              <w:rPr>
                <w:b/>
                <w:sz w:val="20"/>
              </w:rPr>
              <w:t>NP</w:t>
            </w:r>
          </w:p>
        </w:tc>
        <w:tc>
          <w:tcPr>
            <w:tcW w:w="569" w:type="dxa"/>
            <w:tcBorders>
              <w:right w:val="single" w:sz="4" w:space="0" w:color="000000"/>
            </w:tcBorders>
          </w:tcPr>
          <w:p w14:paraId="35D33FDE" w14:textId="77777777" w:rsidR="00CA65FC" w:rsidRDefault="0078154A">
            <w:pPr>
              <w:pStyle w:val="TableParagraph"/>
              <w:spacing w:before="2" w:line="229" w:lineRule="exact"/>
              <w:ind w:left="67"/>
              <w:rPr>
                <w:b/>
                <w:sz w:val="20"/>
              </w:rPr>
            </w:pPr>
            <w:r>
              <w:rPr>
                <w:b/>
                <w:sz w:val="20"/>
              </w:rPr>
              <w:t>Doc</w:t>
            </w:r>
          </w:p>
          <w:p w14:paraId="0445F7D3" w14:textId="77777777" w:rsidR="00CA65FC" w:rsidRDefault="0078154A">
            <w:pPr>
              <w:pStyle w:val="TableParagraph"/>
              <w:spacing w:line="229" w:lineRule="exact"/>
              <w:ind w:left="67"/>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0B411AC5" w14:textId="77777777" w:rsidR="00CA65FC" w:rsidRDefault="0078154A">
            <w:pPr>
              <w:pStyle w:val="TableParagraph"/>
              <w:spacing w:before="2"/>
              <w:ind w:left="71"/>
              <w:rPr>
                <w:b/>
                <w:sz w:val="20"/>
              </w:rPr>
            </w:pPr>
            <w:r>
              <w:rPr>
                <w:b/>
                <w:sz w:val="20"/>
              </w:rPr>
              <w:t>NOTE</w:t>
            </w:r>
          </w:p>
        </w:tc>
        <w:tc>
          <w:tcPr>
            <w:tcW w:w="1134" w:type="dxa"/>
            <w:tcBorders>
              <w:top w:val="single" w:sz="4" w:space="0" w:color="000000"/>
              <w:left w:val="single" w:sz="4" w:space="0" w:color="000000"/>
              <w:right w:val="single" w:sz="4" w:space="0" w:color="000000"/>
            </w:tcBorders>
          </w:tcPr>
          <w:p w14:paraId="5BACA51F" w14:textId="77777777" w:rsidR="00CA65FC" w:rsidRDefault="0078154A">
            <w:pPr>
              <w:pStyle w:val="TableParagraph"/>
              <w:spacing w:before="2"/>
              <w:ind w:left="68" w:right="102"/>
              <w:rPr>
                <w:b/>
                <w:sz w:val="20"/>
              </w:rPr>
            </w:pPr>
            <w:r>
              <w:rPr>
                <w:b/>
                <w:sz w:val="20"/>
              </w:rPr>
              <w:t xml:space="preserve">Codice irregolarit à </w:t>
            </w:r>
            <w:r>
              <w:rPr>
                <w:b/>
                <w:w w:val="95"/>
                <w:sz w:val="20"/>
              </w:rPr>
              <w:t>Decisione</w:t>
            </w:r>
          </w:p>
          <w:p w14:paraId="094780E3" w14:textId="77777777" w:rsidR="00CA65FC" w:rsidRDefault="0078154A">
            <w:pPr>
              <w:pStyle w:val="TableParagraph"/>
              <w:spacing w:line="210" w:lineRule="exact"/>
              <w:ind w:left="68"/>
              <w:rPr>
                <w:b/>
                <w:sz w:val="20"/>
              </w:rPr>
            </w:pPr>
            <w:r>
              <w:rPr>
                <w:b/>
                <w:sz w:val="20"/>
              </w:rPr>
              <w:t>UE</w:t>
            </w:r>
          </w:p>
        </w:tc>
        <w:tc>
          <w:tcPr>
            <w:tcW w:w="1702" w:type="dxa"/>
            <w:tcBorders>
              <w:top w:val="single" w:sz="4" w:space="0" w:color="000000"/>
              <w:left w:val="single" w:sz="4" w:space="0" w:color="000000"/>
              <w:right w:val="single" w:sz="4" w:space="0" w:color="000000"/>
            </w:tcBorders>
          </w:tcPr>
          <w:p w14:paraId="17284A27" w14:textId="77777777" w:rsidR="00CA65FC" w:rsidRDefault="0078154A">
            <w:pPr>
              <w:pStyle w:val="TableParagraph"/>
              <w:spacing w:before="2"/>
              <w:ind w:left="70" w:right="65"/>
              <w:rPr>
                <w:b/>
                <w:sz w:val="20"/>
              </w:rPr>
            </w:pPr>
            <w:r>
              <w:rPr>
                <w:b/>
                <w:sz w:val="20"/>
              </w:rPr>
              <w:t>Percentuale di riduzione applicabile</w:t>
            </w:r>
          </w:p>
        </w:tc>
      </w:tr>
      <w:tr w:rsidR="00CA65FC" w14:paraId="091D1547" w14:textId="77777777">
        <w:trPr>
          <w:trHeight w:val="1380"/>
        </w:trPr>
        <w:tc>
          <w:tcPr>
            <w:tcW w:w="852" w:type="dxa"/>
            <w:vMerge w:val="restart"/>
            <w:tcBorders>
              <w:bottom w:val="single" w:sz="4" w:space="0" w:color="000000"/>
            </w:tcBorders>
          </w:tcPr>
          <w:p w14:paraId="545AE987" w14:textId="77777777" w:rsidR="00CA65FC" w:rsidRDefault="00CA65FC">
            <w:pPr>
              <w:pStyle w:val="TableParagraph"/>
              <w:rPr>
                <w:rFonts w:ascii="Times New Roman"/>
                <w:sz w:val="18"/>
              </w:rPr>
            </w:pPr>
          </w:p>
        </w:tc>
        <w:tc>
          <w:tcPr>
            <w:tcW w:w="7512" w:type="dxa"/>
            <w:gridSpan w:val="2"/>
          </w:tcPr>
          <w:p w14:paraId="3EBDBC94" w14:textId="77777777" w:rsidR="00CA65FC" w:rsidRDefault="0078154A">
            <w:pPr>
              <w:pStyle w:val="TableParagraph"/>
              <w:spacing w:before="59"/>
              <w:ind w:left="71"/>
              <w:rPr>
                <w:sz w:val="20"/>
              </w:rPr>
            </w:pPr>
            <w:r>
              <w:rPr>
                <w:sz w:val="20"/>
              </w:rPr>
              <w:t>comunicazione data stipula contratto</w:t>
            </w:r>
          </w:p>
        </w:tc>
        <w:tc>
          <w:tcPr>
            <w:tcW w:w="1985" w:type="dxa"/>
          </w:tcPr>
          <w:p w14:paraId="0FF8601F" w14:textId="77777777" w:rsidR="00CA65FC" w:rsidRDefault="0078154A">
            <w:pPr>
              <w:pStyle w:val="TableParagraph"/>
              <w:spacing w:before="59"/>
              <w:ind w:left="70"/>
              <w:rPr>
                <w:sz w:val="20"/>
              </w:rPr>
            </w:pPr>
            <w:r>
              <w:rPr>
                <w:sz w:val="20"/>
              </w:rPr>
              <w:t>art. 76 c. 5 lett. d)</w:t>
            </w:r>
          </w:p>
        </w:tc>
        <w:tc>
          <w:tcPr>
            <w:tcW w:w="426" w:type="dxa"/>
          </w:tcPr>
          <w:p w14:paraId="468C3D62" w14:textId="77777777" w:rsidR="00CA65FC" w:rsidRDefault="00CA65FC">
            <w:pPr>
              <w:pStyle w:val="TableParagraph"/>
              <w:rPr>
                <w:rFonts w:ascii="Times New Roman"/>
                <w:sz w:val="18"/>
              </w:rPr>
            </w:pPr>
          </w:p>
        </w:tc>
        <w:tc>
          <w:tcPr>
            <w:tcW w:w="569" w:type="dxa"/>
          </w:tcPr>
          <w:p w14:paraId="0D1BB451" w14:textId="77777777" w:rsidR="00CA65FC" w:rsidRDefault="00CA65FC">
            <w:pPr>
              <w:pStyle w:val="TableParagraph"/>
              <w:rPr>
                <w:rFonts w:ascii="Times New Roman"/>
                <w:sz w:val="18"/>
              </w:rPr>
            </w:pPr>
          </w:p>
        </w:tc>
        <w:tc>
          <w:tcPr>
            <w:tcW w:w="425" w:type="dxa"/>
          </w:tcPr>
          <w:p w14:paraId="7AE1477C" w14:textId="77777777" w:rsidR="00CA65FC" w:rsidRDefault="00CA65FC">
            <w:pPr>
              <w:pStyle w:val="TableParagraph"/>
              <w:rPr>
                <w:rFonts w:ascii="Times New Roman"/>
                <w:sz w:val="18"/>
              </w:rPr>
            </w:pPr>
          </w:p>
        </w:tc>
        <w:tc>
          <w:tcPr>
            <w:tcW w:w="569" w:type="dxa"/>
          </w:tcPr>
          <w:p w14:paraId="2F806BDD" w14:textId="77777777" w:rsidR="00CA65FC" w:rsidRDefault="00CA65FC">
            <w:pPr>
              <w:pStyle w:val="TableParagraph"/>
              <w:rPr>
                <w:rFonts w:ascii="Times New Roman"/>
                <w:sz w:val="18"/>
              </w:rPr>
            </w:pPr>
          </w:p>
        </w:tc>
        <w:tc>
          <w:tcPr>
            <w:tcW w:w="711" w:type="dxa"/>
          </w:tcPr>
          <w:p w14:paraId="6CB6D506" w14:textId="77777777" w:rsidR="00CA65FC" w:rsidRDefault="00CA65FC">
            <w:pPr>
              <w:pStyle w:val="TableParagraph"/>
              <w:rPr>
                <w:rFonts w:ascii="Times New Roman"/>
                <w:sz w:val="18"/>
              </w:rPr>
            </w:pPr>
          </w:p>
        </w:tc>
        <w:tc>
          <w:tcPr>
            <w:tcW w:w="1134" w:type="dxa"/>
          </w:tcPr>
          <w:p w14:paraId="3D173BEB" w14:textId="77777777" w:rsidR="00CA65FC" w:rsidRDefault="0078154A">
            <w:pPr>
              <w:pStyle w:val="TableParagraph"/>
              <w:spacing w:line="229" w:lineRule="exact"/>
              <w:ind w:left="66"/>
              <w:rPr>
                <w:b/>
                <w:sz w:val="20"/>
              </w:rPr>
            </w:pPr>
            <w:r>
              <w:rPr>
                <w:b/>
                <w:sz w:val="20"/>
              </w:rPr>
              <w:t>16</w:t>
            </w:r>
          </w:p>
        </w:tc>
        <w:tc>
          <w:tcPr>
            <w:tcW w:w="1702" w:type="dxa"/>
          </w:tcPr>
          <w:p w14:paraId="3F628036" w14:textId="77777777" w:rsidR="00CA65FC" w:rsidRDefault="0078154A">
            <w:pPr>
              <w:pStyle w:val="TableParagraph"/>
              <w:ind w:left="67" w:right="54"/>
              <w:rPr>
                <w:sz w:val="20"/>
              </w:rPr>
            </w:pPr>
            <w:r>
              <w:rPr>
                <w:b/>
                <w:sz w:val="20"/>
              </w:rPr>
              <w:t xml:space="preserve">5% </w:t>
            </w:r>
            <w:r>
              <w:rPr>
                <w:sz w:val="20"/>
              </w:rPr>
              <w:t>- se non è stata comunicata la stipula e ciò ha leso un diritto e creato distorsioni</w:t>
            </w:r>
          </w:p>
          <w:p w14:paraId="40DD694A" w14:textId="77777777" w:rsidR="00CA65FC" w:rsidRDefault="0078154A">
            <w:pPr>
              <w:pStyle w:val="TableParagraph"/>
              <w:spacing w:line="210" w:lineRule="exact"/>
              <w:ind w:left="67"/>
              <w:rPr>
                <w:sz w:val="20"/>
              </w:rPr>
            </w:pPr>
            <w:r>
              <w:rPr>
                <w:sz w:val="20"/>
              </w:rPr>
              <w:t>alla gara</w:t>
            </w:r>
          </w:p>
        </w:tc>
      </w:tr>
      <w:tr w:rsidR="00CA65FC" w14:paraId="58D66817" w14:textId="77777777">
        <w:trPr>
          <w:trHeight w:val="1149"/>
        </w:trPr>
        <w:tc>
          <w:tcPr>
            <w:tcW w:w="852" w:type="dxa"/>
            <w:vMerge/>
            <w:tcBorders>
              <w:top w:val="nil"/>
              <w:bottom w:val="single" w:sz="4" w:space="0" w:color="000000"/>
            </w:tcBorders>
          </w:tcPr>
          <w:p w14:paraId="3BC5ECA8" w14:textId="77777777" w:rsidR="00CA65FC" w:rsidRDefault="00CA65FC">
            <w:pPr>
              <w:rPr>
                <w:sz w:val="2"/>
                <w:szCs w:val="2"/>
              </w:rPr>
            </w:pPr>
          </w:p>
        </w:tc>
        <w:tc>
          <w:tcPr>
            <w:tcW w:w="7512" w:type="dxa"/>
            <w:gridSpan w:val="2"/>
          </w:tcPr>
          <w:p w14:paraId="3314B4C9" w14:textId="77777777" w:rsidR="00CA65FC" w:rsidRDefault="0078154A">
            <w:pPr>
              <w:pStyle w:val="TableParagraph"/>
              <w:spacing w:before="59"/>
              <w:ind w:left="71"/>
              <w:rPr>
                <w:sz w:val="20"/>
              </w:rPr>
            </w:pPr>
            <w:r>
              <w:rPr>
                <w:sz w:val="20"/>
              </w:rPr>
              <w:t>presenza degli elementi essenziali del contratto (parti, oggetto, importo)</w:t>
            </w:r>
          </w:p>
        </w:tc>
        <w:tc>
          <w:tcPr>
            <w:tcW w:w="1985" w:type="dxa"/>
          </w:tcPr>
          <w:p w14:paraId="3C684EFF" w14:textId="77777777" w:rsidR="00CA65FC" w:rsidRDefault="00CA65FC">
            <w:pPr>
              <w:pStyle w:val="TableParagraph"/>
              <w:rPr>
                <w:rFonts w:ascii="Times New Roman"/>
                <w:sz w:val="18"/>
              </w:rPr>
            </w:pPr>
          </w:p>
        </w:tc>
        <w:tc>
          <w:tcPr>
            <w:tcW w:w="426" w:type="dxa"/>
          </w:tcPr>
          <w:p w14:paraId="08AB6D86" w14:textId="77777777" w:rsidR="00CA65FC" w:rsidRDefault="00CA65FC">
            <w:pPr>
              <w:pStyle w:val="TableParagraph"/>
              <w:rPr>
                <w:rFonts w:ascii="Times New Roman"/>
                <w:sz w:val="18"/>
              </w:rPr>
            </w:pPr>
          </w:p>
        </w:tc>
        <w:tc>
          <w:tcPr>
            <w:tcW w:w="569" w:type="dxa"/>
          </w:tcPr>
          <w:p w14:paraId="33955BD6" w14:textId="77777777" w:rsidR="00CA65FC" w:rsidRDefault="00CA65FC">
            <w:pPr>
              <w:pStyle w:val="TableParagraph"/>
              <w:rPr>
                <w:rFonts w:ascii="Times New Roman"/>
                <w:sz w:val="18"/>
              </w:rPr>
            </w:pPr>
          </w:p>
        </w:tc>
        <w:tc>
          <w:tcPr>
            <w:tcW w:w="425" w:type="dxa"/>
          </w:tcPr>
          <w:p w14:paraId="03F0F664" w14:textId="77777777" w:rsidR="00CA65FC" w:rsidRDefault="00CA65FC">
            <w:pPr>
              <w:pStyle w:val="TableParagraph"/>
              <w:rPr>
                <w:rFonts w:ascii="Times New Roman"/>
                <w:sz w:val="18"/>
              </w:rPr>
            </w:pPr>
          </w:p>
        </w:tc>
        <w:tc>
          <w:tcPr>
            <w:tcW w:w="569" w:type="dxa"/>
          </w:tcPr>
          <w:p w14:paraId="4E28FF0B" w14:textId="77777777" w:rsidR="00CA65FC" w:rsidRDefault="00CA65FC">
            <w:pPr>
              <w:pStyle w:val="TableParagraph"/>
              <w:rPr>
                <w:rFonts w:ascii="Times New Roman"/>
                <w:sz w:val="18"/>
              </w:rPr>
            </w:pPr>
          </w:p>
        </w:tc>
        <w:tc>
          <w:tcPr>
            <w:tcW w:w="711" w:type="dxa"/>
          </w:tcPr>
          <w:p w14:paraId="15CD22FD" w14:textId="77777777" w:rsidR="00CA65FC" w:rsidRDefault="00CA65FC">
            <w:pPr>
              <w:pStyle w:val="TableParagraph"/>
              <w:rPr>
                <w:rFonts w:ascii="Times New Roman"/>
                <w:sz w:val="18"/>
              </w:rPr>
            </w:pPr>
          </w:p>
        </w:tc>
        <w:tc>
          <w:tcPr>
            <w:tcW w:w="1134" w:type="dxa"/>
          </w:tcPr>
          <w:p w14:paraId="79C3FD27" w14:textId="77777777" w:rsidR="00CA65FC" w:rsidRDefault="0078154A">
            <w:pPr>
              <w:pStyle w:val="TableParagraph"/>
              <w:spacing w:line="229" w:lineRule="exact"/>
              <w:ind w:left="66"/>
              <w:rPr>
                <w:b/>
                <w:sz w:val="20"/>
              </w:rPr>
            </w:pPr>
            <w:r>
              <w:rPr>
                <w:sz w:val="20"/>
              </w:rPr>
              <w:t xml:space="preserve">da </w:t>
            </w:r>
            <w:r>
              <w:rPr>
                <w:b/>
                <w:sz w:val="20"/>
              </w:rPr>
              <w:t xml:space="preserve">22 </w:t>
            </w:r>
            <w:r>
              <w:rPr>
                <w:sz w:val="20"/>
              </w:rPr>
              <w:t xml:space="preserve">a </w:t>
            </w:r>
            <w:r>
              <w:rPr>
                <w:b/>
                <w:sz w:val="20"/>
              </w:rPr>
              <w:t>25</w:t>
            </w:r>
          </w:p>
        </w:tc>
        <w:tc>
          <w:tcPr>
            <w:tcW w:w="1702" w:type="dxa"/>
          </w:tcPr>
          <w:p w14:paraId="6ED3B8AD" w14:textId="77777777" w:rsidR="00CA65FC" w:rsidRDefault="0078154A">
            <w:pPr>
              <w:pStyle w:val="TableParagraph"/>
              <w:ind w:left="67" w:right="81"/>
              <w:rPr>
                <w:sz w:val="20"/>
              </w:rPr>
            </w:pPr>
            <w:r>
              <w:rPr>
                <w:b/>
                <w:sz w:val="20"/>
              </w:rPr>
              <w:t xml:space="preserve">100% </w:t>
            </w:r>
            <w:r>
              <w:rPr>
                <w:sz w:val="20"/>
              </w:rPr>
              <w:t xml:space="preserve">- in caso </w:t>
            </w:r>
            <w:r>
              <w:rPr>
                <w:spacing w:val="-8"/>
                <w:sz w:val="20"/>
              </w:rPr>
              <w:t xml:space="preserve">in </w:t>
            </w:r>
            <w:r>
              <w:rPr>
                <w:sz w:val="20"/>
              </w:rPr>
              <w:t>assenza degli elementi</w:t>
            </w:r>
          </w:p>
          <w:p w14:paraId="4B60BA43" w14:textId="77777777" w:rsidR="00CA65FC" w:rsidRDefault="0078154A">
            <w:pPr>
              <w:pStyle w:val="TableParagraph"/>
              <w:spacing w:before="5" w:line="228" w:lineRule="exact"/>
              <w:ind w:left="67" w:right="414"/>
              <w:rPr>
                <w:sz w:val="20"/>
              </w:rPr>
            </w:pPr>
            <w:r>
              <w:rPr>
                <w:sz w:val="20"/>
              </w:rPr>
              <w:t xml:space="preserve">essenziali </w:t>
            </w:r>
            <w:r>
              <w:rPr>
                <w:spacing w:val="-5"/>
                <w:sz w:val="20"/>
              </w:rPr>
              <w:t xml:space="preserve">del </w:t>
            </w:r>
            <w:r>
              <w:rPr>
                <w:sz w:val="20"/>
              </w:rPr>
              <w:t>contratto</w:t>
            </w:r>
          </w:p>
        </w:tc>
      </w:tr>
      <w:tr w:rsidR="00CA65FC" w14:paraId="14646963" w14:textId="77777777">
        <w:trPr>
          <w:trHeight w:val="2539"/>
        </w:trPr>
        <w:tc>
          <w:tcPr>
            <w:tcW w:w="852" w:type="dxa"/>
            <w:tcBorders>
              <w:top w:val="single" w:sz="4" w:space="0" w:color="000000"/>
            </w:tcBorders>
          </w:tcPr>
          <w:p w14:paraId="34642CB2" w14:textId="77777777" w:rsidR="00CA65FC" w:rsidRDefault="0078154A">
            <w:pPr>
              <w:pStyle w:val="TableParagraph"/>
              <w:spacing w:before="59"/>
              <w:ind w:left="71"/>
              <w:rPr>
                <w:sz w:val="20"/>
              </w:rPr>
            </w:pPr>
            <w:r>
              <w:rPr>
                <w:sz w:val="20"/>
              </w:rPr>
              <w:t>F.1.16</w:t>
            </w:r>
          </w:p>
        </w:tc>
        <w:tc>
          <w:tcPr>
            <w:tcW w:w="7512" w:type="dxa"/>
            <w:gridSpan w:val="2"/>
          </w:tcPr>
          <w:p w14:paraId="0213898D" w14:textId="77777777" w:rsidR="00CA65FC" w:rsidRDefault="0078154A">
            <w:pPr>
              <w:pStyle w:val="TableParagraph"/>
              <w:spacing w:before="59"/>
              <w:ind w:left="71" w:right="269"/>
              <w:rPr>
                <w:sz w:val="20"/>
              </w:rPr>
            </w:pPr>
            <w:r>
              <w:rPr>
                <w:sz w:val="20"/>
              </w:rPr>
              <w:t>rispetto della normativa sulla tracciabilità (presenza di CUP ove richiesto, CIG su documentazione di gara, contratto e strumenti di pagamento) del protocollo di legalità e/o patto di integrità e/o accordo di collaborazione fattiva con ANAC</w:t>
            </w:r>
          </w:p>
        </w:tc>
        <w:tc>
          <w:tcPr>
            <w:tcW w:w="1985" w:type="dxa"/>
          </w:tcPr>
          <w:p w14:paraId="42909461" w14:textId="77777777" w:rsidR="00CA65FC" w:rsidRDefault="0078154A">
            <w:pPr>
              <w:pStyle w:val="TableParagraph"/>
              <w:spacing w:before="59"/>
              <w:ind w:left="70" w:right="245"/>
              <w:rPr>
                <w:sz w:val="20"/>
              </w:rPr>
            </w:pPr>
            <w:r>
              <w:rPr>
                <w:sz w:val="20"/>
              </w:rPr>
              <w:t>art. 3 legge 136/2010 Delibera</w:t>
            </w:r>
          </w:p>
          <w:p w14:paraId="3F9922E2" w14:textId="77777777" w:rsidR="00CA65FC" w:rsidRDefault="0078154A">
            <w:pPr>
              <w:pStyle w:val="TableParagraph"/>
              <w:ind w:left="70" w:right="723"/>
              <w:rPr>
                <w:sz w:val="20"/>
              </w:rPr>
            </w:pPr>
            <w:r>
              <w:rPr>
                <w:sz w:val="20"/>
              </w:rPr>
              <w:t>n. 556 del 31 maggio 2017</w:t>
            </w:r>
          </w:p>
          <w:p w14:paraId="70DC1A2E" w14:textId="77777777" w:rsidR="00CA65FC" w:rsidRDefault="0078154A">
            <w:pPr>
              <w:pStyle w:val="TableParagraph"/>
              <w:spacing w:before="60"/>
              <w:ind w:left="70" w:right="895"/>
              <w:rPr>
                <w:sz w:val="20"/>
              </w:rPr>
            </w:pPr>
            <w:r>
              <w:rPr>
                <w:sz w:val="20"/>
              </w:rPr>
              <w:t xml:space="preserve">art.1 co. </w:t>
            </w:r>
            <w:r>
              <w:rPr>
                <w:spacing w:val="-8"/>
                <w:sz w:val="20"/>
              </w:rPr>
              <w:t xml:space="preserve">17 </w:t>
            </w:r>
            <w:r>
              <w:rPr>
                <w:w w:val="95"/>
                <w:sz w:val="20"/>
              </w:rPr>
              <w:t>L.190/2012</w:t>
            </w:r>
          </w:p>
          <w:p w14:paraId="46E54DFF" w14:textId="77777777" w:rsidR="00CA65FC" w:rsidRDefault="0078154A">
            <w:pPr>
              <w:pStyle w:val="TableParagraph"/>
              <w:spacing w:before="59"/>
              <w:ind w:left="70" w:right="288"/>
              <w:rPr>
                <w:sz w:val="20"/>
              </w:rPr>
            </w:pPr>
            <w:r>
              <w:rPr>
                <w:sz w:val="20"/>
              </w:rPr>
              <w:t xml:space="preserve">faq ANAC </w:t>
            </w:r>
            <w:r>
              <w:rPr>
                <w:w w:val="95"/>
                <w:sz w:val="20"/>
              </w:rPr>
              <w:t xml:space="preserve">tracciabilità, </w:t>
            </w:r>
            <w:r>
              <w:rPr>
                <w:sz w:val="20"/>
              </w:rPr>
              <w:t>aggiornate all’8.6.2018</w:t>
            </w:r>
          </w:p>
        </w:tc>
        <w:tc>
          <w:tcPr>
            <w:tcW w:w="426" w:type="dxa"/>
          </w:tcPr>
          <w:p w14:paraId="65EE1011" w14:textId="77777777" w:rsidR="00CA65FC" w:rsidRDefault="00CA65FC">
            <w:pPr>
              <w:pStyle w:val="TableParagraph"/>
              <w:rPr>
                <w:rFonts w:ascii="Times New Roman"/>
                <w:sz w:val="18"/>
              </w:rPr>
            </w:pPr>
          </w:p>
        </w:tc>
        <w:tc>
          <w:tcPr>
            <w:tcW w:w="569" w:type="dxa"/>
          </w:tcPr>
          <w:p w14:paraId="78EB539C" w14:textId="77777777" w:rsidR="00CA65FC" w:rsidRDefault="00CA65FC">
            <w:pPr>
              <w:pStyle w:val="TableParagraph"/>
              <w:rPr>
                <w:rFonts w:ascii="Times New Roman"/>
                <w:sz w:val="18"/>
              </w:rPr>
            </w:pPr>
          </w:p>
        </w:tc>
        <w:tc>
          <w:tcPr>
            <w:tcW w:w="425" w:type="dxa"/>
          </w:tcPr>
          <w:p w14:paraId="76F3760A" w14:textId="77777777" w:rsidR="00CA65FC" w:rsidRDefault="00CA65FC">
            <w:pPr>
              <w:pStyle w:val="TableParagraph"/>
              <w:rPr>
                <w:rFonts w:ascii="Times New Roman"/>
                <w:sz w:val="18"/>
              </w:rPr>
            </w:pPr>
          </w:p>
        </w:tc>
        <w:tc>
          <w:tcPr>
            <w:tcW w:w="569" w:type="dxa"/>
          </w:tcPr>
          <w:p w14:paraId="75044CE6" w14:textId="77777777" w:rsidR="00CA65FC" w:rsidRDefault="00CA65FC">
            <w:pPr>
              <w:pStyle w:val="TableParagraph"/>
              <w:rPr>
                <w:rFonts w:ascii="Times New Roman"/>
                <w:sz w:val="18"/>
              </w:rPr>
            </w:pPr>
          </w:p>
        </w:tc>
        <w:tc>
          <w:tcPr>
            <w:tcW w:w="711" w:type="dxa"/>
          </w:tcPr>
          <w:p w14:paraId="410709B8" w14:textId="77777777" w:rsidR="00CA65FC" w:rsidRDefault="00CA65FC">
            <w:pPr>
              <w:pStyle w:val="TableParagraph"/>
              <w:rPr>
                <w:rFonts w:ascii="Times New Roman"/>
                <w:sz w:val="18"/>
              </w:rPr>
            </w:pPr>
          </w:p>
        </w:tc>
        <w:tc>
          <w:tcPr>
            <w:tcW w:w="1134" w:type="dxa"/>
          </w:tcPr>
          <w:p w14:paraId="460C9C8E" w14:textId="77777777" w:rsidR="00CA65FC" w:rsidRDefault="0078154A">
            <w:pPr>
              <w:pStyle w:val="TableParagraph"/>
              <w:spacing w:line="230" w:lineRule="exact"/>
              <w:ind w:left="66"/>
              <w:rPr>
                <w:b/>
                <w:sz w:val="20"/>
              </w:rPr>
            </w:pPr>
            <w:r>
              <w:rPr>
                <w:b/>
                <w:sz w:val="20"/>
              </w:rPr>
              <w:t>16</w:t>
            </w:r>
          </w:p>
        </w:tc>
        <w:tc>
          <w:tcPr>
            <w:tcW w:w="1702" w:type="dxa"/>
          </w:tcPr>
          <w:p w14:paraId="6CDEBCB7" w14:textId="77777777" w:rsidR="00CA65FC" w:rsidRDefault="0078154A">
            <w:pPr>
              <w:pStyle w:val="TableParagraph"/>
              <w:spacing w:before="4"/>
              <w:ind w:left="67" w:right="58"/>
              <w:rPr>
                <w:sz w:val="20"/>
              </w:rPr>
            </w:pPr>
            <w:r>
              <w:rPr>
                <w:b/>
                <w:sz w:val="20"/>
              </w:rPr>
              <w:t xml:space="preserve">100% </w:t>
            </w:r>
            <w:r>
              <w:rPr>
                <w:sz w:val="20"/>
              </w:rPr>
              <w:t>In caso d’impossibilità assoluta di tracciare l’intera procedura:</w:t>
            </w:r>
          </w:p>
          <w:p w14:paraId="37FA9D1C" w14:textId="77777777" w:rsidR="00CA65FC" w:rsidRDefault="0078154A">
            <w:pPr>
              <w:pStyle w:val="TableParagraph"/>
              <w:ind w:left="67" w:right="43"/>
              <w:rPr>
                <w:sz w:val="20"/>
              </w:rPr>
            </w:pPr>
            <w:r>
              <w:rPr>
                <w:sz w:val="20"/>
              </w:rPr>
              <w:t>In caso d’impossibilità di tracciare singoli pagamenti: 100% dell’importo del</w:t>
            </w:r>
          </w:p>
          <w:p w14:paraId="246A12EA" w14:textId="77777777" w:rsidR="00CA65FC" w:rsidRDefault="0078154A">
            <w:pPr>
              <w:pStyle w:val="TableParagraph"/>
              <w:spacing w:line="215" w:lineRule="exact"/>
              <w:ind w:left="67"/>
              <w:rPr>
                <w:sz w:val="20"/>
              </w:rPr>
            </w:pPr>
            <w:r>
              <w:rPr>
                <w:sz w:val="20"/>
              </w:rPr>
              <w:t>pagamento</w:t>
            </w:r>
          </w:p>
        </w:tc>
      </w:tr>
      <w:tr w:rsidR="00CA65FC" w14:paraId="575E60F9" w14:textId="77777777">
        <w:trPr>
          <w:trHeight w:val="1353"/>
        </w:trPr>
        <w:tc>
          <w:tcPr>
            <w:tcW w:w="852" w:type="dxa"/>
          </w:tcPr>
          <w:p w14:paraId="6B2BAE4A" w14:textId="77777777" w:rsidR="00CA65FC" w:rsidRDefault="0078154A">
            <w:pPr>
              <w:pStyle w:val="TableParagraph"/>
              <w:spacing w:before="59"/>
              <w:ind w:left="71"/>
              <w:rPr>
                <w:sz w:val="20"/>
              </w:rPr>
            </w:pPr>
            <w:r>
              <w:rPr>
                <w:sz w:val="20"/>
              </w:rPr>
              <w:t>F.2</w:t>
            </w:r>
          </w:p>
        </w:tc>
        <w:tc>
          <w:tcPr>
            <w:tcW w:w="1004" w:type="dxa"/>
          </w:tcPr>
          <w:p w14:paraId="05CA36FC" w14:textId="77777777" w:rsidR="00CA65FC" w:rsidRDefault="00CA65FC">
            <w:pPr>
              <w:pStyle w:val="TableParagraph"/>
              <w:rPr>
                <w:rFonts w:ascii="Times New Roman"/>
                <w:sz w:val="18"/>
              </w:rPr>
            </w:pPr>
          </w:p>
        </w:tc>
        <w:tc>
          <w:tcPr>
            <w:tcW w:w="12327" w:type="dxa"/>
            <w:gridSpan w:val="8"/>
          </w:tcPr>
          <w:p w14:paraId="39AC1CD1" w14:textId="77777777" w:rsidR="00CA65FC" w:rsidRDefault="0078154A">
            <w:pPr>
              <w:pStyle w:val="TableParagraph"/>
              <w:tabs>
                <w:tab w:val="left" w:pos="8786"/>
              </w:tabs>
              <w:spacing w:before="118"/>
              <w:ind w:left="71"/>
              <w:rPr>
                <w:i/>
                <w:sz w:val="28"/>
              </w:rPr>
            </w:pPr>
            <w:r>
              <w:rPr>
                <w:i/>
                <w:sz w:val="20"/>
                <w:u w:val="single"/>
              </w:rPr>
              <w:t>selezione delle offerte con il criterio del miglior rapporto qualità/prezzo</w:t>
            </w:r>
            <w:r>
              <w:rPr>
                <w:i/>
                <w:sz w:val="20"/>
              </w:rPr>
              <w:t xml:space="preserve"> (art. 95 c. 3, 6</w:t>
            </w:r>
            <w:r>
              <w:rPr>
                <w:i/>
                <w:spacing w:val="-18"/>
                <w:sz w:val="20"/>
              </w:rPr>
              <w:t xml:space="preserve"> </w:t>
            </w:r>
            <w:r>
              <w:rPr>
                <w:i/>
                <w:sz w:val="20"/>
              </w:rPr>
              <w:t>e</w:t>
            </w:r>
            <w:r>
              <w:rPr>
                <w:i/>
                <w:spacing w:val="-2"/>
                <w:sz w:val="20"/>
              </w:rPr>
              <w:t xml:space="preserve"> </w:t>
            </w:r>
            <w:r>
              <w:rPr>
                <w:i/>
                <w:sz w:val="20"/>
              </w:rPr>
              <w:t>8)</w:t>
            </w:r>
            <w:r>
              <w:rPr>
                <w:i/>
                <w:sz w:val="20"/>
              </w:rPr>
              <w:tab/>
            </w:r>
            <w:r>
              <w:rPr>
                <w:i/>
                <w:sz w:val="28"/>
              </w:rPr>
              <w:t>□</w:t>
            </w:r>
          </w:p>
          <w:p w14:paraId="1ADA4B67" w14:textId="77777777" w:rsidR="00CA65FC" w:rsidRDefault="0078154A">
            <w:pPr>
              <w:pStyle w:val="TableParagraph"/>
              <w:spacing w:before="121"/>
              <w:ind w:left="71"/>
              <w:rPr>
                <w:sz w:val="20"/>
              </w:rPr>
            </w:pPr>
            <w:r>
              <w:rPr>
                <w:sz w:val="20"/>
              </w:rPr>
              <w:t>Linee guida ANAC n. 2/2016, aggiornate con delibera ANAC 2.5.2018, n. 424</w:t>
            </w:r>
          </w:p>
          <w:p w14:paraId="438B8137" w14:textId="77777777" w:rsidR="00CA65FC" w:rsidRDefault="0078154A">
            <w:pPr>
              <w:pStyle w:val="TableParagraph"/>
              <w:tabs>
                <w:tab w:val="left" w:pos="8784"/>
              </w:tabs>
              <w:spacing w:before="120"/>
              <w:ind w:left="71"/>
              <w:rPr>
                <w:i/>
                <w:sz w:val="28"/>
              </w:rPr>
            </w:pPr>
            <w:r>
              <w:rPr>
                <w:i/>
                <w:sz w:val="20"/>
                <w:u w:val="single"/>
              </w:rPr>
              <w:t>selezione sulla base del prezzo o costo fisso in base a criteri qualitativi</w:t>
            </w:r>
            <w:r>
              <w:rPr>
                <w:i/>
                <w:sz w:val="20"/>
              </w:rPr>
              <w:t xml:space="preserve"> (art.</w:t>
            </w:r>
            <w:r>
              <w:rPr>
                <w:i/>
                <w:spacing w:val="-16"/>
                <w:sz w:val="20"/>
              </w:rPr>
              <w:t xml:space="preserve"> </w:t>
            </w:r>
            <w:r>
              <w:rPr>
                <w:i/>
                <w:sz w:val="20"/>
              </w:rPr>
              <w:t>95</w:t>
            </w:r>
            <w:r>
              <w:rPr>
                <w:i/>
                <w:spacing w:val="-2"/>
                <w:sz w:val="20"/>
              </w:rPr>
              <w:t xml:space="preserve"> </w:t>
            </w:r>
            <w:r>
              <w:rPr>
                <w:i/>
                <w:sz w:val="20"/>
              </w:rPr>
              <w:t>c.7)</w:t>
            </w:r>
            <w:r>
              <w:rPr>
                <w:i/>
                <w:sz w:val="20"/>
              </w:rPr>
              <w:tab/>
            </w:r>
            <w:r>
              <w:rPr>
                <w:i/>
                <w:sz w:val="28"/>
              </w:rPr>
              <w:t>□</w:t>
            </w:r>
          </w:p>
        </w:tc>
        <w:tc>
          <w:tcPr>
            <w:tcW w:w="1702" w:type="dxa"/>
          </w:tcPr>
          <w:p w14:paraId="59E8E9CE" w14:textId="77777777" w:rsidR="00CA65FC" w:rsidRDefault="00CA65FC">
            <w:pPr>
              <w:pStyle w:val="TableParagraph"/>
              <w:rPr>
                <w:rFonts w:ascii="Times New Roman"/>
                <w:sz w:val="18"/>
              </w:rPr>
            </w:pPr>
          </w:p>
        </w:tc>
      </w:tr>
      <w:tr w:rsidR="00CA65FC" w14:paraId="37755666" w14:textId="77777777">
        <w:trPr>
          <w:trHeight w:val="1840"/>
        </w:trPr>
        <w:tc>
          <w:tcPr>
            <w:tcW w:w="852" w:type="dxa"/>
            <w:tcBorders>
              <w:bottom w:val="nil"/>
            </w:tcBorders>
          </w:tcPr>
          <w:p w14:paraId="5ABB01D4" w14:textId="77777777" w:rsidR="00CA65FC" w:rsidRDefault="0078154A">
            <w:pPr>
              <w:pStyle w:val="TableParagraph"/>
              <w:spacing w:before="61"/>
              <w:ind w:left="71"/>
              <w:rPr>
                <w:sz w:val="20"/>
              </w:rPr>
            </w:pPr>
            <w:r>
              <w:rPr>
                <w:sz w:val="20"/>
              </w:rPr>
              <w:t>F.2.1</w:t>
            </w:r>
          </w:p>
        </w:tc>
        <w:tc>
          <w:tcPr>
            <w:tcW w:w="7512" w:type="dxa"/>
            <w:gridSpan w:val="2"/>
          </w:tcPr>
          <w:p w14:paraId="534205E5" w14:textId="77777777" w:rsidR="00CA65FC" w:rsidRDefault="0078154A">
            <w:pPr>
              <w:pStyle w:val="TableParagraph"/>
              <w:spacing w:before="61"/>
              <w:ind w:left="71"/>
              <w:rPr>
                <w:sz w:val="20"/>
              </w:rPr>
            </w:pPr>
            <w:r>
              <w:rPr>
                <w:sz w:val="20"/>
              </w:rPr>
              <w:t>presenza atto di nomina commissione giudicatrice</w:t>
            </w:r>
          </w:p>
        </w:tc>
        <w:tc>
          <w:tcPr>
            <w:tcW w:w="1985" w:type="dxa"/>
          </w:tcPr>
          <w:p w14:paraId="26E900E7" w14:textId="77777777" w:rsidR="00CA65FC" w:rsidRDefault="0078154A">
            <w:pPr>
              <w:pStyle w:val="TableParagraph"/>
              <w:spacing w:before="61"/>
              <w:ind w:left="70"/>
              <w:rPr>
                <w:sz w:val="20"/>
              </w:rPr>
            </w:pPr>
            <w:r>
              <w:rPr>
                <w:sz w:val="20"/>
              </w:rPr>
              <w:t>artt. 77 e 78</w:t>
            </w:r>
          </w:p>
          <w:p w14:paraId="53D4682C" w14:textId="77777777" w:rsidR="00CA65FC" w:rsidRDefault="0078154A">
            <w:pPr>
              <w:pStyle w:val="TableParagraph"/>
              <w:spacing w:before="58"/>
              <w:ind w:left="70"/>
              <w:rPr>
                <w:sz w:val="20"/>
              </w:rPr>
            </w:pPr>
            <w:r>
              <w:rPr>
                <w:sz w:val="20"/>
              </w:rPr>
              <w:t>Linee guida ANAC</w:t>
            </w:r>
          </w:p>
          <w:p w14:paraId="16AD3A0D" w14:textId="77777777" w:rsidR="00CA65FC" w:rsidRDefault="0078154A">
            <w:pPr>
              <w:pStyle w:val="TableParagraph"/>
              <w:spacing w:before="1"/>
              <w:ind w:left="70" w:right="41"/>
              <w:rPr>
                <w:sz w:val="20"/>
              </w:rPr>
            </w:pPr>
            <w:r>
              <w:rPr>
                <w:sz w:val="20"/>
              </w:rPr>
              <w:t>n. 5/2016 modificata e integrata con Deliberazione n. 4 del 10 gennaio 2018</w:t>
            </w:r>
          </w:p>
          <w:p w14:paraId="0E98C4F1" w14:textId="77777777" w:rsidR="00CA65FC" w:rsidRDefault="0078154A">
            <w:pPr>
              <w:pStyle w:val="TableParagraph"/>
              <w:spacing w:before="59"/>
              <w:ind w:left="70"/>
              <w:rPr>
                <w:sz w:val="20"/>
              </w:rPr>
            </w:pPr>
            <w:r>
              <w:rPr>
                <w:sz w:val="20"/>
              </w:rPr>
              <w:t>(l’allegato a tale</w:t>
            </w:r>
          </w:p>
        </w:tc>
        <w:tc>
          <w:tcPr>
            <w:tcW w:w="426" w:type="dxa"/>
          </w:tcPr>
          <w:p w14:paraId="15C7F837" w14:textId="77777777" w:rsidR="00CA65FC" w:rsidRDefault="00CA65FC">
            <w:pPr>
              <w:pStyle w:val="TableParagraph"/>
              <w:rPr>
                <w:rFonts w:ascii="Times New Roman"/>
                <w:sz w:val="18"/>
              </w:rPr>
            </w:pPr>
          </w:p>
        </w:tc>
        <w:tc>
          <w:tcPr>
            <w:tcW w:w="569" w:type="dxa"/>
          </w:tcPr>
          <w:p w14:paraId="338A2555" w14:textId="77777777" w:rsidR="00CA65FC" w:rsidRDefault="00CA65FC">
            <w:pPr>
              <w:pStyle w:val="TableParagraph"/>
              <w:rPr>
                <w:rFonts w:ascii="Times New Roman"/>
                <w:sz w:val="18"/>
              </w:rPr>
            </w:pPr>
          </w:p>
        </w:tc>
        <w:tc>
          <w:tcPr>
            <w:tcW w:w="425" w:type="dxa"/>
          </w:tcPr>
          <w:p w14:paraId="55C6EF11" w14:textId="77777777" w:rsidR="00CA65FC" w:rsidRDefault="00CA65FC">
            <w:pPr>
              <w:pStyle w:val="TableParagraph"/>
              <w:rPr>
                <w:rFonts w:ascii="Times New Roman"/>
                <w:sz w:val="18"/>
              </w:rPr>
            </w:pPr>
          </w:p>
        </w:tc>
        <w:tc>
          <w:tcPr>
            <w:tcW w:w="569" w:type="dxa"/>
          </w:tcPr>
          <w:p w14:paraId="4BCE3A10" w14:textId="77777777" w:rsidR="00CA65FC" w:rsidRDefault="00CA65FC">
            <w:pPr>
              <w:pStyle w:val="TableParagraph"/>
              <w:rPr>
                <w:rFonts w:ascii="Times New Roman"/>
                <w:sz w:val="18"/>
              </w:rPr>
            </w:pPr>
          </w:p>
        </w:tc>
        <w:tc>
          <w:tcPr>
            <w:tcW w:w="711" w:type="dxa"/>
          </w:tcPr>
          <w:p w14:paraId="41965E51" w14:textId="77777777" w:rsidR="00CA65FC" w:rsidRDefault="00CA65FC">
            <w:pPr>
              <w:pStyle w:val="TableParagraph"/>
              <w:rPr>
                <w:rFonts w:ascii="Times New Roman"/>
                <w:sz w:val="18"/>
              </w:rPr>
            </w:pPr>
          </w:p>
        </w:tc>
        <w:tc>
          <w:tcPr>
            <w:tcW w:w="1134" w:type="dxa"/>
          </w:tcPr>
          <w:p w14:paraId="40AD0F7C" w14:textId="77777777" w:rsidR="00CA65FC" w:rsidRDefault="0078154A">
            <w:pPr>
              <w:pStyle w:val="TableParagraph"/>
              <w:spacing w:before="1"/>
              <w:ind w:left="66"/>
              <w:rPr>
                <w:b/>
                <w:sz w:val="20"/>
              </w:rPr>
            </w:pPr>
            <w:r>
              <w:rPr>
                <w:b/>
                <w:sz w:val="20"/>
              </w:rPr>
              <w:t>16</w:t>
            </w:r>
          </w:p>
        </w:tc>
        <w:tc>
          <w:tcPr>
            <w:tcW w:w="1702" w:type="dxa"/>
          </w:tcPr>
          <w:p w14:paraId="4A37DB84" w14:textId="77777777" w:rsidR="00CA65FC" w:rsidRDefault="0078154A">
            <w:pPr>
              <w:pStyle w:val="TableParagraph"/>
              <w:ind w:left="67" w:right="43"/>
              <w:rPr>
                <w:sz w:val="20"/>
              </w:rPr>
            </w:pPr>
            <w:r>
              <w:rPr>
                <w:b/>
                <w:sz w:val="20"/>
              </w:rPr>
              <w:t xml:space="preserve">100% - </w:t>
            </w:r>
            <w:r>
              <w:rPr>
                <w:sz w:val="20"/>
              </w:rPr>
              <w:t>se la commissione non è stata nominata e la procedura non è stata condotta in modo corretto,</w:t>
            </w:r>
          </w:p>
          <w:p w14:paraId="5BED3E21" w14:textId="77777777" w:rsidR="00CA65FC" w:rsidRDefault="0078154A">
            <w:pPr>
              <w:pStyle w:val="TableParagraph"/>
              <w:spacing w:line="210" w:lineRule="exact"/>
              <w:ind w:left="67"/>
              <w:rPr>
                <w:sz w:val="20"/>
              </w:rPr>
            </w:pPr>
            <w:r>
              <w:rPr>
                <w:sz w:val="20"/>
              </w:rPr>
              <w:t>alterando gli esiti</w:t>
            </w:r>
          </w:p>
        </w:tc>
      </w:tr>
    </w:tbl>
    <w:p w14:paraId="2B805BCD"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764E8BA8"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4F511BF5" w14:textId="77777777">
        <w:trPr>
          <w:trHeight w:val="1151"/>
        </w:trPr>
        <w:tc>
          <w:tcPr>
            <w:tcW w:w="8363" w:type="dxa"/>
            <w:gridSpan w:val="2"/>
          </w:tcPr>
          <w:p w14:paraId="3E50911C" w14:textId="77777777" w:rsidR="00CA65FC" w:rsidRDefault="0078154A">
            <w:pPr>
              <w:pStyle w:val="TableParagraph"/>
              <w:spacing w:before="2"/>
              <w:ind w:left="71"/>
              <w:rPr>
                <w:b/>
                <w:sz w:val="20"/>
              </w:rPr>
            </w:pPr>
            <w:r>
              <w:rPr>
                <w:b/>
                <w:sz w:val="20"/>
              </w:rPr>
              <w:t>DESCRIZIONE</w:t>
            </w:r>
          </w:p>
        </w:tc>
        <w:tc>
          <w:tcPr>
            <w:tcW w:w="1985" w:type="dxa"/>
          </w:tcPr>
          <w:p w14:paraId="33DBBA5C"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0F893770" w14:textId="77777777" w:rsidR="00CA65FC" w:rsidRDefault="0078154A">
            <w:pPr>
              <w:pStyle w:val="TableParagraph"/>
              <w:spacing w:before="2"/>
              <w:ind w:left="71"/>
              <w:rPr>
                <w:b/>
                <w:sz w:val="20"/>
              </w:rPr>
            </w:pPr>
            <w:r>
              <w:rPr>
                <w:b/>
                <w:sz w:val="20"/>
              </w:rPr>
              <w:t>SI</w:t>
            </w:r>
          </w:p>
        </w:tc>
        <w:tc>
          <w:tcPr>
            <w:tcW w:w="569" w:type="dxa"/>
          </w:tcPr>
          <w:p w14:paraId="1E207943" w14:textId="77777777" w:rsidR="00CA65FC" w:rsidRDefault="0078154A">
            <w:pPr>
              <w:pStyle w:val="TableParagraph"/>
              <w:spacing w:before="2"/>
              <w:ind w:left="87"/>
              <w:rPr>
                <w:b/>
                <w:sz w:val="20"/>
              </w:rPr>
            </w:pPr>
            <w:r>
              <w:rPr>
                <w:b/>
                <w:sz w:val="20"/>
              </w:rPr>
              <w:t>NO</w:t>
            </w:r>
          </w:p>
        </w:tc>
        <w:tc>
          <w:tcPr>
            <w:tcW w:w="425" w:type="dxa"/>
          </w:tcPr>
          <w:p w14:paraId="5ED8D44F"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3F55B3CA" w14:textId="77777777" w:rsidR="00CA65FC" w:rsidRDefault="0078154A">
            <w:pPr>
              <w:pStyle w:val="TableParagraph"/>
              <w:spacing w:before="2" w:line="229" w:lineRule="exact"/>
              <w:ind w:left="68"/>
              <w:rPr>
                <w:b/>
                <w:sz w:val="20"/>
              </w:rPr>
            </w:pPr>
            <w:r>
              <w:rPr>
                <w:b/>
                <w:sz w:val="20"/>
              </w:rPr>
              <w:t>Doc</w:t>
            </w:r>
          </w:p>
          <w:p w14:paraId="55DF2519"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6C9F0C51"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2CA87045"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54E7CFD2"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5C1C9370" w14:textId="77777777" w:rsidR="00CA65FC" w:rsidRDefault="0078154A">
            <w:pPr>
              <w:pStyle w:val="TableParagraph"/>
              <w:spacing w:before="2"/>
              <w:ind w:left="71" w:right="65"/>
              <w:rPr>
                <w:b/>
                <w:sz w:val="20"/>
              </w:rPr>
            </w:pPr>
            <w:r>
              <w:rPr>
                <w:b/>
                <w:sz w:val="20"/>
              </w:rPr>
              <w:t>Percentuale di riduzione applicabile</w:t>
            </w:r>
          </w:p>
        </w:tc>
      </w:tr>
      <w:tr w:rsidR="00CA65FC" w14:paraId="0C1A6406" w14:textId="77777777">
        <w:trPr>
          <w:trHeight w:val="3571"/>
        </w:trPr>
        <w:tc>
          <w:tcPr>
            <w:tcW w:w="852" w:type="dxa"/>
            <w:vMerge w:val="restart"/>
          </w:tcPr>
          <w:p w14:paraId="75AA71E6" w14:textId="77777777" w:rsidR="00CA65FC" w:rsidRDefault="00CA65FC">
            <w:pPr>
              <w:pStyle w:val="TableParagraph"/>
              <w:rPr>
                <w:rFonts w:ascii="Times New Roman"/>
                <w:sz w:val="18"/>
              </w:rPr>
            </w:pPr>
          </w:p>
        </w:tc>
        <w:tc>
          <w:tcPr>
            <w:tcW w:w="7511" w:type="dxa"/>
          </w:tcPr>
          <w:p w14:paraId="26E073FA" w14:textId="77777777" w:rsidR="00CA65FC" w:rsidRDefault="00CA65FC">
            <w:pPr>
              <w:pStyle w:val="TableParagraph"/>
              <w:rPr>
                <w:rFonts w:ascii="Times New Roman"/>
                <w:sz w:val="18"/>
              </w:rPr>
            </w:pPr>
          </w:p>
        </w:tc>
        <w:tc>
          <w:tcPr>
            <w:tcW w:w="1985" w:type="dxa"/>
          </w:tcPr>
          <w:p w14:paraId="0BCDF532" w14:textId="77777777" w:rsidR="00CA65FC" w:rsidRDefault="0078154A">
            <w:pPr>
              <w:pStyle w:val="TableParagraph"/>
              <w:ind w:left="71" w:right="166"/>
              <w:rPr>
                <w:sz w:val="20"/>
              </w:rPr>
            </w:pPr>
            <w:r>
              <w:rPr>
                <w:sz w:val="20"/>
              </w:rPr>
              <w:t>ultima delibera è stato aggiornato da ANAC con delibera del 18.7.2018)</w:t>
            </w:r>
          </w:p>
          <w:p w14:paraId="77443B8E" w14:textId="77777777" w:rsidR="00CA65FC" w:rsidRDefault="0078154A">
            <w:pPr>
              <w:pStyle w:val="TableParagraph"/>
              <w:spacing w:before="58"/>
              <w:ind w:left="71" w:right="75"/>
              <w:rPr>
                <w:sz w:val="20"/>
              </w:rPr>
            </w:pPr>
            <w:r>
              <w:rPr>
                <w:sz w:val="20"/>
              </w:rPr>
              <w:t>n.b.: l’obbligo di scegliere i commissari tra gli esperti iscritti all'Albo istituito presso l’ANAC di</w:t>
            </w:r>
            <w:r>
              <w:rPr>
                <w:spacing w:val="-11"/>
                <w:sz w:val="20"/>
              </w:rPr>
              <w:t xml:space="preserve"> </w:t>
            </w:r>
            <w:r>
              <w:rPr>
                <w:sz w:val="20"/>
              </w:rPr>
              <w:t>cui all'articolo 78 è stato sospeso in via sperimentale fino al 31.12.2020 dal</w:t>
            </w:r>
            <w:r>
              <w:rPr>
                <w:spacing w:val="-1"/>
                <w:sz w:val="20"/>
              </w:rPr>
              <w:t xml:space="preserve"> </w:t>
            </w:r>
            <w:r>
              <w:rPr>
                <w:sz w:val="20"/>
              </w:rPr>
              <w:t>d.l.</w:t>
            </w:r>
          </w:p>
          <w:p w14:paraId="0FAD9FDD" w14:textId="77777777" w:rsidR="00CA65FC" w:rsidRDefault="0078154A">
            <w:pPr>
              <w:pStyle w:val="TableParagraph"/>
              <w:spacing w:before="3"/>
              <w:ind w:left="71"/>
              <w:rPr>
                <w:sz w:val="20"/>
              </w:rPr>
            </w:pPr>
            <w:r>
              <w:rPr>
                <w:sz w:val="20"/>
              </w:rPr>
              <w:t>n. 32 del 2019</w:t>
            </w:r>
          </w:p>
        </w:tc>
        <w:tc>
          <w:tcPr>
            <w:tcW w:w="426" w:type="dxa"/>
          </w:tcPr>
          <w:p w14:paraId="12DA9CB5" w14:textId="77777777" w:rsidR="00CA65FC" w:rsidRDefault="00CA65FC">
            <w:pPr>
              <w:pStyle w:val="TableParagraph"/>
              <w:rPr>
                <w:rFonts w:ascii="Times New Roman"/>
                <w:sz w:val="18"/>
              </w:rPr>
            </w:pPr>
          </w:p>
        </w:tc>
        <w:tc>
          <w:tcPr>
            <w:tcW w:w="569" w:type="dxa"/>
          </w:tcPr>
          <w:p w14:paraId="67BA80CD" w14:textId="77777777" w:rsidR="00CA65FC" w:rsidRDefault="00CA65FC">
            <w:pPr>
              <w:pStyle w:val="TableParagraph"/>
              <w:rPr>
                <w:rFonts w:ascii="Times New Roman"/>
                <w:sz w:val="18"/>
              </w:rPr>
            </w:pPr>
          </w:p>
        </w:tc>
        <w:tc>
          <w:tcPr>
            <w:tcW w:w="425" w:type="dxa"/>
          </w:tcPr>
          <w:p w14:paraId="78EC2963" w14:textId="77777777" w:rsidR="00CA65FC" w:rsidRDefault="00CA65FC">
            <w:pPr>
              <w:pStyle w:val="TableParagraph"/>
              <w:rPr>
                <w:rFonts w:ascii="Times New Roman"/>
                <w:sz w:val="18"/>
              </w:rPr>
            </w:pPr>
          </w:p>
        </w:tc>
        <w:tc>
          <w:tcPr>
            <w:tcW w:w="569" w:type="dxa"/>
          </w:tcPr>
          <w:p w14:paraId="16FCB0E8" w14:textId="77777777" w:rsidR="00CA65FC" w:rsidRDefault="00CA65FC">
            <w:pPr>
              <w:pStyle w:val="TableParagraph"/>
              <w:rPr>
                <w:rFonts w:ascii="Times New Roman"/>
                <w:sz w:val="18"/>
              </w:rPr>
            </w:pPr>
          </w:p>
        </w:tc>
        <w:tc>
          <w:tcPr>
            <w:tcW w:w="711" w:type="dxa"/>
          </w:tcPr>
          <w:p w14:paraId="771B6428" w14:textId="77777777" w:rsidR="00CA65FC" w:rsidRDefault="00CA65FC">
            <w:pPr>
              <w:pStyle w:val="TableParagraph"/>
              <w:rPr>
                <w:rFonts w:ascii="Times New Roman"/>
                <w:sz w:val="18"/>
              </w:rPr>
            </w:pPr>
          </w:p>
        </w:tc>
        <w:tc>
          <w:tcPr>
            <w:tcW w:w="1134" w:type="dxa"/>
          </w:tcPr>
          <w:p w14:paraId="70DE555A" w14:textId="77777777" w:rsidR="00CA65FC" w:rsidRDefault="00CA65FC">
            <w:pPr>
              <w:pStyle w:val="TableParagraph"/>
              <w:rPr>
                <w:rFonts w:ascii="Times New Roman"/>
                <w:sz w:val="18"/>
              </w:rPr>
            </w:pPr>
          </w:p>
        </w:tc>
        <w:tc>
          <w:tcPr>
            <w:tcW w:w="1702" w:type="dxa"/>
          </w:tcPr>
          <w:p w14:paraId="1C7D6398" w14:textId="77777777" w:rsidR="00CA65FC" w:rsidRDefault="0078154A">
            <w:pPr>
              <w:pStyle w:val="TableParagraph"/>
              <w:spacing w:line="229" w:lineRule="exact"/>
              <w:ind w:left="68"/>
              <w:rPr>
                <w:sz w:val="20"/>
              </w:rPr>
            </w:pPr>
            <w:r>
              <w:rPr>
                <w:sz w:val="20"/>
              </w:rPr>
              <w:t>della gara.</w:t>
            </w:r>
          </w:p>
          <w:p w14:paraId="1162887A" w14:textId="77777777" w:rsidR="00CA65FC" w:rsidRDefault="0078154A">
            <w:pPr>
              <w:pStyle w:val="TableParagraph"/>
              <w:ind w:left="68" w:right="131"/>
              <w:rPr>
                <w:b/>
                <w:sz w:val="20"/>
              </w:rPr>
            </w:pPr>
            <w:r>
              <w:rPr>
                <w:b/>
                <w:sz w:val="20"/>
              </w:rPr>
              <w:t xml:space="preserve">25% - </w:t>
            </w:r>
            <w:r>
              <w:rPr>
                <w:sz w:val="20"/>
              </w:rPr>
              <w:t>in caso di anomalie formali nella nomina della commissione</w:t>
            </w:r>
            <w:r>
              <w:rPr>
                <w:b/>
                <w:sz w:val="20"/>
              </w:rPr>
              <w:t>.</w:t>
            </w:r>
          </w:p>
        </w:tc>
      </w:tr>
      <w:tr w:rsidR="00CA65FC" w14:paraId="41A424F0" w14:textId="77777777">
        <w:trPr>
          <w:trHeight w:val="3910"/>
        </w:trPr>
        <w:tc>
          <w:tcPr>
            <w:tcW w:w="852" w:type="dxa"/>
            <w:vMerge/>
            <w:tcBorders>
              <w:top w:val="nil"/>
            </w:tcBorders>
          </w:tcPr>
          <w:p w14:paraId="6B7BFA64" w14:textId="77777777" w:rsidR="00CA65FC" w:rsidRDefault="00CA65FC">
            <w:pPr>
              <w:rPr>
                <w:sz w:val="2"/>
                <w:szCs w:val="2"/>
              </w:rPr>
            </w:pPr>
          </w:p>
        </w:tc>
        <w:tc>
          <w:tcPr>
            <w:tcW w:w="7511" w:type="dxa"/>
          </w:tcPr>
          <w:p w14:paraId="0E41C1B9" w14:textId="77777777" w:rsidR="00CA65FC" w:rsidRDefault="0078154A">
            <w:pPr>
              <w:pStyle w:val="TableParagraph"/>
              <w:spacing w:before="59"/>
              <w:ind w:left="71" w:right="50"/>
              <w:jc w:val="both"/>
              <w:rPr>
                <w:sz w:val="20"/>
              </w:rPr>
            </w:pPr>
            <w:r>
              <w:rPr>
                <w:sz w:val="20"/>
              </w:rPr>
              <w:t>correttezza dei criteri di nomina secondo regole di competenza e trasparenza preventivamente individuate da ciascuna stazione appaltante (termini, composizione e pubblicità) e delle dichiarazioni sull’assenza del conflitto d’interesse</w:t>
            </w:r>
          </w:p>
        </w:tc>
        <w:tc>
          <w:tcPr>
            <w:tcW w:w="1985" w:type="dxa"/>
          </w:tcPr>
          <w:p w14:paraId="0BB17F32" w14:textId="77777777" w:rsidR="00CA65FC" w:rsidRDefault="0078154A">
            <w:pPr>
              <w:pStyle w:val="TableParagraph"/>
              <w:spacing w:before="59" w:line="229" w:lineRule="exact"/>
              <w:ind w:left="71"/>
              <w:rPr>
                <w:sz w:val="20"/>
              </w:rPr>
            </w:pPr>
            <w:r>
              <w:rPr>
                <w:sz w:val="20"/>
              </w:rPr>
              <w:t>artt. 29, 42, 77, 78 e</w:t>
            </w:r>
          </w:p>
          <w:p w14:paraId="3369625A" w14:textId="77777777" w:rsidR="00CA65FC" w:rsidRDefault="0078154A">
            <w:pPr>
              <w:pStyle w:val="TableParagraph"/>
              <w:spacing w:line="229" w:lineRule="exact"/>
              <w:ind w:left="71"/>
              <w:rPr>
                <w:sz w:val="20"/>
              </w:rPr>
            </w:pPr>
            <w:r>
              <w:rPr>
                <w:sz w:val="20"/>
              </w:rPr>
              <w:t>216 c. 12</w:t>
            </w:r>
          </w:p>
          <w:p w14:paraId="6CEEF195" w14:textId="77777777" w:rsidR="00CA65FC" w:rsidRDefault="0078154A">
            <w:pPr>
              <w:pStyle w:val="TableParagraph"/>
              <w:spacing w:before="61"/>
              <w:ind w:left="71" w:right="322"/>
              <w:rPr>
                <w:sz w:val="20"/>
              </w:rPr>
            </w:pPr>
            <w:r>
              <w:rPr>
                <w:sz w:val="20"/>
              </w:rPr>
              <w:t>Delibera ANAC 18.7.2018, n. 648</w:t>
            </w:r>
          </w:p>
          <w:p w14:paraId="25B6C7A2" w14:textId="77777777" w:rsidR="00CA65FC" w:rsidRDefault="00CA65FC">
            <w:pPr>
              <w:pStyle w:val="TableParagraph"/>
              <w:spacing w:before="6"/>
              <w:rPr>
                <w:rFonts w:ascii="Times New Roman"/>
                <w:sz w:val="30"/>
              </w:rPr>
            </w:pPr>
          </w:p>
          <w:p w14:paraId="701557E8" w14:textId="77777777" w:rsidR="00CA65FC" w:rsidRDefault="0078154A">
            <w:pPr>
              <w:pStyle w:val="TableParagraph"/>
              <w:ind w:left="71"/>
              <w:rPr>
                <w:sz w:val="20"/>
              </w:rPr>
            </w:pPr>
            <w:r>
              <w:rPr>
                <w:sz w:val="20"/>
              </w:rPr>
              <w:t>Linee guida ANAC</w:t>
            </w:r>
          </w:p>
          <w:p w14:paraId="7DDA591C" w14:textId="77777777" w:rsidR="00CA65FC" w:rsidRDefault="0078154A">
            <w:pPr>
              <w:pStyle w:val="TableParagraph"/>
              <w:spacing w:before="1"/>
              <w:ind w:left="71" w:right="243"/>
              <w:jc w:val="both"/>
              <w:rPr>
                <w:sz w:val="20"/>
              </w:rPr>
            </w:pPr>
            <w:r>
              <w:rPr>
                <w:sz w:val="20"/>
              </w:rPr>
              <w:t xml:space="preserve">n. 15, adottate </w:t>
            </w:r>
            <w:r>
              <w:rPr>
                <w:spacing w:val="-5"/>
                <w:sz w:val="20"/>
              </w:rPr>
              <w:t xml:space="preserve">con </w:t>
            </w:r>
            <w:r>
              <w:rPr>
                <w:sz w:val="20"/>
              </w:rPr>
              <w:t>delibera n. 494 del 5.6.2019</w:t>
            </w:r>
          </w:p>
        </w:tc>
        <w:tc>
          <w:tcPr>
            <w:tcW w:w="426" w:type="dxa"/>
          </w:tcPr>
          <w:p w14:paraId="3C9994DD" w14:textId="77777777" w:rsidR="00CA65FC" w:rsidRDefault="00CA65FC">
            <w:pPr>
              <w:pStyle w:val="TableParagraph"/>
              <w:rPr>
                <w:rFonts w:ascii="Times New Roman"/>
                <w:sz w:val="18"/>
              </w:rPr>
            </w:pPr>
          </w:p>
        </w:tc>
        <w:tc>
          <w:tcPr>
            <w:tcW w:w="569" w:type="dxa"/>
          </w:tcPr>
          <w:p w14:paraId="6AF0A857" w14:textId="77777777" w:rsidR="00CA65FC" w:rsidRDefault="00CA65FC">
            <w:pPr>
              <w:pStyle w:val="TableParagraph"/>
              <w:rPr>
                <w:rFonts w:ascii="Times New Roman"/>
                <w:sz w:val="18"/>
              </w:rPr>
            </w:pPr>
          </w:p>
        </w:tc>
        <w:tc>
          <w:tcPr>
            <w:tcW w:w="425" w:type="dxa"/>
          </w:tcPr>
          <w:p w14:paraId="2D770B71" w14:textId="77777777" w:rsidR="00CA65FC" w:rsidRDefault="00CA65FC">
            <w:pPr>
              <w:pStyle w:val="TableParagraph"/>
              <w:rPr>
                <w:rFonts w:ascii="Times New Roman"/>
                <w:sz w:val="18"/>
              </w:rPr>
            </w:pPr>
          </w:p>
        </w:tc>
        <w:tc>
          <w:tcPr>
            <w:tcW w:w="569" w:type="dxa"/>
          </w:tcPr>
          <w:p w14:paraId="4AFEAF03" w14:textId="77777777" w:rsidR="00CA65FC" w:rsidRDefault="00CA65FC">
            <w:pPr>
              <w:pStyle w:val="TableParagraph"/>
              <w:rPr>
                <w:rFonts w:ascii="Times New Roman"/>
                <w:sz w:val="18"/>
              </w:rPr>
            </w:pPr>
          </w:p>
        </w:tc>
        <w:tc>
          <w:tcPr>
            <w:tcW w:w="711" w:type="dxa"/>
          </w:tcPr>
          <w:p w14:paraId="278CF270" w14:textId="77777777" w:rsidR="00CA65FC" w:rsidRDefault="00CA65FC">
            <w:pPr>
              <w:pStyle w:val="TableParagraph"/>
              <w:rPr>
                <w:rFonts w:ascii="Times New Roman"/>
                <w:sz w:val="18"/>
              </w:rPr>
            </w:pPr>
          </w:p>
        </w:tc>
        <w:tc>
          <w:tcPr>
            <w:tcW w:w="1134" w:type="dxa"/>
          </w:tcPr>
          <w:p w14:paraId="653D7F30" w14:textId="77777777" w:rsidR="00CA65FC" w:rsidRDefault="0078154A">
            <w:pPr>
              <w:pStyle w:val="TableParagraph"/>
              <w:spacing w:line="230" w:lineRule="exact"/>
              <w:ind w:left="67"/>
              <w:rPr>
                <w:b/>
                <w:sz w:val="20"/>
              </w:rPr>
            </w:pPr>
            <w:r>
              <w:rPr>
                <w:b/>
                <w:sz w:val="20"/>
              </w:rPr>
              <w:t>21</w:t>
            </w:r>
          </w:p>
        </w:tc>
        <w:tc>
          <w:tcPr>
            <w:tcW w:w="1702" w:type="dxa"/>
          </w:tcPr>
          <w:p w14:paraId="03453FBD" w14:textId="77777777" w:rsidR="00CA65FC" w:rsidRDefault="0078154A">
            <w:pPr>
              <w:pStyle w:val="TableParagraph"/>
              <w:ind w:left="68" w:right="187"/>
              <w:rPr>
                <w:sz w:val="20"/>
              </w:rPr>
            </w:pPr>
            <w:r>
              <w:rPr>
                <w:b/>
                <w:sz w:val="20"/>
              </w:rPr>
              <w:t xml:space="preserve">100% </w:t>
            </w:r>
            <w:r>
              <w:rPr>
                <w:sz w:val="20"/>
              </w:rPr>
              <w:t>- in caso sia accertato un conflitto di interessi.</w:t>
            </w:r>
          </w:p>
          <w:p w14:paraId="12AAED56" w14:textId="67EC072B" w:rsidR="00CA65FC" w:rsidRDefault="0078154A">
            <w:pPr>
              <w:pStyle w:val="TableParagraph"/>
              <w:ind w:left="68" w:right="120"/>
              <w:rPr>
                <w:sz w:val="20"/>
              </w:rPr>
            </w:pPr>
            <w:r>
              <w:rPr>
                <w:b/>
                <w:sz w:val="20"/>
              </w:rPr>
              <w:t xml:space="preserve">5% </w:t>
            </w:r>
            <w:r>
              <w:rPr>
                <w:sz w:val="20"/>
              </w:rPr>
              <w:t>- assenza delle dichiar</w:t>
            </w:r>
            <w:r w:rsidR="00632CB2">
              <w:rPr>
                <w:sz w:val="20"/>
              </w:rPr>
              <w:t>a</w:t>
            </w:r>
            <w:r>
              <w:rPr>
                <w:sz w:val="20"/>
              </w:rPr>
              <w:t>zioni di conflitto di interesse (senza un conflitto accertato).</w:t>
            </w:r>
          </w:p>
          <w:p w14:paraId="425FAE26" w14:textId="77777777" w:rsidR="00CA65FC" w:rsidRDefault="0078154A">
            <w:pPr>
              <w:pStyle w:val="TableParagraph"/>
              <w:ind w:left="68" w:right="314"/>
              <w:rPr>
                <w:sz w:val="20"/>
              </w:rPr>
            </w:pPr>
            <w:r>
              <w:rPr>
                <w:sz w:val="20"/>
              </w:rPr>
              <w:t>Assenza dei curricula dei componenti o curricula non coerenti con</w:t>
            </w:r>
          </w:p>
          <w:p w14:paraId="6BA8B13B" w14:textId="77777777" w:rsidR="00CA65FC" w:rsidRDefault="0078154A">
            <w:pPr>
              <w:pStyle w:val="TableParagraph"/>
              <w:spacing w:before="3" w:line="230" w:lineRule="exact"/>
              <w:ind w:left="68" w:right="314"/>
              <w:rPr>
                <w:sz w:val="20"/>
              </w:rPr>
            </w:pPr>
            <w:r>
              <w:rPr>
                <w:sz w:val="20"/>
              </w:rPr>
              <w:t xml:space="preserve">l'oggetto </w:t>
            </w:r>
            <w:r>
              <w:rPr>
                <w:w w:val="95"/>
                <w:sz w:val="20"/>
              </w:rPr>
              <w:t>dell'appalto</w:t>
            </w:r>
          </w:p>
        </w:tc>
      </w:tr>
      <w:tr w:rsidR="00CA65FC" w14:paraId="4A713BAE" w14:textId="77777777">
        <w:trPr>
          <w:trHeight w:val="918"/>
        </w:trPr>
        <w:tc>
          <w:tcPr>
            <w:tcW w:w="852" w:type="dxa"/>
          </w:tcPr>
          <w:p w14:paraId="5129D272" w14:textId="77777777" w:rsidR="00CA65FC" w:rsidRDefault="0078154A">
            <w:pPr>
              <w:pStyle w:val="TableParagraph"/>
              <w:spacing w:before="56"/>
              <w:ind w:left="71"/>
              <w:rPr>
                <w:sz w:val="20"/>
              </w:rPr>
            </w:pPr>
            <w:r>
              <w:rPr>
                <w:sz w:val="20"/>
              </w:rPr>
              <w:t>F.2.2</w:t>
            </w:r>
          </w:p>
        </w:tc>
        <w:tc>
          <w:tcPr>
            <w:tcW w:w="7511" w:type="dxa"/>
          </w:tcPr>
          <w:p w14:paraId="4C7B2F4A" w14:textId="77777777" w:rsidR="00CA65FC" w:rsidRDefault="0078154A">
            <w:pPr>
              <w:pStyle w:val="TableParagraph"/>
              <w:spacing w:before="56"/>
              <w:ind w:left="71" w:right="54"/>
              <w:jc w:val="both"/>
              <w:rPr>
                <w:sz w:val="20"/>
              </w:rPr>
            </w:pPr>
            <w:r>
              <w:rPr>
                <w:sz w:val="20"/>
              </w:rPr>
              <w:t>presenza e completezza del verbale (riferimenti procedura, seduta pubblica,  elenco invitati e offerte pervenute, esito esame documentazione amministrativa, esclusioni e ammissioni, graduatoria, anomalia offerte, proposta di</w:t>
            </w:r>
            <w:r>
              <w:rPr>
                <w:spacing w:val="-19"/>
                <w:sz w:val="20"/>
              </w:rPr>
              <w:t xml:space="preserve"> </w:t>
            </w:r>
            <w:r>
              <w:rPr>
                <w:sz w:val="20"/>
              </w:rPr>
              <w:t>aggiudicazione)</w:t>
            </w:r>
          </w:p>
        </w:tc>
        <w:tc>
          <w:tcPr>
            <w:tcW w:w="1985" w:type="dxa"/>
          </w:tcPr>
          <w:p w14:paraId="2CD1F57D" w14:textId="77777777" w:rsidR="00CA65FC" w:rsidRDefault="00CA65FC">
            <w:pPr>
              <w:pStyle w:val="TableParagraph"/>
              <w:rPr>
                <w:rFonts w:ascii="Times New Roman"/>
                <w:sz w:val="18"/>
              </w:rPr>
            </w:pPr>
          </w:p>
        </w:tc>
        <w:tc>
          <w:tcPr>
            <w:tcW w:w="426" w:type="dxa"/>
          </w:tcPr>
          <w:p w14:paraId="0DC37A74" w14:textId="77777777" w:rsidR="00CA65FC" w:rsidRDefault="00CA65FC">
            <w:pPr>
              <w:pStyle w:val="TableParagraph"/>
              <w:rPr>
                <w:rFonts w:ascii="Times New Roman"/>
                <w:sz w:val="18"/>
              </w:rPr>
            </w:pPr>
          </w:p>
        </w:tc>
        <w:tc>
          <w:tcPr>
            <w:tcW w:w="569" w:type="dxa"/>
          </w:tcPr>
          <w:p w14:paraId="1F3D76E7" w14:textId="77777777" w:rsidR="00CA65FC" w:rsidRDefault="00CA65FC">
            <w:pPr>
              <w:pStyle w:val="TableParagraph"/>
              <w:rPr>
                <w:rFonts w:ascii="Times New Roman"/>
                <w:sz w:val="18"/>
              </w:rPr>
            </w:pPr>
          </w:p>
        </w:tc>
        <w:tc>
          <w:tcPr>
            <w:tcW w:w="425" w:type="dxa"/>
          </w:tcPr>
          <w:p w14:paraId="14074FB1" w14:textId="77777777" w:rsidR="00CA65FC" w:rsidRDefault="00CA65FC">
            <w:pPr>
              <w:pStyle w:val="TableParagraph"/>
              <w:rPr>
                <w:rFonts w:ascii="Times New Roman"/>
                <w:sz w:val="18"/>
              </w:rPr>
            </w:pPr>
          </w:p>
        </w:tc>
        <w:tc>
          <w:tcPr>
            <w:tcW w:w="569" w:type="dxa"/>
          </w:tcPr>
          <w:p w14:paraId="7788EF9F" w14:textId="77777777" w:rsidR="00CA65FC" w:rsidRDefault="00CA65FC">
            <w:pPr>
              <w:pStyle w:val="TableParagraph"/>
              <w:rPr>
                <w:rFonts w:ascii="Times New Roman"/>
                <w:sz w:val="18"/>
              </w:rPr>
            </w:pPr>
          </w:p>
        </w:tc>
        <w:tc>
          <w:tcPr>
            <w:tcW w:w="711" w:type="dxa"/>
          </w:tcPr>
          <w:p w14:paraId="5B5D9B0D" w14:textId="77777777" w:rsidR="00CA65FC" w:rsidRDefault="00CA65FC">
            <w:pPr>
              <w:pStyle w:val="TableParagraph"/>
              <w:rPr>
                <w:rFonts w:ascii="Times New Roman"/>
                <w:sz w:val="18"/>
              </w:rPr>
            </w:pPr>
          </w:p>
        </w:tc>
        <w:tc>
          <w:tcPr>
            <w:tcW w:w="1134" w:type="dxa"/>
          </w:tcPr>
          <w:p w14:paraId="311217F7" w14:textId="77777777" w:rsidR="00CA65FC" w:rsidRDefault="0078154A">
            <w:pPr>
              <w:pStyle w:val="TableParagraph"/>
              <w:spacing w:line="226" w:lineRule="exact"/>
              <w:ind w:left="67"/>
              <w:rPr>
                <w:b/>
                <w:sz w:val="20"/>
              </w:rPr>
            </w:pPr>
            <w:r>
              <w:rPr>
                <w:b/>
                <w:sz w:val="20"/>
              </w:rPr>
              <w:t>16</w:t>
            </w:r>
          </w:p>
        </w:tc>
        <w:tc>
          <w:tcPr>
            <w:tcW w:w="1702" w:type="dxa"/>
          </w:tcPr>
          <w:p w14:paraId="1E2E3B32" w14:textId="77777777" w:rsidR="00CA65FC" w:rsidRDefault="0078154A">
            <w:pPr>
              <w:pStyle w:val="TableParagraph"/>
              <w:ind w:left="68" w:right="98"/>
              <w:rPr>
                <w:sz w:val="20"/>
              </w:rPr>
            </w:pPr>
            <w:r>
              <w:rPr>
                <w:b/>
                <w:sz w:val="20"/>
              </w:rPr>
              <w:t xml:space="preserve">100% </w:t>
            </w:r>
            <w:r>
              <w:rPr>
                <w:sz w:val="20"/>
              </w:rPr>
              <w:t>- Il verbale non esiste;</w:t>
            </w:r>
          </w:p>
          <w:p w14:paraId="6EA1A62F" w14:textId="77777777" w:rsidR="00CA65FC" w:rsidRDefault="0078154A">
            <w:pPr>
              <w:pStyle w:val="TableParagraph"/>
              <w:spacing w:before="2" w:line="228" w:lineRule="exact"/>
              <w:ind w:left="68" w:right="42"/>
              <w:rPr>
                <w:sz w:val="20"/>
              </w:rPr>
            </w:pPr>
            <w:r>
              <w:rPr>
                <w:b/>
                <w:sz w:val="20"/>
              </w:rPr>
              <w:t xml:space="preserve">25% </w:t>
            </w:r>
            <w:r>
              <w:rPr>
                <w:sz w:val="20"/>
              </w:rPr>
              <w:t>- Il verbale è lacunoso,</w:t>
            </w:r>
          </w:p>
        </w:tc>
      </w:tr>
    </w:tbl>
    <w:p w14:paraId="750B5D8C"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5010ADCF"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619CF8C8" w14:textId="77777777">
        <w:trPr>
          <w:trHeight w:val="1151"/>
        </w:trPr>
        <w:tc>
          <w:tcPr>
            <w:tcW w:w="8363" w:type="dxa"/>
            <w:gridSpan w:val="2"/>
          </w:tcPr>
          <w:p w14:paraId="2AE8B20C" w14:textId="77777777" w:rsidR="00CA65FC" w:rsidRDefault="0078154A">
            <w:pPr>
              <w:pStyle w:val="TableParagraph"/>
              <w:spacing w:before="2"/>
              <w:ind w:left="71"/>
              <w:rPr>
                <w:b/>
                <w:sz w:val="20"/>
              </w:rPr>
            </w:pPr>
            <w:r>
              <w:rPr>
                <w:b/>
                <w:sz w:val="20"/>
              </w:rPr>
              <w:t>DESCRIZIONE</w:t>
            </w:r>
          </w:p>
        </w:tc>
        <w:tc>
          <w:tcPr>
            <w:tcW w:w="1985" w:type="dxa"/>
          </w:tcPr>
          <w:p w14:paraId="3C0333A7"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61E15778" w14:textId="77777777" w:rsidR="00CA65FC" w:rsidRDefault="0078154A">
            <w:pPr>
              <w:pStyle w:val="TableParagraph"/>
              <w:spacing w:before="2"/>
              <w:ind w:left="71"/>
              <w:rPr>
                <w:b/>
                <w:sz w:val="20"/>
              </w:rPr>
            </w:pPr>
            <w:r>
              <w:rPr>
                <w:b/>
                <w:sz w:val="20"/>
              </w:rPr>
              <w:t>SI</w:t>
            </w:r>
          </w:p>
        </w:tc>
        <w:tc>
          <w:tcPr>
            <w:tcW w:w="569" w:type="dxa"/>
          </w:tcPr>
          <w:p w14:paraId="1CE59394" w14:textId="77777777" w:rsidR="00CA65FC" w:rsidRDefault="0078154A">
            <w:pPr>
              <w:pStyle w:val="TableParagraph"/>
              <w:spacing w:before="2"/>
              <w:ind w:left="87"/>
              <w:rPr>
                <w:b/>
                <w:sz w:val="20"/>
              </w:rPr>
            </w:pPr>
            <w:r>
              <w:rPr>
                <w:b/>
                <w:sz w:val="20"/>
              </w:rPr>
              <w:t>NO</w:t>
            </w:r>
          </w:p>
        </w:tc>
        <w:tc>
          <w:tcPr>
            <w:tcW w:w="425" w:type="dxa"/>
          </w:tcPr>
          <w:p w14:paraId="2E5B4758"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7ECCC5BE" w14:textId="77777777" w:rsidR="00CA65FC" w:rsidRDefault="0078154A">
            <w:pPr>
              <w:pStyle w:val="TableParagraph"/>
              <w:spacing w:before="2" w:line="229" w:lineRule="exact"/>
              <w:ind w:left="68"/>
              <w:rPr>
                <w:b/>
                <w:sz w:val="20"/>
              </w:rPr>
            </w:pPr>
            <w:r>
              <w:rPr>
                <w:b/>
                <w:sz w:val="20"/>
              </w:rPr>
              <w:t>Doc</w:t>
            </w:r>
          </w:p>
          <w:p w14:paraId="10CB14DE"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59EC5274"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5A2402C2"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328AA56B"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0BF8C4A7" w14:textId="77777777" w:rsidR="00CA65FC" w:rsidRDefault="0078154A">
            <w:pPr>
              <w:pStyle w:val="TableParagraph"/>
              <w:spacing w:before="2"/>
              <w:ind w:left="71" w:right="65"/>
              <w:rPr>
                <w:b/>
                <w:sz w:val="20"/>
              </w:rPr>
            </w:pPr>
            <w:r>
              <w:rPr>
                <w:b/>
                <w:sz w:val="20"/>
              </w:rPr>
              <w:t>Percentuale di riduzione applicabile</w:t>
            </w:r>
          </w:p>
        </w:tc>
      </w:tr>
      <w:tr w:rsidR="00CA65FC" w14:paraId="7F041C36" w14:textId="77777777">
        <w:trPr>
          <w:trHeight w:val="1610"/>
        </w:trPr>
        <w:tc>
          <w:tcPr>
            <w:tcW w:w="852" w:type="dxa"/>
          </w:tcPr>
          <w:p w14:paraId="5E0100BF" w14:textId="77777777" w:rsidR="00CA65FC" w:rsidRDefault="00CA65FC">
            <w:pPr>
              <w:pStyle w:val="TableParagraph"/>
              <w:rPr>
                <w:rFonts w:ascii="Times New Roman"/>
                <w:sz w:val="18"/>
              </w:rPr>
            </w:pPr>
          </w:p>
        </w:tc>
        <w:tc>
          <w:tcPr>
            <w:tcW w:w="7511" w:type="dxa"/>
          </w:tcPr>
          <w:p w14:paraId="67869566" w14:textId="77777777" w:rsidR="00CA65FC" w:rsidRDefault="00CA65FC">
            <w:pPr>
              <w:pStyle w:val="TableParagraph"/>
              <w:rPr>
                <w:rFonts w:ascii="Times New Roman"/>
                <w:sz w:val="18"/>
              </w:rPr>
            </w:pPr>
          </w:p>
        </w:tc>
        <w:tc>
          <w:tcPr>
            <w:tcW w:w="1985" w:type="dxa"/>
          </w:tcPr>
          <w:p w14:paraId="311E471E" w14:textId="77777777" w:rsidR="00CA65FC" w:rsidRDefault="00CA65FC">
            <w:pPr>
              <w:pStyle w:val="TableParagraph"/>
              <w:rPr>
                <w:rFonts w:ascii="Times New Roman"/>
                <w:sz w:val="18"/>
              </w:rPr>
            </w:pPr>
          </w:p>
        </w:tc>
        <w:tc>
          <w:tcPr>
            <w:tcW w:w="426" w:type="dxa"/>
          </w:tcPr>
          <w:p w14:paraId="719B144D" w14:textId="77777777" w:rsidR="00CA65FC" w:rsidRDefault="00CA65FC">
            <w:pPr>
              <w:pStyle w:val="TableParagraph"/>
              <w:rPr>
                <w:rFonts w:ascii="Times New Roman"/>
                <w:sz w:val="18"/>
              </w:rPr>
            </w:pPr>
          </w:p>
        </w:tc>
        <w:tc>
          <w:tcPr>
            <w:tcW w:w="569" w:type="dxa"/>
          </w:tcPr>
          <w:p w14:paraId="6566B5F9" w14:textId="77777777" w:rsidR="00CA65FC" w:rsidRDefault="00CA65FC">
            <w:pPr>
              <w:pStyle w:val="TableParagraph"/>
              <w:rPr>
                <w:rFonts w:ascii="Times New Roman"/>
                <w:sz w:val="18"/>
              </w:rPr>
            </w:pPr>
          </w:p>
        </w:tc>
        <w:tc>
          <w:tcPr>
            <w:tcW w:w="425" w:type="dxa"/>
          </w:tcPr>
          <w:p w14:paraId="305FEFCB" w14:textId="77777777" w:rsidR="00CA65FC" w:rsidRDefault="00CA65FC">
            <w:pPr>
              <w:pStyle w:val="TableParagraph"/>
              <w:rPr>
                <w:rFonts w:ascii="Times New Roman"/>
                <w:sz w:val="18"/>
              </w:rPr>
            </w:pPr>
          </w:p>
        </w:tc>
        <w:tc>
          <w:tcPr>
            <w:tcW w:w="569" w:type="dxa"/>
          </w:tcPr>
          <w:p w14:paraId="6B7F0C85" w14:textId="77777777" w:rsidR="00CA65FC" w:rsidRDefault="00CA65FC">
            <w:pPr>
              <w:pStyle w:val="TableParagraph"/>
              <w:rPr>
                <w:rFonts w:ascii="Times New Roman"/>
                <w:sz w:val="18"/>
              </w:rPr>
            </w:pPr>
          </w:p>
        </w:tc>
        <w:tc>
          <w:tcPr>
            <w:tcW w:w="711" w:type="dxa"/>
          </w:tcPr>
          <w:p w14:paraId="041038FD" w14:textId="77777777" w:rsidR="00CA65FC" w:rsidRDefault="00CA65FC">
            <w:pPr>
              <w:pStyle w:val="TableParagraph"/>
              <w:rPr>
                <w:rFonts w:ascii="Times New Roman"/>
                <w:sz w:val="18"/>
              </w:rPr>
            </w:pPr>
          </w:p>
        </w:tc>
        <w:tc>
          <w:tcPr>
            <w:tcW w:w="1134" w:type="dxa"/>
          </w:tcPr>
          <w:p w14:paraId="7D670052" w14:textId="77777777" w:rsidR="00CA65FC" w:rsidRDefault="00CA65FC">
            <w:pPr>
              <w:pStyle w:val="TableParagraph"/>
              <w:rPr>
                <w:rFonts w:ascii="Times New Roman"/>
                <w:sz w:val="18"/>
              </w:rPr>
            </w:pPr>
          </w:p>
        </w:tc>
        <w:tc>
          <w:tcPr>
            <w:tcW w:w="1702" w:type="dxa"/>
          </w:tcPr>
          <w:p w14:paraId="738455C1" w14:textId="77777777" w:rsidR="00CA65FC" w:rsidRDefault="0078154A">
            <w:pPr>
              <w:pStyle w:val="TableParagraph"/>
              <w:ind w:left="68" w:right="286"/>
              <w:rPr>
                <w:sz w:val="20"/>
              </w:rPr>
            </w:pPr>
            <w:r>
              <w:rPr>
                <w:sz w:val="20"/>
              </w:rPr>
              <w:t>mancante di elementi che denuncino una mancanza di parità di trattamento e</w:t>
            </w:r>
          </w:p>
          <w:p w14:paraId="36DAB2A4" w14:textId="77777777" w:rsidR="00CA65FC" w:rsidRDefault="0078154A">
            <w:pPr>
              <w:pStyle w:val="TableParagraph"/>
              <w:spacing w:line="210" w:lineRule="exact"/>
              <w:ind w:left="68"/>
              <w:rPr>
                <w:sz w:val="20"/>
              </w:rPr>
            </w:pPr>
            <w:r>
              <w:rPr>
                <w:sz w:val="20"/>
              </w:rPr>
              <w:t>trasparenza</w:t>
            </w:r>
          </w:p>
        </w:tc>
      </w:tr>
      <w:tr w:rsidR="00CA65FC" w14:paraId="139BE67B" w14:textId="77777777">
        <w:trPr>
          <w:trHeight w:val="1840"/>
        </w:trPr>
        <w:tc>
          <w:tcPr>
            <w:tcW w:w="852" w:type="dxa"/>
          </w:tcPr>
          <w:p w14:paraId="5BBB2D44" w14:textId="77777777" w:rsidR="00CA65FC" w:rsidRDefault="0078154A">
            <w:pPr>
              <w:pStyle w:val="TableParagraph"/>
              <w:spacing w:before="59"/>
              <w:ind w:left="71"/>
              <w:rPr>
                <w:sz w:val="20"/>
              </w:rPr>
            </w:pPr>
            <w:r>
              <w:rPr>
                <w:sz w:val="20"/>
              </w:rPr>
              <w:t>F.2.3</w:t>
            </w:r>
          </w:p>
        </w:tc>
        <w:tc>
          <w:tcPr>
            <w:tcW w:w="7511" w:type="dxa"/>
          </w:tcPr>
          <w:p w14:paraId="36C4680A" w14:textId="77777777" w:rsidR="00CA65FC" w:rsidRDefault="0078154A">
            <w:pPr>
              <w:pStyle w:val="TableParagraph"/>
              <w:spacing w:before="59"/>
              <w:ind w:left="71" w:right="58"/>
              <w:jc w:val="both"/>
              <w:rPr>
                <w:sz w:val="20"/>
              </w:rPr>
            </w:pPr>
            <w:r>
              <w:rPr>
                <w:sz w:val="20"/>
              </w:rPr>
              <w:t>correttezza della valutazione dell'offerta tecnica (rispetto elementi e rispettivi parametri di valutazione, esame sistema prescelto, eventuale correttezza dei metodi di riparametrazione)</w:t>
            </w:r>
          </w:p>
        </w:tc>
        <w:tc>
          <w:tcPr>
            <w:tcW w:w="1985" w:type="dxa"/>
          </w:tcPr>
          <w:p w14:paraId="27D81569" w14:textId="77777777" w:rsidR="00CA65FC" w:rsidRDefault="0078154A">
            <w:pPr>
              <w:pStyle w:val="TableParagraph"/>
              <w:spacing w:before="59"/>
              <w:ind w:left="71"/>
              <w:rPr>
                <w:sz w:val="20"/>
              </w:rPr>
            </w:pPr>
            <w:r>
              <w:rPr>
                <w:sz w:val="20"/>
              </w:rPr>
              <w:t>art. 95</w:t>
            </w:r>
          </w:p>
        </w:tc>
        <w:tc>
          <w:tcPr>
            <w:tcW w:w="426" w:type="dxa"/>
          </w:tcPr>
          <w:p w14:paraId="27BA2574" w14:textId="77777777" w:rsidR="00CA65FC" w:rsidRDefault="00CA65FC">
            <w:pPr>
              <w:pStyle w:val="TableParagraph"/>
              <w:rPr>
                <w:rFonts w:ascii="Times New Roman"/>
                <w:sz w:val="18"/>
              </w:rPr>
            </w:pPr>
          </w:p>
        </w:tc>
        <w:tc>
          <w:tcPr>
            <w:tcW w:w="569" w:type="dxa"/>
          </w:tcPr>
          <w:p w14:paraId="2B3B917C" w14:textId="77777777" w:rsidR="00CA65FC" w:rsidRDefault="00CA65FC">
            <w:pPr>
              <w:pStyle w:val="TableParagraph"/>
              <w:rPr>
                <w:rFonts w:ascii="Times New Roman"/>
                <w:sz w:val="18"/>
              </w:rPr>
            </w:pPr>
          </w:p>
        </w:tc>
        <w:tc>
          <w:tcPr>
            <w:tcW w:w="425" w:type="dxa"/>
          </w:tcPr>
          <w:p w14:paraId="2748FA52" w14:textId="77777777" w:rsidR="00CA65FC" w:rsidRDefault="00CA65FC">
            <w:pPr>
              <w:pStyle w:val="TableParagraph"/>
              <w:rPr>
                <w:rFonts w:ascii="Times New Roman"/>
                <w:sz w:val="18"/>
              </w:rPr>
            </w:pPr>
          </w:p>
        </w:tc>
        <w:tc>
          <w:tcPr>
            <w:tcW w:w="569" w:type="dxa"/>
          </w:tcPr>
          <w:p w14:paraId="35B7DF13" w14:textId="77777777" w:rsidR="00CA65FC" w:rsidRDefault="00CA65FC">
            <w:pPr>
              <w:pStyle w:val="TableParagraph"/>
              <w:rPr>
                <w:rFonts w:ascii="Times New Roman"/>
                <w:sz w:val="18"/>
              </w:rPr>
            </w:pPr>
          </w:p>
        </w:tc>
        <w:tc>
          <w:tcPr>
            <w:tcW w:w="711" w:type="dxa"/>
          </w:tcPr>
          <w:p w14:paraId="69F5BA16" w14:textId="77777777" w:rsidR="00CA65FC" w:rsidRDefault="00CA65FC">
            <w:pPr>
              <w:pStyle w:val="TableParagraph"/>
              <w:rPr>
                <w:rFonts w:ascii="Times New Roman"/>
                <w:sz w:val="18"/>
              </w:rPr>
            </w:pPr>
          </w:p>
        </w:tc>
        <w:tc>
          <w:tcPr>
            <w:tcW w:w="1134" w:type="dxa"/>
          </w:tcPr>
          <w:p w14:paraId="12F0C433" w14:textId="77777777" w:rsidR="00CA65FC" w:rsidRDefault="0078154A">
            <w:pPr>
              <w:pStyle w:val="TableParagraph"/>
              <w:spacing w:line="229" w:lineRule="exact"/>
              <w:ind w:left="67"/>
              <w:rPr>
                <w:b/>
                <w:sz w:val="20"/>
              </w:rPr>
            </w:pPr>
            <w:r>
              <w:rPr>
                <w:b/>
                <w:sz w:val="20"/>
              </w:rPr>
              <w:t>13;14:15;</w:t>
            </w:r>
          </w:p>
          <w:p w14:paraId="39A382B6" w14:textId="77777777" w:rsidR="00CA65FC" w:rsidRDefault="0078154A">
            <w:pPr>
              <w:pStyle w:val="TableParagraph"/>
              <w:ind w:left="67"/>
              <w:rPr>
                <w:b/>
                <w:sz w:val="20"/>
              </w:rPr>
            </w:pPr>
            <w:r>
              <w:rPr>
                <w:b/>
                <w:sz w:val="20"/>
              </w:rPr>
              <w:t>16</w:t>
            </w:r>
          </w:p>
        </w:tc>
        <w:tc>
          <w:tcPr>
            <w:tcW w:w="1702" w:type="dxa"/>
          </w:tcPr>
          <w:p w14:paraId="50DA6412" w14:textId="77777777" w:rsidR="00CA65FC" w:rsidRDefault="0078154A">
            <w:pPr>
              <w:pStyle w:val="TableParagraph"/>
              <w:ind w:left="68" w:right="84"/>
              <w:rPr>
                <w:sz w:val="20"/>
              </w:rPr>
            </w:pPr>
            <w:r>
              <w:rPr>
                <w:b/>
                <w:sz w:val="20"/>
              </w:rPr>
              <w:t xml:space="preserve">25% </w:t>
            </w:r>
            <w:r>
              <w:rPr>
                <w:sz w:val="20"/>
              </w:rPr>
              <w:t xml:space="preserve">- nel caso </w:t>
            </w:r>
            <w:r>
              <w:rPr>
                <w:spacing w:val="-7"/>
                <w:sz w:val="20"/>
              </w:rPr>
              <w:t xml:space="preserve">in </w:t>
            </w:r>
            <w:r>
              <w:rPr>
                <w:sz w:val="20"/>
              </w:rPr>
              <w:t>cui la non corretta applicazione dei criteri ha determinato un affidamento</w:t>
            </w:r>
          </w:p>
          <w:p w14:paraId="653DEC37" w14:textId="77777777" w:rsidR="00CA65FC" w:rsidRDefault="0078154A">
            <w:pPr>
              <w:pStyle w:val="TableParagraph"/>
              <w:spacing w:line="210" w:lineRule="exact"/>
              <w:ind w:left="68"/>
              <w:rPr>
                <w:sz w:val="20"/>
              </w:rPr>
            </w:pPr>
            <w:r>
              <w:rPr>
                <w:sz w:val="20"/>
              </w:rPr>
              <w:t>illegittimo.</w:t>
            </w:r>
          </w:p>
        </w:tc>
      </w:tr>
      <w:tr w:rsidR="00CA65FC" w14:paraId="7A496C96" w14:textId="77777777">
        <w:trPr>
          <w:trHeight w:val="4831"/>
        </w:trPr>
        <w:tc>
          <w:tcPr>
            <w:tcW w:w="852" w:type="dxa"/>
          </w:tcPr>
          <w:p w14:paraId="5EE5B0C2" w14:textId="77777777" w:rsidR="00CA65FC" w:rsidRDefault="0078154A">
            <w:pPr>
              <w:pStyle w:val="TableParagraph"/>
              <w:spacing w:before="59"/>
              <w:ind w:left="71"/>
              <w:rPr>
                <w:sz w:val="20"/>
              </w:rPr>
            </w:pPr>
            <w:r>
              <w:rPr>
                <w:sz w:val="20"/>
              </w:rPr>
              <w:t>F.2.4</w:t>
            </w:r>
          </w:p>
        </w:tc>
        <w:tc>
          <w:tcPr>
            <w:tcW w:w="7511" w:type="dxa"/>
          </w:tcPr>
          <w:p w14:paraId="2CBAE589" w14:textId="77777777" w:rsidR="00CA65FC" w:rsidRDefault="0078154A">
            <w:pPr>
              <w:pStyle w:val="TableParagraph"/>
              <w:spacing w:before="59"/>
              <w:ind w:left="71" w:right="54"/>
              <w:jc w:val="both"/>
              <w:rPr>
                <w:sz w:val="20"/>
              </w:rPr>
            </w:pPr>
            <w:r>
              <w:rPr>
                <w:sz w:val="20"/>
              </w:rPr>
              <w:t>correttezza della valutazione dell'offerta economica (solo per miglior rapporto qualità/prezzo) (offerte inferiori base di gara, non condizionate, non parziali,  verifica eventuali calcoli composizione prezzo</w:t>
            </w:r>
            <w:r>
              <w:rPr>
                <w:spacing w:val="-6"/>
                <w:sz w:val="20"/>
              </w:rPr>
              <w:t xml:space="preserve"> </w:t>
            </w:r>
            <w:r>
              <w:rPr>
                <w:sz w:val="20"/>
              </w:rPr>
              <w:t>offerto)</w:t>
            </w:r>
          </w:p>
        </w:tc>
        <w:tc>
          <w:tcPr>
            <w:tcW w:w="1985" w:type="dxa"/>
          </w:tcPr>
          <w:p w14:paraId="19047131" w14:textId="77777777" w:rsidR="00CA65FC" w:rsidRDefault="0078154A">
            <w:pPr>
              <w:pStyle w:val="TableParagraph"/>
              <w:spacing w:before="59"/>
              <w:ind w:left="71"/>
              <w:rPr>
                <w:sz w:val="20"/>
              </w:rPr>
            </w:pPr>
            <w:r>
              <w:rPr>
                <w:sz w:val="20"/>
              </w:rPr>
              <w:t>art. 95</w:t>
            </w:r>
          </w:p>
        </w:tc>
        <w:tc>
          <w:tcPr>
            <w:tcW w:w="426" w:type="dxa"/>
          </w:tcPr>
          <w:p w14:paraId="5A773606" w14:textId="77777777" w:rsidR="00CA65FC" w:rsidRDefault="00CA65FC">
            <w:pPr>
              <w:pStyle w:val="TableParagraph"/>
              <w:rPr>
                <w:rFonts w:ascii="Times New Roman"/>
                <w:sz w:val="18"/>
              </w:rPr>
            </w:pPr>
          </w:p>
        </w:tc>
        <w:tc>
          <w:tcPr>
            <w:tcW w:w="569" w:type="dxa"/>
          </w:tcPr>
          <w:p w14:paraId="2A605A20" w14:textId="77777777" w:rsidR="00CA65FC" w:rsidRDefault="00CA65FC">
            <w:pPr>
              <w:pStyle w:val="TableParagraph"/>
              <w:rPr>
                <w:rFonts w:ascii="Times New Roman"/>
                <w:sz w:val="18"/>
              </w:rPr>
            </w:pPr>
          </w:p>
        </w:tc>
        <w:tc>
          <w:tcPr>
            <w:tcW w:w="425" w:type="dxa"/>
          </w:tcPr>
          <w:p w14:paraId="4D6E3E36" w14:textId="77777777" w:rsidR="00CA65FC" w:rsidRDefault="00CA65FC">
            <w:pPr>
              <w:pStyle w:val="TableParagraph"/>
              <w:rPr>
                <w:rFonts w:ascii="Times New Roman"/>
                <w:sz w:val="18"/>
              </w:rPr>
            </w:pPr>
          </w:p>
        </w:tc>
        <w:tc>
          <w:tcPr>
            <w:tcW w:w="569" w:type="dxa"/>
          </w:tcPr>
          <w:p w14:paraId="19558D7D" w14:textId="77777777" w:rsidR="00CA65FC" w:rsidRDefault="00CA65FC">
            <w:pPr>
              <w:pStyle w:val="TableParagraph"/>
              <w:rPr>
                <w:rFonts w:ascii="Times New Roman"/>
                <w:sz w:val="18"/>
              </w:rPr>
            </w:pPr>
          </w:p>
        </w:tc>
        <w:tc>
          <w:tcPr>
            <w:tcW w:w="711" w:type="dxa"/>
          </w:tcPr>
          <w:p w14:paraId="0221AF28" w14:textId="77777777" w:rsidR="00CA65FC" w:rsidRDefault="00CA65FC">
            <w:pPr>
              <w:pStyle w:val="TableParagraph"/>
              <w:rPr>
                <w:rFonts w:ascii="Times New Roman"/>
                <w:sz w:val="18"/>
              </w:rPr>
            </w:pPr>
          </w:p>
        </w:tc>
        <w:tc>
          <w:tcPr>
            <w:tcW w:w="1134" w:type="dxa"/>
          </w:tcPr>
          <w:p w14:paraId="61495497" w14:textId="77777777" w:rsidR="00CA65FC" w:rsidRDefault="0078154A">
            <w:pPr>
              <w:pStyle w:val="TableParagraph"/>
              <w:spacing w:line="230" w:lineRule="exact"/>
              <w:ind w:left="67"/>
              <w:rPr>
                <w:b/>
                <w:sz w:val="20"/>
              </w:rPr>
            </w:pPr>
            <w:r>
              <w:rPr>
                <w:b/>
                <w:sz w:val="20"/>
              </w:rPr>
              <w:t>15;16</w:t>
            </w:r>
          </w:p>
        </w:tc>
        <w:tc>
          <w:tcPr>
            <w:tcW w:w="1702" w:type="dxa"/>
          </w:tcPr>
          <w:p w14:paraId="553F1480" w14:textId="77777777" w:rsidR="00CA65FC" w:rsidRDefault="0078154A">
            <w:pPr>
              <w:pStyle w:val="TableParagraph"/>
              <w:ind w:left="68" w:right="64"/>
              <w:rPr>
                <w:sz w:val="20"/>
              </w:rPr>
            </w:pPr>
            <w:r>
              <w:rPr>
                <w:b/>
                <w:sz w:val="20"/>
              </w:rPr>
              <w:t xml:space="preserve">100% </w:t>
            </w:r>
            <w:r>
              <w:rPr>
                <w:sz w:val="20"/>
              </w:rPr>
              <w:t>- in caso di errata applicazione dei parametri per la valutazione dell'esito della gara con aggiudicazione a soggetto diverso dal legittimo aggiudicatario.</w:t>
            </w:r>
          </w:p>
          <w:p w14:paraId="700255B4" w14:textId="77777777" w:rsidR="00CA65FC" w:rsidRDefault="0078154A">
            <w:pPr>
              <w:pStyle w:val="TableParagraph"/>
              <w:ind w:left="68" w:right="164"/>
              <w:rPr>
                <w:sz w:val="20"/>
              </w:rPr>
            </w:pPr>
            <w:r>
              <w:rPr>
                <w:b/>
                <w:sz w:val="20"/>
              </w:rPr>
              <w:t xml:space="preserve">5% </w:t>
            </w:r>
            <w:r>
              <w:rPr>
                <w:sz w:val="20"/>
              </w:rPr>
              <w:t>- in caso di errata applicazione dei parametri per la valutazione dell'esito della gara che non modifichino</w:t>
            </w:r>
          </w:p>
          <w:p w14:paraId="249EC71D" w14:textId="77777777" w:rsidR="00CA65FC" w:rsidRDefault="0078154A">
            <w:pPr>
              <w:pStyle w:val="TableParagraph"/>
              <w:spacing w:before="6" w:line="228" w:lineRule="exact"/>
              <w:ind w:left="68" w:right="226"/>
              <w:rPr>
                <w:sz w:val="20"/>
              </w:rPr>
            </w:pPr>
            <w:r>
              <w:rPr>
                <w:w w:val="95"/>
                <w:sz w:val="20"/>
              </w:rPr>
              <w:t xml:space="preserve">l'aggiudicazione </w:t>
            </w:r>
            <w:r>
              <w:rPr>
                <w:sz w:val="20"/>
              </w:rPr>
              <w:t>a soggetto</w:t>
            </w:r>
          </w:p>
        </w:tc>
      </w:tr>
    </w:tbl>
    <w:p w14:paraId="6DD7BA83"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081B35E5"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11BF7790" w14:textId="77777777">
        <w:trPr>
          <w:trHeight w:val="1151"/>
        </w:trPr>
        <w:tc>
          <w:tcPr>
            <w:tcW w:w="8363" w:type="dxa"/>
            <w:gridSpan w:val="2"/>
          </w:tcPr>
          <w:p w14:paraId="16EF40E0" w14:textId="77777777" w:rsidR="00CA65FC" w:rsidRDefault="0078154A">
            <w:pPr>
              <w:pStyle w:val="TableParagraph"/>
              <w:spacing w:before="2"/>
              <w:ind w:left="71"/>
              <w:rPr>
                <w:b/>
                <w:sz w:val="20"/>
              </w:rPr>
            </w:pPr>
            <w:r>
              <w:rPr>
                <w:b/>
                <w:sz w:val="20"/>
              </w:rPr>
              <w:t>DESCRIZIONE</w:t>
            </w:r>
          </w:p>
        </w:tc>
        <w:tc>
          <w:tcPr>
            <w:tcW w:w="1985" w:type="dxa"/>
          </w:tcPr>
          <w:p w14:paraId="73988B11"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3E1C0622" w14:textId="77777777" w:rsidR="00CA65FC" w:rsidRDefault="0078154A">
            <w:pPr>
              <w:pStyle w:val="TableParagraph"/>
              <w:spacing w:before="2"/>
              <w:ind w:left="71"/>
              <w:rPr>
                <w:b/>
                <w:sz w:val="20"/>
              </w:rPr>
            </w:pPr>
            <w:r>
              <w:rPr>
                <w:b/>
                <w:sz w:val="20"/>
              </w:rPr>
              <w:t>SI</w:t>
            </w:r>
          </w:p>
        </w:tc>
        <w:tc>
          <w:tcPr>
            <w:tcW w:w="569" w:type="dxa"/>
          </w:tcPr>
          <w:p w14:paraId="54242309" w14:textId="77777777" w:rsidR="00CA65FC" w:rsidRDefault="0078154A">
            <w:pPr>
              <w:pStyle w:val="TableParagraph"/>
              <w:spacing w:before="2"/>
              <w:ind w:left="87"/>
              <w:rPr>
                <w:b/>
                <w:sz w:val="20"/>
              </w:rPr>
            </w:pPr>
            <w:r>
              <w:rPr>
                <w:b/>
                <w:sz w:val="20"/>
              </w:rPr>
              <w:t>NO</w:t>
            </w:r>
          </w:p>
        </w:tc>
        <w:tc>
          <w:tcPr>
            <w:tcW w:w="425" w:type="dxa"/>
          </w:tcPr>
          <w:p w14:paraId="09610490"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69F8B830" w14:textId="77777777" w:rsidR="00CA65FC" w:rsidRDefault="0078154A">
            <w:pPr>
              <w:pStyle w:val="TableParagraph"/>
              <w:spacing w:before="2" w:line="229" w:lineRule="exact"/>
              <w:ind w:left="68"/>
              <w:rPr>
                <w:b/>
                <w:sz w:val="20"/>
              </w:rPr>
            </w:pPr>
            <w:r>
              <w:rPr>
                <w:b/>
                <w:sz w:val="20"/>
              </w:rPr>
              <w:t>Doc</w:t>
            </w:r>
          </w:p>
          <w:p w14:paraId="05BF0C44"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0D4645BA"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5BEDACD0"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480B82E6"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7CA99B80" w14:textId="77777777" w:rsidR="00CA65FC" w:rsidRDefault="0078154A">
            <w:pPr>
              <w:pStyle w:val="TableParagraph"/>
              <w:spacing w:before="2"/>
              <w:ind w:left="71" w:right="65"/>
              <w:rPr>
                <w:b/>
                <w:sz w:val="20"/>
              </w:rPr>
            </w:pPr>
            <w:r>
              <w:rPr>
                <w:b/>
                <w:sz w:val="20"/>
              </w:rPr>
              <w:t>Percentuale di riduzione applicabile</w:t>
            </w:r>
          </w:p>
        </w:tc>
      </w:tr>
      <w:tr w:rsidR="00CA65FC" w14:paraId="1E6A2A57" w14:textId="77777777">
        <w:trPr>
          <w:trHeight w:val="690"/>
        </w:trPr>
        <w:tc>
          <w:tcPr>
            <w:tcW w:w="852" w:type="dxa"/>
          </w:tcPr>
          <w:p w14:paraId="795A7EBD" w14:textId="77777777" w:rsidR="00CA65FC" w:rsidRDefault="00CA65FC">
            <w:pPr>
              <w:pStyle w:val="TableParagraph"/>
              <w:rPr>
                <w:rFonts w:ascii="Times New Roman"/>
                <w:sz w:val="18"/>
              </w:rPr>
            </w:pPr>
          </w:p>
        </w:tc>
        <w:tc>
          <w:tcPr>
            <w:tcW w:w="7511" w:type="dxa"/>
          </w:tcPr>
          <w:p w14:paraId="1FBD180A" w14:textId="77777777" w:rsidR="00CA65FC" w:rsidRDefault="00CA65FC">
            <w:pPr>
              <w:pStyle w:val="TableParagraph"/>
              <w:rPr>
                <w:rFonts w:ascii="Times New Roman"/>
                <w:sz w:val="18"/>
              </w:rPr>
            </w:pPr>
          </w:p>
        </w:tc>
        <w:tc>
          <w:tcPr>
            <w:tcW w:w="1985" w:type="dxa"/>
          </w:tcPr>
          <w:p w14:paraId="34500961" w14:textId="77777777" w:rsidR="00CA65FC" w:rsidRDefault="00CA65FC">
            <w:pPr>
              <w:pStyle w:val="TableParagraph"/>
              <w:rPr>
                <w:rFonts w:ascii="Times New Roman"/>
                <w:sz w:val="18"/>
              </w:rPr>
            </w:pPr>
          </w:p>
        </w:tc>
        <w:tc>
          <w:tcPr>
            <w:tcW w:w="426" w:type="dxa"/>
          </w:tcPr>
          <w:p w14:paraId="7D84AE98" w14:textId="77777777" w:rsidR="00CA65FC" w:rsidRDefault="00CA65FC">
            <w:pPr>
              <w:pStyle w:val="TableParagraph"/>
              <w:rPr>
                <w:rFonts w:ascii="Times New Roman"/>
                <w:sz w:val="18"/>
              </w:rPr>
            </w:pPr>
          </w:p>
        </w:tc>
        <w:tc>
          <w:tcPr>
            <w:tcW w:w="569" w:type="dxa"/>
          </w:tcPr>
          <w:p w14:paraId="662AEDAF" w14:textId="77777777" w:rsidR="00CA65FC" w:rsidRDefault="00CA65FC">
            <w:pPr>
              <w:pStyle w:val="TableParagraph"/>
              <w:rPr>
                <w:rFonts w:ascii="Times New Roman"/>
                <w:sz w:val="18"/>
              </w:rPr>
            </w:pPr>
          </w:p>
        </w:tc>
        <w:tc>
          <w:tcPr>
            <w:tcW w:w="425" w:type="dxa"/>
          </w:tcPr>
          <w:p w14:paraId="17ED4524" w14:textId="77777777" w:rsidR="00CA65FC" w:rsidRDefault="00CA65FC">
            <w:pPr>
              <w:pStyle w:val="TableParagraph"/>
              <w:rPr>
                <w:rFonts w:ascii="Times New Roman"/>
                <w:sz w:val="18"/>
              </w:rPr>
            </w:pPr>
          </w:p>
        </w:tc>
        <w:tc>
          <w:tcPr>
            <w:tcW w:w="569" w:type="dxa"/>
          </w:tcPr>
          <w:p w14:paraId="04824582" w14:textId="77777777" w:rsidR="00CA65FC" w:rsidRDefault="00CA65FC">
            <w:pPr>
              <w:pStyle w:val="TableParagraph"/>
              <w:rPr>
                <w:rFonts w:ascii="Times New Roman"/>
                <w:sz w:val="18"/>
              </w:rPr>
            </w:pPr>
          </w:p>
        </w:tc>
        <w:tc>
          <w:tcPr>
            <w:tcW w:w="711" w:type="dxa"/>
          </w:tcPr>
          <w:p w14:paraId="14B12E06" w14:textId="77777777" w:rsidR="00CA65FC" w:rsidRDefault="00CA65FC">
            <w:pPr>
              <w:pStyle w:val="TableParagraph"/>
              <w:rPr>
                <w:rFonts w:ascii="Times New Roman"/>
                <w:sz w:val="18"/>
              </w:rPr>
            </w:pPr>
          </w:p>
        </w:tc>
        <w:tc>
          <w:tcPr>
            <w:tcW w:w="1134" w:type="dxa"/>
          </w:tcPr>
          <w:p w14:paraId="6C3F4C95" w14:textId="77777777" w:rsidR="00CA65FC" w:rsidRDefault="00CA65FC">
            <w:pPr>
              <w:pStyle w:val="TableParagraph"/>
              <w:rPr>
                <w:rFonts w:ascii="Times New Roman"/>
                <w:sz w:val="18"/>
              </w:rPr>
            </w:pPr>
          </w:p>
        </w:tc>
        <w:tc>
          <w:tcPr>
            <w:tcW w:w="1702" w:type="dxa"/>
          </w:tcPr>
          <w:p w14:paraId="5369D701" w14:textId="77777777" w:rsidR="00CA65FC" w:rsidRDefault="0078154A">
            <w:pPr>
              <w:pStyle w:val="TableParagraph"/>
              <w:spacing w:before="3" w:line="230" w:lineRule="exact"/>
              <w:ind w:left="68" w:right="314"/>
              <w:rPr>
                <w:sz w:val="20"/>
              </w:rPr>
            </w:pPr>
            <w:r>
              <w:rPr>
                <w:sz w:val="20"/>
              </w:rPr>
              <w:t xml:space="preserve">diverso dal legittimo </w:t>
            </w:r>
            <w:r>
              <w:rPr>
                <w:w w:val="95"/>
                <w:sz w:val="20"/>
              </w:rPr>
              <w:t>aggiudicatario.</w:t>
            </w:r>
          </w:p>
        </w:tc>
      </w:tr>
      <w:tr w:rsidR="00CA65FC" w14:paraId="67A7D3B5" w14:textId="77777777">
        <w:trPr>
          <w:trHeight w:val="4368"/>
        </w:trPr>
        <w:tc>
          <w:tcPr>
            <w:tcW w:w="852" w:type="dxa"/>
          </w:tcPr>
          <w:p w14:paraId="69E71170" w14:textId="77777777" w:rsidR="00CA65FC" w:rsidRDefault="0078154A">
            <w:pPr>
              <w:pStyle w:val="TableParagraph"/>
              <w:spacing w:before="57"/>
              <w:ind w:left="71"/>
              <w:rPr>
                <w:sz w:val="20"/>
              </w:rPr>
            </w:pPr>
            <w:r>
              <w:rPr>
                <w:sz w:val="20"/>
              </w:rPr>
              <w:t>F.2.5</w:t>
            </w:r>
          </w:p>
        </w:tc>
        <w:tc>
          <w:tcPr>
            <w:tcW w:w="7511" w:type="dxa"/>
          </w:tcPr>
          <w:p w14:paraId="6094DA9D" w14:textId="77777777" w:rsidR="00CA65FC" w:rsidRDefault="0078154A">
            <w:pPr>
              <w:pStyle w:val="TableParagraph"/>
              <w:spacing w:before="57"/>
              <w:ind w:left="71" w:right="54"/>
              <w:jc w:val="both"/>
              <w:rPr>
                <w:sz w:val="20"/>
              </w:rPr>
            </w:pPr>
            <w:r>
              <w:rPr>
                <w:sz w:val="20"/>
              </w:rPr>
              <w:t>svolgimento della verifica in contraddittorio delle offerte anomale (da parte del  RUP con l’eventuale supporto della Commissione giudicatrice o da parte del Rup con ufficio della stazione appaltante a cui compete l’intervento, o commissione ad hoc costituita )</w:t>
            </w:r>
          </w:p>
        </w:tc>
        <w:tc>
          <w:tcPr>
            <w:tcW w:w="1985" w:type="dxa"/>
          </w:tcPr>
          <w:p w14:paraId="4993AC93" w14:textId="77777777" w:rsidR="00CA65FC" w:rsidRDefault="0078154A">
            <w:pPr>
              <w:pStyle w:val="TableParagraph"/>
              <w:spacing w:before="57"/>
              <w:ind w:left="71" w:right="288"/>
              <w:rPr>
                <w:sz w:val="20"/>
              </w:rPr>
            </w:pPr>
            <w:r>
              <w:rPr>
                <w:sz w:val="20"/>
              </w:rPr>
              <w:t>art. 97 - Linee guida ANAC n. 3/2016</w:t>
            </w:r>
          </w:p>
          <w:p w14:paraId="415060B0" w14:textId="77777777" w:rsidR="00CA65FC" w:rsidRDefault="0078154A">
            <w:pPr>
              <w:pStyle w:val="TableParagraph"/>
              <w:ind w:left="71" w:right="288"/>
              <w:rPr>
                <w:sz w:val="20"/>
              </w:rPr>
            </w:pPr>
            <w:r>
              <w:rPr>
                <w:sz w:val="20"/>
              </w:rPr>
              <w:t xml:space="preserve">modificata e integrata con </w:t>
            </w:r>
            <w:r>
              <w:rPr>
                <w:w w:val="95"/>
                <w:sz w:val="20"/>
              </w:rPr>
              <w:t xml:space="preserve">determinazione </w:t>
            </w:r>
            <w:r>
              <w:rPr>
                <w:sz w:val="20"/>
              </w:rPr>
              <w:t>n.1007 del 11.10.2017</w:t>
            </w:r>
          </w:p>
        </w:tc>
        <w:tc>
          <w:tcPr>
            <w:tcW w:w="426" w:type="dxa"/>
          </w:tcPr>
          <w:p w14:paraId="439A1F3F" w14:textId="77777777" w:rsidR="00CA65FC" w:rsidRDefault="00CA65FC">
            <w:pPr>
              <w:pStyle w:val="TableParagraph"/>
              <w:rPr>
                <w:rFonts w:ascii="Times New Roman"/>
                <w:sz w:val="18"/>
              </w:rPr>
            </w:pPr>
          </w:p>
        </w:tc>
        <w:tc>
          <w:tcPr>
            <w:tcW w:w="569" w:type="dxa"/>
          </w:tcPr>
          <w:p w14:paraId="0AAD8F87" w14:textId="77777777" w:rsidR="00CA65FC" w:rsidRDefault="00CA65FC">
            <w:pPr>
              <w:pStyle w:val="TableParagraph"/>
              <w:rPr>
                <w:rFonts w:ascii="Times New Roman"/>
                <w:sz w:val="18"/>
              </w:rPr>
            </w:pPr>
          </w:p>
        </w:tc>
        <w:tc>
          <w:tcPr>
            <w:tcW w:w="425" w:type="dxa"/>
          </w:tcPr>
          <w:p w14:paraId="3F67E724" w14:textId="77777777" w:rsidR="00CA65FC" w:rsidRDefault="00CA65FC">
            <w:pPr>
              <w:pStyle w:val="TableParagraph"/>
              <w:rPr>
                <w:rFonts w:ascii="Times New Roman"/>
                <w:sz w:val="18"/>
              </w:rPr>
            </w:pPr>
          </w:p>
        </w:tc>
        <w:tc>
          <w:tcPr>
            <w:tcW w:w="569" w:type="dxa"/>
          </w:tcPr>
          <w:p w14:paraId="101B134B" w14:textId="77777777" w:rsidR="00CA65FC" w:rsidRDefault="00CA65FC">
            <w:pPr>
              <w:pStyle w:val="TableParagraph"/>
              <w:rPr>
                <w:rFonts w:ascii="Times New Roman"/>
                <w:sz w:val="18"/>
              </w:rPr>
            </w:pPr>
          </w:p>
        </w:tc>
        <w:tc>
          <w:tcPr>
            <w:tcW w:w="711" w:type="dxa"/>
          </w:tcPr>
          <w:p w14:paraId="79BFD519" w14:textId="77777777" w:rsidR="00CA65FC" w:rsidRDefault="00CA65FC">
            <w:pPr>
              <w:pStyle w:val="TableParagraph"/>
              <w:rPr>
                <w:rFonts w:ascii="Times New Roman"/>
                <w:sz w:val="18"/>
              </w:rPr>
            </w:pPr>
          </w:p>
        </w:tc>
        <w:tc>
          <w:tcPr>
            <w:tcW w:w="1134" w:type="dxa"/>
          </w:tcPr>
          <w:p w14:paraId="4F5F0A68" w14:textId="77777777" w:rsidR="00CA65FC" w:rsidRDefault="0078154A">
            <w:pPr>
              <w:pStyle w:val="TableParagraph"/>
              <w:spacing w:line="227" w:lineRule="exact"/>
              <w:ind w:left="67"/>
              <w:rPr>
                <w:b/>
                <w:sz w:val="20"/>
              </w:rPr>
            </w:pPr>
            <w:r>
              <w:rPr>
                <w:b/>
                <w:sz w:val="20"/>
              </w:rPr>
              <w:t>20</w:t>
            </w:r>
          </w:p>
        </w:tc>
        <w:tc>
          <w:tcPr>
            <w:tcW w:w="1702" w:type="dxa"/>
          </w:tcPr>
          <w:p w14:paraId="0C1F0808" w14:textId="77777777" w:rsidR="00CA65FC" w:rsidRDefault="0078154A">
            <w:pPr>
              <w:pStyle w:val="TableParagraph"/>
              <w:ind w:left="68" w:right="62"/>
              <w:rPr>
                <w:sz w:val="20"/>
              </w:rPr>
            </w:pPr>
            <w:r>
              <w:rPr>
                <w:b/>
                <w:sz w:val="20"/>
              </w:rPr>
              <w:t xml:space="preserve">25% - </w:t>
            </w:r>
            <w:r>
              <w:rPr>
                <w:sz w:val="20"/>
              </w:rPr>
              <w:t>se le offerte appaiono anormalmente basse rispetto alla prestazione, ma l'amministrazione aggiudicatrice, prima di respingere tali offerte, non richiede per iscritto le precisazioni ritenute pertinenti in merito agli elementi costituitivi</w:t>
            </w:r>
          </w:p>
          <w:p w14:paraId="1D83E2FD" w14:textId="77777777" w:rsidR="00CA65FC" w:rsidRDefault="0078154A">
            <w:pPr>
              <w:pStyle w:val="TableParagraph"/>
              <w:spacing w:line="210" w:lineRule="exact"/>
              <w:ind w:left="68"/>
              <w:rPr>
                <w:sz w:val="20"/>
              </w:rPr>
            </w:pPr>
            <w:r>
              <w:rPr>
                <w:sz w:val="20"/>
              </w:rPr>
              <w:t>dell'offerta.</w:t>
            </w:r>
          </w:p>
        </w:tc>
      </w:tr>
      <w:tr w:rsidR="00CA65FC" w14:paraId="1D39CDFE" w14:textId="77777777">
        <w:trPr>
          <w:trHeight w:val="979"/>
        </w:trPr>
        <w:tc>
          <w:tcPr>
            <w:tcW w:w="852" w:type="dxa"/>
          </w:tcPr>
          <w:p w14:paraId="2C71B1C1" w14:textId="77777777" w:rsidR="00CA65FC" w:rsidRDefault="0078154A">
            <w:pPr>
              <w:pStyle w:val="TableParagraph"/>
              <w:spacing w:before="59"/>
              <w:ind w:left="71"/>
              <w:rPr>
                <w:sz w:val="20"/>
              </w:rPr>
            </w:pPr>
            <w:r>
              <w:rPr>
                <w:sz w:val="20"/>
              </w:rPr>
              <w:t>F.2.6</w:t>
            </w:r>
          </w:p>
        </w:tc>
        <w:tc>
          <w:tcPr>
            <w:tcW w:w="7511" w:type="dxa"/>
          </w:tcPr>
          <w:p w14:paraId="20BCFB47" w14:textId="77777777" w:rsidR="00CA65FC" w:rsidRDefault="0078154A">
            <w:pPr>
              <w:pStyle w:val="TableParagraph"/>
              <w:spacing w:before="59"/>
              <w:ind w:left="71" w:right="53"/>
              <w:jc w:val="both"/>
              <w:rPr>
                <w:sz w:val="20"/>
              </w:rPr>
            </w:pPr>
            <w:r>
              <w:rPr>
                <w:sz w:val="20"/>
              </w:rPr>
              <w:t>nell’offerta economica l’operatore ha indicato i propri costi della manodopera e gli oneri aziendali concernenti l’adempimento delle disposizioni in materia di salute e sicurezza sui luoghi di lavoro (no nelle forniture senza posa in opera, servizi di</w:t>
            </w:r>
          </w:p>
          <w:p w14:paraId="0D00952F" w14:textId="77777777" w:rsidR="00CA65FC" w:rsidRDefault="0078154A">
            <w:pPr>
              <w:pStyle w:val="TableParagraph"/>
              <w:spacing w:line="210" w:lineRule="exact"/>
              <w:ind w:left="71"/>
              <w:jc w:val="both"/>
              <w:rPr>
                <w:sz w:val="20"/>
              </w:rPr>
            </w:pPr>
            <w:r>
              <w:rPr>
                <w:sz w:val="20"/>
              </w:rPr>
              <w:t>natura intellettuale e degli affidamenti sotto 40.000 €).</w:t>
            </w:r>
          </w:p>
        </w:tc>
        <w:tc>
          <w:tcPr>
            <w:tcW w:w="1985" w:type="dxa"/>
          </w:tcPr>
          <w:p w14:paraId="6A67DD00" w14:textId="77777777" w:rsidR="00CA65FC" w:rsidRDefault="0078154A">
            <w:pPr>
              <w:pStyle w:val="TableParagraph"/>
              <w:spacing w:before="59"/>
              <w:ind w:left="71"/>
              <w:rPr>
                <w:sz w:val="20"/>
              </w:rPr>
            </w:pPr>
            <w:r>
              <w:rPr>
                <w:sz w:val="20"/>
              </w:rPr>
              <w:t>art. 95, c. 10</w:t>
            </w:r>
          </w:p>
        </w:tc>
        <w:tc>
          <w:tcPr>
            <w:tcW w:w="426" w:type="dxa"/>
          </w:tcPr>
          <w:p w14:paraId="2D963A4B" w14:textId="77777777" w:rsidR="00CA65FC" w:rsidRDefault="00CA65FC">
            <w:pPr>
              <w:pStyle w:val="TableParagraph"/>
              <w:rPr>
                <w:rFonts w:ascii="Times New Roman"/>
                <w:sz w:val="18"/>
              </w:rPr>
            </w:pPr>
          </w:p>
        </w:tc>
        <w:tc>
          <w:tcPr>
            <w:tcW w:w="569" w:type="dxa"/>
          </w:tcPr>
          <w:p w14:paraId="77471B4C" w14:textId="77777777" w:rsidR="00CA65FC" w:rsidRDefault="00CA65FC">
            <w:pPr>
              <w:pStyle w:val="TableParagraph"/>
              <w:rPr>
                <w:rFonts w:ascii="Times New Roman"/>
                <w:sz w:val="18"/>
              </w:rPr>
            </w:pPr>
          </w:p>
        </w:tc>
        <w:tc>
          <w:tcPr>
            <w:tcW w:w="425" w:type="dxa"/>
          </w:tcPr>
          <w:p w14:paraId="7DEF1A75" w14:textId="77777777" w:rsidR="00CA65FC" w:rsidRDefault="00CA65FC">
            <w:pPr>
              <w:pStyle w:val="TableParagraph"/>
              <w:rPr>
                <w:rFonts w:ascii="Times New Roman"/>
                <w:sz w:val="18"/>
              </w:rPr>
            </w:pPr>
          </w:p>
        </w:tc>
        <w:tc>
          <w:tcPr>
            <w:tcW w:w="569" w:type="dxa"/>
          </w:tcPr>
          <w:p w14:paraId="58D6F16A" w14:textId="77777777" w:rsidR="00CA65FC" w:rsidRDefault="00CA65FC">
            <w:pPr>
              <w:pStyle w:val="TableParagraph"/>
              <w:rPr>
                <w:rFonts w:ascii="Times New Roman"/>
                <w:sz w:val="18"/>
              </w:rPr>
            </w:pPr>
          </w:p>
        </w:tc>
        <w:tc>
          <w:tcPr>
            <w:tcW w:w="711" w:type="dxa"/>
          </w:tcPr>
          <w:p w14:paraId="48F85389" w14:textId="77777777" w:rsidR="00CA65FC" w:rsidRDefault="00CA65FC">
            <w:pPr>
              <w:pStyle w:val="TableParagraph"/>
              <w:rPr>
                <w:rFonts w:ascii="Times New Roman"/>
                <w:sz w:val="18"/>
              </w:rPr>
            </w:pPr>
          </w:p>
        </w:tc>
        <w:tc>
          <w:tcPr>
            <w:tcW w:w="1134" w:type="dxa"/>
          </w:tcPr>
          <w:p w14:paraId="79A99B6A" w14:textId="77777777" w:rsidR="00CA65FC" w:rsidRDefault="0078154A">
            <w:pPr>
              <w:pStyle w:val="TableParagraph"/>
              <w:spacing w:line="229" w:lineRule="exact"/>
              <w:ind w:left="67"/>
              <w:rPr>
                <w:b/>
                <w:sz w:val="20"/>
              </w:rPr>
            </w:pPr>
            <w:r>
              <w:rPr>
                <w:b/>
                <w:sz w:val="20"/>
              </w:rPr>
              <w:t>20</w:t>
            </w:r>
          </w:p>
        </w:tc>
        <w:tc>
          <w:tcPr>
            <w:tcW w:w="1702" w:type="dxa"/>
          </w:tcPr>
          <w:p w14:paraId="7ABC19E1" w14:textId="77777777" w:rsidR="00CA65FC" w:rsidRDefault="0078154A">
            <w:pPr>
              <w:pStyle w:val="TableParagraph"/>
              <w:spacing w:before="28"/>
              <w:ind w:left="68" w:right="120"/>
              <w:rPr>
                <w:sz w:val="20"/>
              </w:rPr>
            </w:pPr>
            <w:r>
              <w:rPr>
                <w:b/>
                <w:sz w:val="20"/>
              </w:rPr>
              <w:t xml:space="preserve">100% </w:t>
            </w:r>
            <w:r>
              <w:rPr>
                <w:sz w:val="20"/>
              </w:rPr>
              <w:t>- se non esiste alcuna indicazione circa i costi e gli oneri</w:t>
            </w:r>
          </w:p>
        </w:tc>
      </w:tr>
      <w:tr w:rsidR="00CA65FC" w14:paraId="6C402D37" w14:textId="77777777">
        <w:trPr>
          <w:trHeight w:val="1840"/>
        </w:trPr>
        <w:tc>
          <w:tcPr>
            <w:tcW w:w="852" w:type="dxa"/>
          </w:tcPr>
          <w:p w14:paraId="4DA0497D" w14:textId="77777777" w:rsidR="00CA65FC" w:rsidRDefault="0078154A">
            <w:pPr>
              <w:pStyle w:val="TableParagraph"/>
              <w:spacing w:before="59"/>
              <w:ind w:left="71"/>
              <w:rPr>
                <w:sz w:val="20"/>
              </w:rPr>
            </w:pPr>
            <w:r>
              <w:rPr>
                <w:sz w:val="20"/>
              </w:rPr>
              <w:t>F.2.7</w:t>
            </w:r>
          </w:p>
        </w:tc>
        <w:tc>
          <w:tcPr>
            <w:tcW w:w="7511" w:type="dxa"/>
          </w:tcPr>
          <w:p w14:paraId="19300D70" w14:textId="77777777" w:rsidR="00CA65FC" w:rsidRDefault="0078154A">
            <w:pPr>
              <w:pStyle w:val="TableParagraph"/>
              <w:spacing w:before="59"/>
              <w:ind w:left="71"/>
              <w:rPr>
                <w:sz w:val="20"/>
              </w:rPr>
            </w:pPr>
            <w:r>
              <w:rPr>
                <w:sz w:val="20"/>
              </w:rPr>
              <w:t>è stata verificata la congruità del costo manodopera prima dell’aggiudicazione</w:t>
            </w:r>
          </w:p>
        </w:tc>
        <w:tc>
          <w:tcPr>
            <w:tcW w:w="1985" w:type="dxa"/>
          </w:tcPr>
          <w:p w14:paraId="63805109" w14:textId="77777777" w:rsidR="00CA65FC" w:rsidRDefault="0078154A">
            <w:pPr>
              <w:pStyle w:val="TableParagraph"/>
              <w:spacing w:before="59"/>
              <w:ind w:left="71"/>
              <w:rPr>
                <w:sz w:val="20"/>
              </w:rPr>
            </w:pPr>
            <w:r>
              <w:rPr>
                <w:sz w:val="20"/>
              </w:rPr>
              <w:t>art. 95, c. 10</w:t>
            </w:r>
          </w:p>
          <w:p w14:paraId="4CB1ADD2" w14:textId="77777777" w:rsidR="00CA65FC" w:rsidRDefault="0078154A">
            <w:pPr>
              <w:pStyle w:val="TableParagraph"/>
              <w:spacing w:before="60"/>
              <w:ind w:left="71" w:right="166"/>
              <w:rPr>
                <w:sz w:val="20"/>
              </w:rPr>
            </w:pPr>
            <w:r>
              <w:rPr>
                <w:sz w:val="20"/>
              </w:rPr>
              <w:t>Decreto direttoriale n. 37 del 17.4.2018</w:t>
            </w:r>
          </w:p>
        </w:tc>
        <w:tc>
          <w:tcPr>
            <w:tcW w:w="426" w:type="dxa"/>
          </w:tcPr>
          <w:p w14:paraId="57662C2D" w14:textId="77777777" w:rsidR="00CA65FC" w:rsidRDefault="00CA65FC">
            <w:pPr>
              <w:pStyle w:val="TableParagraph"/>
              <w:rPr>
                <w:rFonts w:ascii="Times New Roman"/>
                <w:sz w:val="18"/>
              </w:rPr>
            </w:pPr>
          </w:p>
        </w:tc>
        <w:tc>
          <w:tcPr>
            <w:tcW w:w="569" w:type="dxa"/>
          </w:tcPr>
          <w:p w14:paraId="05B9A0DA" w14:textId="77777777" w:rsidR="00CA65FC" w:rsidRDefault="00CA65FC">
            <w:pPr>
              <w:pStyle w:val="TableParagraph"/>
              <w:rPr>
                <w:rFonts w:ascii="Times New Roman"/>
                <w:sz w:val="18"/>
              </w:rPr>
            </w:pPr>
          </w:p>
        </w:tc>
        <w:tc>
          <w:tcPr>
            <w:tcW w:w="425" w:type="dxa"/>
          </w:tcPr>
          <w:p w14:paraId="3D5C9141" w14:textId="77777777" w:rsidR="00CA65FC" w:rsidRDefault="00CA65FC">
            <w:pPr>
              <w:pStyle w:val="TableParagraph"/>
              <w:rPr>
                <w:rFonts w:ascii="Times New Roman"/>
                <w:sz w:val="18"/>
              </w:rPr>
            </w:pPr>
          </w:p>
        </w:tc>
        <w:tc>
          <w:tcPr>
            <w:tcW w:w="569" w:type="dxa"/>
          </w:tcPr>
          <w:p w14:paraId="233D3E16" w14:textId="77777777" w:rsidR="00CA65FC" w:rsidRDefault="00CA65FC">
            <w:pPr>
              <w:pStyle w:val="TableParagraph"/>
              <w:rPr>
                <w:rFonts w:ascii="Times New Roman"/>
                <w:sz w:val="18"/>
              </w:rPr>
            </w:pPr>
          </w:p>
        </w:tc>
        <w:tc>
          <w:tcPr>
            <w:tcW w:w="711" w:type="dxa"/>
          </w:tcPr>
          <w:p w14:paraId="7F8392CD" w14:textId="77777777" w:rsidR="00CA65FC" w:rsidRDefault="00CA65FC">
            <w:pPr>
              <w:pStyle w:val="TableParagraph"/>
              <w:rPr>
                <w:rFonts w:ascii="Times New Roman"/>
                <w:sz w:val="18"/>
              </w:rPr>
            </w:pPr>
          </w:p>
        </w:tc>
        <w:tc>
          <w:tcPr>
            <w:tcW w:w="1134" w:type="dxa"/>
          </w:tcPr>
          <w:p w14:paraId="75A3C73E" w14:textId="77777777" w:rsidR="00CA65FC" w:rsidRDefault="0078154A">
            <w:pPr>
              <w:pStyle w:val="TableParagraph"/>
              <w:spacing w:line="229" w:lineRule="exact"/>
              <w:ind w:left="67"/>
              <w:rPr>
                <w:b/>
                <w:sz w:val="20"/>
              </w:rPr>
            </w:pPr>
            <w:r>
              <w:rPr>
                <w:b/>
                <w:w w:val="99"/>
                <w:sz w:val="20"/>
              </w:rPr>
              <w:t>9</w:t>
            </w:r>
          </w:p>
        </w:tc>
        <w:tc>
          <w:tcPr>
            <w:tcW w:w="1702" w:type="dxa"/>
          </w:tcPr>
          <w:p w14:paraId="271F90A2" w14:textId="77777777" w:rsidR="00CA65FC" w:rsidRDefault="0078154A">
            <w:pPr>
              <w:pStyle w:val="TableParagraph"/>
              <w:ind w:left="68" w:right="110"/>
              <w:rPr>
                <w:sz w:val="20"/>
              </w:rPr>
            </w:pPr>
            <w:r>
              <w:rPr>
                <w:b/>
                <w:sz w:val="20"/>
              </w:rPr>
              <w:t xml:space="preserve">25% </w:t>
            </w:r>
            <w:r>
              <w:rPr>
                <w:sz w:val="20"/>
              </w:rPr>
              <w:t xml:space="preserve">- se i costi della manodopera sono oggettivamente non in linea con </w:t>
            </w:r>
            <w:r>
              <w:rPr>
                <w:spacing w:val="-13"/>
                <w:sz w:val="20"/>
              </w:rPr>
              <w:t xml:space="preserve">i </w:t>
            </w:r>
            <w:r>
              <w:rPr>
                <w:sz w:val="20"/>
              </w:rPr>
              <w:t>tabellari</w:t>
            </w:r>
            <w:r>
              <w:rPr>
                <w:spacing w:val="-2"/>
                <w:sz w:val="20"/>
              </w:rPr>
              <w:t xml:space="preserve"> </w:t>
            </w:r>
            <w:r>
              <w:rPr>
                <w:sz w:val="20"/>
              </w:rPr>
              <w:t>di</w:t>
            </w:r>
          </w:p>
          <w:p w14:paraId="00FC5B1E" w14:textId="64DBDB1B" w:rsidR="00CA65FC" w:rsidRDefault="0078154A">
            <w:pPr>
              <w:pStyle w:val="TableParagraph"/>
              <w:spacing w:line="210" w:lineRule="exact"/>
              <w:ind w:left="68"/>
              <w:rPr>
                <w:sz w:val="20"/>
              </w:rPr>
            </w:pPr>
            <w:r>
              <w:rPr>
                <w:sz w:val="20"/>
              </w:rPr>
              <w:t>ri</w:t>
            </w:r>
            <w:r w:rsidR="00632CB2">
              <w:rPr>
                <w:sz w:val="20"/>
              </w:rPr>
              <w:t>f</w:t>
            </w:r>
            <w:r>
              <w:rPr>
                <w:sz w:val="20"/>
              </w:rPr>
              <w:t>erimento.</w:t>
            </w:r>
          </w:p>
        </w:tc>
      </w:tr>
      <w:tr w:rsidR="00CA65FC" w14:paraId="53E8675E" w14:textId="77777777">
        <w:trPr>
          <w:trHeight w:val="460"/>
        </w:trPr>
        <w:tc>
          <w:tcPr>
            <w:tcW w:w="852" w:type="dxa"/>
          </w:tcPr>
          <w:p w14:paraId="75139455" w14:textId="77777777" w:rsidR="00CA65FC" w:rsidRDefault="0078154A">
            <w:pPr>
              <w:pStyle w:val="TableParagraph"/>
              <w:spacing w:before="59"/>
              <w:ind w:left="71"/>
              <w:rPr>
                <w:sz w:val="20"/>
              </w:rPr>
            </w:pPr>
            <w:r>
              <w:rPr>
                <w:sz w:val="20"/>
              </w:rPr>
              <w:t>F.2.8</w:t>
            </w:r>
          </w:p>
        </w:tc>
        <w:tc>
          <w:tcPr>
            <w:tcW w:w="7511" w:type="dxa"/>
          </w:tcPr>
          <w:p w14:paraId="0B2E8847" w14:textId="77777777" w:rsidR="00CA65FC" w:rsidRDefault="0078154A">
            <w:pPr>
              <w:pStyle w:val="TableParagraph"/>
              <w:spacing w:before="59"/>
              <w:ind w:left="71"/>
              <w:rPr>
                <w:sz w:val="20"/>
              </w:rPr>
            </w:pPr>
            <w:r>
              <w:rPr>
                <w:sz w:val="20"/>
              </w:rPr>
              <w:t>presenza della proposta di aggiudicazione</w:t>
            </w:r>
          </w:p>
        </w:tc>
        <w:tc>
          <w:tcPr>
            <w:tcW w:w="1985" w:type="dxa"/>
          </w:tcPr>
          <w:p w14:paraId="132EC7F7" w14:textId="77777777" w:rsidR="00CA65FC" w:rsidRDefault="0078154A">
            <w:pPr>
              <w:pStyle w:val="TableParagraph"/>
              <w:spacing w:before="59"/>
              <w:ind w:left="71"/>
              <w:rPr>
                <w:sz w:val="20"/>
              </w:rPr>
            </w:pPr>
            <w:r>
              <w:rPr>
                <w:sz w:val="20"/>
              </w:rPr>
              <w:t>art. 32</w:t>
            </w:r>
          </w:p>
        </w:tc>
        <w:tc>
          <w:tcPr>
            <w:tcW w:w="426" w:type="dxa"/>
          </w:tcPr>
          <w:p w14:paraId="04B9FCBE" w14:textId="77777777" w:rsidR="00CA65FC" w:rsidRDefault="00CA65FC">
            <w:pPr>
              <w:pStyle w:val="TableParagraph"/>
              <w:rPr>
                <w:rFonts w:ascii="Times New Roman"/>
                <w:sz w:val="18"/>
              </w:rPr>
            </w:pPr>
          </w:p>
        </w:tc>
        <w:tc>
          <w:tcPr>
            <w:tcW w:w="569" w:type="dxa"/>
          </w:tcPr>
          <w:p w14:paraId="6E21A65D" w14:textId="77777777" w:rsidR="00CA65FC" w:rsidRDefault="00CA65FC">
            <w:pPr>
              <w:pStyle w:val="TableParagraph"/>
              <w:rPr>
                <w:rFonts w:ascii="Times New Roman"/>
                <w:sz w:val="18"/>
              </w:rPr>
            </w:pPr>
          </w:p>
        </w:tc>
        <w:tc>
          <w:tcPr>
            <w:tcW w:w="425" w:type="dxa"/>
          </w:tcPr>
          <w:p w14:paraId="1BF83779" w14:textId="77777777" w:rsidR="00CA65FC" w:rsidRDefault="00CA65FC">
            <w:pPr>
              <w:pStyle w:val="TableParagraph"/>
              <w:rPr>
                <w:rFonts w:ascii="Times New Roman"/>
                <w:sz w:val="18"/>
              </w:rPr>
            </w:pPr>
          </w:p>
        </w:tc>
        <w:tc>
          <w:tcPr>
            <w:tcW w:w="569" w:type="dxa"/>
          </w:tcPr>
          <w:p w14:paraId="1C74CFD6" w14:textId="77777777" w:rsidR="00CA65FC" w:rsidRDefault="00CA65FC">
            <w:pPr>
              <w:pStyle w:val="TableParagraph"/>
              <w:rPr>
                <w:rFonts w:ascii="Times New Roman"/>
                <w:sz w:val="18"/>
              </w:rPr>
            </w:pPr>
          </w:p>
        </w:tc>
        <w:tc>
          <w:tcPr>
            <w:tcW w:w="711" w:type="dxa"/>
          </w:tcPr>
          <w:p w14:paraId="48560508" w14:textId="77777777" w:rsidR="00CA65FC" w:rsidRDefault="00CA65FC">
            <w:pPr>
              <w:pStyle w:val="TableParagraph"/>
              <w:rPr>
                <w:rFonts w:ascii="Times New Roman"/>
                <w:sz w:val="18"/>
              </w:rPr>
            </w:pPr>
          </w:p>
        </w:tc>
        <w:tc>
          <w:tcPr>
            <w:tcW w:w="1134" w:type="dxa"/>
          </w:tcPr>
          <w:p w14:paraId="270BD7E7" w14:textId="77777777" w:rsidR="00CA65FC" w:rsidRDefault="0078154A">
            <w:pPr>
              <w:pStyle w:val="TableParagraph"/>
              <w:spacing w:line="229" w:lineRule="exact"/>
              <w:ind w:left="67"/>
              <w:rPr>
                <w:b/>
                <w:sz w:val="20"/>
              </w:rPr>
            </w:pPr>
            <w:r>
              <w:rPr>
                <w:b/>
                <w:sz w:val="20"/>
              </w:rPr>
              <w:t>16</w:t>
            </w:r>
          </w:p>
        </w:tc>
        <w:tc>
          <w:tcPr>
            <w:tcW w:w="1702" w:type="dxa"/>
          </w:tcPr>
          <w:p w14:paraId="0C668426" w14:textId="77777777" w:rsidR="00CA65FC" w:rsidRDefault="0078154A">
            <w:pPr>
              <w:pStyle w:val="TableParagraph"/>
              <w:spacing w:before="3" w:line="230" w:lineRule="exact"/>
              <w:ind w:left="68" w:right="176"/>
              <w:rPr>
                <w:sz w:val="20"/>
              </w:rPr>
            </w:pPr>
            <w:r>
              <w:rPr>
                <w:b/>
                <w:sz w:val="20"/>
              </w:rPr>
              <w:t xml:space="preserve">25% </w:t>
            </w:r>
            <w:r>
              <w:rPr>
                <w:sz w:val="20"/>
              </w:rPr>
              <w:t>- in caso di assenza della</w:t>
            </w:r>
          </w:p>
        </w:tc>
      </w:tr>
    </w:tbl>
    <w:p w14:paraId="15D25885"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419A91DA"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60017ED3" w14:textId="77777777">
        <w:trPr>
          <w:trHeight w:val="1151"/>
        </w:trPr>
        <w:tc>
          <w:tcPr>
            <w:tcW w:w="8363" w:type="dxa"/>
            <w:gridSpan w:val="2"/>
          </w:tcPr>
          <w:p w14:paraId="61DA2020" w14:textId="77777777" w:rsidR="00CA65FC" w:rsidRDefault="0078154A">
            <w:pPr>
              <w:pStyle w:val="TableParagraph"/>
              <w:spacing w:before="2"/>
              <w:ind w:left="71"/>
              <w:rPr>
                <w:b/>
                <w:sz w:val="20"/>
              </w:rPr>
            </w:pPr>
            <w:r>
              <w:rPr>
                <w:b/>
                <w:sz w:val="20"/>
              </w:rPr>
              <w:t>DESCRIZIONE</w:t>
            </w:r>
          </w:p>
        </w:tc>
        <w:tc>
          <w:tcPr>
            <w:tcW w:w="1985" w:type="dxa"/>
          </w:tcPr>
          <w:p w14:paraId="080F53DB"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4F109F12" w14:textId="77777777" w:rsidR="00CA65FC" w:rsidRDefault="0078154A">
            <w:pPr>
              <w:pStyle w:val="TableParagraph"/>
              <w:spacing w:before="2"/>
              <w:ind w:left="71"/>
              <w:rPr>
                <w:b/>
                <w:sz w:val="20"/>
              </w:rPr>
            </w:pPr>
            <w:r>
              <w:rPr>
                <w:b/>
                <w:sz w:val="20"/>
              </w:rPr>
              <w:t>SI</w:t>
            </w:r>
          </w:p>
        </w:tc>
        <w:tc>
          <w:tcPr>
            <w:tcW w:w="569" w:type="dxa"/>
          </w:tcPr>
          <w:p w14:paraId="4BB35D50" w14:textId="77777777" w:rsidR="00CA65FC" w:rsidRDefault="0078154A">
            <w:pPr>
              <w:pStyle w:val="TableParagraph"/>
              <w:spacing w:before="2"/>
              <w:ind w:left="87"/>
              <w:rPr>
                <w:b/>
                <w:sz w:val="20"/>
              </w:rPr>
            </w:pPr>
            <w:r>
              <w:rPr>
                <w:b/>
                <w:sz w:val="20"/>
              </w:rPr>
              <w:t>NO</w:t>
            </w:r>
          </w:p>
        </w:tc>
        <w:tc>
          <w:tcPr>
            <w:tcW w:w="425" w:type="dxa"/>
          </w:tcPr>
          <w:p w14:paraId="3B0FB5DB"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64C06CB2" w14:textId="77777777" w:rsidR="00CA65FC" w:rsidRDefault="0078154A">
            <w:pPr>
              <w:pStyle w:val="TableParagraph"/>
              <w:spacing w:before="2" w:line="229" w:lineRule="exact"/>
              <w:ind w:left="68"/>
              <w:rPr>
                <w:b/>
                <w:sz w:val="20"/>
              </w:rPr>
            </w:pPr>
            <w:r>
              <w:rPr>
                <w:b/>
                <w:sz w:val="20"/>
              </w:rPr>
              <w:t>Doc</w:t>
            </w:r>
          </w:p>
          <w:p w14:paraId="4516D636"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18249E86"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4FE24A67"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374D3573"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28084310" w14:textId="77777777" w:rsidR="00CA65FC" w:rsidRDefault="0078154A">
            <w:pPr>
              <w:pStyle w:val="TableParagraph"/>
              <w:spacing w:before="2"/>
              <w:ind w:left="71" w:right="65"/>
              <w:rPr>
                <w:b/>
                <w:sz w:val="20"/>
              </w:rPr>
            </w:pPr>
            <w:r>
              <w:rPr>
                <w:b/>
                <w:sz w:val="20"/>
              </w:rPr>
              <w:t>Percentuale di riduzione applicabile</w:t>
            </w:r>
          </w:p>
        </w:tc>
      </w:tr>
      <w:tr w:rsidR="00CA65FC" w14:paraId="1E774A11" w14:textId="77777777">
        <w:trPr>
          <w:trHeight w:val="3679"/>
        </w:trPr>
        <w:tc>
          <w:tcPr>
            <w:tcW w:w="852" w:type="dxa"/>
          </w:tcPr>
          <w:p w14:paraId="346B3F77" w14:textId="77777777" w:rsidR="00CA65FC" w:rsidRDefault="00CA65FC">
            <w:pPr>
              <w:pStyle w:val="TableParagraph"/>
              <w:rPr>
                <w:rFonts w:ascii="Times New Roman"/>
                <w:sz w:val="18"/>
              </w:rPr>
            </w:pPr>
          </w:p>
        </w:tc>
        <w:tc>
          <w:tcPr>
            <w:tcW w:w="7511" w:type="dxa"/>
          </w:tcPr>
          <w:p w14:paraId="116E97C4" w14:textId="77777777" w:rsidR="00CA65FC" w:rsidRDefault="00CA65FC">
            <w:pPr>
              <w:pStyle w:val="TableParagraph"/>
              <w:rPr>
                <w:rFonts w:ascii="Times New Roman"/>
                <w:sz w:val="18"/>
              </w:rPr>
            </w:pPr>
          </w:p>
        </w:tc>
        <w:tc>
          <w:tcPr>
            <w:tcW w:w="1985" w:type="dxa"/>
          </w:tcPr>
          <w:p w14:paraId="5AC10461" w14:textId="77777777" w:rsidR="00CA65FC" w:rsidRDefault="00CA65FC">
            <w:pPr>
              <w:pStyle w:val="TableParagraph"/>
              <w:rPr>
                <w:rFonts w:ascii="Times New Roman"/>
                <w:sz w:val="18"/>
              </w:rPr>
            </w:pPr>
          </w:p>
        </w:tc>
        <w:tc>
          <w:tcPr>
            <w:tcW w:w="426" w:type="dxa"/>
          </w:tcPr>
          <w:p w14:paraId="39D1F6B3" w14:textId="77777777" w:rsidR="00CA65FC" w:rsidRDefault="00CA65FC">
            <w:pPr>
              <w:pStyle w:val="TableParagraph"/>
              <w:rPr>
                <w:rFonts w:ascii="Times New Roman"/>
                <w:sz w:val="18"/>
              </w:rPr>
            </w:pPr>
          </w:p>
        </w:tc>
        <w:tc>
          <w:tcPr>
            <w:tcW w:w="569" w:type="dxa"/>
          </w:tcPr>
          <w:p w14:paraId="46F1F55D" w14:textId="77777777" w:rsidR="00CA65FC" w:rsidRDefault="00CA65FC">
            <w:pPr>
              <w:pStyle w:val="TableParagraph"/>
              <w:rPr>
                <w:rFonts w:ascii="Times New Roman"/>
                <w:sz w:val="18"/>
              </w:rPr>
            </w:pPr>
          </w:p>
        </w:tc>
        <w:tc>
          <w:tcPr>
            <w:tcW w:w="425" w:type="dxa"/>
          </w:tcPr>
          <w:p w14:paraId="4B5EBD70" w14:textId="77777777" w:rsidR="00CA65FC" w:rsidRDefault="00CA65FC">
            <w:pPr>
              <w:pStyle w:val="TableParagraph"/>
              <w:rPr>
                <w:rFonts w:ascii="Times New Roman"/>
                <w:sz w:val="18"/>
              </w:rPr>
            </w:pPr>
          </w:p>
        </w:tc>
        <w:tc>
          <w:tcPr>
            <w:tcW w:w="569" w:type="dxa"/>
          </w:tcPr>
          <w:p w14:paraId="0C964490" w14:textId="77777777" w:rsidR="00CA65FC" w:rsidRDefault="00CA65FC">
            <w:pPr>
              <w:pStyle w:val="TableParagraph"/>
              <w:rPr>
                <w:rFonts w:ascii="Times New Roman"/>
                <w:sz w:val="18"/>
              </w:rPr>
            </w:pPr>
          </w:p>
        </w:tc>
        <w:tc>
          <w:tcPr>
            <w:tcW w:w="711" w:type="dxa"/>
          </w:tcPr>
          <w:p w14:paraId="7BD0F7BD" w14:textId="77777777" w:rsidR="00CA65FC" w:rsidRDefault="00CA65FC">
            <w:pPr>
              <w:pStyle w:val="TableParagraph"/>
              <w:rPr>
                <w:rFonts w:ascii="Times New Roman"/>
                <w:sz w:val="18"/>
              </w:rPr>
            </w:pPr>
          </w:p>
        </w:tc>
        <w:tc>
          <w:tcPr>
            <w:tcW w:w="1134" w:type="dxa"/>
          </w:tcPr>
          <w:p w14:paraId="1ABD0D0A" w14:textId="77777777" w:rsidR="00CA65FC" w:rsidRDefault="00CA65FC">
            <w:pPr>
              <w:pStyle w:val="TableParagraph"/>
              <w:rPr>
                <w:rFonts w:ascii="Times New Roman"/>
                <w:sz w:val="18"/>
              </w:rPr>
            </w:pPr>
          </w:p>
        </w:tc>
        <w:tc>
          <w:tcPr>
            <w:tcW w:w="1702" w:type="dxa"/>
          </w:tcPr>
          <w:p w14:paraId="61AA0A61" w14:textId="77777777" w:rsidR="00CA65FC" w:rsidRDefault="0078154A">
            <w:pPr>
              <w:pStyle w:val="TableParagraph"/>
              <w:ind w:left="68" w:right="231"/>
              <w:rPr>
                <w:sz w:val="20"/>
              </w:rPr>
            </w:pPr>
            <w:r>
              <w:rPr>
                <w:sz w:val="20"/>
              </w:rPr>
              <w:t>proposta di aggiudicazione non desumibile dal verbale di gara e dagli atti prodotti.</w:t>
            </w:r>
          </w:p>
          <w:p w14:paraId="535D0B98" w14:textId="77777777" w:rsidR="00CA65FC" w:rsidRDefault="0078154A">
            <w:pPr>
              <w:pStyle w:val="TableParagraph"/>
              <w:ind w:left="68" w:right="42"/>
              <w:rPr>
                <w:sz w:val="20"/>
              </w:rPr>
            </w:pPr>
            <w:r>
              <w:rPr>
                <w:b/>
                <w:sz w:val="20"/>
              </w:rPr>
              <w:t xml:space="preserve">5% </w:t>
            </w:r>
            <w:r>
              <w:rPr>
                <w:sz w:val="20"/>
              </w:rPr>
              <w:t>- se la proposta di aggiudicazione è presente ma non contiene tutti gli elementi a comprova oppure non</w:t>
            </w:r>
          </w:p>
          <w:p w14:paraId="3392B6B0" w14:textId="77777777" w:rsidR="00CA65FC" w:rsidRDefault="0078154A">
            <w:pPr>
              <w:pStyle w:val="TableParagraph"/>
              <w:spacing w:before="6" w:line="228" w:lineRule="exact"/>
              <w:ind w:left="68" w:right="58"/>
              <w:rPr>
                <w:sz w:val="20"/>
              </w:rPr>
            </w:pPr>
            <w:r>
              <w:rPr>
                <w:w w:val="95"/>
                <w:sz w:val="20"/>
              </w:rPr>
              <w:t xml:space="preserve">adeguatamente </w:t>
            </w:r>
            <w:r>
              <w:rPr>
                <w:sz w:val="20"/>
              </w:rPr>
              <w:t>motivata</w:t>
            </w:r>
          </w:p>
        </w:tc>
      </w:tr>
      <w:tr w:rsidR="00CA65FC" w14:paraId="1E56FCAC" w14:textId="77777777">
        <w:trPr>
          <w:trHeight w:val="2758"/>
        </w:trPr>
        <w:tc>
          <w:tcPr>
            <w:tcW w:w="852" w:type="dxa"/>
            <w:vMerge w:val="restart"/>
          </w:tcPr>
          <w:p w14:paraId="616136A1" w14:textId="77777777" w:rsidR="00CA65FC" w:rsidRDefault="0078154A">
            <w:pPr>
              <w:pStyle w:val="TableParagraph"/>
              <w:spacing w:before="59"/>
              <w:ind w:left="71"/>
              <w:rPr>
                <w:sz w:val="20"/>
              </w:rPr>
            </w:pPr>
            <w:r>
              <w:rPr>
                <w:sz w:val="20"/>
              </w:rPr>
              <w:t>F.2.9</w:t>
            </w:r>
          </w:p>
        </w:tc>
        <w:tc>
          <w:tcPr>
            <w:tcW w:w="7511" w:type="dxa"/>
          </w:tcPr>
          <w:p w14:paraId="6979B120" w14:textId="77777777" w:rsidR="00CA65FC" w:rsidRDefault="0078154A">
            <w:pPr>
              <w:pStyle w:val="TableParagraph"/>
              <w:spacing w:before="59"/>
              <w:ind w:left="71"/>
              <w:rPr>
                <w:sz w:val="20"/>
              </w:rPr>
            </w:pPr>
            <w:r>
              <w:rPr>
                <w:sz w:val="20"/>
              </w:rPr>
              <w:t>comunicazioni di eventuali esclusioni</w:t>
            </w:r>
          </w:p>
        </w:tc>
        <w:tc>
          <w:tcPr>
            <w:tcW w:w="1985" w:type="dxa"/>
          </w:tcPr>
          <w:p w14:paraId="7C8D1561" w14:textId="77777777" w:rsidR="00CA65FC" w:rsidRDefault="0078154A">
            <w:pPr>
              <w:pStyle w:val="TableParagraph"/>
              <w:spacing w:before="9" w:line="280" w:lineRule="atLeast"/>
              <w:ind w:left="71" w:right="633"/>
              <w:rPr>
                <w:sz w:val="20"/>
              </w:rPr>
            </w:pPr>
            <w:r>
              <w:rPr>
                <w:sz w:val="20"/>
              </w:rPr>
              <w:t>art. 76, art. 29 Mod. “A”</w:t>
            </w:r>
          </w:p>
          <w:p w14:paraId="4B7A14A3" w14:textId="77777777" w:rsidR="00CA65FC" w:rsidRDefault="0078154A">
            <w:pPr>
              <w:pStyle w:val="TableParagraph"/>
              <w:spacing w:before="9"/>
              <w:ind w:left="71"/>
              <w:rPr>
                <w:sz w:val="20"/>
              </w:rPr>
            </w:pPr>
            <w:r>
              <w:rPr>
                <w:sz w:val="20"/>
              </w:rPr>
              <w:t>Comunicato del Presidente ANAC 21.12.2016</w:t>
            </w:r>
          </w:p>
          <w:p w14:paraId="2576885C" w14:textId="77777777" w:rsidR="00CA65FC" w:rsidRDefault="0078154A">
            <w:pPr>
              <w:pStyle w:val="TableParagraph"/>
              <w:spacing w:before="61"/>
              <w:ind w:left="71"/>
              <w:rPr>
                <w:sz w:val="20"/>
              </w:rPr>
            </w:pPr>
            <w:r>
              <w:rPr>
                <w:sz w:val="20"/>
              </w:rPr>
              <w:t>Delibera ANAC 6.6.2018 (Reg.</w:t>
            </w:r>
          </w:p>
          <w:p w14:paraId="4F59EE6A" w14:textId="77777777" w:rsidR="00CA65FC" w:rsidRDefault="0078154A">
            <w:pPr>
              <w:pStyle w:val="TableParagraph"/>
              <w:ind w:left="71" w:right="288"/>
              <w:rPr>
                <w:sz w:val="20"/>
              </w:rPr>
            </w:pPr>
            <w:r>
              <w:rPr>
                <w:sz w:val="20"/>
              </w:rPr>
              <w:t xml:space="preserve">Casellario </w:t>
            </w:r>
            <w:r>
              <w:rPr>
                <w:w w:val="95"/>
                <w:sz w:val="20"/>
              </w:rPr>
              <w:t>informatico)</w:t>
            </w:r>
          </w:p>
        </w:tc>
        <w:tc>
          <w:tcPr>
            <w:tcW w:w="426" w:type="dxa"/>
          </w:tcPr>
          <w:p w14:paraId="481C2CCD" w14:textId="77777777" w:rsidR="00CA65FC" w:rsidRDefault="00CA65FC">
            <w:pPr>
              <w:pStyle w:val="TableParagraph"/>
              <w:rPr>
                <w:rFonts w:ascii="Times New Roman"/>
                <w:sz w:val="18"/>
              </w:rPr>
            </w:pPr>
          </w:p>
        </w:tc>
        <w:tc>
          <w:tcPr>
            <w:tcW w:w="569" w:type="dxa"/>
          </w:tcPr>
          <w:p w14:paraId="7BEF9B92" w14:textId="77777777" w:rsidR="00CA65FC" w:rsidRDefault="00CA65FC">
            <w:pPr>
              <w:pStyle w:val="TableParagraph"/>
              <w:rPr>
                <w:rFonts w:ascii="Times New Roman"/>
                <w:sz w:val="18"/>
              </w:rPr>
            </w:pPr>
          </w:p>
        </w:tc>
        <w:tc>
          <w:tcPr>
            <w:tcW w:w="425" w:type="dxa"/>
          </w:tcPr>
          <w:p w14:paraId="32302DD8" w14:textId="77777777" w:rsidR="00CA65FC" w:rsidRDefault="00CA65FC">
            <w:pPr>
              <w:pStyle w:val="TableParagraph"/>
              <w:rPr>
                <w:rFonts w:ascii="Times New Roman"/>
                <w:sz w:val="18"/>
              </w:rPr>
            </w:pPr>
          </w:p>
        </w:tc>
        <w:tc>
          <w:tcPr>
            <w:tcW w:w="569" w:type="dxa"/>
          </w:tcPr>
          <w:p w14:paraId="7D5B9068" w14:textId="77777777" w:rsidR="00CA65FC" w:rsidRDefault="00CA65FC">
            <w:pPr>
              <w:pStyle w:val="TableParagraph"/>
              <w:rPr>
                <w:rFonts w:ascii="Times New Roman"/>
                <w:sz w:val="18"/>
              </w:rPr>
            </w:pPr>
          </w:p>
        </w:tc>
        <w:tc>
          <w:tcPr>
            <w:tcW w:w="711" w:type="dxa"/>
          </w:tcPr>
          <w:p w14:paraId="3CBFD6EC" w14:textId="77777777" w:rsidR="00CA65FC" w:rsidRDefault="00CA65FC">
            <w:pPr>
              <w:pStyle w:val="TableParagraph"/>
              <w:rPr>
                <w:rFonts w:ascii="Times New Roman"/>
                <w:sz w:val="18"/>
              </w:rPr>
            </w:pPr>
          </w:p>
        </w:tc>
        <w:tc>
          <w:tcPr>
            <w:tcW w:w="1134" w:type="dxa"/>
          </w:tcPr>
          <w:p w14:paraId="26A5005D" w14:textId="77777777" w:rsidR="00CA65FC" w:rsidRDefault="0078154A">
            <w:pPr>
              <w:pStyle w:val="TableParagraph"/>
              <w:spacing w:line="227" w:lineRule="exact"/>
              <w:ind w:left="67"/>
              <w:rPr>
                <w:b/>
                <w:sz w:val="20"/>
              </w:rPr>
            </w:pPr>
            <w:r>
              <w:rPr>
                <w:b/>
                <w:sz w:val="20"/>
              </w:rPr>
              <w:t>16</w:t>
            </w:r>
          </w:p>
        </w:tc>
        <w:tc>
          <w:tcPr>
            <w:tcW w:w="1702" w:type="dxa"/>
          </w:tcPr>
          <w:p w14:paraId="230BC774" w14:textId="77777777" w:rsidR="00CA65FC" w:rsidRDefault="0078154A">
            <w:pPr>
              <w:pStyle w:val="TableParagraph"/>
              <w:ind w:left="68" w:right="84"/>
              <w:rPr>
                <w:sz w:val="20"/>
              </w:rPr>
            </w:pPr>
            <w:r>
              <w:rPr>
                <w:b/>
                <w:sz w:val="20"/>
              </w:rPr>
              <w:t xml:space="preserve">100% </w:t>
            </w:r>
            <w:r>
              <w:rPr>
                <w:sz w:val="20"/>
              </w:rPr>
              <w:t xml:space="preserve">- in caso </w:t>
            </w:r>
            <w:r>
              <w:rPr>
                <w:spacing w:val="-7"/>
                <w:sz w:val="20"/>
              </w:rPr>
              <w:t xml:space="preserve">di </w:t>
            </w:r>
            <w:r>
              <w:rPr>
                <w:sz w:val="20"/>
              </w:rPr>
              <w:t>assenza di comunicazione</w:t>
            </w:r>
            <w:r>
              <w:rPr>
                <w:b/>
                <w:sz w:val="20"/>
              </w:rPr>
              <w:t xml:space="preserve">. 5% </w:t>
            </w:r>
            <w:r>
              <w:rPr>
                <w:sz w:val="20"/>
              </w:rPr>
              <w:t>se il concorrente e gli aventi diritto sono stati avvertiti, ma con modalità non coerenti</w:t>
            </w:r>
            <w:r>
              <w:rPr>
                <w:spacing w:val="-1"/>
                <w:sz w:val="20"/>
              </w:rPr>
              <w:t xml:space="preserve"> </w:t>
            </w:r>
            <w:r>
              <w:rPr>
                <w:sz w:val="20"/>
              </w:rPr>
              <w:t>con</w:t>
            </w:r>
          </w:p>
          <w:p w14:paraId="15EF748D" w14:textId="77777777" w:rsidR="00CA65FC" w:rsidRDefault="0078154A">
            <w:pPr>
              <w:pStyle w:val="TableParagraph"/>
              <w:spacing w:before="4" w:line="228" w:lineRule="exact"/>
              <w:ind w:left="68" w:right="181"/>
              <w:rPr>
                <w:sz w:val="20"/>
              </w:rPr>
            </w:pPr>
            <w:r>
              <w:rPr>
                <w:sz w:val="20"/>
              </w:rPr>
              <w:t>quelle previste dal codice</w:t>
            </w:r>
          </w:p>
        </w:tc>
      </w:tr>
      <w:tr w:rsidR="00CA65FC" w14:paraId="7CABE577" w14:textId="77777777">
        <w:trPr>
          <w:trHeight w:val="1840"/>
        </w:trPr>
        <w:tc>
          <w:tcPr>
            <w:tcW w:w="852" w:type="dxa"/>
            <w:vMerge/>
            <w:tcBorders>
              <w:top w:val="nil"/>
            </w:tcBorders>
          </w:tcPr>
          <w:p w14:paraId="0A2815D9" w14:textId="77777777" w:rsidR="00CA65FC" w:rsidRDefault="00CA65FC">
            <w:pPr>
              <w:rPr>
                <w:sz w:val="2"/>
                <w:szCs w:val="2"/>
              </w:rPr>
            </w:pPr>
          </w:p>
        </w:tc>
        <w:tc>
          <w:tcPr>
            <w:tcW w:w="7511" w:type="dxa"/>
          </w:tcPr>
          <w:p w14:paraId="3EDAE49F"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985" w:type="dxa"/>
          </w:tcPr>
          <w:p w14:paraId="6E8189D7" w14:textId="77777777" w:rsidR="00CA65FC" w:rsidRDefault="0078154A">
            <w:pPr>
              <w:pStyle w:val="TableParagraph"/>
              <w:spacing w:before="59"/>
              <w:ind w:left="71"/>
              <w:rPr>
                <w:sz w:val="20"/>
              </w:rPr>
            </w:pPr>
            <w:r>
              <w:rPr>
                <w:sz w:val="20"/>
              </w:rPr>
              <w:t>art. 76</w:t>
            </w:r>
          </w:p>
        </w:tc>
        <w:tc>
          <w:tcPr>
            <w:tcW w:w="426" w:type="dxa"/>
          </w:tcPr>
          <w:p w14:paraId="7A91F463" w14:textId="77777777" w:rsidR="00CA65FC" w:rsidRDefault="00CA65FC">
            <w:pPr>
              <w:pStyle w:val="TableParagraph"/>
              <w:rPr>
                <w:rFonts w:ascii="Times New Roman"/>
                <w:sz w:val="18"/>
              </w:rPr>
            </w:pPr>
          </w:p>
        </w:tc>
        <w:tc>
          <w:tcPr>
            <w:tcW w:w="569" w:type="dxa"/>
          </w:tcPr>
          <w:p w14:paraId="4C5980C3" w14:textId="77777777" w:rsidR="00CA65FC" w:rsidRDefault="00CA65FC">
            <w:pPr>
              <w:pStyle w:val="TableParagraph"/>
              <w:rPr>
                <w:rFonts w:ascii="Times New Roman"/>
                <w:sz w:val="18"/>
              </w:rPr>
            </w:pPr>
          </w:p>
        </w:tc>
        <w:tc>
          <w:tcPr>
            <w:tcW w:w="425" w:type="dxa"/>
          </w:tcPr>
          <w:p w14:paraId="20AD89FD" w14:textId="77777777" w:rsidR="00CA65FC" w:rsidRDefault="00CA65FC">
            <w:pPr>
              <w:pStyle w:val="TableParagraph"/>
              <w:rPr>
                <w:rFonts w:ascii="Times New Roman"/>
                <w:sz w:val="18"/>
              </w:rPr>
            </w:pPr>
          </w:p>
        </w:tc>
        <w:tc>
          <w:tcPr>
            <w:tcW w:w="569" w:type="dxa"/>
          </w:tcPr>
          <w:p w14:paraId="3C937DE3" w14:textId="77777777" w:rsidR="00CA65FC" w:rsidRDefault="00CA65FC">
            <w:pPr>
              <w:pStyle w:val="TableParagraph"/>
              <w:rPr>
                <w:rFonts w:ascii="Times New Roman"/>
                <w:sz w:val="18"/>
              </w:rPr>
            </w:pPr>
          </w:p>
        </w:tc>
        <w:tc>
          <w:tcPr>
            <w:tcW w:w="711" w:type="dxa"/>
          </w:tcPr>
          <w:p w14:paraId="0151322E" w14:textId="77777777" w:rsidR="00CA65FC" w:rsidRDefault="00CA65FC">
            <w:pPr>
              <w:pStyle w:val="TableParagraph"/>
              <w:rPr>
                <w:rFonts w:ascii="Times New Roman"/>
                <w:sz w:val="18"/>
              </w:rPr>
            </w:pPr>
          </w:p>
        </w:tc>
        <w:tc>
          <w:tcPr>
            <w:tcW w:w="1134" w:type="dxa"/>
          </w:tcPr>
          <w:p w14:paraId="22FEB17B" w14:textId="77777777" w:rsidR="00CA65FC" w:rsidRDefault="0078154A">
            <w:pPr>
              <w:pStyle w:val="TableParagraph"/>
              <w:spacing w:line="230" w:lineRule="exact"/>
              <w:ind w:left="67"/>
              <w:rPr>
                <w:b/>
                <w:sz w:val="20"/>
              </w:rPr>
            </w:pPr>
            <w:r>
              <w:rPr>
                <w:b/>
                <w:sz w:val="20"/>
              </w:rPr>
              <w:t>16</w:t>
            </w:r>
          </w:p>
        </w:tc>
        <w:tc>
          <w:tcPr>
            <w:tcW w:w="1702" w:type="dxa"/>
          </w:tcPr>
          <w:p w14:paraId="1FEB79F4" w14:textId="77777777" w:rsidR="00CA65FC" w:rsidRDefault="0078154A">
            <w:pPr>
              <w:pStyle w:val="TableParagraph"/>
              <w:ind w:left="68" w:right="176"/>
              <w:rPr>
                <w:sz w:val="20"/>
              </w:rPr>
            </w:pPr>
            <w:r>
              <w:rPr>
                <w:b/>
                <w:sz w:val="20"/>
              </w:rPr>
              <w:t xml:space="preserve">25% </w:t>
            </w:r>
            <w:r>
              <w:rPr>
                <w:sz w:val="20"/>
              </w:rPr>
              <w:t>- in caso di mancanza di trasparenza e/o di parità di trattamento nel corso della valutazione.</w:t>
            </w:r>
          </w:p>
          <w:p w14:paraId="27B24272" w14:textId="77777777" w:rsidR="00CA65FC" w:rsidRDefault="0078154A">
            <w:pPr>
              <w:pStyle w:val="TableParagraph"/>
              <w:spacing w:line="211" w:lineRule="exact"/>
              <w:ind w:left="68"/>
              <w:rPr>
                <w:sz w:val="20"/>
              </w:rPr>
            </w:pPr>
            <w:r>
              <w:rPr>
                <w:b/>
                <w:sz w:val="20"/>
              </w:rPr>
              <w:t xml:space="preserve">5% </w:t>
            </w:r>
            <w:r>
              <w:rPr>
                <w:sz w:val="20"/>
              </w:rPr>
              <w:t>- la</w:t>
            </w:r>
          </w:p>
        </w:tc>
      </w:tr>
    </w:tbl>
    <w:p w14:paraId="698F0AD0"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2F9ECA78"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4A8455A1" w14:textId="77777777">
        <w:trPr>
          <w:trHeight w:val="1151"/>
        </w:trPr>
        <w:tc>
          <w:tcPr>
            <w:tcW w:w="8363" w:type="dxa"/>
            <w:gridSpan w:val="2"/>
          </w:tcPr>
          <w:p w14:paraId="79CA2F90" w14:textId="77777777" w:rsidR="00CA65FC" w:rsidRDefault="0078154A">
            <w:pPr>
              <w:pStyle w:val="TableParagraph"/>
              <w:spacing w:before="2"/>
              <w:ind w:left="71"/>
              <w:rPr>
                <w:b/>
                <w:sz w:val="20"/>
              </w:rPr>
            </w:pPr>
            <w:r>
              <w:rPr>
                <w:b/>
                <w:sz w:val="20"/>
              </w:rPr>
              <w:t>DESCRIZIONE</w:t>
            </w:r>
          </w:p>
        </w:tc>
        <w:tc>
          <w:tcPr>
            <w:tcW w:w="1985" w:type="dxa"/>
          </w:tcPr>
          <w:p w14:paraId="5C8F9C93"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0C769796" w14:textId="77777777" w:rsidR="00CA65FC" w:rsidRDefault="0078154A">
            <w:pPr>
              <w:pStyle w:val="TableParagraph"/>
              <w:spacing w:before="2"/>
              <w:ind w:left="71"/>
              <w:rPr>
                <w:b/>
                <w:sz w:val="20"/>
              </w:rPr>
            </w:pPr>
            <w:r>
              <w:rPr>
                <w:b/>
                <w:sz w:val="20"/>
              </w:rPr>
              <w:t>SI</w:t>
            </w:r>
          </w:p>
        </w:tc>
        <w:tc>
          <w:tcPr>
            <w:tcW w:w="569" w:type="dxa"/>
          </w:tcPr>
          <w:p w14:paraId="3CA20359" w14:textId="77777777" w:rsidR="00CA65FC" w:rsidRDefault="0078154A">
            <w:pPr>
              <w:pStyle w:val="TableParagraph"/>
              <w:spacing w:before="2"/>
              <w:ind w:left="87"/>
              <w:rPr>
                <w:b/>
                <w:sz w:val="20"/>
              </w:rPr>
            </w:pPr>
            <w:r>
              <w:rPr>
                <w:b/>
                <w:sz w:val="20"/>
              </w:rPr>
              <w:t>NO</w:t>
            </w:r>
          </w:p>
        </w:tc>
        <w:tc>
          <w:tcPr>
            <w:tcW w:w="425" w:type="dxa"/>
          </w:tcPr>
          <w:p w14:paraId="2E674D77"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4C13A9CB" w14:textId="77777777" w:rsidR="00CA65FC" w:rsidRDefault="0078154A">
            <w:pPr>
              <w:pStyle w:val="TableParagraph"/>
              <w:spacing w:before="2" w:line="229" w:lineRule="exact"/>
              <w:ind w:left="68"/>
              <w:rPr>
                <w:b/>
                <w:sz w:val="20"/>
              </w:rPr>
            </w:pPr>
            <w:r>
              <w:rPr>
                <w:b/>
                <w:sz w:val="20"/>
              </w:rPr>
              <w:t>Doc</w:t>
            </w:r>
          </w:p>
          <w:p w14:paraId="2965A93D"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3C1A507E"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588EC89D"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78B31CE0"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0A67C885" w14:textId="77777777" w:rsidR="00CA65FC" w:rsidRDefault="0078154A">
            <w:pPr>
              <w:pStyle w:val="TableParagraph"/>
              <w:spacing w:before="2"/>
              <w:ind w:left="71" w:right="65"/>
              <w:rPr>
                <w:b/>
                <w:sz w:val="20"/>
              </w:rPr>
            </w:pPr>
            <w:r>
              <w:rPr>
                <w:b/>
                <w:sz w:val="20"/>
              </w:rPr>
              <w:t>Percentuale di riduzione applicabile</w:t>
            </w:r>
          </w:p>
        </w:tc>
      </w:tr>
      <w:tr w:rsidR="00CA65FC" w14:paraId="2E24692D" w14:textId="77777777">
        <w:trPr>
          <w:trHeight w:val="2299"/>
        </w:trPr>
        <w:tc>
          <w:tcPr>
            <w:tcW w:w="852" w:type="dxa"/>
          </w:tcPr>
          <w:p w14:paraId="51D5EDFC" w14:textId="77777777" w:rsidR="00CA65FC" w:rsidRDefault="00CA65FC">
            <w:pPr>
              <w:pStyle w:val="TableParagraph"/>
              <w:rPr>
                <w:rFonts w:ascii="Times New Roman"/>
                <w:sz w:val="18"/>
              </w:rPr>
            </w:pPr>
          </w:p>
        </w:tc>
        <w:tc>
          <w:tcPr>
            <w:tcW w:w="7511" w:type="dxa"/>
          </w:tcPr>
          <w:p w14:paraId="1717B6FD" w14:textId="77777777" w:rsidR="00CA65FC" w:rsidRDefault="00CA65FC">
            <w:pPr>
              <w:pStyle w:val="TableParagraph"/>
              <w:rPr>
                <w:rFonts w:ascii="Times New Roman"/>
                <w:sz w:val="18"/>
              </w:rPr>
            </w:pPr>
          </w:p>
        </w:tc>
        <w:tc>
          <w:tcPr>
            <w:tcW w:w="1985" w:type="dxa"/>
          </w:tcPr>
          <w:p w14:paraId="03D3C49B" w14:textId="77777777" w:rsidR="00CA65FC" w:rsidRDefault="00CA65FC">
            <w:pPr>
              <w:pStyle w:val="TableParagraph"/>
              <w:rPr>
                <w:rFonts w:ascii="Times New Roman"/>
                <w:sz w:val="18"/>
              </w:rPr>
            </w:pPr>
          </w:p>
        </w:tc>
        <w:tc>
          <w:tcPr>
            <w:tcW w:w="426" w:type="dxa"/>
          </w:tcPr>
          <w:p w14:paraId="6E2A26BA" w14:textId="77777777" w:rsidR="00CA65FC" w:rsidRDefault="00CA65FC">
            <w:pPr>
              <w:pStyle w:val="TableParagraph"/>
              <w:rPr>
                <w:rFonts w:ascii="Times New Roman"/>
                <w:sz w:val="18"/>
              </w:rPr>
            </w:pPr>
          </w:p>
        </w:tc>
        <w:tc>
          <w:tcPr>
            <w:tcW w:w="569" w:type="dxa"/>
          </w:tcPr>
          <w:p w14:paraId="621CA527" w14:textId="77777777" w:rsidR="00CA65FC" w:rsidRDefault="00CA65FC">
            <w:pPr>
              <w:pStyle w:val="TableParagraph"/>
              <w:rPr>
                <w:rFonts w:ascii="Times New Roman"/>
                <w:sz w:val="18"/>
              </w:rPr>
            </w:pPr>
          </w:p>
        </w:tc>
        <w:tc>
          <w:tcPr>
            <w:tcW w:w="425" w:type="dxa"/>
          </w:tcPr>
          <w:p w14:paraId="7FF8C578" w14:textId="77777777" w:rsidR="00CA65FC" w:rsidRDefault="00CA65FC">
            <w:pPr>
              <w:pStyle w:val="TableParagraph"/>
              <w:rPr>
                <w:rFonts w:ascii="Times New Roman"/>
                <w:sz w:val="18"/>
              </w:rPr>
            </w:pPr>
          </w:p>
        </w:tc>
        <w:tc>
          <w:tcPr>
            <w:tcW w:w="569" w:type="dxa"/>
          </w:tcPr>
          <w:p w14:paraId="05BC99EA" w14:textId="77777777" w:rsidR="00CA65FC" w:rsidRDefault="00CA65FC">
            <w:pPr>
              <w:pStyle w:val="TableParagraph"/>
              <w:rPr>
                <w:rFonts w:ascii="Times New Roman"/>
                <w:sz w:val="18"/>
              </w:rPr>
            </w:pPr>
          </w:p>
        </w:tc>
        <w:tc>
          <w:tcPr>
            <w:tcW w:w="711" w:type="dxa"/>
          </w:tcPr>
          <w:p w14:paraId="2F69494D" w14:textId="77777777" w:rsidR="00CA65FC" w:rsidRDefault="00CA65FC">
            <w:pPr>
              <w:pStyle w:val="TableParagraph"/>
              <w:rPr>
                <w:rFonts w:ascii="Times New Roman"/>
                <w:sz w:val="18"/>
              </w:rPr>
            </w:pPr>
          </w:p>
        </w:tc>
        <w:tc>
          <w:tcPr>
            <w:tcW w:w="1134" w:type="dxa"/>
          </w:tcPr>
          <w:p w14:paraId="752DD7A6" w14:textId="77777777" w:rsidR="00CA65FC" w:rsidRDefault="00CA65FC">
            <w:pPr>
              <w:pStyle w:val="TableParagraph"/>
              <w:rPr>
                <w:rFonts w:ascii="Times New Roman"/>
                <w:sz w:val="18"/>
              </w:rPr>
            </w:pPr>
          </w:p>
        </w:tc>
        <w:tc>
          <w:tcPr>
            <w:tcW w:w="1702" w:type="dxa"/>
          </w:tcPr>
          <w:p w14:paraId="7AB702D9" w14:textId="77777777" w:rsidR="00CA65FC" w:rsidRDefault="0078154A">
            <w:pPr>
              <w:pStyle w:val="TableParagraph"/>
              <w:ind w:left="68" w:right="42"/>
              <w:rPr>
                <w:sz w:val="20"/>
              </w:rPr>
            </w:pPr>
            <w:r>
              <w:rPr>
                <w:sz w:val="20"/>
              </w:rPr>
              <w:t>comunicazione è avvenuta ma i termini non sono stati rispettati con un ritardo superiora a cinque giorni rispetto alle</w:t>
            </w:r>
          </w:p>
          <w:p w14:paraId="59F52F4C" w14:textId="77777777" w:rsidR="00CA65FC" w:rsidRDefault="0078154A">
            <w:pPr>
              <w:pStyle w:val="TableParagraph"/>
              <w:spacing w:before="6" w:line="228" w:lineRule="exact"/>
              <w:ind w:left="68" w:right="314"/>
              <w:rPr>
                <w:sz w:val="20"/>
              </w:rPr>
            </w:pPr>
            <w:r>
              <w:rPr>
                <w:w w:val="95"/>
                <w:sz w:val="20"/>
              </w:rPr>
              <w:t xml:space="preserve">scadenze </w:t>
            </w:r>
            <w:r>
              <w:rPr>
                <w:sz w:val="20"/>
              </w:rPr>
              <w:t>previste</w:t>
            </w:r>
          </w:p>
        </w:tc>
      </w:tr>
      <w:tr w:rsidR="00CA65FC" w14:paraId="49BF210F" w14:textId="77777777">
        <w:trPr>
          <w:trHeight w:val="4367"/>
        </w:trPr>
        <w:tc>
          <w:tcPr>
            <w:tcW w:w="852" w:type="dxa"/>
            <w:vMerge w:val="restart"/>
            <w:tcBorders>
              <w:bottom w:val="nil"/>
            </w:tcBorders>
          </w:tcPr>
          <w:p w14:paraId="45E3B2C6" w14:textId="77777777" w:rsidR="00CA65FC" w:rsidRDefault="0078154A">
            <w:pPr>
              <w:pStyle w:val="TableParagraph"/>
              <w:spacing w:before="59"/>
              <w:ind w:left="71"/>
              <w:rPr>
                <w:sz w:val="20"/>
              </w:rPr>
            </w:pPr>
            <w:r>
              <w:rPr>
                <w:sz w:val="20"/>
              </w:rPr>
              <w:t>F.2.10</w:t>
            </w:r>
          </w:p>
        </w:tc>
        <w:tc>
          <w:tcPr>
            <w:tcW w:w="7511" w:type="dxa"/>
          </w:tcPr>
          <w:p w14:paraId="4B4E1E16" w14:textId="77777777" w:rsidR="00CA65FC" w:rsidRDefault="0078154A">
            <w:pPr>
              <w:pStyle w:val="TableParagraph"/>
              <w:spacing w:before="59"/>
              <w:ind w:left="71"/>
              <w:rPr>
                <w:sz w:val="20"/>
              </w:rPr>
            </w:pPr>
            <w:r>
              <w:rPr>
                <w:sz w:val="20"/>
              </w:rPr>
              <w:t>controllo sul possesso dei requisiti</w:t>
            </w:r>
          </w:p>
          <w:p w14:paraId="0EE508C3" w14:textId="77777777" w:rsidR="00CA65FC" w:rsidRDefault="0078154A">
            <w:pPr>
              <w:pStyle w:val="TableParagraph"/>
              <w:spacing w:before="58"/>
              <w:ind w:left="71" w:right="46"/>
              <w:rPr>
                <w:sz w:val="20"/>
              </w:rPr>
            </w:pPr>
            <w:r>
              <w:rPr>
                <w:sz w:val="20"/>
              </w:rPr>
              <w:t>(Decreto MIT per Banca dati nazionale operatori economici – nelle more AVCPass) BDNA e/o White List o altra metodologia</w:t>
            </w:r>
          </w:p>
        </w:tc>
        <w:tc>
          <w:tcPr>
            <w:tcW w:w="1985" w:type="dxa"/>
          </w:tcPr>
          <w:p w14:paraId="038DE15B" w14:textId="77777777" w:rsidR="00CA65FC" w:rsidRDefault="0078154A">
            <w:pPr>
              <w:pStyle w:val="TableParagraph"/>
              <w:spacing w:before="59"/>
              <w:ind w:left="71"/>
              <w:rPr>
                <w:sz w:val="20"/>
              </w:rPr>
            </w:pPr>
            <w:r>
              <w:rPr>
                <w:sz w:val="20"/>
              </w:rPr>
              <w:t>art. 81 e 82</w:t>
            </w:r>
          </w:p>
          <w:p w14:paraId="750B2298" w14:textId="77777777" w:rsidR="00CA65FC" w:rsidRDefault="0078154A">
            <w:pPr>
              <w:pStyle w:val="TableParagraph"/>
              <w:spacing w:before="58"/>
              <w:ind w:left="71"/>
              <w:rPr>
                <w:sz w:val="20"/>
              </w:rPr>
            </w:pPr>
            <w:r>
              <w:rPr>
                <w:sz w:val="20"/>
              </w:rPr>
              <w:t>art. 216 c. 13</w:t>
            </w:r>
          </w:p>
        </w:tc>
        <w:tc>
          <w:tcPr>
            <w:tcW w:w="426" w:type="dxa"/>
          </w:tcPr>
          <w:p w14:paraId="473B0672" w14:textId="77777777" w:rsidR="00CA65FC" w:rsidRDefault="00CA65FC">
            <w:pPr>
              <w:pStyle w:val="TableParagraph"/>
              <w:rPr>
                <w:rFonts w:ascii="Times New Roman"/>
                <w:sz w:val="18"/>
              </w:rPr>
            </w:pPr>
          </w:p>
        </w:tc>
        <w:tc>
          <w:tcPr>
            <w:tcW w:w="569" w:type="dxa"/>
          </w:tcPr>
          <w:p w14:paraId="3E732C8A" w14:textId="77777777" w:rsidR="00CA65FC" w:rsidRDefault="00CA65FC">
            <w:pPr>
              <w:pStyle w:val="TableParagraph"/>
              <w:rPr>
                <w:rFonts w:ascii="Times New Roman"/>
                <w:sz w:val="18"/>
              </w:rPr>
            </w:pPr>
          </w:p>
        </w:tc>
        <w:tc>
          <w:tcPr>
            <w:tcW w:w="425" w:type="dxa"/>
          </w:tcPr>
          <w:p w14:paraId="63807DE7" w14:textId="77777777" w:rsidR="00CA65FC" w:rsidRDefault="00CA65FC">
            <w:pPr>
              <w:pStyle w:val="TableParagraph"/>
              <w:rPr>
                <w:rFonts w:ascii="Times New Roman"/>
                <w:sz w:val="18"/>
              </w:rPr>
            </w:pPr>
          </w:p>
        </w:tc>
        <w:tc>
          <w:tcPr>
            <w:tcW w:w="569" w:type="dxa"/>
          </w:tcPr>
          <w:p w14:paraId="536AE39A" w14:textId="77777777" w:rsidR="00CA65FC" w:rsidRDefault="00CA65FC">
            <w:pPr>
              <w:pStyle w:val="TableParagraph"/>
              <w:rPr>
                <w:rFonts w:ascii="Times New Roman"/>
                <w:sz w:val="18"/>
              </w:rPr>
            </w:pPr>
          </w:p>
        </w:tc>
        <w:tc>
          <w:tcPr>
            <w:tcW w:w="711" w:type="dxa"/>
          </w:tcPr>
          <w:p w14:paraId="46AA7F3C" w14:textId="77777777" w:rsidR="00CA65FC" w:rsidRDefault="00CA65FC">
            <w:pPr>
              <w:pStyle w:val="TableParagraph"/>
              <w:rPr>
                <w:rFonts w:ascii="Times New Roman"/>
                <w:sz w:val="18"/>
              </w:rPr>
            </w:pPr>
          </w:p>
        </w:tc>
        <w:tc>
          <w:tcPr>
            <w:tcW w:w="1134" w:type="dxa"/>
          </w:tcPr>
          <w:p w14:paraId="15DFF70B" w14:textId="77777777" w:rsidR="00CA65FC" w:rsidRDefault="0078154A">
            <w:pPr>
              <w:pStyle w:val="TableParagraph"/>
              <w:spacing w:line="227" w:lineRule="exact"/>
              <w:ind w:left="67"/>
              <w:rPr>
                <w:b/>
                <w:sz w:val="20"/>
              </w:rPr>
            </w:pPr>
            <w:r>
              <w:rPr>
                <w:b/>
                <w:sz w:val="20"/>
              </w:rPr>
              <w:t>16</w:t>
            </w:r>
          </w:p>
        </w:tc>
        <w:tc>
          <w:tcPr>
            <w:tcW w:w="1702" w:type="dxa"/>
          </w:tcPr>
          <w:p w14:paraId="4C151718" w14:textId="61717685"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6023D31A" w14:textId="77777777" w:rsidR="00CA65FC" w:rsidRDefault="0078154A">
            <w:pPr>
              <w:pStyle w:val="TableParagraph"/>
              <w:ind w:left="68" w:right="181"/>
              <w:rPr>
                <w:sz w:val="20"/>
              </w:rPr>
            </w:pPr>
            <w:r>
              <w:rPr>
                <w:sz w:val="20"/>
              </w:rPr>
              <w:t>S.A. non ha svolto i controlli</w:t>
            </w:r>
          </w:p>
          <w:p w14:paraId="59666F0D" w14:textId="77777777" w:rsidR="00CA65FC" w:rsidRDefault="0078154A">
            <w:pPr>
              <w:pStyle w:val="TableParagraph"/>
              <w:spacing w:before="1" w:line="230" w:lineRule="exact"/>
              <w:ind w:left="68" w:right="108"/>
              <w:rPr>
                <w:sz w:val="20"/>
              </w:rPr>
            </w:pPr>
            <w:r>
              <w:rPr>
                <w:sz w:val="20"/>
              </w:rPr>
              <w:t>per uno o più dei requisiti previsti.</w:t>
            </w:r>
          </w:p>
        </w:tc>
      </w:tr>
      <w:tr w:rsidR="00CA65FC" w14:paraId="7D583031" w14:textId="77777777">
        <w:trPr>
          <w:trHeight w:val="1609"/>
        </w:trPr>
        <w:tc>
          <w:tcPr>
            <w:tcW w:w="852" w:type="dxa"/>
            <w:vMerge/>
            <w:tcBorders>
              <w:top w:val="nil"/>
              <w:bottom w:val="nil"/>
            </w:tcBorders>
          </w:tcPr>
          <w:p w14:paraId="44642666" w14:textId="77777777" w:rsidR="00CA65FC" w:rsidRDefault="00CA65FC">
            <w:pPr>
              <w:rPr>
                <w:sz w:val="2"/>
                <w:szCs w:val="2"/>
              </w:rPr>
            </w:pPr>
          </w:p>
        </w:tc>
        <w:tc>
          <w:tcPr>
            <w:tcW w:w="7511" w:type="dxa"/>
          </w:tcPr>
          <w:p w14:paraId="5121EAC0" w14:textId="77777777" w:rsidR="00CA65FC" w:rsidRDefault="0078154A">
            <w:pPr>
              <w:pStyle w:val="TableParagraph"/>
              <w:spacing w:before="56"/>
              <w:ind w:left="71"/>
              <w:rPr>
                <w:sz w:val="20"/>
              </w:rPr>
            </w:pPr>
            <w:r>
              <w:rPr>
                <w:sz w:val="20"/>
              </w:rPr>
              <w:t>requisiti generali (DURC, Casellario impresa e singoli soggetti in carica o cessati o soggetti in carica su operazioni di trasformazione societaria, regolarità fiscale, regolarità disabili)</w:t>
            </w:r>
          </w:p>
        </w:tc>
        <w:tc>
          <w:tcPr>
            <w:tcW w:w="1985" w:type="dxa"/>
          </w:tcPr>
          <w:p w14:paraId="1D379D78" w14:textId="77777777" w:rsidR="00CA65FC" w:rsidRDefault="0078154A">
            <w:pPr>
              <w:pStyle w:val="TableParagraph"/>
              <w:spacing w:before="56"/>
              <w:ind w:left="71" w:right="288"/>
              <w:rPr>
                <w:sz w:val="20"/>
              </w:rPr>
            </w:pPr>
            <w:r>
              <w:rPr>
                <w:sz w:val="20"/>
              </w:rPr>
              <w:t>art. 80 - Linee guida ANAC n. 6/2016</w:t>
            </w:r>
          </w:p>
          <w:p w14:paraId="79A0D6A3" w14:textId="77777777" w:rsidR="00CA65FC" w:rsidRDefault="0078154A">
            <w:pPr>
              <w:pStyle w:val="TableParagraph"/>
              <w:spacing w:before="1"/>
              <w:ind w:left="71" w:right="288"/>
              <w:rPr>
                <w:sz w:val="20"/>
              </w:rPr>
            </w:pPr>
            <w:r>
              <w:rPr>
                <w:sz w:val="20"/>
              </w:rPr>
              <w:t xml:space="preserve">modificata e integrata con </w:t>
            </w:r>
            <w:r>
              <w:rPr>
                <w:w w:val="95"/>
                <w:sz w:val="20"/>
              </w:rPr>
              <w:t xml:space="preserve">determinazione </w:t>
            </w:r>
            <w:r>
              <w:rPr>
                <w:sz w:val="20"/>
              </w:rPr>
              <w:t>n.1008 del</w:t>
            </w:r>
          </w:p>
        </w:tc>
        <w:tc>
          <w:tcPr>
            <w:tcW w:w="426" w:type="dxa"/>
          </w:tcPr>
          <w:p w14:paraId="2A572773" w14:textId="77777777" w:rsidR="00CA65FC" w:rsidRDefault="00CA65FC">
            <w:pPr>
              <w:pStyle w:val="TableParagraph"/>
              <w:rPr>
                <w:rFonts w:ascii="Times New Roman"/>
                <w:sz w:val="18"/>
              </w:rPr>
            </w:pPr>
          </w:p>
        </w:tc>
        <w:tc>
          <w:tcPr>
            <w:tcW w:w="569" w:type="dxa"/>
          </w:tcPr>
          <w:p w14:paraId="6C91208B" w14:textId="77777777" w:rsidR="00CA65FC" w:rsidRDefault="00CA65FC">
            <w:pPr>
              <w:pStyle w:val="TableParagraph"/>
              <w:rPr>
                <w:rFonts w:ascii="Times New Roman"/>
                <w:sz w:val="18"/>
              </w:rPr>
            </w:pPr>
          </w:p>
        </w:tc>
        <w:tc>
          <w:tcPr>
            <w:tcW w:w="425" w:type="dxa"/>
          </w:tcPr>
          <w:p w14:paraId="169A766D" w14:textId="77777777" w:rsidR="00CA65FC" w:rsidRDefault="00CA65FC">
            <w:pPr>
              <w:pStyle w:val="TableParagraph"/>
              <w:rPr>
                <w:rFonts w:ascii="Times New Roman"/>
                <w:sz w:val="18"/>
              </w:rPr>
            </w:pPr>
          </w:p>
        </w:tc>
        <w:tc>
          <w:tcPr>
            <w:tcW w:w="569" w:type="dxa"/>
          </w:tcPr>
          <w:p w14:paraId="3EBDE5E0" w14:textId="77777777" w:rsidR="00CA65FC" w:rsidRDefault="00CA65FC">
            <w:pPr>
              <w:pStyle w:val="TableParagraph"/>
              <w:rPr>
                <w:rFonts w:ascii="Times New Roman"/>
                <w:sz w:val="18"/>
              </w:rPr>
            </w:pPr>
          </w:p>
        </w:tc>
        <w:tc>
          <w:tcPr>
            <w:tcW w:w="711" w:type="dxa"/>
          </w:tcPr>
          <w:p w14:paraId="162897A5" w14:textId="77777777" w:rsidR="00CA65FC" w:rsidRDefault="00CA65FC">
            <w:pPr>
              <w:pStyle w:val="TableParagraph"/>
              <w:rPr>
                <w:rFonts w:ascii="Times New Roman"/>
                <w:sz w:val="18"/>
              </w:rPr>
            </w:pPr>
          </w:p>
        </w:tc>
        <w:tc>
          <w:tcPr>
            <w:tcW w:w="1134" w:type="dxa"/>
          </w:tcPr>
          <w:p w14:paraId="2E4E638B" w14:textId="77777777" w:rsidR="00CA65FC" w:rsidRDefault="00CA65FC">
            <w:pPr>
              <w:pStyle w:val="TableParagraph"/>
              <w:rPr>
                <w:rFonts w:ascii="Times New Roman"/>
              </w:rPr>
            </w:pPr>
          </w:p>
          <w:p w14:paraId="104D93BB" w14:textId="77777777" w:rsidR="00CA65FC" w:rsidRDefault="00CA65FC">
            <w:pPr>
              <w:pStyle w:val="TableParagraph"/>
              <w:rPr>
                <w:rFonts w:ascii="Times New Roman"/>
              </w:rPr>
            </w:pPr>
          </w:p>
          <w:p w14:paraId="0B29244F" w14:textId="77777777" w:rsidR="00CA65FC" w:rsidRDefault="0078154A">
            <w:pPr>
              <w:pStyle w:val="TableParagraph"/>
              <w:spacing w:before="182"/>
              <w:ind w:left="67"/>
              <w:rPr>
                <w:b/>
                <w:sz w:val="20"/>
              </w:rPr>
            </w:pPr>
            <w:r>
              <w:rPr>
                <w:b/>
                <w:sz w:val="20"/>
              </w:rPr>
              <w:t>16</w:t>
            </w:r>
          </w:p>
        </w:tc>
        <w:tc>
          <w:tcPr>
            <w:tcW w:w="1702" w:type="dxa"/>
          </w:tcPr>
          <w:p w14:paraId="4462A717" w14:textId="77777777" w:rsidR="00CA65FC" w:rsidRDefault="0078154A">
            <w:pPr>
              <w:pStyle w:val="TableParagraph"/>
              <w:ind w:left="68" w:right="105"/>
              <w:rPr>
                <w:sz w:val="20"/>
              </w:rPr>
            </w:pPr>
            <w:r>
              <w:rPr>
                <w:b/>
                <w:sz w:val="20"/>
              </w:rPr>
              <w:t xml:space="preserve">100% </w:t>
            </w:r>
            <w:r>
              <w:rPr>
                <w:sz w:val="20"/>
              </w:rPr>
              <w:t>- Nei casi in cui l’aggiudicazione dell'appalto sia avvenuta ad un</w:t>
            </w:r>
          </w:p>
          <w:p w14:paraId="17B106A2" w14:textId="77777777" w:rsidR="00CA65FC" w:rsidRDefault="0078154A">
            <w:pPr>
              <w:pStyle w:val="TableParagraph"/>
              <w:spacing w:before="4" w:line="228" w:lineRule="exact"/>
              <w:ind w:left="68" w:right="42"/>
              <w:rPr>
                <w:sz w:val="20"/>
              </w:rPr>
            </w:pPr>
            <w:r>
              <w:rPr>
                <w:sz w:val="20"/>
              </w:rPr>
              <w:t>offerente che non è in possesso dei</w:t>
            </w:r>
          </w:p>
        </w:tc>
      </w:tr>
    </w:tbl>
    <w:p w14:paraId="3B3DC29C"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4B5FA96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12EAA4DD" w14:textId="77777777">
        <w:trPr>
          <w:trHeight w:val="1151"/>
        </w:trPr>
        <w:tc>
          <w:tcPr>
            <w:tcW w:w="8363" w:type="dxa"/>
            <w:gridSpan w:val="2"/>
          </w:tcPr>
          <w:p w14:paraId="2FF36A67" w14:textId="77777777" w:rsidR="00CA65FC" w:rsidRDefault="0078154A">
            <w:pPr>
              <w:pStyle w:val="TableParagraph"/>
              <w:spacing w:before="2"/>
              <w:ind w:left="71"/>
              <w:rPr>
                <w:b/>
                <w:sz w:val="20"/>
              </w:rPr>
            </w:pPr>
            <w:r>
              <w:rPr>
                <w:b/>
                <w:sz w:val="20"/>
              </w:rPr>
              <w:t>DESCRIZIONE</w:t>
            </w:r>
          </w:p>
        </w:tc>
        <w:tc>
          <w:tcPr>
            <w:tcW w:w="1985" w:type="dxa"/>
          </w:tcPr>
          <w:p w14:paraId="2845C6EA"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17ECBC27" w14:textId="77777777" w:rsidR="00CA65FC" w:rsidRDefault="0078154A">
            <w:pPr>
              <w:pStyle w:val="TableParagraph"/>
              <w:spacing w:before="2"/>
              <w:ind w:left="71"/>
              <w:rPr>
                <w:b/>
                <w:sz w:val="20"/>
              </w:rPr>
            </w:pPr>
            <w:r>
              <w:rPr>
                <w:b/>
                <w:sz w:val="20"/>
              </w:rPr>
              <w:t>SI</w:t>
            </w:r>
          </w:p>
        </w:tc>
        <w:tc>
          <w:tcPr>
            <w:tcW w:w="569" w:type="dxa"/>
          </w:tcPr>
          <w:p w14:paraId="6FFAE008" w14:textId="77777777" w:rsidR="00CA65FC" w:rsidRDefault="0078154A">
            <w:pPr>
              <w:pStyle w:val="TableParagraph"/>
              <w:spacing w:before="2"/>
              <w:ind w:left="87"/>
              <w:rPr>
                <w:b/>
                <w:sz w:val="20"/>
              </w:rPr>
            </w:pPr>
            <w:r>
              <w:rPr>
                <w:b/>
                <w:sz w:val="20"/>
              </w:rPr>
              <w:t>NO</w:t>
            </w:r>
          </w:p>
        </w:tc>
        <w:tc>
          <w:tcPr>
            <w:tcW w:w="425" w:type="dxa"/>
          </w:tcPr>
          <w:p w14:paraId="06719822"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4EE60254" w14:textId="77777777" w:rsidR="00CA65FC" w:rsidRDefault="0078154A">
            <w:pPr>
              <w:pStyle w:val="TableParagraph"/>
              <w:spacing w:before="2" w:line="229" w:lineRule="exact"/>
              <w:ind w:left="68"/>
              <w:rPr>
                <w:b/>
                <w:sz w:val="20"/>
              </w:rPr>
            </w:pPr>
            <w:r>
              <w:rPr>
                <w:b/>
                <w:sz w:val="20"/>
              </w:rPr>
              <w:t>Doc</w:t>
            </w:r>
          </w:p>
          <w:p w14:paraId="68F43046"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7AECCC83"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696EAAAF"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5596E765"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1937F625" w14:textId="77777777" w:rsidR="00CA65FC" w:rsidRDefault="0078154A">
            <w:pPr>
              <w:pStyle w:val="TableParagraph"/>
              <w:spacing w:before="2"/>
              <w:ind w:left="71" w:right="65"/>
              <w:rPr>
                <w:b/>
                <w:sz w:val="20"/>
              </w:rPr>
            </w:pPr>
            <w:r>
              <w:rPr>
                <w:b/>
                <w:sz w:val="20"/>
              </w:rPr>
              <w:t>Percentuale di riduzione applicabile</w:t>
            </w:r>
          </w:p>
        </w:tc>
      </w:tr>
      <w:tr w:rsidR="00CA65FC" w14:paraId="4BDF4CBE" w14:textId="77777777">
        <w:trPr>
          <w:trHeight w:val="2760"/>
        </w:trPr>
        <w:tc>
          <w:tcPr>
            <w:tcW w:w="852" w:type="dxa"/>
            <w:vMerge w:val="restart"/>
            <w:tcBorders>
              <w:bottom w:val="nil"/>
            </w:tcBorders>
          </w:tcPr>
          <w:p w14:paraId="4EC36755" w14:textId="77777777" w:rsidR="00CA65FC" w:rsidRDefault="00CA65FC">
            <w:pPr>
              <w:pStyle w:val="TableParagraph"/>
              <w:rPr>
                <w:rFonts w:ascii="Times New Roman"/>
                <w:sz w:val="20"/>
              </w:rPr>
            </w:pPr>
          </w:p>
        </w:tc>
        <w:tc>
          <w:tcPr>
            <w:tcW w:w="7511" w:type="dxa"/>
          </w:tcPr>
          <w:p w14:paraId="396018CC" w14:textId="77777777" w:rsidR="00CA65FC" w:rsidRDefault="00CA65FC">
            <w:pPr>
              <w:pStyle w:val="TableParagraph"/>
              <w:rPr>
                <w:rFonts w:ascii="Times New Roman"/>
                <w:sz w:val="20"/>
              </w:rPr>
            </w:pPr>
          </w:p>
        </w:tc>
        <w:tc>
          <w:tcPr>
            <w:tcW w:w="1985" w:type="dxa"/>
          </w:tcPr>
          <w:p w14:paraId="36A419AF" w14:textId="77777777" w:rsidR="00CA65FC" w:rsidRDefault="0078154A">
            <w:pPr>
              <w:pStyle w:val="TableParagraph"/>
              <w:spacing w:line="229" w:lineRule="exact"/>
              <w:ind w:left="71"/>
              <w:rPr>
                <w:sz w:val="20"/>
              </w:rPr>
            </w:pPr>
            <w:r>
              <w:rPr>
                <w:sz w:val="20"/>
              </w:rPr>
              <w:t>11.10</w:t>
            </w:r>
            <w:r>
              <w:rPr>
                <w:spacing w:val="-5"/>
                <w:sz w:val="20"/>
              </w:rPr>
              <w:t xml:space="preserve"> </w:t>
            </w:r>
            <w:r>
              <w:rPr>
                <w:sz w:val="20"/>
              </w:rPr>
              <w:t>2017</w:t>
            </w:r>
          </w:p>
          <w:p w14:paraId="507A24AB" w14:textId="77777777" w:rsidR="00CA65FC" w:rsidRDefault="0078154A">
            <w:pPr>
              <w:pStyle w:val="TableParagraph"/>
              <w:spacing w:before="60"/>
              <w:ind w:left="71" w:right="504"/>
              <w:rPr>
                <w:sz w:val="20"/>
              </w:rPr>
            </w:pPr>
            <w:r>
              <w:rPr>
                <w:sz w:val="20"/>
              </w:rPr>
              <w:t xml:space="preserve">Comunicato </w:t>
            </w:r>
            <w:r>
              <w:rPr>
                <w:spacing w:val="-5"/>
                <w:sz w:val="20"/>
              </w:rPr>
              <w:t xml:space="preserve">del </w:t>
            </w:r>
            <w:r>
              <w:rPr>
                <w:sz w:val="20"/>
              </w:rPr>
              <w:t>Presidente del 08/11/2017</w:t>
            </w:r>
          </w:p>
        </w:tc>
        <w:tc>
          <w:tcPr>
            <w:tcW w:w="426" w:type="dxa"/>
          </w:tcPr>
          <w:p w14:paraId="78DD82A5" w14:textId="77777777" w:rsidR="00CA65FC" w:rsidRDefault="00CA65FC">
            <w:pPr>
              <w:pStyle w:val="TableParagraph"/>
              <w:rPr>
                <w:rFonts w:ascii="Times New Roman"/>
                <w:sz w:val="20"/>
              </w:rPr>
            </w:pPr>
          </w:p>
        </w:tc>
        <w:tc>
          <w:tcPr>
            <w:tcW w:w="569" w:type="dxa"/>
          </w:tcPr>
          <w:p w14:paraId="64E9DB91" w14:textId="77777777" w:rsidR="00CA65FC" w:rsidRDefault="00CA65FC">
            <w:pPr>
              <w:pStyle w:val="TableParagraph"/>
              <w:rPr>
                <w:rFonts w:ascii="Times New Roman"/>
                <w:sz w:val="20"/>
              </w:rPr>
            </w:pPr>
          </w:p>
        </w:tc>
        <w:tc>
          <w:tcPr>
            <w:tcW w:w="425" w:type="dxa"/>
          </w:tcPr>
          <w:p w14:paraId="7A992B9B" w14:textId="77777777" w:rsidR="00CA65FC" w:rsidRDefault="00CA65FC">
            <w:pPr>
              <w:pStyle w:val="TableParagraph"/>
              <w:rPr>
                <w:rFonts w:ascii="Times New Roman"/>
                <w:sz w:val="20"/>
              </w:rPr>
            </w:pPr>
          </w:p>
        </w:tc>
        <w:tc>
          <w:tcPr>
            <w:tcW w:w="569" w:type="dxa"/>
          </w:tcPr>
          <w:p w14:paraId="612AC2A8" w14:textId="77777777" w:rsidR="00CA65FC" w:rsidRDefault="00CA65FC">
            <w:pPr>
              <w:pStyle w:val="TableParagraph"/>
              <w:rPr>
                <w:rFonts w:ascii="Times New Roman"/>
                <w:sz w:val="20"/>
              </w:rPr>
            </w:pPr>
          </w:p>
        </w:tc>
        <w:tc>
          <w:tcPr>
            <w:tcW w:w="711" w:type="dxa"/>
          </w:tcPr>
          <w:p w14:paraId="407A8FDB" w14:textId="77777777" w:rsidR="00CA65FC" w:rsidRDefault="00CA65FC">
            <w:pPr>
              <w:pStyle w:val="TableParagraph"/>
              <w:rPr>
                <w:rFonts w:ascii="Times New Roman"/>
                <w:sz w:val="20"/>
              </w:rPr>
            </w:pPr>
          </w:p>
        </w:tc>
        <w:tc>
          <w:tcPr>
            <w:tcW w:w="1134" w:type="dxa"/>
          </w:tcPr>
          <w:p w14:paraId="38EDA2D2" w14:textId="77777777" w:rsidR="00CA65FC" w:rsidRDefault="00CA65FC">
            <w:pPr>
              <w:pStyle w:val="TableParagraph"/>
              <w:rPr>
                <w:rFonts w:ascii="Times New Roman"/>
                <w:sz w:val="20"/>
              </w:rPr>
            </w:pPr>
          </w:p>
        </w:tc>
        <w:tc>
          <w:tcPr>
            <w:tcW w:w="1702" w:type="dxa"/>
          </w:tcPr>
          <w:p w14:paraId="0F8C1919" w14:textId="58DCB2BE" w:rsidR="00CA65FC" w:rsidRDefault="0078154A">
            <w:pPr>
              <w:pStyle w:val="TableParagraph"/>
              <w:ind w:left="68" w:right="105"/>
              <w:rPr>
                <w:sz w:val="20"/>
              </w:rPr>
            </w:pPr>
            <w:r>
              <w:rPr>
                <w:sz w:val="20"/>
              </w:rPr>
              <w:t xml:space="preserve">requisiti previsti; </w:t>
            </w:r>
            <w:r>
              <w:rPr>
                <w:b/>
                <w:sz w:val="20"/>
              </w:rPr>
              <w:t xml:space="preserve">5% </w:t>
            </w:r>
            <w:r>
              <w:rPr>
                <w:sz w:val="20"/>
              </w:rPr>
              <w:t>- nel caso in cui i requisiti siano posseduti dall’offerente che si è aggiudicato l’appalto ma la</w:t>
            </w:r>
          </w:p>
          <w:p w14:paraId="0CABA083" w14:textId="77777777" w:rsidR="00CA65FC" w:rsidRDefault="0078154A">
            <w:pPr>
              <w:pStyle w:val="TableParagraph"/>
              <w:spacing w:before="1"/>
              <w:ind w:left="68" w:right="105"/>
              <w:rPr>
                <w:sz w:val="20"/>
              </w:rPr>
            </w:pPr>
            <w:r>
              <w:rPr>
                <w:sz w:val="20"/>
              </w:rPr>
              <w:t>S.A. non ha svolto i controlli per uno o più</w:t>
            </w:r>
            <w:r>
              <w:rPr>
                <w:spacing w:val="-5"/>
                <w:sz w:val="20"/>
              </w:rPr>
              <w:t xml:space="preserve"> dei</w:t>
            </w:r>
          </w:p>
          <w:p w14:paraId="2F397F8F" w14:textId="77777777" w:rsidR="00CA65FC" w:rsidRDefault="0078154A">
            <w:pPr>
              <w:pStyle w:val="TableParagraph"/>
              <w:spacing w:line="209" w:lineRule="exact"/>
              <w:ind w:left="68"/>
              <w:rPr>
                <w:sz w:val="20"/>
              </w:rPr>
            </w:pPr>
            <w:r>
              <w:rPr>
                <w:sz w:val="20"/>
              </w:rPr>
              <w:t>requisiti</w:t>
            </w:r>
            <w:r>
              <w:rPr>
                <w:spacing w:val="-5"/>
                <w:sz w:val="20"/>
              </w:rPr>
              <w:t xml:space="preserve"> </w:t>
            </w:r>
            <w:r>
              <w:rPr>
                <w:sz w:val="20"/>
              </w:rPr>
              <w:t>previsti;.</w:t>
            </w:r>
          </w:p>
        </w:tc>
      </w:tr>
      <w:tr w:rsidR="00CA65FC" w14:paraId="093E2E1F" w14:textId="77777777">
        <w:trPr>
          <w:trHeight w:val="4370"/>
        </w:trPr>
        <w:tc>
          <w:tcPr>
            <w:tcW w:w="852" w:type="dxa"/>
            <w:vMerge/>
            <w:tcBorders>
              <w:top w:val="nil"/>
              <w:bottom w:val="nil"/>
            </w:tcBorders>
          </w:tcPr>
          <w:p w14:paraId="508FECEA" w14:textId="77777777" w:rsidR="00CA65FC" w:rsidRDefault="00CA65FC">
            <w:pPr>
              <w:rPr>
                <w:sz w:val="2"/>
                <w:szCs w:val="2"/>
              </w:rPr>
            </w:pPr>
          </w:p>
        </w:tc>
        <w:tc>
          <w:tcPr>
            <w:tcW w:w="7511" w:type="dxa"/>
          </w:tcPr>
          <w:p w14:paraId="3C80A952" w14:textId="77777777" w:rsidR="00CA65FC" w:rsidRDefault="0078154A">
            <w:pPr>
              <w:pStyle w:val="TableParagraph"/>
              <w:spacing w:before="59"/>
              <w:ind w:left="71"/>
              <w:rPr>
                <w:sz w:val="20"/>
              </w:rPr>
            </w:pPr>
            <w:r>
              <w:rPr>
                <w:sz w:val="20"/>
              </w:rPr>
              <w:t>requisiti di idoneità professionale</w:t>
            </w:r>
          </w:p>
        </w:tc>
        <w:tc>
          <w:tcPr>
            <w:tcW w:w="1985" w:type="dxa"/>
          </w:tcPr>
          <w:p w14:paraId="2EEC803D" w14:textId="77777777" w:rsidR="00CA65FC" w:rsidRDefault="0078154A">
            <w:pPr>
              <w:pStyle w:val="TableParagraph"/>
              <w:spacing w:before="59"/>
              <w:ind w:left="71"/>
              <w:rPr>
                <w:sz w:val="20"/>
              </w:rPr>
            </w:pPr>
            <w:r>
              <w:rPr>
                <w:sz w:val="20"/>
              </w:rPr>
              <w:t>art. 83 c. 1 lett. a</w:t>
            </w:r>
          </w:p>
        </w:tc>
        <w:tc>
          <w:tcPr>
            <w:tcW w:w="426" w:type="dxa"/>
          </w:tcPr>
          <w:p w14:paraId="420068A5" w14:textId="77777777" w:rsidR="00CA65FC" w:rsidRDefault="00CA65FC">
            <w:pPr>
              <w:pStyle w:val="TableParagraph"/>
              <w:rPr>
                <w:rFonts w:ascii="Times New Roman"/>
                <w:sz w:val="20"/>
              </w:rPr>
            </w:pPr>
          </w:p>
        </w:tc>
        <w:tc>
          <w:tcPr>
            <w:tcW w:w="569" w:type="dxa"/>
          </w:tcPr>
          <w:p w14:paraId="24BB5C88" w14:textId="77777777" w:rsidR="00CA65FC" w:rsidRDefault="00CA65FC">
            <w:pPr>
              <w:pStyle w:val="TableParagraph"/>
              <w:rPr>
                <w:rFonts w:ascii="Times New Roman"/>
                <w:sz w:val="20"/>
              </w:rPr>
            </w:pPr>
          </w:p>
        </w:tc>
        <w:tc>
          <w:tcPr>
            <w:tcW w:w="425" w:type="dxa"/>
          </w:tcPr>
          <w:p w14:paraId="42D99809" w14:textId="77777777" w:rsidR="00CA65FC" w:rsidRDefault="00CA65FC">
            <w:pPr>
              <w:pStyle w:val="TableParagraph"/>
              <w:rPr>
                <w:rFonts w:ascii="Times New Roman"/>
                <w:sz w:val="20"/>
              </w:rPr>
            </w:pPr>
          </w:p>
        </w:tc>
        <w:tc>
          <w:tcPr>
            <w:tcW w:w="569" w:type="dxa"/>
          </w:tcPr>
          <w:p w14:paraId="30AA67D0" w14:textId="77777777" w:rsidR="00CA65FC" w:rsidRDefault="00CA65FC">
            <w:pPr>
              <w:pStyle w:val="TableParagraph"/>
              <w:rPr>
                <w:rFonts w:ascii="Times New Roman"/>
                <w:sz w:val="20"/>
              </w:rPr>
            </w:pPr>
          </w:p>
        </w:tc>
        <w:tc>
          <w:tcPr>
            <w:tcW w:w="711" w:type="dxa"/>
          </w:tcPr>
          <w:p w14:paraId="145D6889" w14:textId="77777777" w:rsidR="00CA65FC" w:rsidRDefault="00CA65FC">
            <w:pPr>
              <w:pStyle w:val="TableParagraph"/>
              <w:rPr>
                <w:rFonts w:ascii="Times New Roman"/>
                <w:sz w:val="20"/>
              </w:rPr>
            </w:pPr>
          </w:p>
        </w:tc>
        <w:tc>
          <w:tcPr>
            <w:tcW w:w="1134" w:type="dxa"/>
          </w:tcPr>
          <w:p w14:paraId="5E801EAB" w14:textId="77777777" w:rsidR="00CA65FC" w:rsidRDefault="0078154A">
            <w:pPr>
              <w:pStyle w:val="TableParagraph"/>
              <w:spacing w:line="229" w:lineRule="exact"/>
              <w:ind w:left="67"/>
              <w:rPr>
                <w:b/>
                <w:sz w:val="20"/>
              </w:rPr>
            </w:pPr>
            <w:r>
              <w:rPr>
                <w:b/>
                <w:sz w:val="20"/>
              </w:rPr>
              <w:t>9;10;11</w:t>
            </w:r>
          </w:p>
        </w:tc>
        <w:tc>
          <w:tcPr>
            <w:tcW w:w="1702" w:type="dxa"/>
          </w:tcPr>
          <w:p w14:paraId="74256A39" w14:textId="25C2087A"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5A690052" w14:textId="77777777" w:rsidR="00CA65FC" w:rsidRDefault="0078154A">
            <w:pPr>
              <w:pStyle w:val="TableParagraph"/>
              <w:spacing w:before="3" w:line="230" w:lineRule="exact"/>
              <w:ind w:left="68" w:right="108"/>
              <w:rPr>
                <w:sz w:val="20"/>
              </w:rPr>
            </w:pPr>
            <w:r>
              <w:rPr>
                <w:sz w:val="20"/>
              </w:rPr>
              <w:t>S.A. non ha svolto i controlli per uno o più dei requisiti previsti</w:t>
            </w:r>
          </w:p>
        </w:tc>
      </w:tr>
      <w:tr w:rsidR="00CA65FC" w14:paraId="799F726C" w14:textId="77777777">
        <w:trPr>
          <w:trHeight w:val="1149"/>
        </w:trPr>
        <w:tc>
          <w:tcPr>
            <w:tcW w:w="852" w:type="dxa"/>
            <w:vMerge/>
            <w:tcBorders>
              <w:top w:val="nil"/>
              <w:bottom w:val="nil"/>
            </w:tcBorders>
          </w:tcPr>
          <w:p w14:paraId="317C170E" w14:textId="77777777" w:rsidR="00CA65FC" w:rsidRDefault="00CA65FC">
            <w:pPr>
              <w:rPr>
                <w:sz w:val="2"/>
                <w:szCs w:val="2"/>
              </w:rPr>
            </w:pPr>
          </w:p>
        </w:tc>
        <w:tc>
          <w:tcPr>
            <w:tcW w:w="7511" w:type="dxa"/>
          </w:tcPr>
          <w:p w14:paraId="008D4BFB" w14:textId="77777777" w:rsidR="00CA65FC" w:rsidRDefault="0078154A">
            <w:pPr>
              <w:pStyle w:val="TableParagraph"/>
              <w:spacing w:before="57"/>
              <w:ind w:left="71"/>
              <w:rPr>
                <w:sz w:val="20"/>
              </w:rPr>
            </w:pPr>
            <w:r>
              <w:rPr>
                <w:sz w:val="20"/>
              </w:rPr>
              <w:t>capacità economico-finanziaria</w:t>
            </w:r>
          </w:p>
          <w:p w14:paraId="47A89222"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28FAF3CD" w14:textId="77777777" w:rsidR="00CA65FC" w:rsidRDefault="0078154A">
            <w:pPr>
              <w:pStyle w:val="TableParagraph"/>
              <w:spacing w:before="57"/>
              <w:ind w:left="71"/>
              <w:rPr>
                <w:sz w:val="20"/>
              </w:rPr>
            </w:pPr>
            <w:r>
              <w:rPr>
                <w:sz w:val="20"/>
              </w:rPr>
              <w:t>art. 83 c. 1 lett. b</w:t>
            </w:r>
          </w:p>
        </w:tc>
        <w:tc>
          <w:tcPr>
            <w:tcW w:w="426" w:type="dxa"/>
          </w:tcPr>
          <w:p w14:paraId="3E67CF6C" w14:textId="77777777" w:rsidR="00CA65FC" w:rsidRDefault="00CA65FC">
            <w:pPr>
              <w:pStyle w:val="TableParagraph"/>
              <w:rPr>
                <w:rFonts w:ascii="Times New Roman"/>
                <w:sz w:val="20"/>
              </w:rPr>
            </w:pPr>
          </w:p>
        </w:tc>
        <w:tc>
          <w:tcPr>
            <w:tcW w:w="569" w:type="dxa"/>
          </w:tcPr>
          <w:p w14:paraId="2F8D34CF" w14:textId="77777777" w:rsidR="00CA65FC" w:rsidRDefault="00CA65FC">
            <w:pPr>
              <w:pStyle w:val="TableParagraph"/>
              <w:rPr>
                <w:rFonts w:ascii="Times New Roman"/>
                <w:sz w:val="20"/>
              </w:rPr>
            </w:pPr>
          </w:p>
        </w:tc>
        <w:tc>
          <w:tcPr>
            <w:tcW w:w="425" w:type="dxa"/>
          </w:tcPr>
          <w:p w14:paraId="572FA31E" w14:textId="77777777" w:rsidR="00CA65FC" w:rsidRDefault="00CA65FC">
            <w:pPr>
              <w:pStyle w:val="TableParagraph"/>
              <w:rPr>
                <w:rFonts w:ascii="Times New Roman"/>
                <w:sz w:val="20"/>
              </w:rPr>
            </w:pPr>
          </w:p>
        </w:tc>
        <w:tc>
          <w:tcPr>
            <w:tcW w:w="569" w:type="dxa"/>
          </w:tcPr>
          <w:p w14:paraId="59919F65" w14:textId="77777777" w:rsidR="00CA65FC" w:rsidRDefault="00CA65FC">
            <w:pPr>
              <w:pStyle w:val="TableParagraph"/>
              <w:rPr>
                <w:rFonts w:ascii="Times New Roman"/>
                <w:sz w:val="20"/>
              </w:rPr>
            </w:pPr>
          </w:p>
        </w:tc>
        <w:tc>
          <w:tcPr>
            <w:tcW w:w="711" w:type="dxa"/>
          </w:tcPr>
          <w:p w14:paraId="429CDC4E" w14:textId="77777777" w:rsidR="00CA65FC" w:rsidRDefault="00CA65FC">
            <w:pPr>
              <w:pStyle w:val="TableParagraph"/>
              <w:rPr>
                <w:rFonts w:ascii="Times New Roman"/>
                <w:sz w:val="20"/>
              </w:rPr>
            </w:pPr>
          </w:p>
        </w:tc>
        <w:tc>
          <w:tcPr>
            <w:tcW w:w="1134" w:type="dxa"/>
          </w:tcPr>
          <w:p w14:paraId="16BC646B" w14:textId="77777777" w:rsidR="00CA65FC" w:rsidRDefault="0078154A">
            <w:pPr>
              <w:pStyle w:val="TableParagraph"/>
              <w:spacing w:line="227" w:lineRule="exact"/>
              <w:ind w:left="67"/>
              <w:rPr>
                <w:b/>
                <w:sz w:val="20"/>
              </w:rPr>
            </w:pPr>
            <w:r>
              <w:rPr>
                <w:b/>
                <w:sz w:val="20"/>
              </w:rPr>
              <w:t>9;10</w:t>
            </w:r>
          </w:p>
        </w:tc>
        <w:tc>
          <w:tcPr>
            <w:tcW w:w="1702" w:type="dxa"/>
          </w:tcPr>
          <w:p w14:paraId="54652CAB" w14:textId="77777777" w:rsidR="00CA65FC" w:rsidRDefault="0078154A">
            <w:pPr>
              <w:pStyle w:val="TableParagraph"/>
              <w:ind w:left="68" w:right="181"/>
              <w:rPr>
                <w:sz w:val="20"/>
              </w:rPr>
            </w:pPr>
            <w:r>
              <w:rPr>
                <w:b/>
                <w:sz w:val="20"/>
              </w:rPr>
              <w:t xml:space="preserve">100% </w:t>
            </w:r>
            <w:r>
              <w:rPr>
                <w:sz w:val="20"/>
              </w:rPr>
              <w:t xml:space="preserve">- nei casi in cui </w:t>
            </w:r>
            <w:r>
              <w:rPr>
                <w:w w:val="95"/>
                <w:sz w:val="20"/>
              </w:rPr>
              <w:t>l’aggiudicazione</w:t>
            </w:r>
          </w:p>
          <w:p w14:paraId="486F871E" w14:textId="77777777" w:rsidR="00CA65FC" w:rsidRDefault="0078154A">
            <w:pPr>
              <w:pStyle w:val="TableParagraph"/>
              <w:spacing w:before="3" w:line="228" w:lineRule="exact"/>
              <w:ind w:left="68" w:right="231"/>
              <w:rPr>
                <w:sz w:val="20"/>
              </w:rPr>
            </w:pPr>
            <w:r>
              <w:rPr>
                <w:sz w:val="20"/>
              </w:rPr>
              <w:t>dell'appalto sia avvenuta ad un</w:t>
            </w:r>
          </w:p>
        </w:tc>
      </w:tr>
    </w:tbl>
    <w:p w14:paraId="74F581FB"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098877FE"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25C4155F" w14:textId="77777777">
        <w:trPr>
          <w:trHeight w:val="1151"/>
        </w:trPr>
        <w:tc>
          <w:tcPr>
            <w:tcW w:w="8363" w:type="dxa"/>
            <w:gridSpan w:val="2"/>
          </w:tcPr>
          <w:p w14:paraId="536FFDD9" w14:textId="77777777" w:rsidR="00CA65FC" w:rsidRDefault="0078154A">
            <w:pPr>
              <w:pStyle w:val="TableParagraph"/>
              <w:spacing w:before="2"/>
              <w:ind w:left="71"/>
              <w:rPr>
                <w:b/>
                <w:sz w:val="20"/>
              </w:rPr>
            </w:pPr>
            <w:r>
              <w:rPr>
                <w:b/>
                <w:sz w:val="20"/>
              </w:rPr>
              <w:t>DESCRIZIONE</w:t>
            </w:r>
          </w:p>
        </w:tc>
        <w:tc>
          <w:tcPr>
            <w:tcW w:w="1985" w:type="dxa"/>
          </w:tcPr>
          <w:p w14:paraId="0A6A5EFA"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2DCA5AF0" w14:textId="77777777" w:rsidR="00CA65FC" w:rsidRDefault="0078154A">
            <w:pPr>
              <w:pStyle w:val="TableParagraph"/>
              <w:spacing w:before="2"/>
              <w:ind w:left="71"/>
              <w:rPr>
                <w:b/>
                <w:sz w:val="20"/>
              </w:rPr>
            </w:pPr>
            <w:r>
              <w:rPr>
                <w:b/>
                <w:sz w:val="20"/>
              </w:rPr>
              <w:t>SI</w:t>
            </w:r>
          </w:p>
        </w:tc>
        <w:tc>
          <w:tcPr>
            <w:tcW w:w="569" w:type="dxa"/>
          </w:tcPr>
          <w:p w14:paraId="470F72EB" w14:textId="77777777" w:rsidR="00CA65FC" w:rsidRDefault="0078154A">
            <w:pPr>
              <w:pStyle w:val="TableParagraph"/>
              <w:spacing w:before="2"/>
              <w:ind w:left="87"/>
              <w:rPr>
                <w:b/>
                <w:sz w:val="20"/>
              </w:rPr>
            </w:pPr>
            <w:r>
              <w:rPr>
                <w:b/>
                <w:sz w:val="20"/>
              </w:rPr>
              <w:t>NO</w:t>
            </w:r>
          </w:p>
        </w:tc>
        <w:tc>
          <w:tcPr>
            <w:tcW w:w="425" w:type="dxa"/>
          </w:tcPr>
          <w:p w14:paraId="36B87105"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5CD4A9E0" w14:textId="77777777" w:rsidR="00CA65FC" w:rsidRDefault="0078154A">
            <w:pPr>
              <w:pStyle w:val="TableParagraph"/>
              <w:spacing w:before="2" w:line="229" w:lineRule="exact"/>
              <w:ind w:left="68"/>
              <w:rPr>
                <w:b/>
                <w:sz w:val="20"/>
              </w:rPr>
            </w:pPr>
            <w:r>
              <w:rPr>
                <w:b/>
                <w:sz w:val="20"/>
              </w:rPr>
              <w:t>Doc</w:t>
            </w:r>
          </w:p>
          <w:p w14:paraId="6585E724"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5D013814"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12D1359A"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7F0222B8"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0FFADB84" w14:textId="77777777" w:rsidR="00CA65FC" w:rsidRDefault="0078154A">
            <w:pPr>
              <w:pStyle w:val="TableParagraph"/>
              <w:spacing w:before="2"/>
              <w:ind w:left="71" w:right="65"/>
              <w:rPr>
                <w:b/>
                <w:sz w:val="20"/>
              </w:rPr>
            </w:pPr>
            <w:r>
              <w:rPr>
                <w:b/>
                <w:sz w:val="20"/>
              </w:rPr>
              <w:t>Percentuale di riduzione applicabile</w:t>
            </w:r>
          </w:p>
        </w:tc>
      </w:tr>
      <w:tr w:rsidR="00CA65FC" w14:paraId="04C36A5D" w14:textId="77777777">
        <w:trPr>
          <w:trHeight w:val="3220"/>
        </w:trPr>
        <w:tc>
          <w:tcPr>
            <w:tcW w:w="852" w:type="dxa"/>
            <w:vMerge w:val="restart"/>
            <w:tcBorders>
              <w:bottom w:val="nil"/>
            </w:tcBorders>
          </w:tcPr>
          <w:p w14:paraId="6E749CC0" w14:textId="77777777" w:rsidR="00CA65FC" w:rsidRDefault="00CA65FC">
            <w:pPr>
              <w:pStyle w:val="TableParagraph"/>
              <w:rPr>
                <w:rFonts w:ascii="Times New Roman"/>
                <w:sz w:val="20"/>
              </w:rPr>
            </w:pPr>
          </w:p>
        </w:tc>
        <w:tc>
          <w:tcPr>
            <w:tcW w:w="7511" w:type="dxa"/>
          </w:tcPr>
          <w:p w14:paraId="0AAE5748" w14:textId="77777777" w:rsidR="00CA65FC" w:rsidRDefault="00CA65FC">
            <w:pPr>
              <w:pStyle w:val="TableParagraph"/>
              <w:rPr>
                <w:rFonts w:ascii="Times New Roman"/>
                <w:sz w:val="20"/>
              </w:rPr>
            </w:pPr>
          </w:p>
        </w:tc>
        <w:tc>
          <w:tcPr>
            <w:tcW w:w="1985" w:type="dxa"/>
          </w:tcPr>
          <w:p w14:paraId="5D571D6D" w14:textId="77777777" w:rsidR="00CA65FC" w:rsidRDefault="00CA65FC">
            <w:pPr>
              <w:pStyle w:val="TableParagraph"/>
              <w:rPr>
                <w:rFonts w:ascii="Times New Roman"/>
                <w:sz w:val="20"/>
              </w:rPr>
            </w:pPr>
          </w:p>
        </w:tc>
        <w:tc>
          <w:tcPr>
            <w:tcW w:w="426" w:type="dxa"/>
          </w:tcPr>
          <w:p w14:paraId="7210C83E" w14:textId="77777777" w:rsidR="00CA65FC" w:rsidRDefault="00CA65FC">
            <w:pPr>
              <w:pStyle w:val="TableParagraph"/>
              <w:rPr>
                <w:rFonts w:ascii="Times New Roman"/>
                <w:sz w:val="20"/>
              </w:rPr>
            </w:pPr>
          </w:p>
        </w:tc>
        <w:tc>
          <w:tcPr>
            <w:tcW w:w="569" w:type="dxa"/>
          </w:tcPr>
          <w:p w14:paraId="08DEF713" w14:textId="77777777" w:rsidR="00CA65FC" w:rsidRDefault="00CA65FC">
            <w:pPr>
              <w:pStyle w:val="TableParagraph"/>
              <w:rPr>
                <w:rFonts w:ascii="Times New Roman"/>
                <w:sz w:val="20"/>
              </w:rPr>
            </w:pPr>
          </w:p>
        </w:tc>
        <w:tc>
          <w:tcPr>
            <w:tcW w:w="425" w:type="dxa"/>
          </w:tcPr>
          <w:p w14:paraId="6CB953D0" w14:textId="77777777" w:rsidR="00CA65FC" w:rsidRDefault="00CA65FC">
            <w:pPr>
              <w:pStyle w:val="TableParagraph"/>
              <w:rPr>
                <w:rFonts w:ascii="Times New Roman"/>
                <w:sz w:val="20"/>
              </w:rPr>
            </w:pPr>
          </w:p>
        </w:tc>
        <w:tc>
          <w:tcPr>
            <w:tcW w:w="569" w:type="dxa"/>
          </w:tcPr>
          <w:p w14:paraId="1CD15072" w14:textId="77777777" w:rsidR="00CA65FC" w:rsidRDefault="00CA65FC">
            <w:pPr>
              <w:pStyle w:val="TableParagraph"/>
              <w:rPr>
                <w:rFonts w:ascii="Times New Roman"/>
                <w:sz w:val="20"/>
              </w:rPr>
            </w:pPr>
          </w:p>
        </w:tc>
        <w:tc>
          <w:tcPr>
            <w:tcW w:w="711" w:type="dxa"/>
          </w:tcPr>
          <w:p w14:paraId="2507DEE3" w14:textId="77777777" w:rsidR="00CA65FC" w:rsidRDefault="00CA65FC">
            <w:pPr>
              <w:pStyle w:val="TableParagraph"/>
              <w:rPr>
                <w:rFonts w:ascii="Times New Roman"/>
                <w:sz w:val="20"/>
              </w:rPr>
            </w:pPr>
          </w:p>
        </w:tc>
        <w:tc>
          <w:tcPr>
            <w:tcW w:w="1134" w:type="dxa"/>
          </w:tcPr>
          <w:p w14:paraId="39FE6A28" w14:textId="77777777" w:rsidR="00CA65FC" w:rsidRDefault="00CA65FC">
            <w:pPr>
              <w:pStyle w:val="TableParagraph"/>
              <w:rPr>
                <w:rFonts w:ascii="Times New Roman"/>
                <w:sz w:val="20"/>
              </w:rPr>
            </w:pPr>
          </w:p>
        </w:tc>
        <w:tc>
          <w:tcPr>
            <w:tcW w:w="1702" w:type="dxa"/>
          </w:tcPr>
          <w:p w14:paraId="703B4324" w14:textId="1FCC07EA" w:rsidR="00CA65FC" w:rsidRDefault="0078154A">
            <w:pPr>
              <w:pStyle w:val="TableParagraph"/>
              <w:ind w:left="68" w:right="61"/>
              <w:rPr>
                <w:sz w:val="20"/>
              </w:rPr>
            </w:pPr>
            <w:r>
              <w:rPr>
                <w:sz w:val="20"/>
              </w:rPr>
              <w:t xml:space="preserve">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2C8BA847" w14:textId="77777777" w:rsidR="00CA65FC" w:rsidRDefault="0078154A">
            <w:pPr>
              <w:pStyle w:val="TableParagraph"/>
              <w:spacing w:before="3" w:line="230" w:lineRule="exact"/>
              <w:ind w:left="68" w:right="108"/>
              <w:rPr>
                <w:sz w:val="20"/>
              </w:rPr>
            </w:pPr>
            <w:r>
              <w:rPr>
                <w:sz w:val="20"/>
              </w:rPr>
              <w:t>S.A. non ha svolto i controlli per uno o più dei requisiti previsti</w:t>
            </w:r>
          </w:p>
        </w:tc>
      </w:tr>
      <w:tr w:rsidR="00CA65FC" w14:paraId="6CB53EAE" w14:textId="77777777">
        <w:trPr>
          <w:trHeight w:val="4368"/>
        </w:trPr>
        <w:tc>
          <w:tcPr>
            <w:tcW w:w="852" w:type="dxa"/>
            <w:vMerge/>
            <w:tcBorders>
              <w:top w:val="nil"/>
              <w:bottom w:val="nil"/>
            </w:tcBorders>
          </w:tcPr>
          <w:p w14:paraId="57D41899" w14:textId="77777777" w:rsidR="00CA65FC" w:rsidRDefault="00CA65FC">
            <w:pPr>
              <w:rPr>
                <w:sz w:val="2"/>
                <w:szCs w:val="2"/>
              </w:rPr>
            </w:pPr>
          </w:p>
        </w:tc>
        <w:tc>
          <w:tcPr>
            <w:tcW w:w="7511" w:type="dxa"/>
          </w:tcPr>
          <w:p w14:paraId="7EC082DD" w14:textId="77777777" w:rsidR="00CA65FC" w:rsidRDefault="0078154A">
            <w:pPr>
              <w:pStyle w:val="TableParagraph"/>
              <w:spacing w:before="57"/>
              <w:ind w:left="71"/>
              <w:rPr>
                <w:sz w:val="20"/>
              </w:rPr>
            </w:pPr>
            <w:r>
              <w:rPr>
                <w:sz w:val="20"/>
              </w:rPr>
              <w:t>capacità tecnico-professionale</w:t>
            </w:r>
          </w:p>
          <w:p w14:paraId="3A695DF5"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77465BA3" w14:textId="77777777" w:rsidR="00CA65FC" w:rsidRDefault="0078154A">
            <w:pPr>
              <w:pStyle w:val="TableParagraph"/>
              <w:spacing w:before="57"/>
              <w:ind w:left="71"/>
              <w:rPr>
                <w:sz w:val="20"/>
              </w:rPr>
            </w:pPr>
            <w:r>
              <w:rPr>
                <w:sz w:val="20"/>
              </w:rPr>
              <w:t>art. 83 c. 1 lett. c</w:t>
            </w:r>
          </w:p>
        </w:tc>
        <w:tc>
          <w:tcPr>
            <w:tcW w:w="426" w:type="dxa"/>
          </w:tcPr>
          <w:p w14:paraId="61368209" w14:textId="77777777" w:rsidR="00CA65FC" w:rsidRDefault="00CA65FC">
            <w:pPr>
              <w:pStyle w:val="TableParagraph"/>
              <w:rPr>
                <w:rFonts w:ascii="Times New Roman"/>
                <w:sz w:val="20"/>
              </w:rPr>
            </w:pPr>
          </w:p>
        </w:tc>
        <w:tc>
          <w:tcPr>
            <w:tcW w:w="569" w:type="dxa"/>
          </w:tcPr>
          <w:p w14:paraId="03277CFF" w14:textId="77777777" w:rsidR="00CA65FC" w:rsidRDefault="00CA65FC">
            <w:pPr>
              <w:pStyle w:val="TableParagraph"/>
              <w:rPr>
                <w:rFonts w:ascii="Times New Roman"/>
                <w:sz w:val="20"/>
              </w:rPr>
            </w:pPr>
          </w:p>
        </w:tc>
        <w:tc>
          <w:tcPr>
            <w:tcW w:w="425" w:type="dxa"/>
          </w:tcPr>
          <w:p w14:paraId="1CF3016E" w14:textId="77777777" w:rsidR="00CA65FC" w:rsidRDefault="00CA65FC">
            <w:pPr>
              <w:pStyle w:val="TableParagraph"/>
              <w:rPr>
                <w:rFonts w:ascii="Times New Roman"/>
                <w:sz w:val="20"/>
              </w:rPr>
            </w:pPr>
          </w:p>
        </w:tc>
        <w:tc>
          <w:tcPr>
            <w:tcW w:w="569" w:type="dxa"/>
          </w:tcPr>
          <w:p w14:paraId="318A94AF" w14:textId="77777777" w:rsidR="00CA65FC" w:rsidRDefault="00CA65FC">
            <w:pPr>
              <w:pStyle w:val="TableParagraph"/>
              <w:rPr>
                <w:rFonts w:ascii="Times New Roman"/>
                <w:sz w:val="20"/>
              </w:rPr>
            </w:pPr>
          </w:p>
        </w:tc>
        <w:tc>
          <w:tcPr>
            <w:tcW w:w="711" w:type="dxa"/>
          </w:tcPr>
          <w:p w14:paraId="2C76BF23" w14:textId="77777777" w:rsidR="00CA65FC" w:rsidRDefault="00CA65FC">
            <w:pPr>
              <w:pStyle w:val="TableParagraph"/>
              <w:rPr>
                <w:rFonts w:ascii="Times New Roman"/>
                <w:sz w:val="20"/>
              </w:rPr>
            </w:pPr>
          </w:p>
        </w:tc>
        <w:tc>
          <w:tcPr>
            <w:tcW w:w="1134" w:type="dxa"/>
          </w:tcPr>
          <w:p w14:paraId="628F7914" w14:textId="77777777" w:rsidR="00CA65FC" w:rsidRDefault="0078154A">
            <w:pPr>
              <w:pStyle w:val="TableParagraph"/>
              <w:spacing w:line="227" w:lineRule="exact"/>
              <w:ind w:left="67"/>
              <w:rPr>
                <w:b/>
                <w:sz w:val="20"/>
              </w:rPr>
            </w:pPr>
            <w:r>
              <w:rPr>
                <w:b/>
                <w:sz w:val="20"/>
              </w:rPr>
              <w:t>9;10;11</w:t>
            </w:r>
          </w:p>
        </w:tc>
        <w:tc>
          <w:tcPr>
            <w:tcW w:w="1702" w:type="dxa"/>
          </w:tcPr>
          <w:p w14:paraId="3524EC87" w14:textId="45F31065"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w:t>
            </w:r>
            <w:r w:rsidR="00632CB2">
              <w:rPr>
                <w:sz w:val="20"/>
              </w:rPr>
              <w:t>e</w:t>
            </w:r>
            <w:r>
              <w:rPr>
                <w:sz w:val="20"/>
              </w:rPr>
              <w:t>rente che si è aggiudicato l’appalto ma</w:t>
            </w:r>
            <w:r>
              <w:rPr>
                <w:spacing w:val="-2"/>
                <w:sz w:val="20"/>
              </w:rPr>
              <w:t xml:space="preserve"> </w:t>
            </w:r>
            <w:r>
              <w:rPr>
                <w:sz w:val="20"/>
              </w:rPr>
              <w:t>la</w:t>
            </w:r>
          </w:p>
          <w:p w14:paraId="6492BEF9" w14:textId="77777777" w:rsidR="00CA65FC" w:rsidRDefault="0078154A">
            <w:pPr>
              <w:pStyle w:val="TableParagraph"/>
              <w:spacing w:before="1" w:line="230" w:lineRule="exact"/>
              <w:ind w:left="68" w:right="108"/>
              <w:rPr>
                <w:sz w:val="20"/>
              </w:rPr>
            </w:pPr>
            <w:r>
              <w:rPr>
                <w:sz w:val="20"/>
              </w:rPr>
              <w:t>S.A. non ha svolto i controlli per uno o più dei requisiti previsti</w:t>
            </w:r>
          </w:p>
        </w:tc>
      </w:tr>
      <w:tr w:rsidR="00CA65FC" w14:paraId="58A314FA" w14:textId="77777777">
        <w:trPr>
          <w:trHeight w:val="688"/>
        </w:trPr>
        <w:tc>
          <w:tcPr>
            <w:tcW w:w="852" w:type="dxa"/>
            <w:vMerge/>
            <w:tcBorders>
              <w:top w:val="nil"/>
              <w:bottom w:val="nil"/>
            </w:tcBorders>
          </w:tcPr>
          <w:p w14:paraId="00328C74" w14:textId="77777777" w:rsidR="00CA65FC" w:rsidRDefault="00CA65FC">
            <w:pPr>
              <w:rPr>
                <w:sz w:val="2"/>
                <w:szCs w:val="2"/>
              </w:rPr>
            </w:pPr>
          </w:p>
        </w:tc>
        <w:tc>
          <w:tcPr>
            <w:tcW w:w="7511" w:type="dxa"/>
          </w:tcPr>
          <w:p w14:paraId="2E42FFB4" w14:textId="77777777" w:rsidR="00CA65FC" w:rsidRDefault="0078154A">
            <w:pPr>
              <w:pStyle w:val="TableParagraph"/>
              <w:spacing w:before="57"/>
              <w:ind w:left="71"/>
              <w:rPr>
                <w:sz w:val="20"/>
              </w:rPr>
            </w:pPr>
            <w:r>
              <w:rPr>
                <w:sz w:val="20"/>
              </w:rPr>
              <w:t>rating di impresa</w:t>
            </w:r>
          </w:p>
        </w:tc>
        <w:tc>
          <w:tcPr>
            <w:tcW w:w="1985" w:type="dxa"/>
          </w:tcPr>
          <w:p w14:paraId="5B5873C2" w14:textId="77777777" w:rsidR="00CA65FC" w:rsidRDefault="0078154A">
            <w:pPr>
              <w:pStyle w:val="TableParagraph"/>
              <w:spacing w:before="57"/>
              <w:ind w:left="71"/>
              <w:rPr>
                <w:sz w:val="20"/>
              </w:rPr>
            </w:pPr>
            <w:r>
              <w:rPr>
                <w:sz w:val="20"/>
              </w:rPr>
              <w:t>art. 83 c. 10</w:t>
            </w:r>
          </w:p>
        </w:tc>
        <w:tc>
          <w:tcPr>
            <w:tcW w:w="426" w:type="dxa"/>
          </w:tcPr>
          <w:p w14:paraId="6B5DB9C2" w14:textId="77777777" w:rsidR="00CA65FC" w:rsidRDefault="00CA65FC">
            <w:pPr>
              <w:pStyle w:val="TableParagraph"/>
              <w:rPr>
                <w:rFonts w:ascii="Times New Roman"/>
                <w:sz w:val="20"/>
              </w:rPr>
            </w:pPr>
          </w:p>
        </w:tc>
        <w:tc>
          <w:tcPr>
            <w:tcW w:w="569" w:type="dxa"/>
          </w:tcPr>
          <w:p w14:paraId="05AC30FB" w14:textId="77777777" w:rsidR="00CA65FC" w:rsidRDefault="00CA65FC">
            <w:pPr>
              <w:pStyle w:val="TableParagraph"/>
              <w:rPr>
                <w:rFonts w:ascii="Times New Roman"/>
                <w:sz w:val="20"/>
              </w:rPr>
            </w:pPr>
          </w:p>
        </w:tc>
        <w:tc>
          <w:tcPr>
            <w:tcW w:w="425" w:type="dxa"/>
          </w:tcPr>
          <w:p w14:paraId="39DFB712" w14:textId="77777777" w:rsidR="00CA65FC" w:rsidRDefault="00CA65FC">
            <w:pPr>
              <w:pStyle w:val="TableParagraph"/>
              <w:rPr>
                <w:rFonts w:ascii="Times New Roman"/>
                <w:sz w:val="20"/>
              </w:rPr>
            </w:pPr>
          </w:p>
        </w:tc>
        <w:tc>
          <w:tcPr>
            <w:tcW w:w="569" w:type="dxa"/>
          </w:tcPr>
          <w:p w14:paraId="567EF59E" w14:textId="77777777" w:rsidR="00CA65FC" w:rsidRDefault="00CA65FC">
            <w:pPr>
              <w:pStyle w:val="TableParagraph"/>
              <w:rPr>
                <w:rFonts w:ascii="Times New Roman"/>
                <w:sz w:val="20"/>
              </w:rPr>
            </w:pPr>
          </w:p>
        </w:tc>
        <w:tc>
          <w:tcPr>
            <w:tcW w:w="711" w:type="dxa"/>
          </w:tcPr>
          <w:p w14:paraId="5FA1A48F" w14:textId="77777777" w:rsidR="00CA65FC" w:rsidRDefault="00CA65FC">
            <w:pPr>
              <w:pStyle w:val="TableParagraph"/>
              <w:rPr>
                <w:rFonts w:ascii="Times New Roman"/>
                <w:sz w:val="20"/>
              </w:rPr>
            </w:pPr>
          </w:p>
        </w:tc>
        <w:tc>
          <w:tcPr>
            <w:tcW w:w="1134" w:type="dxa"/>
          </w:tcPr>
          <w:p w14:paraId="5732ECF2" w14:textId="77777777" w:rsidR="00CA65FC" w:rsidRDefault="0078154A">
            <w:pPr>
              <w:pStyle w:val="TableParagraph"/>
              <w:spacing w:line="227" w:lineRule="exact"/>
              <w:ind w:left="67"/>
              <w:rPr>
                <w:b/>
                <w:sz w:val="20"/>
              </w:rPr>
            </w:pPr>
            <w:r>
              <w:rPr>
                <w:b/>
                <w:sz w:val="20"/>
              </w:rPr>
              <w:t>9;10;11</w:t>
            </w:r>
          </w:p>
        </w:tc>
        <w:tc>
          <w:tcPr>
            <w:tcW w:w="1702" w:type="dxa"/>
          </w:tcPr>
          <w:p w14:paraId="57B8E870" w14:textId="77777777" w:rsidR="00CA65FC" w:rsidRDefault="0078154A">
            <w:pPr>
              <w:pStyle w:val="TableParagraph"/>
              <w:spacing w:line="227" w:lineRule="exact"/>
              <w:ind w:left="68"/>
              <w:rPr>
                <w:sz w:val="20"/>
              </w:rPr>
            </w:pPr>
            <w:r>
              <w:rPr>
                <w:b/>
                <w:sz w:val="20"/>
              </w:rPr>
              <w:t xml:space="preserve">100% </w:t>
            </w:r>
            <w:r>
              <w:rPr>
                <w:sz w:val="20"/>
              </w:rPr>
              <w:t>- nei casi</w:t>
            </w:r>
          </w:p>
          <w:p w14:paraId="6BB9F96F" w14:textId="77777777" w:rsidR="00CA65FC" w:rsidRDefault="0078154A">
            <w:pPr>
              <w:pStyle w:val="TableParagraph"/>
              <w:spacing w:before="5" w:line="228" w:lineRule="exact"/>
              <w:ind w:left="68" w:right="58"/>
              <w:rPr>
                <w:sz w:val="20"/>
              </w:rPr>
            </w:pPr>
            <w:r>
              <w:rPr>
                <w:sz w:val="20"/>
              </w:rPr>
              <w:t xml:space="preserve">in cui </w:t>
            </w:r>
            <w:r>
              <w:rPr>
                <w:w w:val="95"/>
                <w:sz w:val="20"/>
              </w:rPr>
              <w:t>l’aggiudicazione</w:t>
            </w:r>
          </w:p>
        </w:tc>
      </w:tr>
    </w:tbl>
    <w:p w14:paraId="0368AC31"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61A28075"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7575E9D6" w14:textId="77777777">
        <w:trPr>
          <w:trHeight w:val="1151"/>
        </w:trPr>
        <w:tc>
          <w:tcPr>
            <w:tcW w:w="8363" w:type="dxa"/>
            <w:gridSpan w:val="2"/>
          </w:tcPr>
          <w:p w14:paraId="3226EC3C" w14:textId="77777777" w:rsidR="00CA65FC" w:rsidRDefault="0078154A">
            <w:pPr>
              <w:pStyle w:val="TableParagraph"/>
              <w:spacing w:before="2"/>
              <w:ind w:left="71"/>
              <w:rPr>
                <w:b/>
                <w:sz w:val="20"/>
              </w:rPr>
            </w:pPr>
            <w:r>
              <w:rPr>
                <w:b/>
                <w:sz w:val="20"/>
              </w:rPr>
              <w:t>DESCRIZIONE</w:t>
            </w:r>
          </w:p>
        </w:tc>
        <w:tc>
          <w:tcPr>
            <w:tcW w:w="1985" w:type="dxa"/>
          </w:tcPr>
          <w:p w14:paraId="1A418A92"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5F6DD589" w14:textId="77777777" w:rsidR="00CA65FC" w:rsidRDefault="0078154A">
            <w:pPr>
              <w:pStyle w:val="TableParagraph"/>
              <w:spacing w:before="2"/>
              <w:ind w:left="71"/>
              <w:rPr>
                <w:b/>
                <w:sz w:val="20"/>
              </w:rPr>
            </w:pPr>
            <w:r>
              <w:rPr>
                <w:b/>
                <w:sz w:val="20"/>
              </w:rPr>
              <w:t>SI</w:t>
            </w:r>
          </w:p>
        </w:tc>
        <w:tc>
          <w:tcPr>
            <w:tcW w:w="569" w:type="dxa"/>
          </w:tcPr>
          <w:p w14:paraId="13A5C216" w14:textId="77777777" w:rsidR="00CA65FC" w:rsidRDefault="0078154A">
            <w:pPr>
              <w:pStyle w:val="TableParagraph"/>
              <w:spacing w:before="2"/>
              <w:ind w:left="87"/>
              <w:rPr>
                <w:b/>
                <w:sz w:val="20"/>
              </w:rPr>
            </w:pPr>
            <w:r>
              <w:rPr>
                <w:b/>
                <w:sz w:val="20"/>
              </w:rPr>
              <w:t>NO</w:t>
            </w:r>
          </w:p>
        </w:tc>
        <w:tc>
          <w:tcPr>
            <w:tcW w:w="425" w:type="dxa"/>
          </w:tcPr>
          <w:p w14:paraId="59138D3F"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5E1EA01F" w14:textId="77777777" w:rsidR="00CA65FC" w:rsidRDefault="0078154A">
            <w:pPr>
              <w:pStyle w:val="TableParagraph"/>
              <w:spacing w:before="2" w:line="229" w:lineRule="exact"/>
              <w:ind w:left="68"/>
              <w:rPr>
                <w:b/>
                <w:sz w:val="20"/>
              </w:rPr>
            </w:pPr>
            <w:r>
              <w:rPr>
                <w:b/>
                <w:sz w:val="20"/>
              </w:rPr>
              <w:t>Doc</w:t>
            </w:r>
          </w:p>
          <w:p w14:paraId="57F1B73A"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6F0F1079"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2FF7DB15"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529C8879"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5A2C6D9C" w14:textId="77777777" w:rsidR="00CA65FC" w:rsidRDefault="0078154A">
            <w:pPr>
              <w:pStyle w:val="TableParagraph"/>
              <w:spacing w:before="2"/>
              <w:ind w:left="71" w:right="65"/>
              <w:rPr>
                <w:b/>
                <w:sz w:val="20"/>
              </w:rPr>
            </w:pPr>
            <w:r>
              <w:rPr>
                <w:b/>
                <w:sz w:val="20"/>
              </w:rPr>
              <w:t>Percentuale di riduzione applicabile</w:t>
            </w:r>
          </w:p>
        </w:tc>
      </w:tr>
      <w:tr w:rsidR="00CA65FC" w14:paraId="7B14F420" w14:textId="77777777">
        <w:trPr>
          <w:trHeight w:val="3679"/>
        </w:trPr>
        <w:tc>
          <w:tcPr>
            <w:tcW w:w="852" w:type="dxa"/>
            <w:vMerge w:val="restart"/>
          </w:tcPr>
          <w:p w14:paraId="4798B3B9" w14:textId="77777777" w:rsidR="00CA65FC" w:rsidRDefault="00CA65FC">
            <w:pPr>
              <w:pStyle w:val="TableParagraph"/>
              <w:rPr>
                <w:rFonts w:ascii="Times New Roman"/>
                <w:sz w:val="20"/>
              </w:rPr>
            </w:pPr>
          </w:p>
        </w:tc>
        <w:tc>
          <w:tcPr>
            <w:tcW w:w="7511" w:type="dxa"/>
          </w:tcPr>
          <w:p w14:paraId="48339926" w14:textId="77777777" w:rsidR="00CA65FC" w:rsidRDefault="00CA65FC">
            <w:pPr>
              <w:pStyle w:val="TableParagraph"/>
              <w:rPr>
                <w:rFonts w:ascii="Times New Roman"/>
                <w:sz w:val="20"/>
              </w:rPr>
            </w:pPr>
          </w:p>
        </w:tc>
        <w:tc>
          <w:tcPr>
            <w:tcW w:w="1985" w:type="dxa"/>
          </w:tcPr>
          <w:p w14:paraId="7E871194" w14:textId="77777777" w:rsidR="00CA65FC" w:rsidRDefault="00CA65FC">
            <w:pPr>
              <w:pStyle w:val="TableParagraph"/>
              <w:rPr>
                <w:rFonts w:ascii="Times New Roman"/>
                <w:sz w:val="20"/>
              </w:rPr>
            </w:pPr>
          </w:p>
        </w:tc>
        <w:tc>
          <w:tcPr>
            <w:tcW w:w="426" w:type="dxa"/>
          </w:tcPr>
          <w:p w14:paraId="1EBA659C" w14:textId="77777777" w:rsidR="00CA65FC" w:rsidRDefault="00CA65FC">
            <w:pPr>
              <w:pStyle w:val="TableParagraph"/>
              <w:rPr>
                <w:rFonts w:ascii="Times New Roman"/>
                <w:sz w:val="20"/>
              </w:rPr>
            </w:pPr>
          </w:p>
        </w:tc>
        <w:tc>
          <w:tcPr>
            <w:tcW w:w="569" w:type="dxa"/>
          </w:tcPr>
          <w:p w14:paraId="6FD8DB79" w14:textId="77777777" w:rsidR="00CA65FC" w:rsidRDefault="00CA65FC">
            <w:pPr>
              <w:pStyle w:val="TableParagraph"/>
              <w:rPr>
                <w:rFonts w:ascii="Times New Roman"/>
                <w:sz w:val="20"/>
              </w:rPr>
            </w:pPr>
          </w:p>
        </w:tc>
        <w:tc>
          <w:tcPr>
            <w:tcW w:w="425" w:type="dxa"/>
          </w:tcPr>
          <w:p w14:paraId="6D68ADEF" w14:textId="77777777" w:rsidR="00CA65FC" w:rsidRDefault="00CA65FC">
            <w:pPr>
              <w:pStyle w:val="TableParagraph"/>
              <w:rPr>
                <w:rFonts w:ascii="Times New Roman"/>
                <w:sz w:val="20"/>
              </w:rPr>
            </w:pPr>
          </w:p>
        </w:tc>
        <w:tc>
          <w:tcPr>
            <w:tcW w:w="569" w:type="dxa"/>
          </w:tcPr>
          <w:p w14:paraId="63E5A920" w14:textId="77777777" w:rsidR="00CA65FC" w:rsidRDefault="00CA65FC">
            <w:pPr>
              <w:pStyle w:val="TableParagraph"/>
              <w:rPr>
                <w:rFonts w:ascii="Times New Roman"/>
                <w:sz w:val="20"/>
              </w:rPr>
            </w:pPr>
          </w:p>
        </w:tc>
        <w:tc>
          <w:tcPr>
            <w:tcW w:w="711" w:type="dxa"/>
          </w:tcPr>
          <w:p w14:paraId="7C9621D7" w14:textId="77777777" w:rsidR="00CA65FC" w:rsidRDefault="00CA65FC">
            <w:pPr>
              <w:pStyle w:val="TableParagraph"/>
              <w:rPr>
                <w:rFonts w:ascii="Times New Roman"/>
                <w:sz w:val="20"/>
              </w:rPr>
            </w:pPr>
          </w:p>
        </w:tc>
        <w:tc>
          <w:tcPr>
            <w:tcW w:w="1134" w:type="dxa"/>
          </w:tcPr>
          <w:p w14:paraId="269D208E" w14:textId="77777777" w:rsidR="00CA65FC" w:rsidRDefault="00CA65FC">
            <w:pPr>
              <w:pStyle w:val="TableParagraph"/>
              <w:rPr>
                <w:rFonts w:ascii="Times New Roman"/>
                <w:sz w:val="20"/>
              </w:rPr>
            </w:pPr>
          </w:p>
        </w:tc>
        <w:tc>
          <w:tcPr>
            <w:tcW w:w="1702" w:type="dxa"/>
          </w:tcPr>
          <w:p w14:paraId="74F6AD57" w14:textId="18C8BBF9" w:rsidR="00CA65FC" w:rsidRDefault="0078154A">
            <w:pPr>
              <w:pStyle w:val="TableParagraph"/>
              <w:ind w:left="68" w:right="61"/>
              <w:rPr>
                <w:sz w:val="20"/>
              </w:rPr>
            </w:pPr>
            <w:r>
              <w:rPr>
                <w:sz w:val="20"/>
              </w:rPr>
              <w:t xml:space="preserve">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3664E6EE" w14:textId="77777777" w:rsidR="00CA65FC" w:rsidRDefault="0078154A">
            <w:pPr>
              <w:pStyle w:val="TableParagraph"/>
              <w:ind w:left="68" w:right="181"/>
              <w:rPr>
                <w:sz w:val="20"/>
              </w:rPr>
            </w:pPr>
            <w:r>
              <w:rPr>
                <w:sz w:val="20"/>
              </w:rPr>
              <w:t>S.A. non ha svolto i</w:t>
            </w:r>
            <w:r>
              <w:rPr>
                <w:spacing w:val="-6"/>
                <w:sz w:val="20"/>
              </w:rPr>
              <w:t xml:space="preserve"> </w:t>
            </w:r>
            <w:r>
              <w:rPr>
                <w:sz w:val="20"/>
              </w:rPr>
              <w:t>controlli</w:t>
            </w:r>
          </w:p>
          <w:p w14:paraId="57FC09E8" w14:textId="77777777" w:rsidR="00CA65FC" w:rsidRDefault="0078154A">
            <w:pPr>
              <w:pStyle w:val="TableParagraph"/>
              <w:spacing w:before="6" w:line="228" w:lineRule="exact"/>
              <w:ind w:left="68" w:right="123"/>
              <w:rPr>
                <w:sz w:val="20"/>
              </w:rPr>
            </w:pPr>
            <w:r>
              <w:rPr>
                <w:sz w:val="20"/>
              </w:rPr>
              <w:t xml:space="preserve">per uno o più </w:t>
            </w:r>
            <w:r>
              <w:rPr>
                <w:spacing w:val="-5"/>
                <w:sz w:val="20"/>
              </w:rPr>
              <w:t xml:space="preserve">dei </w:t>
            </w:r>
            <w:r>
              <w:rPr>
                <w:sz w:val="20"/>
              </w:rPr>
              <w:t>requisiti</w:t>
            </w:r>
            <w:r>
              <w:rPr>
                <w:spacing w:val="-2"/>
                <w:sz w:val="20"/>
              </w:rPr>
              <w:t xml:space="preserve"> </w:t>
            </w:r>
            <w:r>
              <w:rPr>
                <w:sz w:val="20"/>
              </w:rPr>
              <w:t>previsti</w:t>
            </w:r>
          </w:p>
        </w:tc>
      </w:tr>
      <w:tr w:rsidR="00CA65FC" w14:paraId="09E78343" w14:textId="77777777">
        <w:trPr>
          <w:trHeight w:val="4370"/>
        </w:trPr>
        <w:tc>
          <w:tcPr>
            <w:tcW w:w="852" w:type="dxa"/>
            <w:vMerge/>
            <w:tcBorders>
              <w:top w:val="nil"/>
            </w:tcBorders>
          </w:tcPr>
          <w:p w14:paraId="6DE67093" w14:textId="77777777" w:rsidR="00CA65FC" w:rsidRDefault="00CA65FC">
            <w:pPr>
              <w:rPr>
                <w:sz w:val="2"/>
                <w:szCs w:val="2"/>
              </w:rPr>
            </w:pPr>
          </w:p>
        </w:tc>
        <w:tc>
          <w:tcPr>
            <w:tcW w:w="7511" w:type="dxa"/>
          </w:tcPr>
          <w:p w14:paraId="3C79A878" w14:textId="77777777" w:rsidR="00CA65FC" w:rsidRDefault="0078154A">
            <w:pPr>
              <w:pStyle w:val="TableParagraph"/>
              <w:spacing w:before="57"/>
              <w:ind w:left="71"/>
              <w:rPr>
                <w:sz w:val="20"/>
              </w:rPr>
            </w:pPr>
            <w:r>
              <w:rPr>
                <w:sz w:val="20"/>
              </w:rPr>
              <w:t>possesso attestato SOA</w:t>
            </w:r>
          </w:p>
          <w:p w14:paraId="2240E12E"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 xml:space="preserve">senza avvalimento con subappalto </w:t>
            </w:r>
            <w:r>
              <w:rPr>
                <w:sz w:val="24"/>
              </w:rPr>
              <w:t xml:space="preserve">□ </w:t>
            </w:r>
            <w:r>
              <w:rPr>
                <w:sz w:val="20"/>
              </w:rPr>
              <w:t>senza subappalto</w:t>
            </w:r>
          </w:p>
        </w:tc>
        <w:tc>
          <w:tcPr>
            <w:tcW w:w="1985" w:type="dxa"/>
          </w:tcPr>
          <w:p w14:paraId="2E0B7688" w14:textId="77777777" w:rsidR="00CA65FC" w:rsidRDefault="0078154A">
            <w:pPr>
              <w:pStyle w:val="TableParagraph"/>
              <w:spacing w:before="57" w:line="302" w:lineRule="auto"/>
              <w:ind w:left="71" w:right="778"/>
              <w:rPr>
                <w:sz w:val="20"/>
              </w:rPr>
            </w:pPr>
            <w:r>
              <w:rPr>
                <w:sz w:val="20"/>
              </w:rPr>
              <w:t>art. 84 Decreto MIT</w:t>
            </w:r>
          </w:p>
        </w:tc>
        <w:tc>
          <w:tcPr>
            <w:tcW w:w="426" w:type="dxa"/>
          </w:tcPr>
          <w:p w14:paraId="08CF0A90" w14:textId="77777777" w:rsidR="00CA65FC" w:rsidRDefault="00CA65FC">
            <w:pPr>
              <w:pStyle w:val="TableParagraph"/>
              <w:rPr>
                <w:rFonts w:ascii="Times New Roman"/>
                <w:sz w:val="20"/>
              </w:rPr>
            </w:pPr>
          </w:p>
        </w:tc>
        <w:tc>
          <w:tcPr>
            <w:tcW w:w="569" w:type="dxa"/>
          </w:tcPr>
          <w:p w14:paraId="09D4F0E9" w14:textId="77777777" w:rsidR="00CA65FC" w:rsidRDefault="00CA65FC">
            <w:pPr>
              <w:pStyle w:val="TableParagraph"/>
              <w:rPr>
                <w:rFonts w:ascii="Times New Roman"/>
                <w:sz w:val="20"/>
              </w:rPr>
            </w:pPr>
          </w:p>
        </w:tc>
        <w:tc>
          <w:tcPr>
            <w:tcW w:w="425" w:type="dxa"/>
          </w:tcPr>
          <w:p w14:paraId="492ACFC5" w14:textId="77777777" w:rsidR="00CA65FC" w:rsidRDefault="00CA65FC">
            <w:pPr>
              <w:pStyle w:val="TableParagraph"/>
              <w:rPr>
                <w:rFonts w:ascii="Times New Roman"/>
                <w:sz w:val="20"/>
              </w:rPr>
            </w:pPr>
          </w:p>
        </w:tc>
        <w:tc>
          <w:tcPr>
            <w:tcW w:w="569" w:type="dxa"/>
          </w:tcPr>
          <w:p w14:paraId="0A718A18" w14:textId="77777777" w:rsidR="00CA65FC" w:rsidRDefault="00CA65FC">
            <w:pPr>
              <w:pStyle w:val="TableParagraph"/>
              <w:rPr>
                <w:rFonts w:ascii="Times New Roman"/>
                <w:sz w:val="20"/>
              </w:rPr>
            </w:pPr>
          </w:p>
        </w:tc>
        <w:tc>
          <w:tcPr>
            <w:tcW w:w="711" w:type="dxa"/>
          </w:tcPr>
          <w:p w14:paraId="40CB5FCF" w14:textId="77777777" w:rsidR="00CA65FC" w:rsidRDefault="00CA65FC">
            <w:pPr>
              <w:pStyle w:val="TableParagraph"/>
              <w:rPr>
                <w:rFonts w:ascii="Times New Roman"/>
                <w:sz w:val="20"/>
              </w:rPr>
            </w:pPr>
          </w:p>
        </w:tc>
        <w:tc>
          <w:tcPr>
            <w:tcW w:w="1134" w:type="dxa"/>
          </w:tcPr>
          <w:p w14:paraId="55275EAA" w14:textId="77777777" w:rsidR="00CA65FC" w:rsidRDefault="0078154A">
            <w:pPr>
              <w:pStyle w:val="TableParagraph"/>
              <w:spacing w:line="227" w:lineRule="exact"/>
              <w:ind w:left="67"/>
              <w:rPr>
                <w:b/>
                <w:sz w:val="20"/>
              </w:rPr>
            </w:pPr>
            <w:r>
              <w:rPr>
                <w:b/>
                <w:sz w:val="20"/>
              </w:rPr>
              <w:t>9;10;11</w:t>
            </w:r>
          </w:p>
        </w:tc>
        <w:tc>
          <w:tcPr>
            <w:tcW w:w="1702" w:type="dxa"/>
          </w:tcPr>
          <w:p w14:paraId="6267911F" w14:textId="67E00BA8" w:rsidR="00CA65FC" w:rsidRDefault="0078154A">
            <w:pPr>
              <w:pStyle w:val="TableParagraph"/>
              <w:ind w:left="68" w:right="6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3A374BA5" w14:textId="77777777" w:rsidR="00CA65FC" w:rsidRDefault="0078154A">
            <w:pPr>
              <w:pStyle w:val="TableParagraph"/>
              <w:ind w:left="68" w:right="108"/>
              <w:rPr>
                <w:sz w:val="20"/>
              </w:rPr>
            </w:pPr>
            <w:r>
              <w:rPr>
                <w:sz w:val="20"/>
              </w:rPr>
              <w:t>S.A. non ha svolto i controlli per uno o più dei</w:t>
            </w:r>
          </w:p>
          <w:p w14:paraId="765DDCAB" w14:textId="77777777" w:rsidR="00CA65FC" w:rsidRDefault="0078154A">
            <w:pPr>
              <w:pStyle w:val="TableParagraph"/>
              <w:spacing w:line="212" w:lineRule="exact"/>
              <w:ind w:left="68"/>
              <w:rPr>
                <w:sz w:val="20"/>
              </w:rPr>
            </w:pPr>
            <w:r>
              <w:rPr>
                <w:sz w:val="20"/>
              </w:rPr>
              <w:t>requisiti previsti</w:t>
            </w:r>
          </w:p>
        </w:tc>
      </w:tr>
    </w:tbl>
    <w:p w14:paraId="11A34DA0" w14:textId="77777777" w:rsidR="00CA65FC" w:rsidRDefault="00CA65FC">
      <w:pPr>
        <w:spacing w:line="212" w:lineRule="exact"/>
        <w:rPr>
          <w:sz w:val="20"/>
        </w:rPr>
        <w:sectPr w:rsidR="00CA65FC">
          <w:pgSz w:w="16840" w:h="11900" w:orient="landscape"/>
          <w:pgMar w:top="980" w:right="120" w:bottom="600" w:left="440" w:header="715" w:footer="413" w:gutter="0"/>
          <w:cols w:space="720"/>
        </w:sectPr>
      </w:pPr>
    </w:p>
    <w:p w14:paraId="40E5B403"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324CC22E" w14:textId="77777777">
        <w:trPr>
          <w:trHeight w:val="1151"/>
        </w:trPr>
        <w:tc>
          <w:tcPr>
            <w:tcW w:w="8363" w:type="dxa"/>
            <w:gridSpan w:val="2"/>
          </w:tcPr>
          <w:p w14:paraId="4737BC78" w14:textId="77777777" w:rsidR="00CA65FC" w:rsidRDefault="0078154A">
            <w:pPr>
              <w:pStyle w:val="TableParagraph"/>
              <w:spacing w:before="2"/>
              <w:ind w:left="71"/>
              <w:rPr>
                <w:b/>
                <w:sz w:val="20"/>
              </w:rPr>
            </w:pPr>
            <w:r>
              <w:rPr>
                <w:b/>
                <w:sz w:val="20"/>
              </w:rPr>
              <w:t>DESCRIZIONE</w:t>
            </w:r>
          </w:p>
        </w:tc>
        <w:tc>
          <w:tcPr>
            <w:tcW w:w="1985" w:type="dxa"/>
          </w:tcPr>
          <w:p w14:paraId="40461838"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5C1BE0E7" w14:textId="77777777" w:rsidR="00CA65FC" w:rsidRDefault="0078154A">
            <w:pPr>
              <w:pStyle w:val="TableParagraph"/>
              <w:spacing w:before="2"/>
              <w:ind w:left="71"/>
              <w:rPr>
                <w:b/>
                <w:sz w:val="20"/>
              </w:rPr>
            </w:pPr>
            <w:r>
              <w:rPr>
                <w:b/>
                <w:sz w:val="20"/>
              </w:rPr>
              <w:t>SI</w:t>
            </w:r>
          </w:p>
        </w:tc>
        <w:tc>
          <w:tcPr>
            <w:tcW w:w="569" w:type="dxa"/>
          </w:tcPr>
          <w:p w14:paraId="348FDF7A" w14:textId="77777777" w:rsidR="00CA65FC" w:rsidRDefault="0078154A">
            <w:pPr>
              <w:pStyle w:val="TableParagraph"/>
              <w:spacing w:before="2"/>
              <w:ind w:left="87"/>
              <w:rPr>
                <w:b/>
                <w:sz w:val="20"/>
              </w:rPr>
            </w:pPr>
            <w:r>
              <w:rPr>
                <w:b/>
                <w:sz w:val="20"/>
              </w:rPr>
              <w:t>NO</w:t>
            </w:r>
          </w:p>
        </w:tc>
        <w:tc>
          <w:tcPr>
            <w:tcW w:w="425" w:type="dxa"/>
          </w:tcPr>
          <w:p w14:paraId="0E7D11D5"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6F21C8EE" w14:textId="77777777" w:rsidR="00CA65FC" w:rsidRDefault="0078154A">
            <w:pPr>
              <w:pStyle w:val="TableParagraph"/>
              <w:spacing w:before="2" w:line="229" w:lineRule="exact"/>
              <w:ind w:left="68"/>
              <w:rPr>
                <w:b/>
                <w:sz w:val="20"/>
              </w:rPr>
            </w:pPr>
            <w:r>
              <w:rPr>
                <w:b/>
                <w:sz w:val="20"/>
              </w:rPr>
              <w:t>Doc</w:t>
            </w:r>
          </w:p>
          <w:p w14:paraId="7E264745"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1D89292A"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31FCF6EB"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509953DC"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25330B7F" w14:textId="77777777" w:rsidR="00CA65FC" w:rsidRDefault="0078154A">
            <w:pPr>
              <w:pStyle w:val="TableParagraph"/>
              <w:spacing w:before="2"/>
              <w:ind w:left="71" w:right="65"/>
              <w:rPr>
                <w:b/>
                <w:sz w:val="20"/>
              </w:rPr>
            </w:pPr>
            <w:r>
              <w:rPr>
                <w:b/>
                <w:sz w:val="20"/>
              </w:rPr>
              <w:t>Percentuale di riduzione applicabile</w:t>
            </w:r>
          </w:p>
        </w:tc>
      </w:tr>
      <w:tr w:rsidR="00CA65FC" w14:paraId="061B404F" w14:textId="77777777">
        <w:trPr>
          <w:trHeight w:val="1148"/>
        </w:trPr>
        <w:tc>
          <w:tcPr>
            <w:tcW w:w="852" w:type="dxa"/>
          </w:tcPr>
          <w:p w14:paraId="45C23DA5" w14:textId="77777777" w:rsidR="00CA65FC" w:rsidRDefault="0078154A">
            <w:pPr>
              <w:pStyle w:val="TableParagraph"/>
              <w:spacing w:before="59"/>
              <w:ind w:left="71"/>
              <w:rPr>
                <w:sz w:val="20"/>
              </w:rPr>
            </w:pPr>
            <w:r>
              <w:rPr>
                <w:sz w:val="20"/>
              </w:rPr>
              <w:t>F.2.11</w:t>
            </w:r>
          </w:p>
        </w:tc>
        <w:tc>
          <w:tcPr>
            <w:tcW w:w="7511" w:type="dxa"/>
          </w:tcPr>
          <w:p w14:paraId="47C3C21A" w14:textId="77777777" w:rsidR="00CA65FC" w:rsidRDefault="0078154A">
            <w:pPr>
              <w:pStyle w:val="TableParagraph"/>
              <w:spacing w:before="59"/>
              <w:ind w:left="71"/>
              <w:rPr>
                <w:sz w:val="20"/>
              </w:rPr>
            </w:pPr>
            <w:r>
              <w:rPr>
                <w:sz w:val="20"/>
              </w:rPr>
              <w:t>presenza aggiudicazione (decreto o determina di aggiudicazione)</w:t>
            </w:r>
          </w:p>
        </w:tc>
        <w:tc>
          <w:tcPr>
            <w:tcW w:w="1985" w:type="dxa"/>
          </w:tcPr>
          <w:p w14:paraId="3BFA2D26" w14:textId="77777777" w:rsidR="00CA65FC" w:rsidRDefault="0078154A">
            <w:pPr>
              <w:pStyle w:val="TableParagraph"/>
              <w:spacing w:before="59"/>
              <w:ind w:left="71"/>
              <w:rPr>
                <w:sz w:val="20"/>
              </w:rPr>
            </w:pPr>
            <w:r>
              <w:rPr>
                <w:sz w:val="20"/>
              </w:rPr>
              <w:t>art. 32</w:t>
            </w:r>
          </w:p>
        </w:tc>
        <w:tc>
          <w:tcPr>
            <w:tcW w:w="426" w:type="dxa"/>
          </w:tcPr>
          <w:p w14:paraId="07A2CC25" w14:textId="77777777" w:rsidR="00CA65FC" w:rsidRDefault="00CA65FC">
            <w:pPr>
              <w:pStyle w:val="TableParagraph"/>
              <w:rPr>
                <w:rFonts w:ascii="Times New Roman"/>
                <w:sz w:val="18"/>
              </w:rPr>
            </w:pPr>
          </w:p>
        </w:tc>
        <w:tc>
          <w:tcPr>
            <w:tcW w:w="569" w:type="dxa"/>
          </w:tcPr>
          <w:p w14:paraId="0B7E69E8" w14:textId="77777777" w:rsidR="00CA65FC" w:rsidRDefault="00CA65FC">
            <w:pPr>
              <w:pStyle w:val="TableParagraph"/>
              <w:rPr>
                <w:rFonts w:ascii="Times New Roman"/>
                <w:sz w:val="18"/>
              </w:rPr>
            </w:pPr>
          </w:p>
        </w:tc>
        <w:tc>
          <w:tcPr>
            <w:tcW w:w="425" w:type="dxa"/>
          </w:tcPr>
          <w:p w14:paraId="0BB1A12E" w14:textId="77777777" w:rsidR="00CA65FC" w:rsidRDefault="00CA65FC">
            <w:pPr>
              <w:pStyle w:val="TableParagraph"/>
              <w:rPr>
                <w:rFonts w:ascii="Times New Roman"/>
                <w:sz w:val="18"/>
              </w:rPr>
            </w:pPr>
          </w:p>
        </w:tc>
        <w:tc>
          <w:tcPr>
            <w:tcW w:w="569" w:type="dxa"/>
          </w:tcPr>
          <w:p w14:paraId="38812885" w14:textId="77777777" w:rsidR="00CA65FC" w:rsidRDefault="00CA65FC">
            <w:pPr>
              <w:pStyle w:val="TableParagraph"/>
              <w:rPr>
                <w:rFonts w:ascii="Times New Roman"/>
                <w:sz w:val="18"/>
              </w:rPr>
            </w:pPr>
          </w:p>
        </w:tc>
        <w:tc>
          <w:tcPr>
            <w:tcW w:w="711" w:type="dxa"/>
          </w:tcPr>
          <w:p w14:paraId="4DFC42BE" w14:textId="77777777" w:rsidR="00CA65FC" w:rsidRDefault="00CA65FC">
            <w:pPr>
              <w:pStyle w:val="TableParagraph"/>
              <w:rPr>
                <w:rFonts w:ascii="Times New Roman"/>
                <w:sz w:val="18"/>
              </w:rPr>
            </w:pPr>
          </w:p>
        </w:tc>
        <w:tc>
          <w:tcPr>
            <w:tcW w:w="1134" w:type="dxa"/>
          </w:tcPr>
          <w:p w14:paraId="6199575A" w14:textId="77777777" w:rsidR="00CA65FC" w:rsidRDefault="0078154A">
            <w:pPr>
              <w:pStyle w:val="TableParagraph"/>
              <w:spacing w:line="229" w:lineRule="exact"/>
              <w:ind w:left="67"/>
              <w:rPr>
                <w:b/>
                <w:sz w:val="20"/>
              </w:rPr>
            </w:pPr>
            <w:r>
              <w:rPr>
                <w:b/>
                <w:sz w:val="20"/>
              </w:rPr>
              <w:t>15 ; 16</w:t>
            </w:r>
          </w:p>
        </w:tc>
        <w:tc>
          <w:tcPr>
            <w:tcW w:w="1702" w:type="dxa"/>
          </w:tcPr>
          <w:p w14:paraId="52B8F9DA" w14:textId="77777777" w:rsidR="00CA65FC" w:rsidRDefault="0078154A">
            <w:pPr>
              <w:pStyle w:val="TableParagraph"/>
              <w:ind w:left="68" w:right="64"/>
              <w:rPr>
                <w:sz w:val="20"/>
              </w:rPr>
            </w:pPr>
            <w:r>
              <w:rPr>
                <w:b/>
                <w:sz w:val="20"/>
              </w:rPr>
              <w:t xml:space="preserve">100% - </w:t>
            </w:r>
            <w:r>
              <w:rPr>
                <w:sz w:val="20"/>
              </w:rPr>
              <w:t>in caso di totale assenza della aggiudicazione</w:t>
            </w:r>
          </w:p>
          <w:p w14:paraId="1D55F817" w14:textId="77777777" w:rsidR="00CA65FC" w:rsidRDefault="0078154A">
            <w:pPr>
              <w:pStyle w:val="TableParagraph"/>
              <w:spacing w:line="210" w:lineRule="exact"/>
              <w:ind w:left="68"/>
              <w:rPr>
                <w:sz w:val="20"/>
              </w:rPr>
            </w:pPr>
            <w:r>
              <w:rPr>
                <w:sz w:val="20"/>
              </w:rPr>
              <w:t>definitiva.</w:t>
            </w:r>
          </w:p>
        </w:tc>
      </w:tr>
      <w:tr w:rsidR="00CA65FC" w14:paraId="719C801F" w14:textId="77777777">
        <w:trPr>
          <w:trHeight w:val="921"/>
        </w:trPr>
        <w:tc>
          <w:tcPr>
            <w:tcW w:w="852" w:type="dxa"/>
            <w:vMerge w:val="restart"/>
          </w:tcPr>
          <w:p w14:paraId="5E7EC1C8" w14:textId="77777777" w:rsidR="00CA65FC" w:rsidRDefault="0078154A">
            <w:pPr>
              <w:pStyle w:val="TableParagraph"/>
              <w:spacing w:before="62"/>
              <w:ind w:left="71"/>
              <w:rPr>
                <w:sz w:val="20"/>
              </w:rPr>
            </w:pPr>
            <w:r>
              <w:rPr>
                <w:sz w:val="20"/>
              </w:rPr>
              <w:t>F.2.12</w:t>
            </w:r>
          </w:p>
        </w:tc>
        <w:tc>
          <w:tcPr>
            <w:tcW w:w="7511" w:type="dxa"/>
          </w:tcPr>
          <w:p w14:paraId="3FDD0081" w14:textId="77777777" w:rsidR="00CA65FC" w:rsidRDefault="0078154A">
            <w:pPr>
              <w:pStyle w:val="TableParagraph"/>
              <w:spacing w:before="62"/>
              <w:ind w:left="71"/>
              <w:rPr>
                <w:sz w:val="20"/>
              </w:rPr>
            </w:pPr>
            <w:r>
              <w:rPr>
                <w:sz w:val="20"/>
              </w:rPr>
              <w:t>comunicazione aggiudicazione definitiva</w:t>
            </w:r>
          </w:p>
        </w:tc>
        <w:tc>
          <w:tcPr>
            <w:tcW w:w="1985" w:type="dxa"/>
          </w:tcPr>
          <w:p w14:paraId="1C692F74" w14:textId="77777777" w:rsidR="00CA65FC" w:rsidRDefault="0078154A">
            <w:pPr>
              <w:pStyle w:val="TableParagraph"/>
              <w:spacing w:before="62"/>
              <w:ind w:left="71"/>
              <w:rPr>
                <w:sz w:val="20"/>
              </w:rPr>
            </w:pPr>
            <w:r>
              <w:rPr>
                <w:sz w:val="20"/>
              </w:rPr>
              <w:t>art. 76</w:t>
            </w:r>
          </w:p>
        </w:tc>
        <w:tc>
          <w:tcPr>
            <w:tcW w:w="426" w:type="dxa"/>
          </w:tcPr>
          <w:p w14:paraId="0A4E3FC6" w14:textId="77777777" w:rsidR="00CA65FC" w:rsidRDefault="00CA65FC">
            <w:pPr>
              <w:pStyle w:val="TableParagraph"/>
              <w:rPr>
                <w:rFonts w:ascii="Times New Roman"/>
                <w:sz w:val="18"/>
              </w:rPr>
            </w:pPr>
          </w:p>
        </w:tc>
        <w:tc>
          <w:tcPr>
            <w:tcW w:w="569" w:type="dxa"/>
          </w:tcPr>
          <w:p w14:paraId="76F13F1B" w14:textId="77777777" w:rsidR="00CA65FC" w:rsidRDefault="00CA65FC">
            <w:pPr>
              <w:pStyle w:val="TableParagraph"/>
              <w:rPr>
                <w:rFonts w:ascii="Times New Roman"/>
                <w:sz w:val="18"/>
              </w:rPr>
            </w:pPr>
          </w:p>
        </w:tc>
        <w:tc>
          <w:tcPr>
            <w:tcW w:w="425" w:type="dxa"/>
          </w:tcPr>
          <w:p w14:paraId="200EE725" w14:textId="77777777" w:rsidR="00CA65FC" w:rsidRDefault="00CA65FC">
            <w:pPr>
              <w:pStyle w:val="TableParagraph"/>
              <w:rPr>
                <w:rFonts w:ascii="Times New Roman"/>
                <w:sz w:val="18"/>
              </w:rPr>
            </w:pPr>
          </w:p>
        </w:tc>
        <w:tc>
          <w:tcPr>
            <w:tcW w:w="569" w:type="dxa"/>
          </w:tcPr>
          <w:p w14:paraId="76C6457D" w14:textId="77777777" w:rsidR="00CA65FC" w:rsidRDefault="00CA65FC">
            <w:pPr>
              <w:pStyle w:val="TableParagraph"/>
              <w:rPr>
                <w:rFonts w:ascii="Times New Roman"/>
                <w:sz w:val="18"/>
              </w:rPr>
            </w:pPr>
          </w:p>
        </w:tc>
        <w:tc>
          <w:tcPr>
            <w:tcW w:w="711" w:type="dxa"/>
          </w:tcPr>
          <w:p w14:paraId="2F64BE74" w14:textId="77777777" w:rsidR="00CA65FC" w:rsidRDefault="00CA65FC">
            <w:pPr>
              <w:pStyle w:val="TableParagraph"/>
              <w:rPr>
                <w:rFonts w:ascii="Times New Roman"/>
                <w:sz w:val="18"/>
              </w:rPr>
            </w:pPr>
          </w:p>
        </w:tc>
        <w:tc>
          <w:tcPr>
            <w:tcW w:w="1134" w:type="dxa"/>
          </w:tcPr>
          <w:p w14:paraId="46EB2D4D" w14:textId="77777777" w:rsidR="00CA65FC" w:rsidRDefault="0078154A">
            <w:pPr>
              <w:pStyle w:val="TableParagraph"/>
              <w:ind w:left="67"/>
              <w:rPr>
                <w:b/>
                <w:sz w:val="20"/>
              </w:rPr>
            </w:pPr>
            <w:r>
              <w:rPr>
                <w:b/>
                <w:sz w:val="20"/>
              </w:rPr>
              <w:t>16</w:t>
            </w:r>
          </w:p>
        </w:tc>
        <w:tc>
          <w:tcPr>
            <w:tcW w:w="1702" w:type="dxa"/>
          </w:tcPr>
          <w:p w14:paraId="4735AF8D" w14:textId="77777777" w:rsidR="00CA65FC" w:rsidRDefault="0078154A">
            <w:pPr>
              <w:pStyle w:val="TableParagraph"/>
              <w:spacing w:before="3" w:line="230" w:lineRule="exact"/>
              <w:ind w:left="68" w:right="53"/>
              <w:rPr>
                <w:sz w:val="20"/>
              </w:rPr>
            </w:pPr>
            <w:r>
              <w:rPr>
                <w:b/>
                <w:sz w:val="20"/>
              </w:rPr>
              <w:t xml:space="preserve">25% </w:t>
            </w:r>
            <w:r>
              <w:rPr>
                <w:sz w:val="20"/>
              </w:rPr>
              <w:t>- in caso di assenza della comunicazione di aggiudicazione</w:t>
            </w:r>
          </w:p>
        </w:tc>
      </w:tr>
      <w:tr w:rsidR="00CA65FC" w14:paraId="20A833DF" w14:textId="77777777">
        <w:trPr>
          <w:trHeight w:val="4139"/>
        </w:trPr>
        <w:tc>
          <w:tcPr>
            <w:tcW w:w="852" w:type="dxa"/>
            <w:vMerge/>
            <w:tcBorders>
              <w:top w:val="nil"/>
            </w:tcBorders>
          </w:tcPr>
          <w:p w14:paraId="1BEC258B" w14:textId="77777777" w:rsidR="00CA65FC" w:rsidRDefault="00CA65FC">
            <w:pPr>
              <w:rPr>
                <w:sz w:val="2"/>
                <w:szCs w:val="2"/>
              </w:rPr>
            </w:pPr>
          </w:p>
        </w:tc>
        <w:tc>
          <w:tcPr>
            <w:tcW w:w="7511" w:type="dxa"/>
          </w:tcPr>
          <w:p w14:paraId="4D68F7C6" w14:textId="77777777" w:rsidR="00CA65FC" w:rsidRDefault="0078154A">
            <w:pPr>
              <w:pStyle w:val="TableParagraph"/>
              <w:spacing w:before="58"/>
              <w:ind w:left="71"/>
              <w:rPr>
                <w:sz w:val="20"/>
              </w:rPr>
            </w:pPr>
            <w:r>
              <w:rPr>
                <w:sz w:val="20"/>
              </w:rPr>
              <w:t>rispetto dei termini per l'invio della comunicazione e dei suoi contenuti</w:t>
            </w:r>
          </w:p>
        </w:tc>
        <w:tc>
          <w:tcPr>
            <w:tcW w:w="1985" w:type="dxa"/>
          </w:tcPr>
          <w:p w14:paraId="4EF63C33" w14:textId="77777777" w:rsidR="00CA65FC" w:rsidRDefault="0078154A">
            <w:pPr>
              <w:pStyle w:val="TableParagraph"/>
              <w:spacing w:before="58"/>
              <w:ind w:left="71"/>
              <w:rPr>
                <w:sz w:val="20"/>
              </w:rPr>
            </w:pPr>
            <w:r>
              <w:rPr>
                <w:sz w:val="20"/>
              </w:rPr>
              <w:t>art. 76</w:t>
            </w:r>
          </w:p>
        </w:tc>
        <w:tc>
          <w:tcPr>
            <w:tcW w:w="426" w:type="dxa"/>
          </w:tcPr>
          <w:p w14:paraId="57703F20" w14:textId="77777777" w:rsidR="00CA65FC" w:rsidRDefault="00CA65FC">
            <w:pPr>
              <w:pStyle w:val="TableParagraph"/>
              <w:rPr>
                <w:rFonts w:ascii="Times New Roman"/>
                <w:sz w:val="18"/>
              </w:rPr>
            </w:pPr>
          </w:p>
        </w:tc>
        <w:tc>
          <w:tcPr>
            <w:tcW w:w="569" w:type="dxa"/>
          </w:tcPr>
          <w:p w14:paraId="08329D39" w14:textId="77777777" w:rsidR="00CA65FC" w:rsidRDefault="00CA65FC">
            <w:pPr>
              <w:pStyle w:val="TableParagraph"/>
              <w:rPr>
                <w:rFonts w:ascii="Times New Roman"/>
                <w:sz w:val="18"/>
              </w:rPr>
            </w:pPr>
          </w:p>
        </w:tc>
        <w:tc>
          <w:tcPr>
            <w:tcW w:w="425" w:type="dxa"/>
          </w:tcPr>
          <w:p w14:paraId="18C64B15" w14:textId="77777777" w:rsidR="00CA65FC" w:rsidRDefault="00CA65FC">
            <w:pPr>
              <w:pStyle w:val="TableParagraph"/>
              <w:rPr>
                <w:rFonts w:ascii="Times New Roman"/>
                <w:sz w:val="18"/>
              </w:rPr>
            </w:pPr>
          </w:p>
        </w:tc>
        <w:tc>
          <w:tcPr>
            <w:tcW w:w="569" w:type="dxa"/>
          </w:tcPr>
          <w:p w14:paraId="0A3B2106" w14:textId="77777777" w:rsidR="00CA65FC" w:rsidRDefault="00CA65FC">
            <w:pPr>
              <w:pStyle w:val="TableParagraph"/>
              <w:rPr>
                <w:rFonts w:ascii="Times New Roman"/>
                <w:sz w:val="18"/>
              </w:rPr>
            </w:pPr>
          </w:p>
        </w:tc>
        <w:tc>
          <w:tcPr>
            <w:tcW w:w="711" w:type="dxa"/>
          </w:tcPr>
          <w:p w14:paraId="196EA618" w14:textId="77777777" w:rsidR="00CA65FC" w:rsidRDefault="00CA65FC">
            <w:pPr>
              <w:pStyle w:val="TableParagraph"/>
              <w:rPr>
                <w:rFonts w:ascii="Times New Roman"/>
                <w:sz w:val="18"/>
              </w:rPr>
            </w:pPr>
          </w:p>
        </w:tc>
        <w:tc>
          <w:tcPr>
            <w:tcW w:w="1134" w:type="dxa"/>
          </w:tcPr>
          <w:p w14:paraId="44E6A210" w14:textId="77777777" w:rsidR="00CA65FC" w:rsidRDefault="0078154A">
            <w:pPr>
              <w:pStyle w:val="TableParagraph"/>
              <w:spacing w:line="228" w:lineRule="exact"/>
              <w:ind w:left="67"/>
              <w:rPr>
                <w:b/>
                <w:sz w:val="20"/>
              </w:rPr>
            </w:pPr>
            <w:r>
              <w:rPr>
                <w:b/>
                <w:sz w:val="20"/>
              </w:rPr>
              <w:t>16</w:t>
            </w:r>
          </w:p>
        </w:tc>
        <w:tc>
          <w:tcPr>
            <w:tcW w:w="1702" w:type="dxa"/>
          </w:tcPr>
          <w:p w14:paraId="5EE41441" w14:textId="77777777" w:rsidR="00CA65FC" w:rsidRDefault="0078154A">
            <w:pPr>
              <w:pStyle w:val="TableParagraph"/>
              <w:ind w:left="68" w:right="72"/>
              <w:rPr>
                <w:sz w:val="20"/>
              </w:rPr>
            </w:pPr>
            <w:r>
              <w:rPr>
                <w:b/>
                <w:sz w:val="20"/>
              </w:rPr>
              <w:t xml:space="preserve">25% </w:t>
            </w:r>
            <w:r>
              <w:rPr>
                <w:sz w:val="20"/>
              </w:rPr>
              <w:t>- se in caso di assenza di comunicazione</w:t>
            </w:r>
            <w:r>
              <w:rPr>
                <w:b/>
                <w:sz w:val="20"/>
              </w:rPr>
              <w:t xml:space="preserve">. 5% </w:t>
            </w:r>
            <w:r>
              <w:rPr>
                <w:sz w:val="20"/>
              </w:rPr>
              <w:t>se il vincitore della gara non è stato formalmente avvertito nei modi e nei termini previsti, ma è comunque venuto a conoscenza dell'avvenuta aggiudicazione ed ha</w:t>
            </w:r>
            <w:r>
              <w:rPr>
                <w:spacing w:val="-17"/>
                <w:sz w:val="20"/>
              </w:rPr>
              <w:t xml:space="preserve"> </w:t>
            </w:r>
            <w:r>
              <w:rPr>
                <w:sz w:val="20"/>
              </w:rPr>
              <w:t>provveduto a stipulare</w:t>
            </w:r>
            <w:r>
              <w:rPr>
                <w:spacing w:val="-3"/>
                <w:sz w:val="20"/>
              </w:rPr>
              <w:t xml:space="preserve"> </w:t>
            </w:r>
            <w:r>
              <w:rPr>
                <w:sz w:val="20"/>
              </w:rPr>
              <w:t>il</w:t>
            </w:r>
          </w:p>
          <w:p w14:paraId="6EE9F6A6" w14:textId="77777777" w:rsidR="00CA65FC" w:rsidRDefault="0078154A">
            <w:pPr>
              <w:pStyle w:val="TableParagraph"/>
              <w:spacing w:line="210" w:lineRule="exact"/>
              <w:ind w:left="68"/>
              <w:rPr>
                <w:sz w:val="20"/>
              </w:rPr>
            </w:pPr>
            <w:r>
              <w:rPr>
                <w:sz w:val="20"/>
              </w:rPr>
              <w:t>contratto</w:t>
            </w:r>
          </w:p>
        </w:tc>
      </w:tr>
      <w:tr w:rsidR="00CA65FC" w14:paraId="3E63A583" w14:textId="77777777">
        <w:trPr>
          <w:trHeight w:val="2070"/>
        </w:trPr>
        <w:tc>
          <w:tcPr>
            <w:tcW w:w="852" w:type="dxa"/>
          </w:tcPr>
          <w:p w14:paraId="6FDAA556" w14:textId="77777777" w:rsidR="00CA65FC" w:rsidRDefault="0078154A">
            <w:pPr>
              <w:pStyle w:val="TableParagraph"/>
              <w:spacing w:before="59"/>
              <w:ind w:left="71"/>
              <w:rPr>
                <w:sz w:val="20"/>
              </w:rPr>
            </w:pPr>
            <w:r>
              <w:rPr>
                <w:sz w:val="20"/>
              </w:rPr>
              <w:t>F.2.13</w:t>
            </w:r>
          </w:p>
        </w:tc>
        <w:tc>
          <w:tcPr>
            <w:tcW w:w="7511" w:type="dxa"/>
          </w:tcPr>
          <w:p w14:paraId="3205BE58" w14:textId="77777777" w:rsidR="00CA65FC" w:rsidRDefault="0078154A">
            <w:pPr>
              <w:pStyle w:val="TableParagraph"/>
              <w:spacing w:before="59" w:line="607" w:lineRule="auto"/>
              <w:ind w:left="71" w:right="1847"/>
              <w:rPr>
                <w:sz w:val="20"/>
              </w:rPr>
            </w:pPr>
            <w:r>
              <w:rPr>
                <w:sz w:val="20"/>
              </w:rPr>
              <w:t>pubblicazione dell'esito della gara (decreto MIT 2.12.2016) invio scheda ad ANAC (SIMOG)</w:t>
            </w:r>
          </w:p>
        </w:tc>
        <w:tc>
          <w:tcPr>
            <w:tcW w:w="1985" w:type="dxa"/>
          </w:tcPr>
          <w:p w14:paraId="2163F13D" w14:textId="77777777" w:rsidR="00CA65FC" w:rsidRDefault="0078154A">
            <w:pPr>
              <w:pStyle w:val="TableParagraph"/>
              <w:spacing w:before="59"/>
              <w:ind w:left="71" w:right="122"/>
              <w:rPr>
                <w:sz w:val="20"/>
              </w:rPr>
            </w:pPr>
            <w:r>
              <w:rPr>
                <w:sz w:val="20"/>
              </w:rPr>
              <w:t>art. 98 allegato XIV, Parte I, lettera D</w:t>
            </w:r>
          </w:p>
          <w:p w14:paraId="122A7EA4" w14:textId="77777777" w:rsidR="00CA65FC" w:rsidRDefault="0078154A">
            <w:pPr>
              <w:pStyle w:val="TableParagraph"/>
              <w:spacing w:before="61"/>
              <w:ind w:left="71"/>
              <w:rPr>
                <w:sz w:val="20"/>
              </w:rPr>
            </w:pPr>
            <w:r>
              <w:rPr>
                <w:sz w:val="20"/>
              </w:rPr>
              <w:t>art. 29</w:t>
            </w:r>
          </w:p>
        </w:tc>
        <w:tc>
          <w:tcPr>
            <w:tcW w:w="426" w:type="dxa"/>
          </w:tcPr>
          <w:p w14:paraId="03490604" w14:textId="77777777" w:rsidR="00CA65FC" w:rsidRDefault="00CA65FC">
            <w:pPr>
              <w:pStyle w:val="TableParagraph"/>
              <w:rPr>
                <w:rFonts w:ascii="Times New Roman"/>
                <w:sz w:val="18"/>
              </w:rPr>
            </w:pPr>
          </w:p>
        </w:tc>
        <w:tc>
          <w:tcPr>
            <w:tcW w:w="569" w:type="dxa"/>
          </w:tcPr>
          <w:p w14:paraId="23786FEB" w14:textId="77777777" w:rsidR="00CA65FC" w:rsidRDefault="00CA65FC">
            <w:pPr>
              <w:pStyle w:val="TableParagraph"/>
              <w:rPr>
                <w:rFonts w:ascii="Times New Roman"/>
                <w:sz w:val="18"/>
              </w:rPr>
            </w:pPr>
          </w:p>
        </w:tc>
        <w:tc>
          <w:tcPr>
            <w:tcW w:w="425" w:type="dxa"/>
          </w:tcPr>
          <w:p w14:paraId="5E6A4125" w14:textId="77777777" w:rsidR="00CA65FC" w:rsidRDefault="00CA65FC">
            <w:pPr>
              <w:pStyle w:val="TableParagraph"/>
              <w:rPr>
                <w:rFonts w:ascii="Times New Roman"/>
                <w:sz w:val="18"/>
              </w:rPr>
            </w:pPr>
          </w:p>
        </w:tc>
        <w:tc>
          <w:tcPr>
            <w:tcW w:w="569" w:type="dxa"/>
          </w:tcPr>
          <w:p w14:paraId="2D5210D1" w14:textId="77777777" w:rsidR="00CA65FC" w:rsidRDefault="00CA65FC">
            <w:pPr>
              <w:pStyle w:val="TableParagraph"/>
              <w:rPr>
                <w:rFonts w:ascii="Times New Roman"/>
                <w:sz w:val="18"/>
              </w:rPr>
            </w:pPr>
          </w:p>
        </w:tc>
        <w:tc>
          <w:tcPr>
            <w:tcW w:w="711" w:type="dxa"/>
          </w:tcPr>
          <w:p w14:paraId="405BFCBD" w14:textId="77777777" w:rsidR="00CA65FC" w:rsidRDefault="00CA65FC">
            <w:pPr>
              <w:pStyle w:val="TableParagraph"/>
              <w:rPr>
                <w:rFonts w:ascii="Times New Roman"/>
                <w:sz w:val="18"/>
              </w:rPr>
            </w:pPr>
          </w:p>
        </w:tc>
        <w:tc>
          <w:tcPr>
            <w:tcW w:w="1134" w:type="dxa"/>
          </w:tcPr>
          <w:p w14:paraId="23FBBE32" w14:textId="77777777" w:rsidR="00CA65FC" w:rsidRDefault="0078154A">
            <w:pPr>
              <w:pStyle w:val="TableParagraph"/>
              <w:spacing w:line="229" w:lineRule="exact"/>
              <w:ind w:left="67"/>
              <w:rPr>
                <w:b/>
                <w:sz w:val="20"/>
              </w:rPr>
            </w:pPr>
            <w:r>
              <w:rPr>
                <w:b/>
                <w:sz w:val="20"/>
              </w:rPr>
              <w:t>16</w:t>
            </w:r>
          </w:p>
        </w:tc>
        <w:tc>
          <w:tcPr>
            <w:tcW w:w="1702" w:type="dxa"/>
          </w:tcPr>
          <w:p w14:paraId="0BBC4E59" w14:textId="77777777" w:rsidR="00CA65FC" w:rsidRDefault="0078154A">
            <w:pPr>
              <w:pStyle w:val="TableParagraph"/>
              <w:ind w:left="68" w:right="95"/>
              <w:rPr>
                <w:sz w:val="20"/>
              </w:rPr>
            </w:pPr>
            <w:r>
              <w:rPr>
                <w:b/>
                <w:sz w:val="20"/>
              </w:rPr>
              <w:t xml:space="preserve">25% </w:t>
            </w:r>
            <w:r>
              <w:rPr>
                <w:sz w:val="20"/>
              </w:rPr>
              <w:t xml:space="preserve">- non è stata fatta </w:t>
            </w:r>
            <w:r>
              <w:rPr>
                <w:spacing w:val="-3"/>
                <w:sz w:val="20"/>
              </w:rPr>
              <w:t xml:space="preserve">alcuna </w:t>
            </w:r>
            <w:r>
              <w:rPr>
                <w:sz w:val="20"/>
              </w:rPr>
              <w:t xml:space="preserve">pubblicazione e nessun interessato ha saputo tale esito. </w:t>
            </w:r>
            <w:r>
              <w:rPr>
                <w:b/>
                <w:sz w:val="20"/>
              </w:rPr>
              <w:t xml:space="preserve">5% </w:t>
            </w:r>
            <w:r>
              <w:rPr>
                <w:sz w:val="20"/>
              </w:rPr>
              <w:t>-</w:t>
            </w:r>
            <w:r>
              <w:rPr>
                <w:spacing w:val="-1"/>
                <w:sz w:val="20"/>
              </w:rPr>
              <w:t xml:space="preserve"> </w:t>
            </w:r>
            <w:r>
              <w:rPr>
                <w:sz w:val="20"/>
              </w:rPr>
              <w:t>la</w:t>
            </w:r>
          </w:p>
          <w:p w14:paraId="52165910" w14:textId="77777777" w:rsidR="00CA65FC" w:rsidRDefault="0078154A">
            <w:pPr>
              <w:pStyle w:val="TableParagraph"/>
              <w:spacing w:line="230" w:lineRule="atLeast"/>
              <w:ind w:left="68" w:right="231"/>
              <w:rPr>
                <w:sz w:val="20"/>
              </w:rPr>
            </w:pPr>
            <w:r>
              <w:rPr>
                <w:sz w:val="20"/>
              </w:rPr>
              <w:t>pubblicazione non è avvenuta</w:t>
            </w:r>
          </w:p>
        </w:tc>
      </w:tr>
    </w:tbl>
    <w:p w14:paraId="0FD15F3F"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6E3FA064"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7511"/>
        <w:gridCol w:w="1985"/>
        <w:gridCol w:w="426"/>
        <w:gridCol w:w="569"/>
        <w:gridCol w:w="425"/>
        <w:gridCol w:w="569"/>
        <w:gridCol w:w="711"/>
        <w:gridCol w:w="1134"/>
        <w:gridCol w:w="1702"/>
      </w:tblGrid>
      <w:tr w:rsidR="00CA65FC" w14:paraId="42DB1CC0" w14:textId="77777777">
        <w:trPr>
          <w:trHeight w:val="1151"/>
        </w:trPr>
        <w:tc>
          <w:tcPr>
            <w:tcW w:w="8363" w:type="dxa"/>
            <w:gridSpan w:val="2"/>
          </w:tcPr>
          <w:p w14:paraId="19F9187D" w14:textId="77777777" w:rsidR="00CA65FC" w:rsidRDefault="0078154A">
            <w:pPr>
              <w:pStyle w:val="TableParagraph"/>
              <w:spacing w:before="2"/>
              <w:ind w:left="71"/>
              <w:rPr>
                <w:b/>
                <w:sz w:val="20"/>
              </w:rPr>
            </w:pPr>
            <w:r>
              <w:rPr>
                <w:b/>
                <w:sz w:val="20"/>
              </w:rPr>
              <w:t>DESCRIZIONE</w:t>
            </w:r>
          </w:p>
        </w:tc>
        <w:tc>
          <w:tcPr>
            <w:tcW w:w="1985" w:type="dxa"/>
          </w:tcPr>
          <w:p w14:paraId="042D2624" w14:textId="77777777" w:rsidR="00CA65FC" w:rsidRDefault="0078154A">
            <w:pPr>
              <w:pStyle w:val="TableParagraph"/>
              <w:spacing w:before="2"/>
              <w:ind w:left="71"/>
              <w:rPr>
                <w:b/>
                <w:sz w:val="20"/>
              </w:rPr>
            </w:pPr>
            <w:r>
              <w:rPr>
                <w:b/>
                <w:sz w:val="20"/>
              </w:rPr>
              <w:t xml:space="preserve">NORMA DI </w:t>
            </w:r>
            <w:r>
              <w:rPr>
                <w:b/>
                <w:w w:val="95"/>
                <w:sz w:val="20"/>
              </w:rPr>
              <w:t>RIFERIMENTO</w:t>
            </w:r>
          </w:p>
        </w:tc>
        <w:tc>
          <w:tcPr>
            <w:tcW w:w="426" w:type="dxa"/>
          </w:tcPr>
          <w:p w14:paraId="531CE56E" w14:textId="77777777" w:rsidR="00CA65FC" w:rsidRDefault="0078154A">
            <w:pPr>
              <w:pStyle w:val="TableParagraph"/>
              <w:spacing w:before="2"/>
              <w:ind w:left="71"/>
              <w:rPr>
                <w:b/>
                <w:sz w:val="20"/>
              </w:rPr>
            </w:pPr>
            <w:r>
              <w:rPr>
                <w:b/>
                <w:sz w:val="20"/>
              </w:rPr>
              <w:t>SI</w:t>
            </w:r>
          </w:p>
        </w:tc>
        <w:tc>
          <w:tcPr>
            <w:tcW w:w="569" w:type="dxa"/>
          </w:tcPr>
          <w:p w14:paraId="169A8933" w14:textId="77777777" w:rsidR="00CA65FC" w:rsidRDefault="0078154A">
            <w:pPr>
              <w:pStyle w:val="TableParagraph"/>
              <w:spacing w:before="2"/>
              <w:ind w:left="87"/>
              <w:rPr>
                <w:b/>
                <w:sz w:val="20"/>
              </w:rPr>
            </w:pPr>
            <w:r>
              <w:rPr>
                <w:b/>
                <w:sz w:val="20"/>
              </w:rPr>
              <w:t>NO</w:t>
            </w:r>
          </w:p>
        </w:tc>
        <w:tc>
          <w:tcPr>
            <w:tcW w:w="425" w:type="dxa"/>
          </w:tcPr>
          <w:p w14:paraId="418E3402" w14:textId="77777777" w:rsidR="00CA65FC" w:rsidRDefault="0078154A">
            <w:pPr>
              <w:pStyle w:val="TableParagraph"/>
              <w:spacing w:before="2"/>
              <w:ind w:left="68"/>
              <w:rPr>
                <w:b/>
                <w:sz w:val="20"/>
              </w:rPr>
            </w:pPr>
            <w:r>
              <w:rPr>
                <w:b/>
                <w:sz w:val="20"/>
              </w:rPr>
              <w:t>NP</w:t>
            </w:r>
          </w:p>
        </w:tc>
        <w:tc>
          <w:tcPr>
            <w:tcW w:w="569" w:type="dxa"/>
            <w:tcBorders>
              <w:right w:val="single" w:sz="4" w:space="0" w:color="000000"/>
            </w:tcBorders>
          </w:tcPr>
          <w:p w14:paraId="076DF956" w14:textId="77777777" w:rsidR="00CA65FC" w:rsidRDefault="0078154A">
            <w:pPr>
              <w:pStyle w:val="TableParagraph"/>
              <w:spacing w:before="2" w:line="229" w:lineRule="exact"/>
              <w:ind w:left="68"/>
              <w:rPr>
                <w:b/>
                <w:sz w:val="20"/>
              </w:rPr>
            </w:pPr>
            <w:r>
              <w:rPr>
                <w:b/>
                <w:sz w:val="20"/>
              </w:rPr>
              <w:t>Doc</w:t>
            </w:r>
          </w:p>
          <w:p w14:paraId="21030C18"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11" w:type="dxa"/>
            <w:tcBorders>
              <w:top w:val="single" w:sz="4" w:space="0" w:color="000000"/>
              <w:left w:val="single" w:sz="4" w:space="0" w:color="000000"/>
              <w:right w:val="single" w:sz="4" w:space="0" w:color="000000"/>
            </w:tcBorders>
          </w:tcPr>
          <w:p w14:paraId="0CF3C2DF" w14:textId="77777777" w:rsidR="00CA65FC" w:rsidRDefault="0078154A">
            <w:pPr>
              <w:pStyle w:val="TableParagraph"/>
              <w:spacing w:before="2"/>
              <w:ind w:left="72"/>
              <w:rPr>
                <w:b/>
                <w:sz w:val="20"/>
              </w:rPr>
            </w:pPr>
            <w:r>
              <w:rPr>
                <w:b/>
                <w:sz w:val="20"/>
              </w:rPr>
              <w:t>NOTE</w:t>
            </w:r>
          </w:p>
        </w:tc>
        <w:tc>
          <w:tcPr>
            <w:tcW w:w="1134" w:type="dxa"/>
            <w:tcBorders>
              <w:top w:val="single" w:sz="4" w:space="0" w:color="000000"/>
              <w:left w:val="single" w:sz="4" w:space="0" w:color="000000"/>
              <w:right w:val="single" w:sz="4" w:space="0" w:color="000000"/>
            </w:tcBorders>
          </w:tcPr>
          <w:p w14:paraId="7E87A9CB" w14:textId="77777777" w:rsidR="00CA65FC" w:rsidRDefault="0078154A">
            <w:pPr>
              <w:pStyle w:val="TableParagraph"/>
              <w:spacing w:before="2"/>
              <w:ind w:left="69" w:right="101"/>
              <w:rPr>
                <w:b/>
                <w:sz w:val="20"/>
              </w:rPr>
            </w:pPr>
            <w:r>
              <w:rPr>
                <w:b/>
                <w:sz w:val="20"/>
              </w:rPr>
              <w:t xml:space="preserve">Codice irregolarit à </w:t>
            </w:r>
            <w:r>
              <w:rPr>
                <w:b/>
                <w:w w:val="95"/>
                <w:sz w:val="20"/>
              </w:rPr>
              <w:t>Decisione</w:t>
            </w:r>
          </w:p>
          <w:p w14:paraId="3589C735" w14:textId="77777777" w:rsidR="00CA65FC" w:rsidRDefault="0078154A">
            <w:pPr>
              <w:pStyle w:val="TableParagraph"/>
              <w:spacing w:line="210" w:lineRule="exact"/>
              <w:ind w:left="69"/>
              <w:rPr>
                <w:b/>
                <w:sz w:val="20"/>
              </w:rPr>
            </w:pPr>
            <w:r>
              <w:rPr>
                <w:b/>
                <w:sz w:val="20"/>
              </w:rPr>
              <w:t>UE</w:t>
            </w:r>
          </w:p>
        </w:tc>
        <w:tc>
          <w:tcPr>
            <w:tcW w:w="1702" w:type="dxa"/>
            <w:tcBorders>
              <w:top w:val="single" w:sz="4" w:space="0" w:color="000000"/>
              <w:left w:val="single" w:sz="4" w:space="0" w:color="000000"/>
              <w:right w:val="single" w:sz="4" w:space="0" w:color="000000"/>
            </w:tcBorders>
          </w:tcPr>
          <w:p w14:paraId="01AC1CD7" w14:textId="77777777" w:rsidR="00CA65FC" w:rsidRDefault="0078154A">
            <w:pPr>
              <w:pStyle w:val="TableParagraph"/>
              <w:spacing w:before="2"/>
              <w:ind w:left="71" w:right="65"/>
              <w:rPr>
                <w:b/>
                <w:sz w:val="20"/>
              </w:rPr>
            </w:pPr>
            <w:r>
              <w:rPr>
                <w:b/>
                <w:sz w:val="20"/>
              </w:rPr>
              <w:t>Percentuale di riduzione applicabile</w:t>
            </w:r>
          </w:p>
        </w:tc>
      </w:tr>
      <w:tr w:rsidR="00CA65FC" w14:paraId="1EB141AE" w14:textId="77777777">
        <w:trPr>
          <w:trHeight w:val="690"/>
        </w:trPr>
        <w:tc>
          <w:tcPr>
            <w:tcW w:w="852" w:type="dxa"/>
          </w:tcPr>
          <w:p w14:paraId="6AEAD7E1" w14:textId="77777777" w:rsidR="00CA65FC" w:rsidRDefault="00CA65FC">
            <w:pPr>
              <w:pStyle w:val="TableParagraph"/>
              <w:rPr>
                <w:rFonts w:ascii="Times New Roman"/>
                <w:sz w:val="18"/>
              </w:rPr>
            </w:pPr>
          </w:p>
        </w:tc>
        <w:tc>
          <w:tcPr>
            <w:tcW w:w="7511" w:type="dxa"/>
          </w:tcPr>
          <w:p w14:paraId="4E68B352" w14:textId="77777777" w:rsidR="00CA65FC" w:rsidRDefault="00CA65FC">
            <w:pPr>
              <w:pStyle w:val="TableParagraph"/>
              <w:rPr>
                <w:rFonts w:ascii="Times New Roman"/>
                <w:sz w:val="18"/>
              </w:rPr>
            </w:pPr>
          </w:p>
        </w:tc>
        <w:tc>
          <w:tcPr>
            <w:tcW w:w="1985" w:type="dxa"/>
          </w:tcPr>
          <w:p w14:paraId="21B42FE0" w14:textId="77777777" w:rsidR="00CA65FC" w:rsidRDefault="00CA65FC">
            <w:pPr>
              <w:pStyle w:val="TableParagraph"/>
              <w:rPr>
                <w:rFonts w:ascii="Times New Roman"/>
                <w:sz w:val="18"/>
              </w:rPr>
            </w:pPr>
          </w:p>
        </w:tc>
        <w:tc>
          <w:tcPr>
            <w:tcW w:w="426" w:type="dxa"/>
          </w:tcPr>
          <w:p w14:paraId="189D6B1C" w14:textId="77777777" w:rsidR="00CA65FC" w:rsidRDefault="00CA65FC">
            <w:pPr>
              <w:pStyle w:val="TableParagraph"/>
              <w:rPr>
                <w:rFonts w:ascii="Times New Roman"/>
                <w:sz w:val="18"/>
              </w:rPr>
            </w:pPr>
          </w:p>
        </w:tc>
        <w:tc>
          <w:tcPr>
            <w:tcW w:w="569" w:type="dxa"/>
          </w:tcPr>
          <w:p w14:paraId="6A22D6A1" w14:textId="77777777" w:rsidR="00CA65FC" w:rsidRDefault="00CA65FC">
            <w:pPr>
              <w:pStyle w:val="TableParagraph"/>
              <w:rPr>
                <w:rFonts w:ascii="Times New Roman"/>
                <w:sz w:val="18"/>
              </w:rPr>
            </w:pPr>
          </w:p>
        </w:tc>
        <w:tc>
          <w:tcPr>
            <w:tcW w:w="425" w:type="dxa"/>
          </w:tcPr>
          <w:p w14:paraId="5590C6F0" w14:textId="77777777" w:rsidR="00CA65FC" w:rsidRDefault="00CA65FC">
            <w:pPr>
              <w:pStyle w:val="TableParagraph"/>
              <w:rPr>
                <w:rFonts w:ascii="Times New Roman"/>
                <w:sz w:val="18"/>
              </w:rPr>
            </w:pPr>
          </w:p>
        </w:tc>
        <w:tc>
          <w:tcPr>
            <w:tcW w:w="569" w:type="dxa"/>
          </w:tcPr>
          <w:p w14:paraId="2E2CC6F8" w14:textId="77777777" w:rsidR="00CA65FC" w:rsidRDefault="00CA65FC">
            <w:pPr>
              <w:pStyle w:val="TableParagraph"/>
              <w:rPr>
                <w:rFonts w:ascii="Times New Roman"/>
                <w:sz w:val="18"/>
              </w:rPr>
            </w:pPr>
          </w:p>
        </w:tc>
        <w:tc>
          <w:tcPr>
            <w:tcW w:w="711" w:type="dxa"/>
          </w:tcPr>
          <w:p w14:paraId="06D9F383" w14:textId="77777777" w:rsidR="00CA65FC" w:rsidRDefault="00CA65FC">
            <w:pPr>
              <w:pStyle w:val="TableParagraph"/>
              <w:rPr>
                <w:rFonts w:ascii="Times New Roman"/>
                <w:sz w:val="18"/>
              </w:rPr>
            </w:pPr>
          </w:p>
        </w:tc>
        <w:tc>
          <w:tcPr>
            <w:tcW w:w="1134" w:type="dxa"/>
          </w:tcPr>
          <w:p w14:paraId="725F8CC7" w14:textId="77777777" w:rsidR="00CA65FC" w:rsidRDefault="00CA65FC">
            <w:pPr>
              <w:pStyle w:val="TableParagraph"/>
              <w:rPr>
                <w:rFonts w:ascii="Times New Roman"/>
                <w:sz w:val="18"/>
              </w:rPr>
            </w:pPr>
          </w:p>
        </w:tc>
        <w:tc>
          <w:tcPr>
            <w:tcW w:w="1702" w:type="dxa"/>
          </w:tcPr>
          <w:p w14:paraId="56A8A43B" w14:textId="77777777" w:rsidR="00CA65FC" w:rsidRDefault="0078154A">
            <w:pPr>
              <w:pStyle w:val="TableParagraph"/>
              <w:spacing w:before="3" w:line="230" w:lineRule="exact"/>
              <w:ind w:left="68" w:right="398"/>
              <w:rPr>
                <w:sz w:val="20"/>
              </w:rPr>
            </w:pPr>
            <w:r>
              <w:rPr>
                <w:sz w:val="20"/>
              </w:rPr>
              <w:t>in modo conforme alla normativa</w:t>
            </w:r>
          </w:p>
        </w:tc>
      </w:tr>
      <w:tr w:rsidR="00CA65FC" w14:paraId="327429E5" w14:textId="77777777">
        <w:trPr>
          <w:trHeight w:val="686"/>
        </w:trPr>
        <w:tc>
          <w:tcPr>
            <w:tcW w:w="852" w:type="dxa"/>
            <w:vMerge w:val="restart"/>
            <w:tcBorders>
              <w:bottom w:val="single" w:sz="4" w:space="0" w:color="000000"/>
            </w:tcBorders>
          </w:tcPr>
          <w:p w14:paraId="11316650" w14:textId="77777777" w:rsidR="00CA65FC" w:rsidRDefault="0078154A">
            <w:pPr>
              <w:pStyle w:val="TableParagraph"/>
              <w:spacing w:before="57"/>
              <w:ind w:left="71"/>
              <w:rPr>
                <w:sz w:val="20"/>
              </w:rPr>
            </w:pPr>
            <w:r>
              <w:rPr>
                <w:sz w:val="20"/>
              </w:rPr>
              <w:t>F.2.14</w:t>
            </w:r>
          </w:p>
        </w:tc>
        <w:tc>
          <w:tcPr>
            <w:tcW w:w="7511" w:type="dxa"/>
          </w:tcPr>
          <w:p w14:paraId="2F2EC416" w14:textId="77777777" w:rsidR="00CA65FC" w:rsidRDefault="0078154A">
            <w:pPr>
              <w:pStyle w:val="TableParagraph"/>
              <w:spacing w:before="57"/>
              <w:ind w:left="71"/>
              <w:rPr>
                <w:sz w:val="20"/>
              </w:rPr>
            </w:pPr>
            <w:r>
              <w:rPr>
                <w:sz w:val="20"/>
              </w:rPr>
              <w:t>presenza del contratto</w:t>
            </w:r>
          </w:p>
        </w:tc>
        <w:tc>
          <w:tcPr>
            <w:tcW w:w="1985" w:type="dxa"/>
          </w:tcPr>
          <w:p w14:paraId="30253C3C" w14:textId="77777777" w:rsidR="00CA65FC" w:rsidRDefault="00CA65FC">
            <w:pPr>
              <w:pStyle w:val="TableParagraph"/>
              <w:rPr>
                <w:rFonts w:ascii="Times New Roman"/>
                <w:sz w:val="18"/>
              </w:rPr>
            </w:pPr>
          </w:p>
        </w:tc>
        <w:tc>
          <w:tcPr>
            <w:tcW w:w="426" w:type="dxa"/>
          </w:tcPr>
          <w:p w14:paraId="1F84A523" w14:textId="77777777" w:rsidR="00CA65FC" w:rsidRDefault="00CA65FC">
            <w:pPr>
              <w:pStyle w:val="TableParagraph"/>
              <w:rPr>
                <w:rFonts w:ascii="Times New Roman"/>
                <w:sz w:val="18"/>
              </w:rPr>
            </w:pPr>
          </w:p>
        </w:tc>
        <w:tc>
          <w:tcPr>
            <w:tcW w:w="569" w:type="dxa"/>
          </w:tcPr>
          <w:p w14:paraId="3EBFF34D" w14:textId="77777777" w:rsidR="00CA65FC" w:rsidRDefault="00CA65FC">
            <w:pPr>
              <w:pStyle w:val="TableParagraph"/>
              <w:rPr>
                <w:rFonts w:ascii="Times New Roman"/>
                <w:sz w:val="18"/>
              </w:rPr>
            </w:pPr>
          </w:p>
        </w:tc>
        <w:tc>
          <w:tcPr>
            <w:tcW w:w="425" w:type="dxa"/>
          </w:tcPr>
          <w:p w14:paraId="64E5A4AA" w14:textId="77777777" w:rsidR="00CA65FC" w:rsidRDefault="00CA65FC">
            <w:pPr>
              <w:pStyle w:val="TableParagraph"/>
              <w:rPr>
                <w:rFonts w:ascii="Times New Roman"/>
                <w:sz w:val="18"/>
              </w:rPr>
            </w:pPr>
          </w:p>
        </w:tc>
        <w:tc>
          <w:tcPr>
            <w:tcW w:w="569" w:type="dxa"/>
          </w:tcPr>
          <w:p w14:paraId="58EB09D6" w14:textId="77777777" w:rsidR="00CA65FC" w:rsidRDefault="00CA65FC">
            <w:pPr>
              <w:pStyle w:val="TableParagraph"/>
              <w:rPr>
                <w:rFonts w:ascii="Times New Roman"/>
                <w:sz w:val="18"/>
              </w:rPr>
            </w:pPr>
          </w:p>
        </w:tc>
        <w:tc>
          <w:tcPr>
            <w:tcW w:w="711" w:type="dxa"/>
          </w:tcPr>
          <w:p w14:paraId="4BE54F27" w14:textId="77777777" w:rsidR="00CA65FC" w:rsidRDefault="00CA65FC">
            <w:pPr>
              <w:pStyle w:val="TableParagraph"/>
              <w:rPr>
                <w:rFonts w:ascii="Times New Roman"/>
                <w:sz w:val="18"/>
              </w:rPr>
            </w:pPr>
          </w:p>
        </w:tc>
        <w:tc>
          <w:tcPr>
            <w:tcW w:w="1134" w:type="dxa"/>
          </w:tcPr>
          <w:p w14:paraId="371A6109" w14:textId="77777777" w:rsidR="00CA65FC" w:rsidRDefault="0078154A">
            <w:pPr>
              <w:pStyle w:val="TableParagraph"/>
              <w:spacing w:line="227" w:lineRule="exact"/>
              <w:ind w:left="67"/>
              <w:rPr>
                <w:b/>
                <w:sz w:val="20"/>
              </w:rPr>
            </w:pPr>
            <w:r>
              <w:rPr>
                <w:b/>
                <w:sz w:val="20"/>
              </w:rPr>
              <w:t>22</w:t>
            </w:r>
          </w:p>
        </w:tc>
        <w:tc>
          <w:tcPr>
            <w:tcW w:w="1702" w:type="dxa"/>
          </w:tcPr>
          <w:p w14:paraId="0A097642" w14:textId="77777777" w:rsidR="00CA65FC" w:rsidRDefault="0078154A">
            <w:pPr>
              <w:pStyle w:val="TableParagraph"/>
              <w:spacing w:line="227" w:lineRule="exact"/>
              <w:ind w:left="68"/>
              <w:rPr>
                <w:sz w:val="20"/>
              </w:rPr>
            </w:pPr>
            <w:r>
              <w:rPr>
                <w:b/>
                <w:sz w:val="20"/>
              </w:rPr>
              <w:t xml:space="preserve">100% </w:t>
            </w:r>
            <w:r>
              <w:rPr>
                <w:sz w:val="20"/>
              </w:rPr>
              <w:t>- in</w:t>
            </w:r>
          </w:p>
          <w:p w14:paraId="280A693E" w14:textId="77777777" w:rsidR="00CA65FC" w:rsidRDefault="0078154A">
            <w:pPr>
              <w:pStyle w:val="TableParagraph"/>
              <w:spacing w:before="5" w:line="228" w:lineRule="exact"/>
              <w:ind w:left="68" w:right="531"/>
              <w:rPr>
                <w:sz w:val="20"/>
              </w:rPr>
            </w:pPr>
            <w:r>
              <w:rPr>
                <w:sz w:val="20"/>
              </w:rPr>
              <w:t>assenza del contratto</w:t>
            </w:r>
          </w:p>
        </w:tc>
      </w:tr>
      <w:tr w:rsidR="00CA65FC" w14:paraId="5C4D1B8A" w14:textId="77777777">
        <w:trPr>
          <w:trHeight w:val="1380"/>
        </w:trPr>
        <w:tc>
          <w:tcPr>
            <w:tcW w:w="852" w:type="dxa"/>
            <w:vMerge/>
            <w:tcBorders>
              <w:top w:val="nil"/>
              <w:bottom w:val="single" w:sz="4" w:space="0" w:color="000000"/>
            </w:tcBorders>
          </w:tcPr>
          <w:p w14:paraId="2D77FCC6" w14:textId="77777777" w:rsidR="00CA65FC" w:rsidRDefault="00CA65FC">
            <w:pPr>
              <w:rPr>
                <w:sz w:val="2"/>
                <w:szCs w:val="2"/>
              </w:rPr>
            </w:pPr>
          </w:p>
        </w:tc>
        <w:tc>
          <w:tcPr>
            <w:tcW w:w="7511" w:type="dxa"/>
          </w:tcPr>
          <w:p w14:paraId="6F2915D0" w14:textId="77777777" w:rsidR="00CA65FC" w:rsidRDefault="0078154A">
            <w:pPr>
              <w:pStyle w:val="TableParagraph"/>
              <w:spacing w:before="60"/>
              <w:ind w:left="71"/>
              <w:rPr>
                <w:sz w:val="20"/>
              </w:rPr>
            </w:pPr>
            <w:r>
              <w:rPr>
                <w:sz w:val="20"/>
              </w:rPr>
              <w:t>rispetto del termine dilatorio per la stipulazione del contratto</w:t>
            </w:r>
          </w:p>
        </w:tc>
        <w:tc>
          <w:tcPr>
            <w:tcW w:w="1985" w:type="dxa"/>
          </w:tcPr>
          <w:p w14:paraId="1636BD42" w14:textId="77777777" w:rsidR="00CA65FC" w:rsidRDefault="0078154A">
            <w:pPr>
              <w:pStyle w:val="TableParagraph"/>
              <w:spacing w:before="60"/>
              <w:ind w:left="71"/>
              <w:rPr>
                <w:sz w:val="20"/>
              </w:rPr>
            </w:pPr>
            <w:r>
              <w:rPr>
                <w:sz w:val="20"/>
              </w:rPr>
              <w:t>art. 32 c. 9</w:t>
            </w:r>
          </w:p>
        </w:tc>
        <w:tc>
          <w:tcPr>
            <w:tcW w:w="426" w:type="dxa"/>
          </w:tcPr>
          <w:p w14:paraId="4D0747A5" w14:textId="77777777" w:rsidR="00CA65FC" w:rsidRDefault="00CA65FC">
            <w:pPr>
              <w:pStyle w:val="TableParagraph"/>
              <w:rPr>
                <w:rFonts w:ascii="Times New Roman"/>
                <w:sz w:val="18"/>
              </w:rPr>
            </w:pPr>
          </w:p>
        </w:tc>
        <w:tc>
          <w:tcPr>
            <w:tcW w:w="569" w:type="dxa"/>
          </w:tcPr>
          <w:p w14:paraId="2B546766" w14:textId="77777777" w:rsidR="00CA65FC" w:rsidRDefault="00CA65FC">
            <w:pPr>
              <w:pStyle w:val="TableParagraph"/>
              <w:rPr>
                <w:rFonts w:ascii="Times New Roman"/>
                <w:sz w:val="18"/>
              </w:rPr>
            </w:pPr>
          </w:p>
        </w:tc>
        <w:tc>
          <w:tcPr>
            <w:tcW w:w="425" w:type="dxa"/>
          </w:tcPr>
          <w:p w14:paraId="600F8174" w14:textId="77777777" w:rsidR="00CA65FC" w:rsidRDefault="00CA65FC">
            <w:pPr>
              <w:pStyle w:val="TableParagraph"/>
              <w:rPr>
                <w:rFonts w:ascii="Times New Roman"/>
                <w:sz w:val="18"/>
              </w:rPr>
            </w:pPr>
          </w:p>
        </w:tc>
        <w:tc>
          <w:tcPr>
            <w:tcW w:w="569" w:type="dxa"/>
          </w:tcPr>
          <w:p w14:paraId="4DE63155" w14:textId="77777777" w:rsidR="00CA65FC" w:rsidRDefault="00CA65FC">
            <w:pPr>
              <w:pStyle w:val="TableParagraph"/>
              <w:rPr>
                <w:rFonts w:ascii="Times New Roman"/>
                <w:sz w:val="18"/>
              </w:rPr>
            </w:pPr>
          </w:p>
        </w:tc>
        <w:tc>
          <w:tcPr>
            <w:tcW w:w="711" w:type="dxa"/>
          </w:tcPr>
          <w:p w14:paraId="12FF5CD4" w14:textId="77777777" w:rsidR="00CA65FC" w:rsidRDefault="00CA65FC">
            <w:pPr>
              <w:pStyle w:val="TableParagraph"/>
              <w:rPr>
                <w:rFonts w:ascii="Times New Roman"/>
                <w:sz w:val="18"/>
              </w:rPr>
            </w:pPr>
          </w:p>
        </w:tc>
        <w:tc>
          <w:tcPr>
            <w:tcW w:w="1134" w:type="dxa"/>
          </w:tcPr>
          <w:p w14:paraId="6998E769" w14:textId="77777777" w:rsidR="00CA65FC" w:rsidRDefault="0078154A">
            <w:pPr>
              <w:pStyle w:val="TableParagraph"/>
              <w:spacing w:line="228" w:lineRule="exact"/>
              <w:ind w:left="67"/>
              <w:rPr>
                <w:b/>
                <w:sz w:val="20"/>
              </w:rPr>
            </w:pPr>
            <w:r>
              <w:rPr>
                <w:b/>
                <w:sz w:val="20"/>
              </w:rPr>
              <w:t>16</w:t>
            </w:r>
          </w:p>
        </w:tc>
        <w:tc>
          <w:tcPr>
            <w:tcW w:w="1702" w:type="dxa"/>
          </w:tcPr>
          <w:p w14:paraId="29F2A267" w14:textId="77777777" w:rsidR="00CA65FC" w:rsidRDefault="0078154A">
            <w:pPr>
              <w:pStyle w:val="TableParagraph"/>
              <w:spacing w:before="1" w:line="230" w:lineRule="exact"/>
              <w:ind w:left="68" w:right="120"/>
              <w:rPr>
                <w:sz w:val="20"/>
              </w:rPr>
            </w:pPr>
            <w:r>
              <w:rPr>
                <w:b/>
                <w:sz w:val="20"/>
              </w:rPr>
              <w:t xml:space="preserve">25% </w:t>
            </w:r>
            <w:r>
              <w:rPr>
                <w:sz w:val="20"/>
              </w:rPr>
              <w:t>- se il mancato rispetto dei termini ha leso il principio della parità di trattamento</w:t>
            </w:r>
          </w:p>
        </w:tc>
      </w:tr>
      <w:tr w:rsidR="00CA65FC" w14:paraId="4B27EAD4" w14:textId="77777777">
        <w:trPr>
          <w:trHeight w:val="1378"/>
        </w:trPr>
        <w:tc>
          <w:tcPr>
            <w:tcW w:w="852" w:type="dxa"/>
            <w:vMerge/>
            <w:tcBorders>
              <w:top w:val="nil"/>
              <w:bottom w:val="single" w:sz="4" w:space="0" w:color="000000"/>
            </w:tcBorders>
          </w:tcPr>
          <w:p w14:paraId="152659F9" w14:textId="77777777" w:rsidR="00CA65FC" w:rsidRDefault="00CA65FC">
            <w:pPr>
              <w:rPr>
                <w:sz w:val="2"/>
                <w:szCs w:val="2"/>
              </w:rPr>
            </w:pPr>
          </w:p>
        </w:tc>
        <w:tc>
          <w:tcPr>
            <w:tcW w:w="7511" w:type="dxa"/>
          </w:tcPr>
          <w:p w14:paraId="7B565AF4" w14:textId="77777777" w:rsidR="00CA65FC" w:rsidRDefault="0078154A">
            <w:pPr>
              <w:pStyle w:val="TableParagraph"/>
              <w:spacing w:before="58"/>
              <w:ind w:left="71"/>
              <w:rPr>
                <w:sz w:val="20"/>
              </w:rPr>
            </w:pPr>
            <w:r>
              <w:rPr>
                <w:sz w:val="20"/>
              </w:rPr>
              <w:t>comunicazione data stipula contratto</w:t>
            </w:r>
          </w:p>
        </w:tc>
        <w:tc>
          <w:tcPr>
            <w:tcW w:w="1985" w:type="dxa"/>
          </w:tcPr>
          <w:p w14:paraId="3AEC3701" w14:textId="77777777" w:rsidR="00CA65FC" w:rsidRDefault="0078154A">
            <w:pPr>
              <w:pStyle w:val="TableParagraph"/>
              <w:spacing w:before="58"/>
              <w:ind w:left="71"/>
              <w:rPr>
                <w:sz w:val="20"/>
              </w:rPr>
            </w:pPr>
            <w:r>
              <w:rPr>
                <w:sz w:val="20"/>
              </w:rPr>
              <w:t>art. 76</w:t>
            </w:r>
          </w:p>
        </w:tc>
        <w:tc>
          <w:tcPr>
            <w:tcW w:w="426" w:type="dxa"/>
          </w:tcPr>
          <w:p w14:paraId="1306FEA7" w14:textId="77777777" w:rsidR="00CA65FC" w:rsidRDefault="00CA65FC">
            <w:pPr>
              <w:pStyle w:val="TableParagraph"/>
              <w:rPr>
                <w:rFonts w:ascii="Times New Roman"/>
                <w:sz w:val="18"/>
              </w:rPr>
            </w:pPr>
          </w:p>
        </w:tc>
        <w:tc>
          <w:tcPr>
            <w:tcW w:w="569" w:type="dxa"/>
          </w:tcPr>
          <w:p w14:paraId="0E64059E" w14:textId="77777777" w:rsidR="00CA65FC" w:rsidRDefault="00CA65FC">
            <w:pPr>
              <w:pStyle w:val="TableParagraph"/>
              <w:rPr>
                <w:rFonts w:ascii="Times New Roman"/>
                <w:sz w:val="18"/>
              </w:rPr>
            </w:pPr>
          </w:p>
        </w:tc>
        <w:tc>
          <w:tcPr>
            <w:tcW w:w="425" w:type="dxa"/>
          </w:tcPr>
          <w:p w14:paraId="2E3833AD" w14:textId="77777777" w:rsidR="00CA65FC" w:rsidRDefault="00CA65FC">
            <w:pPr>
              <w:pStyle w:val="TableParagraph"/>
              <w:rPr>
                <w:rFonts w:ascii="Times New Roman"/>
                <w:sz w:val="18"/>
              </w:rPr>
            </w:pPr>
          </w:p>
        </w:tc>
        <w:tc>
          <w:tcPr>
            <w:tcW w:w="569" w:type="dxa"/>
          </w:tcPr>
          <w:p w14:paraId="3D232CF2" w14:textId="77777777" w:rsidR="00CA65FC" w:rsidRDefault="00CA65FC">
            <w:pPr>
              <w:pStyle w:val="TableParagraph"/>
              <w:rPr>
                <w:rFonts w:ascii="Times New Roman"/>
                <w:sz w:val="18"/>
              </w:rPr>
            </w:pPr>
          </w:p>
        </w:tc>
        <w:tc>
          <w:tcPr>
            <w:tcW w:w="711" w:type="dxa"/>
          </w:tcPr>
          <w:p w14:paraId="09800321" w14:textId="77777777" w:rsidR="00CA65FC" w:rsidRDefault="00CA65FC">
            <w:pPr>
              <w:pStyle w:val="TableParagraph"/>
              <w:rPr>
                <w:rFonts w:ascii="Times New Roman"/>
                <w:sz w:val="18"/>
              </w:rPr>
            </w:pPr>
          </w:p>
        </w:tc>
        <w:tc>
          <w:tcPr>
            <w:tcW w:w="1134" w:type="dxa"/>
          </w:tcPr>
          <w:p w14:paraId="0F04B9D8" w14:textId="77777777" w:rsidR="00CA65FC" w:rsidRDefault="0078154A">
            <w:pPr>
              <w:pStyle w:val="TableParagraph"/>
              <w:spacing w:line="229" w:lineRule="exact"/>
              <w:ind w:left="67"/>
              <w:rPr>
                <w:b/>
                <w:sz w:val="20"/>
              </w:rPr>
            </w:pPr>
            <w:r>
              <w:rPr>
                <w:b/>
                <w:sz w:val="20"/>
              </w:rPr>
              <w:t>16</w:t>
            </w:r>
          </w:p>
        </w:tc>
        <w:tc>
          <w:tcPr>
            <w:tcW w:w="1702" w:type="dxa"/>
          </w:tcPr>
          <w:p w14:paraId="435A576E" w14:textId="77777777" w:rsidR="00CA65FC" w:rsidRDefault="0078154A">
            <w:pPr>
              <w:pStyle w:val="TableParagraph"/>
              <w:ind w:left="68" w:right="53"/>
              <w:rPr>
                <w:sz w:val="20"/>
              </w:rPr>
            </w:pPr>
            <w:r>
              <w:rPr>
                <w:b/>
                <w:sz w:val="20"/>
              </w:rPr>
              <w:t xml:space="preserve">5% </w:t>
            </w:r>
            <w:r>
              <w:rPr>
                <w:sz w:val="20"/>
              </w:rPr>
              <w:t>- se non è stata comunicata la stipula e ciò ha leso un diritto e creato distorsioni</w:t>
            </w:r>
          </w:p>
          <w:p w14:paraId="7BD8E722" w14:textId="77777777" w:rsidR="00CA65FC" w:rsidRDefault="0078154A">
            <w:pPr>
              <w:pStyle w:val="TableParagraph"/>
              <w:spacing w:line="210" w:lineRule="exact"/>
              <w:ind w:left="68"/>
              <w:rPr>
                <w:sz w:val="20"/>
              </w:rPr>
            </w:pPr>
            <w:r>
              <w:rPr>
                <w:sz w:val="20"/>
              </w:rPr>
              <w:t>alla gara</w:t>
            </w:r>
          </w:p>
        </w:tc>
      </w:tr>
      <w:tr w:rsidR="00CA65FC" w14:paraId="60405D41" w14:textId="77777777">
        <w:trPr>
          <w:trHeight w:val="1148"/>
        </w:trPr>
        <w:tc>
          <w:tcPr>
            <w:tcW w:w="852" w:type="dxa"/>
            <w:vMerge/>
            <w:tcBorders>
              <w:top w:val="nil"/>
              <w:bottom w:val="single" w:sz="4" w:space="0" w:color="000000"/>
            </w:tcBorders>
          </w:tcPr>
          <w:p w14:paraId="55689B02" w14:textId="77777777" w:rsidR="00CA65FC" w:rsidRDefault="00CA65FC">
            <w:pPr>
              <w:rPr>
                <w:sz w:val="2"/>
                <w:szCs w:val="2"/>
              </w:rPr>
            </w:pPr>
          </w:p>
        </w:tc>
        <w:tc>
          <w:tcPr>
            <w:tcW w:w="7511" w:type="dxa"/>
          </w:tcPr>
          <w:p w14:paraId="290F8D52" w14:textId="77777777" w:rsidR="00CA65FC" w:rsidRDefault="0078154A">
            <w:pPr>
              <w:pStyle w:val="TableParagraph"/>
              <w:spacing w:before="59"/>
              <w:ind w:left="71"/>
              <w:rPr>
                <w:sz w:val="20"/>
              </w:rPr>
            </w:pPr>
            <w:r>
              <w:rPr>
                <w:sz w:val="20"/>
              </w:rPr>
              <w:t>presenza degli elementi essenziali del contratto (parti, oggetto, importo)</w:t>
            </w:r>
          </w:p>
        </w:tc>
        <w:tc>
          <w:tcPr>
            <w:tcW w:w="1985" w:type="dxa"/>
          </w:tcPr>
          <w:p w14:paraId="54AD445A" w14:textId="77777777" w:rsidR="00CA65FC" w:rsidRDefault="00CA65FC">
            <w:pPr>
              <w:pStyle w:val="TableParagraph"/>
              <w:rPr>
                <w:rFonts w:ascii="Times New Roman"/>
                <w:sz w:val="18"/>
              </w:rPr>
            </w:pPr>
          </w:p>
        </w:tc>
        <w:tc>
          <w:tcPr>
            <w:tcW w:w="426" w:type="dxa"/>
          </w:tcPr>
          <w:p w14:paraId="16240811" w14:textId="77777777" w:rsidR="00CA65FC" w:rsidRDefault="00CA65FC">
            <w:pPr>
              <w:pStyle w:val="TableParagraph"/>
              <w:rPr>
                <w:rFonts w:ascii="Times New Roman"/>
                <w:sz w:val="18"/>
              </w:rPr>
            </w:pPr>
          </w:p>
        </w:tc>
        <w:tc>
          <w:tcPr>
            <w:tcW w:w="569" w:type="dxa"/>
          </w:tcPr>
          <w:p w14:paraId="7F561FB5" w14:textId="77777777" w:rsidR="00CA65FC" w:rsidRDefault="00CA65FC">
            <w:pPr>
              <w:pStyle w:val="TableParagraph"/>
              <w:rPr>
                <w:rFonts w:ascii="Times New Roman"/>
                <w:sz w:val="18"/>
              </w:rPr>
            </w:pPr>
          </w:p>
        </w:tc>
        <w:tc>
          <w:tcPr>
            <w:tcW w:w="425" w:type="dxa"/>
          </w:tcPr>
          <w:p w14:paraId="260B510D" w14:textId="77777777" w:rsidR="00CA65FC" w:rsidRDefault="00CA65FC">
            <w:pPr>
              <w:pStyle w:val="TableParagraph"/>
              <w:rPr>
                <w:rFonts w:ascii="Times New Roman"/>
                <w:sz w:val="18"/>
              </w:rPr>
            </w:pPr>
          </w:p>
        </w:tc>
        <w:tc>
          <w:tcPr>
            <w:tcW w:w="569" w:type="dxa"/>
          </w:tcPr>
          <w:p w14:paraId="1B312196" w14:textId="77777777" w:rsidR="00CA65FC" w:rsidRDefault="00CA65FC">
            <w:pPr>
              <w:pStyle w:val="TableParagraph"/>
              <w:rPr>
                <w:rFonts w:ascii="Times New Roman"/>
                <w:sz w:val="18"/>
              </w:rPr>
            </w:pPr>
          </w:p>
        </w:tc>
        <w:tc>
          <w:tcPr>
            <w:tcW w:w="711" w:type="dxa"/>
          </w:tcPr>
          <w:p w14:paraId="46E2445E" w14:textId="77777777" w:rsidR="00CA65FC" w:rsidRDefault="00CA65FC">
            <w:pPr>
              <w:pStyle w:val="TableParagraph"/>
              <w:rPr>
                <w:rFonts w:ascii="Times New Roman"/>
                <w:sz w:val="18"/>
              </w:rPr>
            </w:pPr>
          </w:p>
        </w:tc>
        <w:tc>
          <w:tcPr>
            <w:tcW w:w="1134" w:type="dxa"/>
          </w:tcPr>
          <w:p w14:paraId="7165B1EC" w14:textId="77777777" w:rsidR="00CA65FC" w:rsidRDefault="0078154A">
            <w:pPr>
              <w:pStyle w:val="TableParagraph"/>
              <w:spacing w:line="229" w:lineRule="exact"/>
              <w:ind w:left="67"/>
              <w:rPr>
                <w:b/>
                <w:sz w:val="20"/>
              </w:rPr>
            </w:pPr>
            <w:r>
              <w:rPr>
                <w:b/>
                <w:sz w:val="20"/>
              </w:rPr>
              <w:t>22</w:t>
            </w:r>
          </w:p>
        </w:tc>
        <w:tc>
          <w:tcPr>
            <w:tcW w:w="1702" w:type="dxa"/>
          </w:tcPr>
          <w:p w14:paraId="65679A87" w14:textId="77777777" w:rsidR="00CA65FC" w:rsidRDefault="0078154A">
            <w:pPr>
              <w:pStyle w:val="TableParagraph"/>
              <w:ind w:left="68" w:right="37"/>
              <w:rPr>
                <w:sz w:val="20"/>
              </w:rPr>
            </w:pPr>
            <w:r>
              <w:rPr>
                <w:b/>
                <w:sz w:val="20"/>
              </w:rPr>
              <w:t xml:space="preserve">100% </w:t>
            </w:r>
            <w:r>
              <w:rPr>
                <w:sz w:val="20"/>
              </w:rPr>
              <w:t>- in caso in assenza degli elementi essenziali del</w:t>
            </w:r>
          </w:p>
          <w:p w14:paraId="52A0072E" w14:textId="77777777" w:rsidR="00CA65FC" w:rsidRDefault="0078154A">
            <w:pPr>
              <w:pStyle w:val="TableParagraph"/>
              <w:spacing w:line="210" w:lineRule="exact"/>
              <w:ind w:left="68"/>
              <w:rPr>
                <w:sz w:val="20"/>
              </w:rPr>
            </w:pPr>
            <w:r>
              <w:rPr>
                <w:sz w:val="20"/>
              </w:rPr>
              <w:t>contratto</w:t>
            </w:r>
          </w:p>
        </w:tc>
      </w:tr>
      <w:tr w:rsidR="00CA65FC" w14:paraId="1F146FDE" w14:textId="77777777">
        <w:trPr>
          <w:trHeight w:val="2541"/>
        </w:trPr>
        <w:tc>
          <w:tcPr>
            <w:tcW w:w="852" w:type="dxa"/>
            <w:tcBorders>
              <w:top w:val="single" w:sz="4" w:space="0" w:color="000000"/>
              <w:bottom w:val="single" w:sz="4" w:space="0" w:color="000000"/>
            </w:tcBorders>
          </w:tcPr>
          <w:p w14:paraId="204675E2" w14:textId="77777777" w:rsidR="00CA65FC" w:rsidRDefault="0078154A">
            <w:pPr>
              <w:pStyle w:val="TableParagraph"/>
              <w:spacing w:before="59"/>
              <w:ind w:left="71"/>
              <w:rPr>
                <w:sz w:val="20"/>
              </w:rPr>
            </w:pPr>
            <w:r>
              <w:rPr>
                <w:sz w:val="20"/>
              </w:rPr>
              <w:t>F.2.15</w:t>
            </w:r>
          </w:p>
        </w:tc>
        <w:tc>
          <w:tcPr>
            <w:tcW w:w="7511" w:type="dxa"/>
          </w:tcPr>
          <w:p w14:paraId="4A252ED3" w14:textId="77777777" w:rsidR="00CA65FC" w:rsidRDefault="0078154A">
            <w:pPr>
              <w:pStyle w:val="TableParagraph"/>
              <w:spacing w:before="59"/>
              <w:ind w:left="71" w:right="335"/>
              <w:rPr>
                <w:sz w:val="20"/>
              </w:rPr>
            </w:pPr>
            <w:r>
              <w:rPr>
                <w:sz w:val="20"/>
              </w:rPr>
              <w:t>rispetto della normativa sulla tracciabilità (presenza CIG su documentazione di gara, contratto e strumenti di pagamento) del protocollo di legalità e/o patto di integrità e/o accordo di collaborazione fattiva con ANAC</w:t>
            </w:r>
          </w:p>
        </w:tc>
        <w:tc>
          <w:tcPr>
            <w:tcW w:w="1985" w:type="dxa"/>
          </w:tcPr>
          <w:p w14:paraId="0F8238AF" w14:textId="77777777" w:rsidR="00CA65FC" w:rsidRDefault="0078154A">
            <w:pPr>
              <w:pStyle w:val="TableParagraph"/>
              <w:spacing w:before="59"/>
              <w:ind w:left="71" w:right="244"/>
              <w:rPr>
                <w:sz w:val="20"/>
              </w:rPr>
            </w:pPr>
            <w:r>
              <w:rPr>
                <w:sz w:val="20"/>
              </w:rPr>
              <w:t>art. 3 legge 136/2010 Delibera</w:t>
            </w:r>
          </w:p>
          <w:p w14:paraId="11C557DC" w14:textId="77777777" w:rsidR="00CA65FC" w:rsidRDefault="0078154A">
            <w:pPr>
              <w:pStyle w:val="TableParagraph"/>
              <w:spacing w:before="1"/>
              <w:ind w:left="71" w:right="722"/>
              <w:rPr>
                <w:sz w:val="20"/>
              </w:rPr>
            </w:pPr>
            <w:r>
              <w:rPr>
                <w:sz w:val="20"/>
              </w:rPr>
              <w:t>n. 556 del 31 maggio 2017</w:t>
            </w:r>
          </w:p>
          <w:p w14:paraId="5AC854EF" w14:textId="77777777" w:rsidR="00CA65FC" w:rsidRDefault="0078154A">
            <w:pPr>
              <w:pStyle w:val="TableParagraph"/>
              <w:spacing w:before="59"/>
              <w:ind w:left="71" w:right="894"/>
              <w:rPr>
                <w:sz w:val="20"/>
              </w:rPr>
            </w:pPr>
            <w:r>
              <w:rPr>
                <w:sz w:val="20"/>
              </w:rPr>
              <w:t xml:space="preserve">art. 1 co </w:t>
            </w:r>
            <w:r>
              <w:rPr>
                <w:spacing w:val="-8"/>
                <w:sz w:val="20"/>
              </w:rPr>
              <w:t xml:space="preserve">17 </w:t>
            </w:r>
            <w:r>
              <w:rPr>
                <w:w w:val="95"/>
                <w:sz w:val="20"/>
              </w:rPr>
              <w:t>L.190/2012</w:t>
            </w:r>
          </w:p>
          <w:p w14:paraId="526F2FA3" w14:textId="77777777" w:rsidR="00CA65FC" w:rsidRDefault="0078154A">
            <w:pPr>
              <w:pStyle w:val="TableParagraph"/>
              <w:spacing w:before="61"/>
              <w:ind w:left="71" w:right="288"/>
              <w:rPr>
                <w:sz w:val="20"/>
              </w:rPr>
            </w:pPr>
            <w:r>
              <w:rPr>
                <w:sz w:val="20"/>
              </w:rPr>
              <w:t xml:space="preserve">faq ANAC </w:t>
            </w:r>
            <w:r>
              <w:rPr>
                <w:w w:val="95"/>
                <w:sz w:val="20"/>
              </w:rPr>
              <w:t xml:space="preserve">tracciabilità, </w:t>
            </w:r>
            <w:r>
              <w:rPr>
                <w:sz w:val="20"/>
              </w:rPr>
              <w:t>aggiornate all’8.6.2018</w:t>
            </w:r>
          </w:p>
        </w:tc>
        <w:tc>
          <w:tcPr>
            <w:tcW w:w="426" w:type="dxa"/>
          </w:tcPr>
          <w:p w14:paraId="0E835FC0" w14:textId="77777777" w:rsidR="00CA65FC" w:rsidRDefault="00CA65FC">
            <w:pPr>
              <w:pStyle w:val="TableParagraph"/>
              <w:rPr>
                <w:rFonts w:ascii="Times New Roman"/>
                <w:sz w:val="18"/>
              </w:rPr>
            </w:pPr>
          </w:p>
        </w:tc>
        <w:tc>
          <w:tcPr>
            <w:tcW w:w="569" w:type="dxa"/>
          </w:tcPr>
          <w:p w14:paraId="60FD12ED" w14:textId="77777777" w:rsidR="00CA65FC" w:rsidRDefault="00CA65FC">
            <w:pPr>
              <w:pStyle w:val="TableParagraph"/>
              <w:rPr>
                <w:rFonts w:ascii="Times New Roman"/>
                <w:sz w:val="18"/>
              </w:rPr>
            </w:pPr>
          </w:p>
        </w:tc>
        <w:tc>
          <w:tcPr>
            <w:tcW w:w="425" w:type="dxa"/>
          </w:tcPr>
          <w:p w14:paraId="67CC078E" w14:textId="77777777" w:rsidR="00CA65FC" w:rsidRDefault="00CA65FC">
            <w:pPr>
              <w:pStyle w:val="TableParagraph"/>
              <w:rPr>
                <w:rFonts w:ascii="Times New Roman"/>
                <w:sz w:val="18"/>
              </w:rPr>
            </w:pPr>
          </w:p>
        </w:tc>
        <w:tc>
          <w:tcPr>
            <w:tcW w:w="569" w:type="dxa"/>
          </w:tcPr>
          <w:p w14:paraId="194ABD49" w14:textId="77777777" w:rsidR="00CA65FC" w:rsidRDefault="00CA65FC">
            <w:pPr>
              <w:pStyle w:val="TableParagraph"/>
              <w:rPr>
                <w:rFonts w:ascii="Times New Roman"/>
                <w:sz w:val="18"/>
              </w:rPr>
            </w:pPr>
          </w:p>
        </w:tc>
        <w:tc>
          <w:tcPr>
            <w:tcW w:w="711" w:type="dxa"/>
          </w:tcPr>
          <w:p w14:paraId="634C662B" w14:textId="77777777" w:rsidR="00CA65FC" w:rsidRDefault="00CA65FC">
            <w:pPr>
              <w:pStyle w:val="TableParagraph"/>
              <w:rPr>
                <w:rFonts w:ascii="Times New Roman"/>
                <w:sz w:val="18"/>
              </w:rPr>
            </w:pPr>
          </w:p>
        </w:tc>
        <w:tc>
          <w:tcPr>
            <w:tcW w:w="1134" w:type="dxa"/>
          </w:tcPr>
          <w:p w14:paraId="04F878DC" w14:textId="77777777" w:rsidR="00CA65FC" w:rsidRDefault="0078154A">
            <w:pPr>
              <w:pStyle w:val="TableParagraph"/>
              <w:spacing w:line="229" w:lineRule="exact"/>
              <w:ind w:left="67"/>
              <w:rPr>
                <w:b/>
                <w:sz w:val="20"/>
              </w:rPr>
            </w:pPr>
            <w:r>
              <w:rPr>
                <w:b/>
                <w:sz w:val="20"/>
              </w:rPr>
              <w:t>16</w:t>
            </w:r>
          </w:p>
        </w:tc>
        <w:tc>
          <w:tcPr>
            <w:tcW w:w="1702" w:type="dxa"/>
          </w:tcPr>
          <w:p w14:paraId="4B413F5A" w14:textId="77777777" w:rsidR="00CA65FC" w:rsidRDefault="0078154A">
            <w:pPr>
              <w:pStyle w:val="TableParagraph"/>
              <w:spacing w:before="4"/>
              <w:ind w:left="68" w:right="58"/>
              <w:rPr>
                <w:sz w:val="20"/>
              </w:rPr>
            </w:pPr>
            <w:r>
              <w:rPr>
                <w:b/>
                <w:sz w:val="20"/>
              </w:rPr>
              <w:t xml:space="preserve">100% </w:t>
            </w:r>
            <w:r>
              <w:rPr>
                <w:sz w:val="20"/>
              </w:rPr>
              <w:t>In caso d’impossibilità assoluta di tracciare l’intera procedura:</w:t>
            </w:r>
          </w:p>
          <w:p w14:paraId="212838B6" w14:textId="77777777" w:rsidR="00CA65FC" w:rsidRDefault="0078154A">
            <w:pPr>
              <w:pStyle w:val="TableParagraph"/>
              <w:spacing w:line="230" w:lineRule="atLeast"/>
              <w:ind w:left="68" w:right="42"/>
              <w:rPr>
                <w:sz w:val="20"/>
              </w:rPr>
            </w:pPr>
            <w:r>
              <w:rPr>
                <w:sz w:val="20"/>
              </w:rPr>
              <w:t>In caso d’impossibilità di tracciare singoli pagamenti: 100% dell’importo del pagamento</w:t>
            </w:r>
          </w:p>
        </w:tc>
      </w:tr>
    </w:tbl>
    <w:p w14:paraId="6E1451A4"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1C8CF10C" w14:textId="77777777" w:rsidR="00CA65FC" w:rsidRDefault="00CA65FC">
      <w:pPr>
        <w:pStyle w:val="Corpotesto"/>
        <w:spacing w:before="6"/>
        <w:rPr>
          <w:rFonts w:ascii="Times New Roman"/>
          <w:sz w:val="12"/>
        </w:rPr>
      </w:pPr>
    </w:p>
    <w:p w14:paraId="6608258F" w14:textId="3E30F5AA"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7C16DA0E" wp14:editId="241113CA">
                <wp:extent cx="9131935" cy="265430"/>
                <wp:effectExtent l="10795" t="8255" r="10795" b="12065"/>
                <wp:docPr id="3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32" name="Rectangle 33"/>
                        <wps:cNvSpPr>
                          <a:spLocks noChangeArrowheads="1"/>
                        </wps:cNvSpPr>
                        <wps:spPr bwMode="auto">
                          <a:xfrm>
                            <a:off x="1430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32"/>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31"/>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30"/>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Line 29"/>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28"/>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Text Box 27"/>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EC1A9" w14:textId="77777777" w:rsidR="0078154A" w:rsidRDefault="0078154A">
                              <w:pPr>
                                <w:spacing w:before="63"/>
                                <w:ind w:left="5"/>
                                <w:rPr>
                                  <w:b/>
                                  <w:sz w:val="24"/>
                                </w:rPr>
                              </w:pPr>
                              <w:r>
                                <w:rPr>
                                  <w:b/>
                                  <w:color w:val="FFFFFF"/>
                                  <w:sz w:val="24"/>
                                </w:rPr>
                                <w:t>M – Checklist – SERVIZI ATTINENTI ALL’ARCHITETTURA E INGEGNERIA</w:t>
                              </w:r>
                            </w:p>
                          </w:txbxContent>
                        </wps:txbx>
                        <wps:bodyPr rot="0" vert="horz" wrap="square" lIns="0" tIns="0" rIns="0" bIns="0" anchor="t" anchorCtr="0" upright="1">
                          <a:noAutofit/>
                        </wps:bodyPr>
                      </wps:wsp>
                    </wpg:wgp>
                  </a:graphicData>
                </a:graphic>
              </wp:inline>
            </w:drawing>
          </mc:Choice>
          <mc:Fallback>
            <w:pict>
              <v:group w14:anchorId="7C16DA0E" id="Group 26" o:spid="_x0000_s1091"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pStsAMAAJkRAAAOAAAAZHJzL2Uyb0RvYy54bWzsWG1v0zAQ/o7Ef7D8naVJunSNliLYYEIa&#10;MLHxA9zEeRGJHWx3yfj1nM9J1+6FabwUIdYPlR3bl7vn7h7f5fBl39TkkitdSZFQf29CCRepzCpR&#10;JPTzxdsXB5Row0TGail4Qq+4pi8Xz58ddm3MA1nKOuOKgBCh465NaGlMG3ueTkveML0nWy5gMZeq&#10;YQamqvAyxTqQ3tReMJlEXidV1iqZcq3h6bFbpAuUn+c8NR/zXHND6oSCbgb/Ff4v7b+3OGRxoVhb&#10;VumgBvsJLRpWCXjpWtQxM4ysVHVLVFOlSmqZm71UNp7M8yrlaANY409uWHOi5KpFW4q4K9o1TADt&#10;DZx+Wmz64fJMkSpLaOhTIlgDPsLXkiCy4HRtEcOeE9Wet2fKWQjDU5l+0bDs3Vy388JtJsvuvcxA&#10;HlsZieD0uWqsCDCb9OiDq7UPeG9ICg/nfujPw31KUlgLov1pODgpLcGTt46l5ZvhoD8ND8AEe2zq&#10;H1jdPRa7N6KWg1bWJAg1fY2m/jU0z0vWcnSStkiNaAYjmp8gBpkoak7C0CGK+0Y4tcOSCHlUwjb+&#10;SinZlZxloJaPVlh9QbA7YCcaPPEguADHJKIE0PBRDItHhKMB3HA+20KJxa3S5oTLhthBQhVojn5j&#10;l6faOEDHLdaNWtZV9raqa5yoYnlUK3LJbKZNwjDC+AEfbG2rhd0spD3mJNon4CBnlvPOUmZXYKKS&#10;Ll2BXmBQSvWNkg5SNaH664opTkn9TgBMc386tbmNk+n+LICJ2lxZbq4wkYKohBpK3PDIOD5Ytaoq&#10;SniTj0YL+QriNq/QcKuf02pQFgJoV5EU3hFJwS4jCUL5KYwgpv7tMJqOYXRaCeAiJIWBWo6Eo/a0&#10;FwO1r+kI2e3iqgUa32Ijd2RM24fZCOCDGNq3YXvNRMBR0UDZSPJrwr5FRTXo/CMqWhMKi2tBuoRG&#10;k3mEB7bYR2+T1AR+AwVubbMkd8x06cgMl5zicB+LDE2wDP1mGBtW1W4MBtxLZ5btLF47ZA4genej&#10;O5ejrTtzObwcPD5c3uPdA2Fw1wX95O+9R1Vw99QccN9v+DuYb1wSO0vxqY9VzlOS76o8mG07HSvf&#10;nSU5MPjMVZk7TPTZf0/s0FS7RL+wxPpa9iTAWn7wu20ViOnh+VjM/qkuY+budWSazZQPQogKy/Th&#10;HNfuv9n/WpNh+mWPje+aJh/ZdoDpruWAgWs3YOBqRBj8xjYD21fo/7GjHb5V2A8Mm3MsLq6/qCy+&#10;AwAA//8DAFBLAwQUAAYACAAAACEA3MdxhdwAAAAFAQAADwAAAGRycy9kb3ducmV2LnhtbEyPQUvD&#10;QBCF74L/YRnBm92srRJiNqUU9VQEW0G8TbPTJDQ7G7LbJP33br3Yy8DjPd77Jl9OthUD9b5xrEHN&#10;EhDEpTMNVxq+dm8PKQgfkA22jknDmTwsi9ubHDPjRv6kYRsqEUvYZ6ihDqHLpPRlTRb9zHXE0Tu4&#10;3mKIsq+k6XGM5baVj0nyLC02HBdq7GhdU3ncnqyG9xHH1Vy9DpvjYX3+2T19fG8UaX1/N61eQASa&#10;wn8YLvgRHYrItHcnNl60GuIj4e9evMU8VSD2GhYqBVnk8pq++AUAAP//AwBQSwECLQAUAAYACAAA&#10;ACEAtoM4kv4AAADhAQAAEwAAAAAAAAAAAAAAAAAAAAAAW0NvbnRlbnRfVHlwZXNdLnhtbFBLAQIt&#10;ABQABgAIAAAAIQA4/SH/1gAAAJQBAAALAAAAAAAAAAAAAAAAAC8BAABfcmVscy8ucmVsc1BLAQIt&#10;ABQABgAIAAAAIQCRKpStsAMAAJkRAAAOAAAAAAAAAAAAAAAAAC4CAABkcnMvZTJvRG9jLnhtbFBL&#10;AQItABQABgAIAAAAIQDcx3GF3AAAAAUBAAAPAAAAAAAAAAAAAAAAAAoGAABkcnMvZG93bnJldi54&#10;bWxQSwUGAAAAAAQABADzAAAAEwcAAAAA&#10;">
                <v:rect id="Rectangle 33" o:spid="_x0000_s1092" style="position:absolute;left:1430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82axgAAANsAAAAPAAAAZHJzL2Rvd25yZXYueG1sRI/dasJA&#10;FITvBd9hOUJvim5qQTS6irQESsGi8Qe8O2SPSTB7NmS3Jr69Wyh4OczMN8xi1ZlK3KhxpWUFb6MI&#10;BHFmdcm5gsM+GU5BOI+ssbJMCu7kYLXs9xYYa9vyjm6pz0WAsItRQeF9HUvpsoIMupGtiYN3sY1B&#10;H2STS91gG+CmkuMomkiDJYeFAmv6KCi7pr9GwT75Prc/s8nmXL4eP7d5sjmla63Uy6Bbz0F46vwz&#10;/N/+0grex/D3JfwAuXwAAAD//wMAUEsBAi0AFAAGAAgAAAAhANvh9svuAAAAhQEAABMAAAAAAAAA&#10;AAAAAAAAAAAAAFtDb250ZW50X1R5cGVzXS54bWxQSwECLQAUAAYACAAAACEAWvQsW78AAAAVAQAA&#10;CwAAAAAAAAAAAAAAAAAfAQAAX3JlbHMvLnJlbHNQSwECLQAUAAYACAAAACEA+JfNmsYAAADbAAAA&#10;DwAAAAAAAAAAAAAAAAAHAgAAZHJzL2Rvd25yZXYueG1sUEsFBgAAAAADAAMAtwAAAPoCAAAAAA==&#10;" fillcolor="#036" stroked="f"/>
                <v:rect id="Rectangle 32" o:spid="_x0000_s1093"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2gBxgAAANsAAAAPAAAAZHJzL2Rvd25yZXYueG1sRI/dasJA&#10;FITvhb7DcgrelLqpgtjoKlIJiKBo/AHvDtnTJDR7NmRXk759Vyh4OczMN8xs0ZlK3KlxpWUFH4MI&#10;BHFmdcm5gtMxeZ+AcB5ZY2WZFPySg8X8pTfDWNuWD3RPfS4ChF2MCgrv61hKlxVk0A1sTRy8b9sY&#10;9EE2udQNtgFuKjmMorE0WHJYKLCmr4Kyn/RmFByTzbXdfY631/LtvNrnyfaSLrVS/dduOQXhqfPP&#10;8H97rRWMRvD4En6AnP8BAAD//wMAUEsBAi0AFAAGAAgAAAAhANvh9svuAAAAhQEAABMAAAAAAAAA&#10;AAAAAAAAAAAAAFtDb250ZW50X1R5cGVzXS54bWxQSwECLQAUAAYACAAAACEAWvQsW78AAAAVAQAA&#10;CwAAAAAAAAAAAAAAAAAfAQAAX3JlbHMvLnJlbHNQSwECLQAUAAYACAAAACEAl9toAcYAAADbAAAA&#10;DwAAAAAAAAAAAAAAAAAHAgAAZHJzL2Rvd25yZXYueG1sUEsFBgAAAAADAAMAtwAAAPoCAAAAAA==&#10;" fillcolor="#036" stroked="f"/>
                <v:line id="Line 31" o:spid="_x0000_s1094"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line id="Line 30" o:spid="_x0000_s1095"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strokeweight=".48pt"/>
                <v:line id="Line 29" o:spid="_x0000_s1096"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ruwwAAANsAAAAPAAAAZHJzL2Rvd25yZXYueG1sRI9BawIx&#10;FITvBf9DeIXearYW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mF8K7sMAAADbAAAADwAA&#10;AAAAAAAAAAAAAAAHAgAAZHJzL2Rvd25yZXYueG1sUEsFBgAAAAADAAMAtwAAAPcCAAAAAA==&#10;" strokeweight=".48pt"/>
                <v:line id="Line 28" o:spid="_x0000_s1097"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W5xAAAANsAAAAPAAAAZHJzL2Rvd25yZXYueG1sRI9Ba8JA&#10;FITvBf/D8gRvdWOENMSsEoRCDwWp7aW3R/a5Ce6+DdmtRn+9Wyj0OMx8M0y9m5wVFxpD71nBapmB&#10;IG697tko+Pp8fS5BhIis0XomBTcKsNvOnmqstL/yB12O0YhUwqFCBV2MQyVlaDtyGJZ+IE7eyY8O&#10;Y5KjkXrEayp3VuZZVkiHPaeFDgfad9Sejz9Owbq5fU9rb0t7N32Rm+L8fhgypRbzqdmAiDTF//Af&#10;/aYT9wK/X9IPkNsHAAAA//8DAFBLAQItABQABgAIAAAAIQDb4fbL7gAAAIUBAAATAAAAAAAAAAAA&#10;AAAAAAAAAABbQ29udGVudF9UeXBlc10ueG1sUEsBAi0AFAAGAAgAAAAhAFr0LFu/AAAAFQEAAAsA&#10;AAAAAAAAAAAAAAAAHwEAAF9yZWxzLy5yZWxzUEsBAi0AFAAGAAgAAAAhAHX+ZbnEAAAA2wAAAA8A&#10;AAAAAAAAAAAAAAAABwIAAGRycy9kb3ducmV2LnhtbFBLBQYAAAAAAwADALcAAAD4AgAAAAA=&#10;" strokeweight=".16936mm"/>
                <v:shape id="Text Box 27" o:spid="_x0000_s1098"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adAwQAAANsAAAAPAAAAZHJzL2Rvd25yZXYueG1sRE/LasJA&#10;FN0X/IfhFtyUOtFQkegoKgbMqvig60vmmgnN3AmZMUn/vrModHk4781utI3oqfO1YwXzWQKCuHS6&#10;5krB/Za/r0D4gKyxcUwKfsjDbjt52WCm3cAX6q+hEjGEfYYKTAhtJqUvDVn0M9cSR+7hOoshwq6S&#10;usMhhttGLpJkKS3WHBsMtnQ0VH5fn1bBJTULs0qa4s0d8sPnx7n4Ou0Lpaav434NItAY/sV/7rNW&#10;kMax8Uv8AXL7CwAA//8DAFBLAQItABQABgAIAAAAIQDb4fbL7gAAAIUBAAATAAAAAAAAAAAAAAAA&#10;AAAAAABbQ29udGVudF9UeXBlc10ueG1sUEsBAi0AFAAGAAgAAAAhAFr0LFu/AAAAFQEAAAsAAAAA&#10;AAAAAAAAAAAAHwEAAF9yZWxzLy5yZWxzUEsBAi0AFAAGAAgAAAAhAIzhp0DBAAAA2wAAAA8AAAAA&#10;AAAAAAAAAAAABwIAAGRycy9kb3ducmV2LnhtbFBLBQYAAAAAAwADALcAAAD1AgAAAAA=&#10;" fillcolor="#036" stroked="f">
                  <v:textbox inset="0,0,0,0">
                    <w:txbxContent>
                      <w:p w14:paraId="5D2EC1A9" w14:textId="77777777" w:rsidR="0078154A" w:rsidRDefault="0078154A">
                        <w:pPr>
                          <w:spacing w:before="63"/>
                          <w:ind w:left="5"/>
                          <w:rPr>
                            <w:b/>
                            <w:sz w:val="24"/>
                          </w:rPr>
                        </w:pPr>
                        <w:r>
                          <w:rPr>
                            <w:b/>
                            <w:color w:val="FFFFFF"/>
                            <w:sz w:val="24"/>
                          </w:rPr>
                          <w:t>M – Checklist – SERVIZI ATTINENTI ALL’ARCHITETTURA E INGEGNERIA</w:t>
                        </w:r>
                      </w:p>
                    </w:txbxContent>
                  </v:textbox>
                </v:shape>
                <w10:anchorlock/>
              </v:group>
            </w:pict>
          </mc:Fallback>
        </mc:AlternateContent>
      </w:r>
    </w:p>
    <w:p w14:paraId="6195D4BC" w14:textId="77777777" w:rsidR="00CA65FC" w:rsidRDefault="00CA65FC">
      <w:pPr>
        <w:pStyle w:val="Corpotesto"/>
        <w:spacing w:before="8"/>
        <w:rPr>
          <w:rFonts w:ascii="Times New Roman"/>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6"/>
        <w:gridCol w:w="7209"/>
        <w:gridCol w:w="1985"/>
        <w:gridCol w:w="442"/>
        <w:gridCol w:w="553"/>
        <w:gridCol w:w="425"/>
        <w:gridCol w:w="571"/>
        <w:gridCol w:w="708"/>
        <w:gridCol w:w="1270"/>
        <w:gridCol w:w="1702"/>
      </w:tblGrid>
      <w:tr w:rsidR="00CA65FC" w14:paraId="605944C6" w14:textId="77777777">
        <w:trPr>
          <w:trHeight w:val="918"/>
        </w:trPr>
        <w:tc>
          <w:tcPr>
            <w:tcW w:w="8085" w:type="dxa"/>
            <w:gridSpan w:val="2"/>
          </w:tcPr>
          <w:p w14:paraId="4C0F1ED1" w14:textId="77777777" w:rsidR="00CA65FC" w:rsidRDefault="0078154A">
            <w:pPr>
              <w:pStyle w:val="TableParagraph"/>
              <w:spacing w:line="229" w:lineRule="exact"/>
              <w:ind w:left="71"/>
              <w:rPr>
                <w:b/>
                <w:sz w:val="20"/>
              </w:rPr>
            </w:pPr>
            <w:r>
              <w:rPr>
                <w:b/>
                <w:sz w:val="20"/>
              </w:rPr>
              <w:t>DESCRIZIONE</w:t>
            </w:r>
          </w:p>
        </w:tc>
        <w:tc>
          <w:tcPr>
            <w:tcW w:w="1985" w:type="dxa"/>
          </w:tcPr>
          <w:p w14:paraId="7B1E0EB1" w14:textId="77777777" w:rsidR="00CA65FC" w:rsidRDefault="0078154A">
            <w:pPr>
              <w:pStyle w:val="TableParagraph"/>
              <w:ind w:left="68"/>
              <w:rPr>
                <w:b/>
                <w:sz w:val="20"/>
              </w:rPr>
            </w:pPr>
            <w:r>
              <w:rPr>
                <w:b/>
                <w:sz w:val="20"/>
              </w:rPr>
              <w:t xml:space="preserve">NORMA DI </w:t>
            </w:r>
            <w:r>
              <w:rPr>
                <w:b/>
                <w:w w:val="95"/>
                <w:sz w:val="20"/>
              </w:rPr>
              <w:t>RIFERIMENTO</w:t>
            </w:r>
          </w:p>
        </w:tc>
        <w:tc>
          <w:tcPr>
            <w:tcW w:w="442" w:type="dxa"/>
          </w:tcPr>
          <w:p w14:paraId="4B26832D" w14:textId="77777777" w:rsidR="00CA65FC" w:rsidRDefault="0078154A">
            <w:pPr>
              <w:pStyle w:val="TableParagraph"/>
              <w:spacing w:line="229" w:lineRule="exact"/>
              <w:ind w:left="68"/>
              <w:rPr>
                <w:b/>
                <w:sz w:val="20"/>
              </w:rPr>
            </w:pPr>
            <w:r>
              <w:rPr>
                <w:b/>
                <w:sz w:val="20"/>
              </w:rPr>
              <w:t>SI</w:t>
            </w:r>
          </w:p>
        </w:tc>
        <w:tc>
          <w:tcPr>
            <w:tcW w:w="553" w:type="dxa"/>
          </w:tcPr>
          <w:p w14:paraId="1F833E53" w14:textId="77777777" w:rsidR="00CA65FC" w:rsidRDefault="0078154A">
            <w:pPr>
              <w:pStyle w:val="TableParagraph"/>
              <w:spacing w:line="229" w:lineRule="exact"/>
              <w:ind w:left="68"/>
              <w:rPr>
                <w:b/>
                <w:sz w:val="20"/>
              </w:rPr>
            </w:pPr>
            <w:r>
              <w:rPr>
                <w:b/>
                <w:sz w:val="20"/>
              </w:rPr>
              <w:t>NO</w:t>
            </w:r>
          </w:p>
        </w:tc>
        <w:tc>
          <w:tcPr>
            <w:tcW w:w="425" w:type="dxa"/>
          </w:tcPr>
          <w:p w14:paraId="08FABBFD" w14:textId="77777777" w:rsidR="00CA65FC" w:rsidRDefault="0078154A">
            <w:pPr>
              <w:pStyle w:val="TableParagraph"/>
              <w:spacing w:line="229" w:lineRule="exact"/>
              <w:ind w:left="70"/>
              <w:rPr>
                <w:b/>
                <w:sz w:val="20"/>
              </w:rPr>
            </w:pPr>
            <w:r>
              <w:rPr>
                <w:b/>
                <w:sz w:val="20"/>
              </w:rPr>
              <w:t>NP</w:t>
            </w:r>
          </w:p>
        </w:tc>
        <w:tc>
          <w:tcPr>
            <w:tcW w:w="571" w:type="dxa"/>
          </w:tcPr>
          <w:p w14:paraId="160A977A" w14:textId="77777777" w:rsidR="00CA65FC" w:rsidRDefault="0078154A">
            <w:pPr>
              <w:pStyle w:val="TableParagraph"/>
              <w:spacing w:line="229" w:lineRule="exact"/>
              <w:ind w:left="70"/>
              <w:rPr>
                <w:b/>
                <w:sz w:val="20"/>
              </w:rPr>
            </w:pPr>
            <w:r>
              <w:rPr>
                <w:b/>
                <w:sz w:val="20"/>
              </w:rPr>
              <w:t>Doc</w:t>
            </w:r>
          </w:p>
          <w:p w14:paraId="2F61F07F" w14:textId="77777777" w:rsidR="00CA65FC" w:rsidRDefault="0078154A">
            <w:pPr>
              <w:pStyle w:val="TableParagraph"/>
              <w:ind w:left="70"/>
              <w:rPr>
                <w:b/>
                <w:sz w:val="20"/>
              </w:rPr>
            </w:pPr>
            <w:r>
              <w:rPr>
                <w:b/>
                <w:sz w:val="20"/>
              </w:rPr>
              <w:t>.</w:t>
            </w:r>
            <w:r>
              <w:rPr>
                <w:b/>
                <w:spacing w:val="-4"/>
                <w:sz w:val="20"/>
              </w:rPr>
              <w:t xml:space="preserve"> </w:t>
            </w:r>
            <w:r>
              <w:rPr>
                <w:b/>
                <w:sz w:val="20"/>
              </w:rPr>
              <w:t>rif.</w:t>
            </w:r>
          </w:p>
        </w:tc>
        <w:tc>
          <w:tcPr>
            <w:tcW w:w="708" w:type="dxa"/>
            <w:tcBorders>
              <w:bottom w:val="single" w:sz="4" w:space="0" w:color="000000"/>
            </w:tcBorders>
          </w:tcPr>
          <w:p w14:paraId="5B54156C" w14:textId="77777777" w:rsidR="00CA65FC" w:rsidRDefault="0078154A">
            <w:pPr>
              <w:pStyle w:val="TableParagraph"/>
              <w:spacing w:line="229" w:lineRule="exact"/>
              <w:ind w:left="67"/>
              <w:rPr>
                <w:b/>
                <w:sz w:val="20"/>
              </w:rPr>
            </w:pPr>
            <w:r>
              <w:rPr>
                <w:b/>
                <w:sz w:val="20"/>
              </w:rPr>
              <w:t>NOTE</w:t>
            </w:r>
          </w:p>
        </w:tc>
        <w:tc>
          <w:tcPr>
            <w:tcW w:w="1270" w:type="dxa"/>
            <w:tcBorders>
              <w:bottom w:val="single" w:sz="4" w:space="0" w:color="000000"/>
            </w:tcBorders>
          </w:tcPr>
          <w:p w14:paraId="43C6AF8B" w14:textId="77777777" w:rsidR="00CA65FC" w:rsidRDefault="0078154A">
            <w:pPr>
              <w:pStyle w:val="TableParagraph"/>
              <w:ind w:left="67" w:right="32"/>
              <w:rPr>
                <w:b/>
                <w:sz w:val="20"/>
              </w:rPr>
            </w:pPr>
            <w:r>
              <w:rPr>
                <w:b/>
                <w:sz w:val="20"/>
              </w:rPr>
              <w:t xml:space="preserve">Codice </w:t>
            </w:r>
            <w:r>
              <w:rPr>
                <w:b/>
                <w:w w:val="95"/>
                <w:sz w:val="20"/>
              </w:rPr>
              <w:t>irregolarità</w:t>
            </w:r>
          </w:p>
          <w:p w14:paraId="38494322" w14:textId="77777777" w:rsidR="00CA65FC" w:rsidRDefault="0078154A">
            <w:pPr>
              <w:pStyle w:val="TableParagraph"/>
              <w:spacing w:before="5" w:line="228" w:lineRule="exact"/>
              <w:ind w:left="67" w:right="32"/>
              <w:rPr>
                <w:b/>
                <w:sz w:val="20"/>
              </w:rPr>
            </w:pPr>
            <w:r>
              <w:rPr>
                <w:b/>
                <w:w w:val="95"/>
                <w:sz w:val="20"/>
              </w:rPr>
              <w:t xml:space="preserve">Decisione </w:t>
            </w:r>
            <w:r>
              <w:rPr>
                <w:b/>
                <w:sz w:val="20"/>
              </w:rPr>
              <w:t>UE</w:t>
            </w:r>
          </w:p>
        </w:tc>
        <w:tc>
          <w:tcPr>
            <w:tcW w:w="1702" w:type="dxa"/>
            <w:tcBorders>
              <w:bottom w:val="single" w:sz="4" w:space="0" w:color="000000"/>
            </w:tcBorders>
          </w:tcPr>
          <w:p w14:paraId="6DA14ECF" w14:textId="77777777" w:rsidR="00CA65FC" w:rsidRDefault="0078154A">
            <w:pPr>
              <w:pStyle w:val="TableParagraph"/>
              <w:ind w:left="70" w:right="58"/>
              <w:rPr>
                <w:b/>
                <w:sz w:val="20"/>
              </w:rPr>
            </w:pPr>
            <w:r>
              <w:rPr>
                <w:b/>
                <w:sz w:val="20"/>
              </w:rPr>
              <w:t>Percentuale di riduzione applicabile</w:t>
            </w:r>
          </w:p>
        </w:tc>
      </w:tr>
      <w:tr w:rsidR="00CA65FC" w14:paraId="0673FD5D" w14:textId="77777777">
        <w:trPr>
          <w:trHeight w:val="1838"/>
        </w:trPr>
        <w:tc>
          <w:tcPr>
            <w:tcW w:w="8085" w:type="dxa"/>
            <w:gridSpan w:val="2"/>
          </w:tcPr>
          <w:p w14:paraId="5BB03738" w14:textId="77777777" w:rsidR="00CA65FC" w:rsidRDefault="00CA65FC">
            <w:pPr>
              <w:pStyle w:val="TableParagraph"/>
              <w:spacing w:before="6"/>
              <w:rPr>
                <w:rFonts w:ascii="Times New Roman"/>
                <w:sz w:val="20"/>
              </w:rPr>
            </w:pPr>
          </w:p>
          <w:p w14:paraId="124350A3" w14:textId="77777777" w:rsidR="00CA65FC" w:rsidRDefault="0078154A">
            <w:pPr>
              <w:pStyle w:val="TableParagraph"/>
              <w:spacing w:before="1"/>
              <w:ind w:left="71" w:right="56"/>
              <w:jc w:val="both"/>
              <w:rPr>
                <w:sz w:val="20"/>
              </w:rPr>
            </w:pPr>
            <w:r>
              <w:rPr>
                <w:b/>
                <w:sz w:val="20"/>
              </w:rPr>
              <w:t xml:space="preserve">A – PRESUPPOSTI </w:t>
            </w:r>
            <w:r>
              <w:rPr>
                <w:sz w:val="20"/>
              </w:rPr>
              <w:t>(no per progettazione di lavori di particolare rilevanza sotto il profilo architettonico, ambientale, paesaggistico, agronomico e forestale, storico-artistico, conservativo, tecnologico: solo progettisti interni o tramite concorso di progettazione o concorso di idee)</w:t>
            </w:r>
          </w:p>
        </w:tc>
        <w:tc>
          <w:tcPr>
            <w:tcW w:w="3976" w:type="dxa"/>
            <w:gridSpan w:val="5"/>
            <w:tcBorders>
              <w:right w:val="single" w:sz="4" w:space="0" w:color="000000"/>
            </w:tcBorders>
          </w:tcPr>
          <w:p w14:paraId="3B794945" w14:textId="77777777" w:rsidR="00CA65FC" w:rsidRDefault="0078154A">
            <w:pPr>
              <w:pStyle w:val="TableParagraph"/>
              <w:spacing w:line="227" w:lineRule="exact"/>
              <w:ind w:left="68"/>
              <w:rPr>
                <w:sz w:val="20"/>
              </w:rPr>
            </w:pPr>
            <w:r>
              <w:rPr>
                <w:sz w:val="20"/>
              </w:rPr>
              <w:t>art. 23 c.</w:t>
            </w:r>
            <w:r>
              <w:rPr>
                <w:spacing w:val="-5"/>
                <w:sz w:val="20"/>
              </w:rPr>
              <w:t xml:space="preserve"> </w:t>
            </w:r>
            <w:r>
              <w:rPr>
                <w:sz w:val="20"/>
              </w:rPr>
              <w:t>2</w:t>
            </w:r>
          </w:p>
          <w:p w14:paraId="36FC9D8E" w14:textId="77777777" w:rsidR="00CA65FC" w:rsidRDefault="0078154A">
            <w:pPr>
              <w:pStyle w:val="TableParagraph"/>
              <w:ind w:left="68"/>
              <w:rPr>
                <w:sz w:val="20"/>
              </w:rPr>
            </w:pPr>
            <w:r>
              <w:rPr>
                <w:sz w:val="20"/>
              </w:rPr>
              <w:t>art. 24 c.</w:t>
            </w:r>
            <w:r>
              <w:rPr>
                <w:spacing w:val="-5"/>
                <w:sz w:val="20"/>
              </w:rPr>
              <w:t xml:space="preserve"> </w:t>
            </w:r>
            <w:r>
              <w:rPr>
                <w:sz w:val="20"/>
              </w:rPr>
              <w:t>1</w:t>
            </w:r>
          </w:p>
          <w:p w14:paraId="143520FD" w14:textId="77777777" w:rsidR="00CA65FC" w:rsidRDefault="0078154A">
            <w:pPr>
              <w:pStyle w:val="TableParagraph"/>
              <w:spacing w:before="1"/>
              <w:ind w:left="68"/>
              <w:rPr>
                <w:sz w:val="20"/>
              </w:rPr>
            </w:pPr>
            <w:r>
              <w:rPr>
                <w:sz w:val="20"/>
              </w:rPr>
              <w:t>art. 157 c. 1</w:t>
            </w:r>
          </w:p>
          <w:p w14:paraId="553F3990" w14:textId="77777777" w:rsidR="00CA65FC" w:rsidRDefault="0078154A">
            <w:pPr>
              <w:pStyle w:val="TableParagraph"/>
              <w:spacing w:before="1"/>
              <w:ind w:left="68"/>
              <w:rPr>
                <w:sz w:val="20"/>
              </w:rPr>
            </w:pPr>
            <w:r>
              <w:rPr>
                <w:sz w:val="20"/>
              </w:rPr>
              <w:t>Linee guida ANAC n. 1/2016 modificata e intregrata con la Deliberazione del 21.02.2018 n.138</w:t>
            </w:r>
          </w:p>
          <w:p w14:paraId="7590373B" w14:textId="77777777" w:rsidR="00CA65FC" w:rsidRDefault="0078154A">
            <w:pPr>
              <w:pStyle w:val="TableParagraph"/>
              <w:spacing w:before="2" w:line="230" w:lineRule="exact"/>
              <w:ind w:left="68"/>
              <w:rPr>
                <w:sz w:val="20"/>
              </w:rPr>
            </w:pPr>
            <w:r>
              <w:rPr>
                <w:sz w:val="20"/>
              </w:rPr>
              <w:t>Decreto del Ministro giustizia 17.06.2016 Decreto MIT n. 263/2016</w:t>
            </w:r>
          </w:p>
        </w:tc>
        <w:tc>
          <w:tcPr>
            <w:tcW w:w="708" w:type="dxa"/>
            <w:tcBorders>
              <w:top w:val="single" w:sz="4" w:space="0" w:color="000000"/>
              <w:left w:val="single" w:sz="4" w:space="0" w:color="000000"/>
              <w:bottom w:val="single" w:sz="4" w:space="0" w:color="000000"/>
              <w:right w:val="single" w:sz="4" w:space="0" w:color="000000"/>
            </w:tcBorders>
          </w:tcPr>
          <w:p w14:paraId="38A3BE2E" w14:textId="77777777" w:rsidR="00CA65FC" w:rsidRDefault="00CA65FC">
            <w:pPr>
              <w:pStyle w:val="TableParagraph"/>
              <w:rPr>
                <w:rFonts w:ascii="Times New Roman"/>
                <w:sz w:val="20"/>
              </w:rPr>
            </w:pPr>
          </w:p>
        </w:tc>
        <w:tc>
          <w:tcPr>
            <w:tcW w:w="1270" w:type="dxa"/>
            <w:tcBorders>
              <w:top w:val="single" w:sz="4" w:space="0" w:color="000000"/>
              <w:left w:val="single" w:sz="4" w:space="0" w:color="000000"/>
              <w:bottom w:val="single" w:sz="4" w:space="0" w:color="000000"/>
              <w:right w:val="single" w:sz="4" w:space="0" w:color="000000"/>
            </w:tcBorders>
          </w:tcPr>
          <w:p w14:paraId="7CC3CC57" w14:textId="77777777" w:rsidR="00CA65FC" w:rsidRDefault="00CA65FC">
            <w:pPr>
              <w:pStyle w:val="TableParagraph"/>
              <w:rPr>
                <w:rFonts w:ascii="Times New Roman"/>
                <w:sz w:val="20"/>
              </w:rPr>
            </w:pPr>
          </w:p>
        </w:tc>
        <w:tc>
          <w:tcPr>
            <w:tcW w:w="1702" w:type="dxa"/>
            <w:tcBorders>
              <w:top w:val="single" w:sz="4" w:space="0" w:color="000000"/>
              <w:left w:val="single" w:sz="4" w:space="0" w:color="000000"/>
              <w:bottom w:val="single" w:sz="4" w:space="0" w:color="000000"/>
              <w:right w:val="single" w:sz="4" w:space="0" w:color="000000"/>
            </w:tcBorders>
          </w:tcPr>
          <w:p w14:paraId="7E831971" w14:textId="77777777" w:rsidR="00CA65FC" w:rsidRDefault="00CA65FC">
            <w:pPr>
              <w:pStyle w:val="TableParagraph"/>
              <w:rPr>
                <w:rFonts w:ascii="Times New Roman"/>
                <w:sz w:val="20"/>
              </w:rPr>
            </w:pPr>
          </w:p>
        </w:tc>
      </w:tr>
      <w:tr w:rsidR="00CA65FC" w14:paraId="1F52775E" w14:textId="77777777">
        <w:trPr>
          <w:trHeight w:val="919"/>
        </w:trPr>
        <w:tc>
          <w:tcPr>
            <w:tcW w:w="8085" w:type="dxa"/>
            <w:gridSpan w:val="2"/>
          </w:tcPr>
          <w:p w14:paraId="2ACB8F42" w14:textId="77777777" w:rsidR="00CA65FC" w:rsidRDefault="0078154A">
            <w:pPr>
              <w:pStyle w:val="TableParagraph"/>
              <w:spacing w:before="57"/>
              <w:ind w:left="71" w:right="263"/>
              <w:rPr>
                <w:sz w:val="20"/>
              </w:rPr>
            </w:pPr>
            <w:r>
              <w:rPr>
                <w:sz w:val="20"/>
              </w:rPr>
              <w:t>la procedura utilizzata non rappresenta un frazionamento artificioso di un appalto sopra soglia</w:t>
            </w:r>
          </w:p>
        </w:tc>
        <w:tc>
          <w:tcPr>
            <w:tcW w:w="3976" w:type="dxa"/>
            <w:gridSpan w:val="5"/>
            <w:tcBorders>
              <w:right w:val="single" w:sz="4" w:space="0" w:color="000000"/>
            </w:tcBorders>
          </w:tcPr>
          <w:p w14:paraId="5E43B2D6" w14:textId="77777777" w:rsidR="00CA65FC" w:rsidRDefault="00CA65FC">
            <w:pPr>
              <w:pStyle w:val="TableParagraph"/>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6630B01B" w14:textId="77777777" w:rsidR="00CA65FC" w:rsidRDefault="00CA65FC">
            <w:pPr>
              <w:pStyle w:val="TableParagraph"/>
              <w:rPr>
                <w:rFonts w:ascii="Times New Roman"/>
                <w:sz w:val="20"/>
              </w:rPr>
            </w:pPr>
          </w:p>
        </w:tc>
        <w:tc>
          <w:tcPr>
            <w:tcW w:w="1270" w:type="dxa"/>
            <w:tcBorders>
              <w:top w:val="single" w:sz="4" w:space="0" w:color="000000"/>
              <w:left w:val="single" w:sz="4" w:space="0" w:color="000000"/>
              <w:bottom w:val="single" w:sz="4" w:space="0" w:color="000000"/>
              <w:right w:val="single" w:sz="4" w:space="0" w:color="000000"/>
            </w:tcBorders>
          </w:tcPr>
          <w:p w14:paraId="74E0D904" w14:textId="77777777" w:rsidR="00CA65FC" w:rsidRDefault="0078154A">
            <w:pPr>
              <w:pStyle w:val="TableParagraph"/>
              <w:spacing w:line="227" w:lineRule="exact"/>
              <w:ind w:left="70"/>
              <w:rPr>
                <w:b/>
                <w:sz w:val="20"/>
              </w:rPr>
            </w:pPr>
            <w:r>
              <w:rPr>
                <w:b/>
                <w:w w:val="99"/>
                <w:sz w:val="20"/>
              </w:rPr>
              <w:t>2</w:t>
            </w:r>
          </w:p>
        </w:tc>
        <w:tc>
          <w:tcPr>
            <w:tcW w:w="1702" w:type="dxa"/>
            <w:tcBorders>
              <w:top w:val="single" w:sz="4" w:space="0" w:color="000000"/>
              <w:left w:val="single" w:sz="4" w:space="0" w:color="000000"/>
              <w:bottom w:val="single" w:sz="4" w:space="0" w:color="000000"/>
              <w:right w:val="single" w:sz="4" w:space="0" w:color="000000"/>
            </w:tcBorders>
          </w:tcPr>
          <w:p w14:paraId="70F26D27" w14:textId="77777777" w:rsidR="00CA65FC" w:rsidRDefault="0078154A">
            <w:pPr>
              <w:pStyle w:val="TableParagraph"/>
              <w:spacing w:line="230" w:lineRule="exact"/>
              <w:ind w:left="72" w:right="85"/>
              <w:rPr>
                <w:sz w:val="20"/>
              </w:rPr>
            </w:pPr>
            <w:r>
              <w:rPr>
                <w:b/>
                <w:sz w:val="20"/>
              </w:rPr>
              <w:t xml:space="preserve">100% </w:t>
            </w:r>
            <w:r>
              <w:rPr>
                <w:sz w:val="20"/>
              </w:rPr>
              <w:t xml:space="preserve">- in caso </w:t>
            </w:r>
            <w:r>
              <w:rPr>
                <w:spacing w:val="-7"/>
                <w:sz w:val="20"/>
              </w:rPr>
              <w:t xml:space="preserve">di </w:t>
            </w:r>
            <w:r>
              <w:rPr>
                <w:sz w:val="20"/>
              </w:rPr>
              <w:t>affidamento diretto immotivato</w:t>
            </w:r>
          </w:p>
        </w:tc>
      </w:tr>
      <w:tr w:rsidR="00CA65FC" w14:paraId="103A99CA" w14:textId="77777777">
        <w:trPr>
          <w:trHeight w:val="456"/>
        </w:trPr>
        <w:tc>
          <w:tcPr>
            <w:tcW w:w="8085" w:type="dxa"/>
            <w:gridSpan w:val="2"/>
            <w:tcBorders>
              <w:bottom w:val="nil"/>
            </w:tcBorders>
          </w:tcPr>
          <w:p w14:paraId="39BA10EA" w14:textId="77777777" w:rsidR="00CA65FC" w:rsidRDefault="0078154A">
            <w:pPr>
              <w:pStyle w:val="TableParagraph"/>
              <w:spacing w:before="58"/>
              <w:ind w:left="71"/>
              <w:rPr>
                <w:sz w:val="20"/>
              </w:rPr>
            </w:pPr>
            <w:r>
              <w:rPr>
                <w:sz w:val="20"/>
              </w:rPr>
              <w:t>la procedura utilizzata non è stata soggetta ad alcun apparente conflitto di interessi</w:t>
            </w:r>
          </w:p>
        </w:tc>
        <w:tc>
          <w:tcPr>
            <w:tcW w:w="3976" w:type="dxa"/>
            <w:gridSpan w:val="5"/>
            <w:tcBorders>
              <w:bottom w:val="nil"/>
              <w:right w:val="single" w:sz="4" w:space="0" w:color="000000"/>
            </w:tcBorders>
          </w:tcPr>
          <w:p w14:paraId="3227AA97" w14:textId="77777777" w:rsidR="00CA65FC" w:rsidRDefault="0078154A">
            <w:pPr>
              <w:pStyle w:val="TableParagraph"/>
              <w:spacing w:before="1" w:line="230" w:lineRule="exact"/>
              <w:ind w:left="68"/>
              <w:rPr>
                <w:sz w:val="20"/>
              </w:rPr>
            </w:pPr>
            <w:r>
              <w:rPr>
                <w:sz w:val="20"/>
              </w:rPr>
              <w:t>Linee guida ANAC n. 15, adottate con delibera n. 494 del 5.6.2019</w:t>
            </w:r>
          </w:p>
        </w:tc>
        <w:tc>
          <w:tcPr>
            <w:tcW w:w="708" w:type="dxa"/>
            <w:vMerge w:val="restart"/>
            <w:tcBorders>
              <w:top w:val="single" w:sz="4" w:space="0" w:color="000000"/>
              <w:left w:val="single" w:sz="4" w:space="0" w:color="000000"/>
              <w:bottom w:val="single" w:sz="4" w:space="0" w:color="000000"/>
              <w:right w:val="single" w:sz="4" w:space="0" w:color="000000"/>
            </w:tcBorders>
          </w:tcPr>
          <w:p w14:paraId="36C82492" w14:textId="77777777" w:rsidR="00CA65FC" w:rsidRDefault="00CA65FC">
            <w:pPr>
              <w:pStyle w:val="TableParagraph"/>
              <w:rPr>
                <w:rFonts w:ascii="Times New Roman"/>
                <w:sz w:val="20"/>
              </w:rPr>
            </w:pPr>
          </w:p>
        </w:tc>
        <w:tc>
          <w:tcPr>
            <w:tcW w:w="1270" w:type="dxa"/>
            <w:tcBorders>
              <w:top w:val="single" w:sz="4" w:space="0" w:color="000000"/>
              <w:left w:val="single" w:sz="4" w:space="0" w:color="000000"/>
              <w:bottom w:val="nil"/>
              <w:right w:val="single" w:sz="4" w:space="0" w:color="000000"/>
            </w:tcBorders>
          </w:tcPr>
          <w:p w14:paraId="372FB3FB" w14:textId="77777777" w:rsidR="00CA65FC" w:rsidRDefault="0078154A">
            <w:pPr>
              <w:pStyle w:val="TableParagraph"/>
              <w:spacing w:line="228" w:lineRule="exact"/>
              <w:ind w:left="70"/>
              <w:rPr>
                <w:b/>
                <w:sz w:val="20"/>
              </w:rPr>
            </w:pPr>
            <w:r>
              <w:rPr>
                <w:b/>
                <w:sz w:val="20"/>
              </w:rPr>
              <w:t>21</w:t>
            </w:r>
          </w:p>
        </w:tc>
        <w:tc>
          <w:tcPr>
            <w:tcW w:w="1702" w:type="dxa"/>
            <w:tcBorders>
              <w:top w:val="single" w:sz="4" w:space="0" w:color="000000"/>
              <w:left w:val="single" w:sz="4" w:space="0" w:color="000000"/>
              <w:bottom w:val="nil"/>
              <w:right w:val="single" w:sz="4" w:space="0" w:color="000000"/>
            </w:tcBorders>
          </w:tcPr>
          <w:p w14:paraId="3C186DD7" w14:textId="77777777" w:rsidR="00CA65FC" w:rsidRDefault="0078154A">
            <w:pPr>
              <w:pStyle w:val="TableParagraph"/>
              <w:spacing w:before="1" w:line="230" w:lineRule="exact"/>
              <w:ind w:left="72" w:right="188"/>
              <w:rPr>
                <w:sz w:val="20"/>
              </w:rPr>
            </w:pPr>
            <w:r>
              <w:rPr>
                <w:b/>
                <w:sz w:val="20"/>
              </w:rPr>
              <w:t xml:space="preserve">100% </w:t>
            </w:r>
            <w:r>
              <w:rPr>
                <w:sz w:val="20"/>
              </w:rPr>
              <w:t>- in caso sia accertato un</w:t>
            </w:r>
          </w:p>
        </w:tc>
      </w:tr>
      <w:tr w:rsidR="00CA65FC" w14:paraId="7A9C7681" w14:textId="77777777">
        <w:trPr>
          <w:trHeight w:val="214"/>
        </w:trPr>
        <w:tc>
          <w:tcPr>
            <w:tcW w:w="8085" w:type="dxa"/>
            <w:gridSpan w:val="2"/>
            <w:tcBorders>
              <w:top w:val="nil"/>
              <w:bottom w:val="nil"/>
            </w:tcBorders>
          </w:tcPr>
          <w:p w14:paraId="332A9534"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03AAB5EC"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4711E3E5"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146094C5"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58381578" w14:textId="77777777" w:rsidR="00CA65FC" w:rsidRDefault="0078154A">
            <w:pPr>
              <w:pStyle w:val="TableParagraph"/>
              <w:spacing w:line="194" w:lineRule="exact"/>
              <w:ind w:left="72"/>
              <w:rPr>
                <w:sz w:val="20"/>
              </w:rPr>
            </w:pPr>
            <w:r>
              <w:rPr>
                <w:sz w:val="20"/>
              </w:rPr>
              <w:t>conflitto di</w:t>
            </w:r>
          </w:p>
        </w:tc>
      </w:tr>
      <w:tr w:rsidR="00CA65FC" w14:paraId="42B5609C" w14:textId="77777777">
        <w:trPr>
          <w:trHeight w:val="220"/>
        </w:trPr>
        <w:tc>
          <w:tcPr>
            <w:tcW w:w="8085" w:type="dxa"/>
            <w:gridSpan w:val="2"/>
            <w:tcBorders>
              <w:top w:val="nil"/>
              <w:bottom w:val="nil"/>
            </w:tcBorders>
          </w:tcPr>
          <w:p w14:paraId="5F7B31DD"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1434E6FF"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4C8E73D7"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0FFEE995"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4153B0E0" w14:textId="77777777" w:rsidR="00CA65FC" w:rsidRDefault="0078154A">
            <w:pPr>
              <w:pStyle w:val="TableParagraph"/>
              <w:spacing w:line="200" w:lineRule="exact"/>
              <w:ind w:left="72"/>
              <w:rPr>
                <w:sz w:val="20"/>
              </w:rPr>
            </w:pPr>
            <w:r>
              <w:rPr>
                <w:sz w:val="20"/>
              </w:rPr>
              <w:t>interessi.</w:t>
            </w:r>
          </w:p>
        </w:tc>
      </w:tr>
      <w:tr w:rsidR="00CA65FC" w14:paraId="5F0EC2BD" w14:textId="77777777">
        <w:trPr>
          <w:trHeight w:val="220"/>
        </w:trPr>
        <w:tc>
          <w:tcPr>
            <w:tcW w:w="8085" w:type="dxa"/>
            <w:gridSpan w:val="2"/>
            <w:tcBorders>
              <w:top w:val="nil"/>
              <w:bottom w:val="nil"/>
            </w:tcBorders>
          </w:tcPr>
          <w:p w14:paraId="43481557"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3F678E2F"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02C68A47"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15B37A2C"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21629C31" w14:textId="77777777" w:rsidR="00CA65FC" w:rsidRDefault="0078154A">
            <w:pPr>
              <w:pStyle w:val="TableParagraph"/>
              <w:spacing w:line="200" w:lineRule="exact"/>
              <w:ind w:left="72"/>
              <w:rPr>
                <w:sz w:val="20"/>
              </w:rPr>
            </w:pPr>
            <w:r>
              <w:rPr>
                <w:b/>
                <w:sz w:val="20"/>
              </w:rPr>
              <w:t xml:space="preserve">5% </w:t>
            </w:r>
            <w:r>
              <w:rPr>
                <w:sz w:val="20"/>
              </w:rPr>
              <w:t>- assenza</w:t>
            </w:r>
          </w:p>
        </w:tc>
      </w:tr>
      <w:tr w:rsidR="00CA65FC" w14:paraId="447675D0" w14:textId="77777777">
        <w:trPr>
          <w:trHeight w:val="220"/>
        </w:trPr>
        <w:tc>
          <w:tcPr>
            <w:tcW w:w="8085" w:type="dxa"/>
            <w:gridSpan w:val="2"/>
            <w:tcBorders>
              <w:top w:val="nil"/>
              <w:bottom w:val="nil"/>
            </w:tcBorders>
          </w:tcPr>
          <w:p w14:paraId="5451BCAD"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5EC027E4"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0CC73703"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5196381E"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0AF3C26D" w14:textId="77777777" w:rsidR="00CA65FC" w:rsidRDefault="0078154A">
            <w:pPr>
              <w:pStyle w:val="TableParagraph"/>
              <w:spacing w:line="200" w:lineRule="exact"/>
              <w:ind w:left="72"/>
              <w:rPr>
                <w:sz w:val="20"/>
              </w:rPr>
            </w:pPr>
            <w:r>
              <w:rPr>
                <w:sz w:val="20"/>
              </w:rPr>
              <w:t>delle</w:t>
            </w:r>
          </w:p>
        </w:tc>
      </w:tr>
      <w:tr w:rsidR="00CA65FC" w14:paraId="4B2335FA" w14:textId="77777777">
        <w:trPr>
          <w:trHeight w:val="220"/>
        </w:trPr>
        <w:tc>
          <w:tcPr>
            <w:tcW w:w="8085" w:type="dxa"/>
            <w:gridSpan w:val="2"/>
            <w:tcBorders>
              <w:top w:val="nil"/>
              <w:bottom w:val="nil"/>
            </w:tcBorders>
          </w:tcPr>
          <w:p w14:paraId="0F927878"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01244726"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67CA2F14"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527D0DE6"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228B0A9F" w14:textId="77777777" w:rsidR="00CA65FC" w:rsidRDefault="0078154A">
            <w:pPr>
              <w:pStyle w:val="TableParagraph"/>
              <w:spacing w:line="200" w:lineRule="exact"/>
              <w:ind w:left="72"/>
              <w:rPr>
                <w:sz w:val="20"/>
              </w:rPr>
            </w:pPr>
            <w:r>
              <w:rPr>
                <w:sz w:val="20"/>
              </w:rPr>
              <w:t>dichiarazioni di</w:t>
            </w:r>
          </w:p>
        </w:tc>
      </w:tr>
      <w:tr w:rsidR="00CA65FC" w14:paraId="34C90D3F" w14:textId="77777777">
        <w:trPr>
          <w:trHeight w:val="219"/>
        </w:trPr>
        <w:tc>
          <w:tcPr>
            <w:tcW w:w="8085" w:type="dxa"/>
            <w:gridSpan w:val="2"/>
            <w:tcBorders>
              <w:top w:val="nil"/>
              <w:bottom w:val="nil"/>
            </w:tcBorders>
          </w:tcPr>
          <w:p w14:paraId="20DA84D9"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7A27482E"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5008F443"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028F8962"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57961C50" w14:textId="77777777" w:rsidR="00CA65FC" w:rsidRDefault="0078154A">
            <w:pPr>
              <w:pStyle w:val="TableParagraph"/>
              <w:spacing w:line="199" w:lineRule="exact"/>
              <w:ind w:left="72"/>
              <w:rPr>
                <w:sz w:val="20"/>
              </w:rPr>
            </w:pPr>
            <w:r>
              <w:rPr>
                <w:sz w:val="20"/>
              </w:rPr>
              <w:t>conflitto di</w:t>
            </w:r>
          </w:p>
        </w:tc>
      </w:tr>
      <w:tr w:rsidR="00CA65FC" w14:paraId="67A4D265" w14:textId="77777777">
        <w:trPr>
          <w:trHeight w:val="219"/>
        </w:trPr>
        <w:tc>
          <w:tcPr>
            <w:tcW w:w="8085" w:type="dxa"/>
            <w:gridSpan w:val="2"/>
            <w:tcBorders>
              <w:top w:val="nil"/>
              <w:bottom w:val="nil"/>
            </w:tcBorders>
          </w:tcPr>
          <w:p w14:paraId="200DEEC0"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518CEC74"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2657FA87"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1832E576"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7399A03A" w14:textId="77777777" w:rsidR="00CA65FC" w:rsidRDefault="0078154A">
            <w:pPr>
              <w:pStyle w:val="TableParagraph"/>
              <w:spacing w:line="199" w:lineRule="exact"/>
              <w:ind w:left="72"/>
              <w:rPr>
                <w:sz w:val="20"/>
              </w:rPr>
            </w:pPr>
            <w:r>
              <w:rPr>
                <w:sz w:val="20"/>
              </w:rPr>
              <w:t>interesse (senza</w:t>
            </w:r>
          </w:p>
        </w:tc>
      </w:tr>
      <w:tr w:rsidR="00CA65FC" w14:paraId="7D562035" w14:textId="77777777">
        <w:trPr>
          <w:trHeight w:val="220"/>
        </w:trPr>
        <w:tc>
          <w:tcPr>
            <w:tcW w:w="8085" w:type="dxa"/>
            <w:gridSpan w:val="2"/>
            <w:tcBorders>
              <w:top w:val="nil"/>
              <w:bottom w:val="nil"/>
            </w:tcBorders>
          </w:tcPr>
          <w:p w14:paraId="39285A50"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5C1D7EEF"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729B88CA"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53DB91C9"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2974B525" w14:textId="77777777" w:rsidR="00CA65FC" w:rsidRDefault="0078154A">
            <w:pPr>
              <w:pStyle w:val="TableParagraph"/>
              <w:spacing w:line="200" w:lineRule="exact"/>
              <w:ind w:left="72"/>
              <w:rPr>
                <w:sz w:val="20"/>
              </w:rPr>
            </w:pPr>
            <w:r>
              <w:rPr>
                <w:sz w:val="20"/>
              </w:rPr>
              <w:t>un conflitto</w:t>
            </w:r>
          </w:p>
        </w:tc>
      </w:tr>
      <w:tr w:rsidR="00CA65FC" w14:paraId="3264EA1A" w14:textId="77777777">
        <w:trPr>
          <w:trHeight w:val="220"/>
        </w:trPr>
        <w:tc>
          <w:tcPr>
            <w:tcW w:w="8085" w:type="dxa"/>
            <w:gridSpan w:val="2"/>
            <w:tcBorders>
              <w:top w:val="nil"/>
              <w:bottom w:val="nil"/>
            </w:tcBorders>
          </w:tcPr>
          <w:p w14:paraId="6C1E944D"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6C2C4255"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78F9BA86"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1F75AC6E"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0064B448" w14:textId="77777777" w:rsidR="00CA65FC" w:rsidRDefault="0078154A">
            <w:pPr>
              <w:pStyle w:val="TableParagraph"/>
              <w:spacing w:line="200" w:lineRule="exact"/>
              <w:ind w:left="72"/>
              <w:rPr>
                <w:sz w:val="20"/>
              </w:rPr>
            </w:pPr>
            <w:r>
              <w:rPr>
                <w:sz w:val="20"/>
              </w:rPr>
              <w:t>accertato).</w:t>
            </w:r>
          </w:p>
        </w:tc>
      </w:tr>
      <w:tr w:rsidR="00CA65FC" w14:paraId="2CF5095E" w14:textId="77777777">
        <w:trPr>
          <w:trHeight w:val="220"/>
        </w:trPr>
        <w:tc>
          <w:tcPr>
            <w:tcW w:w="8085" w:type="dxa"/>
            <w:gridSpan w:val="2"/>
            <w:tcBorders>
              <w:top w:val="nil"/>
              <w:bottom w:val="nil"/>
            </w:tcBorders>
          </w:tcPr>
          <w:p w14:paraId="6475A6E9"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10911B1B"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29C981D9"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32872DA9"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06EF7F58" w14:textId="77777777" w:rsidR="00CA65FC" w:rsidRDefault="0078154A">
            <w:pPr>
              <w:pStyle w:val="TableParagraph"/>
              <w:spacing w:line="201" w:lineRule="exact"/>
              <w:ind w:left="72"/>
              <w:rPr>
                <w:sz w:val="20"/>
              </w:rPr>
            </w:pPr>
            <w:r>
              <w:rPr>
                <w:sz w:val="20"/>
              </w:rPr>
              <w:t>Assenza dei</w:t>
            </w:r>
          </w:p>
        </w:tc>
      </w:tr>
      <w:tr w:rsidR="00CA65FC" w14:paraId="16608F68" w14:textId="77777777">
        <w:trPr>
          <w:trHeight w:val="220"/>
        </w:trPr>
        <w:tc>
          <w:tcPr>
            <w:tcW w:w="8085" w:type="dxa"/>
            <w:gridSpan w:val="2"/>
            <w:tcBorders>
              <w:top w:val="nil"/>
              <w:bottom w:val="nil"/>
            </w:tcBorders>
          </w:tcPr>
          <w:p w14:paraId="4F75300B"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5DC0E81E"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4C95A3BC"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23B73F29"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47FED5E5" w14:textId="77777777" w:rsidR="00CA65FC" w:rsidRDefault="0078154A">
            <w:pPr>
              <w:pStyle w:val="TableParagraph"/>
              <w:spacing w:line="201" w:lineRule="exact"/>
              <w:ind w:left="72"/>
              <w:rPr>
                <w:sz w:val="20"/>
              </w:rPr>
            </w:pPr>
            <w:r>
              <w:rPr>
                <w:sz w:val="20"/>
              </w:rPr>
              <w:t>curricula dei</w:t>
            </w:r>
          </w:p>
        </w:tc>
      </w:tr>
      <w:tr w:rsidR="00CA65FC" w14:paraId="0FD4FBFB" w14:textId="77777777">
        <w:trPr>
          <w:trHeight w:val="219"/>
        </w:trPr>
        <w:tc>
          <w:tcPr>
            <w:tcW w:w="8085" w:type="dxa"/>
            <w:gridSpan w:val="2"/>
            <w:tcBorders>
              <w:top w:val="nil"/>
              <w:bottom w:val="nil"/>
            </w:tcBorders>
          </w:tcPr>
          <w:p w14:paraId="116A3AC3"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335D043C"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127850E2"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2CC3B4D6"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6AFD3B33" w14:textId="77777777" w:rsidR="00CA65FC" w:rsidRDefault="0078154A">
            <w:pPr>
              <w:pStyle w:val="TableParagraph"/>
              <w:spacing w:line="199" w:lineRule="exact"/>
              <w:ind w:left="72"/>
              <w:rPr>
                <w:sz w:val="20"/>
              </w:rPr>
            </w:pPr>
            <w:r>
              <w:rPr>
                <w:sz w:val="20"/>
              </w:rPr>
              <w:t>componenti</w:t>
            </w:r>
            <w:r>
              <w:rPr>
                <w:spacing w:val="54"/>
                <w:sz w:val="20"/>
              </w:rPr>
              <w:t xml:space="preserve"> </w:t>
            </w:r>
            <w:r>
              <w:rPr>
                <w:sz w:val="20"/>
              </w:rPr>
              <w:t>o</w:t>
            </w:r>
          </w:p>
        </w:tc>
      </w:tr>
      <w:tr w:rsidR="00CA65FC" w14:paraId="4A89DA94" w14:textId="77777777">
        <w:trPr>
          <w:trHeight w:val="219"/>
        </w:trPr>
        <w:tc>
          <w:tcPr>
            <w:tcW w:w="8085" w:type="dxa"/>
            <w:gridSpan w:val="2"/>
            <w:tcBorders>
              <w:top w:val="nil"/>
              <w:bottom w:val="nil"/>
            </w:tcBorders>
          </w:tcPr>
          <w:p w14:paraId="78D387C0"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660BBA19"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6AEF39E8"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768D578A"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27643674" w14:textId="77777777" w:rsidR="00CA65FC" w:rsidRDefault="0078154A">
            <w:pPr>
              <w:pStyle w:val="TableParagraph"/>
              <w:spacing w:line="199" w:lineRule="exact"/>
              <w:ind w:left="72"/>
              <w:rPr>
                <w:sz w:val="20"/>
              </w:rPr>
            </w:pPr>
            <w:r>
              <w:rPr>
                <w:sz w:val="20"/>
              </w:rPr>
              <w:t>curricula non</w:t>
            </w:r>
          </w:p>
        </w:tc>
      </w:tr>
      <w:tr w:rsidR="00CA65FC" w14:paraId="10724325" w14:textId="77777777">
        <w:trPr>
          <w:trHeight w:val="220"/>
        </w:trPr>
        <w:tc>
          <w:tcPr>
            <w:tcW w:w="8085" w:type="dxa"/>
            <w:gridSpan w:val="2"/>
            <w:tcBorders>
              <w:top w:val="nil"/>
              <w:bottom w:val="nil"/>
            </w:tcBorders>
          </w:tcPr>
          <w:p w14:paraId="259342D3"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1D775113"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056E1721"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6B79FC91"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41DB2DA1" w14:textId="77777777" w:rsidR="00CA65FC" w:rsidRDefault="0078154A">
            <w:pPr>
              <w:pStyle w:val="TableParagraph"/>
              <w:spacing w:line="200" w:lineRule="exact"/>
              <w:ind w:left="72"/>
              <w:rPr>
                <w:sz w:val="20"/>
              </w:rPr>
            </w:pPr>
            <w:r>
              <w:rPr>
                <w:sz w:val="20"/>
              </w:rPr>
              <w:t>coerenti con</w:t>
            </w:r>
          </w:p>
        </w:tc>
      </w:tr>
      <w:tr w:rsidR="00CA65FC" w14:paraId="0BD34A17" w14:textId="77777777">
        <w:trPr>
          <w:trHeight w:val="220"/>
        </w:trPr>
        <w:tc>
          <w:tcPr>
            <w:tcW w:w="8085" w:type="dxa"/>
            <w:gridSpan w:val="2"/>
            <w:tcBorders>
              <w:top w:val="nil"/>
              <w:bottom w:val="nil"/>
            </w:tcBorders>
          </w:tcPr>
          <w:p w14:paraId="0A86AB20" w14:textId="77777777" w:rsidR="00CA65FC" w:rsidRDefault="00CA65FC">
            <w:pPr>
              <w:pStyle w:val="TableParagraph"/>
              <w:rPr>
                <w:rFonts w:ascii="Times New Roman"/>
                <w:sz w:val="14"/>
              </w:rPr>
            </w:pPr>
          </w:p>
        </w:tc>
        <w:tc>
          <w:tcPr>
            <w:tcW w:w="3976" w:type="dxa"/>
            <w:gridSpan w:val="5"/>
            <w:tcBorders>
              <w:top w:val="nil"/>
              <w:bottom w:val="nil"/>
              <w:right w:val="single" w:sz="4" w:space="0" w:color="000000"/>
            </w:tcBorders>
          </w:tcPr>
          <w:p w14:paraId="6B5FA571"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4F5AD071" w14:textId="77777777" w:rsidR="00CA65FC" w:rsidRDefault="00CA65FC">
            <w:pPr>
              <w:rPr>
                <w:sz w:val="2"/>
                <w:szCs w:val="2"/>
              </w:rPr>
            </w:pPr>
          </w:p>
        </w:tc>
        <w:tc>
          <w:tcPr>
            <w:tcW w:w="1270" w:type="dxa"/>
            <w:tcBorders>
              <w:top w:val="nil"/>
              <w:left w:val="single" w:sz="4" w:space="0" w:color="000000"/>
              <w:bottom w:val="nil"/>
              <w:right w:val="single" w:sz="4" w:space="0" w:color="000000"/>
            </w:tcBorders>
          </w:tcPr>
          <w:p w14:paraId="69FB6A92" w14:textId="77777777" w:rsidR="00CA65FC" w:rsidRDefault="00CA65FC">
            <w:pPr>
              <w:pStyle w:val="TableParagraph"/>
              <w:rPr>
                <w:rFonts w:ascii="Times New Roman"/>
                <w:sz w:val="14"/>
              </w:rPr>
            </w:pPr>
          </w:p>
        </w:tc>
        <w:tc>
          <w:tcPr>
            <w:tcW w:w="1702" w:type="dxa"/>
            <w:tcBorders>
              <w:top w:val="nil"/>
              <w:left w:val="single" w:sz="4" w:space="0" w:color="000000"/>
              <w:bottom w:val="nil"/>
              <w:right w:val="single" w:sz="4" w:space="0" w:color="000000"/>
            </w:tcBorders>
          </w:tcPr>
          <w:p w14:paraId="6D3455FA" w14:textId="77777777" w:rsidR="00CA65FC" w:rsidRDefault="0078154A">
            <w:pPr>
              <w:pStyle w:val="TableParagraph"/>
              <w:spacing w:line="200" w:lineRule="exact"/>
              <w:ind w:left="72"/>
              <w:rPr>
                <w:sz w:val="20"/>
              </w:rPr>
            </w:pPr>
            <w:r>
              <w:rPr>
                <w:sz w:val="20"/>
              </w:rPr>
              <w:t>l'oggetto</w:t>
            </w:r>
          </w:p>
        </w:tc>
      </w:tr>
      <w:tr w:rsidR="00CA65FC" w14:paraId="696C2702" w14:textId="77777777">
        <w:trPr>
          <w:trHeight w:val="222"/>
        </w:trPr>
        <w:tc>
          <w:tcPr>
            <w:tcW w:w="8085" w:type="dxa"/>
            <w:gridSpan w:val="2"/>
            <w:tcBorders>
              <w:top w:val="nil"/>
            </w:tcBorders>
          </w:tcPr>
          <w:p w14:paraId="43CE07FB" w14:textId="77777777" w:rsidR="00CA65FC" w:rsidRDefault="00CA65FC">
            <w:pPr>
              <w:pStyle w:val="TableParagraph"/>
              <w:rPr>
                <w:rFonts w:ascii="Times New Roman"/>
                <w:sz w:val="14"/>
              </w:rPr>
            </w:pPr>
          </w:p>
        </w:tc>
        <w:tc>
          <w:tcPr>
            <w:tcW w:w="3976" w:type="dxa"/>
            <w:gridSpan w:val="5"/>
            <w:tcBorders>
              <w:top w:val="nil"/>
              <w:right w:val="single" w:sz="4" w:space="0" w:color="000000"/>
            </w:tcBorders>
          </w:tcPr>
          <w:p w14:paraId="521507CB" w14:textId="77777777" w:rsidR="00CA65FC" w:rsidRDefault="00CA65FC">
            <w:pPr>
              <w:pStyle w:val="TableParagraph"/>
              <w:rPr>
                <w:rFonts w:ascii="Times New Roman"/>
                <w:sz w:val="14"/>
              </w:rPr>
            </w:pPr>
          </w:p>
        </w:tc>
        <w:tc>
          <w:tcPr>
            <w:tcW w:w="708" w:type="dxa"/>
            <w:vMerge/>
            <w:tcBorders>
              <w:top w:val="nil"/>
              <w:left w:val="single" w:sz="4" w:space="0" w:color="000000"/>
              <w:bottom w:val="single" w:sz="4" w:space="0" w:color="000000"/>
              <w:right w:val="single" w:sz="4" w:space="0" w:color="000000"/>
            </w:tcBorders>
          </w:tcPr>
          <w:p w14:paraId="0BD8C7E6" w14:textId="77777777" w:rsidR="00CA65FC" w:rsidRDefault="00CA65FC">
            <w:pPr>
              <w:rPr>
                <w:sz w:val="2"/>
                <w:szCs w:val="2"/>
              </w:rPr>
            </w:pPr>
          </w:p>
        </w:tc>
        <w:tc>
          <w:tcPr>
            <w:tcW w:w="1270" w:type="dxa"/>
            <w:tcBorders>
              <w:top w:val="nil"/>
              <w:left w:val="single" w:sz="4" w:space="0" w:color="000000"/>
              <w:bottom w:val="single" w:sz="4" w:space="0" w:color="000000"/>
              <w:right w:val="single" w:sz="4" w:space="0" w:color="000000"/>
            </w:tcBorders>
          </w:tcPr>
          <w:p w14:paraId="16796B2B" w14:textId="77777777" w:rsidR="00CA65FC" w:rsidRDefault="00CA65FC">
            <w:pPr>
              <w:pStyle w:val="TableParagraph"/>
              <w:rPr>
                <w:rFonts w:ascii="Times New Roman"/>
                <w:sz w:val="14"/>
              </w:rPr>
            </w:pPr>
          </w:p>
        </w:tc>
        <w:tc>
          <w:tcPr>
            <w:tcW w:w="1702" w:type="dxa"/>
            <w:tcBorders>
              <w:top w:val="nil"/>
              <w:left w:val="single" w:sz="4" w:space="0" w:color="000000"/>
              <w:bottom w:val="single" w:sz="4" w:space="0" w:color="000000"/>
              <w:right w:val="single" w:sz="4" w:space="0" w:color="000000"/>
            </w:tcBorders>
          </w:tcPr>
          <w:p w14:paraId="4B111554" w14:textId="77777777" w:rsidR="00CA65FC" w:rsidRDefault="0078154A">
            <w:pPr>
              <w:pStyle w:val="TableParagraph"/>
              <w:spacing w:line="202" w:lineRule="exact"/>
              <w:ind w:left="72"/>
              <w:rPr>
                <w:sz w:val="20"/>
              </w:rPr>
            </w:pPr>
            <w:r>
              <w:rPr>
                <w:sz w:val="20"/>
              </w:rPr>
              <w:t>dell'appalto</w:t>
            </w:r>
          </w:p>
        </w:tc>
      </w:tr>
      <w:tr w:rsidR="00CA65FC" w14:paraId="526BA6F2" w14:textId="77777777">
        <w:trPr>
          <w:trHeight w:val="640"/>
        </w:trPr>
        <w:tc>
          <w:tcPr>
            <w:tcW w:w="876" w:type="dxa"/>
            <w:tcBorders>
              <w:bottom w:val="nil"/>
            </w:tcBorders>
          </w:tcPr>
          <w:p w14:paraId="75215C5A" w14:textId="77777777" w:rsidR="00CA65FC" w:rsidRDefault="0078154A">
            <w:pPr>
              <w:pStyle w:val="TableParagraph"/>
              <w:spacing w:before="59"/>
              <w:ind w:left="71"/>
              <w:rPr>
                <w:sz w:val="20"/>
              </w:rPr>
            </w:pPr>
            <w:r>
              <w:rPr>
                <w:sz w:val="20"/>
              </w:rPr>
              <w:t>A.1</w:t>
            </w:r>
          </w:p>
        </w:tc>
        <w:tc>
          <w:tcPr>
            <w:tcW w:w="7209" w:type="dxa"/>
          </w:tcPr>
          <w:p w14:paraId="1BE0E6BA" w14:textId="77777777" w:rsidR="00CA65FC" w:rsidRDefault="0078154A">
            <w:pPr>
              <w:pStyle w:val="TableParagraph"/>
              <w:spacing w:before="59"/>
              <w:ind w:left="71"/>
              <w:rPr>
                <w:sz w:val="20"/>
              </w:rPr>
            </w:pPr>
            <w:r>
              <w:rPr>
                <w:sz w:val="20"/>
              </w:rPr>
              <w:t>progettazione di fattibilità tecnico-economica, definitiva ed esecutiva di lavori</w:t>
            </w:r>
          </w:p>
        </w:tc>
        <w:tc>
          <w:tcPr>
            <w:tcW w:w="1985" w:type="dxa"/>
          </w:tcPr>
          <w:p w14:paraId="1E003521" w14:textId="77777777" w:rsidR="00CA65FC" w:rsidRDefault="0078154A">
            <w:pPr>
              <w:pStyle w:val="TableParagraph"/>
              <w:spacing w:before="59"/>
              <w:ind w:left="68"/>
              <w:rPr>
                <w:sz w:val="20"/>
              </w:rPr>
            </w:pPr>
            <w:r>
              <w:rPr>
                <w:sz w:val="20"/>
              </w:rPr>
              <w:t>art. 157</w:t>
            </w:r>
          </w:p>
          <w:p w14:paraId="0902F860" w14:textId="77777777" w:rsidR="00CA65FC" w:rsidRDefault="0078154A">
            <w:pPr>
              <w:pStyle w:val="TableParagraph"/>
              <w:spacing w:before="60"/>
              <w:ind w:left="68"/>
              <w:rPr>
                <w:sz w:val="20"/>
              </w:rPr>
            </w:pPr>
            <w:r>
              <w:rPr>
                <w:sz w:val="20"/>
              </w:rPr>
              <w:t>art. 31 c. 8</w:t>
            </w:r>
          </w:p>
        </w:tc>
        <w:tc>
          <w:tcPr>
            <w:tcW w:w="442" w:type="dxa"/>
          </w:tcPr>
          <w:p w14:paraId="51FF35FE" w14:textId="77777777" w:rsidR="00CA65FC" w:rsidRDefault="00CA65FC">
            <w:pPr>
              <w:pStyle w:val="TableParagraph"/>
              <w:rPr>
                <w:rFonts w:ascii="Times New Roman"/>
                <w:sz w:val="20"/>
              </w:rPr>
            </w:pPr>
          </w:p>
        </w:tc>
        <w:tc>
          <w:tcPr>
            <w:tcW w:w="553" w:type="dxa"/>
          </w:tcPr>
          <w:p w14:paraId="46C7372D" w14:textId="77777777" w:rsidR="00CA65FC" w:rsidRDefault="00CA65FC">
            <w:pPr>
              <w:pStyle w:val="TableParagraph"/>
              <w:rPr>
                <w:rFonts w:ascii="Times New Roman"/>
                <w:sz w:val="20"/>
              </w:rPr>
            </w:pPr>
          </w:p>
        </w:tc>
        <w:tc>
          <w:tcPr>
            <w:tcW w:w="425" w:type="dxa"/>
          </w:tcPr>
          <w:p w14:paraId="639C9462" w14:textId="77777777" w:rsidR="00CA65FC" w:rsidRDefault="00CA65FC">
            <w:pPr>
              <w:pStyle w:val="TableParagraph"/>
              <w:rPr>
                <w:rFonts w:ascii="Times New Roman"/>
                <w:sz w:val="20"/>
              </w:rPr>
            </w:pPr>
          </w:p>
        </w:tc>
        <w:tc>
          <w:tcPr>
            <w:tcW w:w="571" w:type="dxa"/>
            <w:tcBorders>
              <w:right w:val="single" w:sz="4" w:space="0" w:color="000000"/>
            </w:tcBorders>
          </w:tcPr>
          <w:p w14:paraId="08F5680B" w14:textId="77777777" w:rsidR="00CA65FC" w:rsidRDefault="00CA65FC">
            <w:pPr>
              <w:pStyle w:val="TableParagraph"/>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49A52BD0" w14:textId="77777777" w:rsidR="00CA65FC" w:rsidRDefault="00CA65FC">
            <w:pPr>
              <w:pStyle w:val="TableParagraph"/>
              <w:rPr>
                <w:rFonts w:ascii="Times New Roman"/>
                <w:sz w:val="20"/>
              </w:rPr>
            </w:pPr>
          </w:p>
        </w:tc>
        <w:tc>
          <w:tcPr>
            <w:tcW w:w="1270" w:type="dxa"/>
            <w:tcBorders>
              <w:top w:val="single" w:sz="4" w:space="0" w:color="000000"/>
              <w:left w:val="single" w:sz="4" w:space="0" w:color="000000"/>
              <w:bottom w:val="single" w:sz="4" w:space="0" w:color="000000"/>
              <w:right w:val="single" w:sz="4" w:space="0" w:color="000000"/>
            </w:tcBorders>
          </w:tcPr>
          <w:p w14:paraId="608E9EC8"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5A6E3ECA" w14:textId="77777777" w:rsidR="00CA65FC" w:rsidRDefault="00CA65FC">
            <w:pPr>
              <w:pStyle w:val="TableParagraph"/>
              <w:rPr>
                <w:rFonts w:ascii="Times New Roman"/>
                <w:sz w:val="20"/>
              </w:rPr>
            </w:pPr>
          </w:p>
        </w:tc>
      </w:tr>
    </w:tbl>
    <w:p w14:paraId="06F06A68" w14:textId="77777777" w:rsidR="00CA65FC" w:rsidRDefault="00CA65FC">
      <w:pPr>
        <w:rPr>
          <w:rFonts w:ascii="Times New Roman"/>
          <w:sz w:val="20"/>
        </w:rPr>
        <w:sectPr w:rsidR="00CA65FC">
          <w:pgSz w:w="16840" w:h="11900" w:orient="landscape"/>
          <w:pgMar w:top="980" w:right="120" w:bottom="600" w:left="440" w:header="715" w:footer="413" w:gutter="0"/>
          <w:cols w:space="720"/>
        </w:sectPr>
      </w:pPr>
    </w:p>
    <w:p w14:paraId="502EDF1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6"/>
        <w:gridCol w:w="7209"/>
        <w:gridCol w:w="1985"/>
        <w:gridCol w:w="442"/>
        <w:gridCol w:w="553"/>
        <w:gridCol w:w="425"/>
        <w:gridCol w:w="571"/>
        <w:gridCol w:w="708"/>
        <w:gridCol w:w="1270"/>
        <w:gridCol w:w="1702"/>
      </w:tblGrid>
      <w:tr w:rsidR="00CA65FC" w14:paraId="689E193A" w14:textId="77777777">
        <w:trPr>
          <w:trHeight w:val="921"/>
        </w:trPr>
        <w:tc>
          <w:tcPr>
            <w:tcW w:w="8085" w:type="dxa"/>
            <w:gridSpan w:val="2"/>
          </w:tcPr>
          <w:p w14:paraId="31323261" w14:textId="77777777" w:rsidR="00CA65FC" w:rsidRDefault="0078154A">
            <w:pPr>
              <w:pStyle w:val="TableParagraph"/>
              <w:spacing w:before="2"/>
              <w:ind w:left="71"/>
              <w:rPr>
                <w:b/>
                <w:sz w:val="20"/>
              </w:rPr>
            </w:pPr>
            <w:r>
              <w:rPr>
                <w:b/>
                <w:sz w:val="20"/>
              </w:rPr>
              <w:t>DESCRIZIONE</w:t>
            </w:r>
          </w:p>
        </w:tc>
        <w:tc>
          <w:tcPr>
            <w:tcW w:w="1985" w:type="dxa"/>
          </w:tcPr>
          <w:p w14:paraId="6DC37AB8" w14:textId="77777777" w:rsidR="00CA65FC" w:rsidRDefault="0078154A">
            <w:pPr>
              <w:pStyle w:val="TableParagraph"/>
              <w:spacing w:before="2"/>
              <w:ind w:left="68"/>
              <w:rPr>
                <w:b/>
                <w:sz w:val="20"/>
              </w:rPr>
            </w:pPr>
            <w:r>
              <w:rPr>
                <w:b/>
                <w:sz w:val="20"/>
              </w:rPr>
              <w:t xml:space="preserve">NORMA DI </w:t>
            </w:r>
            <w:r>
              <w:rPr>
                <w:b/>
                <w:w w:val="95"/>
                <w:sz w:val="20"/>
              </w:rPr>
              <w:t>RIFERIMENTO</w:t>
            </w:r>
          </w:p>
        </w:tc>
        <w:tc>
          <w:tcPr>
            <w:tcW w:w="442" w:type="dxa"/>
          </w:tcPr>
          <w:p w14:paraId="7F47C99E" w14:textId="77777777" w:rsidR="00CA65FC" w:rsidRDefault="0078154A">
            <w:pPr>
              <w:pStyle w:val="TableParagraph"/>
              <w:spacing w:before="2"/>
              <w:ind w:left="68"/>
              <w:rPr>
                <w:b/>
                <w:sz w:val="20"/>
              </w:rPr>
            </w:pPr>
            <w:r>
              <w:rPr>
                <w:b/>
                <w:sz w:val="20"/>
              </w:rPr>
              <w:t>SI</w:t>
            </w:r>
          </w:p>
        </w:tc>
        <w:tc>
          <w:tcPr>
            <w:tcW w:w="553" w:type="dxa"/>
          </w:tcPr>
          <w:p w14:paraId="000EBE72" w14:textId="77777777" w:rsidR="00CA65FC" w:rsidRDefault="0078154A">
            <w:pPr>
              <w:pStyle w:val="TableParagraph"/>
              <w:spacing w:before="2"/>
              <w:ind w:left="68"/>
              <w:rPr>
                <w:b/>
                <w:sz w:val="20"/>
              </w:rPr>
            </w:pPr>
            <w:r>
              <w:rPr>
                <w:b/>
                <w:sz w:val="20"/>
              </w:rPr>
              <w:t>NO</w:t>
            </w:r>
          </w:p>
        </w:tc>
        <w:tc>
          <w:tcPr>
            <w:tcW w:w="425" w:type="dxa"/>
          </w:tcPr>
          <w:p w14:paraId="50ACBB42" w14:textId="77777777" w:rsidR="00CA65FC" w:rsidRDefault="0078154A">
            <w:pPr>
              <w:pStyle w:val="TableParagraph"/>
              <w:spacing w:before="2"/>
              <w:ind w:left="70"/>
              <w:rPr>
                <w:b/>
                <w:sz w:val="20"/>
              </w:rPr>
            </w:pPr>
            <w:r>
              <w:rPr>
                <w:b/>
                <w:sz w:val="20"/>
              </w:rPr>
              <w:t>NP</w:t>
            </w:r>
          </w:p>
        </w:tc>
        <w:tc>
          <w:tcPr>
            <w:tcW w:w="571" w:type="dxa"/>
          </w:tcPr>
          <w:p w14:paraId="0D98B463" w14:textId="77777777" w:rsidR="00CA65FC" w:rsidRDefault="0078154A">
            <w:pPr>
              <w:pStyle w:val="TableParagraph"/>
              <w:spacing w:before="2" w:line="229" w:lineRule="exact"/>
              <w:ind w:left="70"/>
              <w:rPr>
                <w:b/>
                <w:sz w:val="20"/>
              </w:rPr>
            </w:pPr>
            <w:r>
              <w:rPr>
                <w:b/>
                <w:sz w:val="20"/>
              </w:rPr>
              <w:t>Doc</w:t>
            </w:r>
          </w:p>
          <w:p w14:paraId="364D002C" w14:textId="77777777" w:rsidR="00CA65FC" w:rsidRDefault="0078154A">
            <w:pPr>
              <w:pStyle w:val="TableParagraph"/>
              <w:spacing w:line="229" w:lineRule="exact"/>
              <w:ind w:left="70"/>
              <w:rPr>
                <w:b/>
                <w:sz w:val="20"/>
              </w:rPr>
            </w:pPr>
            <w:r>
              <w:rPr>
                <w:b/>
                <w:sz w:val="20"/>
              </w:rPr>
              <w:t>.</w:t>
            </w:r>
            <w:r>
              <w:rPr>
                <w:b/>
                <w:spacing w:val="-4"/>
                <w:sz w:val="20"/>
              </w:rPr>
              <w:t xml:space="preserve"> </w:t>
            </w:r>
            <w:r>
              <w:rPr>
                <w:b/>
                <w:sz w:val="20"/>
              </w:rPr>
              <w:t>rif.</w:t>
            </w:r>
          </w:p>
        </w:tc>
        <w:tc>
          <w:tcPr>
            <w:tcW w:w="708" w:type="dxa"/>
            <w:tcBorders>
              <w:bottom w:val="single" w:sz="4" w:space="0" w:color="000000"/>
            </w:tcBorders>
          </w:tcPr>
          <w:p w14:paraId="430C7964" w14:textId="77777777" w:rsidR="00CA65FC" w:rsidRDefault="0078154A">
            <w:pPr>
              <w:pStyle w:val="TableParagraph"/>
              <w:spacing w:before="2"/>
              <w:ind w:left="67"/>
              <w:rPr>
                <w:b/>
                <w:sz w:val="20"/>
              </w:rPr>
            </w:pPr>
            <w:r>
              <w:rPr>
                <w:b/>
                <w:sz w:val="20"/>
              </w:rPr>
              <w:t>NOTE</w:t>
            </w:r>
          </w:p>
        </w:tc>
        <w:tc>
          <w:tcPr>
            <w:tcW w:w="1270" w:type="dxa"/>
            <w:tcBorders>
              <w:bottom w:val="single" w:sz="4" w:space="0" w:color="000000"/>
            </w:tcBorders>
          </w:tcPr>
          <w:p w14:paraId="5099D043" w14:textId="77777777" w:rsidR="00CA65FC" w:rsidRDefault="0078154A">
            <w:pPr>
              <w:pStyle w:val="TableParagraph"/>
              <w:spacing w:before="2"/>
              <w:ind w:left="67" w:right="32"/>
              <w:rPr>
                <w:b/>
                <w:sz w:val="20"/>
              </w:rPr>
            </w:pPr>
            <w:r>
              <w:rPr>
                <w:b/>
                <w:sz w:val="20"/>
              </w:rPr>
              <w:t xml:space="preserve">Codice </w:t>
            </w:r>
            <w:r>
              <w:rPr>
                <w:b/>
                <w:w w:val="95"/>
                <w:sz w:val="20"/>
              </w:rPr>
              <w:t xml:space="preserve">irregolarità </w:t>
            </w:r>
            <w:r>
              <w:rPr>
                <w:b/>
                <w:sz w:val="20"/>
              </w:rPr>
              <w:t>Decisione</w:t>
            </w:r>
          </w:p>
          <w:p w14:paraId="37D77980" w14:textId="77777777" w:rsidR="00CA65FC" w:rsidRDefault="0078154A">
            <w:pPr>
              <w:pStyle w:val="TableParagraph"/>
              <w:spacing w:line="209" w:lineRule="exact"/>
              <w:ind w:left="67"/>
              <w:rPr>
                <w:b/>
                <w:sz w:val="20"/>
              </w:rPr>
            </w:pPr>
            <w:r>
              <w:rPr>
                <w:b/>
                <w:sz w:val="20"/>
              </w:rPr>
              <w:t>UE</w:t>
            </w:r>
          </w:p>
        </w:tc>
        <w:tc>
          <w:tcPr>
            <w:tcW w:w="1702" w:type="dxa"/>
            <w:tcBorders>
              <w:bottom w:val="single" w:sz="4" w:space="0" w:color="000000"/>
            </w:tcBorders>
          </w:tcPr>
          <w:p w14:paraId="605CF133" w14:textId="77777777" w:rsidR="00CA65FC" w:rsidRDefault="0078154A">
            <w:pPr>
              <w:pStyle w:val="TableParagraph"/>
              <w:spacing w:before="2"/>
              <w:ind w:left="70" w:right="58"/>
              <w:rPr>
                <w:b/>
                <w:sz w:val="20"/>
              </w:rPr>
            </w:pPr>
            <w:r>
              <w:rPr>
                <w:b/>
                <w:sz w:val="20"/>
              </w:rPr>
              <w:t>Percentuale di riduzione applicabile</w:t>
            </w:r>
          </w:p>
        </w:tc>
      </w:tr>
      <w:tr w:rsidR="00CA65FC" w14:paraId="4290D1E9" w14:textId="77777777">
        <w:trPr>
          <w:trHeight w:val="570"/>
        </w:trPr>
        <w:tc>
          <w:tcPr>
            <w:tcW w:w="876" w:type="dxa"/>
            <w:vMerge w:val="restart"/>
          </w:tcPr>
          <w:p w14:paraId="143AAEE6" w14:textId="77777777" w:rsidR="00CA65FC" w:rsidRDefault="00CA65FC">
            <w:pPr>
              <w:pStyle w:val="TableParagraph"/>
              <w:rPr>
                <w:rFonts w:ascii="Times New Roman"/>
                <w:sz w:val="18"/>
              </w:rPr>
            </w:pPr>
          </w:p>
        </w:tc>
        <w:tc>
          <w:tcPr>
            <w:tcW w:w="7209" w:type="dxa"/>
          </w:tcPr>
          <w:p w14:paraId="2A546574" w14:textId="77777777" w:rsidR="00CA65FC" w:rsidRDefault="0078154A">
            <w:pPr>
              <w:pStyle w:val="TableParagraph"/>
              <w:spacing w:before="59"/>
              <w:ind w:left="71"/>
              <w:rPr>
                <w:sz w:val="20"/>
              </w:rPr>
            </w:pPr>
            <w:r>
              <w:rPr>
                <w:sz w:val="20"/>
              </w:rPr>
              <w:t>coordinamento della sicurezza in fase di progettazione</w:t>
            </w:r>
          </w:p>
        </w:tc>
        <w:tc>
          <w:tcPr>
            <w:tcW w:w="1985" w:type="dxa"/>
          </w:tcPr>
          <w:p w14:paraId="02C4D9F4" w14:textId="77777777" w:rsidR="00CA65FC" w:rsidRDefault="00CA65FC">
            <w:pPr>
              <w:pStyle w:val="TableParagraph"/>
              <w:rPr>
                <w:rFonts w:ascii="Times New Roman"/>
                <w:sz w:val="18"/>
              </w:rPr>
            </w:pPr>
          </w:p>
        </w:tc>
        <w:tc>
          <w:tcPr>
            <w:tcW w:w="442" w:type="dxa"/>
          </w:tcPr>
          <w:p w14:paraId="54EA0BB4" w14:textId="77777777" w:rsidR="00CA65FC" w:rsidRDefault="00CA65FC">
            <w:pPr>
              <w:pStyle w:val="TableParagraph"/>
              <w:rPr>
                <w:rFonts w:ascii="Times New Roman"/>
                <w:sz w:val="18"/>
              </w:rPr>
            </w:pPr>
          </w:p>
        </w:tc>
        <w:tc>
          <w:tcPr>
            <w:tcW w:w="553" w:type="dxa"/>
          </w:tcPr>
          <w:p w14:paraId="31CFDCB9" w14:textId="77777777" w:rsidR="00CA65FC" w:rsidRDefault="00CA65FC">
            <w:pPr>
              <w:pStyle w:val="TableParagraph"/>
              <w:rPr>
                <w:rFonts w:ascii="Times New Roman"/>
                <w:sz w:val="18"/>
              </w:rPr>
            </w:pPr>
          </w:p>
        </w:tc>
        <w:tc>
          <w:tcPr>
            <w:tcW w:w="425" w:type="dxa"/>
          </w:tcPr>
          <w:p w14:paraId="0E537802" w14:textId="77777777" w:rsidR="00CA65FC" w:rsidRDefault="00CA65FC">
            <w:pPr>
              <w:pStyle w:val="TableParagraph"/>
              <w:rPr>
                <w:rFonts w:ascii="Times New Roman"/>
                <w:sz w:val="18"/>
              </w:rPr>
            </w:pPr>
          </w:p>
        </w:tc>
        <w:tc>
          <w:tcPr>
            <w:tcW w:w="571" w:type="dxa"/>
            <w:tcBorders>
              <w:right w:val="single" w:sz="4" w:space="0" w:color="000000"/>
            </w:tcBorders>
          </w:tcPr>
          <w:p w14:paraId="332F8D30"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42484793"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69EEA3C6"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030DC6D0" w14:textId="77777777" w:rsidR="00CA65FC" w:rsidRDefault="00CA65FC">
            <w:pPr>
              <w:pStyle w:val="TableParagraph"/>
              <w:rPr>
                <w:rFonts w:ascii="Times New Roman"/>
                <w:sz w:val="18"/>
              </w:rPr>
            </w:pPr>
          </w:p>
        </w:tc>
      </w:tr>
      <w:tr w:rsidR="00CA65FC" w14:paraId="60E21942" w14:textId="77777777">
        <w:trPr>
          <w:trHeight w:val="568"/>
        </w:trPr>
        <w:tc>
          <w:tcPr>
            <w:tcW w:w="876" w:type="dxa"/>
            <w:vMerge/>
            <w:tcBorders>
              <w:top w:val="nil"/>
            </w:tcBorders>
          </w:tcPr>
          <w:p w14:paraId="48D1A1E7" w14:textId="77777777" w:rsidR="00CA65FC" w:rsidRDefault="00CA65FC">
            <w:pPr>
              <w:rPr>
                <w:sz w:val="2"/>
                <w:szCs w:val="2"/>
              </w:rPr>
            </w:pPr>
          </w:p>
        </w:tc>
        <w:tc>
          <w:tcPr>
            <w:tcW w:w="7209" w:type="dxa"/>
          </w:tcPr>
          <w:p w14:paraId="2D3CE59F" w14:textId="77777777" w:rsidR="00CA65FC" w:rsidRDefault="0078154A">
            <w:pPr>
              <w:pStyle w:val="TableParagraph"/>
              <w:spacing w:before="59"/>
              <w:ind w:left="71"/>
              <w:rPr>
                <w:sz w:val="20"/>
              </w:rPr>
            </w:pPr>
            <w:r>
              <w:rPr>
                <w:sz w:val="20"/>
              </w:rPr>
              <w:t>direzione lavori</w:t>
            </w:r>
          </w:p>
        </w:tc>
        <w:tc>
          <w:tcPr>
            <w:tcW w:w="1985" w:type="dxa"/>
          </w:tcPr>
          <w:p w14:paraId="1441E246" w14:textId="77777777" w:rsidR="00CA65FC" w:rsidRDefault="00CA65FC">
            <w:pPr>
              <w:pStyle w:val="TableParagraph"/>
              <w:rPr>
                <w:rFonts w:ascii="Times New Roman"/>
                <w:sz w:val="18"/>
              </w:rPr>
            </w:pPr>
          </w:p>
        </w:tc>
        <w:tc>
          <w:tcPr>
            <w:tcW w:w="442" w:type="dxa"/>
          </w:tcPr>
          <w:p w14:paraId="3E926548" w14:textId="77777777" w:rsidR="00CA65FC" w:rsidRDefault="00CA65FC">
            <w:pPr>
              <w:pStyle w:val="TableParagraph"/>
              <w:rPr>
                <w:rFonts w:ascii="Times New Roman"/>
                <w:sz w:val="18"/>
              </w:rPr>
            </w:pPr>
          </w:p>
        </w:tc>
        <w:tc>
          <w:tcPr>
            <w:tcW w:w="553" w:type="dxa"/>
          </w:tcPr>
          <w:p w14:paraId="11444A6F" w14:textId="77777777" w:rsidR="00CA65FC" w:rsidRDefault="00CA65FC">
            <w:pPr>
              <w:pStyle w:val="TableParagraph"/>
              <w:rPr>
                <w:rFonts w:ascii="Times New Roman"/>
                <w:sz w:val="18"/>
              </w:rPr>
            </w:pPr>
          </w:p>
        </w:tc>
        <w:tc>
          <w:tcPr>
            <w:tcW w:w="425" w:type="dxa"/>
          </w:tcPr>
          <w:p w14:paraId="03E83E8C" w14:textId="77777777" w:rsidR="00CA65FC" w:rsidRDefault="00CA65FC">
            <w:pPr>
              <w:pStyle w:val="TableParagraph"/>
              <w:rPr>
                <w:rFonts w:ascii="Times New Roman"/>
                <w:sz w:val="18"/>
              </w:rPr>
            </w:pPr>
          </w:p>
        </w:tc>
        <w:tc>
          <w:tcPr>
            <w:tcW w:w="571" w:type="dxa"/>
            <w:tcBorders>
              <w:right w:val="single" w:sz="4" w:space="0" w:color="000000"/>
            </w:tcBorders>
          </w:tcPr>
          <w:p w14:paraId="7FB43980"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400EEFFE"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1819ACEE"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2C0BEF25" w14:textId="77777777" w:rsidR="00CA65FC" w:rsidRDefault="00CA65FC">
            <w:pPr>
              <w:pStyle w:val="TableParagraph"/>
              <w:rPr>
                <w:rFonts w:ascii="Times New Roman"/>
                <w:sz w:val="18"/>
              </w:rPr>
            </w:pPr>
          </w:p>
        </w:tc>
      </w:tr>
      <w:tr w:rsidR="00CA65FC" w14:paraId="5FC715F5" w14:textId="77777777">
        <w:trPr>
          <w:trHeight w:val="571"/>
        </w:trPr>
        <w:tc>
          <w:tcPr>
            <w:tcW w:w="876" w:type="dxa"/>
            <w:vMerge/>
            <w:tcBorders>
              <w:top w:val="nil"/>
            </w:tcBorders>
          </w:tcPr>
          <w:p w14:paraId="5CEFE95E" w14:textId="77777777" w:rsidR="00CA65FC" w:rsidRDefault="00CA65FC">
            <w:pPr>
              <w:rPr>
                <w:sz w:val="2"/>
                <w:szCs w:val="2"/>
              </w:rPr>
            </w:pPr>
          </w:p>
        </w:tc>
        <w:tc>
          <w:tcPr>
            <w:tcW w:w="7209" w:type="dxa"/>
          </w:tcPr>
          <w:p w14:paraId="7AD8A6AB" w14:textId="77777777" w:rsidR="00CA65FC" w:rsidRDefault="0078154A">
            <w:pPr>
              <w:pStyle w:val="TableParagraph"/>
              <w:spacing w:before="143"/>
              <w:ind w:left="71"/>
              <w:rPr>
                <w:sz w:val="20"/>
              </w:rPr>
            </w:pPr>
            <w:r>
              <w:rPr>
                <w:sz w:val="20"/>
              </w:rPr>
              <w:t>coordinamento della sicurezza in fase di esecuzione</w:t>
            </w:r>
          </w:p>
        </w:tc>
        <w:tc>
          <w:tcPr>
            <w:tcW w:w="1985" w:type="dxa"/>
          </w:tcPr>
          <w:p w14:paraId="647EE10F" w14:textId="77777777" w:rsidR="00CA65FC" w:rsidRDefault="00CA65FC">
            <w:pPr>
              <w:pStyle w:val="TableParagraph"/>
              <w:rPr>
                <w:rFonts w:ascii="Times New Roman"/>
                <w:sz w:val="18"/>
              </w:rPr>
            </w:pPr>
          </w:p>
        </w:tc>
        <w:tc>
          <w:tcPr>
            <w:tcW w:w="442" w:type="dxa"/>
          </w:tcPr>
          <w:p w14:paraId="728CEEDD" w14:textId="77777777" w:rsidR="00CA65FC" w:rsidRDefault="00CA65FC">
            <w:pPr>
              <w:pStyle w:val="TableParagraph"/>
              <w:rPr>
                <w:rFonts w:ascii="Times New Roman"/>
                <w:sz w:val="18"/>
              </w:rPr>
            </w:pPr>
          </w:p>
        </w:tc>
        <w:tc>
          <w:tcPr>
            <w:tcW w:w="553" w:type="dxa"/>
          </w:tcPr>
          <w:p w14:paraId="23B47C23" w14:textId="77777777" w:rsidR="00CA65FC" w:rsidRDefault="00CA65FC">
            <w:pPr>
              <w:pStyle w:val="TableParagraph"/>
              <w:rPr>
                <w:rFonts w:ascii="Times New Roman"/>
                <w:sz w:val="18"/>
              </w:rPr>
            </w:pPr>
          </w:p>
        </w:tc>
        <w:tc>
          <w:tcPr>
            <w:tcW w:w="425" w:type="dxa"/>
          </w:tcPr>
          <w:p w14:paraId="5E0B1B43" w14:textId="77777777" w:rsidR="00CA65FC" w:rsidRDefault="00CA65FC">
            <w:pPr>
              <w:pStyle w:val="TableParagraph"/>
              <w:rPr>
                <w:rFonts w:ascii="Times New Roman"/>
                <w:sz w:val="18"/>
              </w:rPr>
            </w:pPr>
          </w:p>
        </w:tc>
        <w:tc>
          <w:tcPr>
            <w:tcW w:w="571" w:type="dxa"/>
            <w:tcBorders>
              <w:right w:val="single" w:sz="4" w:space="0" w:color="000000"/>
            </w:tcBorders>
          </w:tcPr>
          <w:p w14:paraId="6B21BD4B"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0867CBED"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1107094F" w14:textId="77777777" w:rsidR="00CA65FC" w:rsidRDefault="0078154A">
            <w:pPr>
              <w:pStyle w:val="TableParagraph"/>
              <w:spacing w:before="143"/>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55FCD6BE" w14:textId="77777777" w:rsidR="00CA65FC" w:rsidRDefault="00CA65FC">
            <w:pPr>
              <w:pStyle w:val="TableParagraph"/>
              <w:rPr>
                <w:rFonts w:ascii="Times New Roman"/>
                <w:sz w:val="18"/>
              </w:rPr>
            </w:pPr>
          </w:p>
        </w:tc>
      </w:tr>
      <w:tr w:rsidR="00CA65FC" w14:paraId="62EB2797" w14:textId="77777777">
        <w:trPr>
          <w:trHeight w:val="568"/>
        </w:trPr>
        <w:tc>
          <w:tcPr>
            <w:tcW w:w="876" w:type="dxa"/>
            <w:vMerge/>
            <w:tcBorders>
              <w:top w:val="nil"/>
            </w:tcBorders>
          </w:tcPr>
          <w:p w14:paraId="73A23729" w14:textId="77777777" w:rsidR="00CA65FC" w:rsidRDefault="00CA65FC">
            <w:pPr>
              <w:rPr>
                <w:sz w:val="2"/>
                <w:szCs w:val="2"/>
              </w:rPr>
            </w:pPr>
          </w:p>
        </w:tc>
        <w:tc>
          <w:tcPr>
            <w:tcW w:w="7209" w:type="dxa"/>
          </w:tcPr>
          <w:p w14:paraId="312B13F6" w14:textId="77777777" w:rsidR="00CA65FC" w:rsidRDefault="0078154A">
            <w:pPr>
              <w:pStyle w:val="TableParagraph"/>
              <w:spacing w:before="59"/>
              <w:ind w:left="71"/>
              <w:rPr>
                <w:sz w:val="20"/>
              </w:rPr>
            </w:pPr>
            <w:r>
              <w:rPr>
                <w:sz w:val="20"/>
              </w:rPr>
              <w:t>incarichi supporto tecnico-amministrativo all’attività del RUP</w:t>
            </w:r>
          </w:p>
        </w:tc>
        <w:tc>
          <w:tcPr>
            <w:tcW w:w="1985" w:type="dxa"/>
          </w:tcPr>
          <w:p w14:paraId="5CA985C7" w14:textId="77777777" w:rsidR="00CA65FC" w:rsidRDefault="0078154A">
            <w:pPr>
              <w:pStyle w:val="TableParagraph"/>
              <w:spacing w:before="59"/>
              <w:ind w:left="68"/>
              <w:rPr>
                <w:sz w:val="20"/>
              </w:rPr>
            </w:pPr>
            <w:r>
              <w:rPr>
                <w:sz w:val="20"/>
              </w:rPr>
              <w:t>art. 31 c. 8</w:t>
            </w:r>
          </w:p>
        </w:tc>
        <w:tc>
          <w:tcPr>
            <w:tcW w:w="442" w:type="dxa"/>
          </w:tcPr>
          <w:p w14:paraId="6E7E1315" w14:textId="77777777" w:rsidR="00CA65FC" w:rsidRDefault="00CA65FC">
            <w:pPr>
              <w:pStyle w:val="TableParagraph"/>
              <w:rPr>
                <w:rFonts w:ascii="Times New Roman"/>
                <w:sz w:val="18"/>
              </w:rPr>
            </w:pPr>
          </w:p>
        </w:tc>
        <w:tc>
          <w:tcPr>
            <w:tcW w:w="553" w:type="dxa"/>
          </w:tcPr>
          <w:p w14:paraId="75AF0D21" w14:textId="77777777" w:rsidR="00CA65FC" w:rsidRDefault="00CA65FC">
            <w:pPr>
              <w:pStyle w:val="TableParagraph"/>
              <w:rPr>
                <w:rFonts w:ascii="Times New Roman"/>
                <w:sz w:val="18"/>
              </w:rPr>
            </w:pPr>
          </w:p>
        </w:tc>
        <w:tc>
          <w:tcPr>
            <w:tcW w:w="425" w:type="dxa"/>
          </w:tcPr>
          <w:p w14:paraId="5797989B" w14:textId="77777777" w:rsidR="00CA65FC" w:rsidRDefault="00CA65FC">
            <w:pPr>
              <w:pStyle w:val="TableParagraph"/>
              <w:rPr>
                <w:rFonts w:ascii="Times New Roman"/>
                <w:sz w:val="18"/>
              </w:rPr>
            </w:pPr>
          </w:p>
        </w:tc>
        <w:tc>
          <w:tcPr>
            <w:tcW w:w="571" w:type="dxa"/>
            <w:tcBorders>
              <w:right w:val="single" w:sz="4" w:space="0" w:color="000000"/>
            </w:tcBorders>
          </w:tcPr>
          <w:p w14:paraId="6DC6689E"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6FA86E55"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2B9D9350"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57293535" w14:textId="77777777" w:rsidR="00CA65FC" w:rsidRDefault="00CA65FC">
            <w:pPr>
              <w:pStyle w:val="TableParagraph"/>
              <w:rPr>
                <w:rFonts w:ascii="Times New Roman"/>
                <w:sz w:val="18"/>
              </w:rPr>
            </w:pPr>
          </w:p>
        </w:tc>
      </w:tr>
      <w:tr w:rsidR="00CA65FC" w14:paraId="037AE1EA" w14:textId="77777777">
        <w:trPr>
          <w:trHeight w:val="580"/>
        </w:trPr>
        <w:tc>
          <w:tcPr>
            <w:tcW w:w="876" w:type="dxa"/>
            <w:vMerge/>
            <w:tcBorders>
              <w:top w:val="nil"/>
            </w:tcBorders>
          </w:tcPr>
          <w:p w14:paraId="725AB6ED" w14:textId="77777777" w:rsidR="00CA65FC" w:rsidRDefault="00CA65FC">
            <w:pPr>
              <w:rPr>
                <w:sz w:val="2"/>
                <w:szCs w:val="2"/>
              </w:rPr>
            </w:pPr>
          </w:p>
        </w:tc>
        <w:tc>
          <w:tcPr>
            <w:tcW w:w="7209" w:type="dxa"/>
          </w:tcPr>
          <w:p w14:paraId="1D289198" w14:textId="77777777" w:rsidR="00CA65FC" w:rsidRDefault="0078154A">
            <w:pPr>
              <w:pStyle w:val="TableParagraph"/>
              <w:spacing w:before="59"/>
              <w:ind w:left="71"/>
              <w:rPr>
                <w:sz w:val="20"/>
              </w:rPr>
            </w:pPr>
            <w:r>
              <w:rPr>
                <w:sz w:val="20"/>
              </w:rPr>
              <w:t>incarichi supporto tecnico-amministrativo all’attività del dirigente competente programmazione</w:t>
            </w:r>
          </w:p>
        </w:tc>
        <w:tc>
          <w:tcPr>
            <w:tcW w:w="1985" w:type="dxa"/>
          </w:tcPr>
          <w:p w14:paraId="3866327C" w14:textId="77777777" w:rsidR="00CA65FC" w:rsidRDefault="0078154A">
            <w:pPr>
              <w:pStyle w:val="TableParagraph"/>
              <w:spacing w:before="59"/>
              <w:ind w:left="68"/>
              <w:rPr>
                <w:sz w:val="20"/>
              </w:rPr>
            </w:pPr>
            <w:r>
              <w:rPr>
                <w:sz w:val="20"/>
              </w:rPr>
              <w:t>art. 24 c. 1</w:t>
            </w:r>
          </w:p>
        </w:tc>
        <w:tc>
          <w:tcPr>
            <w:tcW w:w="442" w:type="dxa"/>
          </w:tcPr>
          <w:p w14:paraId="43AB96B7" w14:textId="77777777" w:rsidR="00CA65FC" w:rsidRDefault="00CA65FC">
            <w:pPr>
              <w:pStyle w:val="TableParagraph"/>
              <w:rPr>
                <w:rFonts w:ascii="Times New Roman"/>
                <w:sz w:val="18"/>
              </w:rPr>
            </w:pPr>
          </w:p>
        </w:tc>
        <w:tc>
          <w:tcPr>
            <w:tcW w:w="553" w:type="dxa"/>
          </w:tcPr>
          <w:p w14:paraId="28C1B1E4" w14:textId="77777777" w:rsidR="00CA65FC" w:rsidRDefault="00CA65FC">
            <w:pPr>
              <w:pStyle w:val="TableParagraph"/>
              <w:rPr>
                <w:rFonts w:ascii="Times New Roman"/>
                <w:sz w:val="18"/>
              </w:rPr>
            </w:pPr>
          </w:p>
        </w:tc>
        <w:tc>
          <w:tcPr>
            <w:tcW w:w="425" w:type="dxa"/>
          </w:tcPr>
          <w:p w14:paraId="29D22F47" w14:textId="77777777" w:rsidR="00CA65FC" w:rsidRDefault="00CA65FC">
            <w:pPr>
              <w:pStyle w:val="TableParagraph"/>
              <w:rPr>
                <w:rFonts w:ascii="Times New Roman"/>
                <w:sz w:val="18"/>
              </w:rPr>
            </w:pPr>
          </w:p>
        </w:tc>
        <w:tc>
          <w:tcPr>
            <w:tcW w:w="571" w:type="dxa"/>
            <w:tcBorders>
              <w:right w:val="single" w:sz="4" w:space="0" w:color="000000"/>
            </w:tcBorders>
          </w:tcPr>
          <w:p w14:paraId="7F6C7A26"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7F970F51"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61339F05"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146861C1" w14:textId="77777777" w:rsidR="00CA65FC" w:rsidRDefault="00CA65FC">
            <w:pPr>
              <w:pStyle w:val="TableParagraph"/>
              <w:rPr>
                <w:rFonts w:ascii="Times New Roman"/>
                <w:sz w:val="18"/>
              </w:rPr>
            </w:pPr>
          </w:p>
        </w:tc>
      </w:tr>
      <w:tr w:rsidR="00CA65FC" w14:paraId="3D43C7B4" w14:textId="77777777">
        <w:trPr>
          <w:trHeight w:val="568"/>
        </w:trPr>
        <w:tc>
          <w:tcPr>
            <w:tcW w:w="876" w:type="dxa"/>
            <w:vMerge/>
            <w:tcBorders>
              <w:top w:val="nil"/>
            </w:tcBorders>
          </w:tcPr>
          <w:p w14:paraId="1C397559" w14:textId="77777777" w:rsidR="00CA65FC" w:rsidRDefault="00CA65FC">
            <w:pPr>
              <w:rPr>
                <w:sz w:val="2"/>
                <w:szCs w:val="2"/>
              </w:rPr>
            </w:pPr>
          </w:p>
        </w:tc>
        <w:tc>
          <w:tcPr>
            <w:tcW w:w="7209" w:type="dxa"/>
          </w:tcPr>
          <w:p w14:paraId="635798AB" w14:textId="77777777" w:rsidR="00CA65FC" w:rsidRDefault="0078154A">
            <w:pPr>
              <w:pStyle w:val="TableParagraph"/>
              <w:spacing w:before="59"/>
              <w:ind w:left="71"/>
              <w:rPr>
                <w:sz w:val="20"/>
              </w:rPr>
            </w:pPr>
            <w:r>
              <w:rPr>
                <w:sz w:val="20"/>
              </w:rPr>
              <w:t>collaudo</w:t>
            </w:r>
          </w:p>
        </w:tc>
        <w:tc>
          <w:tcPr>
            <w:tcW w:w="1985" w:type="dxa"/>
          </w:tcPr>
          <w:p w14:paraId="3288C0F2" w14:textId="77777777" w:rsidR="00CA65FC" w:rsidRDefault="00CA65FC">
            <w:pPr>
              <w:pStyle w:val="TableParagraph"/>
              <w:rPr>
                <w:rFonts w:ascii="Times New Roman"/>
                <w:sz w:val="18"/>
              </w:rPr>
            </w:pPr>
          </w:p>
        </w:tc>
        <w:tc>
          <w:tcPr>
            <w:tcW w:w="442" w:type="dxa"/>
          </w:tcPr>
          <w:p w14:paraId="435EE22D" w14:textId="77777777" w:rsidR="00CA65FC" w:rsidRDefault="00CA65FC">
            <w:pPr>
              <w:pStyle w:val="TableParagraph"/>
              <w:rPr>
                <w:rFonts w:ascii="Times New Roman"/>
                <w:sz w:val="18"/>
              </w:rPr>
            </w:pPr>
          </w:p>
        </w:tc>
        <w:tc>
          <w:tcPr>
            <w:tcW w:w="553" w:type="dxa"/>
          </w:tcPr>
          <w:p w14:paraId="2A179F28" w14:textId="77777777" w:rsidR="00CA65FC" w:rsidRDefault="00CA65FC">
            <w:pPr>
              <w:pStyle w:val="TableParagraph"/>
              <w:rPr>
                <w:rFonts w:ascii="Times New Roman"/>
                <w:sz w:val="18"/>
              </w:rPr>
            </w:pPr>
          </w:p>
        </w:tc>
        <w:tc>
          <w:tcPr>
            <w:tcW w:w="425" w:type="dxa"/>
          </w:tcPr>
          <w:p w14:paraId="67418DF5" w14:textId="77777777" w:rsidR="00CA65FC" w:rsidRDefault="00CA65FC">
            <w:pPr>
              <w:pStyle w:val="TableParagraph"/>
              <w:rPr>
                <w:rFonts w:ascii="Times New Roman"/>
                <w:sz w:val="18"/>
              </w:rPr>
            </w:pPr>
          </w:p>
        </w:tc>
        <w:tc>
          <w:tcPr>
            <w:tcW w:w="571" w:type="dxa"/>
            <w:tcBorders>
              <w:right w:val="single" w:sz="4" w:space="0" w:color="000000"/>
            </w:tcBorders>
          </w:tcPr>
          <w:p w14:paraId="58EFD455"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03B1A30A"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50C86829"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3350C935" w14:textId="77777777" w:rsidR="00CA65FC" w:rsidRDefault="00CA65FC">
            <w:pPr>
              <w:pStyle w:val="TableParagraph"/>
              <w:rPr>
                <w:rFonts w:ascii="Times New Roman"/>
                <w:sz w:val="18"/>
              </w:rPr>
            </w:pPr>
          </w:p>
        </w:tc>
      </w:tr>
      <w:tr w:rsidR="00CA65FC" w14:paraId="28E52E02" w14:textId="77777777">
        <w:trPr>
          <w:trHeight w:val="571"/>
        </w:trPr>
        <w:tc>
          <w:tcPr>
            <w:tcW w:w="876" w:type="dxa"/>
          </w:tcPr>
          <w:p w14:paraId="6C5108DF" w14:textId="77777777" w:rsidR="00CA65FC" w:rsidRDefault="0078154A">
            <w:pPr>
              <w:pStyle w:val="TableParagraph"/>
              <w:spacing w:before="61"/>
              <w:ind w:left="71"/>
              <w:rPr>
                <w:sz w:val="20"/>
              </w:rPr>
            </w:pPr>
            <w:r>
              <w:rPr>
                <w:sz w:val="20"/>
              </w:rPr>
              <w:t>A.2</w:t>
            </w:r>
          </w:p>
        </w:tc>
        <w:tc>
          <w:tcPr>
            <w:tcW w:w="7209" w:type="dxa"/>
          </w:tcPr>
          <w:p w14:paraId="7BCE53F6" w14:textId="77777777" w:rsidR="00CA65FC" w:rsidRDefault="0078154A">
            <w:pPr>
              <w:pStyle w:val="TableParagraph"/>
              <w:spacing w:before="61"/>
              <w:ind w:left="71"/>
              <w:rPr>
                <w:sz w:val="20"/>
              </w:rPr>
            </w:pPr>
            <w:r>
              <w:rPr>
                <w:sz w:val="20"/>
              </w:rPr>
              <w:t>il soggetto affidatario rientra tra quelli previsti dalla norma</w:t>
            </w:r>
          </w:p>
        </w:tc>
        <w:tc>
          <w:tcPr>
            <w:tcW w:w="1985" w:type="dxa"/>
          </w:tcPr>
          <w:p w14:paraId="3577F56F" w14:textId="77777777" w:rsidR="00CA65FC" w:rsidRDefault="0078154A">
            <w:pPr>
              <w:pStyle w:val="TableParagraph"/>
              <w:spacing w:before="61"/>
              <w:ind w:left="68"/>
              <w:rPr>
                <w:sz w:val="20"/>
              </w:rPr>
            </w:pPr>
            <w:r>
              <w:rPr>
                <w:sz w:val="20"/>
              </w:rPr>
              <w:t>art. 46 c. 1</w:t>
            </w:r>
          </w:p>
        </w:tc>
        <w:tc>
          <w:tcPr>
            <w:tcW w:w="442" w:type="dxa"/>
          </w:tcPr>
          <w:p w14:paraId="560F80E9" w14:textId="77777777" w:rsidR="00CA65FC" w:rsidRDefault="00CA65FC">
            <w:pPr>
              <w:pStyle w:val="TableParagraph"/>
              <w:rPr>
                <w:rFonts w:ascii="Times New Roman"/>
                <w:sz w:val="18"/>
              </w:rPr>
            </w:pPr>
          </w:p>
        </w:tc>
        <w:tc>
          <w:tcPr>
            <w:tcW w:w="553" w:type="dxa"/>
          </w:tcPr>
          <w:p w14:paraId="2BD13F77" w14:textId="77777777" w:rsidR="00CA65FC" w:rsidRDefault="00CA65FC">
            <w:pPr>
              <w:pStyle w:val="TableParagraph"/>
              <w:rPr>
                <w:rFonts w:ascii="Times New Roman"/>
                <w:sz w:val="18"/>
              </w:rPr>
            </w:pPr>
          </w:p>
        </w:tc>
        <w:tc>
          <w:tcPr>
            <w:tcW w:w="425" w:type="dxa"/>
          </w:tcPr>
          <w:p w14:paraId="157C8363" w14:textId="77777777" w:rsidR="00CA65FC" w:rsidRDefault="00CA65FC">
            <w:pPr>
              <w:pStyle w:val="TableParagraph"/>
              <w:rPr>
                <w:rFonts w:ascii="Times New Roman"/>
                <w:sz w:val="18"/>
              </w:rPr>
            </w:pPr>
          </w:p>
        </w:tc>
        <w:tc>
          <w:tcPr>
            <w:tcW w:w="571" w:type="dxa"/>
            <w:tcBorders>
              <w:right w:val="single" w:sz="4" w:space="0" w:color="000000"/>
            </w:tcBorders>
          </w:tcPr>
          <w:p w14:paraId="64C9278F"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13FF7471"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4A22BE36"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31E7E912" w14:textId="77777777" w:rsidR="00CA65FC" w:rsidRDefault="00CA65FC">
            <w:pPr>
              <w:pStyle w:val="TableParagraph"/>
              <w:rPr>
                <w:rFonts w:ascii="Times New Roman"/>
                <w:sz w:val="18"/>
              </w:rPr>
            </w:pPr>
          </w:p>
        </w:tc>
      </w:tr>
      <w:tr w:rsidR="00CA65FC" w14:paraId="417AB1CC" w14:textId="77777777">
        <w:trPr>
          <w:trHeight w:val="568"/>
        </w:trPr>
        <w:tc>
          <w:tcPr>
            <w:tcW w:w="876" w:type="dxa"/>
          </w:tcPr>
          <w:p w14:paraId="7B22CDBA" w14:textId="77777777" w:rsidR="00CA65FC" w:rsidRDefault="0078154A">
            <w:pPr>
              <w:pStyle w:val="TableParagraph"/>
              <w:spacing w:before="59"/>
              <w:ind w:left="71"/>
              <w:rPr>
                <w:sz w:val="20"/>
              </w:rPr>
            </w:pPr>
            <w:r>
              <w:rPr>
                <w:sz w:val="20"/>
              </w:rPr>
              <w:t>A.3</w:t>
            </w:r>
          </w:p>
        </w:tc>
        <w:tc>
          <w:tcPr>
            <w:tcW w:w="7209" w:type="dxa"/>
          </w:tcPr>
          <w:p w14:paraId="013B51F5" w14:textId="77777777" w:rsidR="00CA65FC" w:rsidRDefault="0078154A">
            <w:pPr>
              <w:pStyle w:val="TableParagraph"/>
              <w:spacing w:before="59"/>
              <w:ind w:left="71"/>
              <w:rPr>
                <w:sz w:val="20"/>
              </w:rPr>
            </w:pPr>
            <w:r>
              <w:rPr>
                <w:sz w:val="20"/>
              </w:rPr>
              <w:t>sono state rispettate le condizioni di incompatibilità</w:t>
            </w:r>
          </w:p>
        </w:tc>
        <w:tc>
          <w:tcPr>
            <w:tcW w:w="1985" w:type="dxa"/>
          </w:tcPr>
          <w:p w14:paraId="5BC3E15E" w14:textId="77777777" w:rsidR="00CA65FC" w:rsidRDefault="0078154A">
            <w:pPr>
              <w:pStyle w:val="TableParagraph"/>
              <w:spacing w:before="59"/>
              <w:ind w:left="68"/>
              <w:rPr>
                <w:sz w:val="20"/>
              </w:rPr>
            </w:pPr>
            <w:r>
              <w:rPr>
                <w:sz w:val="20"/>
              </w:rPr>
              <w:t>art. 24 c. 7</w:t>
            </w:r>
          </w:p>
        </w:tc>
        <w:tc>
          <w:tcPr>
            <w:tcW w:w="442" w:type="dxa"/>
          </w:tcPr>
          <w:p w14:paraId="04A9CA4A" w14:textId="77777777" w:rsidR="00CA65FC" w:rsidRDefault="00CA65FC">
            <w:pPr>
              <w:pStyle w:val="TableParagraph"/>
              <w:rPr>
                <w:rFonts w:ascii="Times New Roman"/>
                <w:sz w:val="18"/>
              </w:rPr>
            </w:pPr>
          </w:p>
        </w:tc>
        <w:tc>
          <w:tcPr>
            <w:tcW w:w="553" w:type="dxa"/>
          </w:tcPr>
          <w:p w14:paraId="00C2307C" w14:textId="77777777" w:rsidR="00CA65FC" w:rsidRDefault="00CA65FC">
            <w:pPr>
              <w:pStyle w:val="TableParagraph"/>
              <w:rPr>
                <w:rFonts w:ascii="Times New Roman"/>
                <w:sz w:val="18"/>
              </w:rPr>
            </w:pPr>
          </w:p>
        </w:tc>
        <w:tc>
          <w:tcPr>
            <w:tcW w:w="425" w:type="dxa"/>
          </w:tcPr>
          <w:p w14:paraId="34CAAFFB" w14:textId="77777777" w:rsidR="00CA65FC" w:rsidRDefault="00CA65FC">
            <w:pPr>
              <w:pStyle w:val="TableParagraph"/>
              <w:rPr>
                <w:rFonts w:ascii="Times New Roman"/>
                <w:sz w:val="18"/>
              </w:rPr>
            </w:pPr>
          </w:p>
        </w:tc>
        <w:tc>
          <w:tcPr>
            <w:tcW w:w="571" w:type="dxa"/>
            <w:tcBorders>
              <w:right w:val="single" w:sz="4" w:space="0" w:color="000000"/>
            </w:tcBorders>
          </w:tcPr>
          <w:p w14:paraId="5ECE0D18"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21D9400E"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267B0B4A"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596CE42F" w14:textId="77777777" w:rsidR="00CA65FC" w:rsidRDefault="00CA65FC">
            <w:pPr>
              <w:pStyle w:val="TableParagraph"/>
              <w:rPr>
                <w:rFonts w:ascii="Times New Roman"/>
                <w:sz w:val="18"/>
              </w:rPr>
            </w:pPr>
          </w:p>
        </w:tc>
      </w:tr>
      <w:tr w:rsidR="00CA65FC" w14:paraId="7CCF5162" w14:textId="77777777">
        <w:trPr>
          <w:trHeight w:val="580"/>
        </w:trPr>
        <w:tc>
          <w:tcPr>
            <w:tcW w:w="876" w:type="dxa"/>
          </w:tcPr>
          <w:p w14:paraId="1B03A6F8" w14:textId="77777777" w:rsidR="00CA65FC" w:rsidRDefault="0078154A">
            <w:pPr>
              <w:pStyle w:val="TableParagraph"/>
              <w:spacing w:before="61"/>
              <w:ind w:left="71"/>
              <w:rPr>
                <w:sz w:val="20"/>
              </w:rPr>
            </w:pPr>
            <w:r>
              <w:rPr>
                <w:sz w:val="20"/>
              </w:rPr>
              <w:t>A.4</w:t>
            </w:r>
          </w:p>
        </w:tc>
        <w:tc>
          <w:tcPr>
            <w:tcW w:w="7209" w:type="dxa"/>
          </w:tcPr>
          <w:p w14:paraId="762932FC" w14:textId="77777777" w:rsidR="00CA65FC" w:rsidRDefault="0078154A">
            <w:pPr>
              <w:pStyle w:val="TableParagraph"/>
              <w:spacing w:before="59"/>
              <w:ind w:left="71" w:right="16"/>
              <w:rPr>
                <w:sz w:val="20"/>
              </w:rPr>
            </w:pPr>
            <w:r>
              <w:rPr>
                <w:sz w:val="20"/>
              </w:rPr>
              <w:t>è stata calcolata la base di gara sulla base del Decreto del Ministro della giustizia 17.06.2016</w:t>
            </w:r>
          </w:p>
        </w:tc>
        <w:tc>
          <w:tcPr>
            <w:tcW w:w="1985" w:type="dxa"/>
          </w:tcPr>
          <w:p w14:paraId="2595E4E9" w14:textId="77777777" w:rsidR="00CA65FC" w:rsidRDefault="0078154A">
            <w:pPr>
              <w:pStyle w:val="TableParagraph"/>
              <w:spacing w:before="61"/>
              <w:ind w:left="68"/>
              <w:rPr>
                <w:sz w:val="20"/>
              </w:rPr>
            </w:pPr>
            <w:r>
              <w:rPr>
                <w:sz w:val="20"/>
              </w:rPr>
              <w:t>Art. 24 c. 8</w:t>
            </w:r>
          </w:p>
        </w:tc>
        <w:tc>
          <w:tcPr>
            <w:tcW w:w="442" w:type="dxa"/>
          </w:tcPr>
          <w:p w14:paraId="027B7FC3" w14:textId="77777777" w:rsidR="00CA65FC" w:rsidRDefault="00CA65FC">
            <w:pPr>
              <w:pStyle w:val="TableParagraph"/>
              <w:rPr>
                <w:rFonts w:ascii="Times New Roman"/>
                <w:sz w:val="18"/>
              </w:rPr>
            </w:pPr>
          </w:p>
        </w:tc>
        <w:tc>
          <w:tcPr>
            <w:tcW w:w="553" w:type="dxa"/>
          </w:tcPr>
          <w:p w14:paraId="56E10965" w14:textId="77777777" w:rsidR="00CA65FC" w:rsidRDefault="00CA65FC">
            <w:pPr>
              <w:pStyle w:val="TableParagraph"/>
              <w:rPr>
                <w:rFonts w:ascii="Times New Roman"/>
                <w:sz w:val="18"/>
              </w:rPr>
            </w:pPr>
          </w:p>
        </w:tc>
        <w:tc>
          <w:tcPr>
            <w:tcW w:w="425" w:type="dxa"/>
          </w:tcPr>
          <w:p w14:paraId="12325252" w14:textId="77777777" w:rsidR="00CA65FC" w:rsidRDefault="00CA65FC">
            <w:pPr>
              <w:pStyle w:val="TableParagraph"/>
              <w:rPr>
                <w:rFonts w:ascii="Times New Roman"/>
                <w:sz w:val="18"/>
              </w:rPr>
            </w:pPr>
          </w:p>
        </w:tc>
        <w:tc>
          <w:tcPr>
            <w:tcW w:w="571" w:type="dxa"/>
            <w:tcBorders>
              <w:right w:val="single" w:sz="4" w:space="0" w:color="000000"/>
            </w:tcBorders>
          </w:tcPr>
          <w:p w14:paraId="2F8CCA1D"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47328876"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78A9ED1B"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29FA27A3" w14:textId="77777777" w:rsidR="00CA65FC" w:rsidRDefault="00CA65FC">
            <w:pPr>
              <w:pStyle w:val="TableParagraph"/>
              <w:rPr>
                <w:rFonts w:ascii="Times New Roman"/>
                <w:sz w:val="18"/>
              </w:rPr>
            </w:pPr>
          </w:p>
        </w:tc>
      </w:tr>
      <w:tr w:rsidR="00CA65FC" w14:paraId="458D6FAF" w14:textId="77777777">
        <w:trPr>
          <w:trHeight w:val="1041"/>
        </w:trPr>
        <w:tc>
          <w:tcPr>
            <w:tcW w:w="8085" w:type="dxa"/>
            <w:gridSpan w:val="2"/>
          </w:tcPr>
          <w:p w14:paraId="38720D25" w14:textId="77777777" w:rsidR="00CA65FC" w:rsidRDefault="00CA65FC">
            <w:pPr>
              <w:pStyle w:val="TableParagraph"/>
              <w:spacing w:before="9"/>
              <w:rPr>
                <w:rFonts w:ascii="Times New Roman"/>
                <w:sz w:val="20"/>
              </w:rPr>
            </w:pPr>
          </w:p>
          <w:p w14:paraId="0A6F17B1" w14:textId="77777777" w:rsidR="00CA65FC" w:rsidRDefault="0078154A">
            <w:pPr>
              <w:pStyle w:val="TableParagraph"/>
              <w:ind w:left="71"/>
              <w:rPr>
                <w:b/>
                <w:sz w:val="20"/>
              </w:rPr>
            </w:pPr>
            <w:r>
              <w:rPr>
                <w:b/>
                <w:sz w:val="20"/>
              </w:rPr>
              <w:t>B - PROCEDURA</w:t>
            </w:r>
          </w:p>
        </w:tc>
        <w:tc>
          <w:tcPr>
            <w:tcW w:w="3976" w:type="dxa"/>
            <w:gridSpan w:val="5"/>
            <w:tcBorders>
              <w:right w:val="single" w:sz="4" w:space="0" w:color="000000"/>
            </w:tcBorders>
          </w:tcPr>
          <w:p w14:paraId="62EC8D35" w14:textId="77777777" w:rsidR="00CA65FC" w:rsidRDefault="0078154A">
            <w:pPr>
              <w:pStyle w:val="TableParagraph"/>
              <w:spacing w:before="119"/>
              <w:ind w:left="68"/>
              <w:rPr>
                <w:sz w:val="20"/>
              </w:rPr>
            </w:pPr>
            <w:r>
              <w:rPr>
                <w:sz w:val="20"/>
              </w:rPr>
              <w:t>Linee guida ANAC n. 1/2016 modificata e integrata con deliberazione 21.12.2017</w:t>
            </w:r>
          </w:p>
          <w:p w14:paraId="27F21507" w14:textId="77777777" w:rsidR="00CA65FC" w:rsidRDefault="0078154A">
            <w:pPr>
              <w:pStyle w:val="TableParagraph"/>
              <w:spacing w:before="1" w:line="230" w:lineRule="atLeast"/>
              <w:ind w:left="68"/>
              <w:rPr>
                <w:sz w:val="20"/>
              </w:rPr>
            </w:pPr>
            <w:r>
              <w:rPr>
                <w:sz w:val="20"/>
              </w:rPr>
              <w:t>n.138 e con la delibera n. 417 del 15.05.2019</w:t>
            </w:r>
          </w:p>
        </w:tc>
        <w:tc>
          <w:tcPr>
            <w:tcW w:w="708" w:type="dxa"/>
            <w:tcBorders>
              <w:top w:val="single" w:sz="4" w:space="0" w:color="000000"/>
              <w:left w:val="single" w:sz="4" w:space="0" w:color="000000"/>
              <w:bottom w:val="single" w:sz="4" w:space="0" w:color="000000"/>
              <w:right w:val="single" w:sz="4" w:space="0" w:color="000000"/>
            </w:tcBorders>
          </w:tcPr>
          <w:p w14:paraId="0D1D812B"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3FF0F702" w14:textId="77777777" w:rsidR="00CA65FC" w:rsidRDefault="00CA65FC">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1A40DDE6" w14:textId="77777777" w:rsidR="00CA65FC" w:rsidRDefault="00CA65FC">
            <w:pPr>
              <w:pStyle w:val="TableParagraph"/>
              <w:rPr>
                <w:rFonts w:ascii="Times New Roman"/>
                <w:sz w:val="18"/>
              </w:rPr>
            </w:pPr>
          </w:p>
        </w:tc>
      </w:tr>
      <w:tr w:rsidR="00CA65FC" w14:paraId="2C0965EE" w14:textId="77777777">
        <w:trPr>
          <w:trHeight w:val="1328"/>
        </w:trPr>
        <w:tc>
          <w:tcPr>
            <w:tcW w:w="876" w:type="dxa"/>
          </w:tcPr>
          <w:p w14:paraId="5E027014" w14:textId="77777777" w:rsidR="00CA65FC" w:rsidRDefault="0078154A">
            <w:pPr>
              <w:pStyle w:val="TableParagraph"/>
              <w:spacing w:before="59"/>
              <w:ind w:left="71"/>
              <w:rPr>
                <w:sz w:val="20"/>
              </w:rPr>
            </w:pPr>
            <w:r>
              <w:rPr>
                <w:sz w:val="20"/>
              </w:rPr>
              <w:t>B.1</w:t>
            </w:r>
          </w:p>
        </w:tc>
        <w:tc>
          <w:tcPr>
            <w:tcW w:w="7209" w:type="dxa"/>
          </w:tcPr>
          <w:p w14:paraId="1E929180" w14:textId="77777777" w:rsidR="00CA65FC" w:rsidRDefault="0078154A">
            <w:pPr>
              <w:pStyle w:val="TableParagraph"/>
              <w:spacing w:before="59"/>
              <w:ind w:left="71"/>
              <w:rPr>
                <w:sz w:val="20"/>
              </w:rPr>
            </w:pPr>
            <w:r>
              <w:rPr>
                <w:sz w:val="20"/>
              </w:rPr>
              <w:t>procedure ordinarie per incarichi pari o superiori a 100.000 euro (v. procedure aperta e ristretta)</w:t>
            </w:r>
          </w:p>
        </w:tc>
        <w:tc>
          <w:tcPr>
            <w:tcW w:w="1985" w:type="dxa"/>
          </w:tcPr>
          <w:p w14:paraId="77E493FE" w14:textId="77777777" w:rsidR="00CA65FC" w:rsidRDefault="0078154A">
            <w:pPr>
              <w:pStyle w:val="TableParagraph"/>
              <w:spacing w:before="59"/>
              <w:ind w:left="68"/>
              <w:rPr>
                <w:sz w:val="20"/>
              </w:rPr>
            </w:pPr>
            <w:r>
              <w:rPr>
                <w:sz w:val="20"/>
              </w:rPr>
              <w:t>art. 157 c. 2</w:t>
            </w:r>
          </w:p>
          <w:p w14:paraId="170E75D5" w14:textId="77777777" w:rsidR="00CA65FC" w:rsidRDefault="0078154A">
            <w:pPr>
              <w:pStyle w:val="TableParagraph"/>
              <w:spacing w:before="60"/>
              <w:ind w:left="68" w:right="77"/>
              <w:rPr>
                <w:sz w:val="20"/>
              </w:rPr>
            </w:pPr>
            <w:r>
              <w:rPr>
                <w:sz w:val="20"/>
              </w:rPr>
              <w:t>Bando-Tipo n. 3, approvato da ANAC on delibera n. 723 del 31.7.2018</w:t>
            </w:r>
          </w:p>
        </w:tc>
        <w:tc>
          <w:tcPr>
            <w:tcW w:w="442" w:type="dxa"/>
          </w:tcPr>
          <w:p w14:paraId="20CB17EA" w14:textId="77777777" w:rsidR="00CA65FC" w:rsidRDefault="00CA65FC">
            <w:pPr>
              <w:pStyle w:val="TableParagraph"/>
              <w:rPr>
                <w:rFonts w:ascii="Times New Roman"/>
                <w:sz w:val="18"/>
              </w:rPr>
            </w:pPr>
          </w:p>
        </w:tc>
        <w:tc>
          <w:tcPr>
            <w:tcW w:w="553" w:type="dxa"/>
          </w:tcPr>
          <w:p w14:paraId="2A6133F1" w14:textId="77777777" w:rsidR="00CA65FC" w:rsidRDefault="00CA65FC">
            <w:pPr>
              <w:pStyle w:val="TableParagraph"/>
              <w:rPr>
                <w:rFonts w:ascii="Times New Roman"/>
                <w:sz w:val="18"/>
              </w:rPr>
            </w:pPr>
          </w:p>
        </w:tc>
        <w:tc>
          <w:tcPr>
            <w:tcW w:w="425" w:type="dxa"/>
          </w:tcPr>
          <w:p w14:paraId="6E126669" w14:textId="77777777" w:rsidR="00CA65FC" w:rsidRDefault="00CA65FC">
            <w:pPr>
              <w:pStyle w:val="TableParagraph"/>
              <w:rPr>
                <w:rFonts w:ascii="Times New Roman"/>
                <w:sz w:val="18"/>
              </w:rPr>
            </w:pPr>
          </w:p>
        </w:tc>
        <w:tc>
          <w:tcPr>
            <w:tcW w:w="571" w:type="dxa"/>
            <w:tcBorders>
              <w:right w:val="single" w:sz="4" w:space="0" w:color="000000"/>
            </w:tcBorders>
          </w:tcPr>
          <w:p w14:paraId="52EFBD62"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52414087"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2C555269"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6047580A" w14:textId="77777777" w:rsidR="00CA65FC" w:rsidRDefault="00CA65FC">
            <w:pPr>
              <w:pStyle w:val="TableParagraph"/>
              <w:rPr>
                <w:rFonts w:ascii="Times New Roman"/>
                <w:sz w:val="18"/>
              </w:rPr>
            </w:pPr>
          </w:p>
        </w:tc>
      </w:tr>
      <w:tr w:rsidR="00CA65FC" w14:paraId="0DEBDF21" w14:textId="77777777">
        <w:trPr>
          <w:trHeight w:val="810"/>
        </w:trPr>
        <w:tc>
          <w:tcPr>
            <w:tcW w:w="876" w:type="dxa"/>
          </w:tcPr>
          <w:p w14:paraId="7F981D52" w14:textId="77777777" w:rsidR="00CA65FC" w:rsidRDefault="0078154A">
            <w:pPr>
              <w:pStyle w:val="TableParagraph"/>
              <w:spacing w:before="59"/>
              <w:ind w:left="71"/>
              <w:rPr>
                <w:sz w:val="20"/>
              </w:rPr>
            </w:pPr>
            <w:r>
              <w:rPr>
                <w:sz w:val="20"/>
              </w:rPr>
              <w:t>B.2</w:t>
            </w:r>
          </w:p>
        </w:tc>
        <w:tc>
          <w:tcPr>
            <w:tcW w:w="7209" w:type="dxa"/>
          </w:tcPr>
          <w:p w14:paraId="09A9C608" w14:textId="77777777" w:rsidR="00CA65FC" w:rsidRDefault="0078154A">
            <w:pPr>
              <w:pStyle w:val="TableParagraph"/>
              <w:spacing w:before="59"/>
              <w:ind w:left="71" w:right="68"/>
              <w:jc w:val="both"/>
              <w:rPr>
                <w:sz w:val="20"/>
              </w:rPr>
            </w:pPr>
            <w:r>
              <w:rPr>
                <w:sz w:val="20"/>
              </w:rPr>
              <w:t>procedura negoziata senza bando con invito ad almeno 5 operatori per</w:t>
            </w:r>
            <w:r>
              <w:rPr>
                <w:spacing w:val="-24"/>
                <w:sz w:val="20"/>
              </w:rPr>
              <w:t xml:space="preserve"> </w:t>
            </w:r>
            <w:r>
              <w:rPr>
                <w:sz w:val="20"/>
              </w:rPr>
              <w:t>incarichi pari o superiori a 40.000 e inferiori a 100.000 euro (v. procedura art. 36 c. 2 lett. b – di</w:t>
            </w:r>
            <w:r>
              <w:rPr>
                <w:spacing w:val="-5"/>
                <w:sz w:val="20"/>
              </w:rPr>
              <w:t xml:space="preserve"> </w:t>
            </w:r>
            <w:r>
              <w:rPr>
                <w:sz w:val="20"/>
              </w:rPr>
              <w:t>seguito)</w:t>
            </w:r>
          </w:p>
        </w:tc>
        <w:tc>
          <w:tcPr>
            <w:tcW w:w="1985" w:type="dxa"/>
          </w:tcPr>
          <w:p w14:paraId="511EE278" w14:textId="77777777" w:rsidR="00CA65FC" w:rsidRDefault="0078154A">
            <w:pPr>
              <w:pStyle w:val="TableParagraph"/>
              <w:spacing w:before="59"/>
              <w:ind w:left="68"/>
              <w:rPr>
                <w:sz w:val="20"/>
              </w:rPr>
            </w:pPr>
            <w:r>
              <w:rPr>
                <w:sz w:val="20"/>
              </w:rPr>
              <w:t>art. 157 c. 2</w:t>
            </w:r>
          </w:p>
        </w:tc>
        <w:tc>
          <w:tcPr>
            <w:tcW w:w="442" w:type="dxa"/>
          </w:tcPr>
          <w:p w14:paraId="28E2ECF6" w14:textId="77777777" w:rsidR="00CA65FC" w:rsidRDefault="00CA65FC">
            <w:pPr>
              <w:pStyle w:val="TableParagraph"/>
              <w:rPr>
                <w:rFonts w:ascii="Times New Roman"/>
                <w:sz w:val="18"/>
              </w:rPr>
            </w:pPr>
          </w:p>
        </w:tc>
        <w:tc>
          <w:tcPr>
            <w:tcW w:w="553" w:type="dxa"/>
          </w:tcPr>
          <w:p w14:paraId="24A96B44" w14:textId="77777777" w:rsidR="00CA65FC" w:rsidRDefault="00CA65FC">
            <w:pPr>
              <w:pStyle w:val="TableParagraph"/>
              <w:rPr>
                <w:rFonts w:ascii="Times New Roman"/>
                <w:sz w:val="18"/>
              </w:rPr>
            </w:pPr>
          </w:p>
        </w:tc>
        <w:tc>
          <w:tcPr>
            <w:tcW w:w="425" w:type="dxa"/>
          </w:tcPr>
          <w:p w14:paraId="1284D7A3" w14:textId="77777777" w:rsidR="00CA65FC" w:rsidRDefault="00CA65FC">
            <w:pPr>
              <w:pStyle w:val="TableParagraph"/>
              <w:rPr>
                <w:rFonts w:ascii="Times New Roman"/>
                <w:sz w:val="18"/>
              </w:rPr>
            </w:pPr>
          </w:p>
        </w:tc>
        <w:tc>
          <w:tcPr>
            <w:tcW w:w="571" w:type="dxa"/>
            <w:tcBorders>
              <w:right w:val="single" w:sz="4" w:space="0" w:color="000000"/>
            </w:tcBorders>
          </w:tcPr>
          <w:p w14:paraId="0D514A15"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0293AE25" w14:textId="77777777" w:rsidR="00CA65FC" w:rsidRDefault="00CA65FC">
            <w:pPr>
              <w:pStyle w:val="TableParagraph"/>
              <w:rPr>
                <w:rFonts w:ascii="Times New Roman"/>
                <w:sz w:val="18"/>
              </w:rPr>
            </w:pPr>
          </w:p>
        </w:tc>
        <w:tc>
          <w:tcPr>
            <w:tcW w:w="1270" w:type="dxa"/>
            <w:tcBorders>
              <w:top w:val="single" w:sz="4" w:space="0" w:color="000000"/>
              <w:left w:val="single" w:sz="4" w:space="0" w:color="000000"/>
              <w:bottom w:val="single" w:sz="4" w:space="0" w:color="000000"/>
              <w:right w:val="single" w:sz="4" w:space="0" w:color="000000"/>
            </w:tcBorders>
          </w:tcPr>
          <w:p w14:paraId="768C82DA" w14:textId="77777777" w:rsidR="00CA65FC" w:rsidRDefault="0078154A">
            <w:pPr>
              <w:pStyle w:val="TableParagraph"/>
              <w:spacing w:line="229" w:lineRule="exact"/>
              <w:ind w:left="70"/>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0784D4FF" w14:textId="77777777" w:rsidR="00CA65FC" w:rsidRDefault="00CA65FC">
            <w:pPr>
              <w:pStyle w:val="TableParagraph"/>
              <w:rPr>
                <w:rFonts w:ascii="Times New Roman"/>
                <w:sz w:val="18"/>
              </w:rPr>
            </w:pPr>
          </w:p>
        </w:tc>
      </w:tr>
    </w:tbl>
    <w:p w14:paraId="2CDBBA13"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047E3084"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2"/>
        <w:gridCol w:w="7223"/>
        <w:gridCol w:w="1987"/>
        <w:gridCol w:w="434"/>
        <w:gridCol w:w="561"/>
        <w:gridCol w:w="425"/>
        <w:gridCol w:w="570"/>
        <w:gridCol w:w="708"/>
        <w:gridCol w:w="1268"/>
        <w:gridCol w:w="1702"/>
      </w:tblGrid>
      <w:tr w:rsidR="00CA65FC" w14:paraId="47A8942A" w14:textId="77777777">
        <w:trPr>
          <w:trHeight w:val="921"/>
        </w:trPr>
        <w:tc>
          <w:tcPr>
            <w:tcW w:w="8085" w:type="dxa"/>
            <w:gridSpan w:val="2"/>
          </w:tcPr>
          <w:p w14:paraId="7817E19C" w14:textId="77777777" w:rsidR="00CA65FC" w:rsidRDefault="0078154A">
            <w:pPr>
              <w:pStyle w:val="TableParagraph"/>
              <w:spacing w:before="2"/>
              <w:ind w:left="71"/>
              <w:rPr>
                <w:b/>
                <w:sz w:val="20"/>
              </w:rPr>
            </w:pPr>
            <w:r>
              <w:rPr>
                <w:b/>
                <w:sz w:val="20"/>
              </w:rPr>
              <w:t>DESCRIZIONE</w:t>
            </w:r>
          </w:p>
        </w:tc>
        <w:tc>
          <w:tcPr>
            <w:tcW w:w="1987" w:type="dxa"/>
          </w:tcPr>
          <w:p w14:paraId="47371D93" w14:textId="77777777" w:rsidR="00CA65FC" w:rsidRDefault="0078154A">
            <w:pPr>
              <w:pStyle w:val="TableParagraph"/>
              <w:spacing w:before="2"/>
              <w:ind w:left="68"/>
              <w:rPr>
                <w:b/>
                <w:sz w:val="20"/>
              </w:rPr>
            </w:pPr>
            <w:r>
              <w:rPr>
                <w:b/>
                <w:sz w:val="20"/>
              </w:rPr>
              <w:t xml:space="preserve">NORMA DI </w:t>
            </w:r>
            <w:r>
              <w:rPr>
                <w:b/>
                <w:w w:val="95"/>
                <w:sz w:val="20"/>
              </w:rPr>
              <w:t>RIFERIMENTO</w:t>
            </w:r>
          </w:p>
        </w:tc>
        <w:tc>
          <w:tcPr>
            <w:tcW w:w="434" w:type="dxa"/>
          </w:tcPr>
          <w:p w14:paraId="28766CA4" w14:textId="77777777" w:rsidR="00CA65FC" w:rsidRDefault="0078154A">
            <w:pPr>
              <w:pStyle w:val="TableParagraph"/>
              <w:spacing w:before="2"/>
              <w:ind w:left="66"/>
              <w:rPr>
                <w:b/>
                <w:sz w:val="20"/>
              </w:rPr>
            </w:pPr>
            <w:r>
              <w:rPr>
                <w:b/>
                <w:sz w:val="20"/>
              </w:rPr>
              <w:t>SI</w:t>
            </w:r>
          </w:p>
        </w:tc>
        <w:tc>
          <w:tcPr>
            <w:tcW w:w="561" w:type="dxa"/>
          </w:tcPr>
          <w:p w14:paraId="62329A0E" w14:textId="77777777" w:rsidR="00CA65FC" w:rsidRDefault="0078154A">
            <w:pPr>
              <w:pStyle w:val="TableParagraph"/>
              <w:spacing w:before="2"/>
              <w:ind w:left="74"/>
              <w:rPr>
                <w:b/>
                <w:sz w:val="20"/>
              </w:rPr>
            </w:pPr>
            <w:r>
              <w:rPr>
                <w:b/>
                <w:sz w:val="20"/>
              </w:rPr>
              <w:t>NO</w:t>
            </w:r>
          </w:p>
        </w:tc>
        <w:tc>
          <w:tcPr>
            <w:tcW w:w="425" w:type="dxa"/>
          </w:tcPr>
          <w:p w14:paraId="4A4CFA0E" w14:textId="77777777" w:rsidR="00CA65FC" w:rsidRDefault="0078154A">
            <w:pPr>
              <w:pStyle w:val="TableParagraph"/>
              <w:spacing w:before="2"/>
              <w:ind w:left="68"/>
              <w:rPr>
                <w:b/>
                <w:sz w:val="20"/>
              </w:rPr>
            </w:pPr>
            <w:r>
              <w:rPr>
                <w:b/>
                <w:sz w:val="20"/>
              </w:rPr>
              <w:t>NP</w:t>
            </w:r>
          </w:p>
        </w:tc>
        <w:tc>
          <w:tcPr>
            <w:tcW w:w="570" w:type="dxa"/>
          </w:tcPr>
          <w:p w14:paraId="0621C54E" w14:textId="77777777" w:rsidR="00CA65FC" w:rsidRDefault="0078154A">
            <w:pPr>
              <w:pStyle w:val="TableParagraph"/>
              <w:spacing w:before="2" w:line="229" w:lineRule="exact"/>
              <w:ind w:left="68"/>
              <w:rPr>
                <w:b/>
                <w:sz w:val="20"/>
              </w:rPr>
            </w:pPr>
            <w:r>
              <w:rPr>
                <w:b/>
                <w:sz w:val="20"/>
              </w:rPr>
              <w:t>Doc</w:t>
            </w:r>
          </w:p>
          <w:p w14:paraId="589AE91F" w14:textId="77777777" w:rsidR="00CA65FC" w:rsidRDefault="0078154A">
            <w:pPr>
              <w:pStyle w:val="TableParagraph"/>
              <w:spacing w:line="229" w:lineRule="exact"/>
              <w:ind w:left="68"/>
              <w:rPr>
                <w:b/>
                <w:sz w:val="20"/>
              </w:rPr>
            </w:pPr>
            <w:r>
              <w:rPr>
                <w:b/>
                <w:sz w:val="20"/>
              </w:rPr>
              <w:t>.</w:t>
            </w:r>
            <w:r>
              <w:rPr>
                <w:b/>
                <w:spacing w:val="-4"/>
                <w:sz w:val="20"/>
              </w:rPr>
              <w:t xml:space="preserve"> </w:t>
            </w:r>
            <w:r>
              <w:rPr>
                <w:b/>
                <w:sz w:val="20"/>
              </w:rPr>
              <w:t>rif.</w:t>
            </w:r>
          </w:p>
        </w:tc>
        <w:tc>
          <w:tcPr>
            <w:tcW w:w="708" w:type="dxa"/>
            <w:tcBorders>
              <w:bottom w:val="single" w:sz="4" w:space="0" w:color="000000"/>
            </w:tcBorders>
          </w:tcPr>
          <w:p w14:paraId="49EE3569" w14:textId="77777777" w:rsidR="00CA65FC" w:rsidRDefault="0078154A">
            <w:pPr>
              <w:pStyle w:val="TableParagraph"/>
              <w:spacing w:before="2"/>
              <w:ind w:left="66"/>
              <w:rPr>
                <w:b/>
                <w:sz w:val="20"/>
              </w:rPr>
            </w:pPr>
            <w:r>
              <w:rPr>
                <w:b/>
                <w:sz w:val="20"/>
              </w:rPr>
              <w:t>NOTE</w:t>
            </w:r>
          </w:p>
        </w:tc>
        <w:tc>
          <w:tcPr>
            <w:tcW w:w="1268" w:type="dxa"/>
            <w:tcBorders>
              <w:bottom w:val="single" w:sz="4" w:space="0" w:color="000000"/>
            </w:tcBorders>
          </w:tcPr>
          <w:p w14:paraId="5283CD3E" w14:textId="77777777" w:rsidR="00CA65FC" w:rsidRDefault="0078154A">
            <w:pPr>
              <w:pStyle w:val="TableParagraph"/>
              <w:spacing w:before="2"/>
              <w:ind w:left="66"/>
              <w:rPr>
                <w:b/>
                <w:sz w:val="20"/>
              </w:rPr>
            </w:pPr>
            <w:r>
              <w:rPr>
                <w:b/>
                <w:sz w:val="20"/>
              </w:rPr>
              <w:t xml:space="preserve">Codice </w:t>
            </w:r>
            <w:r>
              <w:rPr>
                <w:b/>
                <w:w w:val="95"/>
                <w:sz w:val="20"/>
              </w:rPr>
              <w:t xml:space="preserve">irregolarità </w:t>
            </w:r>
            <w:r>
              <w:rPr>
                <w:b/>
                <w:sz w:val="20"/>
              </w:rPr>
              <w:t>Decisione</w:t>
            </w:r>
          </w:p>
          <w:p w14:paraId="2565A408" w14:textId="77777777" w:rsidR="00CA65FC" w:rsidRDefault="0078154A">
            <w:pPr>
              <w:pStyle w:val="TableParagraph"/>
              <w:spacing w:line="209" w:lineRule="exact"/>
              <w:ind w:left="66"/>
              <w:rPr>
                <w:b/>
                <w:sz w:val="20"/>
              </w:rPr>
            </w:pPr>
            <w:r>
              <w:rPr>
                <w:b/>
                <w:sz w:val="20"/>
              </w:rPr>
              <w:t>UE</w:t>
            </w:r>
          </w:p>
        </w:tc>
        <w:tc>
          <w:tcPr>
            <w:tcW w:w="1702" w:type="dxa"/>
            <w:tcBorders>
              <w:bottom w:val="single" w:sz="4" w:space="0" w:color="000000"/>
            </w:tcBorders>
          </w:tcPr>
          <w:p w14:paraId="47529EF2" w14:textId="77777777" w:rsidR="00CA65FC" w:rsidRDefault="0078154A">
            <w:pPr>
              <w:pStyle w:val="TableParagraph"/>
              <w:spacing w:before="2"/>
              <w:ind w:left="71" w:right="58"/>
              <w:rPr>
                <w:b/>
                <w:sz w:val="20"/>
              </w:rPr>
            </w:pPr>
            <w:r>
              <w:rPr>
                <w:b/>
                <w:sz w:val="20"/>
              </w:rPr>
              <w:t>Percentuale di riduzione applicabile</w:t>
            </w:r>
          </w:p>
        </w:tc>
      </w:tr>
      <w:tr w:rsidR="00CA65FC" w14:paraId="481E71BA" w14:textId="77777777">
        <w:trPr>
          <w:trHeight w:val="580"/>
        </w:trPr>
        <w:tc>
          <w:tcPr>
            <w:tcW w:w="862" w:type="dxa"/>
          </w:tcPr>
          <w:p w14:paraId="2948D877" w14:textId="77777777" w:rsidR="00CA65FC" w:rsidRDefault="0078154A">
            <w:pPr>
              <w:pStyle w:val="TableParagraph"/>
              <w:spacing w:before="59"/>
              <w:ind w:left="71"/>
              <w:rPr>
                <w:sz w:val="20"/>
              </w:rPr>
            </w:pPr>
            <w:r>
              <w:rPr>
                <w:sz w:val="20"/>
              </w:rPr>
              <w:t>B.3</w:t>
            </w:r>
          </w:p>
        </w:tc>
        <w:tc>
          <w:tcPr>
            <w:tcW w:w="7223" w:type="dxa"/>
          </w:tcPr>
          <w:p w14:paraId="6AA51276" w14:textId="77777777" w:rsidR="00CA65FC" w:rsidRDefault="0078154A">
            <w:pPr>
              <w:pStyle w:val="TableParagraph"/>
              <w:spacing w:before="59"/>
              <w:ind w:left="85" w:right="46"/>
              <w:rPr>
                <w:sz w:val="20"/>
              </w:rPr>
            </w:pPr>
            <w:r>
              <w:rPr>
                <w:sz w:val="20"/>
              </w:rPr>
              <w:t>affidamento diretto per incarichi inferiori a € 40.000 euro (v. procedura art. 36 c. 2 lett. a)</w:t>
            </w:r>
          </w:p>
        </w:tc>
        <w:tc>
          <w:tcPr>
            <w:tcW w:w="1987" w:type="dxa"/>
          </w:tcPr>
          <w:p w14:paraId="59C232C6" w14:textId="77777777" w:rsidR="00CA65FC" w:rsidRDefault="0078154A">
            <w:pPr>
              <w:pStyle w:val="TableParagraph"/>
              <w:spacing w:before="59"/>
              <w:ind w:left="68"/>
              <w:rPr>
                <w:sz w:val="20"/>
              </w:rPr>
            </w:pPr>
            <w:r>
              <w:rPr>
                <w:sz w:val="20"/>
              </w:rPr>
              <w:t>art. 31 c. 8</w:t>
            </w:r>
          </w:p>
        </w:tc>
        <w:tc>
          <w:tcPr>
            <w:tcW w:w="434" w:type="dxa"/>
          </w:tcPr>
          <w:p w14:paraId="0A22C414" w14:textId="77777777" w:rsidR="00CA65FC" w:rsidRDefault="00CA65FC">
            <w:pPr>
              <w:pStyle w:val="TableParagraph"/>
              <w:rPr>
                <w:rFonts w:ascii="Times New Roman"/>
                <w:sz w:val="18"/>
              </w:rPr>
            </w:pPr>
          </w:p>
        </w:tc>
        <w:tc>
          <w:tcPr>
            <w:tcW w:w="561" w:type="dxa"/>
          </w:tcPr>
          <w:p w14:paraId="72C8E730" w14:textId="77777777" w:rsidR="00CA65FC" w:rsidRDefault="00CA65FC">
            <w:pPr>
              <w:pStyle w:val="TableParagraph"/>
              <w:rPr>
                <w:rFonts w:ascii="Times New Roman"/>
                <w:sz w:val="18"/>
              </w:rPr>
            </w:pPr>
          </w:p>
        </w:tc>
        <w:tc>
          <w:tcPr>
            <w:tcW w:w="425" w:type="dxa"/>
          </w:tcPr>
          <w:p w14:paraId="205A17EC" w14:textId="77777777" w:rsidR="00CA65FC" w:rsidRDefault="00CA65FC">
            <w:pPr>
              <w:pStyle w:val="TableParagraph"/>
              <w:rPr>
                <w:rFonts w:ascii="Times New Roman"/>
                <w:sz w:val="18"/>
              </w:rPr>
            </w:pPr>
          </w:p>
        </w:tc>
        <w:tc>
          <w:tcPr>
            <w:tcW w:w="570" w:type="dxa"/>
            <w:tcBorders>
              <w:right w:val="single" w:sz="4" w:space="0" w:color="000000"/>
            </w:tcBorders>
          </w:tcPr>
          <w:p w14:paraId="3B547966" w14:textId="77777777" w:rsidR="00CA65FC" w:rsidRDefault="00CA65FC">
            <w:pPr>
              <w:pStyle w:val="TableParagraph"/>
              <w:rPr>
                <w:rFonts w:ascii="Times New Roman"/>
                <w:sz w:val="18"/>
              </w:rPr>
            </w:pPr>
          </w:p>
        </w:tc>
        <w:tc>
          <w:tcPr>
            <w:tcW w:w="708" w:type="dxa"/>
            <w:tcBorders>
              <w:top w:val="single" w:sz="4" w:space="0" w:color="000000"/>
              <w:left w:val="single" w:sz="4" w:space="0" w:color="000000"/>
              <w:bottom w:val="single" w:sz="4" w:space="0" w:color="000000"/>
              <w:right w:val="single" w:sz="4" w:space="0" w:color="000000"/>
            </w:tcBorders>
          </w:tcPr>
          <w:p w14:paraId="32C20E87" w14:textId="77777777" w:rsidR="00CA65FC" w:rsidRDefault="00CA65FC">
            <w:pPr>
              <w:pStyle w:val="TableParagraph"/>
              <w:rPr>
                <w:rFonts w:ascii="Times New Roman"/>
                <w:sz w:val="18"/>
              </w:rPr>
            </w:pPr>
          </w:p>
        </w:tc>
        <w:tc>
          <w:tcPr>
            <w:tcW w:w="1268" w:type="dxa"/>
            <w:tcBorders>
              <w:top w:val="single" w:sz="4" w:space="0" w:color="000000"/>
              <w:left w:val="single" w:sz="4" w:space="0" w:color="000000"/>
              <w:bottom w:val="single" w:sz="4" w:space="0" w:color="000000"/>
              <w:right w:val="single" w:sz="4" w:space="0" w:color="000000"/>
            </w:tcBorders>
          </w:tcPr>
          <w:p w14:paraId="59B42E07" w14:textId="77777777" w:rsidR="00CA65FC" w:rsidRDefault="0078154A">
            <w:pPr>
              <w:pStyle w:val="TableParagraph"/>
              <w:spacing w:line="229" w:lineRule="exact"/>
              <w:ind w:left="69"/>
              <w:rPr>
                <w:b/>
                <w:sz w:val="20"/>
              </w:rPr>
            </w:pPr>
            <w:r>
              <w:rPr>
                <w:b/>
                <w:sz w:val="20"/>
              </w:rPr>
              <w:t>n.p.</w:t>
            </w:r>
          </w:p>
        </w:tc>
        <w:tc>
          <w:tcPr>
            <w:tcW w:w="1702" w:type="dxa"/>
            <w:tcBorders>
              <w:top w:val="single" w:sz="4" w:space="0" w:color="000000"/>
              <w:left w:val="single" w:sz="4" w:space="0" w:color="000000"/>
              <w:bottom w:val="single" w:sz="4" w:space="0" w:color="000000"/>
              <w:right w:val="single" w:sz="4" w:space="0" w:color="000000"/>
            </w:tcBorders>
          </w:tcPr>
          <w:p w14:paraId="7056AC57" w14:textId="77777777" w:rsidR="00CA65FC" w:rsidRDefault="00CA65FC">
            <w:pPr>
              <w:pStyle w:val="TableParagraph"/>
              <w:rPr>
                <w:rFonts w:ascii="Times New Roman"/>
                <w:sz w:val="18"/>
              </w:rPr>
            </w:pPr>
          </w:p>
        </w:tc>
      </w:tr>
      <w:tr w:rsidR="00CA65FC" w14:paraId="6560AF14" w14:textId="77777777">
        <w:trPr>
          <w:trHeight w:val="709"/>
        </w:trPr>
        <w:tc>
          <w:tcPr>
            <w:tcW w:w="14038" w:type="dxa"/>
            <w:gridSpan w:val="9"/>
            <w:tcBorders>
              <w:left w:val="single" w:sz="4" w:space="0" w:color="000000"/>
              <w:right w:val="single" w:sz="4" w:space="0" w:color="000000"/>
            </w:tcBorders>
          </w:tcPr>
          <w:p w14:paraId="52FDCA9B" w14:textId="77777777" w:rsidR="00CA65FC" w:rsidRDefault="00CA65FC">
            <w:pPr>
              <w:pStyle w:val="TableParagraph"/>
              <w:spacing w:before="9"/>
              <w:rPr>
                <w:rFonts w:ascii="Times New Roman"/>
                <w:sz w:val="20"/>
              </w:rPr>
            </w:pPr>
          </w:p>
          <w:p w14:paraId="6D527492" w14:textId="77777777" w:rsidR="00CA65FC" w:rsidRDefault="0078154A">
            <w:pPr>
              <w:pStyle w:val="TableParagraph"/>
              <w:ind w:left="74"/>
              <w:rPr>
                <w:b/>
                <w:sz w:val="20"/>
              </w:rPr>
            </w:pPr>
            <w:r>
              <w:rPr>
                <w:b/>
                <w:sz w:val="20"/>
              </w:rPr>
              <w:t>C - PRESENTAZIONE DELLE OFFERTE</w:t>
            </w:r>
          </w:p>
        </w:tc>
        <w:tc>
          <w:tcPr>
            <w:tcW w:w="1702" w:type="dxa"/>
            <w:tcBorders>
              <w:top w:val="single" w:sz="4" w:space="0" w:color="000000"/>
              <w:left w:val="single" w:sz="4" w:space="0" w:color="000000"/>
              <w:right w:val="single" w:sz="4" w:space="0" w:color="000000"/>
            </w:tcBorders>
          </w:tcPr>
          <w:p w14:paraId="0F4F0432" w14:textId="77777777" w:rsidR="00CA65FC" w:rsidRDefault="00CA65FC">
            <w:pPr>
              <w:pStyle w:val="TableParagraph"/>
              <w:rPr>
                <w:rFonts w:ascii="Times New Roman"/>
                <w:sz w:val="18"/>
              </w:rPr>
            </w:pPr>
          </w:p>
        </w:tc>
      </w:tr>
      <w:tr w:rsidR="00CA65FC" w14:paraId="2F5C4973" w14:textId="77777777">
        <w:trPr>
          <w:trHeight w:val="691"/>
        </w:trPr>
        <w:tc>
          <w:tcPr>
            <w:tcW w:w="862" w:type="dxa"/>
          </w:tcPr>
          <w:p w14:paraId="492985F4" w14:textId="77777777" w:rsidR="00CA65FC" w:rsidRDefault="0078154A">
            <w:pPr>
              <w:pStyle w:val="TableParagraph"/>
              <w:spacing w:before="60"/>
              <w:ind w:left="71"/>
              <w:rPr>
                <w:sz w:val="20"/>
              </w:rPr>
            </w:pPr>
            <w:r>
              <w:rPr>
                <w:sz w:val="20"/>
              </w:rPr>
              <w:t>C.1</w:t>
            </w:r>
          </w:p>
        </w:tc>
        <w:tc>
          <w:tcPr>
            <w:tcW w:w="7223" w:type="dxa"/>
          </w:tcPr>
          <w:p w14:paraId="5904CCDD" w14:textId="77777777" w:rsidR="00CA65FC" w:rsidRDefault="0078154A">
            <w:pPr>
              <w:pStyle w:val="TableParagraph"/>
              <w:spacing w:before="60"/>
              <w:ind w:left="56"/>
              <w:rPr>
                <w:sz w:val="20"/>
              </w:rPr>
            </w:pPr>
            <w:r>
              <w:rPr>
                <w:sz w:val="20"/>
              </w:rPr>
              <w:t>presenza lettera invito</w:t>
            </w:r>
          </w:p>
        </w:tc>
        <w:tc>
          <w:tcPr>
            <w:tcW w:w="1987" w:type="dxa"/>
          </w:tcPr>
          <w:p w14:paraId="2834115B" w14:textId="77777777" w:rsidR="00CA65FC" w:rsidRDefault="00CA65FC">
            <w:pPr>
              <w:pStyle w:val="TableParagraph"/>
              <w:rPr>
                <w:rFonts w:ascii="Times New Roman"/>
                <w:sz w:val="18"/>
              </w:rPr>
            </w:pPr>
          </w:p>
        </w:tc>
        <w:tc>
          <w:tcPr>
            <w:tcW w:w="434" w:type="dxa"/>
            <w:tcBorders>
              <w:bottom w:val="single" w:sz="4" w:space="0" w:color="000000"/>
            </w:tcBorders>
          </w:tcPr>
          <w:p w14:paraId="708A8614" w14:textId="77777777" w:rsidR="00CA65FC" w:rsidRDefault="00CA65FC">
            <w:pPr>
              <w:pStyle w:val="TableParagraph"/>
              <w:rPr>
                <w:rFonts w:ascii="Times New Roman"/>
                <w:sz w:val="18"/>
              </w:rPr>
            </w:pPr>
          </w:p>
        </w:tc>
        <w:tc>
          <w:tcPr>
            <w:tcW w:w="561" w:type="dxa"/>
            <w:tcBorders>
              <w:bottom w:val="single" w:sz="4" w:space="0" w:color="000000"/>
            </w:tcBorders>
          </w:tcPr>
          <w:p w14:paraId="0D46AC0C" w14:textId="77777777" w:rsidR="00CA65FC" w:rsidRDefault="00CA65FC">
            <w:pPr>
              <w:pStyle w:val="TableParagraph"/>
              <w:rPr>
                <w:rFonts w:ascii="Times New Roman"/>
                <w:sz w:val="18"/>
              </w:rPr>
            </w:pPr>
          </w:p>
        </w:tc>
        <w:tc>
          <w:tcPr>
            <w:tcW w:w="425" w:type="dxa"/>
            <w:tcBorders>
              <w:bottom w:val="single" w:sz="4" w:space="0" w:color="000000"/>
            </w:tcBorders>
          </w:tcPr>
          <w:p w14:paraId="6B4308B8" w14:textId="77777777" w:rsidR="00CA65FC" w:rsidRDefault="00CA65FC">
            <w:pPr>
              <w:pStyle w:val="TableParagraph"/>
              <w:rPr>
                <w:rFonts w:ascii="Times New Roman"/>
                <w:sz w:val="18"/>
              </w:rPr>
            </w:pPr>
          </w:p>
        </w:tc>
        <w:tc>
          <w:tcPr>
            <w:tcW w:w="570" w:type="dxa"/>
            <w:tcBorders>
              <w:bottom w:val="single" w:sz="4" w:space="0" w:color="000000"/>
            </w:tcBorders>
          </w:tcPr>
          <w:p w14:paraId="05B27C2D" w14:textId="77777777" w:rsidR="00CA65FC" w:rsidRDefault="00CA65FC">
            <w:pPr>
              <w:pStyle w:val="TableParagraph"/>
              <w:rPr>
                <w:rFonts w:ascii="Times New Roman"/>
                <w:sz w:val="18"/>
              </w:rPr>
            </w:pPr>
          </w:p>
        </w:tc>
        <w:tc>
          <w:tcPr>
            <w:tcW w:w="708" w:type="dxa"/>
          </w:tcPr>
          <w:p w14:paraId="2B526B3E" w14:textId="77777777" w:rsidR="00CA65FC" w:rsidRDefault="00CA65FC">
            <w:pPr>
              <w:pStyle w:val="TableParagraph"/>
              <w:rPr>
                <w:rFonts w:ascii="Times New Roman"/>
                <w:sz w:val="18"/>
              </w:rPr>
            </w:pPr>
          </w:p>
        </w:tc>
        <w:tc>
          <w:tcPr>
            <w:tcW w:w="1268" w:type="dxa"/>
          </w:tcPr>
          <w:p w14:paraId="13E8F966" w14:textId="77777777" w:rsidR="00CA65FC" w:rsidRDefault="0078154A">
            <w:pPr>
              <w:pStyle w:val="TableParagraph"/>
              <w:ind w:left="74"/>
              <w:rPr>
                <w:b/>
                <w:sz w:val="20"/>
              </w:rPr>
            </w:pPr>
            <w:r>
              <w:rPr>
                <w:b/>
                <w:w w:val="99"/>
                <w:sz w:val="20"/>
              </w:rPr>
              <w:t>1</w:t>
            </w:r>
          </w:p>
        </w:tc>
        <w:tc>
          <w:tcPr>
            <w:tcW w:w="1702" w:type="dxa"/>
          </w:tcPr>
          <w:p w14:paraId="6BB489A8" w14:textId="77777777" w:rsidR="00CA65FC" w:rsidRDefault="0078154A">
            <w:pPr>
              <w:pStyle w:val="TableParagraph"/>
              <w:ind w:left="71"/>
              <w:rPr>
                <w:sz w:val="20"/>
              </w:rPr>
            </w:pPr>
            <w:r>
              <w:rPr>
                <w:b/>
                <w:sz w:val="20"/>
              </w:rPr>
              <w:t xml:space="preserve">100% </w:t>
            </w:r>
            <w:r>
              <w:rPr>
                <w:sz w:val="20"/>
              </w:rPr>
              <w:t>- in</w:t>
            </w:r>
          </w:p>
          <w:p w14:paraId="0811D670" w14:textId="77777777" w:rsidR="00CA65FC" w:rsidRDefault="0078154A">
            <w:pPr>
              <w:pStyle w:val="TableParagraph"/>
              <w:spacing w:line="230" w:lineRule="atLeast"/>
              <w:ind w:left="71" w:right="314"/>
              <w:rPr>
                <w:sz w:val="20"/>
              </w:rPr>
            </w:pPr>
            <w:r>
              <w:rPr>
                <w:sz w:val="20"/>
              </w:rPr>
              <w:t>assenza delle lettere d’invito</w:t>
            </w:r>
          </w:p>
        </w:tc>
      </w:tr>
      <w:tr w:rsidR="00CA65FC" w14:paraId="66742884" w14:textId="77777777">
        <w:trPr>
          <w:trHeight w:val="1499"/>
        </w:trPr>
        <w:tc>
          <w:tcPr>
            <w:tcW w:w="862" w:type="dxa"/>
            <w:vMerge w:val="restart"/>
          </w:tcPr>
          <w:p w14:paraId="027A948D" w14:textId="77777777" w:rsidR="00CA65FC" w:rsidRDefault="0078154A">
            <w:pPr>
              <w:pStyle w:val="TableParagraph"/>
              <w:spacing w:before="59"/>
              <w:ind w:left="71"/>
              <w:rPr>
                <w:sz w:val="20"/>
              </w:rPr>
            </w:pPr>
            <w:r>
              <w:rPr>
                <w:sz w:val="20"/>
              </w:rPr>
              <w:t>C.2</w:t>
            </w:r>
          </w:p>
        </w:tc>
        <w:tc>
          <w:tcPr>
            <w:tcW w:w="7223" w:type="dxa"/>
          </w:tcPr>
          <w:p w14:paraId="33A19B8C" w14:textId="77777777" w:rsidR="00CA65FC" w:rsidRDefault="0078154A">
            <w:pPr>
              <w:pStyle w:val="TableParagraph"/>
              <w:spacing w:before="59"/>
              <w:ind w:left="56" w:right="239"/>
              <w:rPr>
                <w:sz w:val="20"/>
              </w:rPr>
            </w:pPr>
            <w:r>
              <w:rPr>
                <w:sz w:val="20"/>
              </w:rPr>
              <w:t>procedura negoziata senza bando per incarichi pari o superiori a 40.000 e inferiori a 100.000 euro: numero minimo di soggetti da invitare almeno 5 operatori economici (“se sussistono in tale numero soggetti idonei”) individuati sulla base di informazioni riguardanti le caratteristiche di qualificazione economica e finanziaria e tecniche e professionali desunte dal mercato, nel rispetto dei principi di trasparenza, concorrenza, rotazione</w:t>
            </w:r>
          </w:p>
        </w:tc>
        <w:tc>
          <w:tcPr>
            <w:tcW w:w="1987" w:type="dxa"/>
            <w:tcBorders>
              <w:right w:val="single" w:sz="4" w:space="0" w:color="000000"/>
            </w:tcBorders>
          </w:tcPr>
          <w:p w14:paraId="59D917C9" w14:textId="77777777" w:rsidR="00CA65FC" w:rsidRDefault="0078154A">
            <w:pPr>
              <w:pStyle w:val="TableParagraph"/>
              <w:spacing w:before="59"/>
              <w:ind w:left="68"/>
              <w:rPr>
                <w:sz w:val="20"/>
              </w:rPr>
            </w:pPr>
            <w:r>
              <w:rPr>
                <w:sz w:val="20"/>
              </w:rPr>
              <w:t>art. 157 c. 2</w:t>
            </w:r>
          </w:p>
        </w:tc>
        <w:tc>
          <w:tcPr>
            <w:tcW w:w="434" w:type="dxa"/>
            <w:tcBorders>
              <w:top w:val="single" w:sz="4" w:space="0" w:color="000000"/>
              <w:left w:val="single" w:sz="4" w:space="0" w:color="000000"/>
              <w:right w:val="single" w:sz="4" w:space="0" w:color="000000"/>
            </w:tcBorders>
          </w:tcPr>
          <w:p w14:paraId="78726743" w14:textId="77777777" w:rsidR="00CA65FC" w:rsidRDefault="00CA65FC">
            <w:pPr>
              <w:pStyle w:val="TableParagraph"/>
              <w:rPr>
                <w:rFonts w:ascii="Times New Roman"/>
                <w:sz w:val="18"/>
              </w:rPr>
            </w:pPr>
          </w:p>
        </w:tc>
        <w:tc>
          <w:tcPr>
            <w:tcW w:w="561" w:type="dxa"/>
            <w:tcBorders>
              <w:top w:val="single" w:sz="4" w:space="0" w:color="000000"/>
              <w:left w:val="single" w:sz="4" w:space="0" w:color="000000"/>
              <w:right w:val="single" w:sz="4" w:space="0" w:color="000000"/>
            </w:tcBorders>
          </w:tcPr>
          <w:p w14:paraId="57F06F19" w14:textId="77777777" w:rsidR="00CA65FC" w:rsidRDefault="00CA65FC">
            <w:pPr>
              <w:pStyle w:val="TableParagraph"/>
              <w:rPr>
                <w:rFonts w:ascii="Times New Roman"/>
                <w:sz w:val="18"/>
              </w:rPr>
            </w:pPr>
          </w:p>
        </w:tc>
        <w:tc>
          <w:tcPr>
            <w:tcW w:w="425" w:type="dxa"/>
            <w:tcBorders>
              <w:top w:val="single" w:sz="4" w:space="0" w:color="000000"/>
              <w:left w:val="single" w:sz="4" w:space="0" w:color="000000"/>
              <w:right w:val="single" w:sz="4" w:space="0" w:color="000000"/>
            </w:tcBorders>
          </w:tcPr>
          <w:p w14:paraId="3DE2F25E" w14:textId="77777777" w:rsidR="00CA65FC" w:rsidRDefault="00CA65FC">
            <w:pPr>
              <w:pStyle w:val="TableParagraph"/>
              <w:rPr>
                <w:rFonts w:ascii="Times New Roman"/>
                <w:sz w:val="18"/>
              </w:rPr>
            </w:pPr>
          </w:p>
        </w:tc>
        <w:tc>
          <w:tcPr>
            <w:tcW w:w="570" w:type="dxa"/>
            <w:tcBorders>
              <w:top w:val="single" w:sz="4" w:space="0" w:color="000000"/>
              <w:left w:val="single" w:sz="4" w:space="0" w:color="000000"/>
              <w:right w:val="single" w:sz="4" w:space="0" w:color="000000"/>
            </w:tcBorders>
          </w:tcPr>
          <w:p w14:paraId="4678C349" w14:textId="77777777" w:rsidR="00CA65FC" w:rsidRDefault="00CA65FC">
            <w:pPr>
              <w:pStyle w:val="TableParagraph"/>
              <w:rPr>
                <w:rFonts w:ascii="Times New Roman"/>
                <w:sz w:val="18"/>
              </w:rPr>
            </w:pPr>
          </w:p>
        </w:tc>
        <w:tc>
          <w:tcPr>
            <w:tcW w:w="708" w:type="dxa"/>
            <w:tcBorders>
              <w:left w:val="single" w:sz="4" w:space="0" w:color="000000"/>
              <w:right w:val="single" w:sz="4" w:space="0" w:color="000000"/>
            </w:tcBorders>
          </w:tcPr>
          <w:p w14:paraId="21E897C5" w14:textId="77777777" w:rsidR="00CA65FC" w:rsidRDefault="00CA65FC">
            <w:pPr>
              <w:pStyle w:val="TableParagraph"/>
              <w:rPr>
                <w:rFonts w:ascii="Times New Roman"/>
                <w:sz w:val="18"/>
              </w:rPr>
            </w:pPr>
          </w:p>
        </w:tc>
        <w:tc>
          <w:tcPr>
            <w:tcW w:w="1268" w:type="dxa"/>
            <w:tcBorders>
              <w:left w:val="single" w:sz="4" w:space="0" w:color="000000"/>
            </w:tcBorders>
          </w:tcPr>
          <w:p w14:paraId="731328A5" w14:textId="77777777" w:rsidR="00CA65FC" w:rsidRDefault="0078154A">
            <w:pPr>
              <w:pStyle w:val="TableParagraph"/>
              <w:spacing w:line="229" w:lineRule="exact"/>
              <w:ind w:left="76"/>
              <w:rPr>
                <w:b/>
                <w:sz w:val="20"/>
              </w:rPr>
            </w:pPr>
            <w:r>
              <w:rPr>
                <w:b/>
                <w:sz w:val="20"/>
              </w:rPr>
              <w:t>16</w:t>
            </w:r>
          </w:p>
        </w:tc>
        <w:tc>
          <w:tcPr>
            <w:tcW w:w="1702" w:type="dxa"/>
          </w:tcPr>
          <w:p w14:paraId="410B381B" w14:textId="77777777" w:rsidR="00CA65FC" w:rsidRDefault="0078154A">
            <w:pPr>
              <w:pStyle w:val="TableParagraph"/>
              <w:ind w:left="71" w:right="105"/>
              <w:rPr>
                <w:sz w:val="20"/>
              </w:rPr>
            </w:pPr>
            <w:r>
              <w:rPr>
                <w:b/>
                <w:sz w:val="20"/>
              </w:rPr>
              <w:t xml:space="preserve">5% </w:t>
            </w:r>
            <w:r>
              <w:rPr>
                <w:sz w:val="20"/>
              </w:rPr>
              <w:t>nel caso in cui la procedura risulti mancante dei relativi presupporti;</w:t>
            </w:r>
          </w:p>
        </w:tc>
      </w:tr>
      <w:tr w:rsidR="00CA65FC" w14:paraId="605A9ADF" w14:textId="77777777">
        <w:trPr>
          <w:trHeight w:val="580"/>
        </w:trPr>
        <w:tc>
          <w:tcPr>
            <w:tcW w:w="862" w:type="dxa"/>
            <w:vMerge/>
            <w:tcBorders>
              <w:top w:val="nil"/>
            </w:tcBorders>
          </w:tcPr>
          <w:p w14:paraId="11433F73" w14:textId="77777777" w:rsidR="00CA65FC" w:rsidRDefault="00CA65FC">
            <w:pPr>
              <w:rPr>
                <w:sz w:val="2"/>
                <w:szCs w:val="2"/>
              </w:rPr>
            </w:pPr>
          </w:p>
        </w:tc>
        <w:tc>
          <w:tcPr>
            <w:tcW w:w="7223" w:type="dxa"/>
          </w:tcPr>
          <w:p w14:paraId="5BE5DD0B" w14:textId="77777777" w:rsidR="00CA65FC" w:rsidRDefault="0078154A">
            <w:pPr>
              <w:pStyle w:val="TableParagraph"/>
              <w:spacing w:before="59"/>
              <w:ind w:left="56" w:right="46"/>
              <w:rPr>
                <w:sz w:val="20"/>
              </w:rPr>
            </w:pPr>
            <w:r>
              <w:rPr>
                <w:sz w:val="20"/>
              </w:rPr>
              <w:t>affidamento diretto per incarichi inferiori a € 40.000 euro (v. procedura art. 36 c. 2 lett. a)</w:t>
            </w:r>
          </w:p>
        </w:tc>
        <w:tc>
          <w:tcPr>
            <w:tcW w:w="1987" w:type="dxa"/>
          </w:tcPr>
          <w:p w14:paraId="1C5DC6AA" w14:textId="77777777" w:rsidR="00CA65FC" w:rsidRDefault="0078154A">
            <w:pPr>
              <w:pStyle w:val="TableParagraph"/>
              <w:spacing w:before="59"/>
              <w:ind w:left="68"/>
              <w:rPr>
                <w:sz w:val="20"/>
              </w:rPr>
            </w:pPr>
            <w:r>
              <w:rPr>
                <w:sz w:val="20"/>
              </w:rPr>
              <w:t>art. 31 c. 8</w:t>
            </w:r>
          </w:p>
        </w:tc>
        <w:tc>
          <w:tcPr>
            <w:tcW w:w="434" w:type="dxa"/>
          </w:tcPr>
          <w:p w14:paraId="549B2F2A" w14:textId="77777777" w:rsidR="00CA65FC" w:rsidRDefault="00CA65FC">
            <w:pPr>
              <w:pStyle w:val="TableParagraph"/>
              <w:rPr>
                <w:rFonts w:ascii="Times New Roman"/>
                <w:sz w:val="18"/>
              </w:rPr>
            </w:pPr>
          </w:p>
        </w:tc>
        <w:tc>
          <w:tcPr>
            <w:tcW w:w="561" w:type="dxa"/>
          </w:tcPr>
          <w:p w14:paraId="606D3C11" w14:textId="77777777" w:rsidR="00CA65FC" w:rsidRDefault="00CA65FC">
            <w:pPr>
              <w:pStyle w:val="TableParagraph"/>
              <w:rPr>
                <w:rFonts w:ascii="Times New Roman"/>
                <w:sz w:val="18"/>
              </w:rPr>
            </w:pPr>
          </w:p>
        </w:tc>
        <w:tc>
          <w:tcPr>
            <w:tcW w:w="425" w:type="dxa"/>
          </w:tcPr>
          <w:p w14:paraId="59A641E6" w14:textId="77777777" w:rsidR="00CA65FC" w:rsidRDefault="00CA65FC">
            <w:pPr>
              <w:pStyle w:val="TableParagraph"/>
              <w:rPr>
                <w:rFonts w:ascii="Times New Roman"/>
                <w:sz w:val="18"/>
              </w:rPr>
            </w:pPr>
          </w:p>
        </w:tc>
        <w:tc>
          <w:tcPr>
            <w:tcW w:w="570" w:type="dxa"/>
          </w:tcPr>
          <w:p w14:paraId="5A3AF9B5" w14:textId="77777777" w:rsidR="00CA65FC" w:rsidRDefault="00CA65FC">
            <w:pPr>
              <w:pStyle w:val="TableParagraph"/>
              <w:rPr>
                <w:rFonts w:ascii="Times New Roman"/>
                <w:sz w:val="18"/>
              </w:rPr>
            </w:pPr>
          </w:p>
        </w:tc>
        <w:tc>
          <w:tcPr>
            <w:tcW w:w="708" w:type="dxa"/>
          </w:tcPr>
          <w:p w14:paraId="238A76D6" w14:textId="77777777" w:rsidR="00CA65FC" w:rsidRDefault="00CA65FC">
            <w:pPr>
              <w:pStyle w:val="TableParagraph"/>
              <w:rPr>
                <w:rFonts w:ascii="Times New Roman"/>
                <w:sz w:val="18"/>
              </w:rPr>
            </w:pPr>
          </w:p>
        </w:tc>
        <w:tc>
          <w:tcPr>
            <w:tcW w:w="1268" w:type="dxa"/>
          </w:tcPr>
          <w:p w14:paraId="11FDC0AB" w14:textId="77777777" w:rsidR="00CA65FC" w:rsidRDefault="0078154A">
            <w:pPr>
              <w:pStyle w:val="TableParagraph"/>
              <w:spacing w:line="229" w:lineRule="exact"/>
              <w:ind w:left="74"/>
              <w:rPr>
                <w:b/>
                <w:sz w:val="20"/>
              </w:rPr>
            </w:pPr>
            <w:r>
              <w:rPr>
                <w:b/>
                <w:sz w:val="20"/>
              </w:rPr>
              <w:t>n.p.</w:t>
            </w:r>
          </w:p>
        </w:tc>
        <w:tc>
          <w:tcPr>
            <w:tcW w:w="1702" w:type="dxa"/>
          </w:tcPr>
          <w:p w14:paraId="4ED51A31" w14:textId="77777777" w:rsidR="00CA65FC" w:rsidRDefault="00CA65FC">
            <w:pPr>
              <w:pStyle w:val="TableParagraph"/>
              <w:rPr>
                <w:rFonts w:ascii="Times New Roman"/>
                <w:sz w:val="18"/>
              </w:rPr>
            </w:pPr>
          </w:p>
        </w:tc>
      </w:tr>
      <w:tr w:rsidR="00CA65FC" w14:paraId="2898B419" w14:textId="77777777">
        <w:trPr>
          <w:trHeight w:val="1173"/>
        </w:trPr>
        <w:tc>
          <w:tcPr>
            <w:tcW w:w="862" w:type="dxa"/>
          </w:tcPr>
          <w:p w14:paraId="0EF44B62" w14:textId="77777777" w:rsidR="00CA65FC" w:rsidRDefault="0078154A">
            <w:pPr>
              <w:pStyle w:val="TableParagraph"/>
              <w:spacing w:before="59"/>
              <w:ind w:left="71"/>
              <w:rPr>
                <w:sz w:val="20"/>
              </w:rPr>
            </w:pPr>
            <w:r>
              <w:rPr>
                <w:sz w:val="20"/>
              </w:rPr>
              <w:t>C.3</w:t>
            </w:r>
          </w:p>
        </w:tc>
        <w:tc>
          <w:tcPr>
            <w:tcW w:w="7223" w:type="dxa"/>
          </w:tcPr>
          <w:p w14:paraId="4CFCB76E" w14:textId="77777777" w:rsidR="00CA65FC" w:rsidRDefault="0078154A">
            <w:pPr>
              <w:pStyle w:val="TableParagraph"/>
              <w:spacing w:before="59"/>
              <w:ind w:left="56"/>
              <w:rPr>
                <w:sz w:val="20"/>
              </w:rPr>
            </w:pPr>
            <w:r>
              <w:rPr>
                <w:sz w:val="20"/>
              </w:rPr>
              <w:t>il contenuto dell'invito è conforme alla normativa</w:t>
            </w:r>
          </w:p>
        </w:tc>
        <w:tc>
          <w:tcPr>
            <w:tcW w:w="1987" w:type="dxa"/>
          </w:tcPr>
          <w:p w14:paraId="1615E615" w14:textId="77777777" w:rsidR="00CA65FC" w:rsidRDefault="0078154A">
            <w:pPr>
              <w:pStyle w:val="TableParagraph"/>
              <w:spacing w:before="59"/>
              <w:ind w:left="68"/>
              <w:rPr>
                <w:sz w:val="20"/>
              </w:rPr>
            </w:pPr>
            <w:r>
              <w:rPr>
                <w:sz w:val="20"/>
              </w:rPr>
              <w:t>art. 75</w:t>
            </w:r>
          </w:p>
        </w:tc>
        <w:tc>
          <w:tcPr>
            <w:tcW w:w="434" w:type="dxa"/>
          </w:tcPr>
          <w:p w14:paraId="6128756A" w14:textId="77777777" w:rsidR="00CA65FC" w:rsidRDefault="00CA65FC">
            <w:pPr>
              <w:pStyle w:val="TableParagraph"/>
              <w:rPr>
                <w:rFonts w:ascii="Times New Roman"/>
                <w:sz w:val="18"/>
              </w:rPr>
            </w:pPr>
          </w:p>
        </w:tc>
        <w:tc>
          <w:tcPr>
            <w:tcW w:w="561" w:type="dxa"/>
          </w:tcPr>
          <w:p w14:paraId="682D4FC7" w14:textId="77777777" w:rsidR="00CA65FC" w:rsidRDefault="00CA65FC">
            <w:pPr>
              <w:pStyle w:val="TableParagraph"/>
              <w:rPr>
                <w:rFonts w:ascii="Times New Roman"/>
                <w:sz w:val="18"/>
              </w:rPr>
            </w:pPr>
          </w:p>
        </w:tc>
        <w:tc>
          <w:tcPr>
            <w:tcW w:w="425" w:type="dxa"/>
          </w:tcPr>
          <w:p w14:paraId="2D5A7131" w14:textId="77777777" w:rsidR="00CA65FC" w:rsidRDefault="00CA65FC">
            <w:pPr>
              <w:pStyle w:val="TableParagraph"/>
              <w:rPr>
                <w:rFonts w:ascii="Times New Roman"/>
                <w:sz w:val="18"/>
              </w:rPr>
            </w:pPr>
          </w:p>
        </w:tc>
        <w:tc>
          <w:tcPr>
            <w:tcW w:w="570" w:type="dxa"/>
          </w:tcPr>
          <w:p w14:paraId="01B52DDC" w14:textId="77777777" w:rsidR="00CA65FC" w:rsidRDefault="00CA65FC">
            <w:pPr>
              <w:pStyle w:val="TableParagraph"/>
              <w:rPr>
                <w:rFonts w:ascii="Times New Roman"/>
                <w:sz w:val="18"/>
              </w:rPr>
            </w:pPr>
          </w:p>
        </w:tc>
        <w:tc>
          <w:tcPr>
            <w:tcW w:w="708" w:type="dxa"/>
          </w:tcPr>
          <w:p w14:paraId="1EAD0839" w14:textId="77777777" w:rsidR="00CA65FC" w:rsidRDefault="00CA65FC">
            <w:pPr>
              <w:pStyle w:val="TableParagraph"/>
              <w:rPr>
                <w:rFonts w:ascii="Times New Roman"/>
                <w:sz w:val="18"/>
              </w:rPr>
            </w:pPr>
          </w:p>
        </w:tc>
        <w:tc>
          <w:tcPr>
            <w:tcW w:w="1268" w:type="dxa"/>
          </w:tcPr>
          <w:p w14:paraId="6F212821" w14:textId="77777777" w:rsidR="00CA65FC" w:rsidRDefault="0078154A">
            <w:pPr>
              <w:pStyle w:val="TableParagraph"/>
              <w:spacing w:line="229" w:lineRule="exact"/>
              <w:ind w:left="74"/>
              <w:rPr>
                <w:b/>
                <w:sz w:val="20"/>
              </w:rPr>
            </w:pPr>
            <w:r>
              <w:rPr>
                <w:b/>
                <w:w w:val="99"/>
                <w:sz w:val="20"/>
              </w:rPr>
              <w:t>8</w:t>
            </w:r>
          </w:p>
        </w:tc>
        <w:tc>
          <w:tcPr>
            <w:tcW w:w="1702" w:type="dxa"/>
          </w:tcPr>
          <w:p w14:paraId="660D7E62" w14:textId="77777777" w:rsidR="00CA65FC" w:rsidRDefault="0078154A">
            <w:pPr>
              <w:pStyle w:val="TableParagraph"/>
              <w:ind w:left="71" w:right="314"/>
              <w:rPr>
                <w:sz w:val="20"/>
              </w:rPr>
            </w:pPr>
            <w:r>
              <w:rPr>
                <w:b/>
                <w:sz w:val="20"/>
              </w:rPr>
              <w:t xml:space="preserve">5% </w:t>
            </w:r>
            <w:r>
              <w:t xml:space="preserve">- </w:t>
            </w:r>
            <w:r>
              <w:rPr>
                <w:sz w:val="20"/>
              </w:rPr>
              <w:t>se il contenuto dell'invito non</w:t>
            </w:r>
          </w:p>
          <w:p w14:paraId="2EB6744F" w14:textId="77777777" w:rsidR="00CA65FC" w:rsidRDefault="0078154A">
            <w:pPr>
              <w:pStyle w:val="TableParagraph"/>
              <w:spacing w:before="2" w:line="230" w:lineRule="exact"/>
              <w:ind w:left="71" w:right="139"/>
              <w:rPr>
                <w:sz w:val="20"/>
              </w:rPr>
            </w:pPr>
            <w:r>
              <w:rPr>
                <w:sz w:val="20"/>
              </w:rPr>
              <w:t>contiene dettagli sufficienti</w:t>
            </w:r>
          </w:p>
        </w:tc>
      </w:tr>
      <w:tr w:rsidR="00CA65FC" w14:paraId="15863F3B" w14:textId="77777777">
        <w:trPr>
          <w:trHeight w:val="1378"/>
        </w:trPr>
        <w:tc>
          <w:tcPr>
            <w:tcW w:w="862" w:type="dxa"/>
          </w:tcPr>
          <w:p w14:paraId="0541DBCF" w14:textId="77777777" w:rsidR="00CA65FC" w:rsidRDefault="0078154A">
            <w:pPr>
              <w:pStyle w:val="TableParagraph"/>
              <w:spacing w:before="57"/>
              <w:ind w:left="71"/>
              <w:rPr>
                <w:sz w:val="20"/>
              </w:rPr>
            </w:pPr>
            <w:r>
              <w:rPr>
                <w:sz w:val="20"/>
              </w:rPr>
              <w:t>C.4</w:t>
            </w:r>
          </w:p>
        </w:tc>
        <w:tc>
          <w:tcPr>
            <w:tcW w:w="7223" w:type="dxa"/>
          </w:tcPr>
          <w:p w14:paraId="4A9A3491" w14:textId="77777777" w:rsidR="00CA65FC" w:rsidRDefault="0078154A">
            <w:pPr>
              <w:pStyle w:val="TableParagraph"/>
              <w:spacing w:before="57"/>
              <w:ind w:left="56"/>
              <w:rPr>
                <w:sz w:val="20"/>
              </w:rPr>
            </w:pPr>
            <w:r>
              <w:rPr>
                <w:sz w:val="20"/>
              </w:rPr>
              <w:t>i termini previsti per la presentazione dell'offerta sono conformi alla normativa</w:t>
            </w:r>
          </w:p>
        </w:tc>
        <w:tc>
          <w:tcPr>
            <w:tcW w:w="1987" w:type="dxa"/>
          </w:tcPr>
          <w:p w14:paraId="18DF8A80" w14:textId="77777777" w:rsidR="00CA65FC" w:rsidRDefault="0078154A">
            <w:pPr>
              <w:pStyle w:val="TableParagraph"/>
              <w:spacing w:before="57"/>
              <w:ind w:left="68"/>
              <w:rPr>
                <w:sz w:val="20"/>
              </w:rPr>
            </w:pPr>
            <w:r>
              <w:rPr>
                <w:sz w:val="20"/>
              </w:rPr>
              <w:t>art. 63 e 36 c. 9</w:t>
            </w:r>
          </w:p>
        </w:tc>
        <w:tc>
          <w:tcPr>
            <w:tcW w:w="434" w:type="dxa"/>
          </w:tcPr>
          <w:p w14:paraId="52D11296" w14:textId="77777777" w:rsidR="00CA65FC" w:rsidRDefault="00CA65FC">
            <w:pPr>
              <w:pStyle w:val="TableParagraph"/>
              <w:rPr>
                <w:rFonts w:ascii="Times New Roman"/>
                <w:sz w:val="18"/>
              </w:rPr>
            </w:pPr>
          </w:p>
        </w:tc>
        <w:tc>
          <w:tcPr>
            <w:tcW w:w="561" w:type="dxa"/>
          </w:tcPr>
          <w:p w14:paraId="39C2E646" w14:textId="77777777" w:rsidR="00CA65FC" w:rsidRDefault="00CA65FC">
            <w:pPr>
              <w:pStyle w:val="TableParagraph"/>
              <w:rPr>
                <w:rFonts w:ascii="Times New Roman"/>
                <w:sz w:val="18"/>
              </w:rPr>
            </w:pPr>
          </w:p>
        </w:tc>
        <w:tc>
          <w:tcPr>
            <w:tcW w:w="425" w:type="dxa"/>
          </w:tcPr>
          <w:p w14:paraId="0508E6D9" w14:textId="77777777" w:rsidR="00CA65FC" w:rsidRDefault="00CA65FC">
            <w:pPr>
              <w:pStyle w:val="TableParagraph"/>
              <w:rPr>
                <w:rFonts w:ascii="Times New Roman"/>
                <w:sz w:val="18"/>
              </w:rPr>
            </w:pPr>
          </w:p>
        </w:tc>
        <w:tc>
          <w:tcPr>
            <w:tcW w:w="570" w:type="dxa"/>
          </w:tcPr>
          <w:p w14:paraId="418CB706" w14:textId="77777777" w:rsidR="00CA65FC" w:rsidRDefault="00CA65FC">
            <w:pPr>
              <w:pStyle w:val="TableParagraph"/>
              <w:rPr>
                <w:rFonts w:ascii="Times New Roman"/>
                <w:sz w:val="18"/>
              </w:rPr>
            </w:pPr>
          </w:p>
        </w:tc>
        <w:tc>
          <w:tcPr>
            <w:tcW w:w="708" w:type="dxa"/>
          </w:tcPr>
          <w:p w14:paraId="4E5630C1" w14:textId="77777777" w:rsidR="00CA65FC" w:rsidRDefault="00CA65FC">
            <w:pPr>
              <w:pStyle w:val="TableParagraph"/>
              <w:rPr>
                <w:rFonts w:ascii="Times New Roman"/>
                <w:sz w:val="18"/>
              </w:rPr>
            </w:pPr>
          </w:p>
        </w:tc>
        <w:tc>
          <w:tcPr>
            <w:tcW w:w="1268" w:type="dxa"/>
          </w:tcPr>
          <w:p w14:paraId="5B993234" w14:textId="77777777" w:rsidR="00CA65FC" w:rsidRDefault="0078154A">
            <w:pPr>
              <w:pStyle w:val="TableParagraph"/>
              <w:spacing w:line="227" w:lineRule="exact"/>
              <w:ind w:left="74"/>
              <w:rPr>
                <w:b/>
                <w:sz w:val="20"/>
              </w:rPr>
            </w:pPr>
            <w:r>
              <w:rPr>
                <w:b/>
                <w:w w:val="99"/>
                <w:sz w:val="20"/>
              </w:rPr>
              <w:t>3</w:t>
            </w:r>
          </w:p>
        </w:tc>
        <w:tc>
          <w:tcPr>
            <w:tcW w:w="1702" w:type="dxa"/>
          </w:tcPr>
          <w:p w14:paraId="1F27E9C8" w14:textId="77777777" w:rsidR="00CA65FC" w:rsidRDefault="0078154A">
            <w:pPr>
              <w:pStyle w:val="TableParagraph"/>
              <w:ind w:left="71" w:right="173"/>
              <w:rPr>
                <w:sz w:val="20"/>
              </w:rPr>
            </w:pPr>
            <w:r>
              <w:rPr>
                <w:b/>
                <w:sz w:val="20"/>
              </w:rPr>
              <w:t xml:space="preserve">25% </w:t>
            </w:r>
            <w:r>
              <w:rPr>
                <w:sz w:val="20"/>
              </w:rPr>
              <w:t xml:space="preserve">se i termini previsti per la presentazione delle offerte </w:t>
            </w:r>
            <w:r>
              <w:rPr>
                <w:spacing w:val="-6"/>
                <w:sz w:val="20"/>
              </w:rPr>
              <w:t xml:space="preserve">non </w:t>
            </w:r>
            <w:r>
              <w:rPr>
                <w:sz w:val="20"/>
              </w:rPr>
              <w:t>sono</w:t>
            </w:r>
            <w:r>
              <w:rPr>
                <w:spacing w:val="-2"/>
                <w:sz w:val="20"/>
              </w:rPr>
              <w:t xml:space="preserve"> </w:t>
            </w:r>
            <w:r>
              <w:rPr>
                <w:sz w:val="20"/>
              </w:rPr>
              <w:t>conformi</w:t>
            </w:r>
          </w:p>
          <w:p w14:paraId="59405EEB" w14:textId="77777777" w:rsidR="00CA65FC" w:rsidRDefault="0078154A">
            <w:pPr>
              <w:pStyle w:val="TableParagraph"/>
              <w:spacing w:line="210" w:lineRule="exact"/>
              <w:ind w:left="71"/>
              <w:rPr>
                <w:sz w:val="20"/>
              </w:rPr>
            </w:pPr>
            <w:r>
              <w:rPr>
                <w:sz w:val="20"/>
              </w:rPr>
              <w:t>alla</w:t>
            </w:r>
            <w:r>
              <w:rPr>
                <w:spacing w:val="-5"/>
                <w:sz w:val="20"/>
              </w:rPr>
              <w:t xml:space="preserve"> </w:t>
            </w:r>
            <w:r>
              <w:rPr>
                <w:sz w:val="20"/>
              </w:rPr>
              <w:t>normativa</w:t>
            </w:r>
          </w:p>
        </w:tc>
      </w:tr>
      <w:tr w:rsidR="00CA65FC" w14:paraId="0023C35E" w14:textId="77777777">
        <w:trPr>
          <w:trHeight w:val="1840"/>
        </w:trPr>
        <w:tc>
          <w:tcPr>
            <w:tcW w:w="862" w:type="dxa"/>
          </w:tcPr>
          <w:p w14:paraId="5A347673" w14:textId="77777777" w:rsidR="00CA65FC" w:rsidRDefault="0078154A">
            <w:pPr>
              <w:pStyle w:val="TableParagraph"/>
              <w:spacing w:before="59"/>
              <w:ind w:left="71"/>
              <w:rPr>
                <w:sz w:val="20"/>
              </w:rPr>
            </w:pPr>
            <w:r>
              <w:rPr>
                <w:sz w:val="20"/>
              </w:rPr>
              <w:t>C.5</w:t>
            </w:r>
          </w:p>
        </w:tc>
        <w:tc>
          <w:tcPr>
            <w:tcW w:w="7223" w:type="dxa"/>
          </w:tcPr>
          <w:p w14:paraId="29B10693" w14:textId="77777777" w:rsidR="00CA65FC" w:rsidRDefault="0078154A">
            <w:pPr>
              <w:pStyle w:val="TableParagraph"/>
              <w:spacing w:before="59"/>
              <w:ind w:left="56" w:right="46"/>
              <w:rPr>
                <w:sz w:val="20"/>
              </w:rPr>
            </w:pPr>
            <w:r>
              <w:rPr>
                <w:sz w:val="20"/>
              </w:rPr>
              <w:t>le offerte sono pervenute nei termini previsti dalla lettera di invito e sono conformi alle prescrizioni del bando e del Codice</w:t>
            </w:r>
          </w:p>
        </w:tc>
        <w:tc>
          <w:tcPr>
            <w:tcW w:w="1987" w:type="dxa"/>
          </w:tcPr>
          <w:p w14:paraId="0756055B" w14:textId="77777777" w:rsidR="00CA65FC" w:rsidRDefault="0078154A">
            <w:pPr>
              <w:pStyle w:val="TableParagraph"/>
              <w:spacing w:before="59"/>
              <w:ind w:left="68" w:right="127"/>
              <w:rPr>
                <w:sz w:val="20"/>
              </w:rPr>
            </w:pPr>
            <w:r>
              <w:rPr>
                <w:sz w:val="20"/>
              </w:rPr>
              <w:t>Decreto MISE n. 31 del 19.1.2018 (Reg.</w:t>
            </w:r>
          </w:p>
          <w:p w14:paraId="0A182045" w14:textId="77777777" w:rsidR="00CA65FC" w:rsidRDefault="0078154A">
            <w:pPr>
              <w:pStyle w:val="TableParagraph"/>
              <w:spacing w:before="1"/>
              <w:ind w:left="68"/>
              <w:rPr>
                <w:sz w:val="20"/>
              </w:rPr>
            </w:pPr>
            <w:r>
              <w:rPr>
                <w:sz w:val="20"/>
              </w:rPr>
              <w:t>schemi tipo garanzie fideiussorie)</w:t>
            </w:r>
          </w:p>
        </w:tc>
        <w:tc>
          <w:tcPr>
            <w:tcW w:w="434" w:type="dxa"/>
          </w:tcPr>
          <w:p w14:paraId="5A9AB0FC" w14:textId="77777777" w:rsidR="00CA65FC" w:rsidRDefault="00CA65FC">
            <w:pPr>
              <w:pStyle w:val="TableParagraph"/>
              <w:rPr>
                <w:rFonts w:ascii="Times New Roman"/>
                <w:sz w:val="18"/>
              </w:rPr>
            </w:pPr>
          </w:p>
        </w:tc>
        <w:tc>
          <w:tcPr>
            <w:tcW w:w="561" w:type="dxa"/>
          </w:tcPr>
          <w:p w14:paraId="7B849D0B" w14:textId="77777777" w:rsidR="00CA65FC" w:rsidRDefault="00CA65FC">
            <w:pPr>
              <w:pStyle w:val="TableParagraph"/>
              <w:rPr>
                <w:rFonts w:ascii="Times New Roman"/>
                <w:sz w:val="18"/>
              </w:rPr>
            </w:pPr>
          </w:p>
        </w:tc>
        <w:tc>
          <w:tcPr>
            <w:tcW w:w="425" w:type="dxa"/>
          </w:tcPr>
          <w:p w14:paraId="2989A59C" w14:textId="77777777" w:rsidR="00CA65FC" w:rsidRDefault="00CA65FC">
            <w:pPr>
              <w:pStyle w:val="TableParagraph"/>
              <w:rPr>
                <w:rFonts w:ascii="Times New Roman"/>
                <w:sz w:val="18"/>
              </w:rPr>
            </w:pPr>
          </w:p>
        </w:tc>
        <w:tc>
          <w:tcPr>
            <w:tcW w:w="570" w:type="dxa"/>
          </w:tcPr>
          <w:p w14:paraId="20A319D4" w14:textId="77777777" w:rsidR="00CA65FC" w:rsidRDefault="00CA65FC">
            <w:pPr>
              <w:pStyle w:val="TableParagraph"/>
              <w:rPr>
                <w:rFonts w:ascii="Times New Roman"/>
                <w:sz w:val="18"/>
              </w:rPr>
            </w:pPr>
          </w:p>
        </w:tc>
        <w:tc>
          <w:tcPr>
            <w:tcW w:w="708" w:type="dxa"/>
          </w:tcPr>
          <w:p w14:paraId="2C22B0C9" w14:textId="77777777" w:rsidR="00CA65FC" w:rsidRDefault="00CA65FC">
            <w:pPr>
              <w:pStyle w:val="TableParagraph"/>
              <w:rPr>
                <w:rFonts w:ascii="Times New Roman"/>
                <w:sz w:val="18"/>
              </w:rPr>
            </w:pPr>
          </w:p>
        </w:tc>
        <w:tc>
          <w:tcPr>
            <w:tcW w:w="1268" w:type="dxa"/>
          </w:tcPr>
          <w:p w14:paraId="49E4CF88" w14:textId="77777777" w:rsidR="00CA65FC" w:rsidRDefault="0078154A">
            <w:pPr>
              <w:pStyle w:val="TableParagraph"/>
              <w:spacing w:line="229" w:lineRule="exact"/>
              <w:ind w:left="74"/>
              <w:rPr>
                <w:b/>
                <w:sz w:val="20"/>
              </w:rPr>
            </w:pPr>
            <w:r>
              <w:rPr>
                <w:b/>
                <w:w w:val="99"/>
                <w:sz w:val="20"/>
              </w:rPr>
              <w:t>3</w:t>
            </w:r>
          </w:p>
        </w:tc>
        <w:tc>
          <w:tcPr>
            <w:tcW w:w="1702" w:type="dxa"/>
          </w:tcPr>
          <w:p w14:paraId="69FA7D4E" w14:textId="77777777" w:rsidR="00CA65FC" w:rsidRDefault="0078154A">
            <w:pPr>
              <w:pStyle w:val="TableParagraph"/>
              <w:ind w:left="71" w:right="461"/>
              <w:rPr>
                <w:b/>
                <w:sz w:val="20"/>
              </w:rPr>
            </w:pPr>
            <w:r>
              <w:rPr>
                <w:b/>
                <w:sz w:val="20"/>
              </w:rPr>
              <w:t xml:space="preserve">25% </w:t>
            </w:r>
            <w:r>
              <w:rPr>
                <w:sz w:val="20"/>
              </w:rPr>
              <w:t>- se la riduzione dei limiti &gt;=</w:t>
            </w:r>
            <w:r>
              <w:rPr>
                <w:b/>
                <w:sz w:val="20"/>
              </w:rPr>
              <w:t xml:space="preserve">50% 10% </w:t>
            </w:r>
            <w:r>
              <w:rPr>
                <w:sz w:val="20"/>
              </w:rPr>
              <w:t>- se la riduzione dei limiti &gt;=</w:t>
            </w:r>
            <w:r>
              <w:rPr>
                <w:spacing w:val="-3"/>
                <w:sz w:val="20"/>
              </w:rPr>
              <w:t xml:space="preserve"> </w:t>
            </w:r>
            <w:r>
              <w:rPr>
                <w:b/>
                <w:spacing w:val="-5"/>
                <w:sz w:val="20"/>
              </w:rPr>
              <w:t>30%</w:t>
            </w:r>
          </w:p>
          <w:p w14:paraId="49A5FE90" w14:textId="77777777" w:rsidR="00CA65FC" w:rsidRDefault="0078154A">
            <w:pPr>
              <w:pStyle w:val="TableParagraph"/>
              <w:spacing w:before="3" w:line="230" w:lineRule="exact"/>
              <w:ind w:left="71" w:right="314"/>
              <w:rPr>
                <w:sz w:val="20"/>
              </w:rPr>
            </w:pPr>
            <w:r>
              <w:rPr>
                <w:b/>
                <w:sz w:val="20"/>
              </w:rPr>
              <w:t xml:space="preserve">2% </w:t>
            </w:r>
            <w:r>
              <w:rPr>
                <w:sz w:val="20"/>
              </w:rPr>
              <w:t>- per qualsiasi</w:t>
            </w:r>
            <w:r>
              <w:rPr>
                <w:spacing w:val="-4"/>
                <w:sz w:val="20"/>
              </w:rPr>
              <w:t xml:space="preserve"> </w:t>
            </w:r>
            <w:r>
              <w:rPr>
                <w:spacing w:val="-3"/>
                <w:sz w:val="20"/>
              </w:rPr>
              <w:t>altra</w:t>
            </w:r>
          </w:p>
        </w:tc>
      </w:tr>
    </w:tbl>
    <w:p w14:paraId="770A9395"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6BCCC24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41"/>
        <w:gridCol w:w="552"/>
        <w:gridCol w:w="424"/>
        <w:gridCol w:w="570"/>
        <w:gridCol w:w="707"/>
        <w:gridCol w:w="1269"/>
        <w:gridCol w:w="1701"/>
      </w:tblGrid>
      <w:tr w:rsidR="00CA65FC" w14:paraId="3564702D" w14:textId="77777777">
        <w:trPr>
          <w:trHeight w:val="921"/>
        </w:trPr>
        <w:tc>
          <w:tcPr>
            <w:tcW w:w="8084" w:type="dxa"/>
            <w:gridSpan w:val="2"/>
          </w:tcPr>
          <w:p w14:paraId="2946DFE9" w14:textId="77777777" w:rsidR="00CA65FC" w:rsidRDefault="0078154A">
            <w:pPr>
              <w:pStyle w:val="TableParagraph"/>
              <w:spacing w:before="2"/>
              <w:ind w:left="71"/>
              <w:rPr>
                <w:b/>
                <w:sz w:val="20"/>
              </w:rPr>
            </w:pPr>
            <w:r>
              <w:rPr>
                <w:b/>
                <w:sz w:val="20"/>
              </w:rPr>
              <w:t>DESCRIZIONE</w:t>
            </w:r>
          </w:p>
        </w:tc>
        <w:tc>
          <w:tcPr>
            <w:tcW w:w="1984" w:type="dxa"/>
          </w:tcPr>
          <w:p w14:paraId="1F08C2B1"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41" w:type="dxa"/>
          </w:tcPr>
          <w:p w14:paraId="2E21B9FF" w14:textId="77777777" w:rsidR="00CA65FC" w:rsidRDefault="0078154A">
            <w:pPr>
              <w:pStyle w:val="TableParagraph"/>
              <w:spacing w:before="2"/>
              <w:ind w:left="70"/>
              <w:rPr>
                <w:b/>
                <w:sz w:val="20"/>
              </w:rPr>
            </w:pPr>
            <w:r>
              <w:rPr>
                <w:b/>
                <w:sz w:val="20"/>
              </w:rPr>
              <w:t>SI</w:t>
            </w:r>
          </w:p>
        </w:tc>
        <w:tc>
          <w:tcPr>
            <w:tcW w:w="552" w:type="dxa"/>
          </w:tcPr>
          <w:p w14:paraId="5EE9403B" w14:textId="77777777" w:rsidR="00CA65FC" w:rsidRDefault="0078154A">
            <w:pPr>
              <w:pStyle w:val="TableParagraph"/>
              <w:spacing w:before="2"/>
              <w:ind w:left="71"/>
              <w:rPr>
                <w:b/>
                <w:sz w:val="20"/>
              </w:rPr>
            </w:pPr>
            <w:r>
              <w:rPr>
                <w:b/>
                <w:sz w:val="20"/>
              </w:rPr>
              <w:t>NO</w:t>
            </w:r>
          </w:p>
        </w:tc>
        <w:tc>
          <w:tcPr>
            <w:tcW w:w="424" w:type="dxa"/>
          </w:tcPr>
          <w:p w14:paraId="3551F40C" w14:textId="77777777" w:rsidR="00CA65FC" w:rsidRDefault="0078154A">
            <w:pPr>
              <w:pStyle w:val="TableParagraph"/>
              <w:spacing w:before="2"/>
              <w:ind w:left="74"/>
              <w:rPr>
                <w:b/>
                <w:sz w:val="20"/>
              </w:rPr>
            </w:pPr>
            <w:r>
              <w:rPr>
                <w:b/>
                <w:sz w:val="20"/>
              </w:rPr>
              <w:t>NP</w:t>
            </w:r>
          </w:p>
        </w:tc>
        <w:tc>
          <w:tcPr>
            <w:tcW w:w="570" w:type="dxa"/>
          </w:tcPr>
          <w:p w14:paraId="240C3752" w14:textId="77777777" w:rsidR="00CA65FC" w:rsidRDefault="0078154A">
            <w:pPr>
              <w:pStyle w:val="TableParagraph"/>
              <w:spacing w:before="2" w:line="229" w:lineRule="exact"/>
              <w:ind w:left="75"/>
              <w:rPr>
                <w:b/>
                <w:sz w:val="20"/>
              </w:rPr>
            </w:pPr>
            <w:r>
              <w:rPr>
                <w:b/>
                <w:sz w:val="20"/>
              </w:rPr>
              <w:t>Doc</w:t>
            </w:r>
          </w:p>
          <w:p w14:paraId="03B2F8CB" w14:textId="77777777" w:rsidR="00CA65FC" w:rsidRDefault="0078154A">
            <w:pPr>
              <w:pStyle w:val="TableParagraph"/>
              <w:spacing w:line="229" w:lineRule="exact"/>
              <w:ind w:left="75"/>
              <w:rPr>
                <w:b/>
                <w:sz w:val="20"/>
              </w:rPr>
            </w:pPr>
            <w:r>
              <w:rPr>
                <w:b/>
                <w:sz w:val="20"/>
              </w:rPr>
              <w:t>.</w:t>
            </w:r>
            <w:r>
              <w:rPr>
                <w:b/>
                <w:spacing w:val="-4"/>
                <w:sz w:val="20"/>
              </w:rPr>
              <w:t xml:space="preserve"> </w:t>
            </w:r>
            <w:r>
              <w:rPr>
                <w:b/>
                <w:sz w:val="20"/>
              </w:rPr>
              <w:t>rif.</w:t>
            </w:r>
          </w:p>
        </w:tc>
        <w:tc>
          <w:tcPr>
            <w:tcW w:w="707" w:type="dxa"/>
          </w:tcPr>
          <w:p w14:paraId="03FF3979" w14:textId="77777777" w:rsidR="00CA65FC" w:rsidRDefault="0078154A">
            <w:pPr>
              <w:pStyle w:val="TableParagraph"/>
              <w:spacing w:before="2"/>
              <w:ind w:left="73"/>
              <w:rPr>
                <w:b/>
                <w:sz w:val="20"/>
              </w:rPr>
            </w:pPr>
            <w:r>
              <w:rPr>
                <w:b/>
                <w:sz w:val="20"/>
              </w:rPr>
              <w:t>NOTE</w:t>
            </w:r>
          </w:p>
        </w:tc>
        <w:tc>
          <w:tcPr>
            <w:tcW w:w="1269" w:type="dxa"/>
          </w:tcPr>
          <w:p w14:paraId="714C937F" w14:textId="77777777" w:rsidR="00CA65FC" w:rsidRDefault="0078154A">
            <w:pPr>
              <w:pStyle w:val="TableParagraph"/>
              <w:spacing w:before="2"/>
              <w:ind w:left="74"/>
              <w:rPr>
                <w:b/>
                <w:sz w:val="20"/>
              </w:rPr>
            </w:pPr>
            <w:r>
              <w:rPr>
                <w:b/>
                <w:sz w:val="20"/>
              </w:rPr>
              <w:t xml:space="preserve">Codice </w:t>
            </w:r>
            <w:r>
              <w:rPr>
                <w:b/>
                <w:w w:val="95"/>
                <w:sz w:val="20"/>
              </w:rPr>
              <w:t xml:space="preserve">irregolarità </w:t>
            </w:r>
            <w:r>
              <w:rPr>
                <w:b/>
                <w:sz w:val="20"/>
              </w:rPr>
              <w:t>Decisione</w:t>
            </w:r>
          </w:p>
          <w:p w14:paraId="21C3665A" w14:textId="77777777" w:rsidR="00CA65FC" w:rsidRDefault="0078154A">
            <w:pPr>
              <w:pStyle w:val="TableParagraph"/>
              <w:spacing w:line="209" w:lineRule="exact"/>
              <w:ind w:left="74"/>
              <w:rPr>
                <w:b/>
                <w:sz w:val="20"/>
              </w:rPr>
            </w:pPr>
            <w:r>
              <w:rPr>
                <w:b/>
                <w:sz w:val="20"/>
              </w:rPr>
              <w:t>UE</w:t>
            </w:r>
          </w:p>
        </w:tc>
        <w:tc>
          <w:tcPr>
            <w:tcW w:w="1701" w:type="dxa"/>
          </w:tcPr>
          <w:p w14:paraId="603A3DDF" w14:textId="77777777" w:rsidR="00CA65FC" w:rsidRDefault="0078154A">
            <w:pPr>
              <w:pStyle w:val="TableParagraph"/>
              <w:spacing w:before="2"/>
              <w:ind w:left="78" w:right="117"/>
              <w:rPr>
                <w:b/>
                <w:sz w:val="20"/>
              </w:rPr>
            </w:pPr>
            <w:r>
              <w:rPr>
                <w:b/>
                <w:sz w:val="20"/>
              </w:rPr>
              <w:t>Percentuale di riduzione applicabile</w:t>
            </w:r>
          </w:p>
        </w:tc>
      </w:tr>
      <w:tr w:rsidR="00CA65FC" w14:paraId="26D547C6" w14:textId="77777777">
        <w:trPr>
          <w:trHeight w:val="460"/>
        </w:trPr>
        <w:tc>
          <w:tcPr>
            <w:tcW w:w="847" w:type="dxa"/>
          </w:tcPr>
          <w:p w14:paraId="693031DB" w14:textId="77777777" w:rsidR="00CA65FC" w:rsidRDefault="00CA65FC">
            <w:pPr>
              <w:pStyle w:val="TableParagraph"/>
              <w:rPr>
                <w:rFonts w:ascii="Times New Roman"/>
                <w:sz w:val="18"/>
              </w:rPr>
            </w:pPr>
          </w:p>
        </w:tc>
        <w:tc>
          <w:tcPr>
            <w:tcW w:w="7237" w:type="dxa"/>
          </w:tcPr>
          <w:p w14:paraId="78F591A5" w14:textId="77777777" w:rsidR="00CA65FC" w:rsidRDefault="00CA65FC">
            <w:pPr>
              <w:pStyle w:val="TableParagraph"/>
              <w:rPr>
                <w:rFonts w:ascii="Times New Roman"/>
                <w:sz w:val="18"/>
              </w:rPr>
            </w:pPr>
          </w:p>
        </w:tc>
        <w:tc>
          <w:tcPr>
            <w:tcW w:w="1984" w:type="dxa"/>
          </w:tcPr>
          <w:p w14:paraId="7FE16724" w14:textId="77777777" w:rsidR="00CA65FC" w:rsidRDefault="00CA65FC">
            <w:pPr>
              <w:pStyle w:val="TableParagraph"/>
              <w:rPr>
                <w:rFonts w:ascii="Times New Roman"/>
                <w:sz w:val="18"/>
              </w:rPr>
            </w:pPr>
          </w:p>
        </w:tc>
        <w:tc>
          <w:tcPr>
            <w:tcW w:w="441" w:type="dxa"/>
          </w:tcPr>
          <w:p w14:paraId="053EC831" w14:textId="77777777" w:rsidR="00CA65FC" w:rsidRDefault="00CA65FC">
            <w:pPr>
              <w:pStyle w:val="TableParagraph"/>
              <w:rPr>
                <w:rFonts w:ascii="Times New Roman"/>
                <w:sz w:val="18"/>
              </w:rPr>
            </w:pPr>
          </w:p>
        </w:tc>
        <w:tc>
          <w:tcPr>
            <w:tcW w:w="552" w:type="dxa"/>
          </w:tcPr>
          <w:p w14:paraId="5492B9DF" w14:textId="77777777" w:rsidR="00CA65FC" w:rsidRDefault="00CA65FC">
            <w:pPr>
              <w:pStyle w:val="TableParagraph"/>
              <w:rPr>
                <w:rFonts w:ascii="Times New Roman"/>
                <w:sz w:val="18"/>
              </w:rPr>
            </w:pPr>
          </w:p>
        </w:tc>
        <w:tc>
          <w:tcPr>
            <w:tcW w:w="424" w:type="dxa"/>
          </w:tcPr>
          <w:p w14:paraId="1BF17116" w14:textId="77777777" w:rsidR="00CA65FC" w:rsidRDefault="00CA65FC">
            <w:pPr>
              <w:pStyle w:val="TableParagraph"/>
              <w:rPr>
                <w:rFonts w:ascii="Times New Roman"/>
                <w:sz w:val="18"/>
              </w:rPr>
            </w:pPr>
          </w:p>
        </w:tc>
        <w:tc>
          <w:tcPr>
            <w:tcW w:w="570" w:type="dxa"/>
          </w:tcPr>
          <w:p w14:paraId="188C2100" w14:textId="77777777" w:rsidR="00CA65FC" w:rsidRDefault="00CA65FC">
            <w:pPr>
              <w:pStyle w:val="TableParagraph"/>
              <w:rPr>
                <w:rFonts w:ascii="Times New Roman"/>
                <w:sz w:val="18"/>
              </w:rPr>
            </w:pPr>
          </w:p>
        </w:tc>
        <w:tc>
          <w:tcPr>
            <w:tcW w:w="707" w:type="dxa"/>
          </w:tcPr>
          <w:p w14:paraId="52DAC5D4" w14:textId="77777777" w:rsidR="00CA65FC" w:rsidRDefault="00CA65FC">
            <w:pPr>
              <w:pStyle w:val="TableParagraph"/>
              <w:rPr>
                <w:rFonts w:ascii="Times New Roman"/>
                <w:sz w:val="18"/>
              </w:rPr>
            </w:pPr>
          </w:p>
        </w:tc>
        <w:tc>
          <w:tcPr>
            <w:tcW w:w="1269" w:type="dxa"/>
          </w:tcPr>
          <w:p w14:paraId="2DE44523" w14:textId="77777777" w:rsidR="00CA65FC" w:rsidRDefault="00CA65FC">
            <w:pPr>
              <w:pStyle w:val="TableParagraph"/>
              <w:rPr>
                <w:rFonts w:ascii="Times New Roman"/>
                <w:sz w:val="18"/>
              </w:rPr>
            </w:pPr>
          </w:p>
        </w:tc>
        <w:tc>
          <w:tcPr>
            <w:tcW w:w="1701" w:type="dxa"/>
          </w:tcPr>
          <w:p w14:paraId="293D1181" w14:textId="77777777" w:rsidR="00CA65FC" w:rsidRDefault="0078154A">
            <w:pPr>
              <w:pStyle w:val="TableParagraph"/>
              <w:spacing w:before="3" w:line="230" w:lineRule="exact"/>
              <w:ind w:left="78" w:right="117"/>
              <w:rPr>
                <w:sz w:val="20"/>
              </w:rPr>
            </w:pPr>
            <w:r>
              <w:rPr>
                <w:sz w:val="20"/>
              </w:rPr>
              <w:t>riduzione dei limiti di tempo</w:t>
            </w:r>
          </w:p>
        </w:tc>
      </w:tr>
    </w:tbl>
    <w:p w14:paraId="5F2F3C76" w14:textId="77777777" w:rsidR="00CA65FC" w:rsidRDefault="00CA65FC">
      <w:pPr>
        <w:pStyle w:val="Corpotesto"/>
        <w:spacing w:before="8"/>
        <w:rPr>
          <w:rFonts w:ascii="Times New Roman"/>
          <w:sz w:val="12"/>
        </w:rPr>
      </w:pPr>
    </w:p>
    <w:p w14:paraId="322F6A49" w14:textId="77777777" w:rsidR="00CA65FC" w:rsidRDefault="0078154A">
      <w:pPr>
        <w:pStyle w:val="Titolo1"/>
        <w:spacing w:before="93"/>
        <w:ind w:left="196"/>
      </w:pPr>
      <w:r>
        <w:t>D - SELEZIONE DELLE OFFERTE</w:t>
      </w:r>
    </w:p>
    <w:p w14:paraId="600D502E" w14:textId="77777777" w:rsidR="00CA65FC" w:rsidRDefault="00CA65FC">
      <w:pPr>
        <w:pStyle w:val="Corpotesto"/>
        <w:rPr>
          <w:b/>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9"/>
        <w:gridCol w:w="427"/>
        <w:gridCol w:w="569"/>
        <w:gridCol w:w="424"/>
        <w:gridCol w:w="568"/>
        <w:gridCol w:w="707"/>
        <w:gridCol w:w="1264"/>
        <w:gridCol w:w="1700"/>
      </w:tblGrid>
      <w:tr w:rsidR="00CA65FC" w14:paraId="3CA68A68" w14:textId="77777777">
        <w:trPr>
          <w:trHeight w:val="518"/>
        </w:trPr>
        <w:tc>
          <w:tcPr>
            <w:tcW w:w="847" w:type="dxa"/>
          </w:tcPr>
          <w:p w14:paraId="79C9D07F" w14:textId="77777777" w:rsidR="00CA65FC" w:rsidRDefault="0078154A">
            <w:pPr>
              <w:pStyle w:val="TableParagraph"/>
              <w:spacing w:before="59"/>
              <w:ind w:left="71"/>
              <w:rPr>
                <w:sz w:val="20"/>
              </w:rPr>
            </w:pPr>
            <w:r>
              <w:rPr>
                <w:sz w:val="20"/>
              </w:rPr>
              <w:t>D.1</w:t>
            </w:r>
          </w:p>
        </w:tc>
        <w:tc>
          <w:tcPr>
            <w:tcW w:w="7237" w:type="dxa"/>
          </w:tcPr>
          <w:p w14:paraId="4E508588" w14:textId="77777777" w:rsidR="00CA65FC" w:rsidRDefault="0078154A">
            <w:pPr>
              <w:pStyle w:val="TableParagraph"/>
              <w:spacing w:before="59"/>
              <w:ind w:left="71"/>
              <w:rPr>
                <w:i/>
                <w:sz w:val="20"/>
              </w:rPr>
            </w:pPr>
            <w:r>
              <w:rPr>
                <w:i/>
                <w:sz w:val="20"/>
                <w:u w:val="single"/>
              </w:rPr>
              <w:t>selezione delle offerte con il criterio del prezzo più basso</w:t>
            </w:r>
          </w:p>
        </w:tc>
        <w:tc>
          <w:tcPr>
            <w:tcW w:w="5948" w:type="dxa"/>
            <w:gridSpan w:val="7"/>
          </w:tcPr>
          <w:p w14:paraId="021F93BE" w14:textId="77777777" w:rsidR="00CA65FC" w:rsidRDefault="00CA65FC">
            <w:pPr>
              <w:pStyle w:val="TableParagraph"/>
              <w:rPr>
                <w:rFonts w:ascii="Times New Roman"/>
                <w:sz w:val="18"/>
              </w:rPr>
            </w:pPr>
          </w:p>
        </w:tc>
        <w:tc>
          <w:tcPr>
            <w:tcW w:w="1700" w:type="dxa"/>
          </w:tcPr>
          <w:p w14:paraId="107391A1" w14:textId="77777777" w:rsidR="00CA65FC" w:rsidRDefault="00CA65FC">
            <w:pPr>
              <w:pStyle w:val="TableParagraph"/>
              <w:rPr>
                <w:rFonts w:ascii="Times New Roman"/>
                <w:sz w:val="18"/>
              </w:rPr>
            </w:pPr>
          </w:p>
        </w:tc>
      </w:tr>
      <w:tr w:rsidR="00CA65FC" w14:paraId="046D9EEA" w14:textId="77777777">
        <w:trPr>
          <w:trHeight w:val="580"/>
        </w:trPr>
        <w:tc>
          <w:tcPr>
            <w:tcW w:w="847" w:type="dxa"/>
          </w:tcPr>
          <w:p w14:paraId="5C189C1C" w14:textId="77777777" w:rsidR="00CA65FC" w:rsidRDefault="0078154A">
            <w:pPr>
              <w:pStyle w:val="TableParagraph"/>
              <w:spacing w:before="59"/>
              <w:ind w:left="71"/>
              <w:rPr>
                <w:sz w:val="20"/>
              </w:rPr>
            </w:pPr>
            <w:r>
              <w:rPr>
                <w:sz w:val="20"/>
              </w:rPr>
              <w:t>D.1.1</w:t>
            </w:r>
          </w:p>
        </w:tc>
        <w:tc>
          <w:tcPr>
            <w:tcW w:w="7237" w:type="dxa"/>
          </w:tcPr>
          <w:p w14:paraId="3729C054" w14:textId="77777777" w:rsidR="00CA65FC" w:rsidRDefault="0078154A">
            <w:pPr>
              <w:pStyle w:val="TableParagraph"/>
              <w:spacing w:before="59"/>
              <w:ind w:left="71"/>
              <w:rPr>
                <w:sz w:val="20"/>
              </w:rPr>
            </w:pPr>
            <w:r>
              <w:rPr>
                <w:sz w:val="20"/>
              </w:rPr>
              <w:t>solo per incarichi inferiori a € 40.000 euro può essere utilizzato tale criterio e c’è motivazione</w:t>
            </w:r>
          </w:p>
        </w:tc>
        <w:tc>
          <w:tcPr>
            <w:tcW w:w="1989" w:type="dxa"/>
          </w:tcPr>
          <w:p w14:paraId="57C42E68" w14:textId="77777777" w:rsidR="00CA65FC" w:rsidRDefault="0078154A">
            <w:pPr>
              <w:pStyle w:val="TableParagraph"/>
              <w:spacing w:before="59"/>
              <w:ind w:left="69"/>
              <w:rPr>
                <w:sz w:val="20"/>
              </w:rPr>
            </w:pPr>
            <w:r>
              <w:rPr>
                <w:sz w:val="20"/>
              </w:rPr>
              <w:t>art. 95 c. 4 e 5</w:t>
            </w:r>
          </w:p>
        </w:tc>
        <w:tc>
          <w:tcPr>
            <w:tcW w:w="427" w:type="dxa"/>
          </w:tcPr>
          <w:p w14:paraId="1C352818" w14:textId="77777777" w:rsidR="00CA65FC" w:rsidRDefault="00CA65FC">
            <w:pPr>
              <w:pStyle w:val="TableParagraph"/>
              <w:rPr>
                <w:rFonts w:ascii="Times New Roman"/>
                <w:sz w:val="18"/>
              </w:rPr>
            </w:pPr>
          </w:p>
        </w:tc>
        <w:tc>
          <w:tcPr>
            <w:tcW w:w="569" w:type="dxa"/>
          </w:tcPr>
          <w:p w14:paraId="3E4FF22B" w14:textId="77777777" w:rsidR="00CA65FC" w:rsidRDefault="00CA65FC">
            <w:pPr>
              <w:pStyle w:val="TableParagraph"/>
              <w:rPr>
                <w:rFonts w:ascii="Times New Roman"/>
                <w:sz w:val="18"/>
              </w:rPr>
            </w:pPr>
          </w:p>
        </w:tc>
        <w:tc>
          <w:tcPr>
            <w:tcW w:w="424" w:type="dxa"/>
          </w:tcPr>
          <w:p w14:paraId="1C0A201C" w14:textId="77777777" w:rsidR="00CA65FC" w:rsidRDefault="00CA65FC">
            <w:pPr>
              <w:pStyle w:val="TableParagraph"/>
              <w:rPr>
                <w:rFonts w:ascii="Times New Roman"/>
                <w:sz w:val="18"/>
              </w:rPr>
            </w:pPr>
          </w:p>
        </w:tc>
        <w:tc>
          <w:tcPr>
            <w:tcW w:w="568" w:type="dxa"/>
          </w:tcPr>
          <w:p w14:paraId="4B7E8666" w14:textId="77777777" w:rsidR="00CA65FC" w:rsidRDefault="00CA65FC">
            <w:pPr>
              <w:pStyle w:val="TableParagraph"/>
              <w:rPr>
                <w:rFonts w:ascii="Times New Roman"/>
                <w:sz w:val="18"/>
              </w:rPr>
            </w:pPr>
          </w:p>
        </w:tc>
        <w:tc>
          <w:tcPr>
            <w:tcW w:w="707" w:type="dxa"/>
          </w:tcPr>
          <w:p w14:paraId="4FF6C1AF" w14:textId="77777777" w:rsidR="00CA65FC" w:rsidRDefault="00CA65FC">
            <w:pPr>
              <w:pStyle w:val="TableParagraph"/>
              <w:rPr>
                <w:rFonts w:ascii="Times New Roman"/>
                <w:sz w:val="18"/>
              </w:rPr>
            </w:pPr>
          </w:p>
        </w:tc>
        <w:tc>
          <w:tcPr>
            <w:tcW w:w="1264" w:type="dxa"/>
          </w:tcPr>
          <w:p w14:paraId="48712D1E" w14:textId="77777777" w:rsidR="00CA65FC" w:rsidRDefault="00CA65FC">
            <w:pPr>
              <w:pStyle w:val="TableParagraph"/>
              <w:rPr>
                <w:rFonts w:ascii="Times New Roman"/>
                <w:sz w:val="18"/>
              </w:rPr>
            </w:pPr>
          </w:p>
        </w:tc>
        <w:tc>
          <w:tcPr>
            <w:tcW w:w="1700" w:type="dxa"/>
          </w:tcPr>
          <w:p w14:paraId="38DCA9DF" w14:textId="77777777" w:rsidR="00CA65FC" w:rsidRDefault="00CA65FC">
            <w:pPr>
              <w:pStyle w:val="TableParagraph"/>
              <w:rPr>
                <w:rFonts w:ascii="Times New Roman"/>
                <w:sz w:val="18"/>
              </w:rPr>
            </w:pPr>
          </w:p>
        </w:tc>
      </w:tr>
      <w:tr w:rsidR="00CA65FC" w14:paraId="5B26FF0F" w14:textId="77777777">
        <w:trPr>
          <w:trHeight w:val="1499"/>
        </w:trPr>
        <w:tc>
          <w:tcPr>
            <w:tcW w:w="847" w:type="dxa"/>
          </w:tcPr>
          <w:p w14:paraId="7C7634BF" w14:textId="77777777" w:rsidR="00CA65FC" w:rsidRDefault="0078154A">
            <w:pPr>
              <w:pStyle w:val="TableParagraph"/>
              <w:spacing w:before="59"/>
              <w:ind w:left="71"/>
              <w:rPr>
                <w:sz w:val="20"/>
              </w:rPr>
            </w:pPr>
            <w:r>
              <w:rPr>
                <w:sz w:val="20"/>
              </w:rPr>
              <w:t>D.1.2</w:t>
            </w:r>
          </w:p>
        </w:tc>
        <w:tc>
          <w:tcPr>
            <w:tcW w:w="7237" w:type="dxa"/>
          </w:tcPr>
          <w:p w14:paraId="5DD27700" w14:textId="77777777" w:rsidR="00CA65FC" w:rsidRDefault="0078154A">
            <w:pPr>
              <w:pStyle w:val="TableParagraph"/>
              <w:spacing w:before="59"/>
              <w:ind w:left="71" w:right="216"/>
              <w:rPr>
                <w:sz w:val="20"/>
              </w:rPr>
            </w:pPr>
            <w:r>
              <w:rPr>
                <w:sz w:val="20"/>
              </w:rPr>
              <w:t>esame offerta: RUP oppure Seggio di gara (Autorità che presiede il seggio di gara/RUP e 2 testimoni) oppure Commissione di gara secondo gli ordinamenti interni (no Commissione giudicatrice)</w:t>
            </w:r>
          </w:p>
        </w:tc>
        <w:tc>
          <w:tcPr>
            <w:tcW w:w="1989" w:type="dxa"/>
          </w:tcPr>
          <w:p w14:paraId="6E2C1F54" w14:textId="77777777" w:rsidR="00CA65FC" w:rsidRDefault="0078154A">
            <w:pPr>
              <w:pStyle w:val="TableParagraph"/>
              <w:spacing w:before="59"/>
              <w:ind w:left="69"/>
              <w:rPr>
                <w:sz w:val="20"/>
              </w:rPr>
            </w:pPr>
            <w:r>
              <w:rPr>
                <w:sz w:val="20"/>
              </w:rPr>
              <w:t>Linee guida ANAC</w:t>
            </w:r>
          </w:p>
          <w:p w14:paraId="2DBABBAC" w14:textId="77777777" w:rsidR="00CA65FC" w:rsidRDefault="0078154A">
            <w:pPr>
              <w:pStyle w:val="TableParagraph"/>
              <w:ind w:left="69" w:right="83"/>
              <w:rPr>
                <w:sz w:val="20"/>
              </w:rPr>
            </w:pPr>
            <w:r>
              <w:rPr>
                <w:sz w:val="20"/>
              </w:rPr>
              <w:t>n. 3/2016 modificata e integrata con determinazione n.1007 del 11.10. 2017</w:t>
            </w:r>
          </w:p>
        </w:tc>
        <w:tc>
          <w:tcPr>
            <w:tcW w:w="427" w:type="dxa"/>
          </w:tcPr>
          <w:p w14:paraId="6FBE8D86" w14:textId="77777777" w:rsidR="00CA65FC" w:rsidRDefault="00CA65FC">
            <w:pPr>
              <w:pStyle w:val="TableParagraph"/>
              <w:rPr>
                <w:rFonts w:ascii="Times New Roman"/>
                <w:sz w:val="18"/>
              </w:rPr>
            </w:pPr>
          </w:p>
        </w:tc>
        <w:tc>
          <w:tcPr>
            <w:tcW w:w="569" w:type="dxa"/>
          </w:tcPr>
          <w:p w14:paraId="7C4837ED" w14:textId="77777777" w:rsidR="00CA65FC" w:rsidRDefault="00CA65FC">
            <w:pPr>
              <w:pStyle w:val="TableParagraph"/>
              <w:rPr>
                <w:rFonts w:ascii="Times New Roman"/>
                <w:sz w:val="18"/>
              </w:rPr>
            </w:pPr>
          </w:p>
        </w:tc>
        <w:tc>
          <w:tcPr>
            <w:tcW w:w="424" w:type="dxa"/>
          </w:tcPr>
          <w:p w14:paraId="79966ED0" w14:textId="77777777" w:rsidR="00CA65FC" w:rsidRDefault="00CA65FC">
            <w:pPr>
              <w:pStyle w:val="TableParagraph"/>
              <w:rPr>
                <w:rFonts w:ascii="Times New Roman"/>
                <w:sz w:val="18"/>
              </w:rPr>
            </w:pPr>
          </w:p>
        </w:tc>
        <w:tc>
          <w:tcPr>
            <w:tcW w:w="568" w:type="dxa"/>
          </w:tcPr>
          <w:p w14:paraId="1B261B2C" w14:textId="77777777" w:rsidR="00CA65FC" w:rsidRDefault="00CA65FC">
            <w:pPr>
              <w:pStyle w:val="TableParagraph"/>
              <w:rPr>
                <w:rFonts w:ascii="Times New Roman"/>
                <w:sz w:val="18"/>
              </w:rPr>
            </w:pPr>
          </w:p>
        </w:tc>
        <w:tc>
          <w:tcPr>
            <w:tcW w:w="707" w:type="dxa"/>
          </w:tcPr>
          <w:p w14:paraId="1FED3955" w14:textId="77777777" w:rsidR="00CA65FC" w:rsidRDefault="00CA65FC">
            <w:pPr>
              <w:pStyle w:val="TableParagraph"/>
              <w:rPr>
                <w:rFonts w:ascii="Times New Roman"/>
                <w:sz w:val="18"/>
              </w:rPr>
            </w:pPr>
          </w:p>
        </w:tc>
        <w:tc>
          <w:tcPr>
            <w:tcW w:w="1264" w:type="dxa"/>
          </w:tcPr>
          <w:p w14:paraId="6ABD3D41" w14:textId="77777777" w:rsidR="00CA65FC" w:rsidRDefault="0078154A">
            <w:pPr>
              <w:pStyle w:val="TableParagraph"/>
              <w:spacing w:line="229" w:lineRule="exact"/>
              <w:ind w:left="76"/>
              <w:rPr>
                <w:b/>
                <w:sz w:val="20"/>
              </w:rPr>
            </w:pPr>
            <w:r>
              <w:rPr>
                <w:b/>
                <w:sz w:val="20"/>
              </w:rPr>
              <w:t>16</w:t>
            </w:r>
          </w:p>
        </w:tc>
        <w:tc>
          <w:tcPr>
            <w:tcW w:w="1700" w:type="dxa"/>
          </w:tcPr>
          <w:p w14:paraId="78E3DC79" w14:textId="77777777" w:rsidR="00CA65FC" w:rsidRDefault="0078154A">
            <w:pPr>
              <w:pStyle w:val="TableParagraph"/>
              <w:ind w:left="77" w:right="153"/>
              <w:rPr>
                <w:sz w:val="20"/>
              </w:rPr>
            </w:pPr>
            <w:r>
              <w:rPr>
                <w:b/>
                <w:sz w:val="20"/>
              </w:rPr>
              <w:t xml:space="preserve">100% </w:t>
            </w:r>
            <w:r>
              <w:rPr>
                <w:sz w:val="20"/>
              </w:rPr>
              <w:t>- Il seggio di gara non è presente;</w:t>
            </w:r>
          </w:p>
          <w:p w14:paraId="588E0372" w14:textId="77777777" w:rsidR="00CA65FC" w:rsidRDefault="0078154A">
            <w:pPr>
              <w:pStyle w:val="TableParagraph"/>
              <w:ind w:left="77" w:right="105"/>
              <w:rPr>
                <w:sz w:val="20"/>
              </w:rPr>
            </w:pPr>
            <w:r>
              <w:rPr>
                <w:b/>
                <w:sz w:val="20"/>
              </w:rPr>
              <w:t xml:space="preserve">25% </w:t>
            </w:r>
            <w:r>
              <w:rPr>
                <w:sz w:val="20"/>
              </w:rPr>
              <w:t>- se il seggio di gara non è completo.</w:t>
            </w:r>
          </w:p>
        </w:tc>
      </w:tr>
      <w:tr w:rsidR="00CA65FC" w14:paraId="0966C340" w14:textId="77777777">
        <w:trPr>
          <w:trHeight w:val="2532"/>
        </w:trPr>
        <w:tc>
          <w:tcPr>
            <w:tcW w:w="847" w:type="dxa"/>
          </w:tcPr>
          <w:p w14:paraId="0213C9B4" w14:textId="77777777" w:rsidR="00CA65FC" w:rsidRDefault="0078154A">
            <w:pPr>
              <w:pStyle w:val="TableParagraph"/>
              <w:spacing w:before="59"/>
              <w:ind w:left="71"/>
              <w:rPr>
                <w:sz w:val="20"/>
              </w:rPr>
            </w:pPr>
            <w:r>
              <w:rPr>
                <w:sz w:val="20"/>
              </w:rPr>
              <w:t>D.1.3</w:t>
            </w:r>
          </w:p>
        </w:tc>
        <w:tc>
          <w:tcPr>
            <w:tcW w:w="7237" w:type="dxa"/>
          </w:tcPr>
          <w:p w14:paraId="4C2DBD68" w14:textId="77777777" w:rsidR="00CA65FC" w:rsidRDefault="0078154A">
            <w:pPr>
              <w:pStyle w:val="TableParagraph"/>
              <w:spacing w:before="59"/>
              <w:ind w:left="71"/>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989" w:type="dxa"/>
          </w:tcPr>
          <w:p w14:paraId="11C80F69" w14:textId="77777777" w:rsidR="00CA65FC" w:rsidRDefault="00CA65FC">
            <w:pPr>
              <w:pStyle w:val="TableParagraph"/>
              <w:rPr>
                <w:rFonts w:ascii="Times New Roman"/>
                <w:sz w:val="18"/>
              </w:rPr>
            </w:pPr>
          </w:p>
        </w:tc>
        <w:tc>
          <w:tcPr>
            <w:tcW w:w="427" w:type="dxa"/>
          </w:tcPr>
          <w:p w14:paraId="4303E458" w14:textId="77777777" w:rsidR="00CA65FC" w:rsidRDefault="00CA65FC">
            <w:pPr>
              <w:pStyle w:val="TableParagraph"/>
              <w:rPr>
                <w:rFonts w:ascii="Times New Roman"/>
                <w:sz w:val="18"/>
              </w:rPr>
            </w:pPr>
          </w:p>
        </w:tc>
        <w:tc>
          <w:tcPr>
            <w:tcW w:w="569" w:type="dxa"/>
          </w:tcPr>
          <w:p w14:paraId="075BDC76" w14:textId="77777777" w:rsidR="00CA65FC" w:rsidRDefault="00CA65FC">
            <w:pPr>
              <w:pStyle w:val="TableParagraph"/>
              <w:rPr>
                <w:rFonts w:ascii="Times New Roman"/>
                <w:sz w:val="18"/>
              </w:rPr>
            </w:pPr>
          </w:p>
        </w:tc>
        <w:tc>
          <w:tcPr>
            <w:tcW w:w="424" w:type="dxa"/>
          </w:tcPr>
          <w:p w14:paraId="6A256232" w14:textId="77777777" w:rsidR="00CA65FC" w:rsidRDefault="00CA65FC">
            <w:pPr>
              <w:pStyle w:val="TableParagraph"/>
              <w:rPr>
                <w:rFonts w:ascii="Times New Roman"/>
                <w:sz w:val="18"/>
              </w:rPr>
            </w:pPr>
          </w:p>
        </w:tc>
        <w:tc>
          <w:tcPr>
            <w:tcW w:w="568" w:type="dxa"/>
          </w:tcPr>
          <w:p w14:paraId="3735155F" w14:textId="77777777" w:rsidR="00CA65FC" w:rsidRDefault="00CA65FC">
            <w:pPr>
              <w:pStyle w:val="TableParagraph"/>
              <w:rPr>
                <w:rFonts w:ascii="Times New Roman"/>
                <w:sz w:val="18"/>
              </w:rPr>
            </w:pPr>
          </w:p>
        </w:tc>
        <w:tc>
          <w:tcPr>
            <w:tcW w:w="707" w:type="dxa"/>
          </w:tcPr>
          <w:p w14:paraId="0A81A4FF" w14:textId="77777777" w:rsidR="00CA65FC" w:rsidRDefault="00CA65FC">
            <w:pPr>
              <w:pStyle w:val="TableParagraph"/>
              <w:rPr>
                <w:rFonts w:ascii="Times New Roman"/>
                <w:sz w:val="18"/>
              </w:rPr>
            </w:pPr>
          </w:p>
        </w:tc>
        <w:tc>
          <w:tcPr>
            <w:tcW w:w="1264" w:type="dxa"/>
          </w:tcPr>
          <w:p w14:paraId="2AA3890E" w14:textId="77777777" w:rsidR="00CA65FC" w:rsidRDefault="0078154A">
            <w:pPr>
              <w:pStyle w:val="TableParagraph"/>
              <w:spacing w:line="230" w:lineRule="exact"/>
              <w:ind w:left="76"/>
              <w:rPr>
                <w:b/>
                <w:sz w:val="20"/>
              </w:rPr>
            </w:pPr>
            <w:r>
              <w:rPr>
                <w:b/>
                <w:sz w:val="20"/>
              </w:rPr>
              <w:t>16</w:t>
            </w:r>
          </w:p>
        </w:tc>
        <w:tc>
          <w:tcPr>
            <w:tcW w:w="1700" w:type="dxa"/>
          </w:tcPr>
          <w:p w14:paraId="5ECD9D53" w14:textId="77777777" w:rsidR="00CA65FC" w:rsidRDefault="0078154A">
            <w:pPr>
              <w:pStyle w:val="TableParagraph"/>
              <w:ind w:left="77"/>
              <w:rPr>
                <w:sz w:val="20"/>
              </w:rPr>
            </w:pPr>
            <w:r>
              <w:rPr>
                <w:b/>
                <w:sz w:val="20"/>
              </w:rPr>
              <w:t xml:space="preserve">100% </w:t>
            </w:r>
            <w:r>
              <w:rPr>
                <w:sz w:val="20"/>
              </w:rPr>
              <w:t>- Il verbale non esiste;</w:t>
            </w:r>
          </w:p>
          <w:p w14:paraId="11195EAF" w14:textId="77777777" w:rsidR="00CA65FC" w:rsidRDefault="0078154A">
            <w:pPr>
              <w:pStyle w:val="TableParagraph"/>
              <w:ind w:left="77" w:right="31"/>
              <w:rPr>
                <w:sz w:val="20"/>
              </w:rPr>
            </w:pPr>
            <w:r>
              <w:rPr>
                <w:b/>
                <w:sz w:val="20"/>
              </w:rPr>
              <w:t xml:space="preserve">25% </w:t>
            </w:r>
            <w:r>
              <w:rPr>
                <w:sz w:val="20"/>
              </w:rPr>
              <w:t>- Il verbale è lacunoso, mancante di elementi che denuncino una mancanza di parità di trattamento e</w:t>
            </w:r>
          </w:p>
          <w:p w14:paraId="155217C6" w14:textId="77777777" w:rsidR="00CA65FC" w:rsidRDefault="0078154A">
            <w:pPr>
              <w:pStyle w:val="TableParagraph"/>
              <w:spacing w:before="2" w:line="210" w:lineRule="exact"/>
              <w:ind w:left="77"/>
              <w:rPr>
                <w:sz w:val="20"/>
              </w:rPr>
            </w:pPr>
            <w:r>
              <w:rPr>
                <w:sz w:val="20"/>
              </w:rPr>
              <w:t>trasparenza</w:t>
            </w:r>
          </w:p>
        </w:tc>
      </w:tr>
      <w:tr w:rsidR="00CA65FC" w14:paraId="3EC094E5" w14:textId="77777777">
        <w:trPr>
          <w:trHeight w:val="688"/>
        </w:trPr>
        <w:tc>
          <w:tcPr>
            <w:tcW w:w="847" w:type="dxa"/>
          </w:tcPr>
          <w:p w14:paraId="465D2A31" w14:textId="77777777" w:rsidR="00CA65FC" w:rsidRDefault="0078154A">
            <w:pPr>
              <w:pStyle w:val="TableParagraph"/>
              <w:spacing w:before="59"/>
              <w:ind w:left="71"/>
              <w:rPr>
                <w:sz w:val="20"/>
              </w:rPr>
            </w:pPr>
            <w:r>
              <w:rPr>
                <w:sz w:val="20"/>
              </w:rPr>
              <w:t>D.1.4</w:t>
            </w:r>
          </w:p>
        </w:tc>
        <w:tc>
          <w:tcPr>
            <w:tcW w:w="7237" w:type="dxa"/>
          </w:tcPr>
          <w:p w14:paraId="7F287FA0" w14:textId="77777777" w:rsidR="00CA65FC" w:rsidRDefault="0078154A">
            <w:pPr>
              <w:pStyle w:val="TableParagraph"/>
              <w:spacing w:before="59"/>
              <w:ind w:left="71" w:right="38"/>
              <w:rPr>
                <w:sz w:val="20"/>
              </w:rPr>
            </w:pPr>
            <w:r>
              <w:rPr>
                <w:sz w:val="20"/>
              </w:rPr>
              <w:t>correttezza della valutazione del prezzo (offerte inferiori base di gara, non condizionate, non parziali, verifica eventuali calcoli composizione prezzo offerto)</w:t>
            </w:r>
          </w:p>
        </w:tc>
        <w:tc>
          <w:tcPr>
            <w:tcW w:w="1989" w:type="dxa"/>
          </w:tcPr>
          <w:p w14:paraId="4FB5178F" w14:textId="77777777" w:rsidR="00CA65FC" w:rsidRDefault="0078154A">
            <w:pPr>
              <w:pStyle w:val="TableParagraph"/>
              <w:spacing w:before="59"/>
              <w:ind w:left="69"/>
              <w:rPr>
                <w:sz w:val="20"/>
              </w:rPr>
            </w:pPr>
            <w:r>
              <w:rPr>
                <w:sz w:val="20"/>
              </w:rPr>
              <w:t>art. 95</w:t>
            </w:r>
          </w:p>
        </w:tc>
        <w:tc>
          <w:tcPr>
            <w:tcW w:w="427" w:type="dxa"/>
          </w:tcPr>
          <w:p w14:paraId="71559B4B" w14:textId="77777777" w:rsidR="00CA65FC" w:rsidRDefault="00CA65FC">
            <w:pPr>
              <w:pStyle w:val="TableParagraph"/>
              <w:rPr>
                <w:rFonts w:ascii="Times New Roman"/>
                <w:sz w:val="18"/>
              </w:rPr>
            </w:pPr>
          </w:p>
        </w:tc>
        <w:tc>
          <w:tcPr>
            <w:tcW w:w="569" w:type="dxa"/>
          </w:tcPr>
          <w:p w14:paraId="7C337DFC" w14:textId="77777777" w:rsidR="00CA65FC" w:rsidRDefault="00CA65FC">
            <w:pPr>
              <w:pStyle w:val="TableParagraph"/>
              <w:rPr>
                <w:rFonts w:ascii="Times New Roman"/>
                <w:sz w:val="18"/>
              </w:rPr>
            </w:pPr>
          </w:p>
        </w:tc>
        <w:tc>
          <w:tcPr>
            <w:tcW w:w="424" w:type="dxa"/>
          </w:tcPr>
          <w:p w14:paraId="5E75228F" w14:textId="77777777" w:rsidR="00CA65FC" w:rsidRDefault="00CA65FC">
            <w:pPr>
              <w:pStyle w:val="TableParagraph"/>
              <w:rPr>
                <w:rFonts w:ascii="Times New Roman"/>
                <w:sz w:val="18"/>
              </w:rPr>
            </w:pPr>
          </w:p>
        </w:tc>
        <w:tc>
          <w:tcPr>
            <w:tcW w:w="568" w:type="dxa"/>
          </w:tcPr>
          <w:p w14:paraId="4EBBA516" w14:textId="77777777" w:rsidR="00CA65FC" w:rsidRDefault="00CA65FC">
            <w:pPr>
              <w:pStyle w:val="TableParagraph"/>
              <w:rPr>
                <w:rFonts w:ascii="Times New Roman"/>
                <w:sz w:val="18"/>
              </w:rPr>
            </w:pPr>
          </w:p>
        </w:tc>
        <w:tc>
          <w:tcPr>
            <w:tcW w:w="707" w:type="dxa"/>
          </w:tcPr>
          <w:p w14:paraId="0FB90E5E" w14:textId="77777777" w:rsidR="00CA65FC" w:rsidRDefault="00CA65FC">
            <w:pPr>
              <w:pStyle w:val="TableParagraph"/>
              <w:rPr>
                <w:rFonts w:ascii="Times New Roman"/>
                <w:sz w:val="18"/>
              </w:rPr>
            </w:pPr>
          </w:p>
        </w:tc>
        <w:tc>
          <w:tcPr>
            <w:tcW w:w="1264" w:type="dxa"/>
          </w:tcPr>
          <w:p w14:paraId="4968E9AA" w14:textId="77777777" w:rsidR="00CA65FC" w:rsidRDefault="0078154A">
            <w:pPr>
              <w:pStyle w:val="TableParagraph"/>
              <w:spacing w:line="229" w:lineRule="exact"/>
              <w:ind w:left="76"/>
              <w:rPr>
                <w:b/>
                <w:sz w:val="20"/>
              </w:rPr>
            </w:pPr>
            <w:r>
              <w:rPr>
                <w:b/>
                <w:sz w:val="20"/>
              </w:rPr>
              <w:t>15</w:t>
            </w:r>
          </w:p>
        </w:tc>
        <w:tc>
          <w:tcPr>
            <w:tcW w:w="1700" w:type="dxa"/>
          </w:tcPr>
          <w:p w14:paraId="58D8FD77" w14:textId="77777777" w:rsidR="00CA65FC" w:rsidRDefault="0078154A">
            <w:pPr>
              <w:pStyle w:val="TableParagraph"/>
              <w:ind w:left="77"/>
              <w:rPr>
                <w:sz w:val="20"/>
              </w:rPr>
            </w:pPr>
            <w:r>
              <w:rPr>
                <w:b/>
                <w:sz w:val="20"/>
              </w:rPr>
              <w:t xml:space="preserve">25% </w:t>
            </w:r>
            <w:r>
              <w:rPr>
                <w:sz w:val="20"/>
              </w:rPr>
              <w:t>- in assenza di motivata</w:t>
            </w:r>
          </w:p>
          <w:p w14:paraId="1780AEDA" w14:textId="77777777" w:rsidR="00CA65FC" w:rsidRDefault="0078154A">
            <w:pPr>
              <w:pStyle w:val="TableParagraph"/>
              <w:spacing w:line="209" w:lineRule="exact"/>
              <w:ind w:left="77"/>
              <w:rPr>
                <w:sz w:val="20"/>
              </w:rPr>
            </w:pPr>
            <w:r>
              <w:rPr>
                <w:sz w:val="20"/>
              </w:rPr>
              <w:t>giustificazione</w:t>
            </w:r>
          </w:p>
        </w:tc>
      </w:tr>
      <w:tr w:rsidR="00CA65FC" w14:paraId="56CDFC35" w14:textId="77777777">
        <w:trPr>
          <w:trHeight w:val="1441"/>
        </w:trPr>
        <w:tc>
          <w:tcPr>
            <w:tcW w:w="847" w:type="dxa"/>
          </w:tcPr>
          <w:p w14:paraId="7D1CFBC4" w14:textId="77777777" w:rsidR="00CA65FC" w:rsidRDefault="0078154A">
            <w:pPr>
              <w:pStyle w:val="TableParagraph"/>
              <w:spacing w:before="61"/>
              <w:ind w:left="71"/>
              <w:rPr>
                <w:sz w:val="20"/>
              </w:rPr>
            </w:pPr>
            <w:r>
              <w:rPr>
                <w:sz w:val="20"/>
              </w:rPr>
              <w:t>D.1.5</w:t>
            </w:r>
          </w:p>
        </w:tc>
        <w:tc>
          <w:tcPr>
            <w:tcW w:w="7237" w:type="dxa"/>
          </w:tcPr>
          <w:p w14:paraId="5BF38197" w14:textId="77777777" w:rsidR="00CA65FC" w:rsidRDefault="0078154A">
            <w:pPr>
              <w:pStyle w:val="TableParagraph"/>
              <w:spacing w:before="59"/>
              <w:ind w:left="71" w:right="260"/>
              <w:rPr>
                <w:sz w:val="20"/>
              </w:rPr>
            </w:pPr>
            <w:r>
              <w:rPr>
                <w:sz w:val="20"/>
              </w:rPr>
              <w:t>svolgimento della verifica in contraddittorio delle offerte anomale (da parte del RUP con l’eventuale supporto della Commissione giudicatrice o da parte del Rup con ufficio della stazione appaltante a cui compete l’intervento, o commissione ad hoc costituita)</w:t>
            </w:r>
          </w:p>
        </w:tc>
        <w:tc>
          <w:tcPr>
            <w:tcW w:w="1989" w:type="dxa"/>
          </w:tcPr>
          <w:p w14:paraId="27BF7392" w14:textId="77777777" w:rsidR="00CA65FC" w:rsidRDefault="0078154A">
            <w:pPr>
              <w:pStyle w:val="TableParagraph"/>
              <w:spacing w:before="59"/>
              <w:ind w:left="69" w:right="61"/>
              <w:rPr>
                <w:sz w:val="20"/>
              </w:rPr>
            </w:pPr>
            <w:r>
              <w:rPr>
                <w:sz w:val="20"/>
              </w:rPr>
              <w:t>art. 97 – Linee guida ANAC n. 3/2016</w:t>
            </w:r>
          </w:p>
          <w:p w14:paraId="76C16939" w14:textId="77777777" w:rsidR="00CA65FC" w:rsidRDefault="0078154A">
            <w:pPr>
              <w:pStyle w:val="TableParagraph"/>
              <w:spacing w:before="1"/>
              <w:ind w:left="69" w:right="83"/>
              <w:rPr>
                <w:sz w:val="20"/>
              </w:rPr>
            </w:pPr>
            <w:r>
              <w:rPr>
                <w:sz w:val="20"/>
              </w:rPr>
              <w:t>modificata e integrata con</w:t>
            </w:r>
          </w:p>
          <w:p w14:paraId="74EEB0F5" w14:textId="77777777" w:rsidR="00CA65FC" w:rsidRDefault="0078154A">
            <w:pPr>
              <w:pStyle w:val="TableParagraph"/>
              <w:spacing w:before="6" w:line="228" w:lineRule="exact"/>
              <w:ind w:left="69" w:right="339"/>
              <w:rPr>
                <w:sz w:val="20"/>
              </w:rPr>
            </w:pPr>
            <w:r>
              <w:rPr>
                <w:sz w:val="20"/>
              </w:rPr>
              <w:t>determinazione n.1007 del 11.10.</w:t>
            </w:r>
          </w:p>
        </w:tc>
        <w:tc>
          <w:tcPr>
            <w:tcW w:w="427" w:type="dxa"/>
          </w:tcPr>
          <w:p w14:paraId="04078D96" w14:textId="77777777" w:rsidR="00CA65FC" w:rsidRDefault="00CA65FC">
            <w:pPr>
              <w:pStyle w:val="TableParagraph"/>
              <w:rPr>
                <w:rFonts w:ascii="Times New Roman"/>
                <w:sz w:val="18"/>
              </w:rPr>
            </w:pPr>
          </w:p>
        </w:tc>
        <w:tc>
          <w:tcPr>
            <w:tcW w:w="569" w:type="dxa"/>
          </w:tcPr>
          <w:p w14:paraId="30CF5A3B" w14:textId="77777777" w:rsidR="00CA65FC" w:rsidRDefault="00CA65FC">
            <w:pPr>
              <w:pStyle w:val="TableParagraph"/>
              <w:rPr>
                <w:rFonts w:ascii="Times New Roman"/>
                <w:sz w:val="18"/>
              </w:rPr>
            </w:pPr>
          </w:p>
        </w:tc>
        <w:tc>
          <w:tcPr>
            <w:tcW w:w="424" w:type="dxa"/>
          </w:tcPr>
          <w:p w14:paraId="1DC55FC1" w14:textId="77777777" w:rsidR="00CA65FC" w:rsidRDefault="00CA65FC">
            <w:pPr>
              <w:pStyle w:val="TableParagraph"/>
              <w:rPr>
                <w:rFonts w:ascii="Times New Roman"/>
                <w:sz w:val="18"/>
              </w:rPr>
            </w:pPr>
          </w:p>
        </w:tc>
        <w:tc>
          <w:tcPr>
            <w:tcW w:w="568" w:type="dxa"/>
          </w:tcPr>
          <w:p w14:paraId="37F72C2E" w14:textId="77777777" w:rsidR="00CA65FC" w:rsidRDefault="00CA65FC">
            <w:pPr>
              <w:pStyle w:val="TableParagraph"/>
              <w:rPr>
                <w:rFonts w:ascii="Times New Roman"/>
                <w:sz w:val="18"/>
              </w:rPr>
            </w:pPr>
          </w:p>
        </w:tc>
        <w:tc>
          <w:tcPr>
            <w:tcW w:w="707" w:type="dxa"/>
          </w:tcPr>
          <w:p w14:paraId="2066BBFA" w14:textId="77777777" w:rsidR="00CA65FC" w:rsidRDefault="00CA65FC">
            <w:pPr>
              <w:pStyle w:val="TableParagraph"/>
              <w:rPr>
                <w:rFonts w:ascii="Times New Roman"/>
                <w:sz w:val="18"/>
              </w:rPr>
            </w:pPr>
          </w:p>
        </w:tc>
        <w:tc>
          <w:tcPr>
            <w:tcW w:w="1264" w:type="dxa"/>
          </w:tcPr>
          <w:p w14:paraId="20462271" w14:textId="77777777" w:rsidR="00CA65FC" w:rsidRDefault="0078154A">
            <w:pPr>
              <w:pStyle w:val="TableParagraph"/>
              <w:spacing w:line="229" w:lineRule="exact"/>
              <w:ind w:left="76"/>
              <w:rPr>
                <w:b/>
                <w:sz w:val="20"/>
              </w:rPr>
            </w:pPr>
            <w:r>
              <w:rPr>
                <w:b/>
                <w:sz w:val="20"/>
              </w:rPr>
              <w:t>20</w:t>
            </w:r>
          </w:p>
        </w:tc>
        <w:tc>
          <w:tcPr>
            <w:tcW w:w="1700" w:type="dxa"/>
          </w:tcPr>
          <w:p w14:paraId="3DA3FA81" w14:textId="77777777" w:rsidR="00CA65FC" w:rsidRDefault="0078154A">
            <w:pPr>
              <w:pStyle w:val="TableParagraph"/>
              <w:ind w:left="77" w:right="105"/>
              <w:rPr>
                <w:sz w:val="20"/>
              </w:rPr>
            </w:pPr>
            <w:r>
              <w:rPr>
                <w:b/>
                <w:sz w:val="20"/>
              </w:rPr>
              <w:t xml:space="preserve">25% - </w:t>
            </w:r>
            <w:r>
              <w:rPr>
                <w:sz w:val="20"/>
              </w:rPr>
              <w:t>se le offerte appaiono anormalmente basse rispetto alla prestazione, ma</w:t>
            </w:r>
          </w:p>
        </w:tc>
      </w:tr>
    </w:tbl>
    <w:p w14:paraId="375152D3" w14:textId="77777777" w:rsidR="00CA65FC" w:rsidRDefault="00CA65FC">
      <w:pPr>
        <w:rPr>
          <w:sz w:val="20"/>
        </w:rPr>
        <w:sectPr w:rsidR="00CA65FC">
          <w:pgSz w:w="16840" w:h="11900" w:orient="landscape"/>
          <w:pgMar w:top="980" w:right="120" w:bottom="600" w:left="440" w:header="715" w:footer="413" w:gutter="0"/>
          <w:cols w:space="720"/>
        </w:sectPr>
      </w:pPr>
    </w:p>
    <w:p w14:paraId="45E32CC3"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9"/>
        <w:gridCol w:w="427"/>
        <w:gridCol w:w="569"/>
        <w:gridCol w:w="424"/>
        <w:gridCol w:w="568"/>
        <w:gridCol w:w="707"/>
        <w:gridCol w:w="1264"/>
        <w:gridCol w:w="1700"/>
      </w:tblGrid>
      <w:tr w:rsidR="00CA65FC" w14:paraId="5C375795" w14:textId="77777777">
        <w:trPr>
          <w:trHeight w:val="921"/>
        </w:trPr>
        <w:tc>
          <w:tcPr>
            <w:tcW w:w="8084" w:type="dxa"/>
            <w:gridSpan w:val="2"/>
          </w:tcPr>
          <w:p w14:paraId="373912F3" w14:textId="77777777" w:rsidR="00CA65FC" w:rsidRDefault="0078154A">
            <w:pPr>
              <w:pStyle w:val="TableParagraph"/>
              <w:spacing w:before="2"/>
              <w:ind w:left="71"/>
              <w:rPr>
                <w:b/>
                <w:sz w:val="20"/>
              </w:rPr>
            </w:pPr>
            <w:r>
              <w:rPr>
                <w:b/>
                <w:sz w:val="20"/>
              </w:rPr>
              <w:t>DESCRIZIONE</w:t>
            </w:r>
          </w:p>
        </w:tc>
        <w:tc>
          <w:tcPr>
            <w:tcW w:w="1989" w:type="dxa"/>
          </w:tcPr>
          <w:p w14:paraId="2398D383"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7" w:type="dxa"/>
          </w:tcPr>
          <w:p w14:paraId="38F71D42" w14:textId="77777777" w:rsidR="00CA65FC" w:rsidRDefault="0078154A">
            <w:pPr>
              <w:pStyle w:val="TableParagraph"/>
              <w:spacing w:before="2"/>
              <w:ind w:left="65"/>
              <w:rPr>
                <w:b/>
                <w:sz w:val="20"/>
              </w:rPr>
            </w:pPr>
            <w:r>
              <w:rPr>
                <w:b/>
                <w:sz w:val="20"/>
              </w:rPr>
              <w:t>SI</w:t>
            </w:r>
          </w:p>
        </w:tc>
        <w:tc>
          <w:tcPr>
            <w:tcW w:w="569" w:type="dxa"/>
          </w:tcPr>
          <w:p w14:paraId="7B2A508E" w14:textId="77777777" w:rsidR="00CA65FC" w:rsidRDefault="0078154A">
            <w:pPr>
              <w:pStyle w:val="TableParagraph"/>
              <w:spacing w:before="2"/>
              <w:ind w:left="80"/>
              <w:rPr>
                <w:b/>
                <w:sz w:val="20"/>
              </w:rPr>
            </w:pPr>
            <w:r>
              <w:rPr>
                <w:b/>
                <w:sz w:val="20"/>
              </w:rPr>
              <w:t>NO</w:t>
            </w:r>
          </w:p>
        </w:tc>
        <w:tc>
          <w:tcPr>
            <w:tcW w:w="424" w:type="dxa"/>
          </w:tcPr>
          <w:p w14:paraId="216140CA" w14:textId="77777777" w:rsidR="00CA65FC" w:rsidRDefault="0078154A">
            <w:pPr>
              <w:pStyle w:val="TableParagraph"/>
              <w:spacing w:before="2"/>
              <w:ind w:left="66"/>
              <w:rPr>
                <w:b/>
                <w:sz w:val="20"/>
              </w:rPr>
            </w:pPr>
            <w:r>
              <w:rPr>
                <w:b/>
                <w:sz w:val="20"/>
              </w:rPr>
              <w:t>NP</w:t>
            </w:r>
          </w:p>
        </w:tc>
        <w:tc>
          <w:tcPr>
            <w:tcW w:w="568" w:type="dxa"/>
          </w:tcPr>
          <w:p w14:paraId="2AFF39C2" w14:textId="77777777" w:rsidR="00CA65FC" w:rsidRDefault="0078154A">
            <w:pPr>
              <w:pStyle w:val="TableParagraph"/>
              <w:spacing w:before="2" w:line="229" w:lineRule="exact"/>
              <w:ind w:left="67"/>
              <w:rPr>
                <w:b/>
                <w:sz w:val="20"/>
              </w:rPr>
            </w:pPr>
            <w:r>
              <w:rPr>
                <w:b/>
                <w:sz w:val="20"/>
              </w:rPr>
              <w:t>Doc</w:t>
            </w:r>
          </w:p>
          <w:p w14:paraId="1C57A00B" w14:textId="77777777" w:rsidR="00CA65FC" w:rsidRDefault="0078154A">
            <w:pPr>
              <w:pStyle w:val="TableParagraph"/>
              <w:spacing w:line="229" w:lineRule="exact"/>
              <w:ind w:left="67"/>
              <w:rPr>
                <w:b/>
                <w:sz w:val="20"/>
              </w:rPr>
            </w:pPr>
            <w:r>
              <w:rPr>
                <w:b/>
                <w:sz w:val="20"/>
              </w:rPr>
              <w:t>.</w:t>
            </w:r>
            <w:r>
              <w:rPr>
                <w:b/>
                <w:spacing w:val="-4"/>
                <w:sz w:val="20"/>
              </w:rPr>
              <w:t xml:space="preserve"> </w:t>
            </w:r>
            <w:r>
              <w:rPr>
                <w:b/>
                <w:sz w:val="20"/>
              </w:rPr>
              <w:t>rif.</w:t>
            </w:r>
          </w:p>
        </w:tc>
        <w:tc>
          <w:tcPr>
            <w:tcW w:w="707" w:type="dxa"/>
          </w:tcPr>
          <w:p w14:paraId="68A3944B" w14:textId="77777777" w:rsidR="00CA65FC" w:rsidRDefault="0078154A">
            <w:pPr>
              <w:pStyle w:val="TableParagraph"/>
              <w:spacing w:before="2"/>
              <w:ind w:left="67"/>
              <w:rPr>
                <w:b/>
                <w:sz w:val="20"/>
              </w:rPr>
            </w:pPr>
            <w:r>
              <w:rPr>
                <w:b/>
                <w:sz w:val="20"/>
              </w:rPr>
              <w:t>NOTE</w:t>
            </w:r>
          </w:p>
        </w:tc>
        <w:tc>
          <w:tcPr>
            <w:tcW w:w="1264" w:type="dxa"/>
          </w:tcPr>
          <w:p w14:paraId="667CFA54" w14:textId="77777777" w:rsidR="00CA65FC" w:rsidRDefault="0078154A">
            <w:pPr>
              <w:pStyle w:val="TableParagraph"/>
              <w:spacing w:before="2"/>
              <w:ind w:left="68"/>
              <w:rPr>
                <w:b/>
                <w:sz w:val="20"/>
              </w:rPr>
            </w:pPr>
            <w:r>
              <w:rPr>
                <w:b/>
                <w:sz w:val="20"/>
              </w:rPr>
              <w:t xml:space="preserve">Codice </w:t>
            </w:r>
            <w:r>
              <w:rPr>
                <w:b/>
                <w:w w:val="95"/>
                <w:sz w:val="20"/>
              </w:rPr>
              <w:t xml:space="preserve">irregolarità </w:t>
            </w:r>
            <w:r>
              <w:rPr>
                <w:b/>
                <w:sz w:val="20"/>
              </w:rPr>
              <w:t>Decisione</w:t>
            </w:r>
          </w:p>
          <w:p w14:paraId="639C56BC" w14:textId="77777777" w:rsidR="00CA65FC" w:rsidRDefault="0078154A">
            <w:pPr>
              <w:pStyle w:val="TableParagraph"/>
              <w:spacing w:line="209" w:lineRule="exact"/>
              <w:ind w:left="68"/>
              <w:rPr>
                <w:b/>
                <w:sz w:val="20"/>
              </w:rPr>
            </w:pPr>
            <w:r>
              <w:rPr>
                <w:b/>
                <w:sz w:val="20"/>
              </w:rPr>
              <w:t>UE</w:t>
            </w:r>
          </w:p>
        </w:tc>
        <w:tc>
          <w:tcPr>
            <w:tcW w:w="1700" w:type="dxa"/>
          </w:tcPr>
          <w:p w14:paraId="7FB84B8D" w14:textId="77777777" w:rsidR="00CA65FC" w:rsidRDefault="0078154A">
            <w:pPr>
              <w:pStyle w:val="TableParagraph"/>
              <w:spacing w:before="2"/>
              <w:ind w:left="77"/>
              <w:rPr>
                <w:b/>
                <w:sz w:val="20"/>
              </w:rPr>
            </w:pPr>
            <w:r>
              <w:rPr>
                <w:b/>
                <w:sz w:val="20"/>
              </w:rPr>
              <w:t>Percentuale di riduzione applicabile</w:t>
            </w:r>
          </w:p>
        </w:tc>
      </w:tr>
      <w:tr w:rsidR="00CA65FC" w14:paraId="56D180D4" w14:textId="77777777">
        <w:trPr>
          <w:trHeight w:val="2990"/>
        </w:trPr>
        <w:tc>
          <w:tcPr>
            <w:tcW w:w="847" w:type="dxa"/>
          </w:tcPr>
          <w:p w14:paraId="5227D69B" w14:textId="77777777" w:rsidR="00CA65FC" w:rsidRDefault="00CA65FC">
            <w:pPr>
              <w:pStyle w:val="TableParagraph"/>
              <w:rPr>
                <w:rFonts w:ascii="Times New Roman"/>
                <w:sz w:val="18"/>
              </w:rPr>
            </w:pPr>
          </w:p>
        </w:tc>
        <w:tc>
          <w:tcPr>
            <w:tcW w:w="7237" w:type="dxa"/>
          </w:tcPr>
          <w:p w14:paraId="5D60CC3A" w14:textId="77777777" w:rsidR="00CA65FC" w:rsidRDefault="00CA65FC">
            <w:pPr>
              <w:pStyle w:val="TableParagraph"/>
              <w:rPr>
                <w:rFonts w:ascii="Times New Roman"/>
                <w:sz w:val="18"/>
              </w:rPr>
            </w:pPr>
          </w:p>
        </w:tc>
        <w:tc>
          <w:tcPr>
            <w:tcW w:w="1989" w:type="dxa"/>
          </w:tcPr>
          <w:p w14:paraId="6587B7B1" w14:textId="77777777" w:rsidR="00CA65FC" w:rsidRDefault="0078154A">
            <w:pPr>
              <w:pStyle w:val="TableParagraph"/>
              <w:spacing w:line="229" w:lineRule="exact"/>
              <w:ind w:left="69"/>
              <w:rPr>
                <w:sz w:val="20"/>
              </w:rPr>
            </w:pPr>
            <w:r>
              <w:rPr>
                <w:sz w:val="20"/>
              </w:rPr>
              <w:t>2017</w:t>
            </w:r>
          </w:p>
        </w:tc>
        <w:tc>
          <w:tcPr>
            <w:tcW w:w="427" w:type="dxa"/>
          </w:tcPr>
          <w:p w14:paraId="229EED59" w14:textId="77777777" w:rsidR="00CA65FC" w:rsidRDefault="00CA65FC">
            <w:pPr>
              <w:pStyle w:val="TableParagraph"/>
              <w:rPr>
                <w:rFonts w:ascii="Times New Roman"/>
                <w:sz w:val="18"/>
              </w:rPr>
            </w:pPr>
          </w:p>
        </w:tc>
        <w:tc>
          <w:tcPr>
            <w:tcW w:w="569" w:type="dxa"/>
          </w:tcPr>
          <w:p w14:paraId="46044653" w14:textId="77777777" w:rsidR="00CA65FC" w:rsidRDefault="00CA65FC">
            <w:pPr>
              <w:pStyle w:val="TableParagraph"/>
              <w:rPr>
                <w:rFonts w:ascii="Times New Roman"/>
                <w:sz w:val="18"/>
              </w:rPr>
            </w:pPr>
          </w:p>
        </w:tc>
        <w:tc>
          <w:tcPr>
            <w:tcW w:w="424" w:type="dxa"/>
          </w:tcPr>
          <w:p w14:paraId="2D0AB392" w14:textId="77777777" w:rsidR="00CA65FC" w:rsidRDefault="00CA65FC">
            <w:pPr>
              <w:pStyle w:val="TableParagraph"/>
              <w:rPr>
                <w:rFonts w:ascii="Times New Roman"/>
                <w:sz w:val="18"/>
              </w:rPr>
            </w:pPr>
          </w:p>
        </w:tc>
        <w:tc>
          <w:tcPr>
            <w:tcW w:w="568" w:type="dxa"/>
          </w:tcPr>
          <w:p w14:paraId="0E97C494" w14:textId="77777777" w:rsidR="00CA65FC" w:rsidRDefault="00CA65FC">
            <w:pPr>
              <w:pStyle w:val="TableParagraph"/>
              <w:rPr>
                <w:rFonts w:ascii="Times New Roman"/>
                <w:sz w:val="18"/>
              </w:rPr>
            </w:pPr>
          </w:p>
        </w:tc>
        <w:tc>
          <w:tcPr>
            <w:tcW w:w="707" w:type="dxa"/>
          </w:tcPr>
          <w:p w14:paraId="6F5D21C0" w14:textId="77777777" w:rsidR="00CA65FC" w:rsidRDefault="00CA65FC">
            <w:pPr>
              <w:pStyle w:val="TableParagraph"/>
              <w:rPr>
                <w:rFonts w:ascii="Times New Roman"/>
                <w:sz w:val="18"/>
              </w:rPr>
            </w:pPr>
          </w:p>
        </w:tc>
        <w:tc>
          <w:tcPr>
            <w:tcW w:w="1264" w:type="dxa"/>
          </w:tcPr>
          <w:p w14:paraId="62E4C799" w14:textId="77777777" w:rsidR="00CA65FC" w:rsidRDefault="00CA65FC">
            <w:pPr>
              <w:pStyle w:val="TableParagraph"/>
              <w:rPr>
                <w:rFonts w:ascii="Times New Roman"/>
                <w:sz w:val="18"/>
              </w:rPr>
            </w:pPr>
          </w:p>
        </w:tc>
        <w:tc>
          <w:tcPr>
            <w:tcW w:w="1700" w:type="dxa"/>
          </w:tcPr>
          <w:p w14:paraId="7DCA145E" w14:textId="77777777" w:rsidR="00CA65FC" w:rsidRDefault="0078154A">
            <w:pPr>
              <w:pStyle w:val="TableParagraph"/>
              <w:ind w:left="77" w:right="42"/>
              <w:rPr>
                <w:sz w:val="20"/>
              </w:rPr>
            </w:pPr>
            <w:r>
              <w:rPr>
                <w:sz w:val="20"/>
              </w:rPr>
              <w:t>l'amministrazione aggiudicatrice, prima di respingere tali offerte, non richiede per iscritto le precisazioni ritenute pertinenti in merito agli elementi</w:t>
            </w:r>
          </w:p>
          <w:p w14:paraId="4C7C478B" w14:textId="77777777" w:rsidR="00CA65FC" w:rsidRDefault="0078154A">
            <w:pPr>
              <w:pStyle w:val="TableParagraph"/>
              <w:spacing w:line="230" w:lineRule="atLeast"/>
              <w:ind w:left="77"/>
              <w:rPr>
                <w:sz w:val="20"/>
              </w:rPr>
            </w:pPr>
            <w:r>
              <w:rPr>
                <w:sz w:val="20"/>
              </w:rPr>
              <w:t xml:space="preserve">costituitivi </w:t>
            </w:r>
            <w:r>
              <w:rPr>
                <w:w w:val="95"/>
                <w:sz w:val="20"/>
              </w:rPr>
              <w:t>dell'offerta.</w:t>
            </w:r>
          </w:p>
        </w:tc>
      </w:tr>
      <w:tr w:rsidR="00CA65FC" w14:paraId="1D69EFDC" w14:textId="77777777">
        <w:trPr>
          <w:trHeight w:val="1610"/>
        </w:trPr>
        <w:tc>
          <w:tcPr>
            <w:tcW w:w="847" w:type="dxa"/>
          </w:tcPr>
          <w:p w14:paraId="3E481CFB" w14:textId="77777777" w:rsidR="00CA65FC" w:rsidRDefault="0078154A">
            <w:pPr>
              <w:pStyle w:val="TableParagraph"/>
              <w:spacing w:before="59"/>
              <w:ind w:left="71"/>
              <w:rPr>
                <w:sz w:val="20"/>
              </w:rPr>
            </w:pPr>
            <w:r>
              <w:rPr>
                <w:sz w:val="20"/>
              </w:rPr>
              <w:t>D.1.6</w:t>
            </w:r>
          </w:p>
        </w:tc>
        <w:tc>
          <w:tcPr>
            <w:tcW w:w="7237" w:type="dxa"/>
          </w:tcPr>
          <w:p w14:paraId="6F8CAC76" w14:textId="77777777" w:rsidR="00CA65FC" w:rsidRDefault="0078154A">
            <w:pPr>
              <w:pStyle w:val="TableParagraph"/>
              <w:spacing w:before="59"/>
              <w:ind w:left="71" w:right="648"/>
              <w:jc w:val="both"/>
              <w:rPr>
                <w:sz w:val="20"/>
              </w:rPr>
            </w:pPr>
            <w:r>
              <w:rPr>
                <w:sz w:val="20"/>
              </w:rPr>
              <w:t>solo per gare di importo inferiore alle soglie europee: possibile</w:t>
            </w:r>
            <w:r>
              <w:rPr>
                <w:spacing w:val="-20"/>
                <w:sz w:val="20"/>
              </w:rPr>
              <w:t xml:space="preserve"> </w:t>
            </w:r>
            <w:r>
              <w:rPr>
                <w:sz w:val="20"/>
              </w:rPr>
              <w:t>esclusione automatica delle offerte anomale (se prevista su bando e se almeno dieci offerte)</w:t>
            </w:r>
          </w:p>
        </w:tc>
        <w:tc>
          <w:tcPr>
            <w:tcW w:w="1989" w:type="dxa"/>
          </w:tcPr>
          <w:p w14:paraId="02C11E8F" w14:textId="77777777" w:rsidR="00CA65FC" w:rsidRDefault="0078154A">
            <w:pPr>
              <w:pStyle w:val="TableParagraph"/>
              <w:spacing w:before="59"/>
              <w:ind w:left="69"/>
              <w:rPr>
                <w:sz w:val="20"/>
              </w:rPr>
            </w:pPr>
            <w:r>
              <w:rPr>
                <w:sz w:val="20"/>
              </w:rPr>
              <w:t>art. 97 c. 8</w:t>
            </w:r>
          </w:p>
        </w:tc>
        <w:tc>
          <w:tcPr>
            <w:tcW w:w="427" w:type="dxa"/>
          </w:tcPr>
          <w:p w14:paraId="45BE18CF" w14:textId="77777777" w:rsidR="00CA65FC" w:rsidRDefault="00CA65FC">
            <w:pPr>
              <w:pStyle w:val="TableParagraph"/>
              <w:rPr>
                <w:rFonts w:ascii="Times New Roman"/>
                <w:sz w:val="18"/>
              </w:rPr>
            </w:pPr>
          </w:p>
        </w:tc>
        <w:tc>
          <w:tcPr>
            <w:tcW w:w="569" w:type="dxa"/>
          </w:tcPr>
          <w:p w14:paraId="28CA9445" w14:textId="77777777" w:rsidR="00CA65FC" w:rsidRDefault="00CA65FC">
            <w:pPr>
              <w:pStyle w:val="TableParagraph"/>
              <w:rPr>
                <w:rFonts w:ascii="Times New Roman"/>
                <w:sz w:val="18"/>
              </w:rPr>
            </w:pPr>
          </w:p>
        </w:tc>
        <w:tc>
          <w:tcPr>
            <w:tcW w:w="424" w:type="dxa"/>
          </w:tcPr>
          <w:p w14:paraId="7EA6E817" w14:textId="77777777" w:rsidR="00CA65FC" w:rsidRDefault="00CA65FC">
            <w:pPr>
              <w:pStyle w:val="TableParagraph"/>
              <w:rPr>
                <w:rFonts w:ascii="Times New Roman"/>
                <w:sz w:val="18"/>
              </w:rPr>
            </w:pPr>
          </w:p>
        </w:tc>
        <w:tc>
          <w:tcPr>
            <w:tcW w:w="568" w:type="dxa"/>
          </w:tcPr>
          <w:p w14:paraId="6422B011" w14:textId="77777777" w:rsidR="00CA65FC" w:rsidRDefault="00CA65FC">
            <w:pPr>
              <w:pStyle w:val="TableParagraph"/>
              <w:rPr>
                <w:rFonts w:ascii="Times New Roman"/>
                <w:sz w:val="18"/>
              </w:rPr>
            </w:pPr>
          </w:p>
        </w:tc>
        <w:tc>
          <w:tcPr>
            <w:tcW w:w="707" w:type="dxa"/>
          </w:tcPr>
          <w:p w14:paraId="21C963CE" w14:textId="77777777" w:rsidR="00CA65FC" w:rsidRDefault="00CA65FC">
            <w:pPr>
              <w:pStyle w:val="TableParagraph"/>
              <w:rPr>
                <w:rFonts w:ascii="Times New Roman"/>
                <w:sz w:val="18"/>
              </w:rPr>
            </w:pPr>
          </w:p>
        </w:tc>
        <w:tc>
          <w:tcPr>
            <w:tcW w:w="1264" w:type="dxa"/>
          </w:tcPr>
          <w:p w14:paraId="46069154" w14:textId="77777777" w:rsidR="00CA65FC" w:rsidRDefault="0078154A">
            <w:pPr>
              <w:pStyle w:val="TableParagraph"/>
              <w:spacing w:line="229" w:lineRule="exact"/>
              <w:ind w:left="76"/>
              <w:rPr>
                <w:b/>
                <w:sz w:val="20"/>
              </w:rPr>
            </w:pPr>
            <w:r>
              <w:rPr>
                <w:b/>
                <w:sz w:val="20"/>
              </w:rPr>
              <w:t>20</w:t>
            </w:r>
          </w:p>
        </w:tc>
        <w:tc>
          <w:tcPr>
            <w:tcW w:w="1700" w:type="dxa"/>
          </w:tcPr>
          <w:p w14:paraId="050225E7" w14:textId="77777777" w:rsidR="00CA65FC" w:rsidRDefault="0078154A">
            <w:pPr>
              <w:pStyle w:val="TableParagraph"/>
              <w:ind w:left="77" w:right="76"/>
              <w:rPr>
                <w:sz w:val="20"/>
              </w:rPr>
            </w:pPr>
            <w:r>
              <w:rPr>
                <w:b/>
                <w:sz w:val="20"/>
              </w:rPr>
              <w:t xml:space="preserve">25 % </w:t>
            </w:r>
            <w:r>
              <w:rPr>
                <w:sz w:val="20"/>
              </w:rPr>
              <w:t>- nel caso in cui non sia stato previsto nel bando o il numero delle offerte ammesse</w:t>
            </w:r>
          </w:p>
          <w:p w14:paraId="3E74AEFD" w14:textId="77777777" w:rsidR="00CA65FC" w:rsidRDefault="0078154A">
            <w:pPr>
              <w:pStyle w:val="TableParagraph"/>
              <w:spacing w:line="210" w:lineRule="exact"/>
              <w:ind w:left="77"/>
              <w:rPr>
                <w:sz w:val="20"/>
              </w:rPr>
            </w:pPr>
            <w:r>
              <w:rPr>
                <w:sz w:val="20"/>
              </w:rPr>
              <w:t>è inferiore a 10.</w:t>
            </w:r>
          </w:p>
        </w:tc>
      </w:tr>
      <w:tr w:rsidR="00CA65FC" w14:paraId="5BDAC5FC" w14:textId="77777777">
        <w:trPr>
          <w:trHeight w:val="3911"/>
        </w:trPr>
        <w:tc>
          <w:tcPr>
            <w:tcW w:w="847" w:type="dxa"/>
          </w:tcPr>
          <w:p w14:paraId="04239D7F" w14:textId="77777777" w:rsidR="00CA65FC" w:rsidRDefault="0078154A">
            <w:pPr>
              <w:pStyle w:val="TableParagraph"/>
              <w:spacing w:before="59"/>
              <w:ind w:left="71"/>
              <w:rPr>
                <w:sz w:val="20"/>
              </w:rPr>
            </w:pPr>
            <w:r>
              <w:rPr>
                <w:sz w:val="20"/>
              </w:rPr>
              <w:t>D.1.7</w:t>
            </w:r>
          </w:p>
        </w:tc>
        <w:tc>
          <w:tcPr>
            <w:tcW w:w="7237" w:type="dxa"/>
          </w:tcPr>
          <w:p w14:paraId="655DCB0E" w14:textId="77777777" w:rsidR="00CA65FC" w:rsidRDefault="0078154A">
            <w:pPr>
              <w:pStyle w:val="TableParagraph"/>
              <w:spacing w:before="59"/>
              <w:ind w:left="71"/>
              <w:rPr>
                <w:sz w:val="20"/>
              </w:rPr>
            </w:pPr>
            <w:r>
              <w:rPr>
                <w:sz w:val="20"/>
              </w:rPr>
              <w:t>presenza della proposta di aggiudicazione</w:t>
            </w:r>
          </w:p>
        </w:tc>
        <w:tc>
          <w:tcPr>
            <w:tcW w:w="1989" w:type="dxa"/>
          </w:tcPr>
          <w:p w14:paraId="5A43C195" w14:textId="77777777" w:rsidR="00CA65FC" w:rsidRDefault="0078154A">
            <w:pPr>
              <w:pStyle w:val="TableParagraph"/>
              <w:spacing w:before="59"/>
              <w:ind w:left="69"/>
              <w:rPr>
                <w:sz w:val="20"/>
              </w:rPr>
            </w:pPr>
            <w:r>
              <w:rPr>
                <w:sz w:val="20"/>
              </w:rPr>
              <w:t>art. 32</w:t>
            </w:r>
          </w:p>
        </w:tc>
        <w:tc>
          <w:tcPr>
            <w:tcW w:w="427" w:type="dxa"/>
          </w:tcPr>
          <w:p w14:paraId="746667BD" w14:textId="77777777" w:rsidR="00CA65FC" w:rsidRDefault="00CA65FC">
            <w:pPr>
              <w:pStyle w:val="TableParagraph"/>
              <w:rPr>
                <w:rFonts w:ascii="Times New Roman"/>
                <w:sz w:val="18"/>
              </w:rPr>
            </w:pPr>
          </w:p>
        </w:tc>
        <w:tc>
          <w:tcPr>
            <w:tcW w:w="569" w:type="dxa"/>
          </w:tcPr>
          <w:p w14:paraId="17A6AC1B" w14:textId="77777777" w:rsidR="00CA65FC" w:rsidRDefault="00CA65FC">
            <w:pPr>
              <w:pStyle w:val="TableParagraph"/>
              <w:rPr>
                <w:rFonts w:ascii="Times New Roman"/>
                <w:sz w:val="18"/>
              </w:rPr>
            </w:pPr>
          </w:p>
        </w:tc>
        <w:tc>
          <w:tcPr>
            <w:tcW w:w="424" w:type="dxa"/>
          </w:tcPr>
          <w:p w14:paraId="702557C1" w14:textId="77777777" w:rsidR="00CA65FC" w:rsidRDefault="00CA65FC">
            <w:pPr>
              <w:pStyle w:val="TableParagraph"/>
              <w:rPr>
                <w:rFonts w:ascii="Times New Roman"/>
                <w:sz w:val="18"/>
              </w:rPr>
            </w:pPr>
          </w:p>
        </w:tc>
        <w:tc>
          <w:tcPr>
            <w:tcW w:w="568" w:type="dxa"/>
          </w:tcPr>
          <w:p w14:paraId="63A4800C" w14:textId="77777777" w:rsidR="00CA65FC" w:rsidRDefault="00CA65FC">
            <w:pPr>
              <w:pStyle w:val="TableParagraph"/>
              <w:rPr>
                <w:rFonts w:ascii="Times New Roman"/>
                <w:sz w:val="18"/>
              </w:rPr>
            </w:pPr>
          </w:p>
        </w:tc>
        <w:tc>
          <w:tcPr>
            <w:tcW w:w="707" w:type="dxa"/>
          </w:tcPr>
          <w:p w14:paraId="38D12CCB" w14:textId="77777777" w:rsidR="00CA65FC" w:rsidRDefault="00CA65FC">
            <w:pPr>
              <w:pStyle w:val="TableParagraph"/>
              <w:rPr>
                <w:rFonts w:ascii="Times New Roman"/>
                <w:sz w:val="18"/>
              </w:rPr>
            </w:pPr>
          </w:p>
        </w:tc>
        <w:tc>
          <w:tcPr>
            <w:tcW w:w="1264" w:type="dxa"/>
          </w:tcPr>
          <w:p w14:paraId="4BB038D1" w14:textId="77777777" w:rsidR="00CA65FC" w:rsidRDefault="0078154A">
            <w:pPr>
              <w:pStyle w:val="TableParagraph"/>
              <w:spacing w:line="229" w:lineRule="exact"/>
              <w:ind w:left="76"/>
              <w:rPr>
                <w:b/>
                <w:sz w:val="20"/>
              </w:rPr>
            </w:pPr>
            <w:r>
              <w:rPr>
                <w:b/>
                <w:sz w:val="20"/>
              </w:rPr>
              <w:t>16</w:t>
            </w:r>
          </w:p>
        </w:tc>
        <w:tc>
          <w:tcPr>
            <w:tcW w:w="1700" w:type="dxa"/>
          </w:tcPr>
          <w:p w14:paraId="4280984C" w14:textId="77777777" w:rsidR="00CA65FC" w:rsidRDefault="0078154A">
            <w:pPr>
              <w:pStyle w:val="TableParagraph"/>
              <w:ind w:left="77" w:right="165"/>
              <w:rPr>
                <w:sz w:val="20"/>
              </w:rPr>
            </w:pPr>
            <w:r>
              <w:rPr>
                <w:b/>
                <w:sz w:val="20"/>
              </w:rPr>
              <w:t xml:space="preserve">25% </w:t>
            </w:r>
            <w:r>
              <w:rPr>
                <w:sz w:val="20"/>
              </w:rPr>
              <w:t>- in caso di assenza della proposta di aggiudicazione non desumibile dal verbale di gara e dagli atti prodotti.</w:t>
            </w:r>
          </w:p>
          <w:p w14:paraId="5A5F6470" w14:textId="77777777" w:rsidR="00CA65FC" w:rsidRDefault="0078154A">
            <w:pPr>
              <w:pStyle w:val="TableParagraph"/>
              <w:spacing w:before="1"/>
              <w:ind w:left="77" w:right="31"/>
              <w:rPr>
                <w:sz w:val="20"/>
              </w:rPr>
            </w:pPr>
            <w:r>
              <w:rPr>
                <w:b/>
                <w:sz w:val="20"/>
              </w:rPr>
              <w:t xml:space="preserve">5% </w:t>
            </w:r>
            <w:r>
              <w:rPr>
                <w:sz w:val="20"/>
              </w:rPr>
              <w:t>- se la proposta di aggiudicazione è presente ma non contiene tutti gli elementi a comprova oppure</w:t>
            </w:r>
          </w:p>
          <w:p w14:paraId="189D0BCF" w14:textId="77777777" w:rsidR="00CA65FC" w:rsidRDefault="0078154A">
            <w:pPr>
              <w:pStyle w:val="TableParagraph"/>
              <w:spacing w:before="5" w:line="228" w:lineRule="exact"/>
              <w:ind w:left="77"/>
              <w:rPr>
                <w:sz w:val="20"/>
              </w:rPr>
            </w:pPr>
            <w:r>
              <w:rPr>
                <w:sz w:val="20"/>
              </w:rPr>
              <w:t xml:space="preserve">non </w:t>
            </w:r>
            <w:r>
              <w:rPr>
                <w:w w:val="95"/>
                <w:sz w:val="20"/>
              </w:rPr>
              <w:t>adeguatamente</w:t>
            </w:r>
          </w:p>
        </w:tc>
      </w:tr>
    </w:tbl>
    <w:p w14:paraId="72EA40D1"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1FC57DD3"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9"/>
        <w:gridCol w:w="427"/>
        <w:gridCol w:w="569"/>
        <w:gridCol w:w="424"/>
        <w:gridCol w:w="568"/>
        <w:gridCol w:w="707"/>
        <w:gridCol w:w="1264"/>
        <w:gridCol w:w="1700"/>
      </w:tblGrid>
      <w:tr w:rsidR="00CA65FC" w14:paraId="0821169A" w14:textId="77777777">
        <w:trPr>
          <w:trHeight w:val="921"/>
        </w:trPr>
        <w:tc>
          <w:tcPr>
            <w:tcW w:w="8084" w:type="dxa"/>
            <w:gridSpan w:val="2"/>
          </w:tcPr>
          <w:p w14:paraId="7678D0B4" w14:textId="77777777" w:rsidR="00CA65FC" w:rsidRDefault="0078154A">
            <w:pPr>
              <w:pStyle w:val="TableParagraph"/>
              <w:spacing w:before="2"/>
              <w:ind w:left="71"/>
              <w:rPr>
                <w:b/>
                <w:sz w:val="20"/>
              </w:rPr>
            </w:pPr>
            <w:r>
              <w:rPr>
                <w:b/>
                <w:sz w:val="20"/>
              </w:rPr>
              <w:t>DESCRIZIONE</w:t>
            </w:r>
          </w:p>
        </w:tc>
        <w:tc>
          <w:tcPr>
            <w:tcW w:w="1989" w:type="dxa"/>
          </w:tcPr>
          <w:p w14:paraId="13EB8D6B"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7" w:type="dxa"/>
          </w:tcPr>
          <w:p w14:paraId="4E9CF772" w14:textId="77777777" w:rsidR="00CA65FC" w:rsidRDefault="0078154A">
            <w:pPr>
              <w:pStyle w:val="TableParagraph"/>
              <w:spacing w:before="2"/>
              <w:ind w:left="65"/>
              <w:rPr>
                <w:b/>
                <w:sz w:val="20"/>
              </w:rPr>
            </w:pPr>
            <w:r>
              <w:rPr>
                <w:b/>
                <w:sz w:val="20"/>
              </w:rPr>
              <w:t>SI</w:t>
            </w:r>
          </w:p>
        </w:tc>
        <w:tc>
          <w:tcPr>
            <w:tcW w:w="569" w:type="dxa"/>
          </w:tcPr>
          <w:p w14:paraId="76CDA561" w14:textId="77777777" w:rsidR="00CA65FC" w:rsidRDefault="0078154A">
            <w:pPr>
              <w:pStyle w:val="TableParagraph"/>
              <w:spacing w:before="2"/>
              <w:ind w:left="80"/>
              <w:rPr>
                <w:b/>
                <w:sz w:val="20"/>
              </w:rPr>
            </w:pPr>
            <w:r>
              <w:rPr>
                <w:b/>
                <w:sz w:val="20"/>
              </w:rPr>
              <w:t>NO</w:t>
            </w:r>
          </w:p>
        </w:tc>
        <w:tc>
          <w:tcPr>
            <w:tcW w:w="424" w:type="dxa"/>
          </w:tcPr>
          <w:p w14:paraId="4A4E79B1" w14:textId="77777777" w:rsidR="00CA65FC" w:rsidRDefault="0078154A">
            <w:pPr>
              <w:pStyle w:val="TableParagraph"/>
              <w:spacing w:before="2"/>
              <w:ind w:left="66"/>
              <w:rPr>
                <w:b/>
                <w:sz w:val="20"/>
              </w:rPr>
            </w:pPr>
            <w:r>
              <w:rPr>
                <w:b/>
                <w:sz w:val="20"/>
              </w:rPr>
              <w:t>NP</w:t>
            </w:r>
          </w:p>
        </w:tc>
        <w:tc>
          <w:tcPr>
            <w:tcW w:w="568" w:type="dxa"/>
          </w:tcPr>
          <w:p w14:paraId="3F9F5417" w14:textId="77777777" w:rsidR="00CA65FC" w:rsidRDefault="0078154A">
            <w:pPr>
              <w:pStyle w:val="TableParagraph"/>
              <w:spacing w:before="2" w:line="229" w:lineRule="exact"/>
              <w:ind w:left="67"/>
              <w:rPr>
                <w:b/>
                <w:sz w:val="20"/>
              </w:rPr>
            </w:pPr>
            <w:r>
              <w:rPr>
                <w:b/>
                <w:sz w:val="20"/>
              </w:rPr>
              <w:t>Doc</w:t>
            </w:r>
          </w:p>
          <w:p w14:paraId="5E69D98F" w14:textId="77777777" w:rsidR="00CA65FC" w:rsidRDefault="0078154A">
            <w:pPr>
              <w:pStyle w:val="TableParagraph"/>
              <w:spacing w:line="229" w:lineRule="exact"/>
              <w:ind w:left="67"/>
              <w:rPr>
                <w:b/>
                <w:sz w:val="20"/>
              </w:rPr>
            </w:pPr>
            <w:r>
              <w:rPr>
                <w:b/>
                <w:sz w:val="20"/>
              </w:rPr>
              <w:t>.</w:t>
            </w:r>
            <w:r>
              <w:rPr>
                <w:b/>
                <w:spacing w:val="-4"/>
                <w:sz w:val="20"/>
              </w:rPr>
              <w:t xml:space="preserve"> </w:t>
            </w:r>
            <w:r>
              <w:rPr>
                <w:b/>
                <w:sz w:val="20"/>
              </w:rPr>
              <w:t>rif.</w:t>
            </w:r>
          </w:p>
        </w:tc>
        <w:tc>
          <w:tcPr>
            <w:tcW w:w="707" w:type="dxa"/>
          </w:tcPr>
          <w:p w14:paraId="1DCC2FAC" w14:textId="77777777" w:rsidR="00CA65FC" w:rsidRDefault="0078154A">
            <w:pPr>
              <w:pStyle w:val="TableParagraph"/>
              <w:spacing w:before="2"/>
              <w:ind w:left="67"/>
              <w:rPr>
                <w:b/>
                <w:sz w:val="20"/>
              </w:rPr>
            </w:pPr>
            <w:r>
              <w:rPr>
                <w:b/>
                <w:sz w:val="20"/>
              </w:rPr>
              <w:t>NOTE</w:t>
            </w:r>
          </w:p>
        </w:tc>
        <w:tc>
          <w:tcPr>
            <w:tcW w:w="1264" w:type="dxa"/>
          </w:tcPr>
          <w:p w14:paraId="3D4DA277" w14:textId="77777777" w:rsidR="00CA65FC" w:rsidRDefault="0078154A">
            <w:pPr>
              <w:pStyle w:val="TableParagraph"/>
              <w:spacing w:before="2"/>
              <w:ind w:left="68"/>
              <w:rPr>
                <w:b/>
                <w:sz w:val="20"/>
              </w:rPr>
            </w:pPr>
            <w:r>
              <w:rPr>
                <w:b/>
                <w:sz w:val="20"/>
              </w:rPr>
              <w:t xml:space="preserve">Codice </w:t>
            </w:r>
            <w:r>
              <w:rPr>
                <w:b/>
                <w:w w:val="95"/>
                <w:sz w:val="20"/>
              </w:rPr>
              <w:t xml:space="preserve">irregolarità </w:t>
            </w:r>
            <w:r>
              <w:rPr>
                <w:b/>
                <w:sz w:val="20"/>
              </w:rPr>
              <w:t>Decisione</w:t>
            </w:r>
          </w:p>
          <w:p w14:paraId="665E85EC" w14:textId="77777777" w:rsidR="00CA65FC" w:rsidRDefault="0078154A">
            <w:pPr>
              <w:pStyle w:val="TableParagraph"/>
              <w:spacing w:line="209" w:lineRule="exact"/>
              <w:ind w:left="68"/>
              <w:rPr>
                <w:b/>
                <w:sz w:val="20"/>
              </w:rPr>
            </w:pPr>
            <w:r>
              <w:rPr>
                <w:b/>
                <w:sz w:val="20"/>
              </w:rPr>
              <w:t>UE</w:t>
            </w:r>
          </w:p>
        </w:tc>
        <w:tc>
          <w:tcPr>
            <w:tcW w:w="1700" w:type="dxa"/>
          </w:tcPr>
          <w:p w14:paraId="53448EA4" w14:textId="77777777" w:rsidR="00CA65FC" w:rsidRDefault="0078154A">
            <w:pPr>
              <w:pStyle w:val="TableParagraph"/>
              <w:spacing w:before="2"/>
              <w:ind w:left="77"/>
              <w:rPr>
                <w:b/>
                <w:sz w:val="20"/>
              </w:rPr>
            </w:pPr>
            <w:r>
              <w:rPr>
                <w:b/>
                <w:sz w:val="20"/>
              </w:rPr>
              <w:t>Percentuale di riduzione applicabile</w:t>
            </w:r>
          </w:p>
        </w:tc>
      </w:tr>
      <w:tr w:rsidR="00CA65FC" w14:paraId="03AD1BB8" w14:textId="77777777">
        <w:trPr>
          <w:trHeight w:val="388"/>
        </w:trPr>
        <w:tc>
          <w:tcPr>
            <w:tcW w:w="847" w:type="dxa"/>
          </w:tcPr>
          <w:p w14:paraId="786CD06F" w14:textId="77777777" w:rsidR="00CA65FC" w:rsidRDefault="00CA65FC">
            <w:pPr>
              <w:pStyle w:val="TableParagraph"/>
              <w:rPr>
                <w:rFonts w:ascii="Times New Roman"/>
                <w:sz w:val="18"/>
              </w:rPr>
            </w:pPr>
          </w:p>
        </w:tc>
        <w:tc>
          <w:tcPr>
            <w:tcW w:w="7237" w:type="dxa"/>
          </w:tcPr>
          <w:p w14:paraId="01851EE6" w14:textId="77777777" w:rsidR="00CA65FC" w:rsidRDefault="00CA65FC">
            <w:pPr>
              <w:pStyle w:val="TableParagraph"/>
              <w:rPr>
                <w:rFonts w:ascii="Times New Roman"/>
                <w:sz w:val="18"/>
              </w:rPr>
            </w:pPr>
          </w:p>
        </w:tc>
        <w:tc>
          <w:tcPr>
            <w:tcW w:w="1989" w:type="dxa"/>
          </w:tcPr>
          <w:p w14:paraId="6AFF18AC" w14:textId="77777777" w:rsidR="00CA65FC" w:rsidRDefault="00CA65FC">
            <w:pPr>
              <w:pStyle w:val="TableParagraph"/>
              <w:rPr>
                <w:rFonts w:ascii="Times New Roman"/>
                <w:sz w:val="18"/>
              </w:rPr>
            </w:pPr>
          </w:p>
        </w:tc>
        <w:tc>
          <w:tcPr>
            <w:tcW w:w="427" w:type="dxa"/>
          </w:tcPr>
          <w:p w14:paraId="57626463" w14:textId="77777777" w:rsidR="00CA65FC" w:rsidRDefault="00CA65FC">
            <w:pPr>
              <w:pStyle w:val="TableParagraph"/>
              <w:rPr>
                <w:rFonts w:ascii="Times New Roman"/>
                <w:sz w:val="18"/>
              </w:rPr>
            </w:pPr>
          </w:p>
        </w:tc>
        <w:tc>
          <w:tcPr>
            <w:tcW w:w="569" w:type="dxa"/>
          </w:tcPr>
          <w:p w14:paraId="74B2108A" w14:textId="77777777" w:rsidR="00CA65FC" w:rsidRDefault="00CA65FC">
            <w:pPr>
              <w:pStyle w:val="TableParagraph"/>
              <w:rPr>
                <w:rFonts w:ascii="Times New Roman"/>
                <w:sz w:val="18"/>
              </w:rPr>
            </w:pPr>
          </w:p>
        </w:tc>
        <w:tc>
          <w:tcPr>
            <w:tcW w:w="424" w:type="dxa"/>
          </w:tcPr>
          <w:p w14:paraId="6E317185" w14:textId="77777777" w:rsidR="00CA65FC" w:rsidRDefault="00CA65FC">
            <w:pPr>
              <w:pStyle w:val="TableParagraph"/>
              <w:rPr>
                <w:rFonts w:ascii="Times New Roman"/>
                <w:sz w:val="18"/>
              </w:rPr>
            </w:pPr>
          </w:p>
        </w:tc>
        <w:tc>
          <w:tcPr>
            <w:tcW w:w="568" w:type="dxa"/>
          </w:tcPr>
          <w:p w14:paraId="79DCF107" w14:textId="77777777" w:rsidR="00CA65FC" w:rsidRDefault="00CA65FC">
            <w:pPr>
              <w:pStyle w:val="TableParagraph"/>
              <w:rPr>
                <w:rFonts w:ascii="Times New Roman"/>
                <w:sz w:val="18"/>
              </w:rPr>
            </w:pPr>
          </w:p>
        </w:tc>
        <w:tc>
          <w:tcPr>
            <w:tcW w:w="707" w:type="dxa"/>
          </w:tcPr>
          <w:p w14:paraId="2C17812C" w14:textId="77777777" w:rsidR="00CA65FC" w:rsidRDefault="00CA65FC">
            <w:pPr>
              <w:pStyle w:val="TableParagraph"/>
              <w:rPr>
                <w:rFonts w:ascii="Times New Roman"/>
                <w:sz w:val="18"/>
              </w:rPr>
            </w:pPr>
          </w:p>
        </w:tc>
        <w:tc>
          <w:tcPr>
            <w:tcW w:w="1264" w:type="dxa"/>
          </w:tcPr>
          <w:p w14:paraId="1CC3308E" w14:textId="77777777" w:rsidR="00CA65FC" w:rsidRDefault="00CA65FC">
            <w:pPr>
              <w:pStyle w:val="TableParagraph"/>
              <w:rPr>
                <w:rFonts w:ascii="Times New Roman"/>
                <w:sz w:val="18"/>
              </w:rPr>
            </w:pPr>
          </w:p>
        </w:tc>
        <w:tc>
          <w:tcPr>
            <w:tcW w:w="1700" w:type="dxa"/>
          </w:tcPr>
          <w:p w14:paraId="072A7A93" w14:textId="77777777" w:rsidR="00CA65FC" w:rsidRDefault="0078154A">
            <w:pPr>
              <w:pStyle w:val="TableParagraph"/>
              <w:spacing w:line="229" w:lineRule="exact"/>
              <w:ind w:left="77"/>
              <w:rPr>
                <w:sz w:val="20"/>
              </w:rPr>
            </w:pPr>
            <w:r>
              <w:rPr>
                <w:sz w:val="20"/>
              </w:rPr>
              <w:t>motivata</w:t>
            </w:r>
          </w:p>
        </w:tc>
      </w:tr>
      <w:tr w:rsidR="00CA65FC" w14:paraId="7A0716D9" w14:textId="77777777">
        <w:trPr>
          <w:trHeight w:val="2990"/>
        </w:trPr>
        <w:tc>
          <w:tcPr>
            <w:tcW w:w="847" w:type="dxa"/>
            <w:vMerge w:val="restart"/>
            <w:tcBorders>
              <w:bottom w:val="single" w:sz="4" w:space="0" w:color="000000"/>
            </w:tcBorders>
          </w:tcPr>
          <w:p w14:paraId="230D0BCE" w14:textId="77777777" w:rsidR="00CA65FC" w:rsidRDefault="0078154A">
            <w:pPr>
              <w:pStyle w:val="TableParagraph"/>
              <w:spacing w:before="61"/>
              <w:ind w:left="71"/>
              <w:rPr>
                <w:sz w:val="20"/>
              </w:rPr>
            </w:pPr>
            <w:r>
              <w:rPr>
                <w:sz w:val="20"/>
              </w:rPr>
              <w:t>D.1.8</w:t>
            </w:r>
          </w:p>
        </w:tc>
        <w:tc>
          <w:tcPr>
            <w:tcW w:w="7237" w:type="dxa"/>
          </w:tcPr>
          <w:p w14:paraId="468AACE3" w14:textId="77777777" w:rsidR="00CA65FC" w:rsidRDefault="0078154A">
            <w:pPr>
              <w:pStyle w:val="TableParagraph"/>
              <w:spacing w:before="61"/>
              <w:ind w:left="71"/>
              <w:rPr>
                <w:sz w:val="20"/>
              </w:rPr>
            </w:pPr>
            <w:r>
              <w:rPr>
                <w:sz w:val="20"/>
              </w:rPr>
              <w:t>comunicazioni di eventuali esclusioni</w:t>
            </w:r>
          </w:p>
        </w:tc>
        <w:tc>
          <w:tcPr>
            <w:tcW w:w="1989" w:type="dxa"/>
          </w:tcPr>
          <w:p w14:paraId="51174C24" w14:textId="77777777" w:rsidR="00CA65FC" w:rsidRDefault="0078154A">
            <w:pPr>
              <w:pStyle w:val="TableParagraph"/>
              <w:spacing w:before="1" w:line="290" w:lineRule="atLeast"/>
              <w:ind w:left="69" w:right="639"/>
              <w:rPr>
                <w:sz w:val="20"/>
              </w:rPr>
            </w:pPr>
            <w:r>
              <w:rPr>
                <w:sz w:val="20"/>
              </w:rPr>
              <w:t>art. 76; art. 29 Mod. “A”</w:t>
            </w:r>
          </w:p>
          <w:p w14:paraId="05D0EC74" w14:textId="77777777" w:rsidR="00CA65FC" w:rsidRDefault="0078154A">
            <w:pPr>
              <w:pStyle w:val="TableParagraph"/>
              <w:ind w:left="69"/>
              <w:rPr>
                <w:sz w:val="20"/>
              </w:rPr>
            </w:pPr>
            <w:r>
              <w:rPr>
                <w:sz w:val="20"/>
              </w:rPr>
              <w:t>Comunicato del Presidente ANAC 21.12.2016</w:t>
            </w:r>
          </w:p>
          <w:p w14:paraId="3B0BDCC8" w14:textId="77777777" w:rsidR="00CA65FC" w:rsidRDefault="0078154A">
            <w:pPr>
              <w:pStyle w:val="TableParagraph"/>
              <w:spacing w:before="61"/>
              <w:ind w:left="69"/>
              <w:rPr>
                <w:sz w:val="20"/>
              </w:rPr>
            </w:pPr>
            <w:r>
              <w:rPr>
                <w:sz w:val="20"/>
              </w:rPr>
              <w:t>Delibera ANAC 6.6.2018 (Reg.</w:t>
            </w:r>
          </w:p>
          <w:p w14:paraId="5121B8CD" w14:textId="77777777" w:rsidR="00CA65FC" w:rsidRDefault="0078154A">
            <w:pPr>
              <w:pStyle w:val="TableParagraph"/>
              <w:ind w:left="69" w:right="83"/>
              <w:rPr>
                <w:sz w:val="20"/>
              </w:rPr>
            </w:pPr>
            <w:r>
              <w:rPr>
                <w:sz w:val="20"/>
              </w:rPr>
              <w:t xml:space="preserve">Casellario </w:t>
            </w:r>
            <w:r>
              <w:rPr>
                <w:w w:val="95"/>
                <w:sz w:val="20"/>
              </w:rPr>
              <w:t>informatico)</w:t>
            </w:r>
          </w:p>
        </w:tc>
        <w:tc>
          <w:tcPr>
            <w:tcW w:w="427" w:type="dxa"/>
          </w:tcPr>
          <w:p w14:paraId="15BB69A4" w14:textId="77777777" w:rsidR="00CA65FC" w:rsidRDefault="00CA65FC">
            <w:pPr>
              <w:pStyle w:val="TableParagraph"/>
              <w:rPr>
                <w:rFonts w:ascii="Times New Roman"/>
                <w:sz w:val="18"/>
              </w:rPr>
            </w:pPr>
          </w:p>
        </w:tc>
        <w:tc>
          <w:tcPr>
            <w:tcW w:w="569" w:type="dxa"/>
          </w:tcPr>
          <w:p w14:paraId="51D071E6" w14:textId="77777777" w:rsidR="00CA65FC" w:rsidRDefault="00CA65FC">
            <w:pPr>
              <w:pStyle w:val="TableParagraph"/>
              <w:rPr>
                <w:rFonts w:ascii="Times New Roman"/>
                <w:sz w:val="18"/>
              </w:rPr>
            </w:pPr>
          </w:p>
        </w:tc>
        <w:tc>
          <w:tcPr>
            <w:tcW w:w="424" w:type="dxa"/>
          </w:tcPr>
          <w:p w14:paraId="44AE5CAC" w14:textId="77777777" w:rsidR="00CA65FC" w:rsidRDefault="00CA65FC">
            <w:pPr>
              <w:pStyle w:val="TableParagraph"/>
              <w:rPr>
                <w:rFonts w:ascii="Times New Roman"/>
                <w:sz w:val="18"/>
              </w:rPr>
            </w:pPr>
          </w:p>
        </w:tc>
        <w:tc>
          <w:tcPr>
            <w:tcW w:w="568" w:type="dxa"/>
          </w:tcPr>
          <w:p w14:paraId="7025FD56" w14:textId="77777777" w:rsidR="00CA65FC" w:rsidRDefault="00CA65FC">
            <w:pPr>
              <w:pStyle w:val="TableParagraph"/>
              <w:rPr>
                <w:rFonts w:ascii="Times New Roman"/>
                <w:sz w:val="18"/>
              </w:rPr>
            </w:pPr>
          </w:p>
        </w:tc>
        <w:tc>
          <w:tcPr>
            <w:tcW w:w="707" w:type="dxa"/>
          </w:tcPr>
          <w:p w14:paraId="7C74B7B0" w14:textId="77777777" w:rsidR="00CA65FC" w:rsidRDefault="00CA65FC">
            <w:pPr>
              <w:pStyle w:val="TableParagraph"/>
              <w:rPr>
                <w:rFonts w:ascii="Times New Roman"/>
                <w:sz w:val="18"/>
              </w:rPr>
            </w:pPr>
          </w:p>
        </w:tc>
        <w:tc>
          <w:tcPr>
            <w:tcW w:w="1264" w:type="dxa"/>
          </w:tcPr>
          <w:p w14:paraId="24B7C710" w14:textId="77777777" w:rsidR="00CA65FC" w:rsidRDefault="0078154A">
            <w:pPr>
              <w:pStyle w:val="TableParagraph"/>
              <w:spacing w:line="229" w:lineRule="exact"/>
              <w:ind w:left="76"/>
              <w:rPr>
                <w:b/>
                <w:sz w:val="20"/>
              </w:rPr>
            </w:pPr>
            <w:r>
              <w:rPr>
                <w:b/>
                <w:sz w:val="20"/>
              </w:rPr>
              <w:t>16</w:t>
            </w:r>
          </w:p>
        </w:tc>
        <w:tc>
          <w:tcPr>
            <w:tcW w:w="1700" w:type="dxa"/>
          </w:tcPr>
          <w:p w14:paraId="395C687C" w14:textId="77777777" w:rsidR="00CA65FC" w:rsidRDefault="0078154A">
            <w:pPr>
              <w:pStyle w:val="TableParagraph"/>
              <w:ind w:left="77" w:right="109"/>
              <w:rPr>
                <w:sz w:val="20"/>
              </w:rPr>
            </w:pPr>
            <w:r>
              <w:rPr>
                <w:b/>
                <w:sz w:val="20"/>
              </w:rPr>
              <w:t xml:space="preserve">100% </w:t>
            </w:r>
            <w:r>
              <w:rPr>
                <w:sz w:val="20"/>
              </w:rPr>
              <w:t>- se in caso di assenza di comunicazione</w:t>
            </w:r>
            <w:r>
              <w:rPr>
                <w:b/>
                <w:sz w:val="20"/>
              </w:rPr>
              <w:t xml:space="preserve">. 5% </w:t>
            </w:r>
            <w:r>
              <w:rPr>
                <w:sz w:val="20"/>
              </w:rPr>
              <w:t>se il concorrente e gli aventi diritto sono stati avvertiti, ma con modalità non coerenti con</w:t>
            </w:r>
          </w:p>
          <w:p w14:paraId="29213550" w14:textId="77777777" w:rsidR="00CA65FC" w:rsidRDefault="0078154A">
            <w:pPr>
              <w:pStyle w:val="TableParagraph"/>
              <w:spacing w:before="7" w:line="228" w:lineRule="exact"/>
              <w:ind w:left="77" w:right="105"/>
              <w:rPr>
                <w:sz w:val="20"/>
              </w:rPr>
            </w:pPr>
            <w:r>
              <w:rPr>
                <w:sz w:val="20"/>
              </w:rPr>
              <w:t>quelle previste dal codice</w:t>
            </w:r>
          </w:p>
        </w:tc>
      </w:tr>
      <w:tr w:rsidR="00CA65FC" w14:paraId="06586D26" w14:textId="77777777">
        <w:trPr>
          <w:trHeight w:val="4138"/>
        </w:trPr>
        <w:tc>
          <w:tcPr>
            <w:tcW w:w="847" w:type="dxa"/>
            <w:vMerge/>
            <w:tcBorders>
              <w:top w:val="nil"/>
              <w:bottom w:val="single" w:sz="4" w:space="0" w:color="000000"/>
            </w:tcBorders>
          </w:tcPr>
          <w:p w14:paraId="7D048C66" w14:textId="77777777" w:rsidR="00CA65FC" w:rsidRDefault="00CA65FC">
            <w:pPr>
              <w:rPr>
                <w:sz w:val="2"/>
                <w:szCs w:val="2"/>
              </w:rPr>
            </w:pPr>
          </w:p>
        </w:tc>
        <w:tc>
          <w:tcPr>
            <w:tcW w:w="7237" w:type="dxa"/>
          </w:tcPr>
          <w:p w14:paraId="328B11C7"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989" w:type="dxa"/>
          </w:tcPr>
          <w:p w14:paraId="1C35C85A" w14:textId="77777777" w:rsidR="00CA65FC" w:rsidRDefault="0078154A">
            <w:pPr>
              <w:pStyle w:val="TableParagraph"/>
              <w:spacing w:before="59"/>
              <w:ind w:left="69"/>
              <w:rPr>
                <w:sz w:val="20"/>
              </w:rPr>
            </w:pPr>
            <w:r>
              <w:rPr>
                <w:sz w:val="20"/>
              </w:rPr>
              <w:t>art. 76</w:t>
            </w:r>
          </w:p>
        </w:tc>
        <w:tc>
          <w:tcPr>
            <w:tcW w:w="427" w:type="dxa"/>
          </w:tcPr>
          <w:p w14:paraId="5653DBFE" w14:textId="77777777" w:rsidR="00CA65FC" w:rsidRDefault="00CA65FC">
            <w:pPr>
              <w:pStyle w:val="TableParagraph"/>
              <w:rPr>
                <w:rFonts w:ascii="Times New Roman"/>
                <w:sz w:val="18"/>
              </w:rPr>
            </w:pPr>
          </w:p>
        </w:tc>
        <w:tc>
          <w:tcPr>
            <w:tcW w:w="569" w:type="dxa"/>
          </w:tcPr>
          <w:p w14:paraId="6A2B7B0F" w14:textId="77777777" w:rsidR="00CA65FC" w:rsidRDefault="00CA65FC">
            <w:pPr>
              <w:pStyle w:val="TableParagraph"/>
              <w:rPr>
                <w:rFonts w:ascii="Times New Roman"/>
                <w:sz w:val="18"/>
              </w:rPr>
            </w:pPr>
          </w:p>
        </w:tc>
        <w:tc>
          <w:tcPr>
            <w:tcW w:w="424" w:type="dxa"/>
          </w:tcPr>
          <w:p w14:paraId="211CDBD9" w14:textId="77777777" w:rsidR="00CA65FC" w:rsidRDefault="00CA65FC">
            <w:pPr>
              <w:pStyle w:val="TableParagraph"/>
              <w:rPr>
                <w:rFonts w:ascii="Times New Roman"/>
                <w:sz w:val="18"/>
              </w:rPr>
            </w:pPr>
          </w:p>
        </w:tc>
        <w:tc>
          <w:tcPr>
            <w:tcW w:w="568" w:type="dxa"/>
          </w:tcPr>
          <w:p w14:paraId="6B2ACECC" w14:textId="77777777" w:rsidR="00CA65FC" w:rsidRDefault="00CA65FC">
            <w:pPr>
              <w:pStyle w:val="TableParagraph"/>
              <w:rPr>
                <w:rFonts w:ascii="Times New Roman"/>
                <w:sz w:val="18"/>
              </w:rPr>
            </w:pPr>
          </w:p>
        </w:tc>
        <w:tc>
          <w:tcPr>
            <w:tcW w:w="707" w:type="dxa"/>
          </w:tcPr>
          <w:p w14:paraId="644C6670" w14:textId="77777777" w:rsidR="00CA65FC" w:rsidRDefault="00CA65FC">
            <w:pPr>
              <w:pStyle w:val="TableParagraph"/>
              <w:rPr>
                <w:rFonts w:ascii="Times New Roman"/>
                <w:sz w:val="18"/>
              </w:rPr>
            </w:pPr>
          </w:p>
        </w:tc>
        <w:tc>
          <w:tcPr>
            <w:tcW w:w="1264" w:type="dxa"/>
          </w:tcPr>
          <w:p w14:paraId="6202BA1E" w14:textId="77777777" w:rsidR="00CA65FC" w:rsidRDefault="0078154A">
            <w:pPr>
              <w:pStyle w:val="TableParagraph"/>
              <w:spacing w:line="227" w:lineRule="exact"/>
              <w:ind w:left="76"/>
              <w:rPr>
                <w:b/>
                <w:sz w:val="20"/>
              </w:rPr>
            </w:pPr>
            <w:r>
              <w:rPr>
                <w:b/>
                <w:sz w:val="20"/>
              </w:rPr>
              <w:t>16</w:t>
            </w:r>
          </w:p>
        </w:tc>
        <w:tc>
          <w:tcPr>
            <w:tcW w:w="1700" w:type="dxa"/>
          </w:tcPr>
          <w:p w14:paraId="1DAAEC2A" w14:textId="77777777" w:rsidR="00CA65FC" w:rsidRDefault="0078154A">
            <w:pPr>
              <w:pStyle w:val="TableParagraph"/>
              <w:ind w:left="77" w:right="165"/>
              <w:rPr>
                <w:sz w:val="20"/>
              </w:rPr>
            </w:pPr>
            <w:r>
              <w:rPr>
                <w:b/>
                <w:sz w:val="20"/>
              </w:rPr>
              <w:t xml:space="preserve">25% </w:t>
            </w:r>
            <w:r>
              <w:rPr>
                <w:sz w:val="20"/>
              </w:rPr>
              <w:t>- in caso di mancanza di trasparenza e/o di parità di trattamento nel corso della valutazione.</w:t>
            </w:r>
          </w:p>
          <w:p w14:paraId="4132C3E0" w14:textId="77777777" w:rsidR="00CA65FC" w:rsidRDefault="0078154A">
            <w:pPr>
              <w:pStyle w:val="TableParagraph"/>
              <w:ind w:left="77" w:right="31"/>
              <w:rPr>
                <w:sz w:val="20"/>
              </w:rPr>
            </w:pPr>
            <w:r>
              <w:rPr>
                <w:b/>
                <w:sz w:val="20"/>
              </w:rPr>
              <w:t xml:space="preserve">5% </w:t>
            </w:r>
            <w:r>
              <w:rPr>
                <w:sz w:val="20"/>
              </w:rPr>
              <w:t>- la comunicazione è avvenuta ma i termini non sono stati rispettati con un ritardo superiora a cinque giorni rispetto alle</w:t>
            </w:r>
          </w:p>
          <w:p w14:paraId="53914031" w14:textId="77777777" w:rsidR="00CA65FC" w:rsidRDefault="0078154A">
            <w:pPr>
              <w:pStyle w:val="TableParagraph"/>
              <w:spacing w:before="5" w:line="228" w:lineRule="exact"/>
              <w:ind w:left="77" w:right="216"/>
              <w:rPr>
                <w:sz w:val="20"/>
              </w:rPr>
            </w:pPr>
            <w:r>
              <w:rPr>
                <w:w w:val="95"/>
                <w:sz w:val="20"/>
              </w:rPr>
              <w:t xml:space="preserve">scadenze </w:t>
            </w:r>
            <w:r>
              <w:rPr>
                <w:sz w:val="20"/>
              </w:rPr>
              <w:t>previste</w:t>
            </w:r>
          </w:p>
        </w:tc>
      </w:tr>
      <w:tr w:rsidR="00CA65FC" w14:paraId="4B1010AC" w14:textId="77777777">
        <w:trPr>
          <w:trHeight w:val="1098"/>
        </w:trPr>
        <w:tc>
          <w:tcPr>
            <w:tcW w:w="847" w:type="dxa"/>
            <w:tcBorders>
              <w:top w:val="single" w:sz="4" w:space="0" w:color="000000"/>
              <w:bottom w:val="nil"/>
            </w:tcBorders>
          </w:tcPr>
          <w:p w14:paraId="095FFA03" w14:textId="77777777" w:rsidR="00CA65FC" w:rsidRDefault="0078154A">
            <w:pPr>
              <w:pStyle w:val="TableParagraph"/>
              <w:spacing w:before="59"/>
              <w:ind w:left="71"/>
              <w:rPr>
                <w:sz w:val="20"/>
              </w:rPr>
            </w:pPr>
            <w:r>
              <w:rPr>
                <w:sz w:val="20"/>
              </w:rPr>
              <w:t>D.1.9</w:t>
            </w:r>
          </w:p>
        </w:tc>
        <w:tc>
          <w:tcPr>
            <w:tcW w:w="7237" w:type="dxa"/>
          </w:tcPr>
          <w:p w14:paraId="42070933" w14:textId="77777777" w:rsidR="00CA65FC" w:rsidRDefault="0078154A">
            <w:pPr>
              <w:pStyle w:val="TableParagraph"/>
              <w:spacing w:before="59"/>
              <w:ind w:left="71"/>
              <w:rPr>
                <w:sz w:val="20"/>
              </w:rPr>
            </w:pPr>
            <w:r>
              <w:rPr>
                <w:sz w:val="20"/>
              </w:rPr>
              <w:t>controllo sul possesso dei requisiti (Decreto MIT per Banca dati nazionale operatori economici – nelle more AVCPass) - BDNA o White List o altra metodologia</w:t>
            </w:r>
          </w:p>
        </w:tc>
        <w:tc>
          <w:tcPr>
            <w:tcW w:w="1989" w:type="dxa"/>
          </w:tcPr>
          <w:p w14:paraId="22F8C7A4" w14:textId="77777777" w:rsidR="00CA65FC" w:rsidRDefault="0078154A">
            <w:pPr>
              <w:pStyle w:val="TableParagraph"/>
              <w:spacing w:before="59"/>
              <w:ind w:left="69"/>
              <w:rPr>
                <w:sz w:val="20"/>
              </w:rPr>
            </w:pPr>
            <w:r>
              <w:rPr>
                <w:sz w:val="20"/>
              </w:rPr>
              <w:t>art. 81 e 82</w:t>
            </w:r>
          </w:p>
          <w:p w14:paraId="3D0F9773" w14:textId="77777777" w:rsidR="00CA65FC" w:rsidRDefault="0078154A">
            <w:pPr>
              <w:pStyle w:val="TableParagraph"/>
              <w:spacing w:before="58"/>
              <w:ind w:left="69" w:right="328"/>
              <w:rPr>
                <w:sz w:val="20"/>
              </w:rPr>
            </w:pPr>
            <w:r>
              <w:rPr>
                <w:sz w:val="20"/>
              </w:rPr>
              <w:t>art. 216 c. 13 Decreto MIT del 2.12.2016 n. 263/</w:t>
            </w:r>
          </w:p>
        </w:tc>
        <w:tc>
          <w:tcPr>
            <w:tcW w:w="427" w:type="dxa"/>
          </w:tcPr>
          <w:p w14:paraId="1A31EB73" w14:textId="77777777" w:rsidR="00CA65FC" w:rsidRDefault="00CA65FC">
            <w:pPr>
              <w:pStyle w:val="TableParagraph"/>
              <w:rPr>
                <w:rFonts w:ascii="Times New Roman"/>
                <w:sz w:val="18"/>
              </w:rPr>
            </w:pPr>
          </w:p>
        </w:tc>
        <w:tc>
          <w:tcPr>
            <w:tcW w:w="569" w:type="dxa"/>
          </w:tcPr>
          <w:p w14:paraId="082257FF" w14:textId="77777777" w:rsidR="00CA65FC" w:rsidRDefault="00CA65FC">
            <w:pPr>
              <w:pStyle w:val="TableParagraph"/>
              <w:rPr>
                <w:rFonts w:ascii="Times New Roman"/>
                <w:sz w:val="18"/>
              </w:rPr>
            </w:pPr>
          </w:p>
        </w:tc>
        <w:tc>
          <w:tcPr>
            <w:tcW w:w="424" w:type="dxa"/>
          </w:tcPr>
          <w:p w14:paraId="28969479" w14:textId="77777777" w:rsidR="00CA65FC" w:rsidRDefault="00CA65FC">
            <w:pPr>
              <w:pStyle w:val="TableParagraph"/>
              <w:rPr>
                <w:rFonts w:ascii="Times New Roman"/>
                <w:sz w:val="18"/>
              </w:rPr>
            </w:pPr>
          </w:p>
        </w:tc>
        <w:tc>
          <w:tcPr>
            <w:tcW w:w="568" w:type="dxa"/>
          </w:tcPr>
          <w:p w14:paraId="33CAC0B2" w14:textId="77777777" w:rsidR="00CA65FC" w:rsidRDefault="00CA65FC">
            <w:pPr>
              <w:pStyle w:val="TableParagraph"/>
              <w:rPr>
                <w:rFonts w:ascii="Times New Roman"/>
                <w:sz w:val="18"/>
              </w:rPr>
            </w:pPr>
          </w:p>
        </w:tc>
        <w:tc>
          <w:tcPr>
            <w:tcW w:w="707" w:type="dxa"/>
          </w:tcPr>
          <w:p w14:paraId="044F453C" w14:textId="77777777" w:rsidR="00CA65FC" w:rsidRDefault="00CA65FC">
            <w:pPr>
              <w:pStyle w:val="TableParagraph"/>
              <w:rPr>
                <w:rFonts w:ascii="Times New Roman"/>
                <w:sz w:val="18"/>
              </w:rPr>
            </w:pPr>
          </w:p>
        </w:tc>
        <w:tc>
          <w:tcPr>
            <w:tcW w:w="1264" w:type="dxa"/>
          </w:tcPr>
          <w:p w14:paraId="701FB6BB" w14:textId="77777777" w:rsidR="00CA65FC" w:rsidRDefault="0078154A">
            <w:pPr>
              <w:pStyle w:val="TableParagraph"/>
              <w:spacing w:line="229" w:lineRule="exact"/>
              <w:ind w:left="76"/>
              <w:rPr>
                <w:b/>
                <w:sz w:val="20"/>
              </w:rPr>
            </w:pPr>
            <w:r>
              <w:rPr>
                <w:b/>
                <w:sz w:val="20"/>
              </w:rPr>
              <w:t>16</w:t>
            </w:r>
          </w:p>
        </w:tc>
        <w:tc>
          <w:tcPr>
            <w:tcW w:w="1700" w:type="dxa"/>
          </w:tcPr>
          <w:p w14:paraId="0BB21D05" w14:textId="77777777" w:rsidR="00CA65FC" w:rsidRDefault="0078154A">
            <w:pPr>
              <w:pStyle w:val="TableParagraph"/>
              <w:spacing w:before="87"/>
              <w:ind w:left="77" w:right="105"/>
              <w:rPr>
                <w:sz w:val="20"/>
              </w:rPr>
            </w:pPr>
            <w:r>
              <w:rPr>
                <w:b/>
                <w:sz w:val="20"/>
              </w:rPr>
              <w:t xml:space="preserve">100% </w:t>
            </w:r>
            <w:r>
              <w:rPr>
                <w:sz w:val="20"/>
              </w:rPr>
              <w:t xml:space="preserve">- nei casi in cui </w:t>
            </w:r>
            <w:r>
              <w:rPr>
                <w:w w:val="95"/>
                <w:sz w:val="20"/>
              </w:rPr>
              <w:t xml:space="preserve">l’aggiudicazione </w:t>
            </w:r>
            <w:r>
              <w:rPr>
                <w:sz w:val="20"/>
              </w:rPr>
              <w:t>dell'appalto sia</w:t>
            </w:r>
          </w:p>
        </w:tc>
      </w:tr>
    </w:tbl>
    <w:p w14:paraId="425C77BE" w14:textId="77777777" w:rsidR="00CA65FC" w:rsidRDefault="00CA65FC">
      <w:pPr>
        <w:rPr>
          <w:sz w:val="20"/>
        </w:rPr>
        <w:sectPr w:rsidR="00CA65FC">
          <w:pgSz w:w="16840" w:h="11900" w:orient="landscape"/>
          <w:pgMar w:top="980" w:right="120" w:bottom="600" w:left="440" w:header="715" w:footer="413" w:gutter="0"/>
          <w:cols w:space="720"/>
        </w:sectPr>
      </w:pPr>
    </w:p>
    <w:p w14:paraId="706A8505"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9"/>
        <w:gridCol w:w="427"/>
        <w:gridCol w:w="569"/>
        <w:gridCol w:w="424"/>
        <w:gridCol w:w="568"/>
        <w:gridCol w:w="707"/>
        <w:gridCol w:w="1264"/>
        <w:gridCol w:w="1700"/>
      </w:tblGrid>
      <w:tr w:rsidR="00CA65FC" w14:paraId="31E58B10" w14:textId="77777777">
        <w:trPr>
          <w:trHeight w:val="921"/>
        </w:trPr>
        <w:tc>
          <w:tcPr>
            <w:tcW w:w="8084" w:type="dxa"/>
            <w:gridSpan w:val="2"/>
          </w:tcPr>
          <w:p w14:paraId="417DF838" w14:textId="77777777" w:rsidR="00CA65FC" w:rsidRDefault="0078154A">
            <w:pPr>
              <w:pStyle w:val="TableParagraph"/>
              <w:spacing w:before="2"/>
              <w:ind w:left="71"/>
              <w:rPr>
                <w:b/>
                <w:sz w:val="20"/>
              </w:rPr>
            </w:pPr>
            <w:r>
              <w:rPr>
                <w:b/>
                <w:sz w:val="20"/>
              </w:rPr>
              <w:t>DESCRIZIONE</w:t>
            </w:r>
          </w:p>
        </w:tc>
        <w:tc>
          <w:tcPr>
            <w:tcW w:w="1989" w:type="dxa"/>
          </w:tcPr>
          <w:p w14:paraId="18A8494C"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7" w:type="dxa"/>
          </w:tcPr>
          <w:p w14:paraId="0B10B0FE" w14:textId="77777777" w:rsidR="00CA65FC" w:rsidRDefault="0078154A">
            <w:pPr>
              <w:pStyle w:val="TableParagraph"/>
              <w:spacing w:before="2"/>
              <w:ind w:left="65"/>
              <w:rPr>
                <w:b/>
                <w:sz w:val="20"/>
              </w:rPr>
            </w:pPr>
            <w:r>
              <w:rPr>
                <w:b/>
                <w:sz w:val="20"/>
              </w:rPr>
              <w:t>SI</w:t>
            </w:r>
          </w:p>
        </w:tc>
        <w:tc>
          <w:tcPr>
            <w:tcW w:w="569" w:type="dxa"/>
          </w:tcPr>
          <w:p w14:paraId="1A62C596" w14:textId="77777777" w:rsidR="00CA65FC" w:rsidRDefault="0078154A">
            <w:pPr>
              <w:pStyle w:val="TableParagraph"/>
              <w:spacing w:before="2"/>
              <w:ind w:left="80"/>
              <w:rPr>
                <w:b/>
                <w:sz w:val="20"/>
              </w:rPr>
            </w:pPr>
            <w:r>
              <w:rPr>
                <w:b/>
                <w:sz w:val="20"/>
              </w:rPr>
              <w:t>NO</w:t>
            </w:r>
          </w:p>
        </w:tc>
        <w:tc>
          <w:tcPr>
            <w:tcW w:w="424" w:type="dxa"/>
          </w:tcPr>
          <w:p w14:paraId="5A42BFA4" w14:textId="77777777" w:rsidR="00CA65FC" w:rsidRDefault="0078154A">
            <w:pPr>
              <w:pStyle w:val="TableParagraph"/>
              <w:spacing w:before="2"/>
              <w:ind w:left="66"/>
              <w:rPr>
                <w:b/>
                <w:sz w:val="20"/>
              </w:rPr>
            </w:pPr>
            <w:r>
              <w:rPr>
                <w:b/>
                <w:sz w:val="20"/>
              </w:rPr>
              <w:t>NP</w:t>
            </w:r>
          </w:p>
        </w:tc>
        <w:tc>
          <w:tcPr>
            <w:tcW w:w="568" w:type="dxa"/>
          </w:tcPr>
          <w:p w14:paraId="4DBEE09A" w14:textId="77777777" w:rsidR="00CA65FC" w:rsidRDefault="0078154A">
            <w:pPr>
              <w:pStyle w:val="TableParagraph"/>
              <w:spacing w:before="2" w:line="229" w:lineRule="exact"/>
              <w:ind w:left="67"/>
              <w:rPr>
                <w:b/>
                <w:sz w:val="20"/>
              </w:rPr>
            </w:pPr>
            <w:r>
              <w:rPr>
                <w:b/>
                <w:sz w:val="20"/>
              </w:rPr>
              <w:t>Doc</w:t>
            </w:r>
          </w:p>
          <w:p w14:paraId="2EBB4E9C" w14:textId="77777777" w:rsidR="00CA65FC" w:rsidRDefault="0078154A">
            <w:pPr>
              <w:pStyle w:val="TableParagraph"/>
              <w:spacing w:line="229" w:lineRule="exact"/>
              <w:ind w:left="67"/>
              <w:rPr>
                <w:b/>
                <w:sz w:val="20"/>
              </w:rPr>
            </w:pPr>
            <w:r>
              <w:rPr>
                <w:b/>
                <w:sz w:val="20"/>
              </w:rPr>
              <w:t>.</w:t>
            </w:r>
            <w:r>
              <w:rPr>
                <w:b/>
                <w:spacing w:val="-4"/>
                <w:sz w:val="20"/>
              </w:rPr>
              <w:t xml:space="preserve"> </w:t>
            </w:r>
            <w:r>
              <w:rPr>
                <w:b/>
                <w:sz w:val="20"/>
              </w:rPr>
              <w:t>rif.</w:t>
            </w:r>
          </w:p>
        </w:tc>
        <w:tc>
          <w:tcPr>
            <w:tcW w:w="707" w:type="dxa"/>
          </w:tcPr>
          <w:p w14:paraId="62C38844" w14:textId="77777777" w:rsidR="00CA65FC" w:rsidRDefault="0078154A">
            <w:pPr>
              <w:pStyle w:val="TableParagraph"/>
              <w:spacing w:before="2"/>
              <w:ind w:left="67"/>
              <w:rPr>
                <w:b/>
                <w:sz w:val="20"/>
              </w:rPr>
            </w:pPr>
            <w:r>
              <w:rPr>
                <w:b/>
                <w:sz w:val="20"/>
              </w:rPr>
              <w:t>NOTE</w:t>
            </w:r>
          </w:p>
        </w:tc>
        <w:tc>
          <w:tcPr>
            <w:tcW w:w="1264" w:type="dxa"/>
          </w:tcPr>
          <w:p w14:paraId="024F917E" w14:textId="77777777" w:rsidR="00CA65FC" w:rsidRDefault="0078154A">
            <w:pPr>
              <w:pStyle w:val="TableParagraph"/>
              <w:spacing w:before="2"/>
              <w:ind w:left="68"/>
              <w:rPr>
                <w:b/>
                <w:sz w:val="20"/>
              </w:rPr>
            </w:pPr>
            <w:r>
              <w:rPr>
                <w:b/>
                <w:sz w:val="20"/>
              </w:rPr>
              <w:t xml:space="preserve">Codice </w:t>
            </w:r>
            <w:r>
              <w:rPr>
                <w:b/>
                <w:w w:val="95"/>
                <w:sz w:val="20"/>
              </w:rPr>
              <w:t xml:space="preserve">irregolarità </w:t>
            </w:r>
            <w:r>
              <w:rPr>
                <w:b/>
                <w:sz w:val="20"/>
              </w:rPr>
              <w:t>Decisione</w:t>
            </w:r>
          </w:p>
          <w:p w14:paraId="418D3AC2" w14:textId="77777777" w:rsidR="00CA65FC" w:rsidRDefault="0078154A">
            <w:pPr>
              <w:pStyle w:val="TableParagraph"/>
              <w:spacing w:line="209" w:lineRule="exact"/>
              <w:ind w:left="68"/>
              <w:rPr>
                <w:b/>
                <w:sz w:val="20"/>
              </w:rPr>
            </w:pPr>
            <w:r>
              <w:rPr>
                <w:b/>
                <w:sz w:val="20"/>
              </w:rPr>
              <w:t>UE</w:t>
            </w:r>
          </w:p>
        </w:tc>
        <w:tc>
          <w:tcPr>
            <w:tcW w:w="1700" w:type="dxa"/>
          </w:tcPr>
          <w:p w14:paraId="6213EFDB" w14:textId="77777777" w:rsidR="00CA65FC" w:rsidRDefault="0078154A">
            <w:pPr>
              <w:pStyle w:val="TableParagraph"/>
              <w:spacing w:before="2"/>
              <w:ind w:left="77"/>
              <w:rPr>
                <w:b/>
                <w:sz w:val="20"/>
              </w:rPr>
            </w:pPr>
            <w:r>
              <w:rPr>
                <w:b/>
                <w:sz w:val="20"/>
              </w:rPr>
              <w:t>Percentuale di riduzione applicabile</w:t>
            </w:r>
          </w:p>
        </w:tc>
      </w:tr>
      <w:tr w:rsidR="00CA65FC" w14:paraId="5C5C3A79" w14:textId="77777777">
        <w:trPr>
          <w:trHeight w:val="3451"/>
        </w:trPr>
        <w:tc>
          <w:tcPr>
            <w:tcW w:w="847" w:type="dxa"/>
            <w:vMerge w:val="restart"/>
            <w:tcBorders>
              <w:bottom w:val="nil"/>
            </w:tcBorders>
          </w:tcPr>
          <w:p w14:paraId="4E14AADF" w14:textId="77777777" w:rsidR="00CA65FC" w:rsidRDefault="00CA65FC">
            <w:pPr>
              <w:pStyle w:val="TableParagraph"/>
              <w:rPr>
                <w:rFonts w:ascii="Times New Roman"/>
                <w:sz w:val="18"/>
              </w:rPr>
            </w:pPr>
          </w:p>
        </w:tc>
        <w:tc>
          <w:tcPr>
            <w:tcW w:w="7237" w:type="dxa"/>
          </w:tcPr>
          <w:p w14:paraId="09EC007C" w14:textId="77777777" w:rsidR="00CA65FC" w:rsidRDefault="00CA65FC">
            <w:pPr>
              <w:pStyle w:val="TableParagraph"/>
              <w:rPr>
                <w:rFonts w:ascii="Times New Roman"/>
                <w:sz w:val="18"/>
              </w:rPr>
            </w:pPr>
          </w:p>
        </w:tc>
        <w:tc>
          <w:tcPr>
            <w:tcW w:w="1989" w:type="dxa"/>
          </w:tcPr>
          <w:p w14:paraId="3DDB55DC" w14:textId="77777777" w:rsidR="00CA65FC" w:rsidRDefault="00CA65FC">
            <w:pPr>
              <w:pStyle w:val="TableParagraph"/>
              <w:rPr>
                <w:rFonts w:ascii="Times New Roman"/>
                <w:sz w:val="18"/>
              </w:rPr>
            </w:pPr>
          </w:p>
        </w:tc>
        <w:tc>
          <w:tcPr>
            <w:tcW w:w="427" w:type="dxa"/>
          </w:tcPr>
          <w:p w14:paraId="2279B755" w14:textId="77777777" w:rsidR="00CA65FC" w:rsidRDefault="00CA65FC">
            <w:pPr>
              <w:pStyle w:val="TableParagraph"/>
              <w:rPr>
                <w:rFonts w:ascii="Times New Roman"/>
                <w:sz w:val="18"/>
              </w:rPr>
            </w:pPr>
          </w:p>
        </w:tc>
        <w:tc>
          <w:tcPr>
            <w:tcW w:w="569" w:type="dxa"/>
          </w:tcPr>
          <w:p w14:paraId="327B0CA0" w14:textId="77777777" w:rsidR="00CA65FC" w:rsidRDefault="00CA65FC">
            <w:pPr>
              <w:pStyle w:val="TableParagraph"/>
              <w:rPr>
                <w:rFonts w:ascii="Times New Roman"/>
                <w:sz w:val="18"/>
              </w:rPr>
            </w:pPr>
          </w:p>
        </w:tc>
        <w:tc>
          <w:tcPr>
            <w:tcW w:w="424" w:type="dxa"/>
          </w:tcPr>
          <w:p w14:paraId="35A01A50" w14:textId="77777777" w:rsidR="00CA65FC" w:rsidRDefault="00CA65FC">
            <w:pPr>
              <w:pStyle w:val="TableParagraph"/>
              <w:rPr>
                <w:rFonts w:ascii="Times New Roman"/>
                <w:sz w:val="18"/>
              </w:rPr>
            </w:pPr>
          </w:p>
        </w:tc>
        <w:tc>
          <w:tcPr>
            <w:tcW w:w="568" w:type="dxa"/>
          </w:tcPr>
          <w:p w14:paraId="5A1E2DC7" w14:textId="77777777" w:rsidR="00CA65FC" w:rsidRDefault="00CA65FC">
            <w:pPr>
              <w:pStyle w:val="TableParagraph"/>
              <w:rPr>
                <w:rFonts w:ascii="Times New Roman"/>
                <w:sz w:val="18"/>
              </w:rPr>
            </w:pPr>
          </w:p>
        </w:tc>
        <w:tc>
          <w:tcPr>
            <w:tcW w:w="707" w:type="dxa"/>
          </w:tcPr>
          <w:p w14:paraId="52CF0668" w14:textId="77777777" w:rsidR="00CA65FC" w:rsidRDefault="00CA65FC">
            <w:pPr>
              <w:pStyle w:val="TableParagraph"/>
              <w:rPr>
                <w:rFonts w:ascii="Times New Roman"/>
                <w:sz w:val="18"/>
              </w:rPr>
            </w:pPr>
          </w:p>
        </w:tc>
        <w:tc>
          <w:tcPr>
            <w:tcW w:w="1264" w:type="dxa"/>
          </w:tcPr>
          <w:p w14:paraId="6B3598D3" w14:textId="77777777" w:rsidR="00CA65FC" w:rsidRDefault="00CA65FC">
            <w:pPr>
              <w:pStyle w:val="TableParagraph"/>
              <w:rPr>
                <w:rFonts w:ascii="Times New Roman"/>
                <w:sz w:val="18"/>
              </w:rPr>
            </w:pPr>
          </w:p>
        </w:tc>
        <w:tc>
          <w:tcPr>
            <w:tcW w:w="1700" w:type="dxa"/>
          </w:tcPr>
          <w:p w14:paraId="0234B6B7" w14:textId="192C21D2" w:rsidR="00CA65FC" w:rsidRDefault="0078154A">
            <w:pPr>
              <w:pStyle w:val="TableParagraph"/>
              <w:ind w:left="77" w:right="51"/>
              <w:rPr>
                <w:sz w:val="20"/>
              </w:rPr>
            </w:pPr>
            <w:r>
              <w:rPr>
                <w:sz w:val="20"/>
              </w:rPr>
              <w:t xml:space="preserve">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3B5238DD" w14:textId="77777777" w:rsidR="00CA65FC" w:rsidRDefault="0078154A">
            <w:pPr>
              <w:pStyle w:val="TableParagraph"/>
              <w:spacing w:line="230" w:lineRule="atLeast"/>
              <w:ind w:left="77" w:right="97"/>
              <w:rPr>
                <w:sz w:val="20"/>
              </w:rPr>
            </w:pPr>
            <w:r>
              <w:rPr>
                <w:sz w:val="20"/>
              </w:rPr>
              <w:t>S.A. non ha svolto i controlli per uno o più dei requisiti previsti.</w:t>
            </w:r>
          </w:p>
        </w:tc>
      </w:tr>
      <w:tr w:rsidR="00CA65FC" w14:paraId="3273DA1B" w14:textId="77777777">
        <w:trPr>
          <w:trHeight w:val="4370"/>
        </w:trPr>
        <w:tc>
          <w:tcPr>
            <w:tcW w:w="847" w:type="dxa"/>
            <w:vMerge/>
            <w:tcBorders>
              <w:top w:val="nil"/>
              <w:bottom w:val="nil"/>
            </w:tcBorders>
          </w:tcPr>
          <w:p w14:paraId="593C09AC" w14:textId="77777777" w:rsidR="00CA65FC" w:rsidRDefault="00CA65FC">
            <w:pPr>
              <w:rPr>
                <w:sz w:val="2"/>
                <w:szCs w:val="2"/>
              </w:rPr>
            </w:pPr>
          </w:p>
        </w:tc>
        <w:tc>
          <w:tcPr>
            <w:tcW w:w="7237" w:type="dxa"/>
          </w:tcPr>
          <w:p w14:paraId="6F4C03E4" w14:textId="77777777" w:rsidR="00CA65FC" w:rsidRDefault="0078154A">
            <w:pPr>
              <w:pStyle w:val="TableParagraph"/>
              <w:spacing w:before="59"/>
              <w:ind w:left="71" w:right="94"/>
              <w:rPr>
                <w:sz w:val="20"/>
              </w:rPr>
            </w:pPr>
            <w:r>
              <w:rPr>
                <w:sz w:val="20"/>
              </w:rPr>
              <w:t>requisiti generali (DURC, Casellario impresa e singoli soggetti in carica o cessati o soggetti in carica su operazioni di trasformazione societaria, regolarità fiscale, regolarità disabili)</w:t>
            </w:r>
          </w:p>
        </w:tc>
        <w:tc>
          <w:tcPr>
            <w:tcW w:w="1989" w:type="dxa"/>
          </w:tcPr>
          <w:p w14:paraId="523E3E0F" w14:textId="77777777" w:rsidR="00CA65FC" w:rsidRDefault="0078154A">
            <w:pPr>
              <w:pStyle w:val="TableParagraph"/>
              <w:spacing w:before="59"/>
              <w:ind w:left="69" w:right="339"/>
              <w:rPr>
                <w:sz w:val="20"/>
              </w:rPr>
            </w:pPr>
            <w:r>
              <w:rPr>
                <w:sz w:val="20"/>
              </w:rPr>
              <w:t>art. 80 - Linee guida ANAC n. 6/2016</w:t>
            </w:r>
          </w:p>
          <w:p w14:paraId="38DFA595" w14:textId="77777777" w:rsidR="00CA65FC" w:rsidRDefault="0078154A">
            <w:pPr>
              <w:pStyle w:val="TableParagraph"/>
              <w:ind w:left="69"/>
              <w:rPr>
                <w:sz w:val="20"/>
              </w:rPr>
            </w:pPr>
            <w:r>
              <w:rPr>
                <w:sz w:val="20"/>
              </w:rPr>
              <w:t>mod. con determinazione n.1008 del 11.10.</w:t>
            </w:r>
          </w:p>
          <w:p w14:paraId="76E020B0" w14:textId="77777777" w:rsidR="00CA65FC" w:rsidRDefault="0078154A">
            <w:pPr>
              <w:pStyle w:val="TableParagraph"/>
              <w:ind w:left="69"/>
              <w:rPr>
                <w:sz w:val="20"/>
              </w:rPr>
            </w:pPr>
            <w:r>
              <w:rPr>
                <w:sz w:val="20"/>
              </w:rPr>
              <w:t>2017</w:t>
            </w:r>
          </w:p>
          <w:p w14:paraId="0F52FECB" w14:textId="77777777" w:rsidR="00CA65FC" w:rsidRDefault="0078154A">
            <w:pPr>
              <w:pStyle w:val="TableParagraph"/>
              <w:spacing w:before="61"/>
              <w:ind w:left="69" w:right="495"/>
              <w:rPr>
                <w:sz w:val="20"/>
              </w:rPr>
            </w:pPr>
            <w:r>
              <w:rPr>
                <w:sz w:val="20"/>
              </w:rPr>
              <w:t>Comunicato del Presidente del 08.11.2017</w:t>
            </w:r>
          </w:p>
        </w:tc>
        <w:tc>
          <w:tcPr>
            <w:tcW w:w="427" w:type="dxa"/>
          </w:tcPr>
          <w:p w14:paraId="7E057926" w14:textId="77777777" w:rsidR="00CA65FC" w:rsidRDefault="00CA65FC">
            <w:pPr>
              <w:pStyle w:val="TableParagraph"/>
              <w:rPr>
                <w:rFonts w:ascii="Times New Roman"/>
                <w:sz w:val="18"/>
              </w:rPr>
            </w:pPr>
          </w:p>
        </w:tc>
        <w:tc>
          <w:tcPr>
            <w:tcW w:w="569" w:type="dxa"/>
          </w:tcPr>
          <w:p w14:paraId="3305AAFB" w14:textId="77777777" w:rsidR="00CA65FC" w:rsidRDefault="00CA65FC">
            <w:pPr>
              <w:pStyle w:val="TableParagraph"/>
              <w:rPr>
                <w:rFonts w:ascii="Times New Roman"/>
                <w:sz w:val="18"/>
              </w:rPr>
            </w:pPr>
          </w:p>
        </w:tc>
        <w:tc>
          <w:tcPr>
            <w:tcW w:w="424" w:type="dxa"/>
          </w:tcPr>
          <w:p w14:paraId="7B7D228A" w14:textId="77777777" w:rsidR="00CA65FC" w:rsidRDefault="00CA65FC">
            <w:pPr>
              <w:pStyle w:val="TableParagraph"/>
              <w:rPr>
                <w:rFonts w:ascii="Times New Roman"/>
                <w:sz w:val="18"/>
              </w:rPr>
            </w:pPr>
          </w:p>
        </w:tc>
        <w:tc>
          <w:tcPr>
            <w:tcW w:w="568" w:type="dxa"/>
          </w:tcPr>
          <w:p w14:paraId="0AA313A7" w14:textId="77777777" w:rsidR="00CA65FC" w:rsidRDefault="00CA65FC">
            <w:pPr>
              <w:pStyle w:val="TableParagraph"/>
              <w:rPr>
                <w:rFonts w:ascii="Times New Roman"/>
                <w:sz w:val="18"/>
              </w:rPr>
            </w:pPr>
          </w:p>
        </w:tc>
        <w:tc>
          <w:tcPr>
            <w:tcW w:w="707" w:type="dxa"/>
          </w:tcPr>
          <w:p w14:paraId="2D35A98A" w14:textId="77777777" w:rsidR="00CA65FC" w:rsidRDefault="00CA65FC">
            <w:pPr>
              <w:pStyle w:val="TableParagraph"/>
              <w:rPr>
                <w:rFonts w:ascii="Times New Roman"/>
                <w:sz w:val="18"/>
              </w:rPr>
            </w:pPr>
          </w:p>
        </w:tc>
        <w:tc>
          <w:tcPr>
            <w:tcW w:w="1264" w:type="dxa"/>
          </w:tcPr>
          <w:p w14:paraId="7EB5CBA0" w14:textId="77777777" w:rsidR="00CA65FC" w:rsidRDefault="0078154A">
            <w:pPr>
              <w:pStyle w:val="TableParagraph"/>
              <w:spacing w:line="229" w:lineRule="exact"/>
              <w:ind w:left="76"/>
              <w:rPr>
                <w:b/>
                <w:sz w:val="20"/>
              </w:rPr>
            </w:pPr>
            <w:r>
              <w:rPr>
                <w:b/>
                <w:sz w:val="20"/>
              </w:rPr>
              <w:t>16</w:t>
            </w:r>
          </w:p>
        </w:tc>
        <w:tc>
          <w:tcPr>
            <w:tcW w:w="1700" w:type="dxa"/>
          </w:tcPr>
          <w:p w14:paraId="1F51B7AE" w14:textId="18FEBB90" w:rsidR="00CA65FC" w:rsidRDefault="0078154A">
            <w:pPr>
              <w:pStyle w:val="TableParagraph"/>
              <w:ind w:left="77" w:right="51"/>
              <w:rPr>
                <w:sz w:val="20"/>
              </w:rPr>
            </w:pPr>
            <w:r>
              <w:rPr>
                <w:b/>
                <w:sz w:val="20"/>
              </w:rPr>
              <w:t xml:space="preserve">100% </w:t>
            </w:r>
            <w:r>
              <w:rPr>
                <w:sz w:val="20"/>
              </w:rPr>
              <w:t>-</w:t>
            </w:r>
            <w:r w:rsidR="00632CB2">
              <w:rPr>
                <w:sz w:val="20"/>
              </w:rPr>
              <w:t xml:space="preserve"> </w:t>
            </w:r>
            <w:r>
              <w:rPr>
                <w:sz w:val="20"/>
              </w:rPr>
              <w:t xml:space="preserve">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1D00601C" w14:textId="77777777" w:rsidR="00CA65FC" w:rsidRDefault="0078154A">
            <w:pPr>
              <w:pStyle w:val="TableParagraph"/>
              <w:spacing w:before="3" w:line="230" w:lineRule="exact"/>
              <w:ind w:left="77" w:right="97"/>
              <w:rPr>
                <w:sz w:val="20"/>
              </w:rPr>
            </w:pPr>
            <w:r>
              <w:rPr>
                <w:sz w:val="20"/>
              </w:rPr>
              <w:t>S.A. non ha svolto i controlli per uno o più dei requisiti previsti;.</w:t>
            </w:r>
          </w:p>
        </w:tc>
      </w:tr>
      <w:tr w:rsidR="00CA65FC" w14:paraId="14A9273E" w14:textId="77777777">
        <w:trPr>
          <w:trHeight w:val="688"/>
        </w:trPr>
        <w:tc>
          <w:tcPr>
            <w:tcW w:w="847" w:type="dxa"/>
            <w:vMerge/>
            <w:tcBorders>
              <w:top w:val="nil"/>
              <w:bottom w:val="nil"/>
            </w:tcBorders>
          </w:tcPr>
          <w:p w14:paraId="2182FFAC" w14:textId="77777777" w:rsidR="00CA65FC" w:rsidRDefault="00CA65FC">
            <w:pPr>
              <w:rPr>
                <w:sz w:val="2"/>
                <w:szCs w:val="2"/>
              </w:rPr>
            </w:pPr>
          </w:p>
        </w:tc>
        <w:tc>
          <w:tcPr>
            <w:tcW w:w="7237" w:type="dxa"/>
          </w:tcPr>
          <w:p w14:paraId="3997365D" w14:textId="77777777" w:rsidR="00CA65FC" w:rsidRDefault="0078154A">
            <w:pPr>
              <w:pStyle w:val="TableParagraph"/>
              <w:spacing w:before="57"/>
              <w:ind w:left="71"/>
              <w:rPr>
                <w:sz w:val="20"/>
              </w:rPr>
            </w:pPr>
            <w:r>
              <w:rPr>
                <w:sz w:val="20"/>
              </w:rPr>
              <w:t>requisiti di idoneità professionale – iscrizione Albo professionale</w:t>
            </w:r>
          </w:p>
        </w:tc>
        <w:tc>
          <w:tcPr>
            <w:tcW w:w="1989" w:type="dxa"/>
          </w:tcPr>
          <w:p w14:paraId="790D4F32" w14:textId="77777777" w:rsidR="00CA65FC" w:rsidRDefault="0078154A">
            <w:pPr>
              <w:pStyle w:val="TableParagraph"/>
              <w:spacing w:before="57"/>
              <w:ind w:left="69"/>
              <w:rPr>
                <w:sz w:val="20"/>
              </w:rPr>
            </w:pPr>
            <w:r>
              <w:rPr>
                <w:sz w:val="20"/>
              </w:rPr>
              <w:t>art. 83 c. 1 lett. a</w:t>
            </w:r>
          </w:p>
          <w:p w14:paraId="0EA420F6" w14:textId="77777777" w:rsidR="00CA65FC" w:rsidRDefault="0078154A">
            <w:pPr>
              <w:pStyle w:val="TableParagraph"/>
              <w:spacing w:before="60"/>
              <w:ind w:left="69"/>
              <w:rPr>
                <w:sz w:val="20"/>
              </w:rPr>
            </w:pPr>
            <w:r>
              <w:rPr>
                <w:sz w:val="20"/>
              </w:rPr>
              <w:t>art. 24 c. 5</w:t>
            </w:r>
          </w:p>
        </w:tc>
        <w:tc>
          <w:tcPr>
            <w:tcW w:w="427" w:type="dxa"/>
          </w:tcPr>
          <w:p w14:paraId="49913124" w14:textId="77777777" w:rsidR="00CA65FC" w:rsidRDefault="00CA65FC">
            <w:pPr>
              <w:pStyle w:val="TableParagraph"/>
              <w:rPr>
                <w:rFonts w:ascii="Times New Roman"/>
                <w:sz w:val="18"/>
              </w:rPr>
            </w:pPr>
          </w:p>
        </w:tc>
        <w:tc>
          <w:tcPr>
            <w:tcW w:w="569" w:type="dxa"/>
          </w:tcPr>
          <w:p w14:paraId="62171F9F" w14:textId="77777777" w:rsidR="00CA65FC" w:rsidRDefault="00CA65FC">
            <w:pPr>
              <w:pStyle w:val="TableParagraph"/>
              <w:rPr>
                <w:rFonts w:ascii="Times New Roman"/>
                <w:sz w:val="18"/>
              </w:rPr>
            </w:pPr>
          </w:p>
        </w:tc>
        <w:tc>
          <w:tcPr>
            <w:tcW w:w="424" w:type="dxa"/>
          </w:tcPr>
          <w:p w14:paraId="2C250608" w14:textId="77777777" w:rsidR="00CA65FC" w:rsidRDefault="00CA65FC">
            <w:pPr>
              <w:pStyle w:val="TableParagraph"/>
              <w:rPr>
                <w:rFonts w:ascii="Times New Roman"/>
                <w:sz w:val="18"/>
              </w:rPr>
            </w:pPr>
          </w:p>
        </w:tc>
        <w:tc>
          <w:tcPr>
            <w:tcW w:w="568" w:type="dxa"/>
          </w:tcPr>
          <w:p w14:paraId="236530A2" w14:textId="77777777" w:rsidR="00CA65FC" w:rsidRDefault="00CA65FC">
            <w:pPr>
              <w:pStyle w:val="TableParagraph"/>
              <w:rPr>
                <w:rFonts w:ascii="Times New Roman"/>
                <w:sz w:val="18"/>
              </w:rPr>
            </w:pPr>
          </w:p>
        </w:tc>
        <w:tc>
          <w:tcPr>
            <w:tcW w:w="707" w:type="dxa"/>
          </w:tcPr>
          <w:p w14:paraId="7C077484" w14:textId="77777777" w:rsidR="00CA65FC" w:rsidRDefault="00CA65FC">
            <w:pPr>
              <w:pStyle w:val="TableParagraph"/>
              <w:rPr>
                <w:rFonts w:ascii="Times New Roman"/>
                <w:sz w:val="18"/>
              </w:rPr>
            </w:pPr>
          </w:p>
        </w:tc>
        <w:tc>
          <w:tcPr>
            <w:tcW w:w="1264" w:type="dxa"/>
          </w:tcPr>
          <w:p w14:paraId="450DD899" w14:textId="77777777" w:rsidR="00CA65FC" w:rsidRDefault="0078154A">
            <w:pPr>
              <w:pStyle w:val="TableParagraph"/>
              <w:spacing w:line="227" w:lineRule="exact"/>
              <w:ind w:left="76"/>
              <w:rPr>
                <w:b/>
                <w:sz w:val="20"/>
              </w:rPr>
            </w:pPr>
            <w:r>
              <w:rPr>
                <w:b/>
                <w:sz w:val="20"/>
              </w:rPr>
              <w:t>9; 10; 11</w:t>
            </w:r>
          </w:p>
        </w:tc>
        <w:tc>
          <w:tcPr>
            <w:tcW w:w="1700" w:type="dxa"/>
          </w:tcPr>
          <w:p w14:paraId="3F3B4E1B" w14:textId="77777777" w:rsidR="00CA65FC" w:rsidRDefault="0078154A">
            <w:pPr>
              <w:pStyle w:val="TableParagraph"/>
              <w:spacing w:line="227" w:lineRule="exact"/>
              <w:ind w:left="77"/>
              <w:rPr>
                <w:sz w:val="20"/>
              </w:rPr>
            </w:pPr>
            <w:r>
              <w:rPr>
                <w:b/>
                <w:sz w:val="20"/>
              </w:rPr>
              <w:t xml:space="preserve">100% </w:t>
            </w:r>
            <w:r>
              <w:rPr>
                <w:sz w:val="20"/>
              </w:rPr>
              <w:t>- nei casi</w:t>
            </w:r>
          </w:p>
          <w:p w14:paraId="61304A8F" w14:textId="77777777" w:rsidR="00CA65FC" w:rsidRDefault="0078154A">
            <w:pPr>
              <w:pStyle w:val="TableParagraph"/>
              <w:spacing w:before="5" w:line="228" w:lineRule="exact"/>
              <w:ind w:left="77"/>
              <w:rPr>
                <w:sz w:val="20"/>
              </w:rPr>
            </w:pPr>
            <w:r>
              <w:rPr>
                <w:sz w:val="20"/>
              </w:rPr>
              <w:t xml:space="preserve">in cui </w:t>
            </w:r>
            <w:r>
              <w:rPr>
                <w:w w:val="95"/>
                <w:sz w:val="20"/>
              </w:rPr>
              <w:t>l’aggiudicazione</w:t>
            </w:r>
          </w:p>
        </w:tc>
      </w:tr>
    </w:tbl>
    <w:p w14:paraId="38534074"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6CDC6E31"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9"/>
        <w:gridCol w:w="427"/>
        <w:gridCol w:w="569"/>
        <w:gridCol w:w="424"/>
        <w:gridCol w:w="568"/>
        <w:gridCol w:w="707"/>
        <w:gridCol w:w="1264"/>
        <w:gridCol w:w="1700"/>
      </w:tblGrid>
      <w:tr w:rsidR="00CA65FC" w14:paraId="5A6D0122" w14:textId="77777777">
        <w:trPr>
          <w:trHeight w:val="921"/>
        </w:trPr>
        <w:tc>
          <w:tcPr>
            <w:tcW w:w="8084" w:type="dxa"/>
            <w:gridSpan w:val="2"/>
          </w:tcPr>
          <w:p w14:paraId="5F7C35A6" w14:textId="77777777" w:rsidR="00CA65FC" w:rsidRDefault="0078154A">
            <w:pPr>
              <w:pStyle w:val="TableParagraph"/>
              <w:spacing w:before="2"/>
              <w:ind w:left="71"/>
              <w:rPr>
                <w:b/>
                <w:sz w:val="20"/>
              </w:rPr>
            </w:pPr>
            <w:r>
              <w:rPr>
                <w:b/>
                <w:sz w:val="20"/>
              </w:rPr>
              <w:t>DESCRIZIONE</w:t>
            </w:r>
          </w:p>
        </w:tc>
        <w:tc>
          <w:tcPr>
            <w:tcW w:w="1989" w:type="dxa"/>
          </w:tcPr>
          <w:p w14:paraId="3B231837"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7" w:type="dxa"/>
          </w:tcPr>
          <w:p w14:paraId="4C64D9EF" w14:textId="77777777" w:rsidR="00CA65FC" w:rsidRDefault="0078154A">
            <w:pPr>
              <w:pStyle w:val="TableParagraph"/>
              <w:spacing w:before="2"/>
              <w:ind w:left="65"/>
              <w:rPr>
                <w:b/>
                <w:sz w:val="20"/>
              </w:rPr>
            </w:pPr>
            <w:r>
              <w:rPr>
                <w:b/>
                <w:sz w:val="20"/>
              </w:rPr>
              <w:t>SI</w:t>
            </w:r>
          </w:p>
        </w:tc>
        <w:tc>
          <w:tcPr>
            <w:tcW w:w="569" w:type="dxa"/>
          </w:tcPr>
          <w:p w14:paraId="54098B80" w14:textId="77777777" w:rsidR="00CA65FC" w:rsidRDefault="0078154A">
            <w:pPr>
              <w:pStyle w:val="TableParagraph"/>
              <w:spacing w:before="2"/>
              <w:ind w:left="80"/>
              <w:rPr>
                <w:b/>
                <w:sz w:val="20"/>
              </w:rPr>
            </w:pPr>
            <w:r>
              <w:rPr>
                <w:b/>
                <w:sz w:val="20"/>
              </w:rPr>
              <w:t>NO</w:t>
            </w:r>
          </w:p>
        </w:tc>
        <w:tc>
          <w:tcPr>
            <w:tcW w:w="424" w:type="dxa"/>
          </w:tcPr>
          <w:p w14:paraId="0D399A00" w14:textId="77777777" w:rsidR="00CA65FC" w:rsidRDefault="0078154A">
            <w:pPr>
              <w:pStyle w:val="TableParagraph"/>
              <w:spacing w:before="2"/>
              <w:ind w:left="66"/>
              <w:rPr>
                <w:b/>
                <w:sz w:val="20"/>
              </w:rPr>
            </w:pPr>
            <w:r>
              <w:rPr>
                <w:b/>
                <w:sz w:val="20"/>
              </w:rPr>
              <w:t>NP</w:t>
            </w:r>
          </w:p>
        </w:tc>
        <w:tc>
          <w:tcPr>
            <w:tcW w:w="568" w:type="dxa"/>
          </w:tcPr>
          <w:p w14:paraId="75D5A612" w14:textId="77777777" w:rsidR="00CA65FC" w:rsidRDefault="0078154A">
            <w:pPr>
              <w:pStyle w:val="TableParagraph"/>
              <w:spacing w:before="2" w:line="229" w:lineRule="exact"/>
              <w:ind w:left="67"/>
              <w:rPr>
                <w:b/>
                <w:sz w:val="20"/>
              </w:rPr>
            </w:pPr>
            <w:r>
              <w:rPr>
                <w:b/>
                <w:sz w:val="20"/>
              </w:rPr>
              <w:t>Doc</w:t>
            </w:r>
          </w:p>
          <w:p w14:paraId="205109F6" w14:textId="77777777" w:rsidR="00CA65FC" w:rsidRDefault="0078154A">
            <w:pPr>
              <w:pStyle w:val="TableParagraph"/>
              <w:spacing w:line="229" w:lineRule="exact"/>
              <w:ind w:left="67"/>
              <w:rPr>
                <w:b/>
                <w:sz w:val="20"/>
              </w:rPr>
            </w:pPr>
            <w:r>
              <w:rPr>
                <w:b/>
                <w:sz w:val="20"/>
              </w:rPr>
              <w:t>.</w:t>
            </w:r>
            <w:r>
              <w:rPr>
                <w:b/>
                <w:spacing w:val="-4"/>
                <w:sz w:val="20"/>
              </w:rPr>
              <w:t xml:space="preserve"> </w:t>
            </w:r>
            <w:r>
              <w:rPr>
                <w:b/>
                <w:sz w:val="20"/>
              </w:rPr>
              <w:t>rif.</w:t>
            </w:r>
          </w:p>
        </w:tc>
        <w:tc>
          <w:tcPr>
            <w:tcW w:w="707" w:type="dxa"/>
          </w:tcPr>
          <w:p w14:paraId="5FF7DAF0" w14:textId="77777777" w:rsidR="00CA65FC" w:rsidRDefault="0078154A">
            <w:pPr>
              <w:pStyle w:val="TableParagraph"/>
              <w:spacing w:before="2"/>
              <w:ind w:left="67"/>
              <w:rPr>
                <w:b/>
                <w:sz w:val="20"/>
              </w:rPr>
            </w:pPr>
            <w:r>
              <w:rPr>
                <w:b/>
                <w:sz w:val="20"/>
              </w:rPr>
              <w:t>NOTE</w:t>
            </w:r>
          </w:p>
        </w:tc>
        <w:tc>
          <w:tcPr>
            <w:tcW w:w="1264" w:type="dxa"/>
          </w:tcPr>
          <w:p w14:paraId="42970859" w14:textId="77777777" w:rsidR="00CA65FC" w:rsidRDefault="0078154A">
            <w:pPr>
              <w:pStyle w:val="TableParagraph"/>
              <w:spacing w:before="2"/>
              <w:ind w:left="68"/>
              <w:rPr>
                <w:b/>
                <w:sz w:val="20"/>
              </w:rPr>
            </w:pPr>
            <w:r>
              <w:rPr>
                <w:b/>
                <w:sz w:val="20"/>
              </w:rPr>
              <w:t xml:space="preserve">Codice </w:t>
            </w:r>
            <w:r>
              <w:rPr>
                <w:b/>
                <w:w w:val="95"/>
                <w:sz w:val="20"/>
              </w:rPr>
              <w:t xml:space="preserve">irregolarità </w:t>
            </w:r>
            <w:r>
              <w:rPr>
                <w:b/>
                <w:sz w:val="20"/>
              </w:rPr>
              <w:t>Decisione</w:t>
            </w:r>
          </w:p>
          <w:p w14:paraId="37280C09" w14:textId="77777777" w:rsidR="00CA65FC" w:rsidRDefault="0078154A">
            <w:pPr>
              <w:pStyle w:val="TableParagraph"/>
              <w:spacing w:line="209" w:lineRule="exact"/>
              <w:ind w:left="68"/>
              <w:rPr>
                <w:b/>
                <w:sz w:val="20"/>
              </w:rPr>
            </w:pPr>
            <w:r>
              <w:rPr>
                <w:b/>
                <w:sz w:val="20"/>
              </w:rPr>
              <w:t>UE</w:t>
            </w:r>
          </w:p>
        </w:tc>
        <w:tc>
          <w:tcPr>
            <w:tcW w:w="1700" w:type="dxa"/>
          </w:tcPr>
          <w:p w14:paraId="1662769C" w14:textId="77777777" w:rsidR="00CA65FC" w:rsidRDefault="0078154A">
            <w:pPr>
              <w:pStyle w:val="TableParagraph"/>
              <w:spacing w:before="2"/>
              <w:ind w:left="77"/>
              <w:rPr>
                <w:b/>
                <w:sz w:val="20"/>
              </w:rPr>
            </w:pPr>
            <w:r>
              <w:rPr>
                <w:b/>
                <w:sz w:val="20"/>
              </w:rPr>
              <w:t>Percentuale di riduzione applicabile</w:t>
            </w:r>
          </w:p>
        </w:tc>
      </w:tr>
      <w:tr w:rsidR="00CA65FC" w14:paraId="78CB6D3A" w14:textId="77777777">
        <w:trPr>
          <w:trHeight w:val="3681"/>
        </w:trPr>
        <w:tc>
          <w:tcPr>
            <w:tcW w:w="847" w:type="dxa"/>
            <w:vMerge w:val="restart"/>
            <w:tcBorders>
              <w:bottom w:val="nil"/>
            </w:tcBorders>
          </w:tcPr>
          <w:p w14:paraId="22D1539D" w14:textId="77777777" w:rsidR="00CA65FC" w:rsidRDefault="00CA65FC">
            <w:pPr>
              <w:pStyle w:val="TableParagraph"/>
              <w:rPr>
                <w:rFonts w:ascii="Times New Roman"/>
                <w:sz w:val="20"/>
              </w:rPr>
            </w:pPr>
          </w:p>
        </w:tc>
        <w:tc>
          <w:tcPr>
            <w:tcW w:w="7237" w:type="dxa"/>
          </w:tcPr>
          <w:p w14:paraId="538174D7" w14:textId="77777777" w:rsidR="00CA65FC" w:rsidRDefault="00CA65FC">
            <w:pPr>
              <w:pStyle w:val="TableParagraph"/>
              <w:rPr>
                <w:rFonts w:ascii="Times New Roman"/>
                <w:sz w:val="20"/>
              </w:rPr>
            </w:pPr>
          </w:p>
        </w:tc>
        <w:tc>
          <w:tcPr>
            <w:tcW w:w="1989" w:type="dxa"/>
          </w:tcPr>
          <w:p w14:paraId="286C4EE6" w14:textId="77777777" w:rsidR="00CA65FC" w:rsidRDefault="00CA65FC">
            <w:pPr>
              <w:pStyle w:val="TableParagraph"/>
              <w:rPr>
                <w:rFonts w:ascii="Times New Roman"/>
                <w:sz w:val="20"/>
              </w:rPr>
            </w:pPr>
          </w:p>
        </w:tc>
        <w:tc>
          <w:tcPr>
            <w:tcW w:w="427" w:type="dxa"/>
          </w:tcPr>
          <w:p w14:paraId="5E1B8B85" w14:textId="77777777" w:rsidR="00CA65FC" w:rsidRDefault="00CA65FC">
            <w:pPr>
              <w:pStyle w:val="TableParagraph"/>
              <w:rPr>
                <w:rFonts w:ascii="Times New Roman"/>
                <w:sz w:val="20"/>
              </w:rPr>
            </w:pPr>
          </w:p>
        </w:tc>
        <w:tc>
          <w:tcPr>
            <w:tcW w:w="569" w:type="dxa"/>
          </w:tcPr>
          <w:p w14:paraId="61C44F79" w14:textId="77777777" w:rsidR="00CA65FC" w:rsidRDefault="00CA65FC">
            <w:pPr>
              <w:pStyle w:val="TableParagraph"/>
              <w:rPr>
                <w:rFonts w:ascii="Times New Roman"/>
                <w:sz w:val="20"/>
              </w:rPr>
            </w:pPr>
          </w:p>
        </w:tc>
        <w:tc>
          <w:tcPr>
            <w:tcW w:w="424" w:type="dxa"/>
          </w:tcPr>
          <w:p w14:paraId="4329ACD9" w14:textId="77777777" w:rsidR="00CA65FC" w:rsidRDefault="00CA65FC">
            <w:pPr>
              <w:pStyle w:val="TableParagraph"/>
              <w:rPr>
                <w:rFonts w:ascii="Times New Roman"/>
                <w:sz w:val="20"/>
              </w:rPr>
            </w:pPr>
          </w:p>
        </w:tc>
        <w:tc>
          <w:tcPr>
            <w:tcW w:w="568" w:type="dxa"/>
          </w:tcPr>
          <w:p w14:paraId="30D8DD25" w14:textId="77777777" w:rsidR="00CA65FC" w:rsidRDefault="00CA65FC">
            <w:pPr>
              <w:pStyle w:val="TableParagraph"/>
              <w:rPr>
                <w:rFonts w:ascii="Times New Roman"/>
                <w:sz w:val="20"/>
              </w:rPr>
            </w:pPr>
          </w:p>
        </w:tc>
        <w:tc>
          <w:tcPr>
            <w:tcW w:w="707" w:type="dxa"/>
          </w:tcPr>
          <w:p w14:paraId="0AA8A5E4" w14:textId="77777777" w:rsidR="00CA65FC" w:rsidRDefault="00CA65FC">
            <w:pPr>
              <w:pStyle w:val="TableParagraph"/>
              <w:rPr>
                <w:rFonts w:ascii="Times New Roman"/>
                <w:sz w:val="20"/>
              </w:rPr>
            </w:pPr>
          </w:p>
        </w:tc>
        <w:tc>
          <w:tcPr>
            <w:tcW w:w="1264" w:type="dxa"/>
          </w:tcPr>
          <w:p w14:paraId="02F0E051" w14:textId="77777777" w:rsidR="00CA65FC" w:rsidRDefault="00CA65FC">
            <w:pPr>
              <w:pStyle w:val="TableParagraph"/>
              <w:rPr>
                <w:rFonts w:ascii="Times New Roman"/>
                <w:sz w:val="20"/>
              </w:rPr>
            </w:pPr>
          </w:p>
        </w:tc>
        <w:tc>
          <w:tcPr>
            <w:tcW w:w="1700" w:type="dxa"/>
          </w:tcPr>
          <w:p w14:paraId="6DDA37A6" w14:textId="7F6E3CEE" w:rsidR="00CA65FC" w:rsidRDefault="0078154A">
            <w:pPr>
              <w:pStyle w:val="TableParagraph"/>
              <w:ind w:left="77" w:right="51"/>
              <w:rPr>
                <w:sz w:val="20"/>
              </w:rPr>
            </w:pPr>
            <w:r>
              <w:rPr>
                <w:sz w:val="20"/>
              </w:rPr>
              <w:t xml:space="preserve">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6795CC4C" w14:textId="77777777" w:rsidR="00CA65FC" w:rsidRDefault="0078154A">
            <w:pPr>
              <w:pStyle w:val="TableParagraph"/>
              <w:spacing w:line="230" w:lineRule="atLeast"/>
              <w:ind w:left="77" w:right="97"/>
              <w:rPr>
                <w:sz w:val="20"/>
              </w:rPr>
            </w:pPr>
            <w:r>
              <w:rPr>
                <w:sz w:val="20"/>
              </w:rPr>
              <w:t>S.A. non ha svolto i controlli per uno o più dei requisiti previsti</w:t>
            </w:r>
          </w:p>
        </w:tc>
      </w:tr>
      <w:tr w:rsidR="00CA65FC" w14:paraId="65056238" w14:textId="77777777">
        <w:trPr>
          <w:trHeight w:val="4368"/>
        </w:trPr>
        <w:tc>
          <w:tcPr>
            <w:tcW w:w="847" w:type="dxa"/>
            <w:vMerge/>
            <w:tcBorders>
              <w:top w:val="nil"/>
              <w:bottom w:val="nil"/>
            </w:tcBorders>
          </w:tcPr>
          <w:p w14:paraId="2F2A404F" w14:textId="77777777" w:rsidR="00CA65FC" w:rsidRDefault="00CA65FC">
            <w:pPr>
              <w:rPr>
                <w:sz w:val="2"/>
                <w:szCs w:val="2"/>
              </w:rPr>
            </w:pPr>
          </w:p>
        </w:tc>
        <w:tc>
          <w:tcPr>
            <w:tcW w:w="7237" w:type="dxa"/>
          </w:tcPr>
          <w:p w14:paraId="02F1E275" w14:textId="77777777" w:rsidR="00CA65FC" w:rsidRDefault="0078154A">
            <w:pPr>
              <w:pStyle w:val="TableParagraph"/>
              <w:spacing w:before="59"/>
              <w:ind w:left="71"/>
              <w:rPr>
                <w:sz w:val="20"/>
              </w:rPr>
            </w:pPr>
            <w:r>
              <w:rPr>
                <w:sz w:val="20"/>
              </w:rPr>
              <w:t>capacità economico-finanziaria</w:t>
            </w:r>
          </w:p>
          <w:p w14:paraId="1489481F"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senza avvalimento</w:t>
            </w:r>
          </w:p>
        </w:tc>
        <w:tc>
          <w:tcPr>
            <w:tcW w:w="1989" w:type="dxa"/>
          </w:tcPr>
          <w:p w14:paraId="71A087C8" w14:textId="77777777" w:rsidR="00CA65FC" w:rsidRDefault="0078154A">
            <w:pPr>
              <w:pStyle w:val="TableParagraph"/>
              <w:spacing w:before="59"/>
              <w:ind w:left="69"/>
              <w:rPr>
                <w:sz w:val="20"/>
              </w:rPr>
            </w:pPr>
            <w:r>
              <w:rPr>
                <w:sz w:val="20"/>
              </w:rPr>
              <w:t>art. 83 c. 1 lett. b</w:t>
            </w:r>
          </w:p>
          <w:p w14:paraId="3685EF2E" w14:textId="77777777" w:rsidR="00CA65FC" w:rsidRDefault="0078154A">
            <w:pPr>
              <w:pStyle w:val="TableParagraph"/>
              <w:spacing w:before="58"/>
              <w:ind w:left="69"/>
              <w:rPr>
                <w:sz w:val="20"/>
              </w:rPr>
            </w:pPr>
            <w:r>
              <w:rPr>
                <w:sz w:val="20"/>
              </w:rPr>
              <w:t>Decreto MIT 2.12.2016 n.n. 263/</w:t>
            </w:r>
          </w:p>
        </w:tc>
        <w:tc>
          <w:tcPr>
            <w:tcW w:w="427" w:type="dxa"/>
          </w:tcPr>
          <w:p w14:paraId="4B35845D" w14:textId="77777777" w:rsidR="00CA65FC" w:rsidRDefault="00CA65FC">
            <w:pPr>
              <w:pStyle w:val="TableParagraph"/>
              <w:rPr>
                <w:rFonts w:ascii="Times New Roman"/>
                <w:sz w:val="20"/>
              </w:rPr>
            </w:pPr>
          </w:p>
        </w:tc>
        <w:tc>
          <w:tcPr>
            <w:tcW w:w="569" w:type="dxa"/>
          </w:tcPr>
          <w:p w14:paraId="5F23B6A7" w14:textId="77777777" w:rsidR="00CA65FC" w:rsidRDefault="00CA65FC">
            <w:pPr>
              <w:pStyle w:val="TableParagraph"/>
              <w:rPr>
                <w:rFonts w:ascii="Times New Roman"/>
                <w:sz w:val="20"/>
              </w:rPr>
            </w:pPr>
          </w:p>
        </w:tc>
        <w:tc>
          <w:tcPr>
            <w:tcW w:w="424" w:type="dxa"/>
          </w:tcPr>
          <w:p w14:paraId="782320D2" w14:textId="77777777" w:rsidR="00CA65FC" w:rsidRDefault="00CA65FC">
            <w:pPr>
              <w:pStyle w:val="TableParagraph"/>
              <w:rPr>
                <w:rFonts w:ascii="Times New Roman"/>
                <w:sz w:val="20"/>
              </w:rPr>
            </w:pPr>
          </w:p>
        </w:tc>
        <w:tc>
          <w:tcPr>
            <w:tcW w:w="568" w:type="dxa"/>
          </w:tcPr>
          <w:p w14:paraId="76AF17AA" w14:textId="77777777" w:rsidR="00CA65FC" w:rsidRDefault="00CA65FC">
            <w:pPr>
              <w:pStyle w:val="TableParagraph"/>
              <w:rPr>
                <w:rFonts w:ascii="Times New Roman"/>
                <w:sz w:val="20"/>
              </w:rPr>
            </w:pPr>
          </w:p>
        </w:tc>
        <w:tc>
          <w:tcPr>
            <w:tcW w:w="707" w:type="dxa"/>
          </w:tcPr>
          <w:p w14:paraId="362BCCDE" w14:textId="77777777" w:rsidR="00CA65FC" w:rsidRDefault="00CA65FC">
            <w:pPr>
              <w:pStyle w:val="TableParagraph"/>
              <w:rPr>
                <w:rFonts w:ascii="Times New Roman"/>
                <w:sz w:val="20"/>
              </w:rPr>
            </w:pPr>
          </w:p>
        </w:tc>
        <w:tc>
          <w:tcPr>
            <w:tcW w:w="1264" w:type="dxa"/>
          </w:tcPr>
          <w:p w14:paraId="495F4115" w14:textId="77777777" w:rsidR="00CA65FC" w:rsidRDefault="0078154A">
            <w:pPr>
              <w:pStyle w:val="TableParagraph"/>
              <w:spacing w:line="229" w:lineRule="exact"/>
              <w:ind w:left="76"/>
              <w:rPr>
                <w:b/>
                <w:sz w:val="20"/>
              </w:rPr>
            </w:pPr>
            <w:r>
              <w:rPr>
                <w:b/>
                <w:sz w:val="20"/>
              </w:rPr>
              <w:t>9;10</w:t>
            </w:r>
          </w:p>
        </w:tc>
        <w:tc>
          <w:tcPr>
            <w:tcW w:w="1700" w:type="dxa"/>
          </w:tcPr>
          <w:p w14:paraId="665093B3" w14:textId="43246A73" w:rsidR="00CA65FC" w:rsidRDefault="0078154A">
            <w:pPr>
              <w:pStyle w:val="TableParagraph"/>
              <w:ind w:left="77" w:right="5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3C3F2866" w14:textId="77777777" w:rsidR="00CA65FC" w:rsidRDefault="0078154A">
            <w:pPr>
              <w:pStyle w:val="TableParagraph"/>
              <w:ind w:left="77" w:right="60"/>
              <w:rPr>
                <w:sz w:val="20"/>
              </w:rPr>
            </w:pPr>
            <w:r>
              <w:rPr>
                <w:sz w:val="20"/>
              </w:rPr>
              <w:t>S.A. non ha svolto i</w:t>
            </w:r>
            <w:r>
              <w:rPr>
                <w:spacing w:val="-6"/>
                <w:sz w:val="20"/>
              </w:rPr>
              <w:t xml:space="preserve"> </w:t>
            </w:r>
            <w:r>
              <w:rPr>
                <w:sz w:val="20"/>
              </w:rPr>
              <w:t>controlli</w:t>
            </w:r>
          </w:p>
          <w:p w14:paraId="5DFD99E2" w14:textId="77777777" w:rsidR="00CA65FC" w:rsidRDefault="0078154A">
            <w:pPr>
              <w:pStyle w:val="TableParagraph"/>
              <w:spacing w:before="5" w:line="228" w:lineRule="exact"/>
              <w:ind w:left="77" w:right="112"/>
              <w:rPr>
                <w:sz w:val="20"/>
              </w:rPr>
            </w:pPr>
            <w:r>
              <w:rPr>
                <w:sz w:val="20"/>
              </w:rPr>
              <w:t xml:space="preserve">per uno o più </w:t>
            </w:r>
            <w:r>
              <w:rPr>
                <w:spacing w:val="-5"/>
                <w:sz w:val="20"/>
              </w:rPr>
              <w:t xml:space="preserve">dei </w:t>
            </w:r>
            <w:r>
              <w:rPr>
                <w:sz w:val="20"/>
              </w:rPr>
              <w:t>requisiti</w:t>
            </w:r>
            <w:r>
              <w:rPr>
                <w:spacing w:val="-2"/>
                <w:sz w:val="20"/>
              </w:rPr>
              <w:t xml:space="preserve"> </w:t>
            </w:r>
            <w:r>
              <w:rPr>
                <w:sz w:val="20"/>
              </w:rPr>
              <w:t>previsti</w:t>
            </w:r>
          </w:p>
        </w:tc>
      </w:tr>
      <w:tr w:rsidR="00CA65FC" w14:paraId="3484FB4A" w14:textId="77777777">
        <w:trPr>
          <w:trHeight w:val="580"/>
        </w:trPr>
        <w:tc>
          <w:tcPr>
            <w:tcW w:w="847" w:type="dxa"/>
            <w:vMerge/>
            <w:tcBorders>
              <w:top w:val="nil"/>
              <w:bottom w:val="nil"/>
            </w:tcBorders>
          </w:tcPr>
          <w:p w14:paraId="1A95E67F" w14:textId="77777777" w:rsidR="00CA65FC" w:rsidRDefault="00CA65FC">
            <w:pPr>
              <w:rPr>
                <w:sz w:val="2"/>
                <w:szCs w:val="2"/>
              </w:rPr>
            </w:pPr>
          </w:p>
        </w:tc>
        <w:tc>
          <w:tcPr>
            <w:tcW w:w="7237" w:type="dxa"/>
          </w:tcPr>
          <w:p w14:paraId="03B85C0C" w14:textId="77777777" w:rsidR="00CA65FC" w:rsidRDefault="0078154A">
            <w:pPr>
              <w:pStyle w:val="TableParagraph"/>
              <w:spacing w:before="59"/>
              <w:ind w:left="71"/>
              <w:rPr>
                <w:sz w:val="20"/>
              </w:rPr>
            </w:pPr>
            <w:r>
              <w:rPr>
                <w:sz w:val="20"/>
              </w:rPr>
              <w:t>capacità tecnico-professionale</w:t>
            </w:r>
          </w:p>
        </w:tc>
        <w:tc>
          <w:tcPr>
            <w:tcW w:w="1989" w:type="dxa"/>
          </w:tcPr>
          <w:p w14:paraId="52AFFDE4" w14:textId="77777777" w:rsidR="00CA65FC" w:rsidRDefault="0078154A">
            <w:pPr>
              <w:pStyle w:val="TableParagraph"/>
              <w:spacing w:line="290" w:lineRule="atLeast"/>
              <w:ind w:left="69"/>
              <w:rPr>
                <w:sz w:val="20"/>
              </w:rPr>
            </w:pPr>
            <w:r>
              <w:rPr>
                <w:sz w:val="20"/>
              </w:rPr>
              <w:t>art. 83 c. 1 lett. c Decreto MIT</w:t>
            </w:r>
          </w:p>
        </w:tc>
        <w:tc>
          <w:tcPr>
            <w:tcW w:w="427" w:type="dxa"/>
          </w:tcPr>
          <w:p w14:paraId="44AC033F" w14:textId="77777777" w:rsidR="00CA65FC" w:rsidRDefault="00CA65FC">
            <w:pPr>
              <w:pStyle w:val="TableParagraph"/>
              <w:rPr>
                <w:rFonts w:ascii="Times New Roman"/>
                <w:sz w:val="20"/>
              </w:rPr>
            </w:pPr>
          </w:p>
        </w:tc>
        <w:tc>
          <w:tcPr>
            <w:tcW w:w="569" w:type="dxa"/>
          </w:tcPr>
          <w:p w14:paraId="1605658D" w14:textId="77777777" w:rsidR="00CA65FC" w:rsidRDefault="00CA65FC">
            <w:pPr>
              <w:pStyle w:val="TableParagraph"/>
              <w:rPr>
                <w:rFonts w:ascii="Times New Roman"/>
                <w:sz w:val="20"/>
              </w:rPr>
            </w:pPr>
          </w:p>
        </w:tc>
        <w:tc>
          <w:tcPr>
            <w:tcW w:w="424" w:type="dxa"/>
          </w:tcPr>
          <w:p w14:paraId="681587A5" w14:textId="77777777" w:rsidR="00CA65FC" w:rsidRDefault="00CA65FC">
            <w:pPr>
              <w:pStyle w:val="TableParagraph"/>
              <w:rPr>
                <w:rFonts w:ascii="Times New Roman"/>
                <w:sz w:val="20"/>
              </w:rPr>
            </w:pPr>
          </w:p>
        </w:tc>
        <w:tc>
          <w:tcPr>
            <w:tcW w:w="568" w:type="dxa"/>
          </w:tcPr>
          <w:p w14:paraId="1D01B257" w14:textId="77777777" w:rsidR="00CA65FC" w:rsidRDefault="00CA65FC">
            <w:pPr>
              <w:pStyle w:val="TableParagraph"/>
              <w:rPr>
                <w:rFonts w:ascii="Times New Roman"/>
                <w:sz w:val="20"/>
              </w:rPr>
            </w:pPr>
          </w:p>
        </w:tc>
        <w:tc>
          <w:tcPr>
            <w:tcW w:w="707" w:type="dxa"/>
          </w:tcPr>
          <w:p w14:paraId="65236E92" w14:textId="77777777" w:rsidR="00CA65FC" w:rsidRDefault="00CA65FC">
            <w:pPr>
              <w:pStyle w:val="TableParagraph"/>
              <w:rPr>
                <w:rFonts w:ascii="Times New Roman"/>
                <w:sz w:val="20"/>
              </w:rPr>
            </w:pPr>
          </w:p>
        </w:tc>
        <w:tc>
          <w:tcPr>
            <w:tcW w:w="1264" w:type="dxa"/>
          </w:tcPr>
          <w:p w14:paraId="1B55D55F" w14:textId="77777777" w:rsidR="00CA65FC" w:rsidRDefault="0078154A">
            <w:pPr>
              <w:pStyle w:val="TableParagraph"/>
              <w:spacing w:line="229" w:lineRule="exact"/>
              <w:ind w:left="76"/>
              <w:rPr>
                <w:b/>
                <w:sz w:val="20"/>
              </w:rPr>
            </w:pPr>
            <w:r>
              <w:rPr>
                <w:b/>
                <w:sz w:val="20"/>
              </w:rPr>
              <w:t>9; 10; 11</w:t>
            </w:r>
          </w:p>
        </w:tc>
        <w:tc>
          <w:tcPr>
            <w:tcW w:w="1700" w:type="dxa"/>
          </w:tcPr>
          <w:p w14:paraId="46E75A6E" w14:textId="77777777" w:rsidR="00CA65FC" w:rsidRDefault="0078154A">
            <w:pPr>
              <w:pStyle w:val="TableParagraph"/>
              <w:ind w:left="77" w:right="220"/>
              <w:rPr>
                <w:sz w:val="20"/>
              </w:rPr>
            </w:pPr>
            <w:r>
              <w:rPr>
                <w:b/>
                <w:sz w:val="20"/>
              </w:rPr>
              <w:t xml:space="preserve">100% </w:t>
            </w:r>
            <w:r>
              <w:rPr>
                <w:sz w:val="20"/>
              </w:rPr>
              <w:t>- nei casi in cui</w:t>
            </w:r>
          </w:p>
        </w:tc>
      </w:tr>
    </w:tbl>
    <w:p w14:paraId="6CA90ABD" w14:textId="77777777" w:rsidR="00CA65FC" w:rsidRDefault="00CA65FC">
      <w:pPr>
        <w:rPr>
          <w:sz w:val="20"/>
        </w:rPr>
        <w:sectPr w:rsidR="00CA65FC">
          <w:pgSz w:w="16840" w:h="11900" w:orient="landscape"/>
          <w:pgMar w:top="980" w:right="120" w:bottom="600" w:left="440" w:header="715" w:footer="413" w:gutter="0"/>
          <w:cols w:space="720"/>
        </w:sectPr>
      </w:pPr>
    </w:p>
    <w:p w14:paraId="2C0DF217"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9"/>
        <w:gridCol w:w="427"/>
        <w:gridCol w:w="569"/>
        <w:gridCol w:w="424"/>
        <w:gridCol w:w="568"/>
        <w:gridCol w:w="707"/>
        <w:gridCol w:w="1264"/>
        <w:gridCol w:w="1700"/>
      </w:tblGrid>
      <w:tr w:rsidR="00CA65FC" w14:paraId="78F2ADFF" w14:textId="77777777">
        <w:trPr>
          <w:trHeight w:val="921"/>
        </w:trPr>
        <w:tc>
          <w:tcPr>
            <w:tcW w:w="8084" w:type="dxa"/>
            <w:gridSpan w:val="2"/>
          </w:tcPr>
          <w:p w14:paraId="2E0D38E5" w14:textId="77777777" w:rsidR="00CA65FC" w:rsidRDefault="0078154A">
            <w:pPr>
              <w:pStyle w:val="TableParagraph"/>
              <w:spacing w:before="2"/>
              <w:ind w:left="71"/>
              <w:rPr>
                <w:b/>
                <w:sz w:val="20"/>
              </w:rPr>
            </w:pPr>
            <w:r>
              <w:rPr>
                <w:b/>
                <w:sz w:val="20"/>
              </w:rPr>
              <w:t>DESCRIZIONE</w:t>
            </w:r>
          </w:p>
        </w:tc>
        <w:tc>
          <w:tcPr>
            <w:tcW w:w="1989" w:type="dxa"/>
          </w:tcPr>
          <w:p w14:paraId="4C4C692E"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7" w:type="dxa"/>
          </w:tcPr>
          <w:p w14:paraId="2A6BE832" w14:textId="77777777" w:rsidR="00CA65FC" w:rsidRDefault="0078154A">
            <w:pPr>
              <w:pStyle w:val="TableParagraph"/>
              <w:spacing w:before="2"/>
              <w:ind w:left="65"/>
              <w:rPr>
                <w:b/>
                <w:sz w:val="20"/>
              </w:rPr>
            </w:pPr>
            <w:r>
              <w:rPr>
                <w:b/>
                <w:sz w:val="20"/>
              </w:rPr>
              <w:t>SI</w:t>
            </w:r>
          </w:p>
        </w:tc>
        <w:tc>
          <w:tcPr>
            <w:tcW w:w="569" w:type="dxa"/>
          </w:tcPr>
          <w:p w14:paraId="08B7A1E1" w14:textId="77777777" w:rsidR="00CA65FC" w:rsidRDefault="0078154A">
            <w:pPr>
              <w:pStyle w:val="TableParagraph"/>
              <w:spacing w:before="2"/>
              <w:ind w:left="80"/>
              <w:rPr>
                <w:b/>
                <w:sz w:val="20"/>
              </w:rPr>
            </w:pPr>
            <w:r>
              <w:rPr>
                <w:b/>
                <w:sz w:val="20"/>
              </w:rPr>
              <w:t>NO</w:t>
            </w:r>
          </w:p>
        </w:tc>
        <w:tc>
          <w:tcPr>
            <w:tcW w:w="424" w:type="dxa"/>
          </w:tcPr>
          <w:p w14:paraId="07C9F4CE" w14:textId="77777777" w:rsidR="00CA65FC" w:rsidRDefault="0078154A">
            <w:pPr>
              <w:pStyle w:val="TableParagraph"/>
              <w:spacing w:before="2"/>
              <w:ind w:left="66"/>
              <w:rPr>
                <w:b/>
                <w:sz w:val="20"/>
              </w:rPr>
            </w:pPr>
            <w:r>
              <w:rPr>
                <w:b/>
                <w:sz w:val="20"/>
              </w:rPr>
              <w:t>NP</w:t>
            </w:r>
          </w:p>
        </w:tc>
        <w:tc>
          <w:tcPr>
            <w:tcW w:w="568" w:type="dxa"/>
          </w:tcPr>
          <w:p w14:paraId="69C141EC" w14:textId="77777777" w:rsidR="00CA65FC" w:rsidRDefault="0078154A">
            <w:pPr>
              <w:pStyle w:val="TableParagraph"/>
              <w:spacing w:before="2" w:line="229" w:lineRule="exact"/>
              <w:ind w:left="67"/>
              <w:rPr>
                <w:b/>
                <w:sz w:val="20"/>
              </w:rPr>
            </w:pPr>
            <w:r>
              <w:rPr>
                <w:b/>
                <w:sz w:val="20"/>
              </w:rPr>
              <w:t>Doc</w:t>
            </w:r>
          </w:p>
          <w:p w14:paraId="360AF8B1" w14:textId="77777777" w:rsidR="00CA65FC" w:rsidRDefault="0078154A">
            <w:pPr>
              <w:pStyle w:val="TableParagraph"/>
              <w:spacing w:line="229" w:lineRule="exact"/>
              <w:ind w:left="67"/>
              <w:rPr>
                <w:b/>
                <w:sz w:val="20"/>
              </w:rPr>
            </w:pPr>
            <w:r>
              <w:rPr>
                <w:b/>
                <w:sz w:val="20"/>
              </w:rPr>
              <w:t>.</w:t>
            </w:r>
            <w:r>
              <w:rPr>
                <w:b/>
                <w:spacing w:val="-4"/>
                <w:sz w:val="20"/>
              </w:rPr>
              <w:t xml:space="preserve"> </w:t>
            </w:r>
            <w:r>
              <w:rPr>
                <w:b/>
                <w:sz w:val="20"/>
              </w:rPr>
              <w:t>rif.</w:t>
            </w:r>
          </w:p>
        </w:tc>
        <w:tc>
          <w:tcPr>
            <w:tcW w:w="707" w:type="dxa"/>
          </w:tcPr>
          <w:p w14:paraId="5DF35EBD" w14:textId="77777777" w:rsidR="00CA65FC" w:rsidRDefault="0078154A">
            <w:pPr>
              <w:pStyle w:val="TableParagraph"/>
              <w:spacing w:before="2"/>
              <w:ind w:left="67"/>
              <w:rPr>
                <w:b/>
                <w:sz w:val="20"/>
              </w:rPr>
            </w:pPr>
            <w:r>
              <w:rPr>
                <w:b/>
                <w:sz w:val="20"/>
              </w:rPr>
              <w:t>NOTE</w:t>
            </w:r>
          </w:p>
        </w:tc>
        <w:tc>
          <w:tcPr>
            <w:tcW w:w="1264" w:type="dxa"/>
          </w:tcPr>
          <w:p w14:paraId="5C865A97" w14:textId="77777777" w:rsidR="00CA65FC" w:rsidRDefault="0078154A">
            <w:pPr>
              <w:pStyle w:val="TableParagraph"/>
              <w:spacing w:before="2"/>
              <w:ind w:left="68"/>
              <w:rPr>
                <w:b/>
                <w:sz w:val="20"/>
              </w:rPr>
            </w:pPr>
            <w:r>
              <w:rPr>
                <w:b/>
                <w:sz w:val="20"/>
              </w:rPr>
              <w:t xml:space="preserve">Codice </w:t>
            </w:r>
            <w:r>
              <w:rPr>
                <w:b/>
                <w:w w:val="95"/>
                <w:sz w:val="20"/>
              </w:rPr>
              <w:t xml:space="preserve">irregolarità </w:t>
            </w:r>
            <w:r>
              <w:rPr>
                <w:b/>
                <w:sz w:val="20"/>
              </w:rPr>
              <w:t>Decisione</w:t>
            </w:r>
          </w:p>
          <w:p w14:paraId="294E3C35" w14:textId="77777777" w:rsidR="00CA65FC" w:rsidRDefault="0078154A">
            <w:pPr>
              <w:pStyle w:val="TableParagraph"/>
              <w:spacing w:line="209" w:lineRule="exact"/>
              <w:ind w:left="68"/>
              <w:rPr>
                <w:b/>
                <w:sz w:val="20"/>
              </w:rPr>
            </w:pPr>
            <w:r>
              <w:rPr>
                <w:b/>
                <w:sz w:val="20"/>
              </w:rPr>
              <w:t>UE</w:t>
            </w:r>
          </w:p>
        </w:tc>
        <w:tc>
          <w:tcPr>
            <w:tcW w:w="1700" w:type="dxa"/>
          </w:tcPr>
          <w:p w14:paraId="39687F91" w14:textId="77777777" w:rsidR="00CA65FC" w:rsidRDefault="0078154A">
            <w:pPr>
              <w:pStyle w:val="TableParagraph"/>
              <w:spacing w:before="2"/>
              <w:ind w:left="77"/>
              <w:rPr>
                <w:b/>
                <w:sz w:val="20"/>
              </w:rPr>
            </w:pPr>
            <w:r>
              <w:rPr>
                <w:b/>
                <w:sz w:val="20"/>
              </w:rPr>
              <w:t>Percentuale di riduzione applicabile</w:t>
            </w:r>
          </w:p>
        </w:tc>
      </w:tr>
      <w:tr w:rsidR="00CA65FC" w14:paraId="1D1251DA" w14:textId="77777777">
        <w:trPr>
          <w:trHeight w:val="455"/>
        </w:trPr>
        <w:tc>
          <w:tcPr>
            <w:tcW w:w="847" w:type="dxa"/>
            <w:vMerge w:val="restart"/>
            <w:tcBorders>
              <w:bottom w:val="nil"/>
            </w:tcBorders>
          </w:tcPr>
          <w:p w14:paraId="110A050D" w14:textId="77777777" w:rsidR="00CA65FC" w:rsidRDefault="00CA65FC">
            <w:pPr>
              <w:pStyle w:val="TableParagraph"/>
              <w:rPr>
                <w:rFonts w:ascii="Times New Roman"/>
                <w:sz w:val="20"/>
              </w:rPr>
            </w:pPr>
          </w:p>
        </w:tc>
        <w:tc>
          <w:tcPr>
            <w:tcW w:w="7237" w:type="dxa"/>
            <w:tcBorders>
              <w:bottom w:val="nil"/>
            </w:tcBorders>
          </w:tcPr>
          <w:p w14:paraId="48708F7A" w14:textId="77777777" w:rsidR="00CA65FC" w:rsidRDefault="0078154A">
            <w:pPr>
              <w:pStyle w:val="TableParagraph"/>
              <w:ind w:left="71"/>
              <w:rPr>
                <w:sz w:val="20"/>
              </w:rPr>
            </w:pPr>
            <w:r>
              <w:rPr>
                <w:sz w:val="24"/>
              </w:rPr>
              <w:t xml:space="preserve">□ </w:t>
            </w:r>
            <w:r>
              <w:rPr>
                <w:sz w:val="20"/>
              </w:rPr>
              <w:t xml:space="preserve">con avvalimento </w:t>
            </w:r>
            <w:r>
              <w:rPr>
                <w:sz w:val="24"/>
              </w:rPr>
              <w:t xml:space="preserve">□ </w:t>
            </w:r>
            <w:r>
              <w:rPr>
                <w:sz w:val="20"/>
              </w:rPr>
              <w:t>senza avvalimento</w:t>
            </w:r>
          </w:p>
        </w:tc>
        <w:tc>
          <w:tcPr>
            <w:tcW w:w="1989" w:type="dxa"/>
            <w:tcBorders>
              <w:bottom w:val="nil"/>
            </w:tcBorders>
          </w:tcPr>
          <w:p w14:paraId="213D074D" w14:textId="77777777" w:rsidR="00CA65FC" w:rsidRDefault="0078154A">
            <w:pPr>
              <w:pStyle w:val="TableParagraph"/>
              <w:spacing w:line="229" w:lineRule="exact"/>
              <w:ind w:left="69"/>
              <w:rPr>
                <w:sz w:val="20"/>
              </w:rPr>
            </w:pPr>
            <w:r>
              <w:rPr>
                <w:sz w:val="20"/>
              </w:rPr>
              <w:t>2.12.2016 n.263</w:t>
            </w:r>
          </w:p>
        </w:tc>
        <w:tc>
          <w:tcPr>
            <w:tcW w:w="427" w:type="dxa"/>
            <w:vMerge w:val="restart"/>
          </w:tcPr>
          <w:p w14:paraId="3D4DCF7E" w14:textId="77777777" w:rsidR="00CA65FC" w:rsidRDefault="00CA65FC">
            <w:pPr>
              <w:pStyle w:val="TableParagraph"/>
              <w:rPr>
                <w:rFonts w:ascii="Times New Roman"/>
                <w:sz w:val="20"/>
              </w:rPr>
            </w:pPr>
          </w:p>
        </w:tc>
        <w:tc>
          <w:tcPr>
            <w:tcW w:w="569" w:type="dxa"/>
            <w:vMerge w:val="restart"/>
          </w:tcPr>
          <w:p w14:paraId="6D1DE94A" w14:textId="77777777" w:rsidR="00CA65FC" w:rsidRDefault="00CA65FC">
            <w:pPr>
              <w:pStyle w:val="TableParagraph"/>
              <w:rPr>
                <w:rFonts w:ascii="Times New Roman"/>
                <w:sz w:val="20"/>
              </w:rPr>
            </w:pPr>
          </w:p>
        </w:tc>
        <w:tc>
          <w:tcPr>
            <w:tcW w:w="424" w:type="dxa"/>
            <w:vMerge w:val="restart"/>
          </w:tcPr>
          <w:p w14:paraId="2F8BB7E4" w14:textId="77777777" w:rsidR="00CA65FC" w:rsidRDefault="00CA65FC">
            <w:pPr>
              <w:pStyle w:val="TableParagraph"/>
              <w:rPr>
                <w:rFonts w:ascii="Times New Roman"/>
                <w:sz w:val="20"/>
              </w:rPr>
            </w:pPr>
          </w:p>
        </w:tc>
        <w:tc>
          <w:tcPr>
            <w:tcW w:w="568" w:type="dxa"/>
            <w:vMerge w:val="restart"/>
          </w:tcPr>
          <w:p w14:paraId="1E1A70FC" w14:textId="77777777" w:rsidR="00CA65FC" w:rsidRDefault="00CA65FC">
            <w:pPr>
              <w:pStyle w:val="TableParagraph"/>
              <w:rPr>
                <w:rFonts w:ascii="Times New Roman"/>
                <w:sz w:val="20"/>
              </w:rPr>
            </w:pPr>
          </w:p>
        </w:tc>
        <w:tc>
          <w:tcPr>
            <w:tcW w:w="707" w:type="dxa"/>
            <w:vMerge w:val="restart"/>
          </w:tcPr>
          <w:p w14:paraId="776D2E23" w14:textId="77777777" w:rsidR="00CA65FC" w:rsidRDefault="00CA65FC">
            <w:pPr>
              <w:pStyle w:val="TableParagraph"/>
              <w:rPr>
                <w:rFonts w:ascii="Times New Roman"/>
                <w:sz w:val="20"/>
              </w:rPr>
            </w:pPr>
          </w:p>
        </w:tc>
        <w:tc>
          <w:tcPr>
            <w:tcW w:w="1264" w:type="dxa"/>
            <w:vMerge w:val="restart"/>
          </w:tcPr>
          <w:p w14:paraId="328FF691" w14:textId="77777777" w:rsidR="00CA65FC" w:rsidRDefault="00CA65FC">
            <w:pPr>
              <w:pStyle w:val="TableParagraph"/>
              <w:rPr>
                <w:rFonts w:ascii="Times New Roman"/>
                <w:sz w:val="20"/>
              </w:rPr>
            </w:pPr>
          </w:p>
        </w:tc>
        <w:tc>
          <w:tcPr>
            <w:tcW w:w="1700" w:type="dxa"/>
            <w:tcBorders>
              <w:bottom w:val="nil"/>
            </w:tcBorders>
          </w:tcPr>
          <w:p w14:paraId="57F2EA46" w14:textId="77777777" w:rsidR="00CA65FC" w:rsidRDefault="0078154A">
            <w:pPr>
              <w:pStyle w:val="TableParagraph"/>
              <w:spacing w:before="3" w:line="230" w:lineRule="exact"/>
              <w:ind w:left="77"/>
              <w:rPr>
                <w:sz w:val="20"/>
              </w:rPr>
            </w:pPr>
            <w:r>
              <w:rPr>
                <w:w w:val="95"/>
                <w:sz w:val="20"/>
              </w:rPr>
              <w:t xml:space="preserve">l’aggiudicazione </w:t>
            </w:r>
            <w:r>
              <w:rPr>
                <w:sz w:val="20"/>
              </w:rPr>
              <w:t>dell'appalto sia</w:t>
            </w:r>
          </w:p>
        </w:tc>
      </w:tr>
      <w:tr w:rsidR="00CA65FC" w14:paraId="5F7F7130" w14:textId="77777777">
        <w:trPr>
          <w:trHeight w:val="208"/>
        </w:trPr>
        <w:tc>
          <w:tcPr>
            <w:tcW w:w="847" w:type="dxa"/>
            <w:vMerge/>
            <w:tcBorders>
              <w:top w:val="nil"/>
              <w:bottom w:val="nil"/>
            </w:tcBorders>
          </w:tcPr>
          <w:p w14:paraId="62DAEA8A" w14:textId="77777777" w:rsidR="00CA65FC" w:rsidRDefault="00CA65FC">
            <w:pPr>
              <w:rPr>
                <w:sz w:val="2"/>
                <w:szCs w:val="2"/>
              </w:rPr>
            </w:pPr>
          </w:p>
        </w:tc>
        <w:tc>
          <w:tcPr>
            <w:tcW w:w="7237" w:type="dxa"/>
            <w:tcBorders>
              <w:top w:val="nil"/>
              <w:bottom w:val="nil"/>
            </w:tcBorders>
          </w:tcPr>
          <w:p w14:paraId="0364A1E1" w14:textId="77777777" w:rsidR="00CA65FC" w:rsidRDefault="00CA65FC">
            <w:pPr>
              <w:pStyle w:val="TableParagraph"/>
              <w:rPr>
                <w:rFonts w:ascii="Times New Roman"/>
                <w:sz w:val="14"/>
              </w:rPr>
            </w:pPr>
          </w:p>
        </w:tc>
        <w:tc>
          <w:tcPr>
            <w:tcW w:w="1989" w:type="dxa"/>
            <w:tcBorders>
              <w:top w:val="nil"/>
              <w:bottom w:val="nil"/>
            </w:tcBorders>
          </w:tcPr>
          <w:p w14:paraId="46A2DDE0" w14:textId="77777777" w:rsidR="00CA65FC" w:rsidRDefault="00CA65FC">
            <w:pPr>
              <w:pStyle w:val="TableParagraph"/>
              <w:rPr>
                <w:rFonts w:ascii="Times New Roman"/>
                <w:sz w:val="14"/>
              </w:rPr>
            </w:pPr>
          </w:p>
        </w:tc>
        <w:tc>
          <w:tcPr>
            <w:tcW w:w="427" w:type="dxa"/>
            <w:vMerge/>
            <w:tcBorders>
              <w:top w:val="nil"/>
            </w:tcBorders>
          </w:tcPr>
          <w:p w14:paraId="7126A97F" w14:textId="77777777" w:rsidR="00CA65FC" w:rsidRDefault="00CA65FC">
            <w:pPr>
              <w:rPr>
                <w:sz w:val="2"/>
                <w:szCs w:val="2"/>
              </w:rPr>
            </w:pPr>
          </w:p>
        </w:tc>
        <w:tc>
          <w:tcPr>
            <w:tcW w:w="569" w:type="dxa"/>
            <w:vMerge/>
            <w:tcBorders>
              <w:top w:val="nil"/>
            </w:tcBorders>
          </w:tcPr>
          <w:p w14:paraId="73416625" w14:textId="77777777" w:rsidR="00CA65FC" w:rsidRDefault="00CA65FC">
            <w:pPr>
              <w:rPr>
                <w:sz w:val="2"/>
                <w:szCs w:val="2"/>
              </w:rPr>
            </w:pPr>
          </w:p>
        </w:tc>
        <w:tc>
          <w:tcPr>
            <w:tcW w:w="424" w:type="dxa"/>
            <w:vMerge/>
            <w:tcBorders>
              <w:top w:val="nil"/>
            </w:tcBorders>
          </w:tcPr>
          <w:p w14:paraId="2EF880C5" w14:textId="77777777" w:rsidR="00CA65FC" w:rsidRDefault="00CA65FC">
            <w:pPr>
              <w:rPr>
                <w:sz w:val="2"/>
                <w:szCs w:val="2"/>
              </w:rPr>
            </w:pPr>
          </w:p>
        </w:tc>
        <w:tc>
          <w:tcPr>
            <w:tcW w:w="568" w:type="dxa"/>
            <w:vMerge/>
            <w:tcBorders>
              <w:top w:val="nil"/>
            </w:tcBorders>
          </w:tcPr>
          <w:p w14:paraId="0E70CBA1" w14:textId="77777777" w:rsidR="00CA65FC" w:rsidRDefault="00CA65FC">
            <w:pPr>
              <w:rPr>
                <w:sz w:val="2"/>
                <w:szCs w:val="2"/>
              </w:rPr>
            </w:pPr>
          </w:p>
        </w:tc>
        <w:tc>
          <w:tcPr>
            <w:tcW w:w="707" w:type="dxa"/>
            <w:vMerge/>
            <w:tcBorders>
              <w:top w:val="nil"/>
            </w:tcBorders>
          </w:tcPr>
          <w:p w14:paraId="18408C99" w14:textId="77777777" w:rsidR="00CA65FC" w:rsidRDefault="00CA65FC">
            <w:pPr>
              <w:rPr>
                <w:sz w:val="2"/>
                <w:szCs w:val="2"/>
              </w:rPr>
            </w:pPr>
          </w:p>
        </w:tc>
        <w:tc>
          <w:tcPr>
            <w:tcW w:w="1264" w:type="dxa"/>
            <w:vMerge/>
            <w:tcBorders>
              <w:top w:val="nil"/>
            </w:tcBorders>
          </w:tcPr>
          <w:p w14:paraId="7F5E8A64" w14:textId="77777777" w:rsidR="00CA65FC" w:rsidRDefault="00CA65FC">
            <w:pPr>
              <w:rPr>
                <w:sz w:val="2"/>
                <w:szCs w:val="2"/>
              </w:rPr>
            </w:pPr>
          </w:p>
        </w:tc>
        <w:tc>
          <w:tcPr>
            <w:tcW w:w="1700" w:type="dxa"/>
            <w:tcBorders>
              <w:top w:val="nil"/>
              <w:bottom w:val="nil"/>
            </w:tcBorders>
          </w:tcPr>
          <w:p w14:paraId="68F02319" w14:textId="77777777" w:rsidR="00CA65FC" w:rsidRDefault="0078154A">
            <w:pPr>
              <w:pStyle w:val="TableParagraph"/>
              <w:spacing w:line="188" w:lineRule="exact"/>
              <w:ind w:left="77"/>
              <w:rPr>
                <w:sz w:val="20"/>
              </w:rPr>
            </w:pPr>
            <w:r>
              <w:rPr>
                <w:sz w:val="20"/>
              </w:rPr>
              <w:t>avvenuta ad un</w:t>
            </w:r>
          </w:p>
        </w:tc>
      </w:tr>
      <w:tr w:rsidR="00CA65FC" w14:paraId="75312D53" w14:textId="77777777">
        <w:trPr>
          <w:trHeight w:val="214"/>
        </w:trPr>
        <w:tc>
          <w:tcPr>
            <w:tcW w:w="847" w:type="dxa"/>
            <w:vMerge/>
            <w:tcBorders>
              <w:top w:val="nil"/>
              <w:bottom w:val="nil"/>
            </w:tcBorders>
          </w:tcPr>
          <w:p w14:paraId="372628FD" w14:textId="77777777" w:rsidR="00CA65FC" w:rsidRDefault="00CA65FC">
            <w:pPr>
              <w:rPr>
                <w:sz w:val="2"/>
                <w:szCs w:val="2"/>
              </w:rPr>
            </w:pPr>
          </w:p>
        </w:tc>
        <w:tc>
          <w:tcPr>
            <w:tcW w:w="7237" w:type="dxa"/>
            <w:tcBorders>
              <w:top w:val="nil"/>
              <w:bottom w:val="nil"/>
            </w:tcBorders>
          </w:tcPr>
          <w:p w14:paraId="4DFF30A0" w14:textId="77777777" w:rsidR="00CA65FC" w:rsidRDefault="00CA65FC">
            <w:pPr>
              <w:pStyle w:val="TableParagraph"/>
              <w:rPr>
                <w:rFonts w:ascii="Times New Roman"/>
                <w:sz w:val="14"/>
              </w:rPr>
            </w:pPr>
          </w:p>
        </w:tc>
        <w:tc>
          <w:tcPr>
            <w:tcW w:w="1989" w:type="dxa"/>
            <w:tcBorders>
              <w:top w:val="nil"/>
              <w:bottom w:val="nil"/>
            </w:tcBorders>
          </w:tcPr>
          <w:p w14:paraId="51F9453D" w14:textId="77777777" w:rsidR="00CA65FC" w:rsidRDefault="00CA65FC">
            <w:pPr>
              <w:pStyle w:val="TableParagraph"/>
              <w:rPr>
                <w:rFonts w:ascii="Times New Roman"/>
                <w:sz w:val="14"/>
              </w:rPr>
            </w:pPr>
          </w:p>
        </w:tc>
        <w:tc>
          <w:tcPr>
            <w:tcW w:w="427" w:type="dxa"/>
            <w:vMerge/>
            <w:tcBorders>
              <w:top w:val="nil"/>
            </w:tcBorders>
          </w:tcPr>
          <w:p w14:paraId="62E20A34" w14:textId="77777777" w:rsidR="00CA65FC" w:rsidRDefault="00CA65FC">
            <w:pPr>
              <w:rPr>
                <w:sz w:val="2"/>
                <w:szCs w:val="2"/>
              </w:rPr>
            </w:pPr>
          </w:p>
        </w:tc>
        <w:tc>
          <w:tcPr>
            <w:tcW w:w="569" w:type="dxa"/>
            <w:vMerge/>
            <w:tcBorders>
              <w:top w:val="nil"/>
            </w:tcBorders>
          </w:tcPr>
          <w:p w14:paraId="14AE4CF4" w14:textId="77777777" w:rsidR="00CA65FC" w:rsidRDefault="00CA65FC">
            <w:pPr>
              <w:rPr>
                <w:sz w:val="2"/>
                <w:szCs w:val="2"/>
              </w:rPr>
            </w:pPr>
          </w:p>
        </w:tc>
        <w:tc>
          <w:tcPr>
            <w:tcW w:w="424" w:type="dxa"/>
            <w:vMerge/>
            <w:tcBorders>
              <w:top w:val="nil"/>
            </w:tcBorders>
          </w:tcPr>
          <w:p w14:paraId="7DCADADE" w14:textId="77777777" w:rsidR="00CA65FC" w:rsidRDefault="00CA65FC">
            <w:pPr>
              <w:rPr>
                <w:sz w:val="2"/>
                <w:szCs w:val="2"/>
              </w:rPr>
            </w:pPr>
          </w:p>
        </w:tc>
        <w:tc>
          <w:tcPr>
            <w:tcW w:w="568" w:type="dxa"/>
            <w:vMerge/>
            <w:tcBorders>
              <w:top w:val="nil"/>
            </w:tcBorders>
          </w:tcPr>
          <w:p w14:paraId="6A3B799F" w14:textId="77777777" w:rsidR="00CA65FC" w:rsidRDefault="00CA65FC">
            <w:pPr>
              <w:rPr>
                <w:sz w:val="2"/>
                <w:szCs w:val="2"/>
              </w:rPr>
            </w:pPr>
          </w:p>
        </w:tc>
        <w:tc>
          <w:tcPr>
            <w:tcW w:w="707" w:type="dxa"/>
            <w:vMerge/>
            <w:tcBorders>
              <w:top w:val="nil"/>
            </w:tcBorders>
          </w:tcPr>
          <w:p w14:paraId="06B5B616" w14:textId="77777777" w:rsidR="00CA65FC" w:rsidRDefault="00CA65FC">
            <w:pPr>
              <w:rPr>
                <w:sz w:val="2"/>
                <w:szCs w:val="2"/>
              </w:rPr>
            </w:pPr>
          </w:p>
        </w:tc>
        <w:tc>
          <w:tcPr>
            <w:tcW w:w="1264" w:type="dxa"/>
            <w:vMerge/>
            <w:tcBorders>
              <w:top w:val="nil"/>
            </w:tcBorders>
          </w:tcPr>
          <w:p w14:paraId="04171DFF" w14:textId="77777777" w:rsidR="00CA65FC" w:rsidRDefault="00CA65FC">
            <w:pPr>
              <w:rPr>
                <w:sz w:val="2"/>
                <w:szCs w:val="2"/>
              </w:rPr>
            </w:pPr>
          </w:p>
        </w:tc>
        <w:tc>
          <w:tcPr>
            <w:tcW w:w="1700" w:type="dxa"/>
            <w:tcBorders>
              <w:top w:val="nil"/>
              <w:bottom w:val="nil"/>
            </w:tcBorders>
          </w:tcPr>
          <w:p w14:paraId="05E6755D" w14:textId="77777777" w:rsidR="00CA65FC" w:rsidRDefault="0078154A">
            <w:pPr>
              <w:pStyle w:val="TableParagraph"/>
              <w:spacing w:line="194" w:lineRule="exact"/>
              <w:ind w:left="77"/>
              <w:rPr>
                <w:sz w:val="20"/>
              </w:rPr>
            </w:pPr>
            <w:r>
              <w:rPr>
                <w:sz w:val="20"/>
              </w:rPr>
              <w:t>offerente che non</w:t>
            </w:r>
          </w:p>
        </w:tc>
      </w:tr>
      <w:tr w:rsidR="00CA65FC" w14:paraId="0FD68BFA" w14:textId="77777777">
        <w:trPr>
          <w:trHeight w:val="214"/>
        </w:trPr>
        <w:tc>
          <w:tcPr>
            <w:tcW w:w="847" w:type="dxa"/>
            <w:vMerge/>
            <w:tcBorders>
              <w:top w:val="nil"/>
              <w:bottom w:val="nil"/>
            </w:tcBorders>
          </w:tcPr>
          <w:p w14:paraId="7AA4C05C" w14:textId="77777777" w:rsidR="00CA65FC" w:rsidRDefault="00CA65FC">
            <w:pPr>
              <w:rPr>
                <w:sz w:val="2"/>
                <w:szCs w:val="2"/>
              </w:rPr>
            </w:pPr>
          </w:p>
        </w:tc>
        <w:tc>
          <w:tcPr>
            <w:tcW w:w="7237" w:type="dxa"/>
            <w:tcBorders>
              <w:top w:val="nil"/>
              <w:bottom w:val="nil"/>
            </w:tcBorders>
          </w:tcPr>
          <w:p w14:paraId="1D748954" w14:textId="77777777" w:rsidR="00CA65FC" w:rsidRDefault="00CA65FC">
            <w:pPr>
              <w:pStyle w:val="TableParagraph"/>
              <w:rPr>
                <w:rFonts w:ascii="Times New Roman"/>
                <w:sz w:val="14"/>
              </w:rPr>
            </w:pPr>
          </w:p>
        </w:tc>
        <w:tc>
          <w:tcPr>
            <w:tcW w:w="1989" w:type="dxa"/>
            <w:tcBorders>
              <w:top w:val="nil"/>
              <w:bottom w:val="nil"/>
            </w:tcBorders>
          </w:tcPr>
          <w:p w14:paraId="1AC51164" w14:textId="77777777" w:rsidR="00CA65FC" w:rsidRDefault="00CA65FC">
            <w:pPr>
              <w:pStyle w:val="TableParagraph"/>
              <w:rPr>
                <w:rFonts w:ascii="Times New Roman"/>
                <w:sz w:val="14"/>
              </w:rPr>
            </w:pPr>
          </w:p>
        </w:tc>
        <w:tc>
          <w:tcPr>
            <w:tcW w:w="427" w:type="dxa"/>
            <w:vMerge/>
            <w:tcBorders>
              <w:top w:val="nil"/>
            </w:tcBorders>
          </w:tcPr>
          <w:p w14:paraId="1538F3CF" w14:textId="77777777" w:rsidR="00CA65FC" w:rsidRDefault="00CA65FC">
            <w:pPr>
              <w:rPr>
                <w:sz w:val="2"/>
                <w:szCs w:val="2"/>
              </w:rPr>
            </w:pPr>
          </w:p>
        </w:tc>
        <w:tc>
          <w:tcPr>
            <w:tcW w:w="569" w:type="dxa"/>
            <w:vMerge/>
            <w:tcBorders>
              <w:top w:val="nil"/>
            </w:tcBorders>
          </w:tcPr>
          <w:p w14:paraId="44EE14CE" w14:textId="77777777" w:rsidR="00CA65FC" w:rsidRDefault="00CA65FC">
            <w:pPr>
              <w:rPr>
                <w:sz w:val="2"/>
                <w:szCs w:val="2"/>
              </w:rPr>
            </w:pPr>
          </w:p>
        </w:tc>
        <w:tc>
          <w:tcPr>
            <w:tcW w:w="424" w:type="dxa"/>
            <w:vMerge/>
            <w:tcBorders>
              <w:top w:val="nil"/>
            </w:tcBorders>
          </w:tcPr>
          <w:p w14:paraId="7CA0FD0C" w14:textId="77777777" w:rsidR="00CA65FC" w:rsidRDefault="00CA65FC">
            <w:pPr>
              <w:rPr>
                <w:sz w:val="2"/>
                <w:szCs w:val="2"/>
              </w:rPr>
            </w:pPr>
          </w:p>
        </w:tc>
        <w:tc>
          <w:tcPr>
            <w:tcW w:w="568" w:type="dxa"/>
            <w:vMerge/>
            <w:tcBorders>
              <w:top w:val="nil"/>
            </w:tcBorders>
          </w:tcPr>
          <w:p w14:paraId="4718A9DF" w14:textId="77777777" w:rsidR="00CA65FC" w:rsidRDefault="00CA65FC">
            <w:pPr>
              <w:rPr>
                <w:sz w:val="2"/>
                <w:szCs w:val="2"/>
              </w:rPr>
            </w:pPr>
          </w:p>
        </w:tc>
        <w:tc>
          <w:tcPr>
            <w:tcW w:w="707" w:type="dxa"/>
            <w:vMerge/>
            <w:tcBorders>
              <w:top w:val="nil"/>
            </w:tcBorders>
          </w:tcPr>
          <w:p w14:paraId="1839BB3D" w14:textId="77777777" w:rsidR="00CA65FC" w:rsidRDefault="00CA65FC">
            <w:pPr>
              <w:rPr>
                <w:sz w:val="2"/>
                <w:szCs w:val="2"/>
              </w:rPr>
            </w:pPr>
          </w:p>
        </w:tc>
        <w:tc>
          <w:tcPr>
            <w:tcW w:w="1264" w:type="dxa"/>
            <w:vMerge/>
            <w:tcBorders>
              <w:top w:val="nil"/>
            </w:tcBorders>
          </w:tcPr>
          <w:p w14:paraId="79D0C3DC" w14:textId="77777777" w:rsidR="00CA65FC" w:rsidRDefault="00CA65FC">
            <w:pPr>
              <w:rPr>
                <w:sz w:val="2"/>
                <w:szCs w:val="2"/>
              </w:rPr>
            </w:pPr>
          </w:p>
        </w:tc>
        <w:tc>
          <w:tcPr>
            <w:tcW w:w="1700" w:type="dxa"/>
            <w:tcBorders>
              <w:top w:val="nil"/>
              <w:bottom w:val="nil"/>
            </w:tcBorders>
          </w:tcPr>
          <w:p w14:paraId="58F6D1AC" w14:textId="77777777" w:rsidR="00CA65FC" w:rsidRDefault="0078154A">
            <w:pPr>
              <w:pStyle w:val="TableParagraph"/>
              <w:spacing w:line="194" w:lineRule="exact"/>
              <w:ind w:left="77"/>
              <w:rPr>
                <w:sz w:val="20"/>
              </w:rPr>
            </w:pPr>
            <w:r>
              <w:rPr>
                <w:sz w:val="20"/>
              </w:rPr>
              <w:t>è in possesso dei</w:t>
            </w:r>
          </w:p>
        </w:tc>
      </w:tr>
      <w:tr w:rsidR="00CA65FC" w14:paraId="316C1B3A" w14:textId="77777777">
        <w:trPr>
          <w:trHeight w:val="215"/>
        </w:trPr>
        <w:tc>
          <w:tcPr>
            <w:tcW w:w="847" w:type="dxa"/>
            <w:vMerge/>
            <w:tcBorders>
              <w:top w:val="nil"/>
              <w:bottom w:val="nil"/>
            </w:tcBorders>
          </w:tcPr>
          <w:p w14:paraId="34C4BD27" w14:textId="77777777" w:rsidR="00CA65FC" w:rsidRDefault="00CA65FC">
            <w:pPr>
              <w:rPr>
                <w:sz w:val="2"/>
                <w:szCs w:val="2"/>
              </w:rPr>
            </w:pPr>
          </w:p>
        </w:tc>
        <w:tc>
          <w:tcPr>
            <w:tcW w:w="7237" w:type="dxa"/>
            <w:tcBorders>
              <w:top w:val="nil"/>
              <w:bottom w:val="nil"/>
            </w:tcBorders>
          </w:tcPr>
          <w:p w14:paraId="7A995802" w14:textId="77777777" w:rsidR="00CA65FC" w:rsidRDefault="00CA65FC">
            <w:pPr>
              <w:pStyle w:val="TableParagraph"/>
              <w:rPr>
                <w:rFonts w:ascii="Times New Roman"/>
                <w:sz w:val="14"/>
              </w:rPr>
            </w:pPr>
          </w:p>
        </w:tc>
        <w:tc>
          <w:tcPr>
            <w:tcW w:w="1989" w:type="dxa"/>
            <w:tcBorders>
              <w:top w:val="nil"/>
              <w:bottom w:val="nil"/>
            </w:tcBorders>
          </w:tcPr>
          <w:p w14:paraId="67D23292" w14:textId="77777777" w:rsidR="00CA65FC" w:rsidRDefault="00CA65FC">
            <w:pPr>
              <w:pStyle w:val="TableParagraph"/>
              <w:rPr>
                <w:rFonts w:ascii="Times New Roman"/>
                <w:sz w:val="14"/>
              </w:rPr>
            </w:pPr>
          </w:p>
        </w:tc>
        <w:tc>
          <w:tcPr>
            <w:tcW w:w="427" w:type="dxa"/>
            <w:vMerge/>
            <w:tcBorders>
              <w:top w:val="nil"/>
            </w:tcBorders>
          </w:tcPr>
          <w:p w14:paraId="05EAEFF9" w14:textId="77777777" w:rsidR="00CA65FC" w:rsidRDefault="00CA65FC">
            <w:pPr>
              <w:rPr>
                <w:sz w:val="2"/>
                <w:szCs w:val="2"/>
              </w:rPr>
            </w:pPr>
          </w:p>
        </w:tc>
        <w:tc>
          <w:tcPr>
            <w:tcW w:w="569" w:type="dxa"/>
            <w:vMerge/>
            <w:tcBorders>
              <w:top w:val="nil"/>
            </w:tcBorders>
          </w:tcPr>
          <w:p w14:paraId="2104CA46" w14:textId="77777777" w:rsidR="00CA65FC" w:rsidRDefault="00CA65FC">
            <w:pPr>
              <w:rPr>
                <w:sz w:val="2"/>
                <w:szCs w:val="2"/>
              </w:rPr>
            </w:pPr>
          </w:p>
        </w:tc>
        <w:tc>
          <w:tcPr>
            <w:tcW w:w="424" w:type="dxa"/>
            <w:vMerge/>
            <w:tcBorders>
              <w:top w:val="nil"/>
            </w:tcBorders>
          </w:tcPr>
          <w:p w14:paraId="4FD0965A" w14:textId="77777777" w:rsidR="00CA65FC" w:rsidRDefault="00CA65FC">
            <w:pPr>
              <w:rPr>
                <w:sz w:val="2"/>
                <w:szCs w:val="2"/>
              </w:rPr>
            </w:pPr>
          </w:p>
        </w:tc>
        <w:tc>
          <w:tcPr>
            <w:tcW w:w="568" w:type="dxa"/>
            <w:vMerge/>
            <w:tcBorders>
              <w:top w:val="nil"/>
            </w:tcBorders>
          </w:tcPr>
          <w:p w14:paraId="1024DA02" w14:textId="77777777" w:rsidR="00CA65FC" w:rsidRDefault="00CA65FC">
            <w:pPr>
              <w:rPr>
                <w:sz w:val="2"/>
                <w:szCs w:val="2"/>
              </w:rPr>
            </w:pPr>
          </w:p>
        </w:tc>
        <w:tc>
          <w:tcPr>
            <w:tcW w:w="707" w:type="dxa"/>
            <w:vMerge/>
            <w:tcBorders>
              <w:top w:val="nil"/>
            </w:tcBorders>
          </w:tcPr>
          <w:p w14:paraId="70CC33FF" w14:textId="77777777" w:rsidR="00CA65FC" w:rsidRDefault="00CA65FC">
            <w:pPr>
              <w:rPr>
                <w:sz w:val="2"/>
                <w:szCs w:val="2"/>
              </w:rPr>
            </w:pPr>
          </w:p>
        </w:tc>
        <w:tc>
          <w:tcPr>
            <w:tcW w:w="1264" w:type="dxa"/>
            <w:vMerge/>
            <w:tcBorders>
              <w:top w:val="nil"/>
            </w:tcBorders>
          </w:tcPr>
          <w:p w14:paraId="64F3C375" w14:textId="77777777" w:rsidR="00CA65FC" w:rsidRDefault="00CA65FC">
            <w:pPr>
              <w:rPr>
                <w:sz w:val="2"/>
                <w:szCs w:val="2"/>
              </w:rPr>
            </w:pPr>
          </w:p>
        </w:tc>
        <w:tc>
          <w:tcPr>
            <w:tcW w:w="1700" w:type="dxa"/>
            <w:tcBorders>
              <w:top w:val="nil"/>
              <w:bottom w:val="nil"/>
            </w:tcBorders>
          </w:tcPr>
          <w:p w14:paraId="769E493A" w14:textId="77777777" w:rsidR="00CA65FC" w:rsidRDefault="0078154A">
            <w:pPr>
              <w:pStyle w:val="TableParagraph"/>
              <w:spacing w:line="196" w:lineRule="exact"/>
              <w:ind w:left="77"/>
              <w:rPr>
                <w:sz w:val="20"/>
              </w:rPr>
            </w:pPr>
            <w:r>
              <w:rPr>
                <w:sz w:val="20"/>
              </w:rPr>
              <w:t>requisiti previsti;</w:t>
            </w:r>
          </w:p>
        </w:tc>
      </w:tr>
      <w:tr w:rsidR="00CA65FC" w14:paraId="636243F2" w14:textId="77777777">
        <w:trPr>
          <w:trHeight w:val="215"/>
        </w:trPr>
        <w:tc>
          <w:tcPr>
            <w:tcW w:w="847" w:type="dxa"/>
            <w:vMerge/>
            <w:tcBorders>
              <w:top w:val="nil"/>
              <w:bottom w:val="nil"/>
            </w:tcBorders>
          </w:tcPr>
          <w:p w14:paraId="1B5D3BF1" w14:textId="77777777" w:rsidR="00CA65FC" w:rsidRDefault="00CA65FC">
            <w:pPr>
              <w:rPr>
                <w:sz w:val="2"/>
                <w:szCs w:val="2"/>
              </w:rPr>
            </w:pPr>
          </w:p>
        </w:tc>
        <w:tc>
          <w:tcPr>
            <w:tcW w:w="7237" w:type="dxa"/>
            <w:tcBorders>
              <w:top w:val="nil"/>
              <w:bottom w:val="nil"/>
            </w:tcBorders>
          </w:tcPr>
          <w:p w14:paraId="62D1450B" w14:textId="77777777" w:rsidR="00CA65FC" w:rsidRDefault="00CA65FC">
            <w:pPr>
              <w:pStyle w:val="TableParagraph"/>
              <w:rPr>
                <w:rFonts w:ascii="Times New Roman"/>
                <w:sz w:val="14"/>
              </w:rPr>
            </w:pPr>
          </w:p>
        </w:tc>
        <w:tc>
          <w:tcPr>
            <w:tcW w:w="1989" w:type="dxa"/>
            <w:tcBorders>
              <w:top w:val="nil"/>
              <w:bottom w:val="nil"/>
            </w:tcBorders>
          </w:tcPr>
          <w:p w14:paraId="1152B58E" w14:textId="77777777" w:rsidR="00CA65FC" w:rsidRDefault="00CA65FC">
            <w:pPr>
              <w:pStyle w:val="TableParagraph"/>
              <w:rPr>
                <w:rFonts w:ascii="Times New Roman"/>
                <w:sz w:val="14"/>
              </w:rPr>
            </w:pPr>
          </w:p>
        </w:tc>
        <w:tc>
          <w:tcPr>
            <w:tcW w:w="427" w:type="dxa"/>
            <w:vMerge/>
            <w:tcBorders>
              <w:top w:val="nil"/>
            </w:tcBorders>
          </w:tcPr>
          <w:p w14:paraId="2D0BB40C" w14:textId="77777777" w:rsidR="00CA65FC" w:rsidRDefault="00CA65FC">
            <w:pPr>
              <w:rPr>
                <w:sz w:val="2"/>
                <w:szCs w:val="2"/>
              </w:rPr>
            </w:pPr>
          </w:p>
        </w:tc>
        <w:tc>
          <w:tcPr>
            <w:tcW w:w="569" w:type="dxa"/>
            <w:vMerge/>
            <w:tcBorders>
              <w:top w:val="nil"/>
            </w:tcBorders>
          </w:tcPr>
          <w:p w14:paraId="3506F153" w14:textId="77777777" w:rsidR="00CA65FC" w:rsidRDefault="00CA65FC">
            <w:pPr>
              <w:rPr>
                <w:sz w:val="2"/>
                <w:szCs w:val="2"/>
              </w:rPr>
            </w:pPr>
          </w:p>
        </w:tc>
        <w:tc>
          <w:tcPr>
            <w:tcW w:w="424" w:type="dxa"/>
            <w:vMerge/>
            <w:tcBorders>
              <w:top w:val="nil"/>
            </w:tcBorders>
          </w:tcPr>
          <w:p w14:paraId="6664C322" w14:textId="77777777" w:rsidR="00CA65FC" w:rsidRDefault="00CA65FC">
            <w:pPr>
              <w:rPr>
                <w:sz w:val="2"/>
                <w:szCs w:val="2"/>
              </w:rPr>
            </w:pPr>
          </w:p>
        </w:tc>
        <w:tc>
          <w:tcPr>
            <w:tcW w:w="568" w:type="dxa"/>
            <w:vMerge/>
            <w:tcBorders>
              <w:top w:val="nil"/>
            </w:tcBorders>
          </w:tcPr>
          <w:p w14:paraId="429EE238" w14:textId="77777777" w:rsidR="00CA65FC" w:rsidRDefault="00CA65FC">
            <w:pPr>
              <w:rPr>
                <w:sz w:val="2"/>
                <w:szCs w:val="2"/>
              </w:rPr>
            </w:pPr>
          </w:p>
        </w:tc>
        <w:tc>
          <w:tcPr>
            <w:tcW w:w="707" w:type="dxa"/>
            <w:vMerge/>
            <w:tcBorders>
              <w:top w:val="nil"/>
            </w:tcBorders>
          </w:tcPr>
          <w:p w14:paraId="64594347" w14:textId="77777777" w:rsidR="00CA65FC" w:rsidRDefault="00CA65FC">
            <w:pPr>
              <w:rPr>
                <w:sz w:val="2"/>
                <w:szCs w:val="2"/>
              </w:rPr>
            </w:pPr>
          </w:p>
        </w:tc>
        <w:tc>
          <w:tcPr>
            <w:tcW w:w="1264" w:type="dxa"/>
            <w:vMerge/>
            <w:tcBorders>
              <w:top w:val="nil"/>
            </w:tcBorders>
          </w:tcPr>
          <w:p w14:paraId="4F76D8D4" w14:textId="77777777" w:rsidR="00CA65FC" w:rsidRDefault="00CA65FC">
            <w:pPr>
              <w:rPr>
                <w:sz w:val="2"/>
                <w:szCs w:val="2"/>
              </w:rPr>
            </w:pPr>
          </w:p>
        </w:tc>
        <w:tc>
          <w:tcPr>
            <w:tcW w:w="1700" w:type="dxa"/>
            <w:tcBorders>
              <w:top w:val="nil"/>
              <w:bottom w:val="nil"/>
            </w:tcBorders>
          </w:tcPr>
          <w:p w14:paraId="1D691549" w14:textId="77777777" w:rsidR="00CA65FC" w:rsidRDefault="0078154A">
            <w:pPr>
              <w:pStyle w:val="TableParagraph"/>
              <w:spacing w:line="196" w:lineRule="exact"/>
              <w:ind w:left="77"/>
              <w:rPr>
                <w:sz w:val="20"/>
              </w:rPr>
            </w:pPr>
            <w:r>
              <w:rPr>
                <w:b/>
                <w:sz w:val="20"/>
              </w:rPr>
              <w:t xml:space="preserve">5% </w:t>
            </w:r>
            <w:r>
              <w:rPr>
                <w:sz w:val="20"/>
              </w:rPr>
              <w:t>- nel caso in</w:t>
            </w:r>
          </w:p>
        </w:tc>
      </w:tr>
      <w:tr w:rsidR="00CA65FC" w14:paraId="02ADD6C5" w14:textId="77777777">
        <w:trPr>
          <w:trHeight w:val="215"/>
        </w:trPr>
        <w:tc>
          <w:tcPr>
            <w:tcW w:w="847" w:type="dxa"/>
            <w:vMerge/>
            <w:tcBorders>
              <w:top w:val="nil"/>
              <w:bottom w:val="nil"/>
            </w:tcBorders>
          </w:tcPr>
          <w:p w14:paraId="4BD57E1E" w14:textId="77777777" w:rsidR="00CA65FC" w:rsidRDefault="00CA65FC">
            <w:pPr>
              <w:rPr>
                <w:sz w:val="2"/>
                <w:szCs w:val="2"/>
              </w:rPr>
            </w:pPr>
          </w:p>
        </w:tc>
        <w:tc>
          <w:tcPr>
            <w:tcW w:w="7237" w:type="dxa"/>
            <w:tcBorders>
              <w:top w:val="nil"/>
              <w:bottom w:val="nil"/>
            </w:tcBorders>
          </w:tcPr>
          <w:p w14:paraId="5854319E" w14:textId="77777777" w:rsidR="00CA65FC" w:rsidRDefault="00CA65FC">
            <w:pPr>
              <w:pStyle w:val="TableParagraph"/>
              <w:rPr>
                <w:rFonts w:ascii="Times New Roman"/>
                <w:sz w:val="14"/>
              </w:rPr>
            </w:pPr>
          </w:p>
        </w:tc>
        <w:tc>
          <w:tcPr>
            <w:tcW w:w="1989" w:type="dxa"/>
            <w:tcBorders>
              <w:top w:val="nil"/>
              <w:bottom w:val="nil"/>
            </w:tcBorders>
          </w:tcPr>
          <w:p w14:paraId="310069BE" w14:textId="77777777" w:rsidR="00CA65FC" w:rsidRDefault="00CA65FC">
            <w:pPr>
              <w:pStyle w:val="TableParagraph"/>
              <w:rPr>
                <w:rFonts w:ascii="Times New Roman"/>
                <w:sz w:val="14"/>
              </w:rPr>
            </w:pPr>
          </w:p>
        </w:tc>
        <w:tc>
          <w:tcPr>
            <w:tcW w:w="427" w:type="dxa"/>
            <w:vMerge/>
            <w:tcBorders>
              <w:top w:val="nil"/>
            </w:tcBorders>
          </w:tcPr>
          <w:p w14:paraId="77E574B6" w14:textId="77777777" w:rsidR="00CA65FC" w:rsidRDefault="00CA65FC">
            <w:pPr>
              <w:rPr>
                <w:sz w:val="2"/>
                <w:szCs w:val="2"/>
              </w:rPr>
            </w:pPr>
          </w:p>
        </w:tc>
        <w:tc>
          <w:tcPr>
            <w:tcW w:w="569" w:type="dxa"/>
            <w:vMerge/>
            <w:tcBorders>
              <w:top w:val="nil"/>
            </w:tcBorders>
          </w:tcPr>
          <w:p w14:paraId="38BB7064" w14:textId="77777777" w:rsidR="00CA65FC" w:rsidRDefault="00CA65FC">
            <w:pPr>
              <w:rPr>
                <w:sz w:val="2"/>
                <w:szCs w:val="2"/>
              </w:rPr>
            </w:pPr>
          </w:p>
        </w:tc>
        <w:tc>
          <w:tcPr>
            <w:tcW w:w="424" w:type="dxa"/>
            <w:vMerge/>
            <w:tcBorders>
              <w:top w:val="nil"/>
            </w:tcBorders>
          </w:tcPr>
          <w:p w14:paraId="09D372FD" w14:textId="77777777" w:rsidR="00CA65FC" w:rsidRDefault="00CA65FC">
            <w:pPr>
              <w:rPr>
                <w:sz w:val="2"/>
                <w:szCs w:val="2"/>
              </w:rPr>
            </w:pPr>
          </w:p>
        </w:tc>
        <w:tc>
          <w:tcPr>
            <w:tcW w:w="568" w:type="dxa"/>
            <w:vMerge/>
            <w:tcBorders>
              <w:top w:val="nil"/>
            </w:tcBorders>
          </w:tcPr>
          <w:p w14:paraId="0FEF1267" w14:textId="77777777" w:rsidR="00CA65FC" w:rsidRDefault="00CA65FC">
            <w:pPr>
              <w:rPr>
                <w:sz w:val="2"/>
                <w:szCs w:val="2"/>
              </w:rPr>
            </w:pPr>
          </w:p>
        </w:tc>
        <w:tc>
          <w:tcPr>
            <w:tcW w:w="707" w:type="dxa"/>
            <w:vMerge/>
            <w:tcBorders>
              <w:top w:val="nil"/>
            </w:tcBorders>
          </w:tcPr>
          <w:p w14:paraId="61A1BFA0" w14:textId="77777777" w:rsidR="00CA65FC" w:rsidRDefault="00CA65FC">
            <w:pPr>
              <w:rPr>
                <w:sz w:val="2"/>
                <w:szCs w:val="2"/>
              </w:rPr>
            </w:pPr>
          </w:p>
        </w:tc>
        <w:tc>
          <w:tcPr>
            <w:tcW w:w="1264" w:type="dxa"/>
            <w:vMerge/>
            <w:tcBorders>
              <w:top w:val="nil"/>
            </w:tcBorders>
          </w:tcPr>
          <w:p w14:paraId="15413E89" w14:textId="77777777" w:rsidR="00CA65FC" w:rsidRDefault="00CA65FC">
            <w:pPr>
              <w:rPr>
                <w:sz w:val="2"/>
                <w:szCs w:val="2"/>
              </w:rPr>
            </w:pPr>
          </w:p>
        </w:tc>
        <w:tc>
          <w:tcPr>
            <w:tcW w:w="1700" w:type="dxa"/>
            <w:tcBorders>
              <w:top w:val="nil"/>
              <w:bottom w:val="nil"/>
            </w:tcBorders>
          </w:tcPr>
          <w:p w14:paraId="0308C658" w14:textId="77777777" w:rsidR="00CA65FC" w:rsidRDefault="0078154A">
            <w:pPr>
              <w:pStyle w:val="TableParagraph"/>
              <w:spacing w:line="195" w:lineRule="exact"/>
              <w:ind w:left="77"/>
              <w:rPr>
                <w:sz w:val="20"/>
              </w:rPr>
            </w:pPr>
            <w:r>
              <w:rPr>
                <w:sz w:val="20"/>
              </w:rPr>
              <w:t>cui i requisiti</w:t>
            </w:r>
          </w:p>
        </w:tc>
      </w:tr>
      <w:tr w:rsidR="00CA65FC" w14:paraId="3AD33454" w14:textId="77777777">
        <w:trPr>
          <w:trHeight w:val="215"/>
        </w:trPr>
        <w:tc>
          <w:tcPr>
            <w:tcW w:w="847" w:type="dxa"/>
            <w:vMerge/>
            <w:tcBorders>
              <w:top w:val="nil"/>
              <w:bottom w:val="nil"/>
            </w:tcBorders>
          </w:tcPr>
          <w:p w14:paraId="6214EAE8" w14:textId="77777777" w:rsidR="00CA65FC" w:rsidRDefault="00CA65FC">
            <w:pPr>
              <w:rPr>
                <w:sz w:val="2"/>
                <w:szCs w:val="2"/>
              </w:rPr>
            </w:pPr>
          </w:p>
        </w:tc>
        <w:tc>
          <w:tcPr>
            <w:tcW w:w="7237" w:type="dxa"/>
            <w:tcBorders>
              <w:top w:val="nil"/>
              <w:bottom w:val="nil"/>
            </w:tcBorders>
          </w:tcPr>
          <w:p w14:paraId="57849E9E" w14:textId="77777777" w:rsidR="00CA65FC" w:rsidRDefault="00CA65FC">
            <w:pPr>
              <w:pStyle w:val="TableParagraph"/>
              <w:rPr>
                <w:rFonts w:ascii="Times New Roman"/>
                <w:sz w:val="14"/>
              </w:rPr>
            </w:pPr>
          </w:p>
        </w:tc>
        <w:tc>
          <w:tcPr>
            <w:tcW w:w="1989" w:type="dxa"/>
            <w:tcBorders>
              <w:top w:val="nil"/>
              <w:bottom w:val="nil"/>
            </w:tcBorders>
          </w:tcPr>
          <w:p w14:paraId="15C5EB84" w14:textId="77777777" w:rsidR="00CA65FC" w:rsidRDefault="00CA65FC">
            <w:pPr>
              <w:pStyle w:val="TableParagraph"/>
              <w:rPr>
                <w:rFonts w:ascii="Times New Roman"/>
                <w:sz w:val="14"/>
              </w:rPr>
            </w:pPr>
          </w:p>
        </w:tc>
        <w:tc>
          <w:tcPr>
            <w:tcW w:w="427" w:type="dxa"/>
            <w:vMerge/>
            <w:tcBorders>
              <w:top w:val="nil"/>
            </w:tcBorders>
          </w:tcPr>
          <w:p w14:paraId="64E8F1CE" w14:textId="77777777" w:rsidR="00CA65FC" w:rsidRDefault="00CA65FC">
            <w:pPr>
              <w:rPr>
                <w:sz w:val="2"/>
                <w:szCs w:val="2"/>
              </w:rPr>
            </w:pPr>
          </w:p>
        </w:tc>
        <w:tc>
          <w:tcPr>
            <w:tcW w:w="569" w:type="dxa"/>
            <w:vMerge/>
            <w:tcBorders>
              <w:top w:val="nil"/>
            </w:tcBorders>
          </w:tcPr>
          <w:p w14:paraId="57915748" w14:textId="77777777" w:rsidR="00CA65FC" w:rsidRDefault="00CA65FC">
            <w:pPr>
              <w:rPr>
                <w:sz w:val="2"/>
                <w:szCs w:val="2"/>
              </w:rPr>
            </w:pPr>
          </w:p>
        </w:tc>
        <w:tc>
          <w:tcPr>
            <w:tcW w:w="424" w:type="dxa"/>
            <w:vMerge/>
            <w:tcBorders>
              <w:top w:val="nil"/>
            </w:tcBorders>
          </w:tcPr>
          <w:p w14:paraId="7DCE5120" w14:textId="77777777" w:rsidR="00CA65FC" w:rsidRDefault="00CA65FC">
            <w:pPr>
              <w:rPr>
                <w:sz w:val="2"/>
                <w:szCs w:val="2"/>
              </w:rPr>
            </w:pPr>
          </w:p>
        </w:tc>
        <w:tc>
          <w:tcPr>
            <w:tcW w:w="568" w:type="dxa"/>
            <w:vMerge/>
            <w:tcBorders>
              <w:top w:val="nil"/>
            </w:tcBorders>
          </w:tcPr>
          <w:p w14:paraId="6F0B2F02" w14:textId="77777777" w:rsidR="00CA65FC" w:rsidRDefault="00CA65FC">
            <w:pPr>
              <w:rPr>
                <w:sz w:val="2"/>
                <w:szCs w:val="2"/>
              </w:rPr>
            </w:pPr>
          </w:p>
        </w:tc>
        <w:tc>
          <w:tcPr>
            <w:tcW w:w="707" w:type="dxa"/>
            <w:vMerge/>
            <w:tcBorders>
              <w:top w:val="nil"/>
            </w:tcBorders>
          </w:tcPr>
          <w:p w14:paraId="1B175FA2" w14:textId="77777777" w:rsidR="00CA65FC" w:rsidRDefault="00CA65FC">
            <w:pPr>
              <w:rPr>
                <w:sz w:val="2"/>
                <w:szCs w:val="2"/>
              </w:rPr>
            </w:pPr>
          </w:p>
        </w:tc>
        <w:tc>
          <w:tcPr>
            <w:tcW w:w="1264" w:type="dxa"/>
            <w:vMerge/>
            <w:tcBorders>
              <w:top w:val="nil"/>
            </w:tcBorders>
          </w:tcPr>
          <w:p w14:paraId="6ABC7FB9" w14:textId="77777777" w:rsidR="00CA65FC" w:rsidRDefault="00CA65FC">
            <w:pPr>
              <w:rPr>
                <w:sz w:val="2"/>
                <w:szCs w:val="2"/>
              </w:rPr>
            </w:pPr>
          </w:p>
        </w:tc>
        <w:tc>
          <w:tcPr>
            <w:tcW w:w="1700" w:type="dxa"/>
            <w:tcBorders>
              <w:top w:val="nil"/>
              <w:bottom w:val="nil"/>
            </w:tcBorders>
          </w:tcPr>
          <w:p w14:paraId="5C7CCD0C" w14:textId="77777777" w:rsidR="00CA65FC" w:rsidRDefault="0078154A">
            <w:pPr>
              <w:pStyle w:val="TableParagraph"/>
              <w:spacing w:line="195" w:lineRule="exact"/>
              <w:ind w:left="77"/>
              <w:rPr>
                <w:sz w:val="20"/>
              </w:rPr>
            </w:pPr>
            <w:r>
              <w:rPr>
                <w:sz w:val="20"/>
              </w:rPr>
              <w:t>siano posseduti</w:t>
            </w:r>
          </w:p>
        </w:tc>
      </w:tr>
      <w:tr w:rsidR="00CA65FC" w14:paraId="48E40231" w14:textId="77777777">
        <w:trPr>
          <w:trHeight w:val="214"/>
        </w:trPr>
        <w:tc>
          <w:tcPr>
            <w:tcW w:w="847" w:type="dxa"/>
            <w:vMerge/>
            <w:tcBorders>
              <w:top w:val="nil"/>
              <w:bottom w:val="nil"/>
            </w:tcBorders>
          </w:tcPr>
          <w:p w14:paraId="538B54BA" w14:textId="77777777" w:rsidR="00CA65FC" w:rsidRDefault="00CA65FC">
            <w:pPr>
              <w:rPr>
                <w:sz w:val="2"/>
                <w:szCs w:val="2"/>
              </w:rPr>
            </w:pPr>
          </w:p>
        </w:tc>
        <w:tc>
          <w:tcPr>
            <w:tcW w:w="7237" w:type="dxa"/>
            <w:tcBorders>
              <w:top w:val="nil"/>
              <w:bottom w:val="nil"/>
            </w:tcBorders>
          </w:tcPr>
          <w:p w14:paraId="233E5816" w14:textId="77777777" w:rsidR="00CA65FC" w:rsidRDefault="00CA65FC">
            <w:pPr>
              <w:pStyle w:val="TableParagraph"/>
              <w:rPr>
                <w:rFonts w:ascii="Times New Roman"/>
                <w:sz w:val="14"/>
              </w:rPr>
            </w:pPr>
          </w:p>
        </w:tc>
        <w:tc>
          <w:tcPr>
            <w:tcW w:w="1989" w:type="dxa"/>
            <w:tcBorders>
              <w:top w:val="nil"/>
              <w:bottom w:val="nil"/>
            </w:tcBorders>
          </w:tcPr>
          <w:p w14:paraId="29C608C7" w14:textId="77777777" w:rsidR="00CA65FC" w:rsidRDefault="00CA65FC">
            <w:pPr>
              <w:pStyle w:val="TableParagraph"/>
              <w:rPr>
                <w:rFonts w:ascii="Times New Roman"/>
                <w:sz w:val="14"/>
              </w:rPr>
            </w:pPr>
          </w:p>
        </w:tc>
        <w:tc>
          <w:tcPr>
            <w:tcW w:w="427" w:type="dxa"/>
            <w:vMerge/>
            <w:tcBorders>
              <w:top w:val="nil"/>
            </w:tcBorders>
          </w:tcPr>
          <w:p w14:paraId="2D4B8A65" w14:textId="77777777" w:rsidR="00CA65FC" w:rsidRDefault="00CA65FC">
            <w:pPr>
              <w:rPr>
                <w:sz w:val="2"/>
                <w:szCs w:val="2"/>
              </w:rPr>
            </w:pPr>
          </w:p>
        </w:tc>
        <w:tc>
          <w:tcPr>
            <w:tcW w:w="569" w:type="dxa"/>
            <w:vMerge/>
            <w:tcBorders>
              <w:top w:val="nil"/>
            </w:tcBorders>
          </w:tcPr>
          <w:p w14:paraId="4608FED6" w14:textId="77777777" w:rsidR="00CA65FC" w:rsidRDefault="00CA65FC">
            <w:pPr>
              <w:rPr>
                <w:sz w:val="2"/>
                <w:szCs w:val="2"/>
              </w:rPr>
            </w:pPr>
          </w:p>
        </w:tc>
        <w:tc>
          <w:tcPr>
            <w:tcW w:w="424" w:type="dxa"/>
            <w:vMerge/>
            <w:tcBorders>
              <w:top w:val="nil"/>
            </w:tcBorders>
          </w:tcPr>
          <w:p w14:paraId="62252FC8" w14:textId="77777777" w:rsidR="00CA65FC" w:rsidRDefault="00CA65FC">
            <w:pPr>
              <w:rPr>
                <w:sz w:val="2"/>
                <w:szCs w:val="2"/>
              </w:rPr>
            </w:pPr>
          </w:p>
        </w:tc>
        <w:tc>
          <w:tcPr>
            <w:tcW w:w="568" w:type="dxa"/>
            <w:vMerge/>
            <w:tcBorders>
              <w:top w:val="nil"/>
            </w:tcBorders>
          </w:tcPr>
          <w:p w14:paraId="47A6F5E8" w14:textId="77777777" w:rsidR="00CA65FC" w:rsidRDefault="00CA65FC">
            <w:pPr>
              <w:rPr>
                <w:sz w:val="2"/>
                <w:szCs w:val="2"/>
              </w:rPr>
            </w:pPr>
          </w:p>
        </w:tc>
        <w:tc>
          <w:tcPr>
            <w:tcW w:w="707" w:type="dxa"/>
            <w:vMerge/>
            <w:tcBorders>
              <w:top w:val="nil"/>
            </w:tcBorders>
          </w:tcPr>
          <w:p w14:paraId="6B348E7C" w14:textId="77777777" w:rsidR="00CA65FC" w:rsidRDefault="00CA65FC">
            <w:pPr>
              <w:rPr>
                <w:sz w:val="2"/>
                <w:szCs w:val="2"/>
              </w:rPr>
            </w:pPr>
          </w:p>
        </w:tc>
        <w:tc>
          <w:tcPr>
            <w:tcW w:w="1264" w:type="dxa"/>
            <w:vMerge/>
            <w:tcBorders>
              <w:top w:val="nil"/>
            </w:tcBorders>
          </w:tcPr>
          <w:p w14:paraId="5A4B16A5" w14:textId="77777777" w:rsidR="00CA65FC" w:rsidRDefault="00CA65FC">
            <w:pPr>
              <w:rPr>
                <w:sz w:val="2"/>
                <w:szCs w:val="2"/>
              </w:rPr>
            </w:pPr>
          </w:p>
        </w:tc>
        <w:tc>
          <w:tcPr>
            <w:tcW w:w="1700" w:type="dxa"/>
            <w:tcBorders>
              <w:top w:val="nil"/>
              <w:bottom w:val="nil"/>
            </w:tcBorders>
          </w:tcPr>
          <w:p w14:paraId="0DB08B7D" w14:textId="67149E82" w:rsidR="00CA65FC" w:rsidRDefault="0078154A">
            <w:pPr>
              <w:pStyle w:val="TableParagraph"/>
              <w:spacing w:line="194" w:lineRule="exact"/>
              <w:ind w:left="77"/>
              <w:rPr>
                <w:sz w:val="20"/>
              </w:rPr>
            </w:pPr>
            <w:r>
              <w:rPr>
                <w:sz w:val="20"/>
              </w:rPr>
              <w:t>dall’offerente</w:t>
            </w:r>
          </w:p>
        </w:tc>
      </w:tr>
      <w:tr w:rsidR="00CA65FC" w14:paraId="15EEC9F5" w14:textId="77777777">
        <w:trPr>
          <w:trHeight w:val="214"/>
        </w:trPr>
        <w:tc>
          <w:tcPr>
            <w:tcW w:w="847" w:type="dxa"/>
            <w:vMerge/>
            <w:tcBorders>
              <w:top w:val="nil"/>
              <w:bottom w:val="nil"/>
            </w:tcBorders>
          </w:tcPr>
          <w:p w14:paraId="6E34EC16" w14:textId="77777777" w:rsidR="00CA65FC" w:rsidRDefault="00CA65FC">
            <w:pPr>
              <w:rPr>
                <w:sz w:val="2"/>
                <w:szCs w:val="2"/>
              </w:rPr>
            </w:pPr>
          </w:p>
        </w:tc>
        <w:tc>
          <w:tcPr>
            <w:tcW w:w="7237" w:type="dxa"/>
            <w:tcBorders>
              <w:top w:val="nil"/>
              <w:bottom w:val="nil"/>
            </w:tcBorders>
          </w:tcPr>
          <w:p w14:paraId="7F520378" w14:textId="77777777" w:rsidR="00CA65FC" w:rsidRDefault="00CA65FC">
            <w:pPr>
              <w:pStyle w:val="TableParagraph"/>
              <w:rPr>
                <w:rFonts w:ascii="Times New Roman"/>
                <w:sz w:val="14"/>
              </w:rPr>
            </w:pPr>
          </w:p>
        </w:tc>
        <w:tc>
          <w:tcPr>
            <w:tcW w:w="1989" w:type="dxa"/>
            <w:tcBorders>
              <w:top w:val="nil"/>
              <w:bottom w:val="nil"/>
            </w:tcBorders>
          </w:tcPr>
          <w:p w14:paraId="085C1FFD" w14:textId="77777777" w:rsidR="00CA65FC" w:rsidRDefault="00CA65FC">
            <w:pPr>
              <w:pStyle w:val="TableParagraph"/>
              <w:rPr>
                <w:rFonts w:ascii="Times New Roman"/>
                <w:sz w:val="14"/>
              </w:rPr>
            </w:pPr>
          </w:p>
        </w:tc>
        <w:tc>
          <w:tcPr>
            <w:tcW w:w="427" w:type="dxa"/>
            <w:vMerge/>
            <w:tcBorders>
              <w:top w:val="nil"/>
            </w:tcBorders>
          </w:tcPr>
          <w:p w14:paraId="5143D718" w14:textId="77777777" w:rsidR="00CA65FC" w:rsidRDefault="00CA65FC">
            <w:pPr>
              <w:rPr>
                <w:sz w:val="2"/>
                <w:szCs w:val="2"/>
              </w:rPr>
            </w:pPr>
          </w:p>
        </w:tc>
        <w:tc>
          <w:tcPr>
            <w:tcW w:w="569" w:type="dxa"/>
            <w:vMerge/>
            <w:tcBorders>
              <w:top w:val="nil"/>
            </w:tcBorders>
          </w:tcPr>
          <w:p w14:paraId="329F97AD" w14:textId="77777777" w:rsidR="00CA65FC" w:rsidRDefault="00CA65FC">
            <w:pPr>
              <w:rPr>
                <w:sz w:val="2"/>
                <w:szCs w:val="2"/>
              </w:rPr>
            </w:pPr>
          </w:p>
        </w:tc>
        <w:tc>
          <w:tcPr>
            <w:tcW w:w="424" w:type="dxa"/>
            <w:vMerge/>
            <w:tcBorders>
              <w:top w:val="nil"/>
            </w:tcBorders>
          </w:tcPr>
          <w:p w14:paraId="2F8A872A" w14:textId="77777777" w:rsidR="00CA65FC" w:rsidRDefault="00CA65FC">
            <w:pPr>
              <w:rPr>
                <w:sz w:val="2"/>
                <w:szCs w:val="2"/>
              </w:rPr>
            </w:pPr>
          </w:p>
        </w:tc>
        <w:tc>
          <w:tcPr>
            <w:tcW w:w="568" w:type="dxa"/>
            <w:vMerge/>
            <w:tcBorders>
              <w:top w:val="nil"/>
            </w:tcBorders>
          </w:tcPr>
          <w:p w14:paraId="70701C63" w14:textId="77777777" w:rsidR="00CA65FC" w:rsidRDefault="00CA65FC">
            <w:pPr>
              <w:rPr>
                <w:sz w:val="2"/>
                <w:szCs w:val="2"/>
              </w:rPr>
            </w:pPr>
          </w:p>
        </w:tc>
        <w:tc>
          <w:tcPr>
            <w:tcW w:w="707" w:type="dxa"/>
            <w:vMerge/>
            <w:tcBorders>
              <w:top w:val="nil"/>
            </w:tcBorders>
          </w:tcPr>
          <w:p w14:paraId="17FE02C5" w14:textId="77777777" w:rsidR="00CA65FC" w:rsidRDefault="00CA65FC">
            <w:pPr>
              <w:rPr>
                <w:sz w:val="2"/>
                <w:szCs w:val="2"/>
              </w:rPr>
            </w:pPr>
          </w:p>
        </w:tc>
        <w:tc>
          <w:tcPr>
            <w:tcW w:w="1264" w:type="dxa"/>
            <w:vMerge/>
            <w:tcBorders>
              <w:top w:val="nil"/>
            </w:tcBorders>
          </w:tcPr>
          <w:p w14:paraId="06BCFC56" w14:textId="77777777" w:rsidR="00CA65FC" w:rsidRDefault="00CA65FC">
            <w:pPr>
              <w:rPr>
                <w:sz w:val="2"/>
                <w:szCs w:val="2"/>
              </w:rPr>
            </w:pPr>
          </w:p>
        </w:tc>
        <w:tc>
          <w:tcPr>
            <w:tcW w:w="1700" w:type="dxa"/>
            <w:tcBorders>
              <w:top w:val="nil"/>
              <w:bottom w:val="nil"/>
            </w:tcBorders>
          </w:tcPr>
          <w:p w14:paraId="1B292EA2" w14:textId="77777777" w:rsidR="00CA65FC" w:rsidRDefault="0078154A">
            <w:pPr>
              <w:pStyle w:val="TableParagraph"/>
              <w:spacing w:line="194" w:lineRule="exact"/>
              <w:ind w:left="77"/>
              <w:rPr>
                <w:sz w:val="20"/>
              </w:rPr>
            </w:pPr>
            <w:r>
              <w:rPr>
                <w:sz w:val="20"/>
              </w:rPr>
              <w:t>che si è</w:t>
            </w:r>
          </w:p>
        </w:tc>
      </w:tr>
      <w:tr w:rsidR="00CA65FC" w14:paraId="0AA8E5B0" w14:textId="77777777">
        <w:trPr>
          <w:trHeight w:val="215"/>
        </w:trPr>
        <w:tc>
          <w:tcPr>
            <w:tcW w:w="847" w:type="dxa"/>
            <w:vMerge/>
            <w:tcBorders>
              <w:top w:val="nil"/>
              <w:bottom w:val="nil"/>
            </w:tcBorders>
          </w:tcPr>
          <w:p w14:paraId="04C66BF6" w14:textId="77777777" w:rsidR="00CA65FC" w:rsidRDefault="00CA65FC">
            <w:pPr>
              <w:rPr>
                <w:sz w:val="2"/>
                <w:szCs w:val="2"/>
              </w:rPr>
            </w:pPr>
          </w:p>
        </w:tc>
        <w:tc>
          <w:tcPr>
            <w:tcW w:w="7237" w:type="dxa"/>
            <w:tcBorders>
              <w:top w:val="nil"/>
              <w:bottom w:val="nil"/>
            </w:tcBorders>
          </w:tcPr>
          <w:p w14:paraId="4B28796F" w14:textId="77777777" w:rsidR="00CA65FC" w:rsidRDefault="00CA65FC">
            <w:pPr>
              <w:pStyle w:val="TableParagraph"/>
              <w:rPr>
                <w:rFonts w:ascii="Times New Roman"/>
                <w:sz w:val="14"/>
              </w:rPr>
            </w:pPr>
          </w:p>
        </w:tc>
        <w:tc>
          <w:tcPr>
            <w:tcW w:w="1989" w:type="dxa"/>
            <w:tcBorders>
              <w:top w:val="nil"/>
              <w:bottom w:val="nil"/>
            </w:tcBorders>
          </w:tcPr>
          <w:p w14:paraId="6AC77296" w14:textId="77777777" w:rsidR="00CA65FC" w:rsidRDefault="00CA65FC">
            <w:pPr>
              <w:pStyle w:val="TableParagraph"/>
              <w:rPr>
                <w:rFonts w:ascii="Times New Roman"/>
                <w:sz w:val="14"/>
              </w:rPr>
            </w:pPr>
          </w:p>
        </w:tc>
        <w:tc>
          <w:tcPr>
            <w:tcW w:w="427" w:type="dxa"/>
            <w:vMerge/>
            <w:tcBorders>
              <w:top w:val="nil"/>
            </w:tcBorders>
          </w:tcPr>
          <w:p w14:paraId="0083C77A" w14:textId="77777777" w:rsidR="00CA65FC" w:rsidRDefault="00CA65FC">
            <w:pPr>
              <w:rPr>
                <w:sz w:val="2"/>
                <w:szCs w:val="2"/>
              </w:rPr>
            </w:pPr>
          </w:p>
        </w:tc>
        <w:tc>
          <w:tcPr>
            <w:tcW w:w="569" w:type="dxa"/>
            <w:vMerge/>
            <w:tcBorders>
              <w:top w:val="nil"/>
            </w:tcBorders>
          </w:tcPr>
          <w:p w14:paraId="5A8844D9" w14:textId="77777777" w:rsidR="00CA65FC" w:rsidRDefault="00CA65FC">
            <w:pPr>
              <w:rPr>
                <w:sz w:val="2"/>
                <w:szCs w:val="2"/>
              </w:rPr>
            </w:pPr>
          </w:p>
        </w:tc>
        <w:tc>
          <w:tcPr>
            <w:tcW w:w="424" w:type="dxa"/>
            <w:vMerge/>
            <w:tcBorders>
              <w:top w:val="nil"/>
            </w:tcBorders>
          </w:tcPr>
          <w:p w14:paraId="38C61525" w14:textId="77777777" w:rsidR="00CA65FC" w:rsidRDefault="00CA65FC">
            <w:pPr>
              <w:rPr>
                <w:sz w:val="2"/>
                <w:szCs w:val="2"/>
              </w:rPr>
            </w:pPr>
          </w:p>
        </w:tc>
        <w:tc>
          <w:tcPr>
            <w:tcW w:w="568" w:type="dxa"/>
            <w:vMerge/>
            <w:tcBorders>
              <w:top w:val="nil"/>
            </w:tcBorders>
          </w:tcPr>
          <w:p w14:paraId="2226095B" w14:textId="77777777" w:rsidR="00CA65FC" w:rsidRDefault="00CA65FC">
            <w:pPr>
              <w:rPr>
                <w:sz w:val="2"/>
                <w:szCs w:val="2"/>
              </w:rPr>
            </w:pPr>
          </w:p>
        </w:tc>
        <w:tc>
          <w:tcPr>
            <w:tcW w:w="707" w:type="dxa"/>
            <w:vMerge/>
            <w:tcBorders>
              <w:top w:val="nil"/>
            </w:tcBorders>
          </w:tcPr>
          <w:p w14:paraId="2841A487" w14:textId="77777777" w:rsidR="00CA65FC" w:rsidRDefault="00CA65FC">
            <w:pPr>
              <w:rPr>
                <w:sz w:val="2"/>
                <w:szCs w:val="2"/>
              </w:rPr>
            </w:pPr>
          </w:p>
        </w:tc>
        <w:tc>
          <w:tcPr>
            <w:tcW w:w="1264" w:type="dxa"/>
            <w:vMerge/>
            <w:tcBorders>
              <w:top w:val="nil"/>
            </w:tcBorders>
          </w:tcPr>
          <w:p w14:paraId="795198EB" w14:textId="77777777" w:rsidR="00CA65FC" w:rsidRDefault="00CA65FC">
            <w:pPr>
              <w:rPr>
                <w:sz w:val="2"/>
                <w:szCs w:val="2"/>
              </w:rPr>
            </w:pPr>
          </w:p>
        </w:tc>
        <w:tc>
          <w:tcPr>
            <w:tcW w:w="1700" w:type="dxa"/>
            <w:tcBorders>
              <w:top w:val="nil"/>
              <w:bottom w:val="nil"/>
            </w:tcBorders>
          </w:tcPr>
          <w:p w14:paraId="4A647352" w14:textId="77777777" w:rsidR="00CA65FC" w:rsidRDefault="0078154A">
            <w:pPr>
              <w:pStyle w:val="TableParagraph"/>
              <w:spacing w:line="195" w:lineRule="exact"/>
              <w:ind w:left="77"/>
              <w:rPr>
                <w:sz w:val="20"/>
              </w:rPr>
            </w:pPr>
            <w:r>
              <w:rPr>
                <w:sz w:val="20"/>
              </w:rPr>
              <w:t>aggiudicato</w:t>
            </w:r>
          </w:p>
        </w:tc>
      </w:tr>
      <w:tr w:rsidR="00CA65FC" w14:paraId="676A0FFE" w14:textId="77777777">
        <w:trPr>
          <w:trHeight w:val="215"/>
        </w:trPr>
        <w:tc>
          <w:tcPr>
            <w:tcW w:w="847" w:type="dxa"/>
            <w:vMerge/>
            <w:tcBorders>
              <w:top w:val="nil"/>
              <w:bottom w:val="nil"/>
            </w:tcBorders>
          </w:tcPr>
          <w:p w14:paraId="0C803CB3" w14:textId="77777777" w:rsidR="00CA65FC" w:rsidRDefault="00CA65FC">
            <w:pPr>
              <w:rPr>
                <w:sz w:val="2"/>
                <w:szCs w:val="2"/>
              </w:rPr>
            </w:pPr>
          </w:p>
        </w:tc>
        <w:tc>
          <w:tcPr>
            <w:tcW w:w="7237" w:type="dxa"/>
            <w:tcBorders>
              <w:top w:val="nil"/>
              <w:bottom w:val="nil"/>
            </w:tcBorders>
          </w:tcPr>
          <w:p w14:paraId="2EA55580" w14:textId="77777777" w:rsidR="00CA65FC" w:rsidRDefault="00CA65FC">
            <w:pPr>
              <w:pStyle w:val="TableParagraph"/>
              <w:rPr>
                <w:rFonts w:ascii="Times New Roman"/>
                <w:sz w:val="14"/>
              </w:rPr>
            </w:pPr>
          </w:p>
        </w:tc>
        <w:tc>
          <w:tcPr>
            <w:tcW w:w="1989" w:type="dxa"/>
            <w:tcBorders>
              <w:top w:val="nil"/>
              <w:bottom w:val="nil"/>
            </w:tcBorders>
          </w:tcPr>
          <w:p w14:paraId="17CDEB5D" w14:textId="77777777" w:rsidR="00CA65FC" w:rsidRDefault="00CA65FC">
            <w:pPr>
              <w:pStyle w:val="TableParagraph"/>
              <w:rPr>
                <w:rFonts w:ascii="Times New Roman"/>
                <w:sz w:val="14"/>
              </w:rPr>
            </w:pPr>
          </w:p>
        </w:tc>
        <w:tc>
          <w:tcPr>
            <w:tcW w:w="427" w:type="dxa"/>
            <w:vMerge/>
            <w:tcBorders>
              <w:top w:val="nil"/>
            </w:tcBorders>
          </w:tcPr>
          <w:p w14:paraId="51CB1CC9" w14:textId="77777777" w:rsidR="00CA65FC" w:rsidRDefault="00CA65FC">
            <w:pPr>
              <w:rPr>
                <w:sz w:val="2"/>
                <w:szCs w:val="2"/>
              </w:rPr>
            </w:pPr>
          </w:p>
        </w:tc>
        <w:tc>
          <w:tcPr>
            <w:tcW w:w="569" w:type="dxa"/>
            <w:vMerge/>
            <w:tcBorders>
              <w:top w:val="nil"/>
            </w:tcBorders>
          </w:tcPr>
          <w:p w14:paraId="781C283A" w14:textId="77777777" w:rsidR="00CA65FC" w:rsidRDefault="00CA65FC">
            <w:pPr>
              <w:rPr>
                <w:sz w:val="2"/>
                <w:szCs w:val="2"/>
              </w:rPr>
            </w:pPr>
          </w:p>
        </w:tc>
        <w:tc>
          <w:tcPr>
            <w:tcW w:w="424" w:type="dxa"/>
            <w:vMerge/>
            <w:tcBorders>
              <w:top w:val="nil"/>
            </w:tcBorders>
          </w:tcPr>
          <w:p w14:paraId="6B4037C6" w14:textId="77777777" w:rsidR="00CA65FC" w:rsidRDefault="00CA65FC">
            <w:pPr>
              <w:rPr>
                <w:sz w:val="2"/>
                <w:szCs w:val="2"/>
              </w:rPr>
            </w:pPr>
          </w:p>
        </w:tc>
        <w:tc>
          <w:tcPr>
            <w:tcW w:w="568" w:type="dxa"/>
            <w:vMerge/>
            <w:tcBorders>
              <w:top w:val="nil"/>
            </w:tcBorders>
          </w:tcPr>
          <w:p w14:paraId="19A886C4" w14:textId="77777777" w:rsidR="00CA65FC" w:rsidRDefault="00CA65FC">
            <w:pPr>
              <w:rPr>
                <w:sz w:val="2"/>
                <w:szCs w:val="2"/>
              </w:rPr>
            </w:pPr>
          </w:p>
        </w:tc>
        <w:tc>
          <w:tcPr>
            <w:tcW w:w="707" w:type="dxa"/>
            <w:vMerge/>
            <w:tcBorders>
              <w:top w:val="nil"/>
            </w:tcBorders>
          </w:tcPr>
          <w:p w14:paraId="7146CCF7" w14:textId="77777777" w:rsidR="00CA65FC" w:rsidRDefault="00CA65FC">
            <w:pPr>
              <w:rPr>
                <w:sz w:val="2"/>
                <w:szCs w:val="2"/>
              </w:rPr>
            </w:pPr>
          </w:p>
        </w:tc>
        <w:tc>
          <w:tcPr>
            <w:tcW w:w="1264" w:type="dxa"/>
            <w:vMerge/>
            <w:tcBorders>
              <w:top w:val="nil"/>
            </w:tcBorders>
          </w:tcPr>
          <w:p w14:paraId="44320FAC" w14:textId="77777777" w:rsidR="00CA65FC" w:rsidRDefault="00CA65FC">
            <w:pPr>
              <w:rPr>
                <w:sz w:val="2"/>
                <w:szCs w:val="2"/>
              </w:rPr>
            </w:pPr>
          </w:p>
        </w:tc>
        <w:tc>
          <w:tcPr>
            <w:tcW w:w="1700" w:type="dxa"/>
            <w:tcBorders>
              <w:top w:val="nil"/>
              <w:bottom w:val="nil"/>
            </w:tcBorders>
          </w:tcPr>
          <w:p w14:paraId="4F9021B6" w14:textId="77777777" w:rsidR="00CA65FC" w:rsidRDefault="0078154A">
            <w:pPr>
              <w:pStyle w:val="TableParagraph"/>
              <w:spacing w:line="195" w:lineRule="exact"/>
              <w:ind w:left="77"/>
              <w:rPr>
                <w:sz w:val="20"/>
              </w:rPr>
            </w:pPr>
            <w:r>
              <w:rPr>
                <w:sz w:val="20"/>
              </w:rPr>
              <w:t>l’appalto ma la</w:t>
            </w:r>
          </w:p>
        </w:tc>
      </w:tr>
      <w:tr w:rsidR="00CA65FC" w14:paraId="2EC6ADE0" w14:textId="77777777">
        <w:trPr>
          <w:trHeight w:val="215"/>
        </w:trPr>
        <w:tc>
          <w:tcPr>
            <w:tcW w:w="847" w:type="dxa"/>
            <w:vMerge/>
            <w:tcBorders>
              <w:top w:val="nil"/>
              <w:bottom w:val="nil"/>
            </w:tcBorders>
          </w:tcPr>
          <w:p w14:paraId="6AF46B0C" w14:textId="77777777" w:rsidR="00CA65FC" w:rsidRDefault="00CA65FC">
            <w:pPr>
              <w:rPr>
                <w:sz w:val="2"/>
                <w:szCs w:val="2"/>
              </w:rPr>
            </w:pPr>
          </w:p>
        </w:tc>
        <w:tc>
          <w:tcPr>
            <w:tcW w:w="7237" w:type="dxa"/>
            <w:tcBorders>
              <w:top w:val="nil"/>
              <w:bottom w:val="nil"/>
            </w:tcBorders>
          </w:tcPr>
          <w:p w14:paraId="3DBB9B27" w14:textId="77777777" w:rsidR="00CA65FC" w:rsidRDefault="00CA65FC">
            <w:pPr>
              <w:pStyle w:val="TableParagraph"/>
              <w:rPr>
                <w:rFonts w:ascii="Times New Roman"/>
                <w:sz w:val="14"/>
              </w:rPr>
            </w:pPr>
          </w:p>
        </w:tc>
        <w:tc>
          <w:tcPr>
            <w:tcW w:w="1989" w:type="dxa"/>
            <w:tcBorders>
              <w:top w:val="nil"/>
              <w:bottom w:val="nil"/>
            </w:tcBorders>
          </w:tcPr>
          <w:p w14:paraId="613C014E" w14:textId="77777777" w:rsidR="00CA65FC" w:rsidRDefault="00CA65FC">
            <w:pPr>
              <w:pStyle w:val="TableParagraph"/>
              <w:rPr>
                <w:rFonts w:ascii="Times New Roman"/>
                <w:sz w:val="14"/>
              </w:rPr>
            </w:pPr>
          </w:p>
        </w:tc>
        <w:tc>
          <w:tcPr>
            <w:tcW w:w="427" w:type="dxa"/>
            <w:vMerge/>
            <w:tcBorders>
              <w:top w:val="nil"/>
            </w:tcBorders>
          </w:tcPr>
          <w:p w14:paraId="560AFAE1" w14:textId="77777777" w:rsidR="00CA65FC" w:rsidRDefault="00CA65FC">
            <w:pPr>
              <w:rPr>
                <w:sz w:val="2"/>
                <w:szCs w:val="2"/>
              </w:rPr>
            </w:pPr>
          </w:p>
        </w:tc>
        <w:tc>
          <w:tcPr>
            <w:tcW w:w="569" w:type="dxa"/>
            <w:vMerge/>
            <w:tcBorders>
              <w:top w:val="nil"/>
            </w:tcBorders>
          </w:tcPr>
          <w:p w14:paraId="7E477901" w14:textId="77777777" w:rsidR="00CA65FC" w:rsidRDefault="00CA65FC">
            <w:pPr>
              <w:rPr>
                <w:sz w:val="2"/>
                <w:szCs w:val="2"/>
              </w:rPr>
            </w:pPr>
          </w:p>
        </w:tc>
        <w:tc>
          <w:tcPr>
            <w:tcW w:w="424" w:type="dxa"/>
            <w:vMerge/>
            <w:tcBorders>
              <w:top w:val="nil"/>
            </w:tcBorders>
          </w:tcPr>
          <w:p w14:paraId="16FA1174" w14:textId="77777777" w:rsidR="00CA65FC" w:rsidRDefault="00CA65FC">
            <w:pPr>
              <w:rPr>
                <w:sz w:val="2"/>
                <w:szCs w:val="2"/>
              </w:rPr>
            </w:pPr>
          </w:p>
        </w:tc>
        <w:tc>
          <w:tcPr>
            <w:tcW w:w="568" w:type="dxa"/>
            <w:vMerge/>
            <w:tcBorders>
              <w:top w:val="nil"/>
            </w:tcBorders>
          </w:tcPr>
          <w:p w14:paraId="127C4CCF" w14:textId="77777777" w:rsidR="00CA65FC" w:rsidRDefault="00CA65FC">
            <w:pPr>
              <w:rPr>
                <w:sz w:val="2"/>
                <w:szCs w:val="2"/>
              </w:rPr>
            </w:pPr>
          </w:p>
        </w:tc>
        <w:tc>
          <w:tcPr>
            <w:tcW w:w="707" w:type="dxa"/>
            <w:vMerge/>
            <w:tcBorders>
              <w:top w:val="nil"/>
            </w:tcBorders>
          </w:tcPr>
          <w:p w14:paraId="459B677B" w14:textId="77777777" w:rsidR="00CA65FC" w:rsidRDefault="00CA65FC">
            <w:pPr>
              <w:rPr>
                <w:sz w:val="2"/>
                <w:szCs w:val="2"/>
              </w:rPr>
            </w:pPr>
          </w:p>
        </w:tc>
        <w:tc>
          <w:tcPr>
            <w:tcW w:w="1264" w:type="dxa"/>
            <w:vMerge/>
            <w:tcBorders>
              <w:top w:val="nil"/>
            </w:tcBorders>
          </w:tcPr>
          <w:p w14:paraId="75DDC20E" w14:textId="77777777" w:rsidR="00CA65FC" w:rsidRDefault="00CA65FC">
            <w:pPr>
              <w:rPr>
                <w:sz w:val="2"/>
                <w:szCs w:val="2"/>
              </w:rPr>
            </w:pPr>
          </w:p>
        </w:tc>
        <w:tc>
          <w:tcPr>
            <w:tcW w:w="1700" w:type="dxa"/>
            <w:tcBorders>
              <w:top w:val="nil"/>
              <w:bottom w:val="nil"/>
            </w:tcBorders>
          </w:tcPr>
          <w:p w14:paraId="576A9443" w14:textId="77777777" w:rsidR="00CA65FC" w:rsidRDefault="0078154A">
            <w:pPr>
              <w:pStyle w:val="TableParagraph"/>
              <w:spacing w:line="195" w:lineRule="exact"/>
              <w:ind w:left="77"/>
              <w:rPr>
                <w:sz w:val="20"/>
              </w:rPr>
            </w:pPr>
            <w:r>
              <w:rPr>
                <w:sz w:val="20"/>
              </w:rPr>
              <w:t>S.A. non ha</w:t>
            </w:r>
          </w:p>
        </w:tc>
      </w:tr>
      <w:tr w:rsidR="00CA65FC" w14:paraId="6BECD01C" w14:textId="77777777">
        <w:trPr>
          <w:trHeight w:val="215"/>
        </w:trPr>
        <w:tc>
          <w:tcPr>
            <w:tcW w:w="847" w:type="dxa"/>
            <w:vMerge/>
            <w:tcBorders>
              <w:top w:val="nil"/>
              <w:bottom w:val="nil"/>
            </w:tcBorders>
          </w:tcPr>
          <w:p w14:paraId="1709348F" w14:textId="77777777" w:rsidR="00CA65FC" w:rsidRDefault="00CA65FC">
            <w:pPr>
              <w:rPr>
                <w:sz w:val="2"/>
                <w:szCs w:val="2"/>
              </w:rPr>
            </w:pPr>
          </w:p>
        </w:tc>
        <w:tc>
          <w:tcPr>
            <w:tcW w:w="7237" w:type="dxa"/>
            <w:tcBorders>
              <w:top w:val="nil"/>
              <w:bottom w:val="nil"/>
            </w:tcBorders>
          </w:tcPr>
          <w:p w14:paraId="5731FEAE" w14:textId="77777777" w:rsidR="00CA65FC" w:rsidRDefault="00CA65FC">
            <w:pPr>
              <w:pStyle w:val="TableParagraph"/>
              <w:rPr>
                <w:rFonts w:ascii="Times New Roman"/>
                <w:sz w:val="14"/>
              </w:rPr>
            </w:pPr>
          </w:p>
        </w:tc>
        <w:tc>
          <w:tcPr>
            <w:tcW w:w="1989" w:type="dxa"/>
            <w:tcBorders>
              <w:top w:val="nil"/>
              <w:bottom w:val="nil"/>
            </w:tcBorders>
          </w:tcPr>
          <w:p w14:paraId="340443E9" w14:textId="77777777" w:rsidR="00CA65FC" w:rsidRDefault="00CA65FC">
            <w:pPr>
              <w:pStyle w:val="TableParagraph"/>
              <w:rPr>
                <w:rFonts w:ascii="Times New Roman"/>
                <w:sz w:val="14"/>
              </w:rPr>
            </w:pPr>
          </w:p>
        </w:tc>
        <w:tc>
          <w:tcPr>
            <w:tcW w:w="427" w:type="dxa"/>
            <w:vMerge/>
            <w:tcBorders>
              <w:top w:val="nil"/>
            </w:tcBorders>
          </w:tcPr>
          <w:p w14:paraId="22AE0E4C" w14:textId="77777777" w:rsidR="00CA65FC" w:rsidRDefault="00CA65FC">
            <w:pPr>
              <w:rPr>
                <w:sz w:val="2"/>
                <w:szCs w:val="2"/>
              </w:rPr>
            </w:pPr>
          </w:p>
        </w:tc>
        <w:tc>
          <w:tcPr>
            <w:tcW w:w="569" w:type="dxa"/>
            <w:vMerge/>
            <w:tcBorders>
              <w:top w:val="nil"/>
            </w:tcBorders>
          </w:tcPr>
          <w:p w14:paraId="0A674C7C" w14:textId="77777777" w:rsidR="00CA65FC" w:rsidRDefault="00CA65FC">
            <w:pPr>
              <w:rPr>
                <w:sz w:val="2"/>
                <w:szCs w:val="2"/>
              </w:rPr>
            </w:pPr>
          </w:p>
        </w:tc>
        <w:tc>
          <w:tcPr>
            <w:tcW w:w="424" w:type="dxa"/>
            <w:vMerge/>
            <w:tcBorders>
              <w:top w:val="nil"/>
            </w:tcBorders>
          </w:tcPr>
          <w:p w14:paraId="37EDE07A" w14:textId="77777777" w:rsidR="00CA65FC" w:rsidRDefault="00CA65FC">
            <w:pPr>
              <w:rPr>
                <w:sz w:val="2"/>
                <w:szCs w:val="2"/>
              </w:rPr>
            </w:pPr>
          </w:p>
        </w:tc>
        <w:tc>
          <w:tcPr>
            <w:tcW w:w="568" w:type="dxa"/>
            <w:vMerge/>
            <w:tcBorders>
              <w:top w:val="nil"/>
            </w:tcBorders>
          </w:tcPr>
          <w:p w14:paraId="3BC98156" w14:textId="77777777" w:rsidR="00CA65FC" w:rsidRDefault="00CA65FC">
            <w:pPr>
              <w:rPr>
                <w:sz w:val="2"/>
                <w:szCs w:val="2"/>
              </w:rPr>
            </w:pPr>
          </w:p>
        </w:tc>
        <w:tc>
          <w:tcPr>
            <w:tcW w:w="707" w:type="dxa"/>
            <w:vMerge/>
            <w:tcBorders>
              <w:top w:val="nil"/>
            </w:tcBorders>
          </w:tcPr>
          <w:p w14:paraId="3C7391FD" w14:textId="77777777" w:rsidR="00CA65FC" w:rsidRDefault="00CA65FC">
            <w:pPr>
              <w:rPr>
                <w:sz w:val="2"/>
                <w:szCs w:val="2"/>
              </w:rPr>
            </w:pPr>
          </w:p>
        </w:tc>
        <w:tc>
          <w:tcPr>
            <w:tcW w:w="1264" w:type="dxa"/>
            <w:vMerge/>
            <w:tcBorders>
              <w:top w:val="nil"/>
            </w:tcBorders>
          </w:tcPr>
          <w:p w14:paraId="38B47745" w14:textId="77777777" w:rsidR="00CA65FC" w:rsidRDefault="00CA65FC">
            <w:pPr>
              <w:rPr>
                <w:sz w:val="2"/>
                <w:szCs w:val="2"/>
              </w:rPr>
            </w:pPr>
          </w:p>
        </w:tc>
        <w:tc>
          <w:tcPr>
            <w:tcW w:w="1700" w:type="dxa"/>
            <w:tcBorders>
              <w:top w:val="nil"/>
              <w:bottom w:val="nil"/>
            </w:tcBorders>
          </w:tcPr>
          <w:p w14:paraId="7E505C2B" w14:textId="77777777" w:rsidR="00CA65FC" w:rsidRDefault="0078154A">
            <w:pPr>
              <w:pStyle w:val="TableParagraph"/>
              <w:spacing w:line="195" w:lineRule="exact"/>
              <w:ind w:left="77"/>
              <w:rPr>
                <w:sz w:val="20"/>
              </w:rPr>
            </w:pPr>
            <w:r>
              <w:rPr>
                <w:sz w:val="20"/>
              </w:rPr>
              <w:t>svolto i controlli</w:t>
            </w:r>
          </w:p>
        </w:tc>
      </w:tr>
      <w:tr w:rsidR="00CA65FC" w14:paraId="07DC2D10" w14:textId="77777777">
        <w:trPr>
          <w:trHeight w:val="214"/>
        </w:trPr>
        <w:tc>
          <w:tcPr>
            <w:tcW w:w="847" w:type="dxa"/>
            <w:vMerge/>
            <w:tcBorders>
              <w:top w:val="nil"/>
              <w:bottom w:val="nil"/>
            </w:tcBorders>
          </w:tcPr>
          <w:p w14:paraId="76F8B0FD" w14:textId="77777777" w:rsidR="00CA65FC" w:rsidRDefault="00CA65FC">
            <w:pPr>
              <w:rPr>
                <w:sz w:val="2"/>
                <w:szCs w:val="2"/>
              </w:rPr>
            </w:pPr>
          </w:p>
        </w:tc>
        <w:tc>
          <w:tcPr>
            <w:tcW w:w="7237" w:type="dxa"/>
            <w:tcBorders>
              <w:top w:val="nil"/>
              <w:bottom w:val="nil"/>
            </w:tcBorders>
          </w:tcPr>
          <w:p w14:paraId="3DAACCA0" w14:textId="77777777" w:rsidR="00CA65FC" w:rsidRDefault="00CA65FC">
            <w:pPr>
              <w:pStyle w:val="TableParagraph"/>
              <w:rPr>
                <w:rFonts w:ascii="Times New Roman"/>
                <w:sz w:val="14"/>
              </w:rPr>
            </w:pPr>
          </w:p>
        </w:tc>
        <w:tc>
          <w:tcPr>
            <w:tcW w:w="1989" w:type="dxa"/>
            <w:tcBorders>
              <w:top w:val="nil"/>
              <w:bottom w:val="nil"/>
            </w:tcBorders>
          </w:tcPr>
          <w:p w14:paraId="5C78F38F" w14:textId="77777777" w:rsidR="00CA65FC" w:rsidRDefault="00CA65FC">
            <w:pPr>
              <w:pStyle w:val="TableParagraph"/>
              <w:rPr>
                <w:rFonts w:ascii="Times New Roman"/>
                <w:sz w:val="14"/>
              </w:rPr>
            </w:pPr>
          </w:p>
        </w:tc>
        <w:tc>
          <w:tcPr>
            <w:tcW w:w="427" w:type="dxa"/>
            <w:vMerge/>
            <w:tcBorders>
              <w:top w:val="nil"/>
            </w:tcBorders>
          </w:tcPr>
          <w:p w14:paraId="2724A232" w14:textId="77777777" w:rsidR="00CA65FC" w:rsidRDefault="00CA65FC">
            <w:pPr>
              <w:rPr>
                <w:sz w:val="2"/>
                <w:szCs w:val="2"/>
              </w:rPr>
            </w:pPr>
          </w:p>
        </w:tc>
        <w:tc>
          <w:tcPr>
            <w:tcW w:w="569" w:type="dxa"/>
            <w:vMerge/>
            <w:tcBorders>
              <w:top w:val="nil"/>
            </w:tcBorders>
          </w:tcPr>
          <w:p w14:paraId="436F2B8F" w14:textId="77777777" w:rsidR="00CA65FC" w:rsidRDefault="00CA65FC">
            <w:pPr>
              <w:rPr>
                <w:sz w:val="2"/>
                <w:szCs w:val="2"/>
              </w:rPr>
            </w:pPr>
          </w:p>
        </w:tc>
        <w:tc>
          <w:tcPr>
            <w:tcW w:w="424" w:type="dxa"/>
            <w:vMerge/>
            <w:tcBorders>
              <w:top w:val="nil"/>
            </w:tcBorders>
          </w:tcPr>
          <w:p w14:paraId="1AE6ED29" w14:textId="77777777" w:rsidR="00CA65FC" w:rsidRDefault="00CA65FC">
            <w:pPr>
              <w:rPr>
                <w:sz w:val="2"/>
                <w:szCs w:val="2"/>
              </w:rPr>
            </w:pPr>
          </w:p>
        </w:tc>
        <w:tc>
          <w:tcPr>
            <w:tcW w:w="568" w:type="dxa"/>
            <w:vMerge/>
            <w:tcBorders>
              <w:top w:val="nil"/>
            </w:tcBorders>
          </w:tcPr>
          <w:p w14:paraId="2824FA10" w14:textId="77777777" w:rsidR="00CA65FC" w:rsidRDefault="00CA65FC">
            <w:pPr>
              <w:rPr>
                <w:sz w:val="2"/>
                <w:szCs w:val="2"/>
              </w:rPr>
            </w:pPr>
          </w:p>
        </w:tc>
        <w:tc>
          <w:tcPr>
            <w:tcW w:w="707" w:type="dxa"/>
            <w:vMerge/>
            <w:tcBorders>
              <w:top w:val="nil"/>
            </w:tcBorders>
          </w:tcPr>
          <w:p w14:paraId="2D9A0C2F" w14:textId="77777777" w:rsidR="00CA65FC" w:rsidRDefault="00CA65FC">
            <w:pPr>
              <w:rPr>
                <w:sz w:val="2"/>
                <w:szCs w:val="2"/>
              </w:rPr>
            </w:pPr>
          </w:p>
        </w:tc>
        <w:tc>
          <w:tcPr>
            <w:tcW w:w="1264" w:type="dxa"/>
            <w:vMerge/>
            <w:tcBorders>
              <w:top w:val="nil"/>
            </w:tcBorders>
          </w:tcPr>
          <w:p w14:paraId="09D22EC9" w14:textId="77777777" w:rsidR="00CA65FC" w:rsidRDefault="00CA65FC">
            <w:pPr>
              <w:rPr>
                <w:sz w:val="2"/>
                <w:szCs w:val="2"/>
              </w:rPr>
            </w:pPr>
          </w:p>
        </w:tc>
        <w:tc>
          <w:tcPr>
            <w:tcW w:w="1700" w:type="dxa"/>
            <w:tcBorders>
              <w:top w:val="nil"/>
              <w:bottom w:val="nil"/>
            </w:tcBorders>
          </w:tcPr>
          <w:p w14:paraId="5F5981FA" w14:textId="77777777" w:rsidR="00CA65FC" w:rsidRDefault="0078154A">
            <w:pPr>
              <w:pStyle w:val="TableParagraph"/>
              <w:spacing w:line="194" w:lineRule="exact"/>
              <w:ind w:left="77"/>
              <w:rPr>
                <w:sz w:val="20"/>
              </w:rPr>
            </w:pPr>
            <w:r>
              <w:rPr>
                <w:sz w:val="20"/>
              </w:rPr>
              <w:t>per uno o più dei</w:t>
            </w:r>
          </w:p>
        </w:tc>
      </w:tr>
      <w:tr w:rsidR="00CA65FC" w14:paraId="60809D8A" w14:textId="77777777">
        <w:trPr>
          <w:trHeight w:val="218"/>
        </w:trPr>
        <w:tc>
          <w:tcPr>
            <w:tcW w:w="847" w:type="dxa"/>
            <w:vMerge/>
            <w:tcBorders>
              <w:top w:val="nil"/>
              <w:bottom w:val="nil"/>
            </w:tcBorders>
          </w:tcPr>
          <w:p w14:paraId="24B97F1A" w14:textId="77777777" w:rsidR="00CA65FC" w:rsidRDefault="00CA65FC">
            <w:pPr>
              <w:rPr>
                <w:sz w:val="2"/>
                <w:szCs w:val="2"/>
              </w:rPr>
            </w:pPr>
          </w:p>
        </w:tc>
        <w:tc>
          <w:tcPr>
            <w:tcW w:w="7237" w:type="dxa"/>
            <w:tcBorders>
              <w:top w:val="nil"/>
            </w:tcBorders>
          </w:tcPr>
          <w:p w14:paraId="7B4DDC70" w14:textId="77777777" w:rsidR="00CA65FC" w:rsidRDefault="00CA65FC">
            <w:pPr>
              <w:pStyle w:val="TableParagraph"/>
              <w:rPr>
                <w:rFonts w:ascii="Times New Roman"/>
                <w:sz w:val="14"/>
              </w:rPr>
            </w:pPr>
          </w:p>
        </w:tc>
        <w:tc>
          <w:tcPr>
            <w:tcW w:w="1989" w:type="dxa"/>
            <w:tcBorders>
              <w:top w:val="nil"/>
            </w:tcBorders>
          </w:tcPr>
          <w:p w14:paraId="750EA647" w14:textId="77777777" w:rsidR="00CA65FC" w:rsidRDefault="00CA65FC">
            <w:pPr>
              <w:pStyle w:val="TableParagraph"/>
              <w:rPr>
                <w:rFonts w:ascii="Times New Roman"/>
                <w:sz w:val="14"/>
              </w:rPr>
            </w:pPr>
          </w:p>
        </w:tc>
        <w:tc>
          <w:tcPr>
            <w:tcW w:w="427" w:type="dxa"/>
            <w:vMerge/>
            <w:tcBorders>
              <w:top w:val="nil"/>
            </w:tcBorders>
          </w:tcPr>
          <w:p w14:paraId="4E0DD9B8" w14:textId="77777777" w:rsidR="00CA65FC" w:rsidRDefault="00CA65FC">
            <w:pPr>
              <w:rPr>
                <w:sz w:val="2"/>
                <w:szCs w:val="2"/>
              </w:rPr>
            </w:pPr>
          </w:p>
        </w:tc>
        <w:tc>
          <w:tcPr>
            <w:tcW w:w="569" w:type="dxa"/>
            <w:vMerge/>
            <w:tcBorders>
              <w:top w:val="nil"/>
            </w:tcBorders>
          </w:tcPr>
          <w:p w14:paraId="04663F4A" w14:textId="77777777" w:rsidR="00CA65FC" w:rsidRDefault="00CA65FC">
            <w:pPr>
              <w:rPr>
                <w:sz w:val="2"/>
                <w:szCs w:val="2"/>
              </w:rPr>
            </w:pPr>
          </w:p>
        </w:tc>
        <w:tc>
          <w:tcPr>
            <w:tcW w:w="424" w:type="dxa"/>
            <w:vMerge/>
            <w:tcBorders>
              <w:top w:val="nil"/>
            </w:tcBorders>
          </w:tcPr>
          <w:p w14:paraId="6196AC62" w14:textId="77777777" w:rsidR="00CA65FC" w:rsidRDefault="00CA65FC">
            <w:pPr>
              <w:rPr>
                <w:sz w:val="2"/>
                <w:szCs w:val="2"/>
              </w:rPr>
            </w:pPr>
          </w:p>
        </w:tc>
        <w:tc>
          <w:tcPr>
            <w:tcW w:w="568" w:type="dxa"/>
            <w:vMerge/>
            <w:tcBorders>
              <w:top w:val="nil"/>
            </w:tcBorders>
          </w:tcPr>
          <w:p w14:paraId="6C6015C6" w14:textId="77777777" w:rsidR="00CA65FC" w:rsidRDefault="00CA65FC">
            <w:pPr>
              <w:rPr>
                <w:sz w:val="2"/>
                <w:szCs w:val="2"/>
              </w:rPr>
            </w:pPr>
          </w:p>
        </w:tc>
        <w:tc>
          <w:tcPr>
            <w:tcW w:w="707" w:type="dxa"/>
            <w:vMerge/>
            <w:tcBorders>
              <w:top w:val="nil"/>
            </w:tcBorders>
          </w:tcPr>
          <w:p w14:paraId="3D303588" w14:textId="77777777" w:rsidR="00CA65FC" w:rsidRDefault="00CA65FC">
            <w:pPr>
              <w:rPr>
                <w:sz w:val="2"/>
                <w:szCs w:val="2"/>
              </w:rPr>
            </w:pPr>
          </w:p>
        </w:tc>
        <w:tc>
          <w:tcPr>
            <w:tcW w:w="1264" w:type="dxa"/>
            <w:vMerge/>
            <w:tcBorders>
              <w:top w:val="nil"/>
            </w:tcBorders>
          </w:tcPr>
          <w:p w14:paraId="7D826BC2" w14:textId="77777777" w:rsidR="00CA65FC" w:rsidRDefault="00CA65FC">
            <w:pPr>
              <w:rPr>
                <w:sz w:val="2"/>
                <w:szCs w:val="2"/>
              </w:rPr>
            </w:pPr>
          </w:p>
        </w:tc>
        <w:tc>
          <w:tcPr>
            <w:tcW w:w="1700" w:type="dxa"/>
            <w:tcBorders>
              <w:top w:val="nil"/>
            </w:tcBorders>
          </w:tcPr>
          <w:p w14:paraId="0F6CEB03" w14:textId="77777777" w:rsidR="00CA65FC" w:rsidRDefault="0078154A">
            <w:pPr>
              <w:pStyle w:val="TableParagraph"/>
              <w:spacing w:line="199" w:lineRule="exact"/>
              <w:ind w:left="77"/>
              <w:rPr>
                <w:sz w:val="20"/>
              </w:rPr>
            </w:pPr>
            <w:r>
              <w:rPr>
                <w:sz w:val="20"/>
              </w:rPr>
              <w:t>requisiti previsti</w:t>
            </w:r>
          </w:p>
        </w:tc>
      </w:tr>
      <w:tr w:rsidR="00CA65FC" w14:paraId="3E32FFA6" w14:textId="77777777">
        <w:trPr>
          <w:trHeight w:val="455"/>
        </w:trPr>
        <w:tc>
          <w:tcPr>
            <w:tcW w:w="847" w:type="dxa"/>
            <w:vMerge/>
            <w:tcBorders>
              <w:top w:val="nil"/>
              <w:bottom w:val="nil"/>
            </w:tcBorders>
          </w:tcPr>
          <w:p w14:paraId="4128B3F7" w14:textId="77777777" w:rsidR="00CA65FC" w:rsidRDefault="00CA65FC">
            <w:pPr>
              <w:rPr>
                <w:sz w:val="2"/>
                <w:szCs w:val="2"/>
              </w:rPr>
            </w:pPr>
          </w:p>
        </w:tc>
        <w:tc>
          <w:tcPr>
            <w:tcW w:w="7237" w:type="dxa"/>
            <w:tcBorders>
              <w:bottom w:val="nil"/>
            </w:tcBorders>
          </w:tcPr>
          <w:p w14:paraId="518CD5BC" w14:textId="77777777" w:rsidR="00CA65FC" w:rsidRDefault="0078154A">
            <w:pPr>
              <w:pStyle w:val="TableParagraph"/>
              <w:spacing w:before="59"/>
              <w:ind w:left="71"/>
              <w:rPr>
                <w:sz w:val="20"/>
              </w:rPr>
            </w:pPr>
            <w:r>
              <w:rPr>
                <w:sz w:val="20"/>
              </w:rPr>
              <w:t>rating di impresa</w:t>
            </w:r>
          </w:p>
        </w:tc>
        <w:tc>
          <w:tcPr>
            <w:tcW w:w="1989" w:type="dxa"/>
            <w:tcBorders>
              <w:bottom w:val="nil"/>
            </w:tcBorders>
          </w:tcPr>
          <w:p w14:paraId="22F06052" w14:textId="77777777" w:rsidR="00CA65FC" w:rsidRDefault="0078154A">
            <w:pPr>
              <w:pStyle w:val="TableParagraph"/>
              <w:spacing w:before="59"/>
              <w:ind w:left="69"/>
              <w:rPr>
                <w:sz w:val="20"/>
              </w:rPr>
            </w:pPr>
            <w:r>
              <w:rPr>
                <w:sz w:val="20"/>
              </w:rPr>
              <w:t>art. 83 c. 10</w:t>
            </w:r>
          </w:p>
        </w:tc>
        <w:tc>
          <w:tcPr>
            <w:tcW w:w="427" w:type="dxa"/>
            <w:vMerge w:val="restart"/>
          </w:tcPr>
          <w:p w14:paraId="7AABE727" w14:textId="77777777" w:rsidR="00CA65FC" w:rsidRDefault="00CA65FC">
            <w:pPr>
              <w:pStyle w:val="TableParagraph"/>
              <w:rPr>
                <w:rFonts w:ascii="Times New Roman"/>
                <w:sz w:val="20"/>
              </w:rPr>
            </w:pPr>
          </w:p>
        </w:tc>
        <w:tc>
          <w:tcPr>
            <w:tcW w:w="569" w:type="dxa"/>
            <w:vMerge w:val="restart"/>
          </w:tcPr>
          <w:p w14:paraId="2FCFBA4E" w14:textId="77777777" w:rsidR="00CA65FC" w:rsidRDefault="00CA65FC">
            <w:pPr>
              <w:pStyle w:val="TableParagraph"/>
              <w:rPr>
                <w:rFonts w:ascii="Times New Roman"/>
                <w:sz w:val="20"/>
              </w:rPr>
            </w:pPr>
          </w:p>
        </w:tc>
        <w:tc>
          <w:tcPr>
            <w:tcW w:w="424" w:type="dxa"/>
            <w:vMerge w:val="restart"/>
          </w:tcPr>
          <w:p w14:paraId="4F2B14FB" w14:textId="77777777" w:rsidR="00CA65FC" w:rsidRDefault="00CA65FC">
            <w:pPr>
              <w:pStyle w:val="TableParagraph"/>
              <w:rPr>
                <w:rFonts w:ascii="Times New Roman"/>
                <w:sz w:val="20"/>
              </w:rPr>
            </w:pPr>
          </w:p>
        </w:tc>
        <w:tc>
          <w:tcPr>
            <w:tcW w:w="568" w:type="dxa"/>
            <w:vMerge w:val="restart"/>
          </w:tcPr>
          <w:p w14:paraId="42D0C86F" w14:textId="77777777" w:rsidR="00CA65FC" w:rsidRDefault="00CA65FC">
            <w:pPr>
              <w:pStyle w:val="TableParagraph"/>
              <w:rPr>
                <w:rFonts w:ascii="Times New Roman"/>
                <w:sz w:val="20"/>
              </w:rPr>
            </w:pPr>
          </w:p>
        </w:tc>
        <w:tc>
          <w:tcPr>
            <w:tcW w:w="707" w:type="dxa"/>
            <w:vMerge w:val="restart"/>
          </w:tcPr>
          <w:p w14:paraId="5EA62FB3" w14:textId="77777777" w:rsidR="00CA65FC" w:rsidRDefault="00CA65FC">
            <w:pPr>
              <w:pStyle w:val="TableParagraph"/>
              <w:rPr>
                <w:rFonts w:ascii="Times New Roman"/>
                <w:sz w:val="20"/>
              </w:rPr>
            </w:pPr>
          </w:p>
        </w:tc>
        <w:tc>
          <w:tcPr>
            <w:tcW w:w="1264" w:type="dxa"/>
            <w:tcBorders>
              <w:bottom w:val="nil"/>
            </w:tcBorders>
          </w:tcPr>
          <w:p w14:paraId="2880DD04" w14:textId="77777777" w:rsidR="00CA65FC" w:rsidRDefault="0078154A">
            <w:pPr>
              <w:pStyle w:val="TableParagraph"/>
              <w:spacing w:line="229" w:lineRule="exact"/>
              <w:ind w:left="76"/>
              <w:rPr>
                <w:b/>
                <w:sz w:val="20"/>
              </w:rPr>
            </w:pPr>
            <w:r>
              <w:rPr>
                <w:b/>
                <w:sz w:val="20"/>
              </w:rPr>
              <w:t>9; 10; 11</w:t>
            </w:r>
          </w:p>
        </w:tc>
        <w:tc>
          <w:tcPr>
            <w:tcW w:w="1700" w:type="dxa"/>
            <w:tcBorders>
              <w:bottom w:val="nil"/>
            </w:tcBorders>
          </w:tcPr>
          <w:p w14:paraId="72ABA702" w14:textId="77777777" w:rsidR="00CA65FC" w:rsidRDefault="0078154A">
            <w:pPr>
              <w:pStyle w:val="TableParagraph"/>
              <w:spacing w:before="3" w:line="230" w:lineRule="exact"/>
              <w:ind w:left="77" w:right="220"/>
              <w:rPr>
                <w:sz w:val="20"/>
              </w:rPr>
            </w:pPr>
            <w:r>
              <w:rPr>
                <w:b/>
                <w:sz w:val="20"/>
              </w:rPr>
              <w:t xml:space="preserve">100% </w:t>
            </w:r>
            <w:r>
              <w:rPr>
                <w:sz w:val="20"/>
              </w:rPr>
              <w:t>- nei casi in cui</w:t>
            </w:r>
          </w:p>
        </w:tc>
      </w:tr>
      <w:tr w:rsidR="00CA65FC" w14:paraId="6A30C861" w14:textId="77777777">
        <w:trPr>
          <w:trHeight w:val="208"/>
        </w:trPr>
        <w:tc>
          <w:tcPr>
            <w:tcW w:w="847" w:type="dxa"/>
            <w:vMerge/>
            <w:tcBorders>
              <w:top w:val="nil"/>
              <w:bottom w:val="nil"/>
            </w:tcBorders>
          </w:tcPr>
          <w:p w14:paraId="458649F6" w14:textId="77777777" w:rsidR="00CA65FC" w:rsidRDefault="00CA65FC">
            <w:pPr>
              <w:rPr>
                <w:sz w:val="2"/>
                <w:szCs w:val="2"/>
              </w:rPr>
            </w:pPr>
          </w:p>
        </w:tc>
        <w:tc>
          <w:tcPr>
            <w:tcW w:w="7237" w:type="dxa"/>
            <w:tcBorders>
              <w:top w:val="nil"/>
              <w:bottom w:val="nil"/>
            </w:tcBorders>
          </w:tcPr>
          <w:p w14:paraId="4BD04738" w14:textId="77777777" w:rsidR="00CA65FC" w:rsidRDefault="00CA65FC">
            <w:pPr>
              <w:pStyle w:val="TableParagraph"/>
              <w:rPr>
                <w:rFonts w:ascii="Times New Roman"/>
                <w:sz w:val="14"/>
              </w:rPr>
            </w:pPr>
          </w:p>
        </w:tc>
        <w:tc>
          <w:tcPr>
            <w:tcW w:w="1989" w:type="dxa"/>
            <w:tcBorders>
              <w:top w:val="nil"/>
              <w:bottom w:val="nil"/>
            </w:tcBorders>
          </w:tcPr>
          <w:p w14:paraId="10491BEB" w14:textId="77777777" w:rsidR="00CA65FC" w:rsidRDefault="00CA65FC">
            <w:pPr>
              <w:pStyle w:val="TableParagraph"/>
              <w:rPr>
                <w:rFonts w:ascii="Times New Roman"/>
                <w:sz w:val="14"/>
              </w:rPr>
            </w:pPr>
          </w:p>
        </w:tc>
        <w:tc>
          <w:tcPr>
            <w:tcW w:w="427" w:type="dxa"/>
            <w:vMerge/>
            <w:tcBorders>
              <w:top w:val="nil"/>
            </w:tcBorders>
          </w:tcPr>
          <w:p w14:paraId="5FC0C16A" w14:textId="77777777" w:rsidR="00CA65FC" w:rsidRDefault="00CA65FC">
            <w:pPr>
              <w:rPr>
                <w:sz w:val="2"/>
                <w:szCs w:val="2"/>
              </w:rPr>
            </w:pPr>
          </w:p>
        </w:tc>
        <w:tc>
          <w:tcPr>
            <w:tcW w:w="569" w:type="dxa"/>
            <w:vMerge/>
            <w:tcBorders>
              <w:top w:val="nil"/>
            </w:tcBorders>
          </w:tcPr>
          <w:p w14:paraId="00C8DE72" w14:textId="77777777" w:rsidR="00CA65FC" w:rsidRDefault="00CA65FC">
            <w:pPr>
              <w:rPr>
                <w:sz w:val="2"/>
                <w:szCs w:val="2"/>
              </w:rPr>
            </w:pPr>
          </w:p>
        </w:tc>
        <w:tc>
          <w:tcPr>
            <w:tcW w:w="424" w:type="dxa"/>
            <w:vMerge/>
            <w:tcBorders>
              <w:top w:val="nil"/>
            </w:tcBorders>
          </w:tcPr>
          <w:p w14:paraId="350A7436" w14:textId="77777777" w:rsidR="00CA65FC" w:rsidRDefault="00CA65FC">
            <w:pPr>
              <w:rPr>
                <w:sz w:val="2"/>
                <w:szCs w:val="2"/>
              </w:rPr>
            </w:pPr>
          </w:p>
        </w:tc>
        <w:tc>
          <w:tcPr>
            <w:tcW w:w="568" w:type="dxa"/>
            <w:vMerge/>
            <w:tcBorders>
              <w:top w:val="nil"/>
            </w:tcBorders>
          </w:tcPr>
          <w:p w14:paraId="6D190951" w14:textId="77777777" w:rsidR="00CA65FC" w:rsidRDefault="00CA65FC">
            <w:pPr>
              <w:rPr>
                <w:sz w:val="2"/>
                <w:szCs w:val="2"/>
              </w:rPr>
            </w:pPr>
          </w:p>
        </w:tc>
        <w:tc>
          <w:tcPr>
            <w:tcW w:w="707" w:type="dxa"/>
            <w:vMerge/>
            <w:tcBorders>
              <w:top w:val="nil"/>
            </w:tcBorders>
          </w:tcPr>
          <w:p w14:paraId="74875BA0" w14:textId="77777777" w:rsidR="00CA65FC" w:rsidRDefault="00CA65FC">
            <w:pPr>
              <w:rPr>
                <w:sz w:val="2"/>
                <w:szCs w:val="2"/>
              </w:rPr>
            </w:pPr>
          </w:p>
        </w:tc>
        <w:tc>
          <w:tcPr>
            <w:tcW w:w="1264" w:type="dxa"/>
            <w:tcBorders>
              <w:top w:val="nil"/>
              <w:bottom w:val="nil"/>
            </w:tcBorders>
          </w:tcPr>
          <w:p w14:paraId="07D300A4" w14:textId="77777777" w:rsidR="00CA65FC" w:rsidRDefault="00CA65FC">
            <w:pPr>
              <w:pStyle w:val="TableParagraph"/>
              <w:rPr>
                <w:rFonts w:ascii="Times New Roman"/>
                <w:sz w:val="14"/>
              </w:rPr>
            </w:pPr>
          </w:p>
        </w:tc>
        <w:tc>
          <w:tcPr>
            <w:tcW w:w="1700" w:type="dxa"/>
            <w:tcBorders>
              <w:top w:val="nil"/>
              <w:bottom w:val="nil"/>
            </w:tcBorders>
          </w:tcPr>
          <w:p w14:paraId="44CC3C44" w14:textId="77777777" w:rsidR="00CA65FC" w:rsidRDefault="0078154A">
            <w:pPr>
              <w:pStyle w:val="TableParagraph"/>
              <w:spacing w:line="188" w:lineRule="exact"/>
              <w:ind w:left="77"/>
              <w:rPr>
                <w:sz w:val="20"/>
              </w:rPr>
            </w:pPr>
            <w:r>
              <w:rPr>
                <w:sz w:val="20"/>
              </w:rPr>
              <w:t>l’aggiudicazione</w:t>
            </w:r>
          </w:p>
        </w:tc>
      </w:tr>
      <w:tr w:rsidR="00CA65FC" w14:paraId="6048ADC9" w14:textId="77777777">
        <w:trPr>
          <w:trHeight w:val="215"/>
        </w:trPr>
        <w:tc>
          <w:tcPr>
            <w:tcW w:w="847" w:type="dxa"/>
            <w:vMerge/>
            <w:tcBorders>
              <w:top w:val="nil"/>
              <w:bottom w:val="nil"/>
            </w:tcBorders>
          </w:tcPr>
          <w:p w14:paraId="6C841C9C" w14:textId="77777777" w:rsidR="00CA65FC" w:rsidRDefault="00CA65FC">
            <w:pPr>
              <w:rPr>
                <w:sz w:val="2"/>
                <w:szCs w:val="2"/>
              </w:rPr>
            </w:pPr>
          </w:p>
        </w:tc>
        <w:tc>
          <w:tcPr>
            <w:tcW w:w="7237" w:type="dxa"/>
            <w:tcBorders>
              <w:top w:val="nil"/>
              <w:bottom w:val="nil"/>
            </w:tcBorders>
          </w:tcPr>
          <w:p w14:paraId="234A71AD" w14:textId="77777777" w:rsidR="00CA65FC" w:rsidRDefault="00CA65FC">
            <w:pPr>
              <w:pStyle w:val="TableParagraph"/>
              <w:rPr>
                <w:rFonts w:ascii="Times New Roman"/>
                <w:sz w:val="14"/>
              </w:rPr>
            </w:pPr>
          </w:p>
        </w:tc>
        <w:tc>
          <w:tcPr>
            <w:tcW w:w="1989" w:type="dxa"/>
            <w:tcBorders>
              <w:top w:val="nil"/>
              <w:bottom w:val="nil"/>
            </w:tcBorders>
          </w:tcPr>
          <w:p w14:paraId="79F7CDFD" w14:textId="77777777" w:rsidR="00CA65FC" w:rsidRDefault="00CA65FC">
            <w:pPr>
              <w:pStyle w:val="TableParagraph"/>
              <w:rPr>
                <w:rFonts w:ascii="Times New Roman"/>
                <w:sz w:val="14"/>
              </w:rPr>
            </w:pPr>
          </w:p>
        </w:tc>
        <w:tc>
          <w:tcPr>
            <w:tcW w:w="427" w:type="dxa"/>
            <w:vMerge/>
            <w:tcBorders>
              <w:top w:val="nil"/>
            </w:tcBorders>
          </w:tcPr>
          <w:p w14:paraId="32A66270" w14:textId="77777777" w:rsidR="00CA65FC" w:rsidRDefault="00CA65FC">
            <w:pPr>
              <w:rPr>
                <w:sz w:val="2"/>
                <w:szCs w:val="2"/>
              </w:rPr>
            </w:pPr>
          </w:p>
        </w:tc>
        <w:tc>
          <w:tcPr>
            <w:tcW w:w="569" w:type="dxa"/>
            <w:vMerge/>
            <w:tcBorders>
              <w:top w:val="nil"/>
            </w:tcBorders>
          </w:tcPr>
          <w:p w14:paraId="341B4286" w14:textId="77777777" w:rsidR="00CA65FC" w:rsidRDefault="00CA65FC">
            <w:pPr>
              <w:rPr>
                <w:sz w:val="2"/>
                <w:szCs w:val="2"/>
              </w:rPr>
            </w:pPr>
          </w:p>
        </w:tc>
        <w:tc>
          <w:tcPr>
            <w:tcW w:w="424" w:type="dxa"/>
            <w:vMerge/>
            <w:tcBorders>
              <w:top w:val="nil"/>
            </w:tcBorders>
          </w:tcPr>
          <w:p w14:paraId="14D3CE5F" w14:textId="77777777" w:rsidR="00CA65FC" w:rsidRDefault="00CA65FC">
            <w:pPr>
              <w:rPr>
                <w:sz w:val="2"/>
                <w:szCs w:val="2"/>
              </w:rPr>
            </w:pPr>
          </w:p>
        </w:tc>
        <w:tc>
          <w:tcPr>
            <w:tcW w:w="568" w:type="dxa"/>
            <w:vMerge/>
            <w:tcBorders>
              <w:top w:val="nil"/>
            </w:tcBorders>
          </w:tcPr>
          <w:p w14:paraId="1CA0D520" w14:textId="77777777" w:rsidR="00CA65FC" w:rsidRDefault="00CA65FC">
            <w:pPr>
              <w:rPr>
                <w:sz w:val="2"/>
                <w:szCs w:val="2"/>
              </w:rPr>
            </w:pPr>
          </w:p>
        </w:tc>
        <w:tc>
          <w:tcPr>
            <w:tcW w:w="707" w:type="dxa"/>
            <w:vMerge/>
            <w:tcBorders>
              <w:top w:val="nil"/>
            </w:tcBorders>
          </w:tcPr>
          <w:p w14:paraId="611CF275" w14:textId="77777777" w:rsidR="00CA65FC" w:rsidRDefault="00CA65FC">
            <w:pPr>
              <w:rPr>
                <w:sz w:val="2"/>
                <w:szCs w:val="2"/>
              </w:rPr>
            </w:pPr>
          </w:p>
        </w:tc>
        <w:tc>
          <w:tcPr>
            <w:tcW w:w="1264" w:type="dxa"/>
            <w:tcBorders>
              <w:top w:val="nil"/>
              <w:bottom w:val="nil"/>
            </w:tcBorders>
          </w:tcPr>
          <w:p w14:paraId="2E8E576F" w14:textId="77777777" w:rsidR="00CA65FC" w:rsidRDefault="00CA65FC">
            <w:pPr>
              <w:pStyle w:val="TableParagraph"/>
              <w:rPr>
                <w:rFonts w:ascii="Times New Roman"/>
                <w:sz w:val="14"/>
              </w:rPr>
            </w:pPr>
          </w:p>
        </w:tc>
        <w:tc>
          <w:tcPr>
            <w:tcW w:w="1700" w:type="dxa"/>
            <w:tcBorders>
              <w:top w:val="nil"/>
              <w:bottom w:val="nil"/>
            </w:tcBorders>
          </w:tcPr>
          <w:p w14:paraId="25BD0A81" w14:textId="77777777" w:rsidR="00CA65FC" w:rsidRDefault="0078154A">
            <w:pPr>
              <w:pStyle w:val="TableParagraph"/>
              <w:spacing w:line="195" w:lineRule="exact"/>
              <w:ind w:left="77"/>
              <w:rPr>
                <w:sz w:val="20"/>
              </w:rPr>
            </w:pPr>
            <w:r>
              <w:rPr>
                <w:sz w:val="20"/>
              </w:rPr>
              <w:t>dell'appalto sia</w:t>
            </w:r>
          </w:p>
        </w:tc>
      </w:tr>
      <w:tr w:rsidR="00CA65FC" w14:paraId="0E489386" w14:textId="77777777">
        <w:trPr>
          <w:trHeight w:val="215"/>
        </w:trPr>
        <w:tc>
          <w:tcPr>
            <w:tcW w:w="847" w:type="dxa"/>
            <w:vMerge/>
            <w:tcBorders>
              <w:top w:val="nil"/>
              <w:bottom w:val="nil"/>
            </w:tcBorders>
          </w:tcPr>
          <w:p w14:paraId="5F3FD754" w14:textId="77777777" w:rsidR="00CA65FC" w:rsidRDefault="00CA65FC">
            <w:pPr>
              <w:rPr>
                <w:sz w:val="2"/>
                <w:szCs w:val="2"/>
              </w:rPr>
            </w:pPr>
          </w:p>
        </w:tc>
        <w:tc>
          <w:tcPr>
            <w:tcW w:w="7237" w:type="dxa"/>
            <w:tcBorders>
              <w:top w:val="nil"/>
              <w:bottom w:val="nil"/>
            </w:tcBorders>
          </w:tcPr>
          <w:p w14:paraId="2F348D27" w14:textId="77777777" w:rsidR="00CA65FC" w:rsidRDefault="00CA65FC">
            <w:pPr>
              <w:pStyle w:val="TableParagraph"/>
              <w:rPr>
                <w:rFonts w:ascii="Times New Roman"/>
                <w:sz w:val="14"/>
              </w:rPr>
            </w:pPr>
          </w:p>
        </w:tc>
        <w:tc>
          <w:tcPr>
            <w:tcW w:w="1989" w:type="dxa"/>
            <w:tcBorders>
              <w:top w:val="nil"/>
              <w:bottom w:val="nil"/>
            </w:tcBorders>
          </w:tcPr>
          <w:p w14:paraId="0E17F0A1" w14:textId="77777777" w:rsidR="00CA65FC" w:rsidRDefault="00CA65FC">
            <w:pPr>
              <w:pStyle w:val="TableParagraph"/>
              <w:rPr>
                <w:rFonts w:ascii="Times New Roman"/>
                <w:sz w:val="14"/>
              </w:rPr>
            </w:pPr>
          </w:p>
        </w:tc>
        <w:tc>
          <w:tcPr>
            <w:tcW w:w="427" w:type="dxa"/>
            <w:vMerge/>
            <w:tcBorders>
              <w:top w:val="nil"/>
            </w:tcBorders>
          </w:tcPr>
          <w:p w14:paraId="477713B3" w14:textId="77777777" w:rsidR="00CA65FC" w:rsidRDefault="00CA65FC">
            <w:pPr>
              <w:rPr>
                <w:sz w:val="2"/>
                <w:szCs w:val="2"/>
              </w:rPr>
            </w:pPr>
          </w:p>
        </w:tc>
        <w:tc>
          <w:tcPr>
            <w:tcW w:w="569" w:type="dxa"/>
            <w:vMerge/>
            <w:tcBorders>
              <w:top w:val="nil"/>
            </w:tcBorders>
          </w:tcPr>
          <w:p w14:paraId="3E3B913F" w14:textId="77777777" w:rsidR="00CA65FC" w:rsidRDefault="00CA65FC">
            <w:pPr>
              <w:rPr>
                <w:sz w:val="2"/>
                <w:szCs w:val="2"/>
              </w:rPr>
            </w:pPr>
          </w:p>
        </w:tc>
        <w:tc>
          <w:tcPr>
            <w:tcW w:w="424" w:type="dxa"/>
            <w:vMerge/>
            <w:tcBorders>
              <w:top w:val="nil"/>
            </w:tcBorders>
          </w:tcPr>
          <w:p w14:paraId="0E3FE1DA" w14:textId="77777777" w:rsidR="00CA65FC" w:rsidRDefault="00CA65FC">
            <w:pPr>
              <w:rPr>
                <w:sz w:val="2"/>
                <w:szCs w:val="2"/>
              </w:rPr>
            </w:pPr>
          </w:p>
        </w:tc>
        <w:tc>
          <w:tcPr>
            <w:tcW w:w="568" w:type="dxa"/>
            <w:vMerge/>
            <w:tcBorders>
              <w:top w:val="nil"/>
            </w:tcBorders>
          </w:tcPr>
          <w:p w14:paraId="43C81201" w14:textId="77777777" w:rsidR="00CA65FC" w:rsidRDefault="00CA65FC">
            <w:pPr>
              <w:rPr>
                <w:sz w:val="2"/>
                <w:szCs w:val="2"/>
              </w:rPr>
            </w:pPr>
          </w:p>
        </w:tc>
        <w:tc>
          <w:tcPr>
            <w:tcW w:w="707" w:type="dxa"/>
            <w:vMerge/>
            <w:tcBorders>
              <w:top w:val="nil"/>
            </w:tcBorders>
          </w:tcPr>
          <w:p w14:paraId="6D6797D6" w14:textId="77777777" w:rsidR="00CA65FC" w:rsidRDefault="00CA65FC">
            <w:pPr>
              <w:rPr>
                <w:sz w:val="2"/>
                <w:szCs w:val="2"/>
              </w:rPr>
            </w:pPr>
          </w:p>
        </w:tc>
        <w:tc>
          <w:tcPr>
            <w:tcW w:w="1264" w:type="dxa"/>
            <w:tcBorders>
              <w:top w:val="nil"/>
              <w:bottom w:val="nil"/>
            </w:tcBorders>
          </w:tcPr>
          <w:p w14:paraId="3A38E707" w14:textId="77777777" w:rsidR="00CA65FC" w:rsidRDefault="00CA65FC">
            <w:pPr>
              <w:pStyle w:val="TableParagraph"/>
              <w:rPr>
                <w:rFonts w:ascii="Times New Roman"/>
                <w:sz w:val="14"/>
              </w:rPr>
            </w:pPr>
          </w:p>
        </w:tc>
        <w:tc>
          <w:tcPr>
            <w:tcW w:w="1700" w:type="dxa"/>
            <w:tcBorders>
              <w:top w:val="nil"/>
              <w:bottom w:val="nil"/>
            </w:tcBorders>
          </w:tcPr>
          <w:p w14:paraId="3403BBCE" w14:textId="77777777" w:rsidR="00CA65FC" w:rsidRDefault="0078154A">
            <w:pPr>
              <w:pStyle w:val="TableParagraph"/>
              <w:spacing w:line="195" w:lineRule="exact"/>
              <w:ind w:left="77"/>
              <w:rPr>
                <w:sz w:val="20"/>
              </w:rPr>
            </w:pPr>
            <w:r>
              <w:rPr>
                <w:sz w:val="20"/>
              </w:rPr>
              <w:t>avvenuta ad un</w:t>
            </w:r>
          </w:p>
        </w:tc>
      </w:tr>
      <w:tr w:rsidR="00CA65FC" w14:paraId="596A6402" w14:textId="77777777">
        <w:trPr>
          <w:trHeight w:val="214"/>
        </w:trPr>
        <w:tc>
          <w:tcPr>
            <w:tcW w:w="847" w:type="dxa"/>
            <w:vMerge/>
            <w:tcBorders>
              <w:top w:val="nil"/>
              <w:bottom w:val="nil"/>
            </w:tcBorders>
          </w:tcPr>
          <w:p w14:paraId="11502C50" w14:textId="77777777" w:rsidR="00CA65FC" w:rsidRDefault="00CA65FC">
            <w:pPr>
              <w:rPr>
                <w:sz w:val="2"/>
                <w:szCs w:val="2"/>
              </w:rPr>
            </w:pPr>
          </w:p>
        </w:tc>
        <w:tc>
          <w:tcPr>
            <w:tcW w:w="7237" w:type="dxa"/>
            <w:tcBorders>
              <w:top w:val="nil"/>
              <w:bottom w:val="nil"/>
            </w:tcBorders>
          </w:tcPr>
          <w:p w14:paraId="4BC0A81E" w14:textId="77777777" w:rsidR="00CA65FC" w:rsidRDefault="00CA65FC">
            <w:pPr>
              <w:pStyle w:val="TableParagraph"/>
              <w:rPr>
                <w:rFonts w:ascii="Times New Roman"/>
                <w:sz w:val="14"/>
              </w:rPr>
            </w:pPr>
          </w:p>
        </w:tc>
        <w:tc>
          <w:tcPr>
            <w:tcW w:w="1989" w:type="dxa"/>
            <w:tcBorders>
              <w:top w:val="nil"/>
              <w:bottom w:val="nil"/>
            </w:tcBorders>
          </w:tcPr>
          <w:p w14:paraId="38FE6370" w14:textId="77777777" w:rsidR="00CA65FC" w:rsidRDefault="00CA65FC">
            <w:pPr>
              <w:pStyle w:val="TableParagraph"/>
              <w:rPr>
                <w:rFonts w:ascii="Times New Roman"/>
                <w:sz w:val="14"/>
              </w:rPr>
            </w:pPr>
          </w:p>
        </w:tc>
        <w:tc>
          <w:tcPr>
            <w:tcW w:w="427" w:type="dxa"/>
            <w:vMerge/>
            <w:tcBorders>
              <w:top w:val="nil"/>
            </w:tcBorders>
          </w:tcPr>
          <w:p w14:paraId="12397FAE" w14:textId="77777777" w:rsidR="00CA65FC" w:rsidRDefault="00CA65FC">
            <w:pPr>
              <w:rPr>
                <w:sz w:val="2"/>
                <w:szCs w:val="2"/>
              </w:rPr>
            </w:pPr>
          </w:p>
        </w:tc>
        <w:tc>
          <w:tcPr>
            <w:tcW w:w="569" w:type="dxa"/>
            <w:vMerge/>
            <w:tcBorders>
              <w:top w:val="nil"/>
            </w:tcBorders>
          </w:tcPr>
          <w:p w14:paraId="42E3EE55" w14:textId="77777777" w:rsidR="00CA65FC" w:rsidRDefault="00CA65FC">
            <w:pPr>
              <w:rPr>
                <w:sz w:val="2"/>
                <w:szCs w:val="2"/>
              </w:rPr>
            </w:pPr>
          </w:p>
        </w:tc>
        <w:tc>
          <w:tcPr>
            <w:tcW w:w="424" w:type="dxa"/>
            <w:vMerge/>
            <w:tcBorders>
              <w:top w:val="nil"/>
            </w:tcBorders>
          </w:tcPr>
          <w:p w14:paraId="3D3B0E97" w14:textId="77777777" w:rsidR="00CA65FC" w:rsidRDefault="00CA65FC">
            <w:pPr>
              <w:rPr>
                <w:sz w:val="2"/>
                <w:szCs w:val="2"/>
              </w:rPr>
            </w:pPr>
          </w:p>
        </w:tc>
        <w:tc>
          <w:tcPr>
            <w:tcW w:w="568" w:type="dxa"/>
            <w:vMerge/>
            <w:tcBorders>
              <w:top w:val="nil"/>
            </w:tcBorders>
          </w:tcPr>
          <w:p w14:paraId="1DAB9D49" w14:textId="77777777" w:rsidR="00CA65FC" w:rsidRDefault="00CA65FC">
            <w:pPr>
              <w:rPr>
                <w:sz w:val="2"/>
                <w:szCs w:val="2"/>
              </w:rPr>
            </w:pPr>
          </w:p>
        </w:tc>
        <w:tc>
          <w:tcPr>
            <w:tcW w:w="707" w:type="dxa"/>
            <w:vMerge/>
            <w:tcBorders>
              <w:top w:val="nil"/>
            </w:tcBorders>
          </w:tcPr>
          <w:p w14:paraId="5BBDB89C" w14:textId="77777777" w:rsidR="00CA65FC" w:rsidRDefault="00CA65FC">
            <w:pPr>
              <w:rPr>
                <w:sz w:val="2"/>
                <w:szCs w:val="2"/>
              </w:rPr>
            </w:pPr>
          </w:p>
        </w:tc>
        <w:tc>
          <w:tcPr>
            <w:tcW w:w="1264" w:type="dxa"/>
            <w:tcBorders>
              <w:top w:val="nil"/>
              <w:bottom w:val="nil"/>
            </w:tcBorders>
          </w:tcPr>
          <w:p w14:paraId="18601044" w14:textId="77777777" w:rsidR="00CA65FC" w:rsidRDefault="00CA65FC">
            <w:pPr>
              <w:pStyle w:val="TableParagraph"/>
              <w:rPr>
                <w:rFonts w:ascii="Times New Roman"/>
                <w:sz w:val="14"/>
              </w:rPr>
            </w:pPr>
          </w:p>
        </w:tc>
        <w:tc>
          <w:tcPr>
            <w:tcW w:w="1700" w:type="dxa"/>
            <w:tcBorders>
              <w:top w:val="nil"/>
              <w:bottom w:val="nil"/>
            </w:tcBorders>
          </w:tcPr>
          <w:p w14:paraId="385CC124" w14:textId="77777777" w:rsidR="00CA65FC" w:rsidRDefault="0078154A">
            <w:pPr>
              <w:pStyle w:val="TableParagraph"/>
              <w:spacing w:line="194" w:lineRule="exact"/>
              <w:ind w:left="77"/>
              <w:rPr>
                <w:sz w:val="20"/>
              </w:rPr>
            </w:pPr>
            <w:r>
              <w:rPr>
                <w:sz w:val="20"/>
              </w:rPr>
              <w:t>offerente che non</w:t>
            </w:r>
          </w:p>
        </w:tc>
      </w:tr>
      <w:tr w:rsidR="00CA65FC" w14:paraId="6A6E02F2" w14:textId="77777777">
        <w:trPr>
          <w:trHeight w:val="214"/>
        </w:trPr>
        <w:tc>
          <w:tcPr>
            <w:tcW w:w="847" w:type="dxa"/>
            <w:vMerge/>
            <w:tcBorders>
              <w:top w:val="nil"/>
              <w:bottom w:val="nil"/>
            </w:tcBorders>
          </w:tcPr>
          <w:p w14:paraId="618B8A13" w14:textId="77777777" w:rsidR="00CA65FC" w:rsidRDefault="00CA65FC">
            <w:pPr>
              <w:rPr>
                <w:sz w:val="2"/>
                <w:szCs w:val="2"/>
              </w:rPr>
            </w:pPr>
          </w:p>
        </w:tc>
        <w:tc>
          <w:tcPr>
            <w:tcW w:w="7237" w:type="dxa"/>
            <w:tcBorders>
              <w:top w:val="nil"/>
              <w:bottom w:val="nil"/>
            </w:tcBorders>
          </w:tcPr>
          <w:p w14:paraId="413CE394" w14:textId="77777777" w:rsidR="00CA65FC" w:rsidRDefault="00CA65FC">
            <w:pPr>
              <w:pStyle w:val="TableParagraph"/>
              <w:rPr>
                <w:rFonts w:ascii="Times New Roman"/>
                <w:sz w:val="14"/>
              </w:rPr>
            </w:pPr>
          </w:p>
        </w:tc>
        <w:tc>
          <w:tcPr>
            <w:tcW w:w="1989" w:type="dxa"/>
            <w:tcBorders>
              <w:top w:val="nil"/>
              <w:bottom w:val="nil"/>
            </w:tcBorders>
          </w:tcPr>
          <w:p w14:paraId="57F37516" w14:textId="77777777" w:rsidR="00CA65FC" w:rsidRDefault="00CA65FC">
            <w:pPr>
              <w:pStyle w:val="TableParagraph"/>
              <w:rPr>
                <w:rFonts w:ascii="Times New Roman"/>
                <w:sz w:val="14"/>
              </w:rPr>
            </w:pPr>
          </w:p>
        </w:tc>
        <w:tc>
          <w:tcPr>
            <w:tcW w:w="427" w:type="dxa"/>
            <w:vMerge/>
            <w:tcBorders>
              <w:top w:val="nil"/>
            </w:tcBorders>
          </w:tcPr>
          <w:p w14:paraId="31DFC268" w14:textId="77777777" w:rsidR="00CA65FC" w:rsidRDefault="00CA65FC">
            <w:pPr>
              <w:rPr>
                <w:sz w:val="2"/>
                <w:szCs w:val="2"/>
              </w:rPr>
            </w:pPr>
          </w:p>
        </w:tc>
        <w:tc>
          <w:tcPr>
            <w:tcW w:w="569" w:type="dxa"/>
            <w:vMerge/>
            <w:tcBorders>
              <w:top w:val="nil"/>
            </w:tcBorders>
          </w:tcPr>
          <w:p w14:paraId="7031DB75" w14:textId="77777777" w:rsidR="00CA65FC" w:rsidRDefault="00CA65FC">
            <w:pPr>
              <w:rPr>
                <w:sz w:val="2"/>
                <w:szCs w:val="2"/>
              </w:rPr>
            </w:pPr>
          </w:p>
        </w:tc>
        <w:tc>
          <w:tcPr>
            <w:tcW w:w="424" w:type="dxa"/>
            <w:vMerge/>
            <w:tcBorders>
              <w:top w:val="nil"/>
            </w:tcBorders>
          </w:tcPr>
          <w:p w14:paraId="43BD02E0" w14:textId="77777777" w:rsidR="00CA65FC" w:rsidRDefault="00CA65FC">
            <w:pPr>
              <w:rPr>
                <w:sz w:val="2"/>
                <w:szCs w:val="2"/>
              </w:rPr>
            </w:pPr>
          </w:p>
        </w:tc>
        <w:tc>
          <w:tcPr>
            <w:tcW w:w="568" w:type="dxa"/>
            <w:vMerge/>
            <w:tcBorders>
              <w:top w:val="nil"/>
            </w:tcBorders>
          </w:tcPr>
          <w:p w14:paraId="45243074" w14:textId="77777777" w:rsidR="00CA65FC" w:rsidRDefault="00CA65FC">
            <w:pPr>
              <w:rPr>
                <w:sz w:val="2"/>
                <w:szCs w:val="2"/>
              </w:rPr>
            </w:pPr>
          </w:p>
        </w:tc>
        <w:tc>
          <w:tcPr>
            <w:tcW w:w="707" w:type="dxa"/>
            <w:vMerge/>
            <w:tcBorders>
              <w:top w:val="nil"/>
            </w:tcBorders>
          </w:tcPr>
          <w:p w14:paraId="1863AD42" w14:textId="77777777" w:rsidR="00CA65FC" w:rsidRDefault="00CA65FC">
            <w:pPr>
              <w:rPr>
                <w:sz w:val="2"/>
                <w:szCs w:val="2"/>
              </w:rPr>
            </w:pPr>
          </w:p>
        </w:tc>
        <w:tc>
          <w:tcPr>
            <w:tcW w:w="1264" w:type="dxa"/>
            <w:tcBorders>
              <w:top w:val="nil"/>
              <w:bottom w:val="nil"/>
            </w:tcBorders>
          </w:tcPr>
          <w:p w14:paraId="42FA6BA8" w14:textId="77777777" w:rsidR="00CA65FC" w:rsidRDefault="00CA65FC">
            <w:pPr>
              <w:pStyle w:val="TableParagraph"/>
              <w:rPr>
                <w:rFonts w:ascii="Times New Roman"/>
                <w:sz w:val="14"/>
              </w:rPr>
            </w:pPr>
          </w:p>
        </w:tc>
        <w:tc>
          <w:tcPr>
            <w:tcW w:w="1700" w:type="dxa"/>
            <w:tcBorders>
              <w:top w:val="nil"/>
              <w:bottom w:val="nil"/>
            </w:tcBorders>
          </w:tcPr>
          <w:p w14:paraId="1C00EC18" w14:textId="77777777" w:rsidR="00CA65FC" w:rsidRDefault="0078154A">
            <w:pPr>
              <w:pStyle w:val="TableParagraph"/>
              <w:spacing w:line="194" w:lineRule="exact"/>
              <w:ind w:left="77"/>
              <w:rPr>
                <w:sz w:val="20"/>
              </w:rPr>
            </w:pPr>
            <w:r>
              <w:rPr>
                <w:sz w:val="20"/>
              </w:rPr>
              <w:t>è in possesso dei</w:t>
            </w:r>
          </w:p>
        </w:tc>
      </w:tr>
      <w:tr w:rsidR="00CA65FC" w14:paraId="65A8DC5E" w14:textId="77777777">
        <w:trPr>
          <w:trHeight w:val="215"/>
        </w:trPr>
        <w:tc>
          <w:tcPr>
            <w:tcW w:w="847" w:type="dxa"/>
            <w:vMerge/>
            <w:tcBorders>
              <w:top w:val="nil"/>
              <w:bottom w:val="nil"/>
            </w:tcBorders>
          </w:tcPr>
          <w:p w14:paraId="197400E4" w14:textId="77777777" w:rsidR="00CA65FC" w:rsidRDefault="00CA65FC">
            <w:pPr>
              <w:rPr>
                <w:sz w:val="2"/>
                <w:szCs w:val="2"/>
              </w:rPr>
            </w:pPr>
          </w:p>
        </w:tc>
        <w:tc>
          <w:tcPr>
            <w:tcW w:w="7237" w:type="dxa"/>
            <w:tcBorders>
              <w:top w:val="nil"/>
              <w:bottom w:val="nil"/>
            </w:tcBorders>
          </w:tcPr>
          <w:p w14:paraId="1252F1CA" w14:textId="77777777" w:rsidR="00CA65FC" w:rsidRDefault="00CA65FC">
            <w:pPr>
              <w:pStyle w:val="TableParagraph"/>
              <w:rPr>
                <w:rFonts w:ascii="Times New Roman"/>
                <w:sz w:val="14"/>
              </w:rPr>
            </w:pPr>
          </w:p>
        </w:tc>
        <w:tc>
          <w:tcPr>
            <w:tcW w:w="1989" w:type="dxa"/>
            <w:tcBorders>
              <w:top w:val="nil"/>
              <w:bottom w:val="nil"/>
            </w:tcBorders>
          </w:tcPr>
          <w:p w14:paraId="13128663" w14:textId="77777777" w:rsidR="00CA65FC" w:rsidRDefault="00CA65FC">
            <w:pPr>
              <w:pStyle w:val="TableParagraph"/>
              <w:rPr>
                <w:rFonts w:ascii="Times New Roman"/>
                <w:sz w:val="14"/>
              </w:rPr>
            </w:pPr>
          </w:p>
        </w:tc>
        <w:tc>
          <w:tcPr>
            <w:tcW w:w="427" w:type="dxa"/>
            <w:vMerge/>
            <w:tcBorders>
              <w:top w:val="nil"/>
            </w:tcBorders>
          </w:tcPr>
          <w:p w14:paraId="48BA39B0" w14:textId="77777777" w:rsidR="00CA65FC" w:rsidRDefault="00CA65FC">
            <w:pPr>
              <w:rPr>
                <w:sz w:val="2"/>
                <w:szCs w:val="2"/>
              </w:rPr>
            </w:pPr>
          </w:p>
        </w:tc>
        <w:tc>
          <w:tcPr>
            <w:tcW w:w="569" w:type="dxa"/>
            <w:vMerge/>
            <w:tcBorders>
              <w:top w:val="nil"/>
            </w:tcBorders>
          </w:tcPr>
          <w:p w14:paraId="2B43F7D8" w14:textId="77777777" w:rsidR="00CA65FC" w:rsidRDefault="00CA65FC">
            <w:pPr>
              <w:rPr>
                <w:sz w:val="2"/>
                <w:szCs w:val="2"/>
              </w:rPr>
            </w:pPr>
          </w:p>
        </w:tc>
        <w:tc>
          <w:tcPr>
            <w:tcW w:w="424" w:type="dxa"/>
            <w:vMerge/>
            <w:tcBorders>
              <w:top w:val="nil"/>
            </w:tcBorders>
          </w:tcPr>
          <w:p w14:paraId="6987EA50" w14:textId="77777777" w:rsidR="00CA65FC" w:rsidRDefault="00CA65FC">
            <w:pPr>
              <w:rPr>
                <w:sz w:val="2"/>
                <w:szCs w:val="2"/>
              </w:rPr>
            </w:pPr>
          </w:p>
        </w:tc>
        <w:tc>
          <w:tcPr>
            <w:tcW w:w="568" w:type="dxa"/>
            <w:vMerge/>
            <w:tcBorders>
              <w:top w:val="nil"/>
            </w:tcBorders>
          </w:tcPr>
          <w:p w14:paraId="1E34FEE4" w14:textId="77777777" w:rsidR="00CA65FC" w:rsidRDefault="00CA65FC">
            <w:pPr>
              <w:rPr>
                <w:sz w:val="2"/>
                <w:szCs w:val="2"/>
              </w:rPr>
            </w:pPr>
          </w:p>
        </w:tc>
        <w:tc>
          <w:tcPr>
            <w:tcW w:w="707" w:type="dxa"/>
            <w:vMerge/>
            <w:tcBorders>
              <w:top w:val="nil"/>
            </w:tcBorders>
          </w:tcPr>
          <w:p w14:paraId="72234605" w14:textId="77777777" w:rsidR="00CA65FC" w:rsidRDefault="00CA65FC">
            <w:pPr>
              <w:rPr>
                <w:sz w:val="2"/>
                <w:szCs w:val="2"/>
              </w:rPr>
            </w:pPr>
          </w:p>
        </w:tc>
        <w:tc>
          <w:tcPr>
            <w:tcW w:w="1264" w:type="dxa"/>
            <w:tcBorders>
              <w:top w:val="nil"/>
              <w:bottom w:val="nil"/>
            </w:tcBorders>
          </w:tcPr>
          <w:p w14:paraId="4E421BD0" w14:textId="77777777" w:rsidR="00CA65FC" w:rsidRDefault="00CA65FC">
            <w:pPr>
              <w:pStyle w:val="TableParagraph"/>
              <w:rPr>
                <w:rFonts w:ascii="Times New Roman"/>
                <w:sz w:val="14"/>
              </w:rPr>
            </w:pPr>
          </w:p>
        </w:tc>
        <w:tc>
          <w:tcPr>
            <w:tcW w:w="1700" w:type="dxa"/>
            <w:tcBorders>
              <w:top w:val="nil"/>
              <w:bottom w:val="nil"/>
            </w:tcBorders>
          </w:tcPr>
          <w:p w14:paraId="5931C6EA" w14:textId="77777777" w:rsidR="00CA65FC" w:rsidRDefault="0078154A">
            <w:pPr>
              <w:pStyle w:val="TableParagraph"/>
              <w:spacing w:line="195" w:lineRule="exact"/>
              <w:ind w:left="77"/>
              <w:rPr>
                <w:sz w:val="20"/>
              </w:rPr>
            </w:pPr>
            <w:r>
              <w:rPr>
                <w:sz w:val="20"/>
              </w:rPr>
              <w:t>requisiti previsti;</w:t>
            </w:r>
          </w:p>
        </w:tc>
      </w:tr>
      <w:tr w:rsidR="00CA65FC" w14:paraId="784E73A4" w14:textId="77777777">
        <w:trPr>
          <w:trHeight w:val="215"/>
        </w:trPr>
        <w:tc>
          <w:tcPr>
            <w:tcW w:w="847" w:type="dxa"/>
            <w:vMerge/>
            <w:tcBorders>
              <w:top w:val="nil"/>
              <w:bottom w:val="nil"/>
            </w:tcBorders>
          </w:tcPr>
          <w:p w14:paraId="1A1AE86E" w14:textId="77777777" w:rsidR="00CA65FC" w:rsidRDefault="00CA65FC">
            <w:pPr>
              <w:rPr>
                <w:sz w:val="2"/>
                <w:szCs w:val="2"/>
              </w:rPr>
            </w:pPr>
          </w:p>
        </w:tc>
        <w:tc>
          <w:tcPr>
            <w:tcW w:w="7237" w:type="dxa"/>
            <w:tcBorders>
              <w:top w:val="nil"/>
              <w:bottom w:val="nil"/>
            </w:tcBorders>
          </w:tcPr>
          <w:p w14:paraId="1553751E" w14:textId="77777777" w:rsidR="00CA65FC" w:rsidRDefault="00CA65FC">
            <w:pPr>
              <w:pStyle w:val="TableParagraph"/>
              <w:rPr>
                <w:rFonts w:ascii="Times New Roman"/>
                <w:sz w:val="14"/>
              </w:rPr>
            </w:pPr>
          </w:p>
        </w:tc>
        <w:tc>
          <w:tcPr>
            <w:tcW w:w="1989" w:type="dxa"/>
            <w:tcBorders>
              <w:top w:val="nil"/>
              <w:bottom w:val="nil"/>
            </w:tcBorders>
          </w:tcPr>
          <w:p w14:paraId="3DC0B95E" w14:textId="77777777" w:rsidR="00CA65FC" w:rsidRDefault="00CA65FC">
            <w:pPr>
              <w:pStyle w:val="TableParagraph"/>
              <w:rPr>
                <w:rFonts w:ascii="Times New Roman"/>
                <w:sz w:val="14"/>
              </w:rPr>
            </w:pPr>
          </w:p>
        </w:tc>
        <w:tc>
          <w:tcPr>
            <w:tcW w:w="427" w:type="dxa"/>
            <w:vMerge/>
            <w:tcBorders>
              <w:top w:val="nil"/>
            </w:tcBorders>
          </w:tcPr>
          <w:p w14:paraId="25943134" w14:textId="77777777" w:rsidR="00CA65FC" w:rsidRDefault="00CA65FC">
            <w:pPr>
              <w:rPr>
                <w:sz w:val="2"/>
                <w:szCs w:val="2"/>
              </w:rPr>
            </w:pPr>
          </w:p>
        </w:tc>
        <w:tc>
          <w:tcPr>
            <w:tcW w:w="569" w:type="dxa"/>
            <w:vMerge/>
            <w:tcBorders>
              <w:top w:val="nil"/>
            </w:tcBorders>
          </w:tcPr>
          <w:p w14:paraId="41305A81" w14:textId="77777777" w:rsidR="00CA65FC" w:rsidRDefault="00CA65FC">
            <w:pPr>
              <w:rPr>
                <w:sz w:val="2"/>
                <w:szCs w:val="2"/>
              </w:rPr>
            </w:pPr>
          </w:p>
        </w:tc>
        <w:tc>
          <w:tcPr>
            <w:tcW w:w="424" w:type="dxa"/>
            <w:vMerge/>
            <w:tcBorders>
              <w:top w:val="nil"/>
            </w:tcBorders>
          </w:tcPr>
          <w:p w14:paraId="770CCCB2" w14:textId="77777777" w:rsidR="00CA65FC" w:rsidRDefault="00CA65FC">
            <w:pPr>
              <w:rPr>
                <w:sz w:val="2"/>
                <w:szCs w:val="2"/>
              </w:rPr>
            </w:pPr>
          </w:p>
        </w:tc>
        <w:tc>
          <w:tcPr>
            <w:tcW w:w="568" w:type="dxa"/>
            <w:vMerge/>
            <w:tcBorders>
              <w:top w:val="nil"/>
            </w:tcBorders>
          </w:tcPr>
          <w:p w14:paraId="4115AD98" w14:textId="77777777" w:rsidR="00CA65FC" w:rsidRDefault="00CA65FC">
            <w:pPr>
              <w:rPr>
                <w:sz w:val="2"/>
                <w:szCs w:val="2"/>
              </w:rPr>
            </w:pPr>
          </w:p>
        </w:tc>
        <w:tc>
          <w:tcPr>
            <w:tcW w:w="707" w:type="dxa"/>
            <w:vMerge/>
            <w:tcBorders>
              <w:top w:val="nil"/>
            </w:tcBorders>
          </w:tcPr>
          <w:p w14:paraId="77B16D77" w14:textId="77777777" w:rsidR="00CA65FC" w:rsidRDefault="00CA65FC">
            <w:pPr>
              <w:rPr>
                <w:sz w:val="2"/>
                <w:szCs w:val="2"/>
              </w:rPr>
            </w:pPr>
          </w:p>
        </w:tc>
        <w:tc>
          <w:tcPr>
            <w:tcW w:w="1264" w:type="dxa"/>
            <w:tcBorders>
              <w:top w:val="nil"/>
              <w:bottom w:val="nil"/>
            </w:tcBorders>
          </w:tcPr>
          <w:p w14:paraId="6CC178D8" w14:textId="77777777" w:rsidR="00CA65FC" w:rsidRDefault="00CA65FC">
            <w:pPr>
              <w:pStyle w:val="TableParagraph"/>
              <w:rPr>
                <w:rFonts w:ascii="Times New Roman"/>
                <w:sz w:val="14"/>
              </w:rPr>
            </w:pPr>
          </w:p>
        </w:tc>
        <w:tc>
          <w:tcPr>
            <w:tcW w:w="1700" w:type="dxa"/>
            <w:tcBorders>
              <w:top w:val="nil"/>
              <w:bottom w:val="nil"/>
            </w:tcBorders>
          </w:tcPr>
          <w:p w14:paraId="5545F82B" w14:textId="77777777" w:rsidR="00CA65FC" w:rsidRDefault="0078154A">
            <w:pPr>
              <w:pStyle w:val="TableParagraph"/>
              <w:spacing w:line="195" w:lineRule="exact"/>
              <w:ind w:left="77"/>
              <w:rPr>
                <w:sz w:val="20"/>
              </w:rPr>
            </w:pPr>
            <w:r>
              <w:rPr>
                <w:b/>
                <w:sz w:val="20"/>
              </w:rPr>
              <w:t xml:space="preserve">5% </w:t>
            </w:r>
            <w:r>
              <w:rPr>
                <w:sz w:val="20"/>
              </w:rPr>
              <w:t>- nel caso in</w:t>
            </w:r>
          </w:p>
        </w:tc>
      </w:tr>
      <w:tr w:rsidR="00CA65FC" w14:paraId="1199849E" w14:textId="77777777">
        <w:trPr>
          <w:trHeight w:val="215"/>
        </w:trPr>
        <w:tc>
          <w:tcPr>
            <w:tcW w:w="847" w:type="dxa"/>
            <w:vMerge/>
            <w:tcBorders>
              <w:top w:val="nil"/>
              <w:bottom w:val="nil"/>
            </w:tcBorders>
          </w:tcPr>
          <w:p w14:paraId="74B75B9A" w14:textId="77777777" w:rsidR="00CA65FC" w:rsidRDefault="00CA65FC">
            <w:pPr>
              <w:rPr>
                <w:sz w:val="2"/>
                <w:szCs w:val="2"/>
              </w:rPr>
            </w:pPr>
          </w:p>
        </w:tc>
        <w:tc>
          <w:tcPr>
            <w:tcW w:w="7237" w:type="dxa"/>
            <w:tcBorders>
              <w:top w:val="nil"/>
              <w:bottom w:val="nil"/>
            </w:tcBorders>
          </w:tcPr>
          <w:p w14:paraId="39421B0E" w14:textId="77777777" w:rsidR="00CA65FC" w:rsidRDefault="00CA65FC">
            <w:pPr>
              <w:pStyle w:val="TableParagraph"/>
              <w:rPr>
                <w:rFonts w:ascii="Times New Roman"/>
                <w:sz w:val="14"/>
              </w:rPr>
            </w:pPr>
          </w:p>
        </w:tc>
        <w:tc>
          <w:tcPr>
            <w:tcW w:w="1989" w:type="dxa"/>
            <w:tcBorders>
              <w:top w:val="nil"/>
              <w:bottom w:val="nil"/>
            </w:tcBorders>
          </w:tcPr>
          <w:p w14:paraId="3814C885" w14:textId="77777777" w:rsidR="00CA65FC" w:rsidRDefault="00CA65FC">
            <w:pPr>
              <w:pStyle w:val="TableParagraph"/>
              <w:rPr>
                <w:rFonts w:ascii="Times New Roman"/>
                <w:sz w:val="14"/>
              </w:rPr>
            </w:pPr>
          </w:p>
        </w:tc>
        <w:tc>
          <w:tcPr>
            <w:tcW w:w="427" w:type="dxa"/>
            <w:vMerge/>
            <w:tcBorders>
              <w:top w:val="nil"/>
            </w:tcBorders>
          </w:tcPr>
          <w:p w14:paraId="105D6764" w14:textId="77777777" w:rsidR="00CA65FC" w:rsidRDefault="00CA65FC">
            <w:pPr>
              <w:rPr>
                <w:sz w:val="2"/>
                <w:szCs w:val="2"/>
              </w:rPr>
            </w:pPr>
          </w:p>
        </w:tc>
        <w:tc>
          <w:tcPr>
            <w:tcW w:w="569" w:type="dxa"/>
            <w:vMerge/>
            <w:tcBorders>
              <w:top w:val="nil"/>
            </w:tcBorders>
          </w:tcPr>
          <w:p w14:paraId="6A542F55" w14:textId="77777777" w:rsidR="00CA65FC" w:rsidRDefault="00CA65FC">
            <w:pPr>
              <w:rPr>
                <w:sz w:val="2"/>
                <w:szCs w:val="2"/>
              </w:rPr>
            </w:pPr>
          </w:p>
        </w:tc>
        <w:tc>
          <w:tcPr>
            <w:tcW w:w="424" w:type="dxa"/>
            <w:vMerge/>
            <w:tcBorders>
              <w:top w:val="nil"/>
            </w:tcBorders>
          </w:tcPr>
          <w:p w14:paraId="3AA8BF13" w14:textId="77777777" w:rsidR="00CA65FC" w:rsidRDefault="00CA65FC">
            <w:pPr>
              <w:rPr>
                <w:sz w:val="2"/>
                <w:szCs w:val="2"/>
              </w:rPr>
            </w:pPr>
          </w:p>
        </w:tc>
        <w:tc>
          <w:tcPr>
            <w:tcW w:w="568" w:type="dxa"/>
            <w:vMerge/>
            <w:tcBorders>
              <w:top w:val="nil"/>
            </w:tcBorders>
          </w:tcPr>
          <w:p w14:paraId="76B704A8" w14:textId="77777777" w:rsidR="00CA65FC" w:rsidRDefault="00CA65FC">
            <w:pPr>
              <w:rPr>
                <w:sz w:val="2"/>
                <w:szCs w:val="2"/>
              </w:rPr>
            </w:pPr>
          </w:p>
        </w:tc>
        <w:tc>
          <w:tcPr>
            <w:tcW w:w="707" w:type="dxa"/>
            <w:vMerge/>
            <w:tcBorders>
              <w:top w:val="nil"/>
            </w:tcBorders>
          </w:tcPr>
          <w:p w14:paraId="663A892E" w14:textId="77777777" w:rsidR="00CA65FC" w:rsidRDefault="00CA65FC">
            <w:pPr>
              <w:rPr>
                <w:sz w:val="2"/>
                <w:szCs w:val="2"/>
              </w:rPr>
            </w:pPr>
          </w:p>
        </w:tc>
        <w:tc>
          <w:tcPr>
            <w:tcW w:w="1264" w:type="dxa"/>
            <w:tcBorders>
              <w:top w:val="nil"/>
              <w:bottom w:val="nil"/>
            </w:tcBorders>
          </w:tcPr>
          <w:p w14:paraId="6EAD9621" w14:textId="77777777" w:rsidR="00CA65FC" w:rsidRDefault="00CA65FC">
            <w:pPr>
              <w:pStyle w:val="TableParagraph"/>
              <w:rPr>
                <w:rFonts w:ascii="Times New Roman"/>
                <w:sz w:val="14"/>
              </w:rPr>
            </w:pPr>
          </w:p>
        </w:tc>
        <w:tc>
          <w:tcPr>
            <w:tcW w:w="1700" w:type="dxa"/>
            <w:tcBorders>
              <w:top w:val="nil"/>
              <w:bottom w:val="nil"/>
            </w:tcBorders>
          </w:tcPr>
          <w:p w14:paraId="146569D3" w14:textId="77777777" w:rsidR="00CA65FC" w:rsidRDefault="0078154A">
            <w:pPr>
              <w:pStyle w:val="TableParagraph"/>
              <w:spacing w:line="196" w:lineRule="exact"/>
              <w:ind w:left="77"/>
              <w:rPr>
                <w:sz w:val="20"/>
              </w:rPr>
            </w:pPr>
            <w:r>
              <w:rPr>
                <w:sz w:val="20"/>
              </w:rPr>
              <w:t>cui i requisiti</w:t>
            </w:r>
          </w:p>
        </w:tc>
      </w:tr>
      <w:tr w:rsidR="00CA65FC" w14:paraId="2E97211E" w14:textId="77777777">
        <w:trPr>
          <w:trHeight w:val="214"/>
        </w:trPr>
        <w:tc>
          <w:tcPr>
            <w:tcW w:w="847" w:type="dxa"/>
            <w:vMerge/>
            <w:tcBorders>
              <w:top w:val="nil"/>
              <w:bottom w:val="nil"/>
            </w:tcBorders>
          </w:tcPr>
          <w:p w14:paraId="49816762" w14:textId="77777777" w:rsidR="00CA65FC" w:rsidRDefault="00CA65FC">
            <w:pPr>
              <w:rPr>
                <w:sz w:val="2"/>
                <w:szCs w:val="2"/>
              </w:rPr>
            </w:pPr>
          </w:p>
        </w:tc>
        <w:tc>
          <w:tcPr>
            <w:tcW w:w="7237" w:type="dxa"/>
            <w:tcBorders>
              <w:top w:val="nil"/>
              <w:bottom w:val="nil"/>
            </w:tcBorders>
          </w:tcPr>
          <w:p w14:paraId="0467E71B" w14:textId="77777777" w:rsidR="00CA65FC" w:rsidRDefault="00CA65FC">
            <w:pPr>
              <w:pStyle w:val="TableParagraph"/>
              <w:rPr>
                <w:rFonts w:ascii="Times New Roman"/>
                <w:sz w:val="14"/>
              </w:rPr>
            </w:pPr>
          </w:p>
        </w:tc>
        <w:tc>
          <w:tcPr>
            <w:tcW w:w="1989" w:type="dxa"/>
            <w:tcBorders>
              <w:top w:val="nil"/>
              <w:bottom w:val="nil"/>
            </w:tcBorders>
          </w:tcPr>
          <w:p w14:paraId="2119BBBF" w14:textId="77777777" w:rsidR="00CA65FC" w:rsidRDefault="00CA65FC">
            <w:pPr>
              <w:pStyle w:val="TableParagraph"/>
              <w:rPr>
                <w:rFonts w:ascii="Times New Roman"/>
                <w:sz w:val="14"/>
              </w:rPr>
            </w:pPr>
          </w:p>
        </w:tc>
        <w:tc>
          <w:tcPr>
            <w:tcW w:w="427" w:type="dxa"/>
            <w:vMerge/>
            <w:tcBorders>
              <w:top w:val="nil"/>
            </w:tcBorders>
          </w:tcPr>
          <w:p w14:paraId="7344460E" w14:textId="77777777" w:rsidR="00CA65FC" w:rsidRDefault="00CA65FC">
            <w:pPr>
              <w:rPr>
                <w:sz w:val="2"/>
                <w:szCs w:val="2"/>
              </w:rPr>
            </w:pPr>
          </w:p>
        </w:tc>
        <w:tc>
          <w:tcPr>
            <w:tcW w:w="569" w:type="dxa"/>
            <w:vMerge/>
            <w:tcBorders>
              <w:top w:val="nil"/>
            </w:tcBorders>
          </w:tcPr>
          <w:p w14:paraId="1D4085B8" w14:textId="77777777" w:rsidR="00CA65FC" w:rsidRDefault="00CA65FC">
            <w:pPr>
              <w:rPr>
                <w:sz w:val="2"/>
                <w:szCs w:val="2"/>
              </w:rPr>
            </w:pPr>
          </w:p>
        </w:tc>
        <w:tc>
          <w:tcPr>
            <w:tcW w:w="424" w:type="dxa"/>
            <w:vMerge/>
            <w:tcBorders>
              <w:top w:val="nil"/>
            </w:tcBorders>
          </w:tcPr>
          <w:p w14:paraId="4F56966B" w14:textId="77777777" w:rsidR="00CA65FC" w:rsidRDefault="00CA65FC">
            <w:pPr>
              <w:rPr>
                <w:sz w:val="2"/>
                <w:szCs w:val="2"/>
              </w:rPr>
            </w:pPr>
          </w:p>
        </w:tc>
        <w:tc>
          <w:tcPr>
            <w:tcW w:w="568" w:type="dxa"/>
            <w:vMerge/>
            <w:tcBorders>
              <w:top w:val="nil"/>
            </w:tcBorders>
          </w:tcPr>
          <w:p w14:paraId="47D57803" w14:textId="77777777" w:rsidR="00CA65FC" w:rsidRDefault="00CA65FC">
            <w:pPr>
              <w:rPr>
                <w:sz w:val="2"/>
                <w:szCs w:val="2"/>
              </w:rPr>
            </w:pPr>
          </w:p>
        </w:tc>
        <w:tc>
          <w:tcPr>
            <w:tcW w:w="707" w:type="dxa"/>
            <w:vMerge/>
            <w:tcBorders>
              <w:top w:val="nil"/>
            </w:tcBorders>
          </w:tcPr>
          <w:p w14:paraId="6369EF91" w14:textId="77777777" w:rsidR="00CA65FC" w:rsidRDefault="00CA65FC">
            <w:pPr>
              <w:rPr>
                <w:sz w:val="2"/>
                <w:szCs w:val="2"/>
              </w:rPr>
            </w:pPr>
          </w:p>
        </w:tc>
        <w:tc>
          <w:tcPr>
            <w:tcW w:w="1264" w:type="dxa"/>
            <w:tcBorders>
              <w:top w:val="nil"/>
              <w:bottom w:val="nil"/>
            </w:tcBorders>
          </w:tcPr>
          <w:p w14:paraId="72187DC4" w14:textId="77777777" w:rsidR="00CA65FC" w:rsidRDefault="00CA65FC">
            <w:pPr>
              <w:pStyle w:val="TableParagraph"/>
              <w:rPr>
                <w:rFonts w:ascii="Times New Roman"/>
                <w:sz w:val="14"/>
              </w:rPr>
            </w:pPr>
          </w:p>
        </w:tc>
        <w:tc>
          <w:tcPr>
            <w:tcW w:w="1700" w:type="dxa"/>
            <w:tcBorders>
              <w:top w:val="nil"/>
              <w:bottom w:val="nil"/>
            </w:tcBorders>
          </w:tcPr>
          <w:p w14:paraId="309DBE37" w14:textId="77777777" w:rsidR="00CA65FC" w:rsidRDefault="0078154A">
            <w:pPr>
              <w:pStyle w:val="TableParagraph"/>
              <w:spacing w:line="195" w:lineRule="exact"/>
              <w:ind w:left="77"/>
              <w:rPr>
                <w:sz w:val="20"/>
              </w:rPr>
            </w:pPr>
            <w:r>
              <w:rPr>
                <w:sz w:val="20"/>
              </w:rPr>
              <w:t>siano posseduti</w:t>
            </w:r>
          </w:p>
        </w:tc>
      </w:tr>
      <w:tr w:rsidR="00CA65FC" w14:paraId="04998F2C" w14:textId="77777777">
        <w:trPr>
          <w:trHeight w:val="214"/>
        </w:trPr>
        <w:tc>
          <w:tcPr>
            <w:tcW w:w="847" w:type="dxa"/>
            <w:vMerge/>
            <w:tcBorders>
              <w:top w:val="nil"/>
              <w:bottom w:val="nil"/>
            </w:tcBorders>
          </w:tcPr>
          <w:p w14:paraId="76DE4D44" w14:textId="77777777" w:rsidR="00CA65FC" w:rsidRDefault="00CA65FC">
            <w:pPr>
              <w:rPr>
                <w:sz w:val="2"/>
                <w:szCs w:val="2"/>
              </w:rPr>
            </w:pPr>
          </w:p>
        </w:tc>
        <w:tc>
          <w:tcPr>
            <w:tcW w:w="7237" w:type="dxa"/>
            <w:tcBorders>
              <w:top w:val="nil"/>
              <w:bottom w:val="nil"/>
            </w:tcBorders>
          </w:tcPr>
          <w:p w14:paraId="494733F2" w14:textId="77777777" w:rsidR="00CA65FC" w:rsidRDefault="00CA65FC">
            <w:pPr>
              <w:pStyle w:val="TableParagraph"/>
              <w:rPr>
                <w:rFonts w:ascii="Times New Roman"/>
                <w:sz w:val="14"/>
              </w:rPr>
            </w:pPr>
          </w:p>
        </w:tc>
        <w:tc>
          <w:tcPr>
            <w:tcW w:w="1989" w:type="dxa"/>
            <w:tcBorders>
              <w:top w:val="nil"/>
              <w:bottom w:val="nil"/>
            </w:tcBorders>
          </w:tcPr>
          <w:p w14:paraId="4BA0A9B3" w14:textId="77777777" w:rsidR="00CA65FC" w:rsidRDefault="00CA65FC">
            <w:pPr>
              <w:pStyle w:val="TableParagraph"/>
              <w:rPr>
                <w:rFonts w:ascii="Times New Roman"/>
                <w:sz w:val="14"/>
              </w:rPr>
            </w:pPr>
          </w:p>
        </w:tc>
        <w:tc>
          <w:tcPr>
            <w:tcW w:w="427" w:type="dxa"/>
            <w:vMerge/>
            <w:tcBorders>
              <w:top w:val="nil"/>
            </w:tcBorders>
          </w:tcPr>
          <w:p w14:paraId="6D9B093F" w14:textId="77777777" w:rsidR="00CA65FC" w:rsidRDefault="00CA65FC">
            <w:pPr>
              <w:rPr>
                <w:sz w:val="2"/>
                <w:szCs w:val="2"/>
              </w:rPr>
            </w:pPr>
          </w:p>
        </w:tc>
        <w:tc>
          <w:tcPr>
            <w:tcW w:w="569" w:type="dxa"/>
            <w:vMerge/>
            <w:tcBorders>
              <w:top w:val="nil"/>
            </w:tcBorders>
          </w:tcPr>
          <w:p w14:paraId="6FBEB231" w14:textId="77777777" w:rsidR="00CA65FC" w:rsidRDefault="00CA65FC">
            <w:pPr>
              <w:rPr>
                <w:sz w:val="2"/>
                <w:szCs w:val="2"/>
              </w:rPr>
            </w:pPr>
          </w:p>
        </w:tc>
        <w:tc>
          <w:tcPr>
            <w:tcW w:w="424" w:type="dxa"/>
            <w:vMerge/>
            <w:tcBorders>
              <w:top w:val="nil"/>
            </w:tcBorders>
          </w:tcPr>
          <w:p w14:paraId="01C6E8D5" w14:textId="77777777" w:rsidR="00CA65FC" w:rsidRDefault="00CA65FC">
            <w:pPr>
              <w:rPr>
                <w:sz w:val="2"/>
                <w:szCs w:val="2"/>
              </w:rPr>
            </w:pPr>
          </w:p>
        </w:tc>
        <w:tc>
          <w:tcPr>
            <w:tcW w:w="568" w:type="dxa"/>
            <w:vMerge/>
            <w:tcBorders>
              <w:top w:val="nil"/>
            </w:tcBorders>
          </w:tcPr>
          <w:p w14:paraId="46DEDD90" w14:textId="77777777" w:rsidR="00CA65FC" w:rsidRDefault="00CA65FC">
            <w:pPr>
              <w:rPr>
                <w:sz w:val="2"/>
                <w:szCs w:val="2"/>
              </w:rPr>
            </w:pPr>
          </w:p>
        </w:tc>
        <w:tc>
          <w:tcPr>
            <w:tcW w:w="707" w:type="dxa"/>
            <w:vMerge/>
            <w:tcBorders>
              <w:top w:val="nil"/>
            </w:tcBorders>
          </w:tcPr>
          <w:p w14:paraId="6EE6C144" w14:textId="77777777" w:rsidR="00CA65FC" w:rsidRDefault="00CA65FC">
            <w:pPr>
              <w:rPr>
                <w:sz w:val="2"/>
                <w:szCs w:val="2"/>
              </w:rPr>
            </w:pPr>
          </w:p>
        </w:tc>
        <w:tc>
          <w:tcPr>
            <w:tcW w:w="1264" w:type="dxa"/>
            <w:tcBorders>
              <w:top w:val="nil"/>
              <w:bottom w:val="nil"/>
            </w:tcBorders>
          </w:tcPr>
          <w:p w14:paraId="25914A63" w14:textId="77777777" w:rsidR="00CA65FC" w:rsidRDefault="00CA65FC">
            <w:pPr>
              <w:pStyle w:val="TableParagraph"/>
              <w:rPr>
                <w:rFonts w:ascii="Times New Roman"/>
                <w:sz w:val="14"/>
              </w:rPr>
            </w:pPr>
          </w:p>
        </w:tc>
        <w:tc>
          <w:tcPr>
            <w:tcW w:w="1700" w:type="dxa"/>
            <w:tcBorders>
              <w:top w:val="nil"/>
              <w:bottom w:val="nil"/>
            </w:tcBorders>
          </w:tcPr>
          <w:p w14:paraId="51DF7508" w14:textId="1D11CE2D" w:rsidR="00CA65FC" w:rsidRDefault="0078154A">
            <w:pPr>
              <w:pStyle w:val="TableParagraph"/>
              <w:spacing w:line="194" w:lineRule="exact"/>
              <w:ind w:left="77"/>
              <w:rPr>
                <w:sz w:val="20"/>
              </w:rPr>
            </w:pPr>
            <w:r>
              <w:rPr>
                <w:sz w:val="20"/>
              </w:rPr>
              <w:t>dall’offerente</w:t>
            </w:r>
          </w:p>
        </w:tc>
      </w:tr>
      <w:tr w:rsidR="00CA65FC" w14:paraId="49B9C336" w14:textId="77777777">
        <w:trPr>
          <w:trHeight w:val="215"/>
        </w:trPr>
        <w:tc>
          <w:tcPr>
            <w:tcW w:w="847" w:type="dxa"/>
            <w:vMerge/>
            <w:tcBorders>
              <w:top w:val="nil"/>
              <w:bottom w:val="nil"/>
            </w:tcBorders>
          </w:tcPr>
          <w:p w14:paraId="1216479B" w14:textId="77777777" w:rsidR="00CA65FC" w:rsidRDefault="00CA65FC">
            <w:pPr>
              <w:rPr>
                <w:sz w:val="2"/>
                <w:szCs w:val="2"/>
              </w:rPr>
            </w:pPr>
          </w:p>
        </w:tc>
        <w:tc>
          <w:tcPr>
            <w:tcW w:w="7237" w:type="dxa"/>
            <w:tcBorders>
              <w:top w:val="nil"/>
              <w:bottom w:val="nil"/>
            </w:tcBorders>
          </w:tcPr>
          <w:p w14:paraId="7BC5B6C2" w14:textId="77777777" w:rsidR="00CA65FC" w:rsidRDefault="00CA65FC">
            <w:pPr>
              <w:pStyle w:val="TableParagraph"/>
              <w:rPr>
                <w:rFonts w:ascii="Times New Roman"/>
                <w:sz w:val="14"/>
              </w:rPr>
            </w:pPr>
          </w:p>
        </w:tc>
        <w:tc>
          <w:tcPr>
            <w:tcW w:w="1989" w:type="dxa"/>
            <w:tcBorders>
              <w:top w:val="nil"/>
              <w:bottom w:val="nil"/>
            </w:tcBorders>
          </w:tcPr>
          <w:p w14:paraId="6B012C2E" w14:textId="77777777" w:rsidR="00CA65FC" w:rsidRDefault="00CA65FC">
            <w:pPr>
              <w:pStyle w:val="TableParagraph"/>
              <w:rPr>
                <w:rFonts w:ascii="Times New Roman"/>
                <w:sz w:val="14"/>
              </w:rPr>
            </w:pPr>
          </w:p>
        </w:tc>
        <w:tc>
          <w:tcPr>
            <w:tcW w:w="427" w:type="dxa"/>
            <w:vMerge/>
            <w:tcBorders>
              <w:top w:val="nil"/>
            </w:tcBorders>
          </w:tcPr>
          <w:p w14:paraId="2708DCB8" w14:textId="77777777" w:rsidR="00CA65FC" w:rsidRDefault="00CA65FC">
            <w:pPr>
              <w:rPr>
                <w:sz w:val="2"/>
                <w:szCs w:val="2"/>
              </w:rPr>
            </w:pPr>
          </w:p>
        </w:tc>
        <w:tc>
          <w:tcPr>
            <w:tcW w:w="569" w:type="dxa"/>
            <w:vMerge/>
            <w:tcBorders>
              <w:top w:val="nil"/>
            </w:tcBorders>
          </w:tcPr>
          <w:p w14:paraId="1A084A00" w14:textId="77777777" w:rsidR="00CA65FC" w:rsidRDefault="00CA65FC">
            <w:pPr>
              <w:rPr>
                <w:sz w:val="2"/>
                <w:szCs w:val="2"/>
              </w:rPr>
            </w:pPr>
          </w:p>
        </w:tc>
        <w:tc>
          <w:tcPr>
            <w:tcW w:w="424" w:type="dxa"/>
            <w:vMerge/>
            <w:tcBorders>
              <w:top w:val="nil"/>
            </w:tcBorders>
          </w:tcPr>
          <w:p w14:paraId="4B0B9C98" w14:textId="77777777" w:rsidR="00CA65FC" w:rsidRDefault="00CA65FC">
            <w:pPr>
              <w:rPr>
                <w:sz w:val="2"/>
                <w:szCs w:val="2"/>
              </w:rPr>
            </w:pPr>
          </w:p>
        </w:tc>
        <w:tc>
          <w:tcPr>
            <w:tcW w:w="568" w:type="dxa"/>
            <w:vMerge/>
            <w:tcBorders>
              <w:top w:val="nil"/>
            </w:tcBorders>
          </w:tcPr>
          <w:p w14:paraId="17834EB6" w14:textId="77777777" w:rsidR="00CA65FC" w:rsidRDefault="00CA65FC">
            <w:pPr>
              <w:rPr>
                <w:sz w:val="2"/>
                <w:szCs w:val="2"/>
              </w:rPr>
            </w:pPr>
          </w:p>
        </w:tc>
        <w:tc>
          <w:tcPr>
            <w:tcW w:w="707" w:type="dxa"/>
            <w:vMerge/>
            <w:tcBorders>
              <w:top w:val="nil"/>
            </w:tcBorders>
          </w:tcPr>
          <w:p w14:paraId="236F4747" w14:textId="77777777" w:rsidR="00CA65FC" w:rsidRDefault="00CA65FC">
            <w:pPr>
              <w:rPr>
                <w:sz w:val="2"/>
                <w:szCs w:val="2"/>
              </w:rPr>
            </w:pPr>
          </w:p>
        </w:tc>
        <w:tc>
          <w:tcPr>
            <w:tcW w:w="1264" w:type="dxa"/>
            <w:tcBorders>
              <w:top w:val="nil"/>
              <w:bottom w:val="nil"/>
            </w:tcBorders>
          </w:tcPr>
          <w:p w14:paraId="7F0E3A3E" w14:textId="77777777" w:rsidR="00CA65FC" w:rsidRDefault="00CA65FC">
            <w:pPr>
              <w:pStyle w:val="TableParagraph"/>
              <w:rPr>
                <w:rFonts w:ascii="Times New Roman"/>
                <w:sz w:val="14"/>
              </w:rPr>
            </w:pPr>
          </w:p>
        </w:tc>
        <w:tc>
          <w:tcPr>
            <w:tcW w:w="1700" w:type="dxa"/>
            <w:tcBorders>
              <w:top w:val="nil"/>
              <w:bottom w:val="nil"/>
            </w:tcBorders>
          </w:tcPr>
          <w:p w14:paraId="5FDD595A" w14:textId="77777777" w:rsidR="00CA65FC" w:rsidRDefault="0078154A">
            <w:pPr>
              <w:pStyle w:val="TableParagraph"/>
              <w:spacing w:line="195" w:lineRule="exact"/>
              <w:ind w:left="77"/>
              <w:rPr>
                <w:sz w:val="20"/>
              </w:rPr>
            </w:pPr>
            <w:r>
              <w:rPr>
                <w:sz w:val="20"/>
              </w:rPr>
              <w:t>che si è</w:t>
            </w:r>
          </w:p>
        </w:tc>
      </w:tr>
      <w:tr w:rsidR="00CA65FC" w14:paraId="6CBDCF68" w14:textId="77777777">
        <w:trPr>
          <w:trHeight w:val="215"/>
        </w:trPr>
        <w:tc>
          <w:tcPr>
            <w:tcW w:w="847" w:type="dxa"/>
            <w:vMerge/>
            <w:tcBorders>
              <w:top w:val="nil"/>
              <w:bottom w:val="nil"/>
            </w:tcBorders>
          </w:tcPr>
          <w:p w14:paraId="7682CF92" w14:textId="77777777" w:rsidR="00CA65FC" w:rsidRDefault="00CA65FC">
            <w:pPr>
              <w:rPr>
                <w:sz w:val="2"/>
                <w:szCs w:val="2"/>
              </w:rPr>
            </w:pPr>
          </w:p>
        </w:tc>
        <w:tc>
          <w:tcPr>
            <w:tcW w:w="7237" w:type="dxa"/>
            <w:tcBorders>
              <w:top w:val="nil"/>
              <w:bottom w:val="nil"/>
            </w:tcBorders>
          </w:tcPr>
          <w:p w14:paraId="136215E5" w14:textId="77777777" w:rsidR="00CA65FC" w:rsidRDefault="00CA65FC">
            <w:pPr>
              <w:pStyle w:val="TableParagraph"/>
              <w:rPr>
                <w:rFonts w:ascii="Times New Roman"/>
                <w:sz w:val="14"/>
              </w:rPr>
            </w:pPr>
          </w:p>
        </w:tc>
        <w:tc>
          <w:tcPr>
            <w:tcW w:w="1989" w:type="dxa"/>
            <w:tcBorders>
              <w:top w:val="nil"/>
              <w:bottom w:val="nil"/>
            </w:tcBorders>
          </w:tcPr>
          <w:p w14:paraId="34EE9D6D" w14:textId="77777777" w:rsidR="00CA65FC" w:rsidRDefault="00CA65FC">
            <w:pPr>
              <w:pStyle w:val="TableParagraph"/>
              <w:rPr>
                <w:rFonts w:ascii="Times New Roman"/>
                <w:sz w:val="14"/>
              </w:rPr>
            </w:pPr>
          </w:p>
        </w:tc>
        <w:tc>
          <w:tcPr>
            <w:tcW w:w="427" w:type="dxa"/>
            <w:vMerge/>
            <w:tcBorders>
              <w:top w:val="nil"/>
            </w:tcBorders>
          </w:tcPr>
          <w:p w14:paraId="411A3105" w14:textId="77777777" w:rsidR="00CA65FC" w:rsidRDefault="00CA65FC">
            <w:pPr>
              <w:rPr>
                <w:sz w:val="2"/>
                <w:szCs w:val="2"/>
              </w:rPr>
            </w:pPr>
          </w:p>
        </w:tc>
        <w:tc>
          <w:tcPr>
            <w:tcW w:w="569" w:type="dxa"/>
            <w:vMerge/>
            <w:tcBorders>
              <w:top w:val="nil"/>
            </w:tcBorders>
          </w:tcPr>
          <w:p w14:paraId="24D75F2A" w14:textId="77777777" w:rsidR="00CA65FC" w:rsidRDefault="00CA65FC">
            <w:pPr>
              <w:rPr>
                <w:sz w:val="2"/>
                <w:szCs w:val="2"/>
              </w:rPr>
            </w:pPr>
          </w:p>
        </w:tc>
        <w:tc>
          <w:tcPr>
            <w:tcW w:w="424" w:type="dxa"/>
            <w:vMerge/>
            <w:tcBorders>
              <w:top w:val="nil"/>
            </w:tcBorders>
          </w:tcPr>
          <w:p w14:paraId="756A99A2" w14:textId="77777777" w:rsidR="00CA65FC" w:rsidRDefault="00CA65FC">
            <w:pPr>
              <w:rPr>
                <w:sz w:val="2"/>
                <w:szCs w:val="2"/>
              </w:rPr>
            </w:pPr>
          </w:p>
        </w:tc>
        <w:tc>
          <w:tcPr>
            <w:tcW w:w="568" w:type="dxa"/>
            <w:vMerge/>
            <w:tcBorders>
              <w:top w:val="nil"/>
            </w:tcBorders>
          </w:tcPr>
          <w:p w14:paraId="1594D1B7" w14:textId="77777777" w:rsidR="00CA65FC" w:rsidRDefault="00CA65FC">
            <w:pPr>
              <w:rPr>
                <w:sz w:val="2"/>
                <w:szCs w:val="2"/>
              </w:rPr>
            </w:pPr>
          </w:p>
        </w:tc>
        <w:tc>
          <w:tcPr>
            <w:tcW w:w="707" w:type="dxa"/>
            <w:vMerge/>
            <w:tcBorders>
              <w:top w:val="nil"/>
            </w:tcBorders>
          </w:tcPr>
          <w:p w14:paraId="093E28AF" w14:textId="77777777" w:rsidR="00CA65FC" w:rsidRDefault="00CA65FC">
            <w:pPr>
              <w:rPr>
                <w:sz w:val="2"/>
                <w:szCs w:val="2"/>
              </w:rPr>
            </w:pPr>
          </w:p>
        </w:tc>
        <w:tc>
          <w:tcPr>
            <w:tcW w:w="1264" w:type="dxa"/>
            <w:tcBorders>
              <w:top w:val="nil"/>
              <w:bottom w:val="nil"/>
            </w:tcBorders>
          </w:tcPr>
          <w:p w14:paraId="30AB74D4" w14:textId="77777777" w:rsidR="00CA65FC" w:rsidRDefault="00CA65FC">
            <w:pPr>
              <w:pStyle w:val="TableParagraph"/>
              <w:rPr>
                <w:rFonts w:ascii="Times New Roman"/>
                <w:sz w:val="14"/>
              </w:rPr>
            </w:pPr>
          </w:p>
        </w:tc>
        <w:tc>
          <w:tcPr>
            <w:tcW w:w="1700" w:type="dxa"/>
            <w:tcBorders>
              <w:top w:val="nil"/>
              <w:bottom w:val="nil"/>
            </w:tcBorders>
          </w:tcPr>
          <w:p w14:paraId="3CADA5C8" w14:textId="77777777" w:rsidR="00CA65FC" w:rsidRDefault="0078154A">
            <w:pPr>
              <w:pStyle w:val="TableParagraph"/>
              <w:spacing w:line="195" w:lineRule="exact"/>
              <w:ind w:left="77"/>
              <w:rPr>
                <w:sz w:val="20"/>
              </w:rPr>
            </w:pPr>
            <w:r>
              <w:rPr>
                <w:sz w:val="20"/>
              </w:rPr>
              <w:t>aggiudicato</w:t>
            </w:r>
          </w:p>
        </w:tc>
      </w:tr>
      <w:tr w:rsidR="00CA65FC" w14:paraId="509A76FF" w14:textId="77777777">
        <w:trPr>
          <w:trHeight w:val="215"/>
        </w:trPr>
        <w:tc>
          <w:tcPr>
            <w:tcW w:w="847" w:type="dxa"/>
            <w:vMerge/>
            <w:tcBorders>
              <w:top w:val="nil"/>
              <w:bottom w:val="nil"/>
            </w:tcBorders>
          </w:tcPr>
          <w:p w14:paraId="48CABC3F" w14:textId="77777777" w:rsidR="00CA65FC" w:rsidRDefault="00CA65FC">
            <w:pPr>
              <w:rPr>
                <w:sz w:val="2"/>
                <w:szCs w:val="2"/>
              </w:rPr>
            </w:pPr>
          </w:p>
        </w:tc>
        <w:tc>
          <w:tcPr>
            <w:tcW w:w="7237" w:type="dxa"/>
            <w:tcBorders>
              <w:top w:val="nil"/>
              <w:bottom w:val="nil"/>
            </w:tcBorders>
          </w:tcPr>
          <w:p w14:paraId="24A49348" w14:textId="77777777" w:rsidR="00CA65FC" w:rsidRDefault="00CA65FC">
            <w:pPr>
              <w:pStyle w:val="TableParagraph"/>
              <w:rPr>
                <w:rFonts w:ascii="Times New Roman"/>
                <w:sz w:val="14"/>
              </w:rPr>
            </w:pPr>
          </w:p>
        </w:tc>
        <w:tc>
          <w:tcPr>
            <w:tcW w:w="1989" w:type="dxa"/>
            <w:tcBorders>
              <w:top w:val="nil"/>
              <w:bottom w:val="nil"/>
            </w:tcBorders>
          </w:tcPr>
          <w:p w14:paraId="58B2F531" w14:textId="77777777" w:rsidR="00CA65FC" w:rsidRDefault="00CA65FC">
            <w:pPr>
              <w:pStyle w:val="TableParagraph"/>
              <w:rPr>
                <w:rFonts w:ascii="Times New Roman"/>
                <w:sz w:val="14"/>
              </w:rPr>
            </w:pPr>
          </w:p>
        </w:tc>
        <w:tc>
          <w:tcPr>
            <w:tcW w:w="427" w:type="dxa"/>
            <w:vMerge/>
            <w:tcBorders>
              <w:top w:val="nil"/>
            </w:tcBorders>
          </w:tcPr>
          <w:p w14:paraId="64752FF1" w14:textId="77777777" w:rsidR="00CA65FC" w:rsidRDefault="00CA65FC">
            <w:pPr>
              <w:rPr>
                <w:sz w:val="2"/>
                <w:szCs w:val="2"/>
              </w:rPr>
            </w:pPr>
          </w:p>
        </w:tc>
        <w:tc>
          <w:tcPr>
            <w:tcW w:w="569" w:type="dxa"/>
            <w:vMerge/>
            <w:tcBorders>
              <w:top w:val="nil"/>
            </w:tcBorders>
          </w:tcPr>
          <w:p w14:paraId="7EBD13E7" w14:textId="77777777" w:rsidR="00CA65FC" w:rsidRDefault="00CA65FC">
            <w:pPr>
              <w:rPr>
                <w:sz w:val="2"/>
                <w:szCs w:val="2"/>
              </w:rPr>
            </w:pPr>
          </w:p>
        </w:tc>
        <w:tc>
          <w:tcPr>
            <w:tcW w:w="424" w:type="dxa"/>
            <w:vMerge/>
            <w:tcBorders>
              <w:top w:val="nil"/>
            </w:tcBorders>
          </w:tcPr>
          <w:p w14:paraId="36B17F94" w14:textId="77777777" w:rsidR="00CA65FC" w:rsidRDefault="00CA65FC">
            <w:pPr>
              <w:rPr>
                <w:sz w:val="2"/>
                <w:szCs w:val="2"/>
              </w:rPr>
            </w:pPr>
          </w:p>
        </w:tc>
        <w:tc>
          <w:tcPr>
            <w:tcW w:w="568" w:type="dxa"/>
            <w:vMerge/>
            <w:tcBorders>
              <w:top w:val="nil"/>
            </w:tcBorders>
          </w:tcPr>
          <w:p w14:paraId="52781194" w14:textId="77777777" w:rsidR="00CA65FC" w:rsidRDefault="00CA65FC">
            <w:pPr>
              <w:rPr>
                <w:sz w:val="2"/>
                <w:szCs w:val="2"/>
              </w:rPr>
            </w:pPr>
          </w:p>
        </w:tc>
        <w:tc>
          <w:tcPr>
            <w:tcW w:w="707" w:type="dxa"/>
            <w:vMerge/>
            <w:tcBorders>
              <w:top w:val="nil"/>
            </w:tcBorders>
          </w:tcPr>
          <w:p w14:paraId="6347392C" w14:textId="77777777" w:rsidR="00CA65FC" w:rsidRDefault="00CA65FC">
            <w:pPr>
              <w:rPr>
                <w:sz w:val="2"/>
                <w:szCs w:val="2"/>
              </w:rPr>
            </w:pPr>
          </w:p>
        </w:tc>
        <w:tc>
          <w:tcPr>
            <w:tcW w:w="1264" w:type="dxa"/>
            <w:tcBorders>
              <w:top w:val="nil"/>
              <w:bottom w:val="nil"/>
            </w:tcBorders>
          </w:tcPr>
          <w:p w14:paraId="3E694818" w14:textId="77777777" w:rsidR="00CA65FC" w:rsidRDefault="00CA65FC">
            <w:pPr>
              <w:pStyle w:val="TableParagraph"/>
              <w:rPr>
                <w:rFonts w:ascii="Times New Roman"/>
                <w:sz w:val="14"/>
              </w:rPr>
            </w:pPr>
          </w:p>
        </w:tc>
        <w:tc>
          <w:tcPr>
            <w:tcW w:w="1700" w:type="dxa"/>
            <w:tcBorders>
              <w:top w:val="nil"/>
              <w:bottom w:val="nil"/>
            </w:tcBorders>
          </w:tcPr>
          <w:p w14:paraId="67FF84E7" w14:textId="77777777" w:rsidR="00CA65FC" w:rsidRDefault="0078154A">
            <w:pPr>
              <w:pStyle w:val="TableParagraph"/>
              <w:spacing w:line="195" w:lineRule="exact"/>
              <w:ind w:left="77"/>
              <w:rPr>
                <w:sz w:val="20"/>
              </w:rPr>
            </w:pPr>
            <w:r>
              <w:rPr>
                <w:sz w:val="20"/>
              </w:rPr>
              <w:t>l’appalto ma la</w:t>
            </w:r>
          </w:p>
        </w:tc>
      </w:tr>
      <w:tr w:rsidR="00CA65FC" w14:paraId="3EB2B1B7" w14:textId="77777777">
        <w:trPr>
          <w:trHeight w:val="215"/>
        </w:trPr>
        <w:tc>
          <w:tcPr>
            <w:tcW w:w="847" w:type="dxa"/>
            <w:vMerge/>
            <w:tcBorders>
              <w:top w:val="nil"/>
              <w:bottom w:val="nil"/>
            </w:tcBorders>
          </w:tcPr>
          <w:p w14:paraId="50D3EFC0" w14:textId="77777777" w:rsidR="00CA65FC" w:rsidRDefault="00CA65FC">
            <w:pPr>
              <w:rPr>
                <w:sz w:val="2"/>
                <w:szCs w:val="2"/>
              </w:rPr>
            </w:pPr>
          </w:p>
        </w:tc>
        <w:tc>
          <w:tcPr>
            <w:tcW w:w="7237" w:type="dxa"/>
            <w:tcBorders>
              <w:top w:val="nil"/>
              <w:bottom w:val="nil"/>
            </w:tcBorders>
          </w:tcPr>
          <w:p w14:paraId="6DA16DCB" w14:textId="77777777" w:rsidR="00CA65FC" w:rsidRDefault="00CA65FC">
            <w:pPr>
              <w:pStyle w:val="TableParagraph"/>
              <w:rPr>
                <w:rFonts w:ascii="Times New Roman"/>
                <w:sz w:val="14"/>
              </w:rPr>
            </w:pPr>
          </w:p>
        </w:tc>
        <w:tc>
          <w:tcPr>
            <w:tcW w:w="1989" w:type="dxa"/>
            <w:tcBorders>
              <w:top w:val="nil"/>
              <w:bottom w:val="nil"/>
            </w:tcBorders>
          </w:tcPr>
          <w:p w14:paraId="64FDE4CD" w14:textId="77777777" w:rsidR="00CA65FC" w:rsidRDefault="00CA65FC">
            <w:pPr>
              <w:pStyle w:val="TableParagraph"/>
              <w:rPr>
                <w:rFonts w:ascii="Times New Roman"/>
                <w:sz w:val="14"/>
              </w:rPr>
            </w:pPr>
          </w:p>
        </w:tc>
        <w:tc>
          <w:tcPr>
            <w:tcW w:w="427" w:type="dxa"/>
            <w:vMerge/>
            <w:tcBorders>
              <w:top w:val="nil"/>
            </w:tcBorders>
          </w:tcPr>
          <w:p w14:paraId="7B3F8794" w14:textId="77777777" w:rsidR="00CA65FC" w:rsidRDefault="00CA65FC">
            <w:pPr>
              <w:rPr>
                <w:sz w:val="2"/>
                <w:szCs w:val="2"/>
              </w:rPr>
            </w:pPr>
          </w:p>
        </w:tc>
        <w:tc>
          <w:tcPr>
            <w:tcW w:w="569" w:type="dxa"/>
            <w:vMerge/>
            <w:tcBorders>
              <w:top w:val="nil"/>
            </w:tcBorders>
          </w:tcPr>
          <w:p w14:paraId="4F412350" w14:textId="77777777" w:rsidR="00CA65FC" w:rsidRDefault="00CA65FC">
            <w:pPr>
              <w:rPr>
                <w:sz w:val="2"/>
                <w:szCs w:val="2"/>
              </w:rPr>
            </w:pPr>
          </w:p>
        </w:tc>
        <w:tc>
          <w:tcPr>
            <w:tcW w:w="424" w:type="dxa"/>
            <w:vMerge/>
            <w:tcBorders>
              <w:top w:val="nil"/>
            </w:tcBorders>
          </w:tcPr>
          <w:p w14:paraId="10F4994B" w14:textId="77777777" w:rsidR="00CA65FC" w:rsidRDefault="00CA65FC">
            <w:pPr>
              <w:rPr>
                <w:sz w:val="2"/>
                <w:szCs w:val="2"/>
              </w:rPr>
            </w:pPr>
          </w:p>
        </w:tc>
        <w:tc>
          <w:tcPr>
            <w:tcW w:w="568" w:type="dxa"/>
            <w:vMerge/>
            <w:tcBorders>
              <w:top w:val="nil"/>
            </w:tcBorders>
          </w:tcPr>
          <w:p w14:paraId="12A994EF" w14:textId="77777777" w:rsidR="00CA65FC" w:rsidRDefault="00CA65FC">
            <w:pPr>
              <w:rPr>
                <w:sz w:val="2"/>
                <w:szCs w:val="2"/>
              </w:rPr>
            </w:pPr>
          </w:p>
        </w:tc>
        <w:tc>
          <w:tcPr>
            <w:tcW w:w="707" w:type="dxa"/>
            <w:vMerge/>
            <w:tcBorders>
              <w:top w:val="nil"/>
            </w:tcBorders>
          </w:tcPr>
          <w:p w14:paraId="0EC361A1" w14:textId="77777777" w:rsidR="00CA65FC" w:rsidRDefault="00CA65FC">
            <w:pPr>
              <w:rPr>
                <w:sz w:val="2"/>
                <w:szCs w:val="2"/>
              </w:rPr>
            </w:pPr>
          </w:p>
        </w:tc>
        <w:tc>
          <w:tcPr>
            <w:tcW w:w="1264" w:type="dxa"/>
            <w:tcBorders>
              <w:top w:val="nil"/>
              <w:bottom w:val="nil"/>
            </w:tcBorders>
          </w:tcPr>
          <w:p w14:paraId="788517EE" w14:textId="77777777" w:rsidR="00CA65FC" w:rsidRDefault="00CA65FC">
            <w:pPr>
              <w:pStyle w:val="TableParagraph"/>
              <w:rPr>
                <w:rFonts w:ascii="Times New Roman"/>
                <w:sz w:val="14"/>
              </w:rPr>
            </w:pPr>
          </w:p>
        </w:tc>
        <w:tc>
          <w:tcPr>
            <w:tcW w:w="1700" w:type="dxa"/>
            <w:tcBorders>
              <w:top w:val="nil"/>
              <w:bottom w:val="nil"/>
            </w:tcBorders>
          </w:tcPr>
          <w:p w14:paraId="24F3F961" w14:textId="77777777" w:rsidR="00CA65FC" w:rsidRDefault="0078154A">
            <w:pPr>
              <w:pStyle w:val="TableParagraph"/>
              <w:spacing w:line="195" w:lineRule="exact"/>
              <w:ind w:left="77"/>
              <w:rPr>
                <w:sz w:val="20"/>
              </w:rPr>
            </w:pPr>
            <w:r>
              <w:rPr>
                <w:sz w:val="20"/>
              </w:rPr>
              <w:t>S.A. non ha</w:t>
            </w:r>
          </w:p>
        </w:tc>
      </w:tr>
      <w:tr w:rsidR="00CA65FC" w14:paraId="336E2D9D" w14:textId="77777777">
        <w:trPr>
          <w:trHeight w:val="214"/>
        </w:trPr>
        <w:tc>
          <w:tcPr>
            <w:tcW w:w="847" w:type="dxa"/>
            <w:vMerge/>
            <w:tcBorders>
              <w:top w:val="nil"/>
              <w:bottom w:val="nil"/>
            </w:tcBorders>
          </w:tcPr>
          <w:p w14:paraId="68588B26" w14:textId="77777777" w:rsidR="00CA65FC" w:rsidRDefault="00CA65FC">
            <w:pPr>
              <w:rPr>
                <w:sz w:val="2"/>
                <w:szCs w:val="2"/>
              </w:rPr>
            </w:pPr>
          </w:p>
        </w:tc>
        <w:tc>
          <w:tcPr>
            <w:tcW w:w="7237" w:type="dxa"/>
            <w:tcBorders>
              <w:top w:val="nil"/>
              <w:bottom w:val="nil"/>
            </w:tcBorders>
          </w:tcPr>
          <w:p w14:paraId="27DF308F" w14:textId="77777777" w:rsidR="00CA65FC" w:rsidRDefault="00CA65FC">
            <w:pPr>
              <w:pStyle w:val="TableParagraph"/>
              <w:rPr>
                <w:rFonts w:ascii="Times New Roman"/>
                <w:sz w:val="14"/>
              </w:rPr>
            </w:pPr>
          </w:p>
        </w:tc>
        <w:tc>
          <w:tcPr>
            <w:tcW w:w="1989" w:type="dxa"/>
            <w:tcBorders>
              <w:top w:val="nil"/>
              <w:bottom w:val="nil"/>
            </w:tcBorders>
          </w:tcPr>
          <w:p w14:paraId="3856AC2D" w14:textId="77777777" w:rsidR="00CA65FC" w:rsidRDefault="00CA65FC">
            <w:pPr>
              <w:pStyle w:val="TableParagraph"/>
              <w:rPr>
                <w:rFonts w:ascii="Times New Roman"/>
                <w:sz w:val="14"/>
              </w:rPr>
            </w:pPr>
          </w:p>
        </w:tc>
        <w:tc>
          <w:tcPr>
            <w:tcW w:w="427" w:type="dxa"/>
            <w:vMerge/>
            <w:tcBorders>
              <w:top w:val="nil"/>
            </w:tcBorders>
          </w:tcPr>
          <w:p w14:paraId="70180619" w14:textId="77777777" w:rsidR="00CA65FC" w:rsidRDefault="00CA65FC">
            <w:pPr>
              <w:rPr>
                <w:sz w:val="2"/>
                <w:szCs w:val="2"/>
              </w:rPr>
            </w:pPr>
          </w:p>
        </w:tc>
        <w:tc>
          <w:tcPr>
            <w:tcW w:w="569" w:type="dxa"/>
            <w:vMerge/>
            <w:tcBorders>
              <w:top w:val="nil"/>
            </w:tcBorders>
          </w:tcPr>
          <w:p w14:paraId="64AEDF6C" w14:textId="77777777" w:rsidR="00CA65FC" w:rsidRDefault="00CA65FC">
            <w:pPr>
              <w:rPr>
                <w:sz w:val="2"/>
                <w:szCs w:val="2"/>
              </w:rPr>
            </w:pPr>
          </w:p>
        </w:tc>
        <w:tc>
          <w:tcPr>
            <w:tcW w:w="424" w:type="dxa"/>
            <w:vMerge/>
            <w:tcBorders>
              <w:top w:val="nil"/>
            </w:tcBorders>
          </w:tcPr>
          <w:p w14:paraId="23BE1345" w14:textId="77777777" w:rsidR="00CA65FC" w:rsidRDefault="00CA65FC">
            <w:pPr>
              <w:rPr>
                <w:sz w:val="2"/>
                <w:szCs w:val="2"/>
              </w:rPr>
            </w:pPr>
          </w:p>
        </w:tc>
        <w:tc>
          <w:tcPr>
            <w:tcW w:w="568" w:type="dxa"/>
            <w:vMerge/>
            <w:tcBorders>
              <w:top w:val="nil"/>
            </w:tcBorders>
          </w:tcPr>
          <w:p w14:paraId="4DF5FA29" w14:textId="77777777" w:rsidR="00CA65FC" w:rsidRDefault="00CA65FC">
            <w:pPr>
              <w:rPr>
                <w:sz w:val="2"/>
                <w:szCs w:val="2"/>
              </w:rPr>
            </w:pPr>
          </w:p>
        </w:tc>
        <w:tc>
          <w:tcPr>
            <w:tcW w:w="707" w:type="dxa"/>
            <w:vMerge/>
            <w:tcBorders>
              <w:top w:val="nil"/>
            </w:tcBorders>
          </w:tcPr>
          <w:p w14:paraId="708AC44B" w14:textId="77777777" w:rsidR="00CA65FC" w:rsidRDefault="00CA65FC">
            <w:pPr>
              <w:rPr>
                <w:sz w:val="2"/>
                <w:szCs w:val="2"/>
              </w:rPr>
            </w:pPr>
          </w:p>
        </w:tc>
        <w:tc>
          <w:tcPr>
            <w:tcW w:w="1264" w:type="dxa"/>
            <w:tcBorders>
              <w:top w:val="nil"/>
              <w:bottom w:val="nil"/>
            </w:tcBorders>
          </w:tcPr>
          <w:p w14:paraId="16996371" w14:textId="77777777" w:rsidR="00CA65FC" w:rsidRDefault="00CA65FC">
            <w:pPr>
              <w:pStyle w:val="TableParagraph"/>
              <w:rPr>
                <w:rFonts w:ascii="Times New Roman"/>
                <w:sz w:val="14"/>
              </w:rPr>
            </w:pPr>
          </w:p>
        </w:tc>
        <w:tc>
          <w:tcPr>
            <w:tcW w:w="1700" w:type="dxa"/>
            <w:tcBorders>
              <w:top w:val="nil"/>
              <w:bottom w:val="nil"/>
            </w:tcBorders>
          </w:tcPr>
          <w:p w14:paraId="158892A3" w14:textId="77777777" w:rsidR="00CA65FC" w:rsidRDefault="0078154A">
            <w:pPr>
              <w:pStyle w:val="TableParagraph"/>
              <w:spacing w:line="194" w:lineRule="exact"/>
              <w:ind w:left="77"/>
              <w:rPr>
                <w:sz w:val="20"/>
              </w:rPr>
            </w:pPr>
            <w:r>
              <w:rPr>
                <w:sz w:val="20"/>
              </w:rPr>
              <w:t>svolto i controlli</w:t>
            </w:r>
          </w:p>
        </w:tc>
      </w:tr>
      <w:tr w:rsidR="00CA65FC" w14:paraId="13BA354F" w14:textId="77777777">
        <w:trPr>
          <w:trHeight w:val="214"/>
        </w:trPr>
        <w:tc>
          <w:tcPr>
            <w:tcW w:w="847" w:type="dxa"/>
            <w:vMerge/>
            <w:tcBorders>
              <w:top w:val="nil"/>
              <w:bottom w:val="nil"/>
            </w:tcBorders>
          </w:tcPr>
          <w:p w14:paraId="24D8B4EE" w14:textId="77777777" w:rsidR="00CA65FC" w:rsidRDefault="00CA65FC">
            <w:pPr>
              <w:rPr>
                <w:sz w:val="2"/>
                <w:szCs w:val="2"/>
              </w:rPr>
            </w:pPr>
          </w:p>
        </w:tc>
        <w:tc>
          <w:tcPr>
            <w:tcW w:w="7237" w:type="dxa"/>
            <w:tcBorders>
              <w:top w:val="nil"/>
              <w:bottom w:val="nil"/>
            </w:tcBorders>
          </w:tcPr>
          <w:p w14:paraId="28A1E096" w14:textId="77777777" w:rsidR="00CA65FC" w:rsidRDefault="00CA65FC">
            <w:pPr>
              <w:pStyle w:val="TableParagraph"/>
              <w:rPr>
                <w:rFonts w:ascii="Times New Roman"/>
                <w:sz w:val="14"/>
              </w:rPr>
            </w:pPr>
          </w:p>
        </w:tc>
        <w:tc>
          <w:tcPr>
            <w:tcW w:w="1989" w:type="dxa"/>
            <w:tcBorders>
              <w:top w:val="nil"/>
              <w:bottom w:val="nil"/>
            </w:tcBorders>
          </w:tcPr>
          <w:p w14:paraId="653190F7" w14:textId="77777777" w:rsidR="00CA65FC" w:rsidRDefault="00CA65FC">
            <w:pPr>
              <w:pStyle w:val="TableParagraph"/>
              <w:rPr>
                <w:rFonts w:ascii="Times New Roman"/>
                <w:sz w:val="14"/>
              </w:rPr>
            </w:pPr>
          </w:p>
        </w:tc>
        <w:tc>
          <w:tcPr>
            <w:tcW w:w="427" w:type="dxa"/>
            <w:vMerge/>
            <w:tcBorders>
              <w:top w:val="nil"/>
            </w:tcBorders>
          </w:tcPr>
          <w:p w14:paraId="39932F98" w14:textId="77777777" w:rsidR="00CA65FC" w:rsidRDefault="00CA65FC">
            <w:pPr>
              <w:rPr>
                <w:sz w:val="2"/>
                <w:szCs w:val="2"/>
              </w:rPr>
            </w:pPr>
          </w:p>
        </w:tc>
        <w:tc>
          <w:tcPr>
            <w:tcW w:w="569" w:type="dxa"/>
            <w:vMerge/>
            <w:tcBorders>
              <w:top w:val="nil"/>
            </w:tcBorders>
          </w:tcPr>
          <w:p w14:paraId="5E95A838" w14:textId="77777777" w:rsidR="00CA65FC" w:rsidRDefault="00CA65FC">
            <w:pPr>
              <w:rPr>
                <w:sz w:val="2"/>
                <w:szCs w:val="2"/>
              </w:rPr>
            </w:pPr>
          </w:p>
        </w:tc>
        <w:tc>
          <w:tcPr>
            <w:tcW w:w="424" w:type="dxa"/>
            <w:vMerge/>
            <w:tcBorders>
              <w:top w:val="nil"/>
            </w:tcBorders>
          </w:tcPr>
          <w:p w14:paraId="2E63498E" w14:textId="77777777" w:rsidR="00CA65FC" w:rsidRDefault="00CA65FC">
            <w:pPr>
              <w:rPr>
                <w:sz w:val="2"/>
                <w:szCs w:val="2"/>
              </w:rPr>
            </w:pPr>
          </w:p>
        </w:tc>
        <w:tc>
          <w:tcPr>
            <w:tcW w:w="568" w:type="dxa"/>
            <w:vMerge/>
            <w:tcBorders>
              <w:top w:val="nil"/>
            </w:tcBorders>
          </w:tcPr>
          <w:p w14:paraId="3209A4ED" w14:textId="77777777" w:rsidR="00CA65FC" w:rsidRDefault="00CA65FC">
            <w:pPr>
              <w:rPr>
                <w:sz w:val="2"/>
                <w:szCs w:val="2"/>
              </w:rPr>
            </w:pPr>
          </w:p>
        </w:tc>
        <w:tc>
          <w:tcPr>
            <w:tcW w:w="707" w:type="dxa"/>
            <w:vMerge/>
            <w:tcBorders>
              <w:top w:val="nil"/>
            </w:tcBorders>
          </w:tcPr>
          <w:p w14:paraId="3708F7DB" w14:textId="77777777" w:rsidR="00CA65FC" w:rsidRDefault="00CA65FC">
            <w:pPr>
              <w:rPr>
                <w:sz w:val="2"/>
                <w:szCs w:val="2"/>
              </w:rPr>
            </w:pPr>
          </w:p>
        </w:tc>
        <w:tc>
          <w:tcPr>
            <w:tcW w:w="1264" w:type="dxa"/>
            <w:tcBorders>
              <w:top w:val="nil"/>
              <w:bottom w:val="nil"/>
            </w:tcBorders>
          </w:tcPr>
          <w:p w14:paraId="6E196BA4" w14:textId="77777777" w:rsidR="00CA65FC" w:rsidRDefault="00CA65FC">
            <w:pPr>
              <w:pStyle w:val="TableParagraph"/>
              <w:rPr>
                <w:rFonts w:ascii="Times New Roman"/>
                <w:sz w:val="14"/>
              </w:rPr>
            </w:pPr>
          </w:p>
        </w:tc>
        <w:tc>
          <w:tcPr>
            <w:tcW w:w="1700" w:type="dxa"/>
            <w:tcBorders>
              <w:top w:val="nil"/>
              <w:bottom w:val="nil"/>
            </w:tcBorders>
          </w:tcPr>
          <w:p w14:paraId="60435FAC" w14:textId="77777777" w:rsidR="00CA65FC" w:rsidRDefault="0078154A">
            <w:pPr>
              <w:pStyle w:val="TableParagraph"/>
              <w:spacing w:line="194" w:lineRule="exact"/>
              <w:ind w:left="77"/>
              <w:rPr>
                <w:sz w:val="20"/>
              </w:rPr>
            </w:pPr>
            <w:r>
              <w:rPr>
                <w:sz w:val="20"/>
              </w:rPr>
              <w:t>per uno o più dei</w:t>
            </w:r>
          </w:p>
        </w:tc>
      </w:tr>
      <w:tr w:rsidR="00CA65FC" w14:paraId="393A2391" w14:textId="77777777">
        <w:trPr>
          <w:trHeight w:val="222"/>
        </w:trPr>
        <w:tc>
          <w:tcPr>
            <w:tcW w:w="847" w:type="dxa"/>
            <w:vMerge/>
            <w:tcBorders>
              <w:top w:val="nil"/>
              <w:bottom w:val="nil"/>
            </w:tcBorders>
          </w:tcPr>
          <w:p w14:paraId="699BD9C9" w14:textId="77777777" w:rsidR="00CA65FC" w:rsidRDefault="00CA65FC">
            <w:pPr>
              <w:rPr>
                <w:sz w:val="2"/>
                <w:szCs w:val="2"/>
              </w:rPr>
            </w:pPr>
          </w:p>
        </w:tc>
        <w:tc>
          <w:tcPr>
            <w:tcW w:w="7237" w:type="dxa"/>
            <w:tcBorders>
              <w:top w:val="nil"/>
            </w:tcBorders>
          </w:tcPr>
          <w:p w14:paraId="1AFED5CE" w14:textId="77777777" w:rsidR="00CA65FC" w:rsidRDefault="00CA65FC">
            <w:pPr>
              <w:pStyle w:val="TableParagraph"/>
              <w:rPr>
                <w:rFonts w:ascii="Times New Roman"/>
                <w:sz w:val="14"/>
              </w:rPr>
            </w:pPr>
          </w:p>
        </w:tc>
        <w:tc>
          <w:tcPr>
            <w:tcW w:w="1989" w:type="dxa"/>
            <w:tcBorders>
              <w:top w:val="nil"/>
            </w:tcBorders>
          </w:tcPr>
          <w:p w14:paraId="3D5CF4E3" w14:textId="77777777" w:rsidR="00CA65FC" w:rsidRDefault="00CA65FC">
            <w:pPr>
              <w:pStyle w:val="TableParagraph"/>
              <w:rPr>
                <w:rFonts w:ascii="Times New Roman"/>
                <w:sz w:val="14"/>
              </w:rPr>
            </w:pPr>
          </w:p>
        </w:tc>
        <w:tc>
          <w:tcPr>
            <w:tcW w:w="427" w:type="dxa"/>
            <w:vMerge/>
            <w:tcBorders>
              <w:top w:val="nil"/>
            </w:tcBorders>
          </w:tcPr>
          <w:p w14:paraId="322B7305" w14:textId="77777777" w:rsidR="00CA65FC" w:rsidRDefault="00CA65FC">
            <w:pPr>
              <w:rPr>
                <w:sz w:val="2"/>
                <w:szCs w:val="2"/>
              </w:rPr>
            </w:pPr>
          </w:p>
        </w:tc>
        <w:tc>
          <w:tcPr>
            <w:tcW w:w="569" w:type="dxa"/>
            <w:vMerge/>
            <w:tcBorders>
              <w:top w:val="nil"/>
            </w:tcBorders>
          </w:tcPr>
          <w:p w14:paraId="47E85664" w14:textId="77777777" w:rsidR="00CA65FC" w:rsidRDefault="00CA65FC">
            <w:pPr>
              <w:rPr>
                <w:sz w:val="2"/>
                <w:szCs w:val="2"/>
              </w:rPr>
            </w:pPr>
          </w:p>
        </w:tc>
        <w:tc>
          <w:tcPr>
            <w:tcW w:w="424" w:type="dxa"/>
            <w:vMerge/>
            <w:tcBorders>
              <w:top w:val="nil"/>
            </w:tcBorders>
          </w:tcPr>
          <w:p w14:paraId="3747106C" w14:textId="77777777" w:rsidR="00CA65FC" w:rsidRDefault="00CA65FC">
            <w:pPr>
              <w:rPr>
                <w:sz w:val="2"/>
                <w:szCs w:val="2"/>
              </w:rPr>
            </w:pPr>
          </w:p>
        </w:tc>
        <w:tc>
          <w:tcPr>
            <w:tcW w:w="568" w:type="dxa"/>
            <w:vMerge/>
            <w:tcBorders>
              <w:top w:val="nil"/>
            </w:tcBorders>
          </w:tcPr>
          <w:p w14:paraId="3C4DCDC3" w14:textId="77777777" w:rsidR="00CA65FC" w:rsidRDefault="00CA65FC">
            <w:pPr>
              <w:rPr>
                <w:sz w:val="2"/>
                <w:szCs w:val="2"/>
              </w:rPr>
            </w:pPr>
          </w:p>
        </w:tc>
        <w:tc>
          <w:tcPr>
            <w:tcW w:w="707" w:type="dxa"/>
            <w:vMerge/>
            <w:tcBorders>
              <w:top w:val="nil"/>
            </w:tcBorders>
          </w:tcPr>
          <w:p w14:paraId="0FDB731B" w14:textId="77777777" w:rsidR="00CA65FC" w:rsidRDefault="00CA65FC">
            <w:pPr>
              <w:rPr>
                <w:sz w:val="2"/>
                <w:szCs w:val="2"/>
              </w:rPr>
            </w:pPr>
          </w:p>
        </w:tc>
        <w:tc>
          <w:tcPr>
            <w:tcW w:w="1264" w:type="dxa"/>
            <w:tcBorders>
              <w:top w:val="nil"/>
            </w:tcBorders>
          </w:tcPr>
          <w:p w14:paraId="70DB8E4D" w14:textId="77777777" w:rsidR="00CA65FC" w:rsidRDefault="00CA65FC">
            <w:pPr>
              <w:pStyle w:val="TableParagraph"/>
              <w:rPr>
                <w:rFonts w:ascii="Times New Roman"/>
                <w:sz w:val="14"/>
              </w:rPr>
            </w:pPr>
          </w:p>
        </w:tc>
        <w:tc>
          <w:tcPr>
            <w:tcW w:w="1700" w:type="dxa"/>
            <w:tcBorders>
              <w:top w:val="nil"/>
            </w:tcBorders>
          </w:tcPr>
          <w:p w14:paraId="31EF025B" w14:textId="77777777" w:rsidR="00CA65FC" w:rsidRDefault="0078154A">
            <w:pPr>
              <w:pStyle w:val="TableParagraph"/>
              <w:spacing w:line="202" w:lineRule="exact"/>
              <w:ind w:left="77"/>
              <w:rPr>
                <w:sz w:val="20"/>
              </w:rPr>
            </w:pPr>
            <w:r>
              <w:rPr>
                <w:sz w:val="20"/>
              </w:rPr>
              <w:t>requisiti previsti</w:t>
            </w:r>
          </w:p>
        </w:tc>
      </w:tr>
    </w:tbl>
    <w:p w14:paraId="06734899" w14:textId="77777777" w:rsidR="00CA65FC" w:rsidRDefault="00CA65FC">
      <w:pPr>
        <w:spacing w:line="202" w:lineRule="exact"/>
        <w:rPr>
          <w:sz w:val="20"/>
        </w:rPr>
        <w:sectPr w:rsidR="00CA65FC">
          <w:pgSz w:w="16840" w:h="11900" w:orient="landscape"/>
          <w:pgMar w:top="980" w:right="120" w:bottom="600" w:left="440" w:header="715" w:footer="413" w:gutter="0"/>
          <w:cols w:space="720"/>
        </w:sectPr>
      </w:pPr>
    </w:p>
    <w:p w14:paraId="0FB4BDA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9"/>
        <w:gridCol w:w="427"/>
        <w:gridCol w:w="569"/>
        <w:gridCol w:w="424"/>
        <w:gridCol w:w="568"/>
        <w:gridCol w:w="707"/>
        <w:gridCol w:w="1264"/>
        <w:gridCol w:w="1700"/>
      </w:tblGrid>
      <w:tr w:rsidR="00CA65FC" w14:paraId="1BA86AC8" w14:textId="77777777">
        <w:trPr>
          <w:trHeight w:val="921"/>
        </w:trPr>
        <w:tc>
          <w:tcPr>
            <w:tcW w:w="8084" w:type="dxa"/>
            <w:gridSpan w:val="2"/>
          </w:tcPr>
          <w:p w14:paraId="23DD29C8" w14:textId="77777777" w:rsidR="00CA65FC" w:rsidRDefault="0078154A">
            <w:pPr>
              <w:pStyle w:val="TableParagraph"/>
              <w:spacing w:before="2"/>
              <w:ind w:left="71"/>
              <w:rPr>
                <w:b/>
                <w:sz w:val="20"/>
              </w:rPr>
            </w:pPr>
            <w:r>
              <w:rPr>
                <w:b/>
                <w:sz w:val="20"/>
              </w:rPr>
              <w:t>DESCRIZIONE</w:t>
            </w:r>
          </w:p>
        </w:tc>
        <w:tc>
          <w:tcPr>
            <w:tcW w:w="1989" w:type="dxa"/>
          </w:tcPr>
          <w:p w14:paraId="76989D44"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7" w:type="dxa"/>
          </w:tcPr>
          <w:p w14:paraId="57D64212" w14:textId="77777777" w:rsidR="00CA65FC" w:rsidRDefault="0078154A">
            <w:pPr>
              <w:pStyle w:val="TableParagraph"/>
              <w:spacing w:before="2"/>
              <w:ind w:left="65"/>
              <w:rPr>
                <w:b/>
                <w:sz w:val="20"/>
              </w:rPr>
            </w:pPr>
            <w:r>
              <w:rPr>
                <w:b/>
                <w:sz w:val="20"/>
              </w:rPr>
              <w:t>SI</w:t>
            </w:r>
          </w:p>
        </w:tc>
        <w:tc>
          <w:tcPr>
            <w:tcW w:w="569" w:type="dxa"/>
          </w:tcPr>
          <w:p w14:paraId="51B19CDB" w14:textId="77777777" w:rsidR="00CA65FC" w:rsidRDefault="0078154A">
            <w:pPr>
              <w:pStyle w:val="TableParagraph"/>
              <w:spacing w:before="2"/>
              <w:ind w:left="80"/>
              <w:rPr>
                <w:b/>
                <w:sz w:val="20"/>
              </w:rPr>
            </w:pPr>
            <w:r>
              <w:rPr>
                <w:b/>
                <w:sz w:val="20"/>
              </w:rPr>
              <w:t>NO</w:t>
            </w:r>
          </w:p>
        </w:tc>
        <w:tc>
          <w:tcPr>
            <w:tcW w:w="424" w:type="dxa"/>
          </w:tcPr>
          <w:p w14:paraId="25DB621D" w14:textId="77777777" w:rsidR="00CA65FC" w:rsidRDefault="0078154A">
            <w:pPr>
              <w:pStyle w:val="TableParagraph"/>
              <w:spacing w:before="2"/>
              <w:ind w:left="66"/>
              <w:rPr>
                <w:b/>
                <w:sz w:val="20"/>
              </w:rPr>
            </w:pPr>
            <w:r>
              <w:rPr>
                <w:b/>
                <w:sz w:val="20"/>
              </w:rPr>
              <w:t>NP</w:t>
            </w:r>
          </w:p>
        </w:tc>
        <w:tc>
          <w:tcPr>
            <w:tcW w:w="568" w:type="dxa"/>
          </w:tcPr>
          <w:p w14:paraId="6C4FC33B" w14:textId="77777777" w:rsidR="00CA65FC" w:rsidRDefault="0078154A">
            <w:pPr>
              <w:pStyle w:val="TableParagraph"/>
              <w:spacing w:before="2" w:line="229" w:lineRule="exact"/>
              <w:ind w:left="67"/>
              <w:rPr>
                <w:b/>
                <w:sz w:val="20"/>
              </w:rPr>
            </w:pPr>
            <w:r>
              <w:rPr>
                <w:b/>
                <w:sz w:val="20"/>
              </w:rPr>
              <w:t>Doc</w:t>
            </w:r>
          </w:p>
          <w:p w14:paraId="4B01A053" w14:textId="77777777" w:rsidR="00CA65FC" w:rsidRDefault="0078154A">
            <w:pPr>
              <w:pStyle w:val="TableParagraph"/>
              <w:spacing w:line="229" w:lineRule="exact"/>
              <w:ind w:left="67"/>
              <w:rPr>
                <w:b/>
                <w:sz w:val="20"/>
              </w:rPr>
            </w:pPr>
            <w:r>
              <w:rPr>
                <w:b/>
                <w:sz w:val="20"/>
              </w:rPr>
              <w:t>.</w:t>
            </w:r>
            <w:r>
              <w:rPr>
                <w:b/>
                <w:spacing w:val="-4"/>
                <w:sz w:val="20"/>
              </w:rPr>
              <w:t xml:space="preserve"> </w:t>
            </w:r>
            <w:r>
              <w:rPr>
                <w:b/>
                <w:sz w:val="20"/>
              </w:rPr>
              <w:t>rif.</w:t>
            </w:r>
          </w:p>
        </w:tc>
        <w:tc>
          <w:tcPr>
            <w:tcW w:w="707" w:type="dxa"/>
          </w:tcPr>
          <w:p w14:paraId="18706D97" w14:textId="77777777" w:rsidR="00CA65FC" w:rsidRDefault="0078154A">
            <w:pPr>
              <w:pStyle w:val="TableParagraph"/>
              <w:spacing w:before="2"/>
              <w:ind w:left="67"/>
              <w:rPr>
                <w:b/>
                <w:sz w:val="20"/>
              </w:rPr>
            </w:pPr>
            <w:r>
              <w:rPr>
                <w:b/>
                <w:sz w:val="20"/>
              </w:rPr>
              <w:t>NOTE</w:t>
            </w:r>
          </w:p>
        </w:tc>
        <w:tc>
          <w:tcPr>
            <w:tcW w:w="1264" w:type="dxa"/>
          </w:tcPr>
          <w:p w14:paraId="2C2900BD" w14:textId="77777777" w:rsidR="00CA65FC" w:rsidRDefault="0078154A">
            <w:pPr>
              <w:pStyle w:val="TableParagraph"/>
              <w:spacing w:before="2"/>
              <w:ind w:left="68"/>
              <w:rPr>
                <w:b/>
                <w:sz w:val="20"/>
              </w:rPr>
            </w:pPr>
            <w:r>
              <w:rPr>
                <w:b/>
                <w:sz w:val="20"/>
              </w:rPr>
              <w:t xml:space="preserve">Codice </w:t>
            </w:r>
            <w:r>
              <w:rPr>
                <w:b/>
                <w:w w:val="95"/>
                <w:sz w:val="20"/>
              </w:rPr>
              <w:t xml:space="preserve">irregolarità </w:t>
            </w:r>
            <w:r>
              <w:rPr>
                <w:b/>
                <w:sz w:val="20"/>
              </w:rPr>
              <w:t>Decisione</w:t>
            </w:r>
          </w:p>
          <w:p w14:paraId="3C0E260E" w14:textId="77777777" w:rsidR="00CA65FC" w:rsidRDefault="0078154A">
            <w:pPr>
              <w:pStyle w:val="TableParagraph"/>
              <w:spacing w:line="209" w:lineRule="exact"/>
              <w:ind w:left="68"/>
              <w:rPr>
                <w:b/>
                <w:sz w:val="20"/>
              </w:rPr>
            </w:pPr>
            <w:r>
              <w:rPr>
                <w:b/>
                <w:sz w:val="20"/>
              </w:rPr>
              <w:t>UE</w:t>
            </w:r>
          </w:p>
        </w:tc>
        <w:tc>
          <w:tcPr>
            <w:tcW w:w="1700" w:type="dxa"/>
          </w:tcPr>
          <w:p w14:paraId="05D6C74C" w14:textId="77777777" w:rsidR="00CA65FC" w:rsidRDefault="0078154A">
            <w:pPr>
              <w:pStyle w:val="TableParagraph"/>
              <w:spacing w:before="2"/>
              <w:ind w:left="77"/>
              <w:rPr>
                <w:b/>
                <w:sz w:val="20"/>
              </w:rPr>
            </w:pPr>
            <w:r>
              <w:rPr>
                <w:b/>
                <w:sz w:val="20"/>
              </w:rPr>
              <w:t>Percentuale di riduzione applicabile</w:t>
            </w:r>
          </w:p>
        </w:tc>
      </w:tr>
      <w:tr w:rsidR="00CA65FC" w14:paraId="64DFE8C3" w14:textId="77777777">
        <w:trPr>
          <w:trHeight w:val="4370"/>
        </w:trPr>
        <w:tc>
          <w:tcPr>
            <w:tcW w:w="847" w:type="dxa"/>
          </w:tcPr>
          <w:p w14:paraId="271528AA" w14:textId="77777777" w:rsidR="00CA65FC" w:rsidRDefault="00CA65FC">
            <w:pPr>
              <w:pStyle w:val="TableParagraph"/>
              <w:rPr>
                <w:rFonts w:ascii="Times New Roman"/>
                <w:sz w:val="20"/>
              </w:rPr>
            </w:pPr>
          </w:p>
        </w:tc>
        <w:tc>
          <w:tcPr>
            <w:tcW w:w="7237" w:type="dxa"/>
          </w:tcPr>
          <w:p w14:paraId="71C5C976" w14:textId="77777777" w:rsidR="00CA65FC" w:rsidRDefault="0078154A">
            <w:pPr>
              <w:pStyle w:val="TableParagraph"/>
              <w:spacing w:before="59"/>
              <w:ind w:left="71"/>
              <w:rPr>
                <w:sz w:val="20"/>
              </w:rPr>
            </w:pPr>
            <w:r>
              <w:rPr>
                <w:sz w:val="20"/>
              </w:rPr>
              <w:t>possesso attestato SOA</w:t>
            </w:r>
          </w:p>
          <w:p w14:paraId="4BCEAD8D"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 xml:space="preserve">senza avvalimento </w:t>
            </w:r>
            <w:r>
              <w:rPr>
                <w:sz w:val="24"/>
              </w:rPr>
              <w:t>□</w:t>
            </w:r>
            <w:r>
              <w:rPr>
                <w:sz w:val="20"/>
              </w:rPr>
              <w:t xml:space="preserve">con subappalto </w:t>
            </w:r>
            <w:r>
              <w:rPr>
                <w:sz w:val="24"/>
              </w:rPr>
              <w:t xml:space="preserve">□ </w:t>
            </w:r>
            <w:r>
              <w:rPr>
                <w:sz w:val="20"/>
              </w:rPr>
              <w:t>senza subappalto</w:t>
            </w:r>
          </w:p>
        </w:tc>
        <w:tc>
          <w:tcPr>
            <w:tcW w:w="1989" w:type="dxa"/>
          </w:tcPr>
          <w:p w14:paraId="52E4D376" w14:textId="77777777" w:rsidR="00CA65FC" w:rsidRDefault="0078154A">
            <w:pPr>
              <w:pStyle w:val="TableParagraph"/>
              <w:spacing w:before="59"/>
              <w:ind w:left="69"/>
              <w:rPr>
                <w:sz w:val="20"/>
              </w:rPr>
            </w:pPr>
            <w:r>
              <w:rPr>
                <w:sz w:val="20"/>
              </w:rPr>
              <w:t>art. 84</w:t>
            </w:r>
          </w:p>
          <w:p w14:paraId="2F913C85" w14:textId="77777777" w:rsidR="00CA65FC" w:rsidRDefault="0078154A">
            <w:pPr>
              <w:pStyle w:val="TableParagraph"/>
              <w:spacing w:before="60"/>
              <w:ind w:left="125"/>
              <w:rPr>
                <w:sz w:val="20"/>
              </w:rPr>
            </w:pPr>
            <w:r>
              <w:rPr>
                <w:sz w:val="20"/>
              </w:rPr>
              <w:t>MIT 2.12.2016 n.n.</w:t>
            </w:r>
          </w:p>
          <w:p w14:paraId="71CB8E4F" w14:textId="77777777" w:rsidR="00CA65FC" w:rsidRDefault="0078154A">
            <w:pPr>
              <w:pStyle w:val="TableParagraph"/>
              <w:spacing w:before="1"/>
              <w:ind w:left="69"/>
              <w:rPr>
                <w:sz w:val="20"/>
              </w:rPr>
            </w:pPr>
            <w:r>
              <w:rPr>
                <w:sz w:val="20"/>
              </w:rPr>
              <w:t>263</w:t>
            </w:r>
          </w:p>
        </w:tc>
        <w:tc>
          <w:tcPr>
            <w:tcW w:w="427" w:type="dxa"/>
          </w:tcPr>
          <w:p w14:paraId="291F5E4B" w14:textId="77777777" w:rsidR="00CA65FC" w:rsidRDefault="00CA65FC">
            <w:pPr>
              <w:pStyle w:val="TableParagraph"/>
              <w:rPr>
                <w:rFonts w:ascii="Times New Roman"/>
                <w:sz w:val="20"/>
              </w:rPr>
            </w:pPr>
          </w:p>
        </w:tc>
        <w:tc>
          <w:tcPr>
            <w:tcW w:w="569" w:type="dxa"/>
          </w:tcPr>
          <w:p w14:paraId="337124CF" w14:textId="77777777" w:rsidR="00CA65FC" w:rsidRDefault="00CA65FC">
            <w:pPr>
              <w:pStyle w:val="TableParagraph"/>
              <w:rPr>
                <w:rFonts w:ascii="Times New Roman"/>
                <w:sz w:val="20"/>
              </w:rPr>
            </w:pPr>
          </w:p>
        </w:tc>
        <w:tc>
          <w:tcPr>
            <w:tcW w:w="424" w:type="dxa"/>
          </w:tcPr>
          <w:p w14:paraId="169DF092" w14:textId="77777777" w:rsidR="00CA65FC" w:rsidRDefault="00CA65FC">
            <w:pPr>
              <w:pStyle w:val="TableParagraph"/>
              <w:rPr>
                <w:rFonts w:ascii="Times New Roman"/>
                <w:sz w:val="20"/>
              </w:rPr>
            </w:pPr>
          </w:p>
        </w:tc>
        <w:tc>
          <w:tcPr>
            <w:tcW w:w="568" w:type="dxa"/>
          </w:tcPr>
          <w:p w14:paraId="4422BC93" w14:textId="77777777" w:rsidR="00CA65FC" w:rsidRDefault="00CA65FC">
            <w:pPr>
              <w:pStyle w:val="TableParagraph"/>
              <w:rPr>
                <w:rFonts w:ascii="Times New Roman"/>
                <w:sz w:val="20"/>
              </w:rPr>
            </w:pPr>
          </w:p>
        </w:tc>
        <w:tc>
          <w:tcPr>
            <w:tcW w:w="707" w:type="dxa"/>
          </w:tcPr>
          <w:p w14:paraId="03A91B56" w14:textId="77777777" w:rsidR="00CA65FC" w:rsidRDefault="00CA65FC">
            <w:pPr>
              <w:pStyle w:val="TableParagraph"/>
              <w:rPr>
                <w:rFonts w:ascii="Times New Roman"/>
                <w:sz w:val="20"/>
              </w:rPr>
            </w:pPr>
          </w:p>
        </w:tc>
        <w:tc>
          <w:tcPr>
            <w:tcW w:w="1264" w:type="dxa"/>
          </w:tcPr>
          <w:p w14:paraId="098A741C" w14:textId="77777777" w:rsidR="00CA65FC" w:rsidRDefault="0078154A">
            <w:pPr>
              <w:pStyle w:val="TableParagraph"/>
              <w:spacing w:line="229" w:lineRule="exact"/>
              <w:ind w:left="76"/>
              <w:rPr>
                <w:b/>
                <w:sz w:val="20"/>
              </w:rPr>
            </w:pPr>
            <w:r>
              <w:rPr>
                <w:b/>
                <w:sz w:val="20"/>
              </w:rPr>
              <w:t>9; 10; 11</w:t>
            </w:r>
          </w:p>
        </w:tc>
        <w:tc>
          <w:tcPr>
            <w:tcW w:w="1700" w:type="dxa"/>
          </w:tcPr>
          <w:p w14:paraId="1F94FCB0" w14:textId="4F1F4BDE" w:rsidR="00CA65FC" w:rsidRDefault="0078154A">
            <w:pPr>
              <w:pStyle w:val="TableParagraph"/>
              <w:ind w:left="77" w:right="51"/>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31AEAD5A" w14:textId="77777777" w:rsidR="00CA65FC" w:rsidRDefault="0078154A">
            <w:pPr>
              <w:pStyle w:val="TableParagraph"/>
              <w:spacing w:before="1"/>
              <w:ind w:left="77" w:right="97"/>
              <w:rPr>
                <w:sz w:val="20"/>
              </w:rPr>
            </w:pPr>
            <w:r>
              <w:rPr>
                <w:sz w:val="20"/>
              </w:rPr>
              <w:t>S.A. non ha svolto i controlli per uno o più dei</w:t>
            </w:r>
          </w:p>
          <w:p w14:paraId="153D1F21" w14:textId="77777777" w:rsidR="00CA65FC" w:rsidRDefault="0078154A">
            <w:pPr>
              <w:pStyle w:val="TableParagraph"/>
              <w:spacing w:line="210" w:lineRule="exact"/>
              <w:ind w:left="77"/>
              <w:rPr>
                <w:sz w:val="20"/>
              </w:rPr>
            </w:pPr>
            <w:r>
              <w:rPr>
                <w:sz w:val="20"/>
              </w:rPr>
              <w:t>requisiti previsti</w:t>
            </w:r>
          </w:p>
        </w:tc>
      </w:tr>
      <w:tr w:rsidR="00CA65FC" w14:paraId="66526C99" w14:textId="77777777">
        <w:trPr>
          <w:trHeight w:val="1149"/>
        </w:trPr>
        <w:tc>
          <w:tcPr>
            <w:tcW w:w="847" w:type="dxa"/>
          </w:tcPr>
          <w:p w14:paraId="7CF16E62" w14:textId="77777777" w:rsidR="00CA65FC" w:rsidRDefault="0078154A">
            <w:pPr>
              <w:pStyle w:val="TableParagraph"/>
              <w:spacing w:before="59"/>
              <w:ind w:left="71"/>
              <w:rPr>
                <w:sz w:val="20"/>
              </w:rPr>
            </w:pPr>
            <w:r>
              <w:rPr>
                <w:sz w:val="20"/>
              </w:rPr>
              <w:t>D.1.10</w:t>
            </w:r>
          </w:p>
        </w:tc>
        <w:tc>
          <w:tcPr>
            <w:tcW w:w="7237" w:type="dxa"/>
          </w:tcPr>
          <w:p w14:paraId="552494DE" w14:textId="77777777" w:rsidR="00CA65FC" w:rsidRDefault="0078154A">
            <w:pPr>
              <w:pStyle w:val="TableParagraph"/>
              <w:spacing w:before="59"/>
              <w:ind w:left="71"/>
              <w:rPr>
                <w:sz w:val="20"/>
              </w:rPr>
            </w:pPr>
            <w:r>
              <w:rPr>
                <w:sz w:val="20"/>
              </w:rPr>
              <w:t>presenza aggiudicazione (decreto o determina di aggiudicazione)</w:t>
            </w:r>
          </w:p>
        </w:tc>
        <w:tc>
          <w:tcPr>
            <w:tcW w:w="1989" w:type="dxa"/>
          </w:tcPr>
          <w:p w14:paraId="776FFECF" w14:textId="77777777" w:rsidR="00CA65FC" w:rsidRDefault="0078154A">
            <w:pPr>
              <w:pStyle w:val="TableParagraph"/>
              <w:spacing w:before="59"/>
              <w:ind w:left="69"/>
              <w:rPr>
                <w:sz w:val="20"/>
              </w:rPr>
            </w:pPr>
            <w:r>
              <w:rPr>
                <w:sz w:val="20"/>
              </w:rPr>
              <w:t>art. 32</w:t>
            </w:r>
          </w:p>
        </w:tc>
        <w:tc>
          <w:tcPr>
            <w:tcW w:w="427" w:type="dxa"/>
          </w:tcPr>
          <w:p w14:paraId="1E8F3633" w14:textId="77777777" w:rsidR="00CA65FC" w:rsidRDefault="00CA65FC">
            <w:pPr>
              <w:pStyle w:val="TableParagraph"/>
              <w:rPr>
                <w:rFonts w:ascii="Times New Roman"/>
                <w:sz w:val="20"/>
              </w:rPr>
            </w:pPr>
          </w:p>
        </w:tc>
        <w:tc>
          <w:tcPr>
            <w:tcW w:w="569" w:type="dxa"/>
          </w:tcPr>
          <w:p w14:paraId="771F04B0" w14:textId="77777777" w:rsidR="00CA65FC" w:rsidRDefault="00CA65FC">
            <w:pPr>
              <w:pStyle w:val="TableParagraph"/>
              <w:rPr>
                <w:rFonts w:ascii="Times New Roman"/>
                <w:sz w:val="20"/>
              </w:rPr>
            </w:pPr>
          </w:p>
        </w:tc>
        <w:tc>
          <w:tcPr>
            <w:tcW w:w="424" w:type="dxa"/>
          </w:tcPr>
          <w:p w14:paraId="7C03BCAF" w14:textId="77777777" w:rsidR="00CA65FC" w:rsidRDefault="00CA65FC">
            <w:pPr>
              <w:pStyle w:val="TableParagraph"/>
              <w:rPr>
                <w:rFonts w:ascii="Times New Roman"/>
                <w:sz w:val="20"/>
              </w:rPr>
            </w:pPr>
          </w:p>
        </w:tc>
        <w:tc>
          <w:tcPr>
            <w:tcW w:w="568" w:type="dxa"/>
          </w:tcPr>
          <w:p w14:paraId="366A8361" w14:textId="77777777" w:rsidR="00CA65FC" w:rsidRDefault="00CA65FC">
            <w:pPr>
              <w:pStyle w:val="TableParagraph"/>
              <w:rPr>
                <w:rFonts w:ascii="Times New Roman"/>
                <w:sz w:val="20"/>
              </w:rPr>
            </w:pPr>
          </w:p>
        </w:tc>
        <w:tc>
          <w:tcPr>
            <w:tcW w:w="707" w:type="dxa"/>
          </w:tcPr>
          <w:p w14:paraId="2F3EF92E" w14:textId="77777777" w:rsidR="00CA65FC" w:rsidRDefault="00CA65FC">
            <w:pPr>
              <w:pStyle w:val="TableParagraph"/>
              <w:rPr>
                <w:rFonts w:ascii="Times New Roman"/>
                <w:sz w:val="20"/>
              </w:rPr>
            </w:pPr>
          </w:p>
        </w:tc>
        <w:tc>
          <w:tcPr>
            <w:tcW w:w="1264" w:type="dxa"/>
          </w:tcPr>
          <w:p w14:paraId="1DEA247E" w14:textId="77777777" w:rsidR="00CA65FC" w:rsidRDefault="0078154A">
            <w:pPr>
              <w:pStyle w:val="TableParagraph"/>
              <w:spacing w:line="229" w:lineRule="exact"/>
              <w:ind w:left="76"/>
              <w:rPr>
                <w:b/>
                <w:sz w:val="20"/>
              </w:rPr>
            </w:pPr>
            <w:r>
              <w:rPr>
                <w:b/>
                <w:sz w:val="20"/>
              </w:rPr>
              <w:t>15; 16</w:t>
            </w:r>
          </w:p>
        </w:tc>
        <w:tc>
          <w:tcPr>
            <w:tcW w:w="1700" w:type="dxa"/>
          </w:tcPr>
          <w:p w14:paraId="3A86B3E4" w14:textId="77777777" w:rsidR="00CA65FC" w:rsidRDefault="0078154A">
            <w:pPr>
              <w:pStyle w:val="TableParagraph"/>
              <w:ind w:left="77" w:right="53"/>
              <w:rPr>
                <w:sz w:val="20"/>
              </w:rPr>
            </w:pPr>
            <w:r>
              <w:rPr>
                <w:b/>
                <w:sz w:val="20"/>
              </w:rPr>
              <w:t xml:space="preserve">100% - </w:t>
            </w:r>
            <w:r>
              <w:rPr>
                <w:sz w:val="20"/>
              </w:rPr>
              <w:t>in caso di totale assenza della</w:t>
            </w:r>
          </w:p>
          <w:p w14:paraId="5CAFFB8E" w14:textId="77777777" w:rsidR="00CA65FC" w:rsidRDefault="0078154A">
            <w:pPr>
              <w:pStyle w:val="TableParagraph"/>
              <w:spacing w:before="5" w:line="228" w:lineRule="exact"/>
              <w:ind w:left="77"/>
              <w:rPr>
                <w:sz w:val="20"/>
              </w:rPr>
            </w:pPr>
            <w:r>
              <w:rPr>
                <w:w w:val="95"/>
                <w:sz w:val="20"/>
              </w:rPr>
              <w:t xml:space="preserve">aggiudicazione </w:t>
            </w:r>
            <w:r>
              <w:rPr>
                <w:sz w:val="20"/>
              </w:rPr>
              <w:t>definitiva.</w:t>
            </w:r>
          </w:p>
        </w:tc>
      </w:tr>
      <w:tr w:rsidR="00CA65FC" w14:paraId="0F9021A6" w14:textId="77777777">
        <w:trPr>
          <w:trHeight w:val="2990"/>
        </w:trPr>
        <w:tc>
          <w:tcPr>
            <w:tcW w:w="847" w:type="dxa"/>
            <w:tcBorders>
              <w:bottom w:val="nil"/>
            </w:tcBorders>
          </w:tcPr>
          <w:p w14:paraId="031D06A6" w14:textId="77777777" w:rsidR="00CA65FC" w:rsidRDefault="0078154A">
            <w:pPr>
              <w:pStyle w:val="TableParagraph"/>
              <w:spacing w:before="59"/>
              <w:ind w:left="71"/>
              <w:rPr>
                <w:sz w:val="20"/>
              </w:rPr>
            </w:pPr>
            <w:r>
              <w:rPr>
                <w:sz w:val="20"/>
              </w:rPr>
              <w:t>D.1.11</w:t>
            </w:r>
          </w:p>
        </w:tc>
        <w:tc>
          <w:tcPr>
            <w:tcW w:w="7237" w:type="dxa"/>
          </w:tcPr>
          <w:p w14:paraId="0B94B259" w14:textId="77777777" w:rsidR="00CA65FC" w:rsidRDefault="0078154A">
            <w:pPr>
              <w:pStyle w:val="TableParagraph"/>
              <w:spacing w:before="59"/>
              <w:ind w:left="71"/>
              <w:rPr>
                <w:sz w:val="20"/>
              </w:rPr>
            </w:pPr>
            <w:r>
              <w:rPr>
                <w:sz w:val="20"/>
              </w:rPr>
              <w:t>comunicazione aggiudicazione</w:t>
            </w:r>
          </w:p>
        </w:tc>
        <w:tc>
          <w:tcPr>
            <w:tcW w:w="1989" w:type="dxa"/>
          </w:tcPr>
          <w:p w14:paraId="628AC1F8" w14:textId="77777777" w:rsidR="00CA65FC" w:rsidRDefault="0078154A">
            <w:pPr>
              <w:pStyle w:val="TableParagraph"/>
              <w:spacing w:before="59"/>
              <w:ind w:left="69"/>
              <w:rPr>
                <w:sz w:val="20"/>
              </w:rPr>
            </w:pPr>
            <w:r>
              <w:rPr>
                <w:sz w:val="20"/>
              </w:rPr>
              <w:t>art. 76</w:t>
            </w:r>
          </w:p>
        </w:tc>
        <w:tc>
          <w:tcPr>
            <w:tcW w:w="427" w:type="dxa"/>
          </w:tcPr>
          <w:p w14:paraId="00403C6D" w14:textId="77777777" w:rsidR="00CA65FC" w:rsidRDefault="00CA65FC">
            <w:pPr>
              <w:pStyle w:val="TableParagraph"/>
              <w:rPr>
                <w:rFonts w:ascii="Times New Roman"/>
                <w:sz w:val="20"/>
              </w:rPr>
            </w:pPr>
          </w:p>
        </w:tc>
        <w:tc>
          <w:tcPr>
            <w:tcW w:w="569" w:type="dxa"/>
          </w:tcPr>
          <w:p w14:paraId="3B5AD706" w14:textId="77777777" w:rsidR="00CA65FC" w:rsidRDefault="00CA65FC">
            <w:pPr>
              <w:pStyle w:val="TableParagraph"/>
              <w:rPr>
                <w:rFonts w:ascii="Times New Roman"/>
                <w:sz w:val="20"/>
              </w:rPr>
            </w:pPr>
          </w:p>
        </w:tc>
        <w:tc>
          <w:tcPr>
            <w:tcW w:w="424" w:type="dxa"/>
          </w:tcPr>
          <w:p w14:paraId="26F7C837" w14:textId="77777777" w:rsidR="00CA65FC" w:rsidRDefault="00CA65FC">
            <w:pPr>
              <w:pStyle w:val="TableParagraph"/>
              <w:rPr>
                <w:rFonts w:ascii="Times New Roman"/>
                <w:sz w:val="20"/>
              </w:rPr>
            </w:pPr>
          </w:p>
        </w:tc>
        <w:tc>
          <w:tcPr>
            <w:tcW w:w="568" w:type="dxa"/>
          </w:tcPr>
          <w:p w14:paraId="0AC8AF57" w14:textId="77777777" w:rsidR="00CA65FC" w:rsidRDefault="00CA65FC">
            <w:pPr>
              <w:pStyle w:val="TableParagraph"/>
              <w:rPr>
                <w:rFonts w:ascii="Times New Roman"/>
                <w:sz w:val="20"/>
              </w:rPr>
            </w:pPr>
          </w:p>
        </w:tc>
        <w:tc>
          <w:tcPr>
            <w:tcW w:w="707" w:type="dxa"/>
          </w:tcPr>
          <w:p w14:paraId="4FFB4969" w14:textId="77777777" w:rsidR="00CA65FC" w:rsidRDefault="00CA65FC">
            <w:pPr>
              <w:pStyle w:val="TableParagraph"/>
              <w:rPr>
                <w:rFonts w:ascii="Times New Roman"/>
                <w:sz w:val="20"/>
              </w:rPr>
            </w:pPr>
          </w:p>
        </w:tc>
        <w:tc>
          <w:tcPr>
            <w:tcW w:w="1264" w:type="dxa"/>
          </w:tcPr>
          <w:p w14:paraId="763C32CF" w14:textId="77777777" w:rsidR="00CA65FC" w:rsidRDefault="0078154A">
            <w:pPr>
              <w:pStyle w:val="TableParagraph"/>
              <w:spacing w:line="227" w:lineRule="exact"/>
              <w:ind w:left="76"/>
              <w:rPr>
                <w:b/>
                <w:sz w:val="20"/>
              </w:rPr>
            </w:pPr>
            <w:r>
              <w:rPr>
                <w:b/>
                <w:sz w:val="20"/>
              </w:rPr>
              <w:t>16</w:t>
            </w:r>
          </w:p>
        </w:tc>
        <w:tc>
          <w:tcPr>
            <w:tcW w:w="1700" w:type="dxa"/>
          </w:tcPr>
          <w:p w14:paraId="7E761E17" w14:textId="77777777" w:rsidR="00CA65FC" w:rsidRDefault="0078154A">
            <w:pPr>
              <w:pStyle w:val="TableParagraph"/>
              <w:ind w:left="77" w:right="60"/>
              <w:rPr>
                <w:sz w:val="20"/>
              </w:rPr>
            </w:pPr>
            <w:r>
              <w:rPr>
                <w:b/>
                <w:sz w:val="20"/>
              </w:rPr>
              <w:t xml:space="preserve">25% - </w:t>
            </w:r>
            <w:r>
              <w:rPr>
                <w:sz w:val="20"/>
              </w:rPr>
              <w:t>se il vincitore della gara non è stato avvertito.</w:t>
            </w:r>
          </w:p>
          <w:p w14:paraId="146D51F8" w14:textId="77777777" w:rsidR="00CA65FC" w:rsidRDefault="0078154A">
            <w:pPr>
              <w:pStyle w:val="TableParagraph"/>
              <w:ind w:left="77" w:right="116"/>
              <w:rPr>
                <w:sz w:val="20"/>
              </w:rPr>
            </w:pPr>
            <w:r>
              <w:rPr>
                <w:b/>
                <w:sz w:val="20"/>
              </w:rPr>
              <w:t xml:space="preserve">5% </w:t>
            </w:r>
            <w:r>
              <w:rPr>
                <w:sz w:val="20"/>
              </w:rPr>
              <w:t>- se il vincitore della gara non è stato formalmente avvertito nei modi e nei termini previsti,</w:t>
            </w:r>
          </w:p>
          <w:p w14:paraId="40EE4314" w14:textId="77777777" w:rsidR="00CA65FC" w:rsidRDefault="0078154A">
            <w:pPr>
              <w:pStyle w:val="TableParagraph"/>
              <w:spacing w:before="5" w:line="228" w:lineRule="exact"/>
              <w:ind w:left="77" w:right="153"/>
              <w:rPr>
                <w:sz w:val="20"/>
              </w:rPr>
            </w:pPr>
            <w:r>
              <w:rPr>
                <w:sz w:val="20"/>
              </w:rPr>
              <w:t>ma è comunque venuto a</w:t>
            </w:r>
          </w:p>
        </w:tc>
      </w:tr>
    </w:tbl>
    <w:p w14:paraId="27678671"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499D6C2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9"/>
        <w:gridCol w:w="427"/>
        <w:gridCol w:w="569"/>
        <w:gridCol w:w="424"/>
        <w:gridCol w:w="568"/>
        <w:gridCol w:w="707"/>
        <w:gridCol w:w="1264"/>
        <w:gridCol w:w="1700"/>
      </w:tblGrid>
      <w:tr w:rsidR="00CA65FC" w14:paraId="3961F826" w14:textId="77777777">
        <w:trPr>
          <w:trHeight w:val="921"/>
        </w:trPr>
        <w:tc>
          <w:tcPr>
            <w:tcW w:w="8084" w:type="dxa"/>
            <w:gridSpan w:val="2"/>
          </w:tcPr>
          <w:p w14:paraId="374BCCFF" w14:textId="77777777" w:rsidR="00CA65FC" w:rsidRDefault="0078154A">
            <w:pPr>
              <w:pStyle w:val="TableParagraph"/>
              <w:spacing w:before="2"/>
              <w:ind w:left="71"/>
              <w:rPr>
                <w:b/>
                <w:sz w:val="20"/>
              </w:rPr>
            </w:pPr>
            <w:r>
              <w:rPr>
                <w:b/>
                <w:sz w:val="20"/>
              </w:rPr>
              <w:t>DESCRIZIONE</w:t>
            </w:r>
          </w:p>
        </w:tc>
        <w:tc>
          <w:tcPr>
            <w:tcW w:w="1989" w:type="dxa"/>
          </w:tcPr>
          <w:p w14:paraId="72041386"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7" w:type="dxa"/>
          </w:tcPr>
          <w:p w14:paraId="216DE10F" w14:textId="77777777" w:rsidR="00CA65FC" w:rsidRDefault="0078154A">
            <w:pPr>
              <w:pStyle w:val="TableParagraph"/>
              <w:spacing w:before="2"/>
              <w:ind w:left="65"/>
              <w:rPr>
                <w:b/>
                <w:sz w:val="20"/>
              </w:rPr>
            </w:pPr>
            <w:r>
              <w:rPr>
                <w:b/>
                <w:sz w:val="20"/>
              </w:rPr>
              <w:t>SI</w:t>
            </w:r>
          </w:p>
        </w:tc>
        <w:tc>
          <w:tcPr>
            <w:tcW w:w="569" w:type="dxa"/>
          </w:tcPr>
          <w:p w14:paraId="0F5FCD26" w14:textId="77777777" w:rsidR="00CA65FC" w:rsidRDefault="0078154A">
            <w:pPr>
              <w:pStyle w:val="TableParagraph"/>
              <w:spacing w:before="2"/>
              <w:ind w:left="80"/>
              <w:rPr>
                <w:b/>
                <w:sz w:val="20"/>
              </w:rPr>
            </w:pPr>
            <w:r>
              <w:rPr>
                <w:b/>
                <w:sz w:val="20"/>
              </w:rPr>
              <w:t>NO</w:t>
            </w:r>
          </w:p>
        </w:tc>
        <w:tc>
          <w:tcPr>
            <w:tcW w:w="424" w:type="dxa"/>
          </w:tcPr>
          <w:p w14:paraId="694DF655" w14:textId="77777777" w:rsidR="00CA65FC" w:rsidRDefault="0078154A">
            <w:pPr>
              <w:pStyle w:val="TableParagraph"/>
              <w:spacing w:before="2"/>
              <w:ind w:left="66"/>
              <w:rPr>
                <w:b/>
                <w:sz w:val="20"/>
              </w:rPr>
            </w:pPr>
            <w:r>
              <w:rPr>
                <w:b/>
                <w:sz w:val="20"/>
              </w:rPr>
              <w:t>NP</w:t>
            </w:r>
          </w:p>
        </w:tc>
        <w:tc>
          <w:tcPr>
            <w:tcW w:w="568" w:type="dxa"/>
          </w:tcPr>
          <w:p w14:paraId="6EEFF850" w14:textId="77777777" w:rsidR="00CA65FC" w:rsidRDefault="0078154A">
            <w:pPr>
              <w:pStyle w:val="TableParagraph"/>
              <w:spacing w:before="2" w:line="229" w:lineRule="exact"/>
              <w:ind w:left="67"/>
              <w:rPr>
                <w:b/>
                <w:sz w:val="20"/>
              </w:rPr>
            </w:pPr>
            <w:r>
              <w:rPr>
                <w:b/>
                <w:sz w:val="20"/>
              </w:rPr>
              <w:t>Doc</w:t>
            </w:r>
          </w:p>
          <w:p w14:paraId="07160250" w14:textId="77777777" w:rsidR="00CA65FC" w:rsidRDefault="0078154A">
            <w:pPr>
              <w:pStyle w:val="TableParagraph"/>
              <w:spacing w:line="229" w:lineRule="exact"/>
              <w:ind w:left="67"/>
              <w:rPr>
                <w:b/>
                <w:sz w:val="20"/>
              </w:rPr>
            </w:pPr>
            <w:r>
              <w:rPr>
                <w:b/>
                <w:sz w:val="20"/>
              </w:rPr>
              <w:t>.</w:t>
            </w:r>
            <w:r>
              <w:rPr>
                <w:b/>
                <w:spacing w:val="-4"/>
                <w:sz w:val="20"/>
              </w:rPr>
              <w:t xml:space="preserve"> </w:t>
            </w:r>
            <w:r>
              <w:rPr>
                <w:b/>
                <w:sz w:val="20"/>
              </w:rPr>
              <w:t>rif.</w:t>
            </w:r>
          </w:p>
        </w:tc>
        <w:tc>
          <w:tcPr>
            <w:tcW w:w="707" w:type="dxa"/>
          </w:tcPr>
          <w:p w14:paraId="7263643E" w14:textId="77777777" w:rsidR="00CA65FC" w:rsidRDefault="0078154A">
            <w:pPr>
              <w:pStyle w:val="TableParagraph"/>
              <w:spacing w:before="2"/>
              <w:ind w:left="67"/>
              <w:rPr>
                <w:b/>
                <w:sz w:val="20"/>
              </w:rPr>
            </w:pPr>
            <w:r>
              <w:rPr>
                <w:b/>
                <w:sz w:val="20"/>
              </w:rPr>
              <w:t>NOTE</w:t>
            </w:r>
          </w:p>
        </w:tc>
        <w:tc>
          <w:tcPr>
            <w:tcW w:w="1264" w:type="dxa"/>
          </w:tcPr>
          <w:p w14:paraId="6A098CAA" w14:textId="77777777" w:rsidR="00CA65FC" w:rsidRDefault="0078154A">
            <w:pPr>
              <w:pStyle w:val="TableParagraph"/>
              <w:spacing w:before="2"/>
              <w:ind w:left="68"/>
              <w:rPr>
                <w:b/>
                <w:sz w:val="20"/>
              </w:rPr>
            </w:pPr>
            <w:r>
              <w:rPr>
                <w:b/>
                <w:sz w:val="20"/>
              </w:rPr>
              <w:t xml:space="preserve">Codice </w:t>
            </w:r>
            <w:r>
              <w:rPr>
                <w:b/>
                <w:w w:val="95"/>
                <w:sz w:val="20"/>
              </w:rPr>
              <w:t xml:space="preserve">irregolarità </w:t>
            </w:r>
            <w:r>
              <w:rPr>
                <w:b/>
                <w:sz w:val="20"/>
              </w:rPr>
              <w:t>Decisione</w:t>
            </w:r>
          </w:p>
          <w:p w14:paraId="0B665690" w14:textId="77777777" w:rsidR="00CA65FC" w:rsidRDefault="0078154A">
            <w:pPr>
              <w:pStyle w:val="TableParagraph"/>
              <w:spacing w:line="209" w:lineRule="exact"/>
              <w:ind w:left="68"/>
              <w:rPr>
                <w:b/>
                <w:sz w:val="20"/>
              </w:rPr>
            </w:pPr>
            <w:r>
              <w:rPr>
                <w:b/>
                <w:sz w:val="20"/>
              </w:rPr>
              <w:t>UE</w:t>
            </w:r>
          </w:p>
        </w:tc>
        <w:tc>
          <w:tcPr>
            <w:tcW w:w="1700" w:type="dxa"/>
          </w:tcPr>
          <w:p w14:paraId="70138F00" w14:textId="77777777" w:rsidR="00CA65FC" w:rsidRDefault="0078154A">
            <w:pPr>
              <w:pStyle w:val="TableParagraph"/>
              <w:spacing w:before="2"/>
              <w:ind w:left="77"/>
              <w:rPr>
                <w:b/>
                <w:sz w:val="20"/>
              </w:rPr>
            </w:pPr>
            <w:r>
              <w:rPr>
                <w:b/>
                <w:sz w:val="20"/>
              </w:rPr>
              <w:t>Percentuale di riduzione applicabile</w:t>
            </w:r>
          </w:p>
        </w:tc>
      </w:tr>
      <w:tr w:rsidR="00CA65FC" w14:paraId="5B1E732F" w14:textId="77777777">
        <w:trPr>
          <w:trHeight w:val="1379"/>
        </w:trPr>
        <w:tc>
          <w:tcPr>
            <w:tcW w:w="847" w:type="dxa"/>
            <w:vMerge w:val="restart"/>
          </w:tcPr>
          <w:p w14:paraId="7E799B19" w14:textId="77777777" w:rsidR="00CA65FC" w:rsidRDefault="00CA65FC">
            <w:pPr>
              <w:pStyle w:val="TableParagraph"/>
              <w:rPr>
                <w:rFonts w:ascii="Times New Roman"/>
                <w:sz w:val="18"/>
              </w:rPr>
            </w:pPr>
          </w:p>
        </w:tc>
        <w:tc>
          <w:tcPr>
            <w:tcW w:w="7237" w:type="dxa"/>
          </w:tcPr>
          <w:p w14:paraId="1A40115C" w14:textId="77777777" w:rsidR="00CA65FC" w:rsidRDefault="00CA65FC">
            <w:pPr>
              <w:pStyle w:val="TableParagraph"/>
              <w:rPr>
                <w:rFonts w:ascii="Times New Roman"/>
                <w:sz w:val="18"/>
              </w:rPr>
            </w:pPr>
          </w:p>
        </w:tc>
        <w:tc>
          <w:tcPr>
            <w:tcW w:w="1989" w:type="dxa"/>
          </w:tcPr>
          <w:p w14:paraId="26E6B2E4" w14:textId="77777777" w:rsidR="00CA65FC" w:rsidRDefault="00CA65FC">
            <w:pPr>
              <w:pStyle w:val="TableParagraph"/>
              <w:rPr>
                <w:rFonts w:ascii="Times New Roman"/>
                <w:sz w:val="18"/>
              </w:rPr>
            </w:pPr>
          </w:p>
        </w:tc>
        <w:tc>
          <w:tcPr>
            <w:tcW w:w="427" w:type="dxa"/>
          </w:tcPr>
          <w:p w14:paraId="7B699EB4" w14:textId="77777777" w:rsidR="00CA65FC" w:rsidRDefault="00CA65FC">
            <w:pPr>
              <w:pStyle w:val="TableParagraph"/>
              <w:rPr>
                <w:rFonts w:ascii="Times New Roman"/>
                <w:sz w:val="18"/>
              </w:rPr>
            </w:pPr>
          </w:p>
        </w:tc>
        <w:tc>
          <w:tcPr>
            <w:tcW w:w="569" w:type="dxa"/>
          </w:tcPr>
          <w:p w14:paraId="1DFA6357" w14:textId="77777777" w:rsidR="00CA65FC" w:rsidRDefault="00CA65FC">
            <w:pPr>
              <w:pStyle w:val="TableParagraph"/>
              <w:rPr>
                <w:rFonts w:ascii="Times New Roman"/>
                <w:sz w:val="18"/>
              </w:rPr>
            </w:pPr>
          </w:p>
        </w:tc>
        <w:tc>
          <w:tcPr>
            <w:tcW w:w="424" w:type="dxa"/>
          </w:tcPr>
          <w:p w14:paraId="29C1D580" w14:textId="77777777" w:rsidR="00CA65FC" w:rsidRDefault="00CA65FC">
            <w:pPr>
              <w:pStyle w:val="TableParagraph"/>
              <w:rPr>
                <w:rFonts w:ascii="Times New Roman"/>
                <w:sz w:val="18"/>
              </w:rPr>
            </w:pPr>
          </w:p>
        </w:tc>
        <w:tc>
          <w:tcPr>
            <w:tcW w:w="568" w:type="dxa"/>
          </w:tcPr>
          <w:p w14:paraId="0C2861A0" w14:textId="77777777" w:rsidR="00CA65FC" w:rsidRDefault="00CA65FC">
            <w:pPr>
              <w:pStyle w:val="TableParagraph"/>
              <w:rPr>
                <w:rFonts w:ascii="Times New Roman"/>
                <w:sz w:val="18"/>
              </w:rPr>
            </w:pPr>
          </w:p>
        </w:tc>
        <w:tc>
          <w:tcPr>
            <w:tcW w:w="707" w:type="dxa"/>
          </w:tcPr>
          <w:p w14:paraId="0435ED9A" w14:textId="77777777" w:rsidR="00CA65FC" w:rsidRDefault="00CA65FC">
            <w:pPr>
              <w:pStyle w:val="TableParagraph"/>
              <w:rPr>
                <w:rFonts w:ascii="Times New Roman"/>
                <w:sz w:val="18"/>
              </w:rPr>
            </w:pPr>
          </w:p>
        </w:tc>
        <w:tc>
          <w:tcPr>
            <w:tcW w:w="1264" w:type="dxa"/>
          </w:tcPr>
          <w:p w14:paraId="23E8E272" w14:textId="77777777" w:rsidR="00CA65FC" w:rsidRDefault="00CA65FC">
            <w:pPr>
              <w:pStyle w:val="TableParagraph"/>
              <w:rPr>
                <w:rFonts w:ascii="Times New Roman"/>
                <w:sz w:val="18"/>
              </w:rPr>
            </w:pPr>
          </w:p>
        </w:tc>
        <w:tc>
          <w:tcPr>
            <w:tcW w:w="1700" w:type="dxa"/>
          </w:tcPr>
          <w:p w14:paraId="3843FD6A" w14:textId="77777777" w:rsidR="00CA65FC" w:rsidRDefault="0078154A">
            <w:pPr>
              <w:pStyle w:val="TableParagraph"/>
              <w:ind w:left="77" w:right="51"/>
              <w:rPr>
                <w:sz w:val="20"/>
              </w:rPr>
            </w:pPr>
            <w:r>
              <w:rPr>
                <w:sz w:val="20"/>
              </w:rPr>
              <w:t>conoscenza dell'avvenuta aggiudicazione ed ha provveduto</w:t>
            </w:r>
          </w:p>
          <w:p w14:paraId="235DA8B8" w14:textId="77777777" w:rsidR="00CA65FC" w:rsidRDefault="0078154A">
            <w:pPr>
              <w:pStyle w:val="TableParagraph"/>
              <w:spacing w:before="2" w:line="230" w:lineRule="exact"/>
              <w:ind w:left="77" w:right="520"/>
              <w:rPr>
                <w:sz w:val="20"/>
              </w:rPr>
            </w:pPr>
            <w:r>
              <w:rPr>
                <w:sz w:val="20"/>
              </w:rPr>
              <w:t>a stipulare il contratto</w:t>
            </w:r>
          </w:p>
        </w:tc>
      </w:tr>
      <w:tr w:rsidR="00CA65FC" w14:paraId="7757222E" w14:textId="77777777">
        <w:trPr>
          <w:trHeight w:val="4137"/>
        </w:trPr>
        <w:tc>
          <w:tcPr>
            <w:tcW w:w="847" w:type="dxa"/>
            <w:vMerge/>
            <w:tcBorders>
              <w:top w:val="nil"/>
            </w:tcBorders>
          </w:tcPr>
          <w:p w14:paraId="3A35B1D5" w14:textId="77777777" w:rsidR="00CA65FC" w:rsidRDefault="00CA65FC">
            <w:pPr>
              <w:rPr>
                <w:sz w:val="2"/>
                <w:szCs w:val="2"/>
              </w:rPr>
            </w:pPr>
          </w:p>
        </w:tc>
        <w:tc>
          <w:tcPr>
            <w:tcW w:w="7237" w:type="dxa"/>
          </w:tcPr>
          <w:p w14:paraId="38F41777" w14:textId="77777777" w:rsidR="00CA65FC" w:rsidRDefault="0078154A">
            <w:pPr>
              <w:pStyle w:val="TableParagraph"/>
              <w:spacing w:before="59"/>
              <w:ind w:left="71"/>
              <w:rPr>
                <w:sz w:val="20"/>
              </w:rPr>
            </w:pPr>
            <w:r>
              <w:rPr>
                <w:sz w:val="20"/>
              </w:rPr>
              <w:t>rispetto dei termini per l'invio della comunicazione e dei suoi contenuti</w:t>
            </w:r>
          </w:p>
        </w:tc>
        <w:tc>
          <w:tcPr>
            <w:tcW w:w="1989" w:type="dxa"/>
          </w:tcPr>
          <w:p w14:paraId="0734F6F7" w14:textId="77777777" w:rsidR="00CA65FC" w:rsidRDefault="0078154A">
            <w:pPr>
              <w:pStyle w:val="TableParagraph"/>
              <w:spacing w:before="59"/>
              <w:ind w:left="69"/>
              <w:rPr>
                <w:sz w:val="20"/>
              </w:rPr>
            </w:pPr>
            <w:r>
              <w:rPr>
                <w:sz w:val="20"/>
              </w:rPr>
              <w:t>art. 76</w:t>
            </w:r>
          </w:p>
        </w:tc>
        <w:tc>
          <w:tcPr>
            <w:tcW w:w="427" w:type="dxa"/>
          </w:tcPr>
          <w:p w14:paraId="15F32731" w14:textId="77777777" w:rsidR="00CA65FC" w:rsidRDefault="00CA65FC">
            <w:pPr>
              <w:pStyle w:val="TableParagraph"/>
              <w:rPr>
                <w:rFonts w:ascii="Times New Roman"/>
                <w:sz w:val="18"/>
              </w:rPr>
            </w:pPr>
          </w:p>
        </w:tc>
        <w:tc>
          <w:tcPr>
            <w:tcW w:w="569" w:type="dxa"/>
          </w:tcPr>
          <w:p w14:paraId="2C3344E4" w14:textId="77777777" w:rsidR="00CA65FC" w:rsidRDefault="00CA65FC">
            <w:pPr>
              <w:pStyle w:val="TableParagraph"/>
              <w:rPr>
                <w:rFonts w:ascii="Times New Roman"/>
                <w:sz w:val="18"/>
              </w:rPr>
            </w:pPr>
          </w:p>
        </w:tc>
        <w:tc>
          <w:tcPr>
            <w:tcW w:w="424" w:type="dxa"/>
          </w:tcPr>
          <w:p w14:paraId="45E69A3F" w14:textId="77777777" w:rsidR="00CA65FC" w:rsidRDefault="00CA65FC">
            <w:pPr>
              <w:pStyle w:val="TableParagraph"/>
              <w:rPr>
                <w:rFonts w:ascii="Times New Roman"/>
                <w:sz w:val="18"/>
              </w:rPr>
            </w:pPr>
          </w:p>
        </w:tc>
        <w:tc>
          <w:tcPr>
            <w:tcW w:w="568" w:type="dxa"/>
          </w:tcPr>
          <w:p w14:paraId="3AB83E4D" w14:textId="77777777" w:rsidR="00CA65FC" w:rsidRDefault="00CA65FC">
            <w:pPr>
              <w:pStyle w:val="TableParagraph"/>
              <w:rPr>
                <w:rFonts w:ascii="Times New Roman"/>
                <w:sz w:val="18"/>
              </w:rPr>
            </w:pPr>
          </w:p>
        </w:tc>
        <w:tc>
          <w:tcPr>
            <w:tcW w:w="707" w:type="dxa"/>
          </w:tcPr>
          <w:p w14:paraId="493ADA87" w14:textId="77777777" w:rsidR="00CA65FC" w:rsidRDefault="00CA65FC">
            <w:pPr>
              <w:pStyle w:val="TableParagraph"/>
              <w:rPr>
                <w:rFonts w:ascii="Times New Roman"/>
                <w:sz w:val="18"/>
              </w:rPr>
            </w:pPr>
          </w:p>
        </w:tc>
        <w:tc>
          <w:tcPr>
            <w:tcW w:w="1264" w:type="dxa"/>
          </w:tcPr>
          <w:p w14:paraId="71DE3C9D" w14:textId="77777777" w:rsidR="00CA65FC" w:rsidRDefault="0078154A">
            <w:pPr>
              <w:pStyle w:val="TableParagraph"/>
              <w:spacing w:line="227" w:lineRule="exact"/>
              <w:ind w:left="76"/>
              <w:rPr>
                <w:b/>
                <w:sz w:val="20"/>
              </w:rPr>
            </w:pPr>
            <w:r>
              <w:rPr>
                <w:b/>
                <w:sz w:val="20"/>
              </w:rPr>
              <w:t>16</w:t>
            </w:r>
          </w:p>
        </w:tc>
        <w:tc>
          <w:tcPr>
            <w:tcW w:w="1700" w:type="dxa"/>
          </w:tcPr>
          <w:p w14:paraId="75C84F7D" w14:textId="77777777" w:rsidR="00CA65FC" w:rsidRDefault="0078154A">
            <w:pPr>
              <w:pStyle w:val="TableParagraph"/>
              <w:ind w:left="77" w:right="62"/>
              <w:rPr>
                <w:sz w:val="20"/>
              </w:rPr>
            </w:pPr>
            <w:r>
              <w:rPr>
                <w:b/>
                <w:sz w:val="20"/>
              </w:rPr>
              <w:t xml:space="preserve">25% </w:t>
            </w:r>
            <w:r>
              <w:rPr>
                <w:sz w:val="20"/>
              </w:rPr>
              <w:t>- se in caso di assenza di comunicazione</w:t>
            </w:r>
            <w:r>
              <w:rPr>
                <w:b/>
                <w:sz w:val="20"/>
              </w:rPr>
              <w:t xml:space="preserve">. 5% </w:t>
            </w:r>
            <w:r>
              <w:rPr>
                <w:sz w:val="20"/>
              </w:rPr>
              <w:t>se il vincitore della gara non è stato formalmente avvertito nei modi e nei termini previsti, ma è comunque venuto a conoscenza dell'avvenuta aggiudicazione ed ha</w:t>
            </w:r>
            <w:r>
              <w:rPr>
                <w:spacing w:val="-17"/>
                <w:sz w:val="20"/>
              </w:rPr>
              <w:t xml:space="preserve"> </w:t>
            </w:r>
            <w:r>
              <w:rPr>
                <w:sz w:val="20"/>
              </w:rPr>
              <w:t>provveduto</w:t>
            </w:r>
          </w:p>
          <w:p w14:paraId="209E6360" w14:textId="77777777" w:rsidR="00CA65FC" w:rsidRDefault="0078154A">
            <w:pPr>
              <w:pStyle w:val="TableParagraph"/>
              <w:spacing w:before="5" w:line="228" w:lineRule="exact"/>
              <w:ind w:left="77" w:right="520"/>
              <w:rPr>
                <w:sz w:val="20"/>
              </w:rPr>
            </w:pPr>
            <w:r>
              <w:rPr>
                <w:sz w:val="20"/>
              </w:rPr>
              <w:t>a stipulare il contratto</w:t>
            </w:r>
          </w:p>
        </w:tc>
      </w:tr>
      <w:tr w:rsidR="00CA65FC" w14:paraId="786A6C8B" w14:textId="77777777">
        <w:trPr>
          <w:trHeight w:val="2759"/>
        </w:trPr>
        <w:tc>
          <w:tcPr>
            <w:tcW w:w="847" w:type="dxa"/>
          </w:tcPr>
          <w:p w14:paraId="64C7236A" w14:textId="77777777" w:rsidR="00CA65FC" w:rsidRDefault="0078154A">
            <w:pPr>
              <w:pStyle w:val="TableParagraph"/>
              <w:spacing w:before="59"/>
              <w:ind w:left="71"/>
              <w:rPr>
                <w:sz w:val="20"/>
              </w:rPr>
            </w:pPr>
            <w:r>
              <w:rPr>
                <w:sz w:val="20"/>
              </w:rPr>
              <w:t>D.1.12</w:t>
            </w:r>
          </w:p>
        </w:tc>
        <w:tc>
          <w:tcPr>
            <w:tcW w:w="7237" w:type="dxa"/>
          </w:tcPr>
          <w:p w14:paraId="46A67824" w14:textId="77777777" w:rsidR="00CA65FC" w:rsidRDefault="0078154A">
            <w:pPr>
              <w:pStyle w:val="TableParagraph"/>
              <w:spacing w:before="59" w:line="300" w:lineRule="auto"/>
              <w:ind w:left="71" w:right="1573"/>
              <w:rPr>
                <w:sz w:val="20"/>
              </w:rPr>
            </w:pPr>
            <w:r>
              <w:rPr>
                <w:sz w:val="20"/>
              </w:rPr>
              <w:t>pubblicazione dell'esito della gara (decreto MIT 2.12.2016) invio scheda ANAC (SIMOG)</w:t>
            </w:r>
          </w:p>
        </w:tc>
        <w:tc>
          <w:tcPr>
            <w:tcW w:w="1989" w:type="dxa"/>
          </w:tcPr>
          <w:p w14:paraId="7B5BE6B9" w14:textId="77777777" w:rsidR="00CA65FC" w:rsidRDefault="0078154A">
            <w:pPr>
              <w:pStyle w:val="TableParagraph"/>
              <w:spacing w:before="59"/>
              <w:ind w:left="69"/>
              <w:rPr>
                <w:sz w:val="20"/>
              </w:rPr>
            </w:pPr>
            <w:r>
              <w:rPr>
                <w:sz w:val="20"/>
              </w:rPr>
              <w:t>artt. 72 e 98; art. 29</w:t>
            </w:r>
          </w:p>
        </w:tc>
        <w:tc>
          <w:tcPr>
            <w:tcW w:w="427" w:type="dxa"/>
          </w:tcPr>
          <w:p w14:paraId="0FAF4BC2" w14:textId="77777777" w:rsidR="00CA65FC" w:rsidRDefault="00CA65FC">
            <w:pPr>
              <w:pStyle w:val="TableParagraph"/>
              <w:rPr>
                <w:rFonts w:ascii="Times New Roman"/>
                <w:sz w:val="18"/>
              </w:rPr>
            </w:pPr>
          </w:p>
        </w:tc>
        <w:tc>
          <w:tcPr>
            <w:tcW w:w="569" w:type="dxa"/>
          </w:tcPr>
          <w:p w14:paraId="52FA1164" w14:textId="77777777" w:rsidR="00CA65FC" w:rsidRDefault="00CA65FC">
            <w:pPr>
              <w:pStyle w:val="TableParagraph"/>
              <w:rPr>
                <w:rFonts w:ascii="Times New Roman"/>
                <w:sz w:val="18"/>
              </w:rPr>
            </w:pPr>
          </w:p>
        </w:tc>
        <w:tc>
          <w:tcPr>
            <w:tcW w:w="424" w:type="dxa"/>
          </w:tcPr>
          <w:p w14:paraId="5E7A00D8" w14:textId="77777777" w:rsidR="00CA65FC" w:rsidRDefault="00CA65FC">
            <w:pPr>
              <w:pStyle w:val="TableParagraph"/>
              <w:rPr>
                <w:rFonts w:ascii="Times New Roman"/>
                <w:sz w:val="18"/>
              </w:rPr>
            </w:pPr>
          </w:p>
        </w:tc>
        <w:tc>
          <w:tcPr>
            <w:tcW w:w="568" w:type="dxa"/>
          </w:tcPr>
          <w:p w14:paraId="097F3E4E" w14:textId="77777777" w:rsidR="00CA65FC" w:rsidRDefault="00CA65FC">
            <w:pPr>
              <w:pStyle w:val="TableParagraph"/>
              <w:rPr>
                <w:rFonts w:ascii="Times New Roman"/>
                <w:sz w:val="18"/>
              </w:rPr>
            </w:pPr>
          </w:p>
        </w:tc>
        <w:tc>
          <w:tcPr>
            <w:tcW w:w="707" w:type="dxa"/>
          </w:tcPr>
          <w:p w14:paraId="7185F606" w14:textId="77777777" w:rsidR="00CA65FC" w:rsidRDefault="00CA65FC">
            <w:pPr>
              <w:pStyle w:val="TableParagraph"/>
              <w:rPr>
                <w:rFonts w:ascii="Times New Roman"/>
                <w:sz w:val="18"/>
              </w:rPr>
            </w:pPr>
          </w:p>
        </w:tc>
        <w:tc>
          <w:tcPr>
            <w:tcW w:w="1264" w:type="dxa"/>
          </w:tcPr>
          <w:p w14:paraId="3B3C2D28" w14:textId="77777777" w:rsidR="00CA65FC" w:rsidRDefault="0078154A">
            <w:pPr>
              <w:pStyle w:val="TableParagraph"/>
              <w:spacing w:line="226" w:lineRule="exact"/>
              <w:ind w:left="76"/>
              <w:rPr>
                <w:b/>
                <w:sz w:val="20"/>
              </w:rPr>
            </w:pPr>
            <w:r>
              <w:rPr>
                <w:b/>
                <w:sz w:val="20"/>
              </w:rPr>
              <w:t>16</w:t>
            </w:r>
          </w:p>
        </w:tc>
        <w:tc>
          <w:tcPr>
            <w:tcW w:w="1700" w:type="dxa"/>
          </w:tcPr>
          <w:p w14:paraId="0E9D1D71" w14:textId="77777777" w:rsidR="00CA65FC" w:rsidRDefault="0078154A">
            <w:pPr>
              <w:pStyle w:val="TableParagraph"/>
              <w:ind w:left="77" w:right="85"/>
              <w:rPr>
                <w:sz w:val="20"/>
              </w:rPr>
            </w:pPr>
            <w:r>
              <w:rPr>
                <w:b/>
                <w:sz w:val="20"/>
              </w:rPr>
              <w:t xml:space="preserve">25% </w:t>
            </w:r>
            <w:r>
              <w:rPr>
                <w:sz w:val="20"/>
              </w:rPr>
              <w:t xml:space="preserve">- non è stata fatta </w:t>
            </w:r>
            <w:r>
              <w:rPr>
                <w:spacing w:val="-3"/>
                <w:sz w:val="20"/>
              </w:rPr>
              <w:t xml:space="preserve">alcuna </w:t>
            </w:r>
            <w:r>
              <w:rPr>
                <w:sz w:val="20"/>
              </w:rPr>
              <w:t xml:space="preserve">pubblicazione e nessun interessato ha saputo tale esito. </w:t>
            </w:r>
            <w:r>
              <w:rPr>
                <w:b/>
                <w:sz w:val="20"/>
              </w:rPr>
              <w:t xml:space="preserve">5% </w:t>
            </w:r>
            <w:r>
              <w:rPr>
                <w:sz w:val="20"/>
              </w:rPr>
              <w:t>- la pubblicazione non è avvenuta in modo conforme alla</w:t>
            </w:r>
          </w:p>
          <w:p w14:paraId="3C7F3D96" w14:textId="77777777" w:rsidR="00CA65FC" w:rsidRDefault="0078154A">
            <w:pPr>
              <w:pStyle w:val="TableParagraph"/>
              <w:spacing w:line="210" w:lineRule="exact"/>
              <w:ind w:left="77"/>
              <w:rPr>
                <w:sz w:val="20"/>
              </w:rPr>
            </w:pPr>
            <w:r>
              <w:rPr>
                <w:sz w:val="20"/>
              </w:rPr>
              <w:t>normativa</w:t>
            </w:r>
          </w:p>
        </w:tc>
      </w:tr>
    </w:tbl>
    <w:p w14:paraId="25D31486"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2DC70E41"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1416"/>
        <w:gridCol w:w="5821"/>
        <w:gridCol w:w="1990"/>
        <w:gridCol w:w="428"/>
        <w:gridCol w:w="570"/>
        <w:gridCol w:w="425"/>
        <w:gridCol w:w="569"/>
        <w:gridCol w:w="708"/>
        <w:gridCol w:w="1265"/>
        <w:gridCol w:w="1701"/>
      </w:tblGrid>
      <w:tr w:rsidR="00CA65FC" w14:paraId="72B4087D" w14:textId="77777777">
        <w:trPr>
          <w:trHeight w:val="921"/>
        </w:trPr>
        <w:tc>
          <w:tcPr>
            <w:tcW w:w="8084" w:type="dxa"/>
            <w:gridSpan w:val="3"/>
          </w:tcPr>
          <w:p w14:paraId="487AA895" w14:textId="77777777" w:rsidR="00CA65FC" w:rsidRDefault="0078154A">
            <w:pPr>
              <w:pStyle w:val="TableParagraph"/>
              <w:spacing w:before="2"/>
              <w:ind w:left="71"/>
              <w:rPr>
                <w:b/>
                <w:sz w:val="20"/>
              </w:rPr>
            </w:pPr>
            <w:r>
              <w:rPr>
                <w:b/>
                <w:sz w:val="20"/>
              </w:rPr>
              <w:t>DESCRIZIONE</w:t>
            </w:r>
          </w:p>
        </w:tc>
        <w:tc>
          <w:tcPr>
            <w:tcW w:w="1990" w:type="dxa"/>
          </w:tcPr>
          <w:p w14:paraId="24A23538"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8" w:type="dxa"/>
          </w:tcPr>
          <w:p w14:paraId="7DE07E0E" w14:textId="77777777" w:rsidR="00CA65FC" w:rsidRDefault="0078154A">
            <w:pPr>
              <w:pStyle w:val="TableParagraph"/>
              <w:spacing w:before="2"/>
              <w:ind w:left="64"/>
              <w:rPr>
                <w:b/>
                <w:sz w:val="20"/>
              </w:rPr>
            </w:pPr>
            <w:r>
              <w:rPr>
                <w:b/>
                <w:sz w:val="20"/>
              </w:rPr>
              <w:t>SI</w:t>
            </w:r>
          </w:p>
        </w:tc>
        <w:tc>
          <w:tcPr>
            <w:tcW w:w="570" w:type="dxa"/>
          </w:tcPr>
          <w:p w14:paraId="2850E1B0" w14:textId="77777777" w:rsidR="00CA65FC" w:rsidRDefault="0078154A">
            <w:pPr>
              <w:pStyle w:val="TableParagraph"/>
              <w:spacing w:before="2"/>
              <w:ind w:left="78"/>
              <w:rPr>
                <w:b/>
                <w:sz w:val="20"/>
              </w:rPr>
            </w:pPr>
            <w:r>
              <w:rPr>
                <w:b/>
                <w:sz w:val="20"/>
              </w:rPr>
              <w:t>NO</w:t>
            </w:r>
          </w:p>
        </w:tc>
        <w:tc>
          <w:tcPr>
            <w:tcW w:w="425" w:type="dxa"/>
          </w:tcPr>
          <w:p w14:paraId="41EEE77E" w14:textId="77777777" w:rsidR="00CA65FC" w:rsidRDefault="0078154A">
            <w:pPr>
              <w:pStyle w:val="TableParagraph"/>
              <w:spacing w:before="2"/>
              <w:ind w:left="63"/>
              <w:rPr>
                <w:b/>
                <w:sz w:val="20"/>
              </w:rPr>
            </w:pPr>
            <w:r>
              <w:rPr>
                <w:b/>
                <w:sz w:val="20"/>
              </w:rPr>
              <w:t>NP</w:t>
            </w:r>
          </w:p>
        </w:tc>
        <w:tc>
          <w:tcPr>
            <w:tcW w:w="569" w:type="dxa"/>
          </w:tcPr>
          <w:p w14:paraId="05339C5A" w14:textId="77777777" w:rsidR="00CA65FC" w:rsidRDefault="0078154A">
            <w:pPr>
              <w:pStyle w:val="TableParagraph"/>
              <w:spacing w:before="2" w:line="229" w:lineRule="exact"/>
              <w:ind w:left="63"/>
              <w:rPr>
                <w:b/>
                <w:sz w:val="20"/>
              </w:rPr>
            </w:pPr>
            <w:r>
              <w:rPr>
                <w:b/>
                <w:sz w:val="20"/>
              </w:rPr>
              <w:t>Doc</w:t>
            </w:r>
          </w:p>
          <w:p w14:paraId="2801D86D" w14:textId="77777777" w:rsidR="00CA65FC" w:rsidRDefault="0078154A">
            <w:pPr>
              <w:pStyle w:val="TableParagraph"/>
              <w:spacing w:line="229" w:lineRule="exact"/>
              <w:ind w:left="63"/>
              <w:rPr>
                <w:b/>
                <w:sz w:val="20"/>
              </w:rPr>
            </w:pPr>
            <w:r>
              <w:rPr>
                <w:b/>
                <w:sz w:val="20"/>
              </w:rPr>
              <w:t>.</w:t>
            </w:r>
            <w:r>
              <w:rPr>
                <w:b/>
                <w:spacing w:val="-4"/>
                <w:sz w:val="20"/>
              </w:rPr>
              <w:t xml:space="preserve"> </w:t>
            </w:r>
            <w:r>
              <w:rPr>
                <w:b/>
                <w:sz w:val="20"/>
              </w:rPr>
              <w:t>rif.</w:t>
            </w:r>
          </w:p>
        </w:tc>
        <w:tc>
          <w:tcPr>
            <w:tcW w:w="708" w:type="dxa"/>
          </w:tcPr>
          <w:p w14:paraId="69D89C1F" w14:textId="77777777" w:rsidR="00CA65FC" w:rsidRDefault="0078154A">
            <w:pPr>
              <w:pStyle w:val="TableParagraph"/>
              <w:spacing w:before="2"/>
              <w:ind w:left="62"/>
              <w:rPr>
                <w:b/>
                <w:sz w:val="20"/>
              </w:rPr>
            </w:pPr>
            <w:r>
              <w:rPr>
                <w:b/>
                <w:sz w:val="20"/>
              </w:rPr>
              <w:t>NOTE</w:t>
            </w:r>
          </w:p>
        </w:tc>
        <w:tc>
          <w:tcPr>
            <w:tcW w:w="1265" w:type="dxa"/>
          </w:tcPr>
          <w:p w14:paraId="35EA38E3" w14:textId="77777777" w:rsidR="00CA65FC" w:rsidRDefault="0078154A">
            <w:pPr>
              <w:pStyle w:val="TableParagraph"/>
              <w:spacing w:before="2"/>
              <w:ind w:left="62"/>
              <w:rPr>
                <w:b/>
                <w:sz w:val="20"/>
              </w:rPr>
            </w:pPr>
            <w:r>
              <w:rPr>
                <w:b/>
                <w:sz w:val="20"/>
              </w:rPr>
              <w:t xml:space="preserve">Codice </w:t>
            </w:r>
            <w:r>
              <w:rPr>
                <w:b/>
                <w:w w:val="95"/>
                <w:sz w:val="20"/>
              </w:rPr>
              <w:t xml:space="preserve">irregolarità </w:t>
            </w:r>
            <w:r>
              <w:rPr>
                <w:b/>
                <w:sz w:val="20"/>
              </w:rPr>
              <w:t>Decisione</w:t>
            </w:r>
          </w:p>
          <w:p w14:paraId="75953E51" w14:textId="77777777" w:rsidR="00CA65FC" w:rsidRDefault="0078154A">
            <w:pPr>
              <w:pStyle w:val="TableParagraph"/>
              <w:spacing w:line="209" w:lineRule="exact"/>
              <w:ind w:left="62"/>
              <w:rPr>
                <w:b/>
                <w:sz w:val="20"/>
              </w:rPr>
            </w:pPr>
            <w:r>
              <w:rPr>
                <w:b/>
                <w:sz w:val="20"/>
              </w:rPr>
              <w:t>UE</w:t>
            </w:r>
          </w:p>
        </w:tc>
        <w:tc>
          <w:tcPr>
            <w:tcW w:w="1701" w:type="dxa"/>
          </w:tcPr>
          <w:p w14:paraId="7984B22B" w14:textId="77777777" w:rsidR="00CA65FC" w:rsidRDefault="0078154A">
            <w:pPr>
              <w:pStyle w:val="TableParagraph"/>
              <w:spacing w:before="2"/>
              <w:ind w:left="70" w:right="117"/>
              <w:rPr>
                <w:b/>
                <w:sz w:val="20"/>
              </w:rPr>
            </w:pPr>
            <w:r>
              <w:rPr>
                <w:b/>
                <w:sz w:val="20"/>
              </w:rPr>
              <w:t>Percentuale di riduzione applicabile</w:t>
            </w:r>
          </w:p>
        </w:tc>
      </w:tr>
      <w:tr w:rsidR="00CA65FC" w14:paraId="66ABE945" w14:textId="77777777">
        <w:trPr>
          <w:trHeight w:val="690"/>
        </w:trPr>
        <w:tc>
          <w:tcPr>
            <w:tcW w:w="847" w:type="dxa"/>
            <w:vMerge w:val="restart"/>
          </w:tcPr>
          <w:p w14:paraId="7FB6A0C3" w14:textId="77777777" w:rsidR="00CA65FC" w:rsidRDefault="0078154A">
            <w:pPr>
              <w:pStyle w:val="TableParagraph"/>
              <w:spacing w:before="59"/>
              <w:ind w:left="71"/>
              <w:rPr>
                <w:sz w:val="20"/>
              </w:rPr>
            </w:pPr>
            <w:r>
              <w:rPr>
                <w:sz w:val="20"/>
              </w:rPr>
              <w:t>D.1.13</w:t>
            </w:r>
          </w:p>
        </w:tc>
        <w:tc>
          <w:tcPr>
            <w:tcW w:w="7237" w:type="dxa"/>
            <w:gridSpan w:val="2"/>
          </w:tcPr>
          <w:p w14:paraId="1C4254B3" w14:textId="77777777" w:rsidR="00CA65FC" w:rsidRDefault="0078154A">
            <w:pPr>
              <w:pStyle w:val="TableParagraph"/>
              <w:spacing w:before="59"/>
              <w:ind w:left="71"/>
              <w:rPr>
                <w:sz w:val="20"/>
              </w:rPr>
            </w:pPr>
            <w:r>
              <w:rPr>
                <w:sz w:val="20"/>
              </w:rPr>
              <w:t>presenza del contratto</w:t>
            </w:r>
          </w:p>
        </w:tc>
        <w:tc>
          <w:tcPr>
            <w:tcW w:w="1990" w:type="dxa"/>
          </w:tcPr>
          <w:p w14:paraId="37B8143F" w14:textId="77777777" w:rsidR="00CA65FC" w:rsidRDefault="00CA65FC">
            <w:pPr>
              <w:pStyle w:val="TableParagraph"/>
              <w:rPr>
                <w:rFonts w:ascii="Times New Roman"/>
                <w:sz w:val="18"/>
              </w:rPr>
            </w:pPr>
          </w:p>
        </w:tc>
        <w:tc>
          <w:tcPr>
            <w:tcW w:w="428" w:type="dxa"/>
          </w:tcPr>
          <w:p w14:paraId="2BED77B9" w14:textId="77777777" w:rsidR="00CA65FC" w:rsidRDefault="00CA65FC">
            <w:pPr>
              <w:pStyle w:val="TableParagraph"/>
              <w:rPr>
                <w:rFonts w:ascii="Times New Roman"/>
                <w:sz w:val="18"/>
              </w:rPr>
            </w:pPr>
          </w:p>
        </w:tc>
        <w:tc>
          <w:tcPr>
            <w:tcW w:w="570" w:type="dxa"/>
          </w:tcPr>
          <w:p w14:paraId="5016CEF2" w14:textId="77777777" w:rsidR="00CA65FC" w:rsidRDefault="00CA65FC">
            <w:pPr>
              <w:pStyle w:val="TableParagraph"/>
              <w:rPr>
                <w:rFonts w:ascii="Times New Roman"/>
                <w:sz w:val="18"/>
              </w:rPr>
            </w:pPr>
          </w:p>
        </w:tc>
        <w:tc>
          <w:tcPr>
            <w:tcW w:w="425" w:type="dxa"/>
          </w:tcPr>
          <w:p w14:paraId="160DF27B" w14:textId="77777777" w:rsidR="00CA65FC" w:rsidRDefault="00CA65FC">
            <w:pPr>
              <w:pStyle w:val="TableParagraph"/>
              <w:rPr>
                <w:rFonts w:ascii="Times New Roman"/>
                <w:sz w:val="18"/>
              </w:rPr>
            </w:pPr>
          </w:p>
        </w:tc>
        <w:tc>
          <w:tcPr>
            <w:tcW w:w="569" w:type="dxa"/>
          </w:tcPr>
          <w:p w14:paraId="301C26FC" w14:textId="77777777" w:rsidR="00CA65FC" w:rsidRDefault="00CA65FC">
            <w:pPr>
              <w:pStyle w:val="TableParagraph"/>
              <w:rPr>
                <w:rFonts w:ascii="Times New Roman"/>
                <w:sz w:val="18"/>
              </w:rPr>
            </w:pPr>
          </w:p>
        </w:tc>
        <w:tc>
          <w:tcPr>
            <w:tcW w:w="708" w:type="dxa"/>
          </w:tcPr>
          <w:p w14:paraId="43106445" w14:textId="77777777" w:rsidR="00CA65FC" w:rsidRDefault="00CA65FC">
            <w:pPr>
              <w:pStyle w:val="TableParagraph"/>
              <w:rPr>
                <w:rFonts w:ascii="Times New Roman"/>
                <w:sz w:val="18"/>
              </w:rPr>
            </w:pPr>
          </w:p>
        </w:tc>
        <w:tc>
          <w:tcPr>
            <w:tcW w:w="1265" w:type="dxa"/>
          </w:tcPr>
          <w:p w14:paraId="66E372EC" w14:textId="77777777" w:rsidR="00CA65FC" w:rsidRDefault="0078154A">
            <w:pPr>
              <w:pStyle w:val="TableParagraph"/>
              <w:spacing w:line="229" w:lineRule="exact"/>
              <w:ind w:left="70"/>
              <w:rPr>
                <w:b/>
                <w:sz w:val="20"/>
              </w:rPr>
            </w:pPr>
            <w:r>
              <w:rPr>
                <w:b/>
                <w:sz w:val="20"/>
              </w:rPr>
              <w:t>22</w:t>
            </w:r>
          </w:p>
        </w:tc>
        <w:tc>
          <w:tcPr>
            <w:tcW w:w="1701" w:type="dxa"/>
          </w:tcPr>
          <w:p w14:paraId="3EBCA8FE" w14:textId="77777777" w:rsidR="00CA65FC" w:rsidRDefault="0078154A">
            <w:pPr>
              <w:pStyle w:val="TableParagraph"/>
              <w:spacing w:before="3" w:line="230" w:lineRule="exact"/>
              <w:ind w:left="70" w:right="61"/>
              <w:rPr>
                <w:sz w:val="20"/>
              </w:rPr>
            </w:pPr>
            <w:r>
              <w:rPr>
                <w:b/>
                <w:sz w:val="20"/>
              </w:rPr>
              <w:t xml:space="preserve">100% </w:t>
            </w:r>
            <w:r>
              <w:rPr>
                <w:sz w:val="20"/>
              </w:rPr>
              <w:t>- in caso di assenza del contratto</w:t>
            </w:r>
          </w:p>
        </w:tc>
      </w:tr>
      <w:tr w:rsidR="00CA65FC" w14:paraId="0127A131" w14:textId="77777777">
        <w:trPr>
          <w:trHeight w:val="1378"/>
        </w:trPr>
        <w:tc>
          <w:tcPr>
            <w:tcW w:w="847" w:type="dxa"/>
            <w:vMerge/>
            <w:tcBorders>
              <w:top w:val="nil"/>
            </w:tcBorders>
          </w:tcPr>
          <w:p w14:paraId="6C20E377" w14:textId="77777777" w:rsidR="00CA65FC" w:rsidRDefault="00CA65FC">
            <w:pPr>
              <w:rPr>
                <w:sz w:val="2"/>
                <w:szCs w:val="2"/>
              </w:rPr>
            </w:pPr>
          </w:p>
        </w:tc>
        <w:tc>
          <w:tcPr>
            <w:tcW w:w="7237" w:type="dxa"/>
            <w:gridSpan w:val="2"/>
          </w:tcPr>
          <w:p w14:paraId="44C33F8C" w14:textId="77777777" w:rsidR="00CA65FC" w:rsidRDefault="0078154A">
            <w:pPr>
              <w:pStyle w:val="TableParagraph"/>
              <w:spacing w:before="57"/>
              <w:ind w:left="71"/>
              <w:rPr>
                <w:sz w:val="20"/>
              </w:rPr>
            </w:pPr>
            <w:r>
              <w:rPr>
                <w:sz w:val="20"/>
              </w:rPr>
              <w:t>rispetto del termine dilatorio per la stipulazione del contratto</w:t>
            </w:r>
          </w:p>
        </w:tc>
        <w:tc>
          <w:tcPr>
            <w:tcW w:w="1990" w:type="dxa"/>
          </w:tcPr>
          <w:p w14:paraId="1169A651" w14:textId="77777777" w:rsidR="00CA65FC" w:rsidRDefault="0078154A">
            <w:pPr>
              <w:pStyle w:val="TableParagraph"/>
              <w:spacing w:before="57"/>
              <w:ind w:left="69"/>
              <w:rPr>
                <w:sz w:val="20"/>
              </w:rPr>
            </w:pPr>
            <w:r>
              <w:rPr>
                <w:sz w:val="20"/>
              </w:rPr>
              <w:t>art. 32 c. 9</w:t>
            </w:r>
          </w:p>
        </w:tc>
        <w:tc>
          <w:tcPr>
            <w:tcW w:w="428" w:type="dxa"/>
          </w:tcPr>
          <w:p w14:paraId="1D1E3DB5" w14:textId="77777777" w:rsidR="00CA65FC" w:rsidRDefault="00CA65FC">
            <w:pPr>
              <w:pStyle w:val="TableParagraph"/>
              <w:rPr>
                <w:rFonts w:ascii="Times New Roman"/>
                <w:sz w:val="18"/>
              </w:rPr>
            </w:pPr>
          </w:p>
        </w:tc>
        <w:tc>
          <w:tcPr>
            <w:tcW w:w="570" w:type="dxa"/>
          </w:tcPr>
          <w:p w14:paraId="2C31F8C9" w14:textId="77777777" w:rsidR="00CA65FC" w:rsidRDefault="00CA65FC">
            <w:pPr>
              <w:pStyle w:val="TableParagraph"/>
              <w:rPr>
                <w:rFonts w:ascii="Times New Roman"/>
                <w:sz w:val="18"/>
              </w:rPr>
            </w:pPr>
          </w:p>
        </w:tc>
        <w:tc>
          <w:tcPr>
            <w:tcW w:w="425" w:type="dxa"/>
          </w:tcPr>
          <w:p w14:paraId="1421FB0F" w14:textId="77777777" w:rsidR="00CA65FC" w:rsidRDefault="00CA65FC">
            <w:pPr>
              <w:pStyle w:val="TableParagraph"/>
              <w:rPr>
                <w:rFonts w:ascii="Times New Roman"/>
                <w:sz w:val="18"/>
              </w:rPr>
            </w:pPr>
          </w:p>
        </w:tc>
        <w:tc>
          <w:tcPr>
            <w:tcW w:w="569" w:type="dxa"/>
          </w:tcPr>
          <w:p w14:paraId="76A91F39" w14:textId="77777777" w:rsidR="00CA65FC" w:rsidRDefault="00CA65FC">
            <w:pPr>
              <w:pStyle w:val="TableParagraph"/>
              <w:rPr>
                <w:rFonts w:ascii="Times New Roman"/>
                <w:sz w:val="18"/>
              </w:rPr>
            </w:pPr>
          </w:p>
        </w:tc>
        <w:tc>
          <w:tcPr>
            <w:tcW w:w="708" w:type="dxa"/>
          </w:tcPr>
          <w:p w14:paraId="511FD76D" w14:textId="77777777" w:rsidR="00CA65FC" w:rsidRDefault="00CA65FC">
            <w:pPr>
              <w:pStyle w:val="TableParagraph"/>
              <w:rPr>
                <w:rFonts w:ascii="Times New Roman"/>
                <w:sz w:val="18"/>
              </w:rPr>
            </w:pPr>
          </w:p>
        </w:tc>
        <w:tc>
          <w:tcPr>
            <w:tcW w:w="1265" w:type="dxa"/>
          </w:tcPr>
          <w:p w14:paraId="4D98450B" w14:textId="77777777" w:rsidR="00CA65FC" w:rsidRDefault="0078154A">
            <w:pPr>
              <w:pStyle w:val="TableParagraph"/>
              <w:spacing w:line="227" w:lineRule="exact"/>
              <w:ind w:left="70"/>
              <w:rPr>
                <w:b/>
                <w:sz w:val="20"/>
              </w:rPr>
            </w:pPr>
            <w:r>
              <w:rPr>
                <w:b/>
                <w:sz w:val="20"/>
              </w:rPr>
              <w:t>16</w:t>
            </w:r>
          </w:p>
        </w:tc>
        <w:tc>
          <w:tcPr>
            <w:tcW w:w="1701" w:type="dxa"/>
          </w:tcPr>
          <w:p w14:paraId="659D85AB" w14:textId="77777777" w:rsidR="00CA65FC" w:rsidRDefault="0078154A">
            <w:pPr>
              <w:pStyle w:val="TableParagraph"/>
              <w:ind w:left="70" w:right="117"/>
              <w:rPr>
                <w:sz w:val="20"/>
              </w:rPr>
            </w:pPr>
            <w:r>
              <w:rPr>
                <w:b/>
                <w:sz w:val="20"/>
              </w:rPr>
              <w:t xml:space="preserve">25% </w:t>
            </w:r>
            <w:r>
              <w:rPr>
                <w:sz w:val="20"/>
              </w:rPr>
              <w:t>- se il mancato rispetto dei termini ha leso il principio</w:t>
            </w:r>
          </w:p>
          <w:p w14:paraId="671DE6AE" w14:textId="77777777" w:rsidR="00CA65FC" w:rsidRDefault="0078154A">
            <w:pPr>
              <w:pStyle w:val="TableParagraph"/>
              <w:spacing w:line="230" w:lineRule="exact"/>
              <w:ind w:left="70" w:right="406"/>
              <w:rPr>
                <w:sz w:val="20"/>
              </w:rPr>
            </w:pPr>
            <w:r>
              <w:rPr>
                <w:sz w:val="20"/>
              </w:rPr>
              <w:t>della parità di trattamento</w:t>
            </w:r>
          </w:p>
        </w:tc>
      </w:tr>
      <w:tr w:rsidR="00CA65FC" w14:paraId="2C3C59E6" w14:textId="77777777">
        <w:trPr>
          <w:trHeight w:val="1607"/>
        </w:trPr>
        <w:tc>
          <w:tcPr>
            <w:tcW w:w="847" w:type="dxa"/>
            <w:vMerge/>
            <w:tcBorders>
              <w:top w:val="nil"/>
            </w:tcBorders>
          </w:tcPr>
          <w:p w14:paraId="685F9191" w14:textId="77777777" w:rsidR="00CA65FC" w:rsidRDefault="00CA65FC">
            <w:pPr>
              <w:rPr>
                <w:sz w:val="2"/>
                <w:szCs w:val="2"/>
              </w:rPr>
            </w:pPr>
          </w:p>
        </w:tc>
        <w:tc>
          <w:tcPr>
            <w:tcW w:w="7237" w:type="dxa"/>
            <w:gridSpan w:val="2"/>
          </w:tcPr>
          <w:p w14:paraId="35604D6E" w14:textId="77777777" w:rsidR="00CA65FC" w:rsidRDefault="0078154A">
            <w:pPr>
              <w:pStyle w:val="TableParagraph"/>
              <w:spacing w:before="57"/>
              <w:ind w:left="71"/>
              <w:rPr>
                <w:sz w:val="20"/>
              </w:rPr>
            </w:pPr>
            <w:r>
              <w:rPr>
                <w:sz w:val="20"/>
              </w:rPr>
              <w:t>comunicazione data stipula contratto</w:t>
            </w:r>
          </w:p>
        </w:tc>
        <w:tc>
          <w:tcPr>
            <w:tcW w:w="1990" w:type="dxa"/>
          </w:tcPr>
          <w:p w14:paraId="4A874D87" w14:textId="77777777" w:rsidR="00CA65FC" w:rsidRDefault="0078154A">
            <w:pPr>
              <w:pStyle w:val="TableParagraph"/>
              <w:spacing w:before="57"/>
              <w:ind w:left="69"/>
              <w:rPr>
                <w:sz w:val="20"/>
              </w:rPr>
            </w:pPr>
            <w:r>
              <w:rPr>
                <w:sz w:val="20"/>
              </w:rPr>
              <w:t>art. 76 c. 5 lett. d)</w:t>
            </w:r>
          </w:p>
        </w:tc>
        <w:tc>
          <w:tcPr>
            <w:tcW w:w="428" w:type="dxa"/>
          </w:tcPr>
          <w:p w14:paraId="43B60258" w14:textId="77777777" w:rsidR="00CA65FC" w:rsidRDefault="00CA65FC">
            <w:pPr>
              <w:pStyle w:val="TableParagraph"/>
              <w:rPr>
                <w:rFonts w:ascii="Times New Roman"/>
                <w:sz w:val="18"/>
              </w:rPr>
            </w:pPr>
          </w:p>
        </w:tc>
        <w:tc>
          <w:tcPr>
            <w:tcW w:w="570" w:type="dxa"/>
          </w:tcPr>
          <w:p w14:paraId="3884BCB1" w14:textId="77777777" w:rsidR="00CA65FC" w:rsidRDefault="00CA65FC">
            <w:pPr>
              <w:pStyle w:val="TableParagraph"/>
              <w:rPr>
                <w:rFonts w:ascii="Times New Roman"/>
                <w:sz w:val="18"/>
              </w:rPr>
            </w:pPr>
          </w:p>
        </w:tc>
        <w:tc>
          <w:tcPr>
            <w:tcW w:w="425" w:type="dxa"/>
          </w:tcPr>
          <w:p w14:paraId="57479A28" w14:textId="77777777" w:rsidR="00CA65FC" w:rsidRDefault="00CA65FC">
            <w:pPr>
              <w:pStyle w:val="TableParagraph"/>
              <w:rPr>
                <w:rFonts w:ascii="Times New Roman"/>
                <w:sz w:val="18"/>
              </w:rPr>
            </w:pPr>
          </w:p>
        </w:tc>
        <w:tc>
          <w:tcPr>
            <w:tcW w:w="569" w:type="dxa"/>
          </w:tcPr>
          <w:p w14:paraId="70F1D1C9" w14:textId="77777777" w:rsidR="00CA65FC" w:rsidRDefault="00CA65FC">
            <w:pPr>
              <w:pStyle w:val="TableParagraph"/>
              <w:rPr>
                <w:rFonts w:ascii="Times New Roman"/>
                <w:sz w:val="18"/>
              </w:rPr>
            </w:pPr>
          </w:p>
        </w:tc>
        <w:tc>
          <w:tcPr>
            <w:tcW w:w="708" w:type="dxa"/>
          </w:tcPr>
          <w:p w14:paraId="080A0362" w14:textId="77777777" w:rsidR="00CA65FC" w:rsidRDefault="00CA65FC">
            <w:pPr>
              <w:pStyle w:val="TableParagraph"/>
              <w:rPr>
                <w:rFonts w:ascii="Times New Roman"/>
                <w:sz w:val="18"/>
              </w:rPr>
            </w:pPr>
          </w:p>
        </w:tc>
        <w:tc>
          <w:tcPr>
            <w:tcW w:w="1265" w:type="dxa"/>
          </w:tcPr>
          <w:p w14:paraId="033087B8" w14:textId="77777777" w:rsidR="00CA65FC" w:rsidRDefault="0078154A">
            <w:pPr>
              <w:pStyle w:val="TableParagraph"/>
              <w:spacing w:line="227" w:lineRule="exact"/>
              <w:ind w:left="70"/>
              <w:rPr>
                <w:b/>
                <w:sz w:val="20"/>
              </w:rPr>
            </w:pPr>
            <w:r>
              <w:rPr>
                <w:b/>
                <w:sz w:val="20"/>
              </w:rPr>
              <w:t>16</w:t>
            </w:r>
          </w:p>
        </w:tc>
        <w:tc>
          <w:tcPr>
            <w:tcW w:w="1701" w:type="dxa"/>
          </w:tcPr>
          <w:p w14:paraId="77D34B66" w14:textId="77777777" w:rsidR="00CA65FC" w:rsidRDefault="0078154A">
            <w:pPr>
              <w:pStyle w:val="TableParagraph"/>
              <w:ind w:left="70" w:right="87"/>
              <w:rPr>
                <w:sz w:val="20"/>
              </w:rPr>
            </w:pPr>
            <w:r>
              <w:rPr>
                <w:b/>
                <w:sz w:val="20"/>
              </w:rPr>
              <w:t xml:space="preserve">5% </w:t>
            </w:r>
            <w:r>
              <w:rPr>
                <w:sz w:val="20"/>
              </w:rPr>
              <w:t>- se non è stata comunicata la stipula e cio' ha leso un diritto e creato</w:t>
            </w:r>
          </w:p>
          <w:p w14:paraId="000072AF" w14:textId="77777777" w:rsidR="00CA65FC" w:rsidRDefault="0078154A">
            <w:pPr>
              <w:pStyle w:val="TableParagraph"/>
              <w:spacing w:line="230" w:lineRule="exact"/>
              <w:ind w:left="70" w:right="117"/>
              <w:rPr>
                <w:sz w:val="20"/>
              </w:rPr>
            </w:pPr>
            <w:r>
              <w:rPr>
                <w:sz w:val="20"/>
              </w:rPr>
              <w:t>distorsioni alla gara</w:t>
            </w:r>
          </w:p>
        </w:tc>
      </w:tr>
      <w:tr w:rsidR="00CA65FC" w14:paraId="59BFC6A2" w14:textId="77777777">
        <w:trPr>
          <w:trHeight w:val="1147"/>
        </w:trPr>
        <w:tc>
          <w:tcPr>
            <w:tcW w:w="847" w:type="dxa"/>
            <w:vMerge/>
            <w:tcBorders>
              <w:top w:val="nil"/>
            </w:tcBorders>
          </w:tcPr>
          <w:p w14:paraId="22519A7C" w14:textId="77777777" w:rsidR="00CA65FC" w:rsidRDefault="00CA65FC">
            <w:pPr>
              <w:rPr>
                <w:sz w:val="2"/>
                <w:szCs w:val="2"/>
              </w:rPr>
            </w:pPr>
          </w:p>
        </w:tc>
        <w:tc>
          <w:tcPr>
            <w:tcW w:w="7237" w:type="dxa"/>
            <w:gridSpan w:val="2"/>
          </w:tcPr>
          <w:p w14:paraId="2FA044B7" w14:textId="77777777" w:rsidR="00CA65FC" w:rsidRDefault="0078154A">
            <w:pPr>
              <w:pStyle w:val="TableParagraph"/>
              <w:spacing w:before="57"/>
              <w:ind w:left="71"/>
              <w:rPr>
                <w:sz w:val="20"/>
              </w:rPr>
            </w:pPr>
            <w:r>
              <w:rPr>
                <w:sz w:val="20"/>
              </w:rPr>
              <w:t>presenza degli elementi essenziali del contratto (parti, oggetto, importo)</w:t>
            </w:r>
          </w:p>
        </w:tc>
        <w:tc>
          <w:tcPr>
            <w:tcW w:w="1990" w:type="dxa"/>
          </w:tcPr>
          <w:p w14:paraId="3278E6C4" w14:textId="77777777" w:rsidR="00CA65FC" w:rsidRDefault="00CA65FC">
            <w:pPr>
              <w:pStyle w:val="TableParagraph"/>
              <w:rPr>
                <w:rFonts w:ascii="Times New Roman"/>
                <w:sz w:val="18"/>
              </w:rPr>
            </w:pPr>
          </w:p>
        </w:tc>
        <w:tc>
          <w:tcPr>
            <w:tcW w:w="428" w:type="dxa"/>
          </w:tcPr>
          <w:p w14:paraId="6339AF37" w14:textId="77777777" w:rsidR="00CA65FC" w:rsidRDefault="00CA65FC">
            <w:pPr>
              <w:pStyle w:val="TableParagraph"/>
              <w:rPr>
                <w:rFonts w:ascii="Times New Roman"/>
                <w:sz w:val="18"/>
              </w:rPr>
            </w:pPr>
          </w:p>
        </w:tc>
        <w:tc>
          <w:tcPr>
            <w:tcW w:w="570" w:type="dxa"/>
          </w:tcPr>
          <w:p w14:paraId="3703ABCB" w14:textId="77777777" w:rsidR="00CA65FC" w:rsidRDefault="00CA65FC">
            <w:pPr>
              <w:pStyle w:val="TableParagraph"/>
              <w:rPr>
                <w:rFonts w:ascii="Times New Roman"/>
                <w:sz w:val="18"/>
              </w:rPr>
            </w:pPr>
          </w:p>
        </w:tc>
        <w:tc>
          <w:tcPr>
            <w:tcW w:w="425" w:type="dxa"/>
          </w:tcPr>
          <w:p w14:paraId="22E26A48" w14:textId="77777777" w:rsidR="00CA65FC" w:rsidRDefault="00CA65FC">
            <w:pPr>
              <w:pStyle w:val="TableParagraph"/>
              <w:rPr>
                <w:rFonts w:ascii="Times New Roman"/>
                <w:sz w:val="18"/>
              </w:rPr>
            </w:pPr>
          </w:p>
        </w:tc>
        <w:tc>
          <w:tcPr>
            <w:tcW w:w="569" w:type="dxa"/>
          </w:tcPr>
          <w:p w14:paraId="63141655" w14:textId="77777777" w:rsidR="00CA65FC" w:rsidRDefault="00CA65FC">
            <w:pPr>
              <w:pStyle w:val="TableParagraph"/>
              <w:rPr>
                <w:rFonts w:ascii="Times New Roman"/>
                <w:sz w:val="18"/>
              </w:rPr>
            </w:pPr>
          </w:p>
        </w:tc>
        <w:tc>
          <w:tcPr>
            <w:tcW w:w="708" w:type="dxa"/>
          </w:tcPr>
          <w:p w14:paraId="14A9B457" w14:textId="77777777" w:rsidR="00CA65FC" w:rsidRDefault="00CA65FC">
            <w:pPr>
              <w:pStyle w:val="TableParagraph"/>
              <w:rPr>
                <w:rFonts w:ascii="Times New Roman"/>
                <w:sz w:val="18"/>
              </w:rPr>
            </w:pPr>
          </w:p>
        </w:tc>
        <w:tc>
          <w:tcPr>
            <w:tcW w:w="1265" w:type="dxa"/>
          </w:tcPr>
          <w:p w14:paraId="4D7831F1" w14:textId="77777777" w:rsidR="00CA65FC" w:rsidRDefault="0078154A">
            <w:pPr>
              <w:pStyle w:val="TableParagraph"/>
              <w:spacing w:line="227" w:lineRule="exact"/>
              <w:ind w:left="70"/>
              <w:rPr>
                <w:b/>
                <w:sz w:val="20"/>
              </w:rPr>
            </w:pPr>
            <w:r>
              <w:rPr>
                <w:b/>
                <w:sz w:val="20"/>
              </w:rPr>
              <w:t>22</w:t>
            </w:r>
          </w:p>
        </w:tc>
        <w:tc>
          <w:tcPr>
            <w:tcW w:w="1701" w:type="dxa"/>
          </w:tcPr>
          <w:p w14:paraId="1720B735" w14:textId="77777777" w:rsidR="00CA65FC" w:rsidRDefault="0078154A">
            <w:pPr>
              <w:pStyle w:val="TableParagraph"/>
              <w:ind w:left="70" w:right="77"/>
              <w:rPr>
                <w:sz w:val="20"/>
              </w:rPr>
            </w:pPr>
            <w:r>
              <w:rPr>
                <w:b/>
                <w:sz w:val="20"/>
              </w:rPr>
              <w:t xml:space="preserve">100% </w:t>
            </w:r>
            <w:r>
              <w:rPr>
                <w:sz w:val="20"/>
              </w:rPr>
              <w:t xml:space="preserve">- in caso </w:t>
            </w:r>
            <w:r>
              <w:rPr>
                <w:spacing w:val="-8"/>
                <w:sz w:val="20"/>
              </w:rPr>
              <w:t xml:space="preserve">in </w:t>
            </w:r>
            <w:r>
              <w:rPr>
                <w:sz w:val="20"/>
              </w:rPr>
              <w:t>assenza degli elementi</w:t>
            </w:r>
          </w:p>
          <w:p w14:paraId="5D2118C3" w14:textId="77777777" w:rsidR="00CA65FC" w:rsidRDefault="0078154A">
            <w:pPr>
              <w:pStyle w:val="TableParagraph"/>
              <w:spacing w:before="3" w:line="228" w:lineRule="exact"/>
              <w:ind w:left="70" w:right="410"/>
              <w:rPr>
                <w:sz w:val="20"/>
              </w:rPr>
            </w:pPr>
            <w:r>
              <w:rPr>
                <w:sz w:val="20"/>
              </w:rPr>
              <w:t xml:space="preserve">essenziali </w:t>
            </w:r>
            <w:r>
              <w:rPr>
                <w:spacing w:val="-5"/>
                <w:sz w:val="20"/>
              </w:rPr>
              <w:t xml:space="preserve">del </w:t>
            </w:r>
            <w:r>
              <w:rPr>
                <w:sz w:val="20"/>
              </w:rPr>
              <w:t>contratto</w:t>
            </w:r>
          </w:p>
        </w:tc>
      </w:tr>
      <w:tr w:rsidR="00CA65FC" w14:paraId="77EB5EBE" w14:textId="77777777">
        <w:trPr>
          <w:trHeight w:val="2729"/>
        </w:trPr>
        <w:tc>
          <w:tcPr>
            <w:tcW w:w="847" w:type="dxa"/>
          </w:tcPr>
          <w:p w14:paraId="2D340DDE" w14:textId="77777777" w:rsidR="00CA65FC" w:rsidRDefault="0078154A">
            <w:pPr>
              <w:pStyle w:val="TableParagraph"/>
              <w:spacing w:before="59"/>
              <w:ind w:left="71"/>
              <w:rPr>
                <w:sz w:val="20"/>
              </w:rPr>
            </w:pPr>
            <w:r>
              <w:rPr>
                <w:sz w:val="20"/>
              </w:rPr>
              <w:t>D.1.14</w:t>
            </w:r>
          </w:p>
        </w:tc>
        <w:tc>
          <w:tcPr>
            <w:tcW w:w="7237" w:type="dxa"/>
            <w:gridSpan w:val="2"/>
          </w:tcPr>
          <w:p w14:paraId="4104CF65" w14:textId="77777777" w:rsidR="00CA65FC" w:rsidRDefault="0078154A">
            <w:pPr>
              <w:pStyle w:val="TableParagraph"/>
              <w:spacing w:before="57"/>
              <w:ind w:left="71" w:right="179"/>
              <w:jc w:val="both"/>
              <w:rPr>
                <w:sz w:val="20"/>
              </w:rPr>
            </w:pPr>
            <w:r>
              <w:rPr>
                <w:sz w:val="20"/>
              </w:rPr>
              <w:t>rispetto della normativa sulla tracciabilità (presenza CIG su documentazione di gara, contratto e strumenti di pagamento) del protocollo di legalità e/o del patto di Integrità e/o dell’accordo di collaborazione fattiva con ANAC</w:t>
            </w:r>
          </w:p>
        </w:tc>
        <w:tc>
          <w:tcPr>
            <w:tcW w:w="2418" w:type="dxa"/>
            <w:gridSpan w:val="2"/>
          </w:tcPr>
          <w:p w14:paraId="7095360C" w14:textId="77777777" w:rsidR="00CA65FC" w:rsidRDefault="0078154A">
            <w:pPr>
              <w:pStyle w:val="TableParagraph"/>
              <w:spacing w:before="59" w:line="300" w:lineRule="auto"/>
              <w:ind w:left="69" w:right="1313"/>
              <w:rPr>
                <w:sz w:val="20"/>
              </w:rPr>
            </w:pPr>
            <w:r>
              <w:rPr>
                <w:sz w:val="20"/>
              </w:rPr>
              <w:t>art. 3 legge 136/2010</w:t>
            </w:r>
          </w:p>
          <w:p w14:paraId="27475AD4" w14:textId="77777777" w:rsidR="00CA65FC" w:rsidRDefault="0078154A">
            <w:pPr>
              <w:pStyle w:val="TableParagraph"/>
              <w:spacing w:before="4"/>
              <w:ind w:left="69"/>
              <w:rPr>
                <w:sz w:val="20"/>
              </w:rPr>
            </w:pPr>
            <w:r>
              <w:rPr>
                <w:sz w:val="20"/>
              </w:rPr>
              <w:t>Delibera n. 556 del 31</w:t>
            </w:r>
          </w:p>
          <w:p w14:paraId="77744337" w14:textId="77777777" w:rsidR="00CA65FC" w:rsidRDefault="0078154A">
            <w:pPr>
              <w:pStyle w:val="TableParagraph"/>
              <w:ind w:left="69"/>
              <w:rPr>
                <w:sz w:val="20"/>
              </w:rPr>
            </w:pPr>
            <w:r>
              <w:rPr>
                <w:sz w:val="20"/>
              </w:rPr>
              <w:t>maggio 2017</w:t>
            </w:r>
          </w:p>
          <w:p w14:paraId="42438AC5" w14:textId="77777777" w:rsidR="00CA65FC" w:rsidRDefault="0078154A">
            <w:pPr>
              <w:pStyle w:val="TableParagraph"/>
              <w:spacing w:before="61"/>
              <w:ind w:left="69"/>
              <w:rPr>
                <w:sz w:val="20"/>
              </w:rPr>
            </w:pPr>
            <w:r>
              <w:rPr>
                <w:sz w:val="20"/>
              </w:rPr>
              <w:t>Art.1 co 17</w:t>
            </w:r>
            <w:r>
              <w:rPr>
                <w:spacing w:val="-8"/>
                <w:sz w:val="20"/>
              </w:rPr>
              <w:t xml:space="preserve"> </w:t>
            </w:r>
            <w:r>
              <w:rPr>
                <w:sz w:val="20"/>
              </w:rPr>
              <w:t>L.190/2012</w:t>
            </w:r>
          </w:p>
          <w:p w14:paraId="342F6FB9" w14:textId="77777777" w:rsidR="00CA65FC" w:rsidRDefault="0078154A">
            <w:pPr>
              <w:pStyle w:val="TableParagraph"/>
              <w:spacing w:before="61"/>
              <w:ind w:left="69" w:right="264"/>
              <w:rPr>
                <w:sz w:val="20"/>
              </w:rPr>
            </w:pPr>
            <w:r>
              <w:rPr>
                <w:sz w:val="20"/>
              </w:rPr>
              <w:t>Faq ANAC</w:t>
            </w:r>
            <w:r>
              <w:rPr>
                <w:spacing w:val="-18"/>
                <w:sz w:val="20"/>
              </w:rPr>
              <w:t xml:space="preserve"> </w:t>
            </w:r>
            <w:r>
              <w:rPr>
                <w:sz w:val="20"/>
              </w:rPr>
              <w:t>tracciabilità, aggiornate</w:t>
            </w:r>
            <w:r>
              <w:rPr>
                <w:spacing w:val="-10"/>
                <w:sz w:val="20"/>
              </w:rPr>
              <w:t xml:space="preserve"> </w:t>
            </w:r>
            <w:r>
              <w:rPr>
                <w:sz w:val="20"/>
              </w:rPr>
              <w:t>all’8.6.2018</w:t>
            </w:r>
          </w:p>
        </w:tc>
        <w:tc>
          <w:tcPr>
            <w:tcW w:w="570" w:type="dxa"/>
          </w:tcPr>
          <w:p w14:paraId="1ADDE2FA" w14:textId="77777777" w:rsidR="00CA65FC" w:rsidRDefault="00CA65FC">
            <w:pPr>
              <w:pStyle w:val="TableParagraph"/>
              <w:rPr>
                <w:rFonts w:ascii="Times New Roman"/>
                <w:sz w:val="18"/>
              </w:rPr>
            </w:pPr>
          </w:p>
        </w:tc>
        <w:tc>
          <w:tcPr>
            <w:tcW w:w="425" w:type="dxa"/>
          </w:tcPr>
          <w:p w14:paraId="4D595155" w14:textId="77777777" w:rsidR="00CA65FC" w:rsidRDefault="00CA65FC">
            <w:pPr>
              <w:pStyle w:val="TableParagraph"/>
              <w:rPr>
                <w:rFonts w:ascii="Times New Roman"/>
                <w:sz w:val="18"/>
              </w:rPr>
            </w:pPr>
          </w:p>
        </w:tc>
        <w:tc>
          <w:tcPr>
            <w:tcW w:w="569" w:type="dxa"/>
          </w:tcPr>
          <w:p w14:paraId="769212C7" w14:textId="77777777" w:rsidR="00CA65FC" w:rsidRDefault="00CA65FC">
            <w:pPr>
              <w:pStyle w:val="TableParagraph"/>
              <w:rPr>
                <w:rFonts w:ascii="Times New Roman"/>
                <w:sz w:val="18"/>
              </w:rPr>
            </w:pPr>
          </w:p>
        </w:tc>
        <w:tc>
          <w:tcPr>
            <w:tcW w:w="708" w:type="dxa"/>
          </w:tcPr>
          <w:p w14:paraId="5CE74185" w14:textId="77777777" w:rsidR="00CA65FC" w:rsidRDefault="00CA65FC">
            <w:pPr>
              <w:pStyle w:val="TableParagraph"/>
              <w:rPr>
                <w:rFonts w:ascii="Times New Roman"/>
                <w:sz w:val="18"/>
              </w:rPr>
            </w:pPr>
          </w:p>
        </w:tc>
        <w:tc>
          <w:tcPr>
            <w:tcW w:w="1265" w:type="dxa"/>
          </w:tcPr>
          <w:p w14:paraId="2EC97471" w14:textId="77777777" w:rsidR="00CA65FC" w:rsidRDefault="0078154A">
            <w:pPr>
              <w:pStyle w:val="TableParagraph"/>
              <w:spacing w:line="230" w:lineRule="exact"/>
              <w:ind w:left="70"/>
              <w:rPr>
                <w:b/>
                <w:sz w:val="20"/>
              </w:rPr>
            </w:pPr>
            <w:r>
              <w:rPr>
                <w:b/>
                <w:sz w:val="20"/>
              </w:rPr>
              <w:t>16</w:t>
            </w:r>
          </w:p>
        </w:tc>
        <w:tc>
          <w:tcPr>
            <w:tcW w:w="1701" w:type="dxa"/>
          </w:tcPr>
          <w:p w14:paraId="0184E6D3" w14:textId="77777777" w:rsidR="00CA65FC" w:rsidRDefault="0078154A">
            <w:pPr>
              <w:pStyle w:val="TableParagraph"/>
              <w:ind w:left="70" w:right="117"/>
              <w:rPr>
                <w:sz w:val="20"/>
              </w:rPr>
            </w:pPr>
            <w:r>
              <w:rPr>
                <w:b/>
                <w:sz w:val="20"/>
              </w:rPr>
              <w:t xml:space="preserve">100% </w:t>
            </w:r>
            <w:r>
              <w:rPr>
                <w:sz w:val="20"/>
              </w:rPr>
              <w:t>In caso d’impossibilità assoluta di tracciare l’intera procedura:</w:t>
            </w:r>
          </w:p>
          <w:p w14:paraId="6297E2F9" w14:textId="77777777" w:rsidR="00CA65FC" w:rsidRDefault="0078154A">
            <w:pPr>
              <w:pStyle w:val="TableParagraph"/>
              <w:ind w:left="70" w:right="39"/>
              <w:rPr>
                <w:sz w:val="20"/>
              </w:rPr>
            </w:pPr>
            <w:r>
              <w:rPr>
                <w:sz w:val="20"/>
              </w:rPr>
              <w:t>In caso d’impossibilità di tracciare singoli pagamenti: 100% dell’importo del pagamento</w:t>
            </w:r>
          </w:p>
        </w:tc>
      </w:tr>
      <w:tr w:rsidR="00CA65FC" w14:paraId="2C548521" w14:textId="77777777">
        <w:trPr>
          <w:trHeight w:val="911"/>
        </w:trPr>
        <w:tc>
          <w:tcPr>
            <w:tcW w:w="847" w:type="dxa"/>
            <w:tcBorders>
              <w:bottom w:val="nil"/>
            </w:tcBorders>
          </w:tcPr>
          <w:p w14:paraId="1B9EA719" w14:textId="77777777" w:rsidR="00CA65FC" w:rsidRDefault="00CA65FC">
            <w:pPr>
              <w:pStyle w:val="TableParagraph"/>
              <w:spacing w:before="9"/>
              <w:rPr>
                <w:rFonts w:ascii="Times New Roman"/>
                <w:sz w:val="20"/>
              </w:rPr>
            </w:pPr>
          </w:p>
          <w:p w14:paraId="307D182A" w14:textId="77777777" w:rsidR="00CA65FC" w:rsidRDefault="0078154A">
            <w:pPr>
              <w:pStyle w:val="TableParagraph"/>
              <w:ind w:left="71"/>
              <w:rPr>
                <w:sz w:val="20"/>
              </w:rPr>
            </w:pPr>
            <w:r>
              <w:rPr>
                <w:sz w:val="20"/>
              </w:rPr>
              <w:t>D.2</w:t>
            </w:r>
          </w:p>
        </w:tc>
        <w:tc>
          <w:tcPr>
            <w:tcW w:w="1416" w:type="dxa"/>
            <w:tcBorders>
              <w:bottom w:val="nil"/>
            </w:tcBorders>
          </w:tcPr>
          <w:p w14:paraId="4A14D1EF" w14:textId="77777777" w:rsidR="00CA65FC" w:rsidRDefault="00CA65FC">
            <w:pPr>
              <w:pStyle w:val="TableParagraph"/>
              <w:rPr>
                <w:rFonts w:ascii="Times New Roman"/>
                <w:sz w:val="18"/>
              </w:rPr>
            </w:pPr>
          </w:p>
        </w:tc>
        <w:tc>
          <w:tcPr>
            <w:tcW w:w="11776" w:type="dxa"/>
            <w:gridSpan w:val="8"/>
            <w:tcBorders>
              <w:bottom w:val="nil"/>
            </w:tcBorders>
          </w:tcPr>
          <w:p w14:paraId="1BC68D07" w14:textId="77777777" w:rsidR="00CA65FC" w:rsidRDefault="0078154A">
            <w:pPr>
              <w:pStyle w:val="TableParagraph"/>
              <w:tabs>
                <w:tab w:val="left" w:pos="8788"/>
              </w:tabs>
              <w:spacing w:before="118"/>
              <w:ind w:left="72"/>
              <w:rPr>
                <w:i/>
                <w:sz w:val="28"/>
              </w:rPr>
            </w:pPr>
            <w:r>
              <w:rPr>
                <w:i/>
                <w:sz w:val="20"/>
                <w:u w:val="single"/>
              </w:rPr>
              <w:t>selezione delle offerte con il criterio del miglior rapporto qualità/prezzo</w:t>
            </w:r>
            <w:r>
              <w:rPr>
                <w:i/>
                <w:sz w:val="20"/>
              </w:rPr>
              <w:t xml:space="preserve"> (art. 95 c. 3, 6</w:t>
            </w:r>
            <w:r>
              <w:rPr>
                <w:i/>
                <w:spacing w:val="-18"/>
                <w:sz w:val="20"/>
              </w:rPr>
              <w:t xml:space="preserve"> </w:t>
            </w:r>
            <w:r>
              <w:rPr>
                <w:i/>
                <w:sz w:val="20"/>
              </w:rPr>
              <w:t>e</w:t>
            </w:r>
            <w:r>
              <w:rPr>
                <w:i/>
                <w:spacing w:val="-2"/>
                <w:sz w:val="20"/>
              </w:rPr>
              <w:t xml:space="preserve"> </w:t>
            </w:r>
            <w:r>
              <w:rPr>
                <w:i/>
                <w:sz w:val="20"/>
              </w:rPr>
              <w:t>8)</w:t>
            </w:r>
            <w:r>
              <w:rPr>
                <w:i/>
                <w:sz w:val="20"/>
              </w:rPr>
              <w:tab/>
            </w:r>
            <w:r>
              <w:rPr>
                <w:i/>
                <w:sz w:val="28"/>
              </w:rPr>
              <w:t>□</w:t>
            </w:r>
          </w:p>
          <w:p w14:paraId="2B1CF8CC" w14:textId="77777777" w:rsidR="00CA65FC" w:rsidRDefault="0078154A">
            <w:pPr>
              <w:pStyle w:val="TableParagraph"/>
              <w:spacing w:before="121"/>
              <w:ind w:left="72"/>
              <w:rPr>
                <w:sz w:val="20"/>
              </w:rPr>
            </w:pPr>
            <w:r>
              <w:rPr>
                <w:sz w:val="20"/>
              </w:rPr>
              <w:t>Linee guida ANAC n. 2/2016, aggiornate con delibera ANAC 2.5.2018, n. 424</w:t>
            </w:r>
          </w:p>
        </w:tc>
        <w:tc>
          <w:tcPr>
            <w:tcW w:w="1701" w:type="dxa"/>
            <w:tcBorders>
              <w:bottom w:val="nil"/>
            </w:tcBorders>
          </w:tcPr>
          <w:p w14:paraId="118166E1" w14:textId="77777777" w:rsidR="00CA65FC" w:rsidRDefault="00CA65FC">
            <w:pPr>
              <w:pStyle w:val="TableParagraph"/>
              <w:rPr>
                <w:rFonts w:ascii="Times New Roman"/>
                <w:sz w:val="18"/>
              </w:rPr>
            </w:pPr>
          </w:p>
        </w:tc>
      </w:tr>
    </w:tbl>
    <w:p w14:paraId="41841017"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026A18A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1416"/>
        <w:gridCol w:w="5821"/>
        <w:gridCol w:w="1985"/>
        <w:gridCol w:w="435"/>
        <w:gridCol w:w="560"/>
        <w:gridCol w:w="425"/>
        <w:gridCol w:w="571"/>
        <w:gridCol w:w="708"/>
        <w:gridCol w:w="1270"/>
        <w:gridCol w:w="1702"/>
      </w:tblGrid>
      <w:tr w:rsidR="00CA65FC" w14:paraId="3F0A6EE9" w14:textId="77777777">
        <w:trPr>
          <w:trHeight w:val="921"/>
        </w:trPr>
        <w:tc>
          <w:tcPr>
            <w:tcW w:w="8084" w:type="dxa"/>
            <w:gridSpan w:val="3"/>
          </w:tcPr>
          <w:p w14:paraId="3B4161EA" w14:textId="77777777" w:rsidR="00CA65FC" w:rsidRDefault="0078154A">
            <w:pPr>
              <w:pStyle w:val="TableParagraph"/>
              <w:spacing w:before="2"/>
              <w:ind w:left="71"/>
              <w:rPr>
                <w:b/>
                <w:sz w:val="20"/>
              </w:rPr>
            </w:pPr>
            <w:r>
              <w:rPr>
                <w:b/>
                <w:sz w:val="20"/>
              </w:rPr>
              <w:t>DESCRIZIONE</w:t>
            </w:r>
          </w:p>
        </w:tc>
        <w:tc>
          <w:tcPr>
            <w:tcW w:w="1985" w:type="dxa"/>
          </w:tcPr>
          <w:p w14:paraId="56562946"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35" w:type="dxa"/>
          </w:tcPr>
          <w:p w14:paraId="427A360D" w14:textId="77777777" w:rsidR="00CA65FC" w:rsidRDefault="0078154A">
            <w:pPr>
              <w:pStyle w:val="TableParagraph"/>
              <w:spacing w:before="2"/>
              <w:ind w:left="69"/>
              <w:rPr>
                <w:b/>
                <w:sz w:val="20"/>
              </w:rPr>
            </w:pPr>
            <w:r>
              <w:rPr>
                <w:b/>
                <w:sz w:val="20"/>
              </w:rPr>
              <w:t>SI</w:t>
            </w:r>
          </w:p>
        </w:tc>
        <w:tc>
          <w:tcPr>
            <w:tcW w:w="560" w:type="dxa"/>
          </w:tcPr>
          <w:p w14:paraId="65785F78" w14:textId="77777777" w:rsidR="00CA65FC" w:rsidRDefault="0078154A">
            <w:pPr>
              <w:pStyle w:val="TableParagraph"/>
              <w:spacing w:before="2"/>
              <w:ind w:left="76"/>
              <w:rPr>
                <w:b/>
                <w:sz w:val="20"/>
              </w:rPr>
            </w:pPr>
            <w:r>
              <w:rPr>
                <w:b/>
                <w:sz w:val="20"/>
              </w:rPr>
              <w:t>NO</w:t>
            </w:r>
          </w:p>
        </w:tc>
        <w:tc>
          <w:tcPr>
            <w:tcW w:w="425" w:type="dxa"/>
          </w:tcPr>
          <w:p w14:paraId="55F37B20" w14:textId="77777777" w:rsidR="00CA65FC" w:rsidRDefault="0078154A">
            <w:pPr>
              <w:pStyle w:val="TableParagraph"/>
              <w:spacing w:before="2"/>
              <w:ind w:left="71"/>
              <w:rPr>
                <w:b/>
                <w:sz w:val="20"/>
              </w:rPr>
            </w:pPr>
            <w:r>
              <w:rPr>
                <w:b/>
                <w:sz w:val="20"/>
              </w:rPr>
              <w:t>NP</w:t>
            </w:r>
          </w:p>
        </w:tc>
        <w:tc>
          <w:tcPr>
            <w:tcW w:w="571" w:type="dxa"/>
          </w:tcPr>
          <w:p w14:paraId="78C7501D" w14:textId="77777777" w:rsidR="00CA65FC" w:rsidRDefault="0078154A">
            <w:pPr>
              <w:pStyle w:val="TableParagraph"/>
              <w:spacing w:before="2" w:line="229" w:lineRule="exact"/>
              <w:ind w:left="71"/>
              <w:rPr>
                <w:b/>
                <w:sz w:val="20"/>
              </w:rPr>
            </w:pPr>
            <w:r>
              <w:rPr>
                <w:b/>
                <w:sz w:val="20"/>
              </w:rPr>
              <w:t>Doc</w:t>
            </w:r>
          </w:p>
          <w:p w14:paraId="11597268" w14:textId="77777777" w:rsidR="00CA65FC" w:rsidRDefault="0078154A">
            <w:pPr>
              <w:pStyle w:val="TableParagraph"/>
              <w:spacing w:line="229" w:lineRule="exact"/>
              <w:ind w:left="71"/>
              <w:rPr>
                <w:b/>
                <w:sz w:val="20"/>
              </w:rPr>
            </w:pPr>
            <w:r>
              <w:rPr>
                <w:b/>
                <w:sz w:val="20"/>
              </w:rPr>
              <w:t>.</w:t>
            </w:r>
            <w:r>
              <w:rPr>
                <w:b/>
                <w:spacing w:val="-4"/>
                <w:sz w:val="20"/>
              </w:rPr>
              <w:t xml:space="preserve"> </w:t>
            </w:r>
            <w:r>
              <w:rPr>
                <w:b/>
                <w:sz w:val="20"/>
              </w:rPr>
              <w:t>rif.</w:t>
            </w:r>
          </w:p>
        </w:tc>
        <w:tc>
          <w:tcPr>
            <w:tcW w:w="708" w:type="dxa"/>
          </w:tcPr>
          <w:p w14:paraId="2F86BBA6" w14:textId="77777777" w:rsidR="00CA65FC" w:rsidRDefault="0078154A">
            <w:pPr>
              <w:pStyle w:val="TableParagraph"/>
              <w:spacing w:before="2"/>
              <w:ind w:left="68"/>
              <w:rPr>
                <w:b/>
                <w:sz w:val="20"/>
              </w:rPr>
            </w:pPr>
            <w:r>
              <w:rPr>
                <w:b/>
                <w:sz w:val="20"/>
              </w:rPr>
              <w:t>NOTE</w:t>
            </w:r>
          </w:p>
        </w:tc>
        <w:tc>
          <w:tcPr>
            <w:tcW w:w="1270" w:type="dxa"/>
          </w:tcPr>
          <w:p w14:paraId="5ED9AE2A" w14:textId="77777777" w:rsidR="00CA65FC" w:rsidRDefault="0078154A">
            <w:pPr>
              <w:pStyle w:val="TableParagraph"/>
              <w:spacing w:before="2"/>
              <w:ind w:left="68" w:right="32"/>
              <w:rPr>
                <w:b/>
                <w:sz w:val="20"/>
              </w:rPr>
            </w:pPr>
            <w:r>
              <w:rPr>
                <w:b/>
                <w:sz w:val="20"/>
              </w:rPr>
              <w:t xml:space="preserve">Codice </w:t>
            </w:r>
            <w:r>
              <w:rPr>
                <w:b/>
                <w:w w:val="95"/>
                <w:sz w:val="20"/>
              </w:rPr>
              <w:t xml:space="preserve">irregolarità </w:t>
            </w:r>
            <w:r>
              <w:rPr>
                <w:b/>
                <w:sz w:val="20"/>
              </w:rPr>
              <w:t>Decisione</w:t>
            </w:r>
          </w:p>
          <w:p w14:paraId="5FFB5972" w14:textId="77777777" w:rsidR="00CA65FC" w:rsidRDefault="0078154A">
            <w:pPr>
              <w:pStyle w:val="TableParagraph"/>
              <w:spacing w:line="209" w:lineRule="exact"/>
              <w:ind w:left="68"/>
              <w:rPr>
                <w:b/>
                <w:sz w:val="20"/>
              </w:rPr>
            </w:pPr>
            <w:r>
              <w:rPr>
                <w:b/>
                <w:sz w:val="20"/>
              </w:rPr>
              <w:t>UE</w:t>
            </w:r>
          </w:p>
        </w:tc>
        <w:tc>
          <w:tcPr>
            <w:tcW w:w="1702" w:type="dxa"/>
          </w:tcPr>
          <w:p w14:paraId="48A36299" w14:textId="77777777" w:rsidR="00CA65FC" w:rsidRDefault="0078154A">
            <w:pPr>
              <w:pStyle w:val="TableParagraph"/>
              <w:spacing w:before="2"/>
              <w:ind w:left="71" w:right="58"/>
              <w:rPr>
                <w:b/>
                <w:sz w:val="20"/>
              </w:rPr>
            </w:pPr>
            <w:r>
              <w:rPr>
                <w:b/>
                <w:sz w:val="20"/>
              </w:rPr>
              <w:t>Percentuale di riduzione applicabile</w:t>
            </w:r>
          </w:p>
        </w:tc>
      </w:tr>
      <w:tr w:rsidR="00CA65FC" w14:paraId="64D28125" w14:textId="77777777">
        <w:trPr>
          <w:trHeight w:val="388"/>
        </w:trPr>
        <w:tc>
          <w:tcPr>
            <w:tcW w:w="847" w:type="dxa"/>
          </w:tcPr>
          <w:p w14:paraId="0E4DA6A2" w14:textId="77777777" w:rsidR="00CA65FC" w:rsidRDefault="00CA65FC">
            <w:pPr>
              <w:pStyle w:val="TableParagraph"/>
              <w:rPr>
                <w:rFonts w:ascii="Times New Roman"/>
                <w:sz w:val="18"/>
              </w:rPr>
            </w:pPr>
          </w:p>
        </w:tc>
        <w:tc>
          <w:tcPr>
            <w:tcW w:w="1416" w:type="dxa"/>
          </w:tcPr>
          <w:p w14:paraId="53FE3AFD" w14:textId="77777777" w:rsidR="00CA65FC" w:rsidRDefault="00CA65FC">
            <w:pPr>
              <w:pStyle w:val="TableParagraph"/>
              <w:rPr>
                <w:rFonts w:ascii="Times New Roman"/>
                <w:sz w:val="18"/>
              </w:rPr>
            </w:pPr>
          </w:p>
        </w:tc>
        <w:tc>
          <w:tcPr>
            <w:tcW w:w="11775" w:type="dxa"/>
            <w:gridSpan w:val="8"/>
          </w:tcPr>
          <w:p w14:paraId="5B29E735" w14:textId="77777777" w:rsidR="00CA65FC" w:rsidRDefault="0078154A">
            <w:pPr>
              <w:pStyle w:val="TableParagraph"/>
              <w:tabs>
                <w:tab w:val="left" w:pos="8785"/>
              </w:tabs>
              <w:spacing w:line="321" w:lineRule="exact"/>
              <w:ind w:left="72"/>
              <w:rPr>
                <w:i/>
                <w:sz w:val="28"/>
              </w:rPr>
            </w:pPr>
            <w:r>
              <w:rPr>
                <w:i/>
                <w:sz w:val="20"/>
                <w:u w:val="single"/>
              </w:rPr>
              <w:t>selezione sulla base del prezzo o costo fisso in base a criteri qualitativi</w:t>
            </w:r>
            <w:r>
              <w:rPr>
                <w:i/>
                <w:sz w:val="20"/>
              </w:rPr>
              <w:t xml:space="preserve"> (art.</w:t>
            </w:r>
            <w:r>
              <w:rPr>
                <w:i/>
                <w:spacing w:val="-18"/>
                <w:sz w:val="20"/>
              </w:rPr>
              <w:t xml:space="preserve"> </w:t>
            </w:r>
            <w:r>
              <w:rPr>
                <w:i/>
                <w:sz w:val="20"/>
              </w:rPr>
              <w:t>95</w:t>
            </w:r>
            <w:r>
              <w:rPr>
                <w:i/>
                <w:spacing w:val="-2"/>
                <w:sz w:val="20"/>
              </w:rPr>
              <w:t xml:space="preserve"> </w:t>
            </w:r>
            <w:r>
              <w:rPr>
                <w:i/>
                <w:sz w:val="20"/>
              </w:rPr>
              <w:t>c.7)</w:t>
            </w:r>
            <w:r>
              <w:rPr>
                <w:i/>
                <w:sz w:val="20"/>
              </w:rPr>
              <w:tab/>
            </w:r>
            <w:r>
              <w:rPr>
                <w:i/>
                <w:sz w:val="28"/>
              </w:rPr>
              <w:t>□</w:t>
            </w:r>
          </w:p>
        </w:tc>
        <w:tc>
          <w:tcPr>
            <w:tcW w:w="1702" w:type="dxa"/>
          </w:tcPr>
          <w:p w14:paraId="7197BA49" w14:textId="77777777" w:rsidR="00CA65FC" w:rsidRDefault="00CA65FC">
            <w:pPr>
              <w:pStyle w:val="TableParagraph"/>
              <w:rPr>
                <w:rFonts w:ascii="Times New Roman"/>
                <w:sz w:val="18"/>
              </w:rPr>
            </w:pPr>
          </w:p>
        </w:tc>
      </w:tr>
      <w:tr w:rsidR="00CA65FC" w14:paraId="032873CA" w14:textId="77777777">
        <w:trPr>
          <w:trHeight w:val="5302"/>
        </w:trPr>
        <w:tc>
          <w:tcPr>
            <w:tcW w:w="847" w:type="dxa"/>
            <w:vMerge w:val="restart"/>
          </w:tcPr>
          <w:p w14:paraId="7AB167BE" w14:textId="77777777" w:rsidR="00CA65FC" w:rsidRDefault="0078154A">
            <w:pPr>
              <w:pStyle w:val="TableParagraph"/>
              <w:spacing w:before="61"/>
              <w:ind w:left="71"/>
              <w:rPr>
                <w:sz w:val="20"/>
              </w:rPr>
            </w:pPr>
            <w:r>
              <w:rPr>
                <w:sz w:val="20"/>
              </w:rPr>
              <w:t>D.2.1</w:t>
            </w:r>
          </w:p>
        </w:tc>
        <w:tc>
          <w:tcPr>
            <w:tcW w:w="7237" w:type="dxa"/>
            <w:gridSpan w:val="2"/>
          </w:tcPr>
          <w:p w14:paraId="02E5D52B" w14:textId="77777777" w:rsidR="00CA65FC" w:rsidRDefault="0078154A">
            <w:pPr>
              <w:pStyle w:val="TableParagraph"/>
              <w:spacing w:before="61"/>
              <w:ind w:left="71"/>
              <w:rPr>
                <w:sz w:val="20"/>
              </w:rPr>
            </w:pPr>
            <w:r>
              <w:rPr>
                <w:sz w:val="20"/>
              </w:rPr>
              <w:t>presenza atto di nomina commissione giudicatrice</w:t>
            </w:r>
          </w:p>
        </w:tc>
        <w:tc>
          <w:tcPr>
            <w:tcW w:w="1985" w:type="dxa"/>
          </w:tcPr>
          <w:p w14:paraId="462F90E3" w14:textId="77777777" w:rsidR="00CA65FC" w:rsidRDefault="0078154A">
            <w:pPr>
              <w:pStyle w:val="TableParagraph"/>
              <w:spacing w:before="61"/>
              <w:ind w:left="69"/>
              <w:rPr>
                <w:sz w:val="20"/>
              </w:rPr>
            </w:pPr>
            <w:r>
              <w:rPr>
                <w:sz w:val="20"/>
              </w:rPr>
              <w:t>artt. 77 e 78</w:t>
            </w:r>
          </w:p>
          <w:p w14:paraId="29D62C23" w14:textId="77777777" w:rsidR="00CA65FC" w:rsidRDefault="0078154A">
            <w:pPr>
              <w:pStyle w:val="TableParagraph"/>
              <w:spacing w:before="58"/>
              <w:ind w:left="69"/>
              <w:rPr>
                <w:sz w:val="20"/>
              </w:rPr>
            </w:pPr>
            <w:r>
              <w:rPr>
                <w:sz w:val="20"/>
              </w:rPr>
              <w:t>Linee guida ANAC</w:t>
            </w:r>
          </w:p>
          <w:p w14:paraId="1867F2C4" w14:textId="77777777" w:rsidR="00CA65FC" w:rsidRDefault="0078154A">
            <w:pPr>
              <w:pStyle w:val="TableParagraph"/>
              <w:spacing w:before="1"/>
              <w:ind w:left="69" w:right="99"/>
              <w:rPr>
                <w:sz w:val="20"/>
              </w:rPr>
            </w:pPr>
            <w:r>
              <w:rPr>
                <w:sz w:val="20"/>
              </w:rPr>
              <w:t>n. 5/2016</w:t>
            </w:r>
            <w:r>
              <w:rPr>
                <w:spacing w:val="-17"/>
                <w:sz w:val="20"/>
              </w:rPr>
              <w:t xml:space="preserve"> </w:t>
            </w:r>
            <w:r>
              <w:rPr>
                <w:sz w:val="20"/>
              </w:rPr>
              <w:t>modificata e integrata con deliberazione n.4 del 10.1.2018 (l’allegato a tale ultima delibera è stato aggiornato da ANAC con delibera del</w:t>
            </w:r>
            <w:r>
              <w:rPr>
                <w:spacing w:val="-1"/>
                <w:sz w:val="20"/>
              </w:rPr>
              <w:t xml:space="preserve"> </w:t>
            </w:r>
            <w:r>
              <w:rPr>
                <w:sz w:val="20"/>
              </w:rPr>
              <w:t>18.7.2018)</w:t>
            </w:r>
          </w:p>
          <w:p w14:paraId="66D8F795" w14:textId="77777777" w:rsidR="00CA65FC" w:rsidRDefault="0078154A">
            <w:pPr>
              <w:pStyle w:val="TableParagraph"/>
              <w:spacing w:before="62"/>
              <w:ind w:left="69" w:right="76"/>
              <w:rPr>
                <w:sz w:val="20"/>
              </w:rPr>
            </w:pPr>
            <w:r>
              <w:rPr>
                <w:sz w:val="20"/>
              </w:rPr>
              <w:t>n.b.: l’obbligo di scegliere i commissari tra gli esperti iscritti all'Albo istituito presso l’ANAC di cui all'articolo 78 è stato sospeso in via sperimentale fino al 31.12.2020 dal</w:t>
            </w:r>
            <w:r>
              <w:rPr>
                <w:spacing w:val="-1"/>
                <w:sz w:val="20"/>
              </w:rPr>
              <w:t xml:space="preserve"> </w:t>
            </w:r>
            <w:r>
              <w:rPr>
                <w:sz w:val="20"/>
              </w:rPr>
              <w:t>d.l.</w:t>
            </w:r>
          </w:p>
          <w:p w14:paraId="2C9EF9AE" w14:textId="77777777" w:rsidR="00CA65FC" w:rsidRDefault="0078154A">
            <w:pPr>
              <w:pStyle w:val="TableParagraph"/>
              <w:spacing w:line="230" w:lineRule="exact"/>
              <w:ind w:left="69"/>
              <w:rPr>
                <w:sz w:val="20"/>
              </w:rPr>
            </w:pPr>
            <w:r>
              <w:rPr>
                <w:sz w:val="20"/>
              </w:rPr>
              <w:t>n. 32 del 2019</w:t>
            </w:r>
          </w:p>
        </w:tc>
        <w:tc>
          <w:tcPr>
            <w:tcW w:w="435" w:type="dxa"/>
          </w:tcPr>
          <w:p w14:paraId="69DD46EC" w14:textId="77777777" w:rsidR="00CA65FC" w:rsidRDefault="00CA65FC">
            <w:pPr>
              <w:pStyle w:val="TableParagraph"/>
              <w:rPr>
                <w:rFonts w:ascii="Times New Roman"/>
                <w:sz w:val="18"/>
              </w:rPr>
            </w:pPr>
          </w:p>
        </w:tc>
        <w:tc>
          <w:tcPr>
            <w:tcW w:w="560" w:type="dxa"/>
          </w:tcPr>
          <w:p w14:paraId="68F6CD35" w14:textId="77777777" w:rsidR="00CA65FC" w:rsidRDefault="00CA65FC">
            <w:pPr>
              <w:pStyle w:val="TableParagraph"/>
              <w:rPr>
                <w:rFonts w:ascii="Times New Roman"/>
                <w:sz w:val="18"/>
              </w:rPr>
            </w:pPr>
          </w:p>
        </w:tc>
        <w:tc>
          <w:tcPr>
            <w:tcW w:w="425" w:type="dxa"/>
          </w:tcPr>
          <w:p w14:paraId="5F2B65A9" w14:textId="77777777" w:rsidR="00CA65FC" w:rsidRDefault="00CA65FC">
            <w:pPr>
              <w:pStyle w:val="TableParagraph"/>
              <w:rPr>
                <w:rFonts w:ascii="Times New Roman"/>
                <w:sz w:val="18"/>
              </w:rPr>
            </w:pPr>
          </w:p>
        </w:tc>
        <w:tc>
          <w:tcPr>
            <w:tcW w:w="571" w:type="dxa"/>
          </w:tcPr>
          <w:p w14:paraId="1EE7E474" w14:textId="77777777" w:rsidR="00CA65FC" w:rsidRDefault="00CA65FC">
            <w:pPr>
              <w:pStyle w:val="TableParagraph"/>
              <w:rPr>
                <w:rFonts w:ascii="Times New Roman"/>
                <w:sz w:val="18"/>
              </w:rPr>
            </w:pPr>
          </w:p>
        </w:tc>
        <w:tc>
          <w:tcPr>
            <w:tcW w:w="708" w:type="dxa"/>
          </w:tcPr>
          <w:p w14:paraId="41340ABC" w14:textId="77777777" w:rsidR="00CA65FC" w:rsidRDefault="00CA65FC">
            <w:pPr>
              <w:pStyle w:val="TableParagraph"/>
              <w:rPr>
                <w:rFonts w:ascii="Times New Roman"/>
                <w:sz w:val="18"/>
              </w:rPr>
            </w:pPr>
          </w:p>
        </w:tc>
        <w:tc>
          <w:tcPr>
            <w:tcW w:w="1270" w:type="dxa"/>
          </w:tcPr>
          <w:p w14:paraId="048CAAEA" w14:textId="77777777" w:rsidR="00CA65FC" w:rsidRDefault="0078154A">
            <w:pPr>
              <w:pStyle w:val="TableParagraph"/>
              <w:spacing w:before="1"/>
              <w:ind w:left="68"/>
              <w:rPr>
                <w:b/>
                <w:sz w:val="20"/>
              </w:rPr>
            </w:pPr>
            <w:r>
              <w:rPr>
                <w:b/>
                <w:sz w:val="20"/>
              </w:rPr>
              <w:t>16</w:t>
            </w:r>
          </w:p>
        </w:tc>
        <w:tc>
          <w:tcPr>
            <w:tcW w:w="1702" w:type="dxa"/>
          </w:tcPr>
          <w:p w14:paraId="2385739B" w14:textId="77777777" w:rsidR="00CA65FC" w:rsidRDefault="0078154A">
            <w:pPr>
              <w:pStyle w:val="TableParagraph"/>
              <w:ind w:left="71" w:right="48"/>
              <w:rPr>
                <w:sz w:val="20"/>
              </w:rPr>
            </w:pPr>
            <w:r>
              <w:rPr>
                <w:b/>
                <w:sz w:val="20"/>
              </w:rPr>
              <w:t xml:space="preserve">100% - </w:t>
            </w:r>
            <w:r>
              <w:rPr>
                <w:sz w:val="20"/>
              </w:rPr>
              <w:t>se la commissione non è stata nominata e la procedura non è stata condotta in modo corretto, alterando gli esiti della gara.</w:t>
            </w:r>
          </w:p>
          <w:p w14:paraId="51B0B54F" w14:textId="77777777" w:rsidR="00CA65FC" w:rsidRDefault="0078154A">
            <w:pPr>
              <w:pStyle w:val="TableParagraph"/>
              <w:spacing w:before="1"/>
              <w:ind w:left="71" w:right="105"/>
              <w:rPr>
                <w:b/>
                <w:sz w:val="20"/>
              </w:rPr>
            </w:pPr>
            <w:r>
              <w:rPr>
                <w:b/>
                <w:sz w:val="20"/>
              </w:rPr>
              <w:t xml:space="preserve">25% - </w:t>
            </w:r>
            <w:r>
              <w:rPr>
                <w:sz w:val="20"/>
              </w:rPr>
              <w:t>in caso di anomalie formali nella nomina della commissione</w:t>
            </w:r>
            <w:r>
              <w:rPr>
                <w:b/>
                <w:sz w:val="20"/>
              </w:rPr>
              <w:t>.</w:t>
            </w:r>
          </w:p>
        </w:tc>
      </w:tr>
      <w:tr w:rsidR="00CA65FC" w14:paraId="3483EF8E" w14:textId="77777777">
        <w:trPr>
          <w:trHeight w:val="2759"/>
        </w:trPr>
        <w:tc>
          <w:tcPr>
            <w:tcW w:w="847" w:type="dxa"/>
            <w:vMerge/>
            <w:tcBorders>
              <w:top w:val="nil"/>
            </w:tcBorders>
          </w:tcPr>
          <w:p w14:paraId="41EEC8ED" w14:textId="77777777" w:rsidR="00CA65FC" w:rsidRDefault="00CA65FC">
            <w:pPr>
              <w:rPr>
                <w:sz w:val="2"/>
                <w:szCs w:val="2"/>
              </w:rPr>
            </w:pPr>
          </w:p>
        </w:tc>
        <w:tc>
          <w:tcPr>
            <w:tcW w:w="7237" w:type="dxa"/>
            <w:gridSpan w:val="2"/>
          </w:tcPr>
          <w:p w14:paraId="009EFCF4" w14:textId="77777777" w:rsidR="00CA65FC" w:rsidRDefault="0078154A">
            <w:pPr>
              <w:pStyle w:val="TableParagraph"/>
              <w:spacing w:before="59"/>
              <w:ind w:left="71"/>
              <w:rPr>
                <w:sz w:val="20"/>
              </w:rPr>
            </w:pPr>
            <w:r>
              <w:rPr>
                <w:sz w:val="20"/>
              </w:rPr>
              <w:t>correttezza dei criteri di nomina secondo regole di competenza e trasparenza preventivamente individuate da ciascuna stazione appaltante (termini, composizione e pubblicità) e delle dichiarazioni sull’assenza del conflitto d’interesse</w:t>
            </w:r>
          </w:p>
        </w:tc>
        <w:tc>
          <w:tcPr>
            <w:tcW w:w="1985" w:type="dxa"/>
          </w:tcPr>
          <w:p w14:paraId="6E5AC061" w14:textId="77777777" w:rsidR="00CA65FC" w:rsidRDefault="0078154A">
            <w:pPr>
              <w:pStyle w:val="TableParagraph"/>
              <w:spacing w:before="59"/>
              <w:ind w:left="69"/>
              <w:rPr>
                <w:sz w:val="20"/>
              </w:rPr>
            </w:pPr>
            <w:r>
              <w:rPr>
                <w:sz w:val="20"/>
              </w:rPr>
              <w:t>artt. 29, 42, 77, 78 e</w:t>
            </w:r>
          </w:p>
          <w:p w14:paraId="2A933BBB" w14:textId="77777777" w:rsidR="00CA65FC" w:rsidRDefault="0078154A">
            <w:pPr>
              <w:pStyle w:val="TableParagraph"/>
              <w:ind w:left="69"/>
              <w:rPr>
                <w:sz w:val="20"/>
              </w:rPr>
            </w:pPr>
            <w:r>
              <w:rPr>
                <w:sz w:val="20"/>
              </w:rPr>
              <w:t>216 c. 12</w:t>
            </w:r>
          </w:p>
          <w:p w14:paraId="6D6748ED" w14:textId="77777777" w:rsidR="00CA65FC" w:rsidRDefault="0078154A">
            <w:pPr>
              <w:pStyle w:val="TableParagraph"/>
              <w:spacing w:before="61"/>
              <w:ind w:left="69" w:right="324"/>
              <w:rPr>
                <w:sz w:val="20"/>
              </w:rPr>
            </w:pPr>
            <w:r>
              <w:rPr>
                <w:sz w:val="20"/>
              </w:rPr>
              <w:t>Delibera ANAC 18.7.2018, n. 648</w:t>
            </w:r>
          </w:p>
          <w:p w14:paraId="2E659DB1" w14:textId="77777777" w:rsidR="00CA65FC" w:rsidRDefault="0078154A">
            <w:pPr>
              <w:pStyle w:val="TableParagraph"/>
              <w:spacing w:before="59"/>
              <w:ind w:left="69"/>
              <w:rPr>
                <w:sz w:val="20"/>
              </w:rPr>
            </w:pPr>
            <w:r>
              <w:rPr>
                <w:sz w:val="20"/>
              </w:rPr>
              <w:t>Linee guida ANAC</w:t>
            </w:r>
          </w:p>
          <w:p w14:paraId="0B5F50DE" w14:textId="77777777" w:rsidR="00CA65FC" w:rsidRDefault="0078154A">
            <w:pPr>
              <w:pStyle w:val="TableParagraph"/>
              <w:ind w:left="69" w:right="245"/>
              <w:jc w:val="both"/>
              <w:rPr>
                <w:sz w:val="20"/>
              </w:rPr>
            </w:pPr>
            <w:r>
              <w:rPr>
                <w:sz w:val="20"/>
              </w:rPr>
              <w:t xml:space="preserve">n. 15, adottate </w:t>
            </w:r>
            <w:r>
              <w:rPr>
                <w:spacing w:val="-5"/>
                <w:sz w:val="20"/>
              </w:rPr>
              <w:t xml:space="preserve">con </w:t>
            </w:r>
            <w:r>
              <w:rPr>
                <w:sz w:val="20"/>
              </w:rPr>
              <w:t>delibera n. 494 del 5.6.2019</w:t>
            </w:r>
          </w:p>
        </w:tc>
        <w:tc>
          <w:tcPr>
            <w:tcW w:w="435" w:type="dxa"/>
          </w:tcPr>
          <w:p w14:paraId="62AE05A6" w14:textId="77777777" w:rsidR="00CA65FC" w:rsidRDefault="00CA65FC">
            <w:pPr>
              <w:pStyle w:val="TableParagraph"/>
              <w:rPr>
                <w:rFonts w:ascii="Times New Roman"/>
                <w:sz w:val="18"/>
              </w:rPr>
            </w:pPr>
          </w:p>
        </w:tc>
        <w:tc>
          <w:tcPr>
            <w:tcW w:w="560" w:type="dxa"/>
          </w:tcPr>
          <w:p w14:paraId="491BA990" w14:textId="77777777" w:rsidR="00CA65FC" w:rsidRDefault="00CA65FC">
            <w:pPr>
              <w:pStyle w:val="TableParagraph"/>
              <w:rPr>
                <w:rFonts w:ascii="Times New Roman"/>
                <w:sz w:val="18"/>
              </w:rPr>
            </w:pPr>
          </w:p>
        </w:tc>
        <w:tc>
          <w:tcPr>
            <w:tcW w:w="425" w:type="dxa"/>
          </w:tcPr>
          <w:p w14:paraId="4544E79B" w14:textId="77777777" w:rsidR="00CA65FC" w:rsidRDefault="00CA65FC">
            <w:pPr>
              <w:pStyle w:val="TableParagraph"/>
              <w:rPr>
                <w:rFonts w:ascii="Times New Roman"/>
                <w:sz w:val="18"/>
              </w:rPr>
            </w:pPr>
          </w:p>
        </w:tc>
        <w:tc>
          <w:tcPr>
            <w:tcW w:w="571" w:type="dxa"/>
          </w:tcPr>
          <w:p w14:paraId="7F760D88" w14:textId="77777777" w:rsidR="00CA65FC" w:rsidRDefault="00CA65FC">
            <w:pPr>
              <w:pStyle w:val="TableParagraph"/>
              <w:rPr>
                <w:rFonts w:ascii="Times New Roman"/>
                <w:sz w:val="18"/>
              </w:rPr>
            </w:pPr>
          </w:p>
        </w:tc>
        <w:tc>
          <w:tcPr>
            <w:tcW w:w="708" w:type="dxa"/>
          </w:tcPr>
          <w:p w14:paraId="6EF20DA5" w14:textId="77777777" w:rsidR="00CA65FC" w:rsidRDefault="00CA65FC">
            <w:pPr>
              <w:pStyle w:val="TableParagraph"/>
              <w:rPr>
                <w:rFonts w:ascii="Times New Roman"/>
                <w:sz w:val="18"/>
              </w:rPr>
            </w:pPr>
          </w:p>
        </w:tc>
        <w:tc>
          <w:tcPr>
            <w:tcW w:w="1270" w:type="dxa"/>
          </w:tcPr>
          <w:p w14:paraId="57025ADE" w14:textId="77777777" w:rsidR="00CA65FC" w:rsidRDefault="0078154A">
            <w:pPr>
              <w:pStyle w:val="TableParagraph"/>
              <w:spacing w:line="229" w:lineRule="exact"/>
              <w:ind w:left="68"/>
              <w:rPr>
                <w:b/>
                <w:sz w:val="20"/>
              </w:rPr>
            </w:pPr>
            <w:r>
              <w:rPr>
                <w:b/>
                <w:sz w:val="20"/>
              </w:rPr>
              <w:t>21</w:t>
            </w:r>
          </w:p>
        </w:tc>
        <w:tc>
          <w:tcPr>
            <w:tcW w:w="1702" w:type="dxa"/>
          </w:tcPr>
          <w:p w14:paraId="1064CE18" w14:textId="77777777" w:rsidR="00CA65FC" w:rsidRDefault="0078154A">
            <w:pPr>
              <w:pStyle w:val="TableParagraph"/>
              <w:ind w:left="71" w:right="184"/>
              <w:rPr>
                <w:sz w:val="20"/>
              </w:rPr>
            </w:pPr>
            <w:r>
              <w:rPr>
                <w:b/>
                <w:sz w:val="20"/>
              </w:rPr>
              <w:t xml:space="preserve">100% </w:t>
            </w:r>
            <w:r>
              <w:rPr>
                <w:sz w:val="20"/>
              </w:rPr>
              <w:t>- in caso sia accertato un conflitto di interessi.</w:t>
            </w:r>
          </w:p>
          <w:p w14:paraId="06432139" w14:textId="7EAE7456" w:rsidR="00CA65FC" w:rsidRDefault="0078154A">
            <w:pPr>
              <w:pStyle w:val="TableParagraph"/>
              <w:ind w:left="71" w:right="117"/>
              <w:rPr>
                <w:sz w:val="20"/>
              </w:rPr>
            </w:pPr>
            <w:r>
              <w:rPr>
                <w:b/>
                <w:sz w:val="20"/>
              </w:rPr>
              <w:t xml:space="preserve">5% </w:t>
            </w:r>
            <w:r>
              <w:rPr>
                <w:sz w:val="20"/>
              </w:rPr>
              <w:t>- assenza delle dichiar</w:t>
            </w:r>
            <w:r w:rsidR="00632CB2">
              <w:rPr>
                <w:sz w:val="20"/>
              </w:rPr>
              <w:t>a</w:t>
            </w:r>
            <w:r>
              <w:rPr>
                <w:sz w:val="20"/>
              </w:rPr>
              <w:t>zioni di conflitto di interesse (senza un conflitto accertato).</w:t>
            </w:r>
          </w:p>
          <w:p w14:paraId="585E4B84" w14:textId="77777777" w:rsidR="00CA65FC" w:rsidRDefault="0078154A">
            <w:pPr>
              <w:pStyle w:val="TableParagraph"/>
              <w:spacing w:before="3" w:line="230" w:lineRule="exact"/>
              <w:ind w:left="71" w:right="506"/>
              <w:rPr>
                <w:sz w:val="20"/>
              </w:rPr>
            </w:pPr>
            <w:r>
              <w:rPr>
                <w:sz w:val="20"/>
              </w:rPr>
              <w:t>Assenza dei curricula dei</w:t>
            </w:r>
          </w:p>
        </w:tc>
      </w:tr>
    </w:tbl>
    <w:p w14:paraId="4489E3F1"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78FA67B8"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40B638BF" w14:textId="77777777">
        <w:trPr>
          <w:trHeight w:val="921"/>
        </w:trPr>
        <w:tc>
          <w:tcPr>
            <w:tcW w:w="8084" w:type="dxa"/>
            <w:gridSpan w:val="2"/>
          </w:tcPr>
          <w:p w14:paraId="3969EF83" w14:textId="77777777" w:rsidR="00CA65FC" w:rsidRDefault="0078154A">
            <w:pPr>
              <w:pStyle w:val="TableParagraph"/>
              <w:spacing w:before="2"/>
              <w:ind w:left="71"/>
              <w:rPr>
                <w:b/>
                <w:sz w:val="20"/>
              </w:rPr>
            </w:pPr>
            <w:r>
              <w:rPr>
                <w:b/>
                <w:sz w:val="20"/>
              </w:rPr>
              <w:t>DESCRIZIONE</w:t>
            </w:r>
          </w:p>
        </w:tc>
        <w:tc>
          <w:tcPr>
            <w:tcW w:w="1984" w:type="dxa"/>
          </w:tcPr>
          <w:p w14:paraId="30163D32"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60368160" w14:textId="77777777" w:rsidR="00CA65FC" w:rsidRDefault="0078154A">
            <w:pPr>
              <w:pStyle w:val="TableParagraph"/>
              <w:spacing w:before="2"/>
              <w:ind w:left="70"/>
              <w:rPr>
                <w:b/>
                <w:sz w:val="20"/>
              </w:rPr>
            </w:pPr>
            <w:r>
              <w:rPr>
                <w:b/>
                <w:sz w:val="20"/>
              </w:rPr>
              <w:t>SI</w:t>
            </w:r>
          </w:p>
        </w:tc>
        <w:tc>
          <w:tcPr>
            <w:tcW w:w="566" w:type="dxa"/>
          </w:tcPr>
          <w:p w14:paraId="260E3464" w14:textId="77777777" w:rsidR="00CA65FC" w:rsidRDefault="0078154A">
            <w:pPr>
              <w:pStyle w:val="TableParagraph"/>
              <w:spacing w:before="2"/>
              <w:ind w:left="86"/>
              <w:rPr>
                <w:b/>
                <w:sz w:val="20"/>
              </w:rPr>
            </w:pPr>
            <w:r>
              <w:rPr>
                <w:b/>
                <w:sz w:val="20"/>
              </w:rPr>
              <w:t>NO</w:t>
            </w:r>
          </w:p>
        </w:tc>
        <w:tc>
          <w:tcPr>
            <w:tcW w:w="424" w:type="dxa"/>
          </w:tcPr>
          <w:p w14:paraId="09FCA51E" w14:textId="77777777" w:rsidR="00CA65FC" w:rsidRDefault="0078154A">
            <w:pPr>
              <w:pStyle w:val="TableParagraph"/>
              <w:spacing w:before="2"/>
              <w:ind w:left="75"/>
              <w:rPr>
                <w:b/>
                <w:sz w:val="20"/>
              </w:rPr>
            </w:pPr>
            <w:r>
              <w:rPr>
                <w:b/>
                <w:sz w:val="20"/>
              </w:rPr>
              <w:t>NP</w:t>
            </w:r>
          </w:p>
        </w:tc>
        <w:tc>
          <w:tcPr>
            <w:tcW w:w="570" w:type="dxa"/>
          </w:tcPr>
          <w:p w14:paraId="3C5719A2" w14:textId="77777777" w:rsidR="00CA65FC" w:rsidRDefault="0078154A">
            <w:pPr>
              <w:pStyle w:val="TableParagraph"/>
              <w:spacing w:before="2" w:line="229" w:lineRule="exact"/>
              <w:ind w:left="76"/>
              <w:rPr>
                <w:b/>
                <w:sz w:val="20"/>
              </w:rPr>
            </w:pPr>
            <w:r>
              <w:rPr>
                <w:b/>
                <w:sz w:val="20"/>
              </w:rPr>
              <w:t>Doc</w:t>
            </w:r>
          </w:p>
          <w:p w14:paraId="747F3C5B"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503B6D76" w14:textId="77777777" w:rsidR="00CA65FC" w:rsidRDefault="0078154A">
            <w:pPr>
              <w:pStyle w:val="TableParagraph"/>
              <w:spacing w:before="2"/>
              <w:ind w:left="74"/>
              <w:rPr>
                <w:b/>
                <w:sz w:val="20"/>
              </w:rPr>
            </w:pPr>
            <w:r>
              <w:rPr>
                <w:b/>
                <w:sz w:val="20"/>
              </w:rPr>
              <w:t>NOTE</w:t>
            </w:r>
          </w:p>
        </w:tc>
        <w:tc>
          <w:tcPr>
            <w:tcW w:w="1269" w:type="dxa"/>
          </w:tcPr>
          <w:p w14:paraId="12E33232"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310951FA" w14:textId="77777777" w:rsidR="00CA65FC" w:rsidRDefault="0078154A">
            <w:pPr>
              <w:pStyle w:val="TableParagraph"/>
              <w:spacing w:line="209" w:lineRule="exact"/>
              <w:ind w:left="75"/>
              <w:rPr>
                <w:b/>
                <w:sz w:val="20"/>
              </w:rPr>
            </w:pPr>
            <w:r>
              <w:rPr>
                <w:b/>
                <w:sz w:val="20"/>
              </w:rPr>
              <w:t>UE</w:t>
            </w:r>
          </w:p>
        </w:tc>
        <w:tc>
          <w:tcPr>
            <w:tcW w:w="1701" w:type="dxa"/>
          </w:tcPr>
          <w:p w14:paraId="4D9AA4EF" w14:textId="77777777" w:rsidR="00CA65FC" w:rsidRDefault="0078154A">
            <w:pPr>
              <w:pStyle w:val="TableParagraph"/>
              <w:spacing w:before="2"/>
              <w:ind w:left="79" w:right="117"/>
              <w:rPr>
                <w:b/>
                <w:sz w:val="20"/>
              </w:rPr>
            </w:pPr>
            <w:r>
              <w:rPr>
                <w:b/>
                <w:sz w:val="20"/>
              </w:rPr>
              <w:t>Percentuale di riduzione applicabile</w:t>
            </w:r>
          </w:p>
        </w:tc>
      </w:tr>
      <w:tr w:rsidR="00CA65FC" w14:paraId="25DA031A" w14:textId="77777777">
        <w:trPr>
          <w:trHeight w:val="1148"/>
        </w:trPr>
        <w:tc>
          <w:tcPr>
            <w:tcW w:w="847" w:type="dxa"/>
          </w:tcPr>
          <w:p w14:paraId="29ABBBA6" w14:textId="77777777" w:rsidR="00CA65FC" w:rsidRDefault="00CA65FC">
            <w:pPr>
              <w:pStyle w:val="TableParagraph"/>
              <w:rPr>
                <w:rFonts w:ascii="Times New Roman"/>
                <w:sz w:val="18"/>
              </w:rPr>
            </w:pPr>
          </w:p>
        </w:tc>
        <w:tc>
          <w:tcPr>
            <w:tcW w:w="7237" w:type="dxa"/>
          </w:tcPr>
          <w:p w14:paraId="3C4A94FD" w14:textId="77777777" w:rsidR="00CA65FC" w:rsidRDefault="00CA65FC">
            <w:pPr>
              <w:pStyle w:val="TableParagraph"/>
              <w:rPr>
                <w:rFonts w:ascii="Times New Roman"/>
                <w:sz w:val="18"/>
              </w:rPr>
            </w:pPr>
          </w:p>
        </w:tc>
        <w:tc>
          <w:tcPr>
            <w:tcW w:w="1984" w:type="dxa"/>
          </w:tcPr>
          <w:p w14:paraId="144284E8" w14:textId="77777777" w:rsidR="00CA65FC" w:rsidRDefault="00CA65FC">
            <w:pPr>
              <w:pStyle w:val="TableParagraph"/>
              <w:rPr>
                <w:rFonts w:ascii="Times New Roman"/>
                <w:sz w:val="18"/>
              </w:rPr>
            </w:pPr>
          </w:p>
        </w:tc>
        <w:tc>
          <w:tcPr>
            <w:tcW w:w="426" w:type="dxa"/>
          </w:tcPr>
          <w:p w14:paraId="56F16756" w14:textId="77777777" w:rsidR="00CA65FC" w:rsidRDefault="00CA65FC">
            <w:pPr>
              <w:pStyle w:val="TableParagraph"/>
              <w:rPr>
                <w:rFonts w:ascii="Times New Roman"/>
                <w:sz w:val="18"/>
              </w:rPr>
            </w:pPr>
          </w:p>
        </w:tc>
        <w:tc>
          <w:tcPr>
            <w:tcW w:w="566" w:type="dxa"/>
          </w:tcPr>
          <w:p w14:paraId="06162AC8" w14:textId="77777777" w:rsidR="00CA65FC" w:rsidRDefault="00CA65FC">
            <w:pPr>
              <w:pStyle w:val="TableParagraph"/>
              <w:rPr>
                <w:rFonts w:ascii="Times New Roman"/>
                <w:sz w:val="18"/>
              </w:rPr>
            </w:pPr>
          </w:p>
        </w:tc>
        <w:tc>
          <w:tcPr>
            <w:tcW w:w="424" w:type="dxa"/>
          </w:tcPr>
          <w:p w14:paraId="1B73FAA6" w14:textId="77777777" w:rsidR="00CA65FC" w:rsidRDefault="00CA65FC">
            <w:pPr>
              <w:pStyle w:val="TableParagraph"/>
              <w:rPr>
                <w:rFonts w:ascii="Times New Roman"/>
                <w:sz w:val="18"/>
              </w:rPr>
            </w:pPr>
          </w:p>
        </w:tc>
        <w:tc>
          <w:tcPr>
            <w:tcW w:w="570" w:type="dxa"/>
          </w:tcPr>
          <w:p w14:paraId="4B636A6D" w14:textId="77777777" w:rsidR="00CA65FC" w:rsidRDefault="00CA65FC">
            <w:pPr>
              <w:pStyle w:val="TableParagraph"/>
              <w:rPr>
                <w:rFonts w:ascii="Times New Roman"/>
                <w:sz w:val="18"/>
              </w:rPr>
            </w:pPr>
          </w:p>
        </w:tc>
        <w:tc>
          <w:tcPr>
            <w:tcW w:w="707" w:type="dxa"/>
          </w:tcPr>
          <w:p w14:paraId="3FF6B34F" w14:textId="77777777" w:rsidR="00CA65FC" w:rsidRDefault="00CA65FC">
            <w:pPr>
              <w:pStyle w:val="TableParagraph"/>
              <w:rPr>
                <w:rFonts w:ascii="Times New Roman"/>
                <w:sz w:val="18"/>
              </w:rPr>
            </w:pPr>
          </w:p>
        </w:tc>
        <w:tc>
          <w:tcPr>
            <w:tcW w:w="1269" w:type="dxa"/>
          </w:tcPr>
          <w:p w14:paraId="7649C420" w14:textId="77777777" w:rsidR="00CA65FC" w:rsidRDefault="00CA65FC">
            <w:pPr>
              <w:pStyle w:val="TableParagraph"/>
              <w:rPr>
                <w:rFonts w:ascii="Times New Roman"/>
                <w:sz w:val="18"/>
              </w:rPr>
            </w:pPr>
          </w:p>
        </w:tc>
        <w:tc>
          <w:tcPr>
            <w:tcW w:w="1701" w:type="dxa"/>
          </w:tcPr>
          <w:p w14:paraId="06F5E515" w14:textId="77777777" w:rsidR="00CA65FC" w:rsidRDefault="0078154A">
            <w:pPr>
              <w:pStyle w:val="TableParagraph"/>
              <w:ind w:left="79" w:right="117"/>
              <w:rPr>
                <w:sz w:val="20"/>
              </w:rPr>
            </w:pPr>
            <w:r>
              <w:rPr>
                <w:sz w:val="20"/>
              </w:rPr>
              <w:t>componenti o curricula non coerenti con</w:t>
            </w:r>
          </w:p>
          <w:p w14:paraId="22620802" w14:textId="77777777" w:rsidR="00CA65FC" w:rsidRDefault="0078154A">
            <w:pPr>
              <w:pStyle w:val="TableParagraph"/>
              <w:spacing w:before="5" w:line="228" w:lineRule="exact"/>
              <w:ind w:left="79" w:right="117"/>
              <w:rPr>
                <w:sz w:val="20"/>
              </w:rPr>
            </w:pPr>
            <w:r>
              <w:rPr>
                <w:sz w:val="20"/>
              </w:rPr>
              <w:t xml:space="preserve">l'oggetto </w:t>
            </w:r>
            <w:r>
              <w:rPr>
                <w:w w:val="95"/>
                <w:sz w:val="20"/>
              </w:rPr>
              <w:t>dell'appalto</w:t>
            </w:r>
          </w:p>
        </w:tc>
      </w:tr>
      <w:tr w:rsidR="00CA65FC" w14:paraId="4CCD4712" w14:textId="77777777">
        <w:trPr>
          <w:trHeight w:val="1145"/>
        </w:trPr>
        <w:tc>
          <w:tcPr>
            <w:tcW w:w="847" w:type="dxa"/>
            <w:tcBorders>
              <w:bottom w:val="nil"/>
            </w:tcBorders>
          </w:tcPr>
          <w:p w14:paraId="37B5D623" w14:textId="77777777" w:rsidR="00CA65FC" w:rsidRDefault="0078154A">
            <w:pPr>
              <w:pStyle w:val="TableParagraph"/>
              <w:spacing w:before="59"/>
              <w:ind w:left="71"/>
              <w:rPr>
                <w:sz w:val="20"/>
              </w:rPr>
            </w:pPr>
            <w:r>
              <w:rPr>
                <w:sz w:val="20"/>
              </w:rPr>
              <w:t>D.2.2</w:t>
            </w:r>
          </w:p>
        </w:tc>
        <w:tc>
          <w:tcPr>
            <w:tcW w:w="7237" w:type="dxa"/>
            <w:tcBorders>
              <w:bottom w:val="nil"/>
            </w:tcBorders>
          </w:tcPr>
          <w:p w14:paraId="55E4C073" w14:textId="77777777" w:rsidR="00CA65FC" w:rsidRDefault="0078154A">
            <w:pPr>
              <w:pStyle w:val="TableParagraph"/>
              <w:spacing w:before="59"/>
              <w:ind w:left="71" w:right="71"/>
              <w:rPr>
                <w:sz w:val="20"/>
              </w:rPr>
            </w:pPr>
            <w:r>
              <w:rPr>
                <w:sz w:val="20"/>
              </w:rPr>
              <w:t>presenza e completezza del verbale (riferimenti procedura, seduta pubblica, elenco invitati e offerte pervenute, esito esame documentazione amministrativa, esclusioni e ammissioni, graduatoria, anomalia offerte, proposta di aggiudicazione)</w:t>
            </w:r>
          </w:p>
        </w:tc>
        <w:tc>
          <w:tcPr>
            <w:tcW w:w="1984" w:type="dxa"/>
            <w:vMerge w:val="restart"/>
          </w:tcPr>
          <w:p w14:paraId="43B7DD69" w14:textId="77777777" w:rsidR="00CA65FC" w:rsidRDefault="00CA65FC">
            <w:pPr>
              <w:pStyle w:val="TableParagraph"/>
              <w:rPr>
                <w:rFonts w:ascii="Times New Roman"/>
                <w:sz w:val="18"/>
              </w:rPr>
            </w:pPr>
          </w:p>
        </w:tc>
        <w:tc>
          <w:tcPr>
            <w:tcW w:w="426" w:type="dxa"/>
            <w:vMerge w:val="restart"/>
          </w:tcPr>
          <w:p w14:paraId="7FB5D29E" w14:textId="77777777" w:rsidR="00CA65FC" w:rsidRDefault="00CA65FC">
            <w:pPr>
              <w:pStyle w:val="TableParagraph"/>
              <w:rPr>
                <w:rFonts w:ascii="Times New Roman"/>
                <w:sz w:val="18"/>
              </w:rPr>
            </w:pPr>
          </w:p>
        </w:tc>
        <w:tc>
          <w:tcPr>
            <w:tcW w:w="566" w:type="dxa"/>
            <w:vMerge w:val="restart"/>
          </w:tcPr>
          <w:p w14:paraId="7D5DF08E" w14:textId="77777777" w:rsidR="00CA65FC" w:rsidRDefault="00CA65FC">
            <w:pPr>
              <w:pStyle w:val="TableParagraph"/>
              <w:rPr>
                <w:rFonts w:ascii="Times New Roman"/>
                <w:sz w:val="18"/>
              </w:rPr>
            </w:pPr>
          </w:p>
        </w:tc>
        <w:tc>
          <w:tcPr>
            <w:tcW w:w="424" w:type="dxa"/>
            <w:vMerge w:val="restart"/>
          </w:tcPr>
          <w:p w14:paraId="17E26CDA" w14:textId="77777777" w:rsidR="00CA65FC" w:rsidRDefault="00CA65FC">
            <w:pPr>
              <w:pStyle w:val="TableParagraph"/>
              <w:rPr>
                <w:rFonts w:ascii="Times New Roman"/>
                <w:sz w:val="18"/>
              </w:rPr>
            </w:pPr>
          </w:p>
        </w:tc>
        <w:tc>
          <w:tcPr>
            <w:tcW w:w="570" w:type="dxa"/>
            <w:vMerge w:val="restart"/>
          </w:tcPr>
          <w:p w14:paraId="6476A502" w14:textId="77777777" w:rsidR="00CA65FC" w:rsidRDefault="00CA65FC">
            <w:pPr>
              <w:pStyle w:val="TableParagraph"/>
              <w:rPr>
                <w:rFonts w:ascii="Times New Roman"/>
                <w:sz w:val="18"/>
              </w:rPr>
            </w:pPr>
          </w:p>
        </w:tc>
        <w:tc>
          <w:tcPr>
            <w:tcW w:w="707" w:type="dxa"/>
            <w:vMerge w:val="restart"/>
          </w:tcPr>
          <w:p w14:paraId="36A5384F" w14:textId="77777777" w:rsidR="00CA65FC" w:rsidRDefault="00CA65FC">
            <w:pPr>
              <w:pStyle w:val="TableParagraph"/>
              <w:rPr>
                <w:rFonts w:ascii="Times New Roman"/>
                <w:sz w:val="18"/>
              </w:rPr>
            </w:pPr>
          </w:p>
        </w:tc>
        <w:tc>
          <w:tcPr>
            <w:tcW w:w="1269" w:type="dxa"/>
            <w:tcBorders>
              <w:bottom w:val="nil"/>
            </w:tcBorders>
          </w:tcPr>
          <w:p w14:paraId="7B6E0ED4" w14:textId="77777777" w:rsidR="00CA65FC" w:rsidRDefault="0078154A">
            <w:pPr>
              <w:pStyle w:val="TableParagraph"/>
              <w:spacing w:line="230" w:lineRule="exact"/>
              <w:ind w:left="75"/>
              <w:rPr>
                <w:b/>
                <w:sz w:val="20"/>
              </w:rPr>
            </w:pPr>
            <w:r>
              <w:rPr>
                <w:b/>
                <w:sz w:val="20"/>
              </w:rPr>
              <w:t>16</w:t>
            </w:r>
          </w:p>
        </w:tc>
        <w:tc>
          <w:tcPr>
            <w:tcW w:w="1701" w:type="dxa"/>
            <w:tcBorders>
              <w:bottom w:val="nil"/>
            </w:tcBorders>
          </w:tcPr>
          <w:p w14:paraId="483BDCF1" w14:textId="77777777" w:rsidR="00CA65FC" w:rsidRDefault="0078154A">
            <w:pPr>
              <w:pStyle w:val="TableParagraph"/>
              <w:ind w:left="79" w:right="117"/>
              <w:rPr>
                <w:sz w:val="20"/>
              </w:rPr>
            </w:pPr>
            <w:r>
              <w:rPr>
                <w:b/>
                <w:sz w:val="20"/>
              </w:rPr>
              <w:t xml:space="preserve">25% </w:t>
            </w:r>
            <w:r>
              <w:rPr>
                <w:sz w:val="20"/>
              </w:rPr>
              <w:t xml:space="preserve">- se in assenza della proposta di </w:t>
            </w:r>
            <w:r>
              <w:rPr>
                <w:w w:val="95"/>
                <w:sz w:val="20"/>
              </w:rPr>
              <w:t>aggiudicazione</w:t>
            </w:r>
          </w:p>
          <w:p w14:paraId="3B97E231" w14:textId="77777777" w:rsidR="00CA65FC" w:rsidRDefault="0078154A">
            <w:pPr>
              <w:pStyle w:val="TableParagraph"/>
              <w:spacing w:line="206" w:lineRule="exact"/>
              <w:ind w:left="79"/>
              <w:rPr>
                <w:sz w:val="20"/>
              </w:rPr>
            </w:pPr>
            <w:r>
              <w:rPr>
                <w:sz w:val="20"/>
              </w:rPr>
              <w:t>non</w:t>
            </w:r>
            <w:r>
              <w:rPr>
                <w:spacing w:val="-5"/>
                <w:sz w:val="20"/>
              </w:rPr>
              <w:t xml:space="preserve"> </w:t>
            </w:r>
            <w:r>
              <w:rPr>
                <w:sz w:val="20"/>
              </w:rPr>
              <w:t>desumibile</w:t>
            </w:r>
          </w:p>
        </w:tc>
      </w:tr>
      <w:tr w:rsidR="00CA65FC" w14:paraId="0ED5D0EB" w14:textId="77777777">
        <w:trPr>
          <w:trHeight w:val="214"/>
        </w:trPr>
        <w:tc>
          <w:tcPr>
            <w:tcW w:w="847" w:type="dxa"/>
            <w:tcBorders>
              <w:top w:val="nil"/>
              <w:bottom w:val="nil"/>
            </w:tcBorders>
          </w:tcPr>
          <w:p w14:paraId="7A2C4C23" w14:textId="77777777" w:rsidR="00CA65FC" w:rsidRDefault="00CA65FC">
            <w:pPr>
              <w:pStyle w:val="TableParagraph"/>
              <w:rPr>
                <w:rFonts w:ascii="Times New Roman"/>
                <w:sz w:val="14"/>
              </w:rPr>
            </w:pPr>
          </w:p>
        </w:tc>
        <w:tc>
          <w:tcPr>
            <w:tcW w:w="7237" w:type="dxa"/>
            <w:tcBorders>
              <w:top w:val="nil"/>
              <w:bottom w:val="nil"/>
            </w:tcBorders>
          </w:tcPr>
          <w:p w14:paraId="1071C950" w14:textId="77777777" w:rsidR="00CA65FC" w:rsidRDefault="00CA65FC">
            <w:pPr>
              <w:pStyle w:val="TableParagraph"/>
              <w:rPr>
                <w:rFonts w:ascii="Times New Roman"/>
                <w:sz w:val="14"/>
              </w:rPr>
            </w:pPr>
          </w:p>
        </w:tc>
        <w:tc>
          <w:tcPr>
            <w:tcW w:w="1984" w:type="dxa"/>
            <w:vMerge/>
            <w:tcBorders>
              <w:top w:val="nil"/>
            </w:tcBorders>
          </w:tcPr>
          <w:p w14:paraId="7844B96E" w14:textId="77777777" w:rsidR="00CA65FC" w:rsidRDefault="00CA65FC">
            <w:pPr>
              <w:rPr>
                <w:sz w:val="2"/>
                <w:szCs w:val="2"/>
              </w:rPr>
            </w:pPr>
          </w:p>
        </w:tc>
        <w:tc>
          <w:tcPr>
            <w:tcW w:w="426" w:type="dxa"/>
            <w:vMerge/>
            <w:tcBorders>
              <w:top w:val="nil"/>
            </w:tcBorders>
          </w:tcPr>
          <w:p w14:paraId="7F8ABA13" w14:textId="77777777" w:rsidR="00CA65FC" w:rsidRDefault="00CA65FC">
            <w:pPr>
              <w:rPr>
                <w:sz w:val="2"/>
                <w:szCs w:val="2"/>
              </w:rPr>
            </w:pPr>
          </w:p>
        </w:tc>
        <w:tc>
          <w:tcPr>
            <w:tcW w:w="566" w:type="dxa"/>
            <w:vMerge/>
            <w:tcBorders>
              <w:top w:val="nil"/>
            </w:tcBorders>
          </w:tcPr>
          <w:p w14:paraId="08117AB2" w14:textId="77777777" w:rsidR="00CA65FC" w:rsidRDefault="00CA65FC">
            <w:pPr>
              <w:rPr>
                <w:sz w:val="2"/>
                <w:szCs w:val="2"/>
              </w:rPr>
            </w:pPr>
          </w:p>
        </w:tc>
        <w:tc>
          <w:tcPr>
            <w:tcW w:w="424" w:type="dxa"/>
            <w:vMerge/>
            <w:tcBorders>
              <w:top w:val="nil"/>
            </w:tcBorders>
          </w:tcPr>
          <w:p w14:paraId="219CA1A8" w14:textId="77777777" w:rsidR="00CA65FC" w:rsidRDefault="00CA65FC">
            <w:pPr>
              <w:rPr>
                <w:sz w:val="2"/>
                <w:szCs w:val="2"/>
              </w:rPr>
            </w:pPr>
          </w:p>
        </w:tc>
        <w:tc>
          <w:tcPr>
            <w:tcW w:w="570" w:type="dxa"/>
            <w:vMerge/>
            <w:tcBorders>
              <w:top w:val="nil"/>
            </w:tcBorders>
          </w:tcPr>
          <w:p w14:paraId="10F27D34" w14:textId="77777777" w:rsidR="00CA65FC" w:rsidRDefault="00CA65FC">
            <w:pPr>
              <w:rPr>
                <w:sz w:val="2"/>
                <w:szCs w:val="2"/>
              </w:rPr>
            </w:pPr>
          </w:p>
        </w:tc>
        <w:tc>
          <w:tcPr>
            <w:tcW w:w="707" w:type="dxa"/>
            <w:vMerge/>
            <w:tcBorders>
              <w:top w:val="nil"/>
            </w:tcBorders>
          </w:tcPr>
          <w:p w14:paraId="41B9FF32" w14:textId="77777777" w:rsidR="00CA65FC" w:rsidRDefault="00CA65FC">
            <w:pPr>
              <w:rPr>
                <w:sz w:val="2"/>
                <w:szCs w:val="2"/>
              </w:rPr>
            </w:pPr>
          </w:p>
        </w:tc>
        <w:tc>
          <w:tcPr>
            <w:tcW w:w="1269" w:type="dxa"/>
            <w:tcBorders>
              <w:top w:val="nil"/>
              <w:bottom w:val="nil"/>
            </w:tcBorders>
          </w:tcPr>
          <w:p w14:paraId="177FE9B3" w14:textId="77777777" w:rsidR="00CA65FC" w:rsidRDefault="00CA65FC">
            <w:pPr>
              <w:pStyle w:val="TableParagraph"/>
              <w:rPr>
                <w:rFonts w:ascii="Times New Roman"/>
                <w:sz w:val="14"/>
              </w:rPr>
            </w:pPr>
          </w:p>
        </w:tc>
        <w:tc>
          <w:tcPr>
            <w:tcW w:w="1701" w:type="dxa"/>
            <w:tcBorders>
              <w:top w:val="nil"/>
              <w:bottom w:val="nil"/>
            </w:tcBorders>
          </w:tcPr>
          <w:p w14:paraId="213524E9" w14:textId="77777777" w:rsidR="00CA65FC" w:rsidRDefault="0078154A">
            <w:pPr>
              <w:pStyle w:val="TableParagraph"/>
              <w:spacing w:line="194" w:lineRule="exact"/>
              <w:ind w:left="79"/>
              <w:rPr>
                <w:sz w:val="20"/>
              </w:rPr>
            </w:pPr>
            <w:r>
              <w:rPr>
                <w:sz w:val="20"/>
              </w:rPr>
              <w:t>dal verbale di</w:t>
            </w:r>
          </w:p>
        </w:tc>
      </w:tr>
      <w:tr w:rsidR="00CA65FC" w14:paraId="70BA3C3A" w14:textId="77777777">
        <w:trPr>
          <w:trHeight w:val="214"/>
        </w:trPr>
        <w:tc>
          <w:tcPr>
            <w:tcW w:w="847" w:type="dxa"/>
            <w:tcBorders>
              <w:top w:val="nil"/>
              <w:bottom w:val="nil"/>
            </w:tcBorders>
          </w:tcPr>
          <w:p w14:paraId="3BBC8BC8" w14:textId="77777777" w:rsidR="00CA65FC" w:rsidRDefault="00CA65FC">
            <w:pPr>
              <w:pStyle w:val="TableParagraph"/>
              <w:rPr>
                <w:rFonts w:ascii="Times New Roman"/>
                <w:sz w:val="14"/>
              </w:rPr>
            </w:pPr>
          </w:p>
        </w:tc>
        <w:tc>
          <w:tcPr>
            <w:tcW w:w="7237" w:type="dxa"/>
            <w:tcBorders>
              <w:top w:val="nil"/>
              <w:bottom w:val="nil"/>
            </w:tcBorders>
          </w:tcPr>
          <w:p w14:paraId="4B4B4B47" w14:textId="77777777" w:rsidR="00CA65FC" w:rsidRDefault="00CA65FC">
            <w:pPr>
              <w:pStyle w:val="TableParagraph"/>
              <w:rPr>
                <w:rFonts w:ascii="Times New Roman"/>
                <w:sz w:val="14"/>
              </w:rPr>
            </w:pPr>
          </w:p>
        </w:tc>
        <w:tc>
          <w:tcPr>
            <w:tcW w:w="1984" w:type="dxa"/>
            <w:vMerge/>
            <w:tcBorders>
              <w:top w:val="nil"/>
            </w:tcBorders>
          </w:tcPr>
          <w:p w14:paraId="2293B18B" w14:textId="77777777" w:rsidR="00CA65FC" w:rsidRDefault="00CA65FC">
            <w:pPr>
              <w:rPr>
                <w:sz w:val="2"/>
                <w:szCs w:val="2"/>
              </w:rPr>
            </w:pPr>
          </w:p>
        </w:tc>
        <w:tc>
          <w:tcPr>
            <w:tcW w:w="426" w:type="dxa"/>
            <w:vMerge/>
            <w:tcBorders>
              <w:top w:val="nil"/>
            </w:tcBorders>
          </w:tcPr>
          <w:p w14:paraId="170EF7AB" w14:textId="77777777" w:rsidR="00CA65FC" w:rsidRDefault="00CA65FC">
            <w:pPr>
              <w:rPr>
                <w:sz w:val="2"/>
                <w:szCs w:val="2"/>
              </w:rPr>
            </w:pPr>
          </w:p>
        </w:tc>
        <w:tc>
          <w:tcPr>
            <w:tcW w:w="566" w:type="dxa"/>
            <w:vMerge/>
            <w:tcBorders>
              <w:top w:val="nil"/>
            </w:tcBorders>
          </w:tcPr>
          <w:p w14:paraId="34400A41" w14:textId="77777777" w:rsidR="00CA65FC" w:rsidRDefault="00CA65FC">
            <w:pPr>
              <w:rPr>
                <w:sz w:val="2"/>
                <w:szCs w:val="2"/>
              </w:rPr>
            </w:pPr>
          </w:p>
        </w:tc>
        <w:tc>
          <w:tcPr>
            <w:tcW w:w="424" w:type="dxa"/>
            <w:vMerge/>
            <w:tcBorders>
              <w:top w:val="nil"/>
            </w:tcBorders>
          </w:tcPr>
          <w:p w14:paraId="17D61CC2" w14:textId="77777777" w:rsidR="00CA65FC" w:rsidRDefault="00CA65FC">
            <w:pPr>
              <w:rPr>
                <w:sz w:val="2"/>
                <w:szCs w:val="2"/>
              </w:rPr>
            </w:pPr>
          </w:p>
        </w:tc>
        <w:tc>
          <w:tcPr>
            <w:tcW w:w="570" w:type="dxa"/>
            <w:vMerge/>
            <w:tcBorders>
              <w:top w:val="nil"/>
            </w:tcBorders>
          </w:tcPr>
          <w:p w14:paraId="0C19FA59" w14:textId="77777777" w:rsidR="00CA65FC" w:rsidRDefault="00CA65FC">
            <w:pPr>
              <w:rPr>
                <w:sz w:val="2"/>
                <w:szCs w:val="2"/>
              </w:rPr>
            </w:pPr>
          </w:p>
        </w:tc>
        <w:tc>
          <w:tcPr>
            <w:tcW w:w="707" w:type="dxa"/>
            <w:vMerge/>
            <w:tcBorders>
              <w:top w:val="nil"/>
            </w:tcBorders>
          </w:tcPr>
          <w:p w14:paraId="5BA5E0D4" w14:textId="77777777" w:rsidR="00CA65FC" w:rsidRDefault="00CA65FC">
            <w:pPr>
              <w:rPr>
                <w:sz w:val="2"/>
                <w:szCs w:val="2"/>
              </w:rPr>
            </w:pPr>
          </w:p>
        </w:tc>
        <w:tc>
          <w:tcPr>
            <w:tcW w:w="1269" w:type="dxa"/>
            <w:tcBorders>
              <w:top w:val="nil"/>
              <w:bottom w:val="nil"/>
            </w:tcBorders>
          </w:tcPr>
          <w:p w14:paraId="05AEFD36" w14:textId="77777777" w:rsidR="00CA65FC" w:rsidRDefault="00CA65FC">
            <w:pPr>
              <w:pStyle w:val="TableParagraph"/>
              <w:rPr>
                <w:rFonts w:ascii="Times New Roman"/>
                <w:sz w:val="14"/>
              </w:rPr>
            </w:pPr>
          </w:p>
        </w:tc>
        <w:tc>
          <w:tcPr>
            <w:tcW w:w="1701" w:type="dxa"/>
            <w:tcBorders>
              <w:top w:val="nil"/>
              <w:bottom w:val="nil"/>
            </w:tcBorders>
          </w:tcPr>
          <w:p w14:paraId="2534AC14" w14:textId="77777777" w:rsidR="00CA65FC" w:rsidRDefault="0078154A">
            <w:pPr>
              <w:pStyle w:val="TableParagraph"/>
              <w:spacing w:line="194" w:lineRule="exact"/>
              <w:ind w:left="79"/>
              <w:rPr>
                <w:sz w:val="20"/>
              </w:rPr>
            </w:pPr>
            <w:r>
              <w:rPr>
                <w:sz w:val="20"/>
              </w:rPr>
              <w:t>gara e dagli atti</w:t>
            </w:r>
          </w:p>
        </w:tc>
      </w:tr>
      <w:tr w:rsidR="00CA65FC" w14:paraId="56ACEEB8" w14:textId="77777777">
        <w:trPr>
          <w:trHeight w:val="215"/>
        </w:trPr>
        <w:tc>
          <w:tcPr>
            <w:tcW w:w="847" w:type="dxa"/>
            <w:tcBorders>
              <w:top w:val="nil"/>
              <w:bottom w:val="nil"/>
            </w:tcBorders>
          </w:tcPr>
          <w:p w14:paraId="33A5696B" w14:textId="77777777" w:rsidR="00CA65FC" w:rsidRDefault="00CA65FC">
            <w:pPr>
              <w:pStyle w:val="TableParagraph"/>
              <w:rPr>
                <w:rFonts w:ascii="Times New Roman"/>
                <w:sz w:val="14"/>
              </w:rPr>
            </w:pPr>
          </w:p>
        </w:tc>
        <w:tc>
          <w:tcPr>
            <w:tcW w:w="7237" w:type="dxa"/>
            <w:tcBorders>
              <w:top w:val="nil"/>
              <w:bottom w:val="nil"/>
            </w:tcBorders>
          </w:tcPr>
          <w:p w14:paraId="6BC9FA85" w14:textId="77777777" w:rsidR="00CA65FC" w:rsidRDefault="00CA65FC">
            <w:pPr>
              <w:pStyle w:val="TableParagraph"/>
              <w:rPr>
                <w:rFonts w:ascii="Times New Roman"/>
                <w:sz w:val="14"/>
              </w:rPr>
            </w:pPr>
          </w:p>
        </w:tc>
        <w:tc>
          <w:tcPr>
            <w:tcW w:w="1984" w:type="dxa"/>
            <w:vMerge/>
            <w:tcBorders>
              <w:top w:val="nil"/>
            </w:tcBorders>
          </w:tcPr>
          <w:p w14:paraId="3E9CB98D" w14:textId="77777777" w:rsidR="00CA65FC" w:rsidRDefault="00CA65FC">
            <w:pPr>
              <w:rPr>
                <w:sz w:val="2"/>
                <w:szCs w:val="2"/>
              </w:rPr>
            </w:pPr>
          </w:p>
        </w:tc>
        <w:tc>
          <w:tcPr>
            <w:tcW w:w="426" w:type="dxa"/>
            <w:vMerge/>
            <w:tcBorders>
              <w:top w:val="nil"/>
            </w:tcBorders>
          </w:tcPr>
          <w:p w14:paraId="1D872C2B" w14:textId="77777777" w:rsidR="00CA65FC" w:rsidRDefault="00CA65FC">
            <w:pPr>
              <w:rPr>
                <w:sz w:val="2"/>
                <w:szCs w:val="2"/>
              </w:rPr>
            </w:pPr>
          </w:p>
        </w:tc>
        <w:tc>
          <w:tcPr>
            <w:tcW w:w="566" w:type="dxa"/>
            <w:vMerge/>
            <w:tcBorders>
              <w:top w:val="nil"/>
            </w:tcBorders>
          </w:tcPr>
          <w:p w14:paraId="65B62E35" w14:textId="77777777" w:rsidR="00CA65FC" w:rsidRDefault="00CA65FC">
            <w:pPr>
              <w:rPr>
                <w:sz w:val="2"/>
                <w:szCs w:val="2"/>
              </w:rPr>
            </w:pPr>
          </w:p>
        </w:tc>
        <w:tc>
          <w:tcPr>
            <w:tcW w:w="424" w:type="dxa"/>
            <w:vMerge/>
            <w:tcBorders>
              <w:top w:val="nil"/>
            </w:tcBorders>
          </w:tcPr>
          <w:p w14:paraId="19179720" w14:textId="77777777" w:rsidR="00CA65FC" w:rsidRDefault="00CA65FC">
            <w:pPr>
              <w:rPr>
                <w:sz w:val="2"/>
                <w:szCs w:val="2"/>
              </w:rPr>
            </w:pPr>
          </w:p>
        </w:tc>
        <w:tc>
          <w:tcPr>
            <w:tcW w:w="570" w:type="dxa"/>
            <w:vMerge/>
            <w:tcBorders>
              <w:top w:val="nil"/>
            </w:tcBorders>
          </w:tcPr>
          <w:p w14:paraId="390D615F" w14:textId="77777777" w:rsidR="00CA65FC" w:rsidRDefault="00CA65FC">
            <w:pPr>
              <w:rPr>
                <w:sz w:val="2"/>
                <w:szCs w:val="2"/>
              </w:rPr>
            </w:pPr>
          </w:p>
        </w:tc>
        <w:tc>
          <w:tcPr>
            <w:tcW w:w="707" w:type="dxa"/>
            <w:vMerge/>
            <w:tcBorders>
              <w:top w:val="nil"/>
            </w:tcBorders>
          </w:tcPr>
          <w:p w14:paraId="515D3C92" w14:textId="77777777" w:rsidR="00CA65FC" w:rsidRDefault="00CA65FC">
            <w:pPr>
              <w:rPr>
                <w:sz w:val="2"/>
                <w:szCs w:val="2"/>
              </w:rPr>
            </w:pPr>
          </w:p>
        </w:tc>
        <w:tc>
          <w:tcPr>
            <w:tcW w:w="1269" w:type="dxa"/>
            <w:tcBorders>
              <w:top w:val="nil"/>
              <w:bottom w:val="nil"/>
            </w:tcBorders>
          </w:tcPr>
          <w:p w14:paraId="00E99CB0" w14:textId="77777777" w:rsidR="00CA65FC" w:rsidRDefault="00CA65FC">
            <w:pPr>
              <w:pStyle w:val="TableParagraph"/>
              <w:rPr>
                <w:rFonts w:ascii="Times New Roman"/>
                <w:sz w:val="14"/>
              </w:rPr>
            </w:pPr>
          </w:p>
        </w:tc>
        <w:tc>
          <w:tcPr>
            <w:tcW w:w="1701" w:type="dxa"/>
            <w:tcBorders>
              <w:top w:val="nil"/>
              <w:bottom w:val="nil"/>
            </w:tcBorders>
          </w:tcPr>
          <w:p w14:paraId="1D2CB1C7" w14:textId="77777777" w:rsidR="00CA65FC" w:rsidRDefault="0078154A">
            <w:pPr>
              <w:pStyle w:val="TableParagraph"/>
              <w:spacing w:line="195" w:lineRule="exact"/>
              <w:ind w:left="79"/>
              <w:rPr>
                <w:sz w:val="20"/>
              </w:rPr>
            </w:pPr>
            <w:r>
              <w:rPr>
                <w:sz w:val="20"/>
              </w:rPr>
              <w:t>prodotti.</w:t>
            </w:r>
          </w:p>
        </w:tc>
      </w:tr>
      <w:tr w:rsidR="00CA65FC" w14:paraId="39F418D8" w14:textId="77777777">
        <w:trPr>
          <w:trHeight w:val="215"/>
        </w:trPr>
        <w:tc>
          <w:tcPr>
            <w:tcW w:w="847" w:type="dxa"/>
            <w:tcBorders>
              <w:top w:val="nil"/>
              <w:bottom w:val="nil"/>
            </w:tcBorders>
          </w:tcPr>
          <w:p w14:paraId="434EDC80" w14:textId="77777777" w:rsidR="00CA65FC" w:rsidRDefault="00CA65FC">
            <w:pPr>
              <w:pStyle w:val="TableParagraph"/>
              <w:rPr>
                <w:rFonts w:ascii="Times New Roman"/>
                <w:sz w:val="14"/>
              </w:rPr>
            </w:pPr>
          </w:p>
        </w:tc>
        <w:tc>
          <w:tcPr>
            <w:tcW w:w="7237" w:type="dxa"/>
            <w:tcBorders>
              <w:top w:val="nil"/>
              <w:bottom w:val="nil"/>
            </w:tcBorders>
          </w:tcPr>
          <w:p w14:paraId="436DFFF4" w14:textId="77777777" w:rsidR="00CA65FC" w:rsidRDefault="00CA65FC">
            <w:pPr>
              <w:pStyle w:val="TableParagraph"/>
              <w:rPr>
                <w:rFonts w:ascii="Times New Roman"/>
                <w:sz w:val="14"/>
              </w:rPr>
            </w:pPr>
          </w:p>
        </w:tc>
        <w:tc>
          <w:tcPr>
            <w:tcW w:w="1984" w:type="dxa"/>
            <w:vMerge/>
            <w:tcBorders>
              <w:top w:val="nil"/>
            </w:tcBorders>
          </w:tcPr>
          <w:p w14:paraId="6E010B3B" w14:textId="77777777" w:rsidR="00CA65FC" w:rsidRDefault="00CA65FC">
            <w:pPr>
              <w:rPr>
                <w:sz w:val="2"/>
                <w:szCs w:val="2"/>
              </w:rPr>
            </w:pPr>
          </w:p>
        </w:tc>
        <w:tc>
          <w:tcPr>
            <w:tcW w:w="426" w:type="dxa"/>
            <w:vMerge/>
            <w:tcBorders>
              <w:top w:val="nil"/>
            </w:tcBorders>
          </w:tcPr>
          <w:p w14:paraId="3918BD3C" w14:textId="77777777" w:rsidR="00CA65FC" w:rsidRDefault="00CA65FC">
            <w:pPr>
              <w:rPr>
                <w:sz w:val="2"/>
                <w:szCs w:val="2"/>
              </w:rPr>
            </w:pPr>
          </w:p>
        </w:tc>
        <w:tc>
          <w:tcPr>
            <w:tcW w:w="566" w:type="dxa"/>
            <w:vMerge/>
            <w:tcBorders>
              <w:top w:val="nil"/>
            </w:tcBorders>
          </w:tcPr>
          <w:p w14:paraId="052088BB" w14:textId="77777777" w:rsidR="00CA65FC" w:rsidRDefault="00CA65FC">
            <w:pPr>
              <w:rPr>
                <w:sz w:val="2"/>
                <w:szCs w:val="2"/>
              </w:rPr>
            </w:pPr>
          </w:p>
        </w:tc>
        <w:tc>
          <w:tcPr>
            <w:tcW w:w="424" w:type="dxa"/>
            <w:vMerge/>
            <w:tcBorders>
              <w:top w:val="nil"/>
            </w:tcBorders>
          </w:tcPr>
          <w:p w14:paraId="4C2A30EB" w14:textId="77777777" w:rsidR="00CA65FC" w:rsidRDefault="00CA65FC">
            <w:pPr>
              <w:rPr>
                <w:sz w:val="2"/>
                <w:szCs w:val="2"/>
              </w:rPr>
            </w:pPr>
          </w:p>
        </w:tc>
        <w:tc>
          <w:tcPr>
            <w:tcW w:w="570" w:type="dxa"/>
            <w:vMerge/>
            <w:tcBorders>
              <w:top w:val="nil"/>
            </w:tcBorders>
          </w:tcPr>
          <w:p w14:paraId="09A3900D" w14:textId="77777777" w:rsidR="00CA65FC" w:rsidRDefault="00CA65FC">
            <w:pPr>
              <w:rPr>
                <w:sz w:val="2"/>
                <w:szCs w:val="2"/>
              </w:rPr>
            </w:pPr>
          </w:p>
        </w:tc>
        <w:tc>
          <w:tcPr>
            <w:tcW w:w="707" w:type="dxa"/>
            <w:vMerge/>
            <w:tcBorders>
              <w:top w:val="nil"/>
            </w:tcBorders>
          </w:tcPr>
          <w:p w14:paraId="62D9ECAE" w14:textId="77777777" w:rsidR="00CA65FC" w:rsidRDefault="00CA65FC">
            <w:pPr>
              <w:rPr>
                <w:sz w:val="2"/>
                <w:szCs w:val="2"/>
              </w:rPr>
            </w:pPr>
          </w:p>
        </w:tc>
        <w:tc>
          <w:tcPr>
            <w:tcW w:w="1269" w:type="dxa"/>
            <w:tcBorders>
              <w:top w:val="nil"/>
              <w:bottom w:val="nil"/>
            </w:tcBorders>
          </w:tcPr>
          <w:p w14:paraId="5D59C49F" w14:textId="77777777" w:rsidR="00CA65FC" w:rsidRDefault="00CA65FC">
            <w:pPr>
              <w:pStyle w:val="TableParagraph"/>
              <w:rPr>
                <w:rFonts w:ascii="Times New Roman"/>
                <w:sz w:val="14"/>
              </w:rPr>
            </w:pPr>
          </w:p>
        </w:tc>
        <w:tc>
          <w:tcPr>
            <w:tcW w:w="1701" w:type="dxa"/>
            <w:tcBorders>
              <w:top w:val="nil"/>
              <w:bottom w:val="nil"/>
            </w:tcBorders>
          </w:tcPr>
          <w:p w14:paraId="57D8F9CD" w14:textId="77777777" w:rsidR="00CA65FC" w:rsidRDefault="0078154A">
            <w:pPr>
              <w:pStyle w:val="TableParagraph"/>
              <w:spacing w:line="195" w:lineRule="exact"/>
              <w:ind w:left="79"/>
              <w:rPr>
                <w:sz w:val="20"/>
              </w:rPr>
            </w:pPr>
            <w:r>
              <w:rPr>
                <w:b/>
                <w:sz w:val="20"/>
              </w:rPr>
              <w:t xml:space="preserve">5% </w:t>
            </w:r>
            <w:r>
              <w:rPr>
                <w:sz w:val="20"/>
              </w:rPr>
              <w:t>- se la</w:t>
            </w:r>
          </w:p>
        </w:tc>
      </w:tr>
      <w:tr w:rsidR="00CA65FC" w14:paraId="0243100C" w14:textId="77777777">
        <w:trPr>
          <w:trHeight w:val="215"/>
        </w:trPr>
        <w:tc>
          <w:tcPr>
            <w:tcW w:w="847" w:type="dxa"/>
            <w:tcBorders>
              <w:top w:val="nil"/>
              <w:bottom w:val="nil"/>
            </w:tcBorders>
          </w:tcPr>
          <w:p w14:paraId="6469FB78" w14:textId="77777777" w:rsidR="00CA65FC" w:rsidRDefault="00CA65FC">
            <w:pPr>
              <w:pStyle w:val="TableParagraph"/>
              <w:rPr>
                <w:rFonts w:ascii="Times New Roman"/>
                <w:sz w:val="14"/>
              </w:rPr>
            </w:pPr>
          </w:p>
        </w:tc>
        <w:tc>
          <w:tcPr>
            <w:tcW w:w="7237" w:type="dxa"/>
            <w:tcBorders>
              <w:top w:val="nil"/>
              <w:bottom w:val="nil"/>
            </w:tcBorders>
          </w:tcPr>
          <w:p w14:paraId="50E1251A" w14:textId="77777777" w:rsidR="00CA65FC" w:rsidRDefault="00CA65FC">
            <w:pPr>
              <w:pStyle w:val="TableParagraph"/>
              <w:rPr>
                <w:rFonts w:ascii="Times New Roman"/>
                <w:sz w:val="14"/>
              </w:rPr>
            </w:pPr>
          </w:p>
        </w:tc>
        <w:tc>
          <w:tcPr>
            <w:tcW w:w="1984" w:type="dxa"/>
            <w:vMerge/>
            <w:tcBorders>
              <w:top w:val="nil"/>
            </w:tcBorders>
          </w:tcPr>
          <w:p w14:paraId="68592F9C" w14:textId="77777777" w:rsidR="00CA65FC" w:rsidRDefault="00CA65FC">
            <w:pPr>
              <w:rPr>
                <w:sz w:val="2"/>
                <w:szCs w:val="2"/>
              </w:rPr>
            </w:pPr>
          </w:p>
        </w:tc>
        <w:tc>
          <w:tcPr>
            <w:tcW w:w="426" w:type="dxa"/>
            <w:vMerge/>
            <w:tcBorders>
              <w:top w:val="nil"/>
            </w:tcBorders>
          </w:tcPr>
          <w:p w14:paraId="4084535B" w14:textId="77777777" w:rsidR="00CA65FC" w:rsidRDefault="00CA65FC">
            <w:pPr>
              <w:rPr>
                <w:sz w:val="2"/>
                <w:szCs w:val="2"/>
              </w:rPr>
            </w:pPr>
          </w:p>
        </w:tc>
        <w:tc>
          <w:tcPr>
            <w:tcW w:w="566" w:type="dxa"/>
            <w:vMerge/>
            <w:tcBorders>
              <w:top w:val="nil"/>
            </w:tcBorders>
          </w:tcPr>
          <w:p w14:paraId="2F7EA22D" w14:textId="77777777" w:rsidR="00CA65FC" w:rsidRDefault="00CA65FC">
            <w:pPr>
              <w:rPr>
                <w:sz w:val="2"/>
                <w:szCs w:val="2"/>
              </w:rPr>
            </w:pPr>
          </w:p>
        </w:tc>
        <w:tc>
          <w:tcPr>
            <w:tcW w:w="424" w:type="dxa"/>
            <w:vMerge/>
            <w:tcBorders>
              <w:top w:val="nil"/>
            </w:tcBorders>
          </w:tcPr>
          <w:p w14:paraId="28206334" w14:textId="77777777" w:rsidR="00CA65FC" w:rsidRDefault="00CA65FC">
            <w:pPr>
              <w:rPr>
                <w:sz w:val="2"/>
                <w:szCs w:val="2"/>
              </w:rPr>
            </w:pPr>
          </w:p>
        </w:tc>
        <w:tc>
          <w:tcPr>
            <w:tcW w:w="570" w:type="dxa"/>
            <w:vMerge/>
            <w:tcBorders>
              <w:top w:val="nil"/>
            </w:tcBorders>
          </w:tcPr>
          <w:p w14:paraId="7D8A86F9" w14:textId="77777777" w:rsidR="00CA65FC" w:rsidRDefault="00CA65FC">
            <w:pPr>
              <w:rPr>
                <w:sz w:val="2"/>
                <w:szCs w:val="2"/>
              </w:rPr>
            </w:pPr>
          </w:p>
        </w:tc>
        <w:tc>
          <w:tcPr>
            <w:tcW w:w="707" w:type="dxa"/>
            <w:vMerge/>
            <w:tcBorders>
              <w:top w:val="nil"/>
            </w:tcBorders>
          </w:tcPr>
          <w:p w14:paraId="4668EA6E" w14:textId="77777777" w:rsidR="00CA65FC" w:rsidRDefault="00CA65FC">
            <w:pPr>
              <w:rPr>
                <w:sz w:val="2"/>
                <w:szCs w:val="2"/>
              </w:rPr>
            </w:pPr>
          </w:p>
        </w:tc>
        <w:tc>
          <w:tcPr>
            <w:tcW w:w="1269" w:type="dxa"/>
            <w:tcBorders>
              <w:top w:val="nil"/>
              <w:bottom w:val="nil"/>
            </w:tcBorders>
          </w:tcPr>
          <w:p w14:paraId="41F64E0F" w14:textId="77777777" w:rsidR="00CA65FC" w:rsidRDefault="00CA65FC">
            <w:pPr>
              <w:pStyle w:val="TableParagraph"/>
              <w:rPr>
                <w:rFonts w:ascii="Times New Roman"/>
                <w:sz w:val="14"/>
              </w:rPr>
            </w:pPr>
          </w:p>
        </w:tc>
        <w:tc>
          <w:tcPr>
            <w:tcW w:w="1701" w:type="dxa"/>
            <w:tcBorders>
              <w:top w:val="nil"/>
              <w:bottom w:val="nil"/>
            </w:tcBorders>
          </w:tcPr>
          <w:p w14:paraId="211D75F6" w14:textId="77777777" w:rsidR="00CA65FC" w:rsidRDefault="0078154A">
            <w:pPr>
              <w:pStyle w:val="TableParagraph"/>
              <w:spacing w:line="195" w:lineRule="exact"/>
              <w:ind w:left="79"/>
              <w:rPr>
                <w:sz w:val="20"/>
              </w:rPr>
            </w:pPr>
            <w:r>
              <w:rPr>
                <w:sz w:val="20"/>
              </w:rPr>
              <w:t>proposta di</w:t>
            </w:r>
          </w:p>
        </w:tc>
      </w:tr>
      <w:tr w:rsidR="00CA65FC" w14:paraId="1733E3E4" w14:textId="77777777">
        <w:trPr>
          <w:trHeight w:val="215"/>
        </w:trPr>
        <w:tc>
          <w:tcPr>
            <w:tcW w:w="847" w:type="dxa"/>
            <w:tcBorders>
              <w:top w:val="nil"/>
              <w:bottom w:val="nil"/>
            </w:tcBorders>
          </w:tcPr>
          <w:p w14:paraId="61CB603E" w14:textId="77777777" w:rsidR="00CA65FC" w:rsidRDefault="00CA65FC">
            <w:pPr>
              <w:pStyle w:val="TableParagraph"/>
              <w:rPr>
                <w:rFonts w:ascii="Times New Roman"/>
                <w:sz w:val="14"/>
              </w:rPr>
            </w:pPr>
          </w:p>
        </w:tc>
        <w:tc>
          <w:tcPr>
            <w:tcW w:w="7237" w:type="dxa"/>
            <w:tcBorders>
              <w:top w:val="nil"/>
              <w:bottom w:val="nil"/>
            </w:tcBorders>
          </w:tcPr>
          <w:p w14:paraId="52381A18" w14:textId="77777777" w:rsidR="00CA65FC" w:rsidRDefault="00CA65FC">
            <w:pPr>
              <w:pStyle w:val="TableParagraph"/>
              <w:rPr>
                <w:rFonts w:ascii="Times New Roman"/>
                <w:sz w:val="14"/>
              </w:rPr>
            </w:pPr>
          </w:p>
        </w:tc>
        <w:tc>
          <w:tcPr>
            <w:tcW w:w="1984" w:type="dxa"/>
            <w:vMerge/>
            <w:tcBorders>
              <w:top w:val="nil"/>
            </w:tcBorders>
          </w:tcPr>
          <w:p w14:paraId="4D4DE6F4" w14:textId="77777777" w:rsidR="00CA65FC" w:rsidRDefault="00CA65FC">
            <w:pPr>
              <w:rPr>
                <w:sz w:val="2"/>
                <w:szCs w:val="2"/>
              </w:rPr>
            </w:pPr>
          </w:p>
        </w:tc>
        <w:tc>
          <w:tcPr>
            <w:tcW w:w="426" w:type="dxa"/>
            <w:vMerge/>
            <w:tcBorders>
              <w:top w:val="nil"/>
            </w:tcBorders>
          </w:tcPr>
          <w:p w14:paraId="40A20F7C" w14:textId="77777777" w:rsidR="00CA65FC" w:rsidRDefault="00CA65FC">
            <w:pPr>
              <w:rPr>
                <w:sz w:val="2"/>
                <w:szCs w:val="2"/>
              </w:rPr>
            </w:pPr>
          </w:p>
        </w:tc>
        <w:tc>
          <w:tcPr>
            <w:tcW w:w="566" w:type="dxa"/>
            <w:vMerge/>
            <w:tcBorders>
              <w:top w:val="nil"/>
            </w:tcBorders>
          </w:tcPr>
          <w:p w14:paraId="2438D0A8" w14:textId="77777777" w:rsidR="00CA65FC" w:rsidRDefault="00CA65FC">
            <w:pPr>
              <w:rPr>
                <w:sz w:val="2"/>
                <w:szCs w:val="2"/>
              </w:rPr>
            </w:pPr>
          </w:p>
        </w:tc>
        <w:tc>
          <w:tcPr>
            <w:tcW w:w="424" w:type="dxa"/>
            <w:vMerge/>
            <w:tcBorders>
              <w:top w:val="nil"/>
            </w:tcBorders>
          </w:tcPr>
          <w:p w14:paraId="32A970E2" w14:textId="77777777" w:rsidR="00CA65FC" w:rsidRDefault="00CA65FC">
            <w:pPr>
              <w:rPr>
                <w:sz w:val="2"/>
                <w:szCs w:val="2"/>
              </w:rPr>
            </w:pPr>
          </w:p>
        </w:tc>
        <w:tc>
          <w:tcPr>
            <w:tcW w:w="570" w:type="dxa"/>
            <w:vMerge/>
            <w:tcBorders>
              <w:top w:val="nil"/>
            </w:tcBorders>
          </w:tcPr>
          <w:p w14:paraId="295C5C41" w14:textId="77777777" w:rsidR="00CA65FC" w:rsidRDefault="00CA65FC">
            <w:pPr>
              <w:rPr>
                <w:sz w:val="2"/>
                <w:szCs w:val="2"/>
              </w:rPr>
            </w:pPr>
          </w:p>
        </w:tc>
        <w:tc>
          <w:tcPr>
            <w:tcW w:w="707" w:type="dxa"/>
            <w:vMerge/>
            <w:tcBorders>
              <w:top w:val="nil"/>
            </w:tcBorders>
          </w:tcPr>
          <w:p w14:paraId="574BEE65" w14:textId="77777777" w:rsidR="00CA65FC" w:rsidRDefault="00CA65FC">
            <w:pPr>
              <w:rPr>
                <w:sz w:val="2"/>
                <w:szCs w:val="2"/>
              </w:rPr>
            </w:pPr>
          </w:p>
        </w:tc>
        <w:tc>
          <w:tcPr>
            <w:tcW w:w="1269" w:type="dxa"/>
            <w:tcBorders>
              <w:top w:val="nil"/>
              <w:bottom w:val="nil"/>
            </w:tcBorders>
          </w:tcPr>
          <w:p w14:paraId="17058F28" w14:textId="77777777" w:rsidR="00CA65FC" w:rsidRDefault="00CA65FC">
            <w:pPr>
              <w:pStyle w:val="TableParagraph"/>
              <w:rPr>
                <w:rFonts w:ascii="Times New Roman"/>
                <w:sz w:val="14"/>
              </w:rPr>
            </w:pPr>
          </w:p>
        </w:tc>
        <w:tc>
          <w:tcPr>
            <w:tcW w:w="1701" w:type="dxa"/>
            <w:tcBorders>
              <w:top w:val="nil"/>
              <w:bottom w:val="nil"/>
            </w:tcBorders>
          </w:tcPr>
          <w:p w14:paraId="4B51ABAD" w14:textId="77777777" w:rsidR="00CA65FC" w:rsidRDefault="0078154A">
            <w:pPr>
              <w:pStyle w:val="TableParagraph"/>
              <w:spacing w:line="195" w:lineRule="exact"/>
              <w:ind w:left="79"/>
              <w:rPr>
                <w:sz w:val="20"/>
              </w:rPr>
            </w:pPr>
            <w:r>
              <w:rPr>
                <w:sz w:val="20"/>
              </w:rPr>
              <w:t>aggiudicazione è</w:t>
            </w:r>
          </w:p>
        </w:tc>
      </w:tr>
      <w:tr w:rsidR="00CA65FC" w14:paraId="1BE74D8C" w14:textId="77777777">
        <w:trPr>
          <w:trHeight w:val="214"/>
        </w:trPr>
        <w:tc>
          <w:tcPr>
            <w:tcW w:w="847" w:type="dxa"/>
            <w:tcBorders>
              <w:top w:val="nil"/>
              <w:bottom w:val="nil"/>
            </w:tcBorders>
          </w:tcPr>
          <w:p w14:paraId="3CBA65B7" w14:textId="77777777" w:rsidR="00CA65FC" w:rsidRDefault="00CA65FC">
            <w:pPr>
              <w:pStyle w:val="TableParagraph"/>
              <w:rPr>
                <w:rFonts w:ascii="Times New Roman"/>
                <w:sz w:val="14"/>
              </w:rPr>
            </w:pPr>
          </w:p>
        </w:tc>
        <w:tc>
          <w:tcPr>
            <w:tcW w:w="7237" w:type="dxa"/>
            <w:tcBorders>
              <w:top w:val="nil"/>
              <w:bottom w:val="nil"/>
            </w:tcBorders>
          </w:tcPr>
          <w:p w14:paraId="55DCE6AF" w14:textId="77777777" w:rsidR="00CA65FC" w:rsidRDefault="00CA65FC">
            <w:pPr>
              <w:pStyle w:val="TableParagraph"/>
              <w:rPr>
                <w:rFonts w:ascii="Times New Roman"/>
                <w:sz w:val="14"/>
              </w:rPr>
            </w:pPr>
          </w:p>
        </w:tc>
        <w:tc>
          <w:tcPr>
            <w:tcW w:w="1984" w:type="dxa"/>
            <w:vMerge/>
            <w:tcBorders>
              <w:top w:val="nil"/>
            </w:tcBorders>
          </w:tcPr>
          <w:p w14:paraId="168AB32D" w14:textId="77777777" w:rsidR="00CA65FC" w:rsidRDefault="00CA65FC">
            <w:pPr>
              <w:rPr>
                <w:sz w:val="2"/>
                <w:szCs w:val="2"/>
              </w:rPr>
            </w:pPr>
          </w:p>
        </w:tc>
        <w:tc>
          <w:tcPr>
            <w:tcW w:w="426" w:type="dxa"/>
            <w:vMerge/>
            <w:tcBorders>
              <w:top w:val="nil"/>
            </w:tcBorders>
          </w:tcPr>
          <w:p w14:paraId="62087287" w14:textId="77777777" w:rsidR="00CA65FC" w:rsidRDefault="00CA65FC">
            <w:pPr>
              <w:rPr>
                <w:sz w:val="2"/>
                <w:szCs w:val="2"/>
              </w:rPr>
            </w:pPr>
          </w:p>
        </w:tc>
        <w:tc>
          <w:tcPr>
            <w:tcW w:w="566" w:type="dxa"/>
            <w:vMerge/>
            <w:tcBorders>
              <w:top w:val="nil"/>
            </w:tcBorders>
          </w:tcPr>
          <w:p w14:paraId="791E932F" w14:textId="77777777" w:rsidR="00CA65FC" w:rsidRDefault="00CA65FC">
            <w:pPr>
              <w:rPr>
                <w:sz w:val="2"/>
                <w:szCs w:val="2"/>
              </w:rPr>
            </w:pPr>
          </w:p>
        </w:tc>
        <w:tc>
          <w:tcPr>
            <w:tcW w:w="424" w:type="dxa"/>
            <w:vMerge/>
            <w:tcBorders>
              <w:top w:val="nil"/>
            </w:tcBorders>
          </w:tcPr>
          <w:p w14:paraId="250172BA" w14:textId="77777777" w:rsidR="00CA65FC" w:rsidRDefault="00CA65FC">
            <w:pPr>
              <w:rPr>
                <w:sz w:val="2"/>
                <w:szCs w:val="2"/>
              </w:rPr>
            </w:pPr>
          </w:p>
        </w:tc>
        <w:tc>
          <w:tcPr>
            <w:tcW w:w="570" w:type="dxa"/>
            <w:vMerge/>
            <w:tcBorders>
              <w:top w:val="nil"/>
            </w:tcBorders>
          </w:tcPr>
          <w:p w14:paraId="439B1EC4" w14:textId="77777777" w:rsidR="00CA65FC" w:rsidRDefault="00CA65FC">
            <w:pPr>
              <w:rPr>
                <w:sz w:val="2"/>
                <w:szCs w:val="2"/>
              </w:rPr>
            </w:pPr>
          </w:p>
        </w:tc>
        <w:tc>
          <w:tcPr>
            <w:tcW w:w="707" w:type="dxa"/>
            <w:vMerge/>
            <w:tcBorders>
              <w:top w:val="nil"/>
            </w:tcBorders>
          </w:tcPr>
          <w:p w14:paraId="30F80CD6" w14:textId="77777777" w:rsidR="00CA65FC" w:rsidRDefault="00CA65FC">
            <w:pPr>
              <w:rPr>
                <w:sz w:val="2"/>
                <w:szCs w:val="2"/>
              </w:rPr>
            </w:pPr>
          </w:p>
        </w:tc>
        <w:tc>
          <w:tcPr>
            <w:tcW w:w="1269" w:type="dxa"/>
            <w:tcBorders>
              <w:top w:val="nil"/>
              <w:bottom w:val="nil"/>
            </w:tcBorders>
          </w:tcPr>
          <w:p w14:paraId="37113A18" w14:textId="77777777" w:rsidR="00CA65FC" w:rsidRDefault="00CA65FC">
            <w:pPr>
              <w:pStyle w:val="TableParagraph"/>
              <w:rPr>
                <w:rFonts w:ascii="Times New Roman"/>
                <w:sz w:val="14"/>
              </w:rPr>
            </w:pPr>
          </w:p>
        </w:tc>
        <w:tc>
          <w:tcPr>
            <w:tcW w:w="1701" w:type="dxa"/>
            <w:tcBorders>
              <w:top w:val="nil"/>
              <w:bottom w:val="nil"/>
            </w:tcBorders>
          </w:tcPr>
          <w:p w14:paraId="2AEE8815" w14:textId="77777777" w:rsidR="00CA65FC" w:rsidRDefault="0078154A">
            <w:pPr>
              <w:pStyle w:val="TableParagraph"/>
              <w:spacing w:line="194" w:lineRule="exact"/>
              <w:ind w:left="79"/>
              <w:rPr>
                <w:sz w:val="20"/>
              </w:rPr>
            </w:pPr>
            <w:r>
              <w:rPr>
                <w:sz w:val="20"/>
              </w:rPr>
              <w:t>presente ma non</w:t>
            </w:r>
          </w:p>
        </w:tc>
      </w:tr>
      <w:tr w:rsidR="00CA65FC" w14:paraId="02B56855" w14:textId="77777777">
        <w:trPr>
          <w:trHeight w:val="214"/>
        </w:trPr>
        <w:tc>
          <w:tcPr>
            <w:tcW w:w="847" w:type="dxa"/>
            <w:tcBorders>
              <w:top w:val="nil"/>
              <w:bottom w:val="nil"/>
            </w:tcBorders>
          </w:tcPr>
          <w:p w14:paraId="1396A504" w14:textId="77777777" w:rsidR="00CA65FC" w:rsidRDefault="00CA65FC">
            <w:pPr>
              <w:pStyle w:val="TableParagraph"/>
              <w:rPr>
                <w:rFonts w:ascii="Times New Roman"/>
                <w:sz w:val="14"/>
              </w:rPr>
            </w:pPr>
          </w:p>
        </w:tc>
        <w:tc>
          <w:tcPr>
            <w:tcW w:w="7237" w:type="dxa"/>
            <w:tcBorders>
              <w:top w:val="nil"/>
              <w:bottom w:val="nil"/>
            </w:tcBorders>
          </w:tcPr>
          <w:p w14:paraId="154543ED" w14:textId="77777777" w:rsidR="00CA65FC" w:rsidRDefault="00CA65FC">
            <w:pPr>
              <w:pStyle w:val="TableParagraph"/>
              <w:rPr>
                <w:rFonts w:ascii="Times New Roman"/>
                <w:sz w:val="14"/>
              </w:rPr>
            </w:pPr>
          </w:p>
        </w:tc>
        <w:tc>
          <w:tcPr>
            <w:tcW w:w="1984" w:type="dxa"/>
            <w:vMerge/>
            <w:tcBorders>
              <w:top w:val="nil"/>
            </w:tcBorders>
          </w:tcPr>
          <w:p w14:paraId="1D4B9ACA" w14:textId="77777777" w:rsidR="00CA65FC" w:rsidRDefault="00CA65FC">
            <w:pPr>
              <w:rPr>
                <w:sz w:val="2"/>
                <w:szCs w:val="2"/>
              </w:rPr>
            </w:pPr>
          </w:p>
        </w:tc>
        <w:tc>
          <w:tcPr>
            <w:tcW w:w="426" w:type="dxa"/>
            <w:vMerge/>
            <w:tcBorders>
              <w:top w:val="nil"/>
            </w:tcBorders>
          </w:tcPr>
          <w:p w14:paraId="787DF9FE" w14:textId="77777777" w:rsidR="00CA65FC" w:rsidRDefault="00CA65FC">
            <w:pPr>
              <w:rPr>
                <w:sz w:val="2"/>
                <w:szCs w:val="2"/>
              </w:rPr>
            </w:pPr>
          </w:p>
        </w:tc>
        <w:tc>
          <w:tcPr>
            <w:tcW w:w="566" w:type="dxa"/>
            <w:vMerge/>
            <w:tcBorders>
              <w:top w:val="nil"/>
            </w:tcBorders>
          </w:tcPr>
          <w:p w14:paraId="13EC7179" w14:textId="77777777" w:rsidR="00CA65FC" w:rsidRDefault="00CA65FC">
            <w:pPr>
              <w:rPr>
                <w:sz w:val="2"/>
                <w:szCs w:val="2"/>
              </w:rPr>
            </w:pPr>
          </w:p>
        </w:tc>
        <w:tc>
          <w:tcPr>
            <w:tcW w:w="424" w:type="dxa"/>
            <w:vMerge/>
            <w:tcBorders>
              <w:top w:val="nil"/>
            </w:tcBorders>
          </w:tcPr>
          <w:p w14:paraId="70C9ED85" w14:textId="77777777" w:rsidR="00CA65FC" w:rsidRDefault="00CA65FC">
            <w:pPr>
              <w:rPr>
                <w:sz w:val="2"/>
                <w:szCs w:val="2"/>
              </w:rPr>
            </w:pPr>
          </w:p>
        </w:tc>
        <w:tc>
          <w:tcPr>
            <w:tcW w:w="570" w:type="dxa"/>
            <w:vMerge/>
            <w:tcBorders>
              <w:top w:val="nil"/>
            </w:tcBorders>
          </w:tcPr>
          <w:p w14:paraId="0DA9FADC" w14:textId="77777777" w:rsidR="00CA65FC" w:rsidRDefault="00CA65FC">
            <w:pPr>
              <w:rPr>
                <w:sz w:val="2"/>
                <w:szCs w:val="2"/>
              </w:rPr>
            </w:pPr>
          </w:p>
        </w:tc>
        <w:tc>
          <w:tcPr>
            <w:tcW w:w="707" w:type="dxa"/>
            <w:vMerge/>
            <w:tcBorders>
              <w:top w:val="nil"/>
            </w:tcBorders>
          </w:tcPr>
          <w:p w14:paraId="4D0980FE" w14:textId="77777777" w:rsidR="00CA65FC" w:rsidRDefault="00CA65FC">
            <w:pPr>
              <w:rPr>
                <w:sz w:val="2"/>
                <w:szCs w:val="2"/>
              </w:rPr>
            </w:pPr>
          </w:p>
        </w:tc>
        <w:tc>
          <w:tcPr>
            <w:tcW w:w="1269" w:type="dxa"/>
            <w:tcBorders>
              <w:top w:val="nil"/>
              <w:bottom w:val="nil"/>
            </w:tcBorders>
          </w:tcPr>
          <w:p w14:paraId="00A67D86" w14:textId="77777777" w:rsidR="00CA65FC" w:rsidRDefault="00CA65FC">
            <w:pPr>
              <w:pStyle w:val="TableParagraph"/>
              <w:rPr>
                <w:rFonts w:ascii="Times New Roman"/>
                <w:sz w:val="14"/>
              </w:rPr>
            </w:pPr>
          </w:p>
        </w:tc>
        <w:tc>
          <w:tcPr>
            <w:tcW w:w="1701" w:type="dxa"/>
            <w:tcBorders>
              <w:top w:val="nil"/>
              <w:bottom w:val="nil"/>
            </w:tcBorders>
          </w:tcPr>
          <w:p w14:paraId="0E2A2AB7" w14:textId="77777777" w:rsidR="00CA65FC" w:rsidRDefault="0078154A">
            <w:pPr>
              <w:pStyle w:val="TableParagraph"/>
              <w:spacing w:line="194" w:lineRule="exact"/>
              <w:ind w:left="79"/>
              <w:rPr>
                <w:sz w:val="20"/>
              </w:rPr>
            </w:pPr>
            <w:r>
              <w:rPr>
                <w:sz w:val="20"/>
              </w:rPr>
              <w:t>contiene tutti gli</w:t>
            </w:r>
          </w:p>
        </w:tc>
      </w:tr>
      <w:tr w:rsidR="00CA65FC" w14:paraId="33976BE2" w14:textId="77777777">
        <w:trPr>
          <w:trHeight w:val="215"/>
        </w:trPr>
        <w:tc>
          <w:tcPr>
            <w:tcW w:w="847" w:type="dxa"/>
            <w:tcBorders>
              <w:top w:val="nil"/>
              <w:bottom w:val="nil"/>
            </w:tcBorders>
          </w:tcPr>
          <w:p w14:paraId="04702630" w14:textId="77777777" w:rsidR="00CA65FC" w:rsidRDefault="00CA65FC">
            <w:pPr>
              <w:pStyle w:val="TableParagraph"/>
              <w:rPr>
                <w:rFonts w:ascii="Times New Roman"/>
                <w:sz w:val="14"/>
              </w:rPr>
            </w:pPr>
          </w:p>
        </w:tc>
        <w:tc>
          <w:tcPr>
            <w:tcW w:w="7237" w:type="dxa"/>
            <w:tcBorders>
              <w:top w:val="nil"/>
              <w:bottom w:val="nil"/>
            </w:tcBorders>
          </w:tcPr>
          <w:p w14:paraId="5D75BC18" w14:textId="77777777" w:rsidR="00CA65FC" w:rsidRDefault="00CA65FC">
            <w:pPr>
              <w:pStyle w:val="TableParagraph"/>
              <w:rPr>
                <w:rFonts w:ascii="Times New Roman"/>
                <w:sz w:val="14"/>
              </w:rPr>
            </w:pPr>
          </w:p>
        </w:tc>
        <w:tc>
          <w:tcPr>
            <w:tcW w:w="1984" w:type="dxa"/>
            <w:vMerge/>
            <w:tcBorders>
              <w:top w:val="nil"/>
            </w:tcBorders>
          </w:tcPr>
          <w:p w14:paraId="08BDC3D6" w14:textId="77777777" w:rsidR="00CA65FC" w:rsidRDefault="00CA65FC">
            <w:pPr>
              <w:rPr>
                <w:sz w:val="2"/>
                <w:szCs w:val="2"/>
              </w:rPr>
            </w:pPr>
          </w:p>
        </w:tc>
        <w:tc>
          <w:tcPr>
            <w:tcW w:w="426" w:type="dxa"/>
            <w:vMerge/>
            <w:tcBorders>
              <w:top w:val="nil"/>
            </w:tcBorders>
          </w:tcPr>
          <w:p w14:paraId="730E9087" w14:textId="77777777" w:rsidR="00CA65FC" w:rsidRDefault="00CA65FC">
            <w:pPr>
              <w:rPr>
                <w:sz w:val="2"/>
                <w:szCs w:val="2"/>
              </w:rPr>
            </w:pPr>
          </w:p>
        </w:tc>
        <w:tc>
          <w:tcPr>
            <w:tcW w:w="566" w:type="dxa"/>
            <w:vMerge/>
            <w:tcBorders>
              <w:top w:val="nil"/>
            </w:tcBorders>
          </w:tcPr>
          <w:p w14:paraId="10CB7632" w14:textId="77777777" w:rsidR="00CA65FC" w:rsidRDefault="00CA65FC">
            <w:pPr>
              <w:rPr>
                <w:sz w:val="2"/>
                <w:szCs w:val="2"/>
              </w:rPr>
            </w:pPr>
          </w:p>
        </w:tc>
        <w:tc>
          <w:tcPr>
            <w:tcW w:w="424" w:type="dxa"/>
            <w:vMerge/>
            <w:tcBorders>
              <w:top w:val="nil"/>
            </w:tcBorders>
          </w:tcPr>
          <w:p w14:paraId="6882060C" w14:textId="77777777" w:rsidR="00CA65FC" w:rsidRDefault="00CA65FC">
            <w:pPr>
              <w:rPr>
                <w:sz w:val="2"/>
                <w:szCs w:val="2"/>
              </w:rPr>
            </w:pPr>
          </w:p>
        </w:tc>
        <w:tc>
          <w:tcPr>
            <w:tcW w:w="570" w:type="dxa"/>
            <w:vMerge/>
            <w:tcBorders>
              <w:top w:val="nil"/>
            </w:tcBorders>
          </w:tcPr>
          <w:p w14:paraId="5F2EE8CD" w14:textId="77777777" w:rsidR="00CA65FC" w:rsidRDefault="00CA65FC">
            <w:pPr>
              <w:rPr>
                <w:sz w:val="2"/>
                <w:szCs w:val="2"/>
              </w:rPr>
            </w:pPr>
          </w:p>
        </w:tc>
        <w:tc>
          <w:tcPr>
            <w:tcW w:w="707" w:type="dxa"/>
            <w:vMerge/>
            <w:tcBorders>
              <w:top w:val="nil"/>
            </w:tcBorders>
          </w:tcPr>
          <w:p w14:paraId="25A5F6A3" w14:textId="77777777" w:rsidR="00CA65FC" w:rsidRDefault="00CA65FC">
            <w:pPr>
              <w:rPr>
                <w:sz w:val="2"/>
                <w:szCs w:val="2"/>
              </w:rPr>
            </w:pPr>
          </w:p>
        </w:tc>
        <w:tc>
          <w:tcPr>
            <w:tcW w:w="1269" w:type="dxa"/>
            <w:tcBorders>
              <w:top w:val="nil"/>
              <w:bottom w:val="nil"/>
            </w:tcBorders>
          </w:tcPr>
          <w:p w14:paraId="6AF38FD9" w14:textId="77777777" w:rsidR="00CA65FC" w:rsidRDefault="00CA65FC">
            <w:pPr>
              <w:pStyle w:val="TableParagraph"/>
              <w:rPr>
                <w:rFonts w:ascii="Times New Roman"/>
                <w:sz w:val="14"/>
              </w:rPr>
            </w:pPr>
          </w:p>
        </w:tc>
        <w:tc>
          <w:tcPr>
            <w:tcW w:w="1701" w:type="dxa"/>
            <w:tcBorders>
              <w:top w:val="nil"/>
              <w:bottom w:val="nil"/>
            </w:tcBorders>
          </w:tcPr>
          <w:p w14:paraId="1CE2605C" w14:textId="77777777" w:rsidR="00CA65FC" w:rsidRDefault="0078154A">
            <w:pPr>
              <w:pStyle w:val="TableParagraph"/>
              <w:spacing w:line="195" w:lineRule="exact"/>
              <w:ind w:left="79"/>
              <w:rPr>
                <w:sz w:val="20"/>
              </w:rPr>
            </w:pPr>
            <w:r>
              <w:rPr>
                <w:sz w:val="20"/>
              </w:rPr>
              <w:t>elementi a</w:t>
            </w:r>
          </w:p>
        </w:tc>
      </w:tr>
      <w:tr w:rsidR="00CA65FC" w14:paraId="1443FFDD" w14:textId="77777777">
        <w:trPr>
          <w:trHeight w:val="215"/>
        </w:trPr>
        <w:tc>
          <w:tcPr>
            <w:tcW w:w="847" w:type="dxa"/>
            <w:tcBorders>
              <w:top w:val="nil"/>
              <w:bottom w:val="nil"/>
            </w:tcBorders>
          </w:tcPr>
          <w:p w14:paraId="53129B5C" w14:textId="77777777" w:rsidR="00CA65FC" w:rsidRDefault="00CA65FC">
            <w:pPr>
              <w:pStyle w:val="TableParagraph"/>
              <w:rPr>
                <w:rFonts w:ascii="Times New Roman"/>
                <w:sz w:val="14"/>
              </w:rPr>
            </w:pPr>
          </w:p>
        </w:tc>
        <w:tc>
          <w:tcPr>
            <w:tcW w:w="7237" w:type="dxa"/>
            <w:tcBorders>
              <w:top w:val="nil"/>
              <w:bottom w:val="nil"/>
            </w:tcBorders>
          </w:tcPr>
          <w:p w14:paraId="0BDF0599" w14:textId="77777777" w:rsidR="00CA65FC" w:rsidRDefault="00CA65FC">
            <w:pPr>
              <w:pStyle w:val="TableParagraph"/>
              <w:rPr>
                <w:rFonts w:ascii="Times New Roman"/>
                <w:sz w:val="14"/>
              </w:rPr>
            </w:pPr>
          </w:p>
        </w:tc>
        <w:tc>
          <w:tcPr>
            <w:tcW w:w="1984" w:type="dxa"/>
            <w:vMerge/>
            <w:tcBorders>
              <w:top w:val="nil"/>
            </w:tcBorders>
          </w:tcPr>
          <w:p w14:paraId="05E664A6" w14:textId="77777777" w:rsidR="00CA65FC" w:rsidRDefault="00CA65FC">
            <w:pPr>
              <w:rPr>
                <w:sz w:val="2"/>
                <w:szCs w:val="2"/>
              </w:rPr>
            </w:pPr>
          </w:p>
        </w:tc>
        <w:tc>
          <w:tcPr>
            <w:tcW w:w="426" w:type="dxa"/>
            <w:vMerge/>
            <w:tcBorders>
              <w:top w:val="nil"/>
            </w:tcBorders>
          </w:tcPr>
          <w:p w14:paraId="72AFF245" w14:textId="77777777" w:rsidR="00CA65FC" w:rsidRDefault="00CA65FC">
            <w:pPr>
              <w:rPr>
                <w:sz w:val="2"/>
                <w:szCs w:val="2"/>
              </w:rPr>
            </w:pPr>
          </w:p>
        </w:tc>
        <w:tc>
          <w:tcPr>
            <w:tcW w:w="566" w:type="dxa"/>
            <w:vMerge/>
            <w:tcBorders>
              <w:top w:val="nil"/>
            </w:tcBorders>
          </w:tcPr>
          <w:p w14:paraId="62EE2338" w14:textId="77777777" w:rsidR="00CA65FC" w:rsidRDefault="00CA65FC">
            <w:pPr>
              <w:rPr>
                <w:sz w:val="2"/>
                <w:szCs w:val="2"/>
              </w:rPr>
            </w:pPr>
          </w:p>
        </w:tc>
        <w:tc>
          <w:tcPr>
            <w:tcW w:w="424" w:type="dxa"/>
            <w:vMerge/>
            <w:tcBorders>
              <w:top w:val="nil"/>
            </w:tcBorders>
          </w:tcPr>
          <w:p w14:paraId="64CA19BF" w14:textId="77777777" w:rsidR="00CA65FC" w:rsidRDefault="00CA65FC">
            <w:pPr>
              <w:rPr>
                <w:sz w:val="2"/>
                <w:szCs w:val="2"/>
              </w:rPr>
            </w:pPr>
          </w:p>
        </w:tc>
        <w:tc>
          <w:tcPr>
            <w:tcW w:w="570" w:type="dxa"/>
            <w:vMerge/>
            <w:tcBorders>
              <w:top w:val="nil"/>
            </w:tcBorders>
          </w:tcPr>
          <w:p w14:paraId="384A9EA3" w14:textId="77777777" w:rsidR="00CA65FC" w:rsidRDefault="00CA65FC">
            <w:pPr>
              <w:rPr>
                <w:sz w:val="2"/>
                <w:szCs w:val="2"/>
              </w:rPr>
            </w:pPr>
          </w:p>
        </w:tc>
        <w:tc>
          <w:tcPr>
            <w:tcW w:w="707" w:type="dxa"/>
            <w:vMerge/>
            <w:tcBorders>
              <w:top w:val="nil"/>
            </w:tcBorders>
          </w:tcPr>
          <w:p w14:paraId="21B49C6C" w14:textId="77777777" w:rsidR="00CA65FC" w:rsidRDefault="00CA65FC">
            <w:pPr>
              <w:rPr>
                <w:sz w:val="2"/>
                <w:szCs w:val="2"/>
              </w:rPr>
            </w:pPr>
          </w:p>
        </w:tc>
        <w:tc>
          <w:tcPr>
            <w:tcW w:w="1269" w:type="dxa"/>
            <w:tcBorders>
              <w:top w:val="nil"/>
              <w:bottom w:val="nil"/>
            </w:tcBorders>
          </w:tcPr>
          <w:p w14:paraId="28E1A078" w14:textId="77777777" w:rsidR="00CA65FC" w:rsidRDefault="00CA65FC">
            <w:pPr>
              <w:pStyle w:val="TableParagraph"/>
              <w:rPr>
                <w:rFonts w:ascii="Times New Roman"/>
                <w:sz w:val="14"/>
              </w:rPr>
            </w:pPr>
          </w:p>
        </w:tc>
        <w:tc>
          <w:tcPr>
            <w:tcW w:w="1701" w:type="dxa"/>
            <w:tcBorders>
              <w:top w:val="nil"/>
              <w:bottom w:val="nil"/>
            </w:tcBorders>
          </w:tcPr>
          <w:p w14:paraId="72D5EF23" w14:textId="77777777" w:rsidR="00CA65FC" w:rsidRDefault="0078154A">
            <w:pPr>
              <w:pStyle w:val="TableParagraph"/>
              <w:spacing w:line="195" w:lineRule="exact"/>
              <w:ind w:left="79"/>
              <w:rPr>
                <w:sz w:val="20"/>
              </w:rPr>
            </w:pPr>
            <w:r>
              <w:rPr>
                <w:sz w:val="20"/>
              </w:rPr>
              <w:t>comprova oppure</w:t>
            </w:r>
          </w:p>
        </w:tc>
      </w:tr>
      <w:tr w:rsidR="00CA65FC" w14:paraId="32C0EFD0" w14:textId="77777777">
        <w:trPr>
          <w:trHeight w:val="215"/>
        </w:trPr>
        <w:tc>
          <w:tcPr>
            <w:tcW w:w="847" w:type="dxa"/>
            <w:tcBorders>
              <w:top w:val="nil"/>
              <w:bottom w:val="nil"/>
            </w:tcBorders>
          </w:tcPr>
          <w:p w14:paraId="0FBB755D" w14:textId="77777777" w:rsidR="00CA65FC" w:rsidRDefault="00CA65FC">
            <w:pPr>
              <w:pStyle w:val="TableParagraph"/>
              <w:rPr>
                <w:rFonts w:ascii="Times New Roman"/>
                <w:sz w:val="14"/>
              </w:rPr>
            </w:pPr>
          </w:p>
        </w:tc>
        <w:tc>
          <w:tcPr>
            <w:tcW w:w="7237" w:type="dxa"/>
            <w:tcBorders>
              <w:top w:val="nil"/>
              <w:bottom w:val="nil"/>
            </w:tcBorders>
          </w:tcPr>
          <w:p w14:paraId="25922D7B" w14:textId="77777777" w:rsidR="00CA65FC" w:rsidRDefault="00CA65FC">
            <w:pPr>
              <w:pStyle w:val="TableParagraph"/>
              <w:rPr>
                <w:rFonts w:ascii="Times New Roman"/>
                <w:sz w:val="14"/>
              </w:rPr>
            </w:pPr>
          </w:p>
        </w:tc>
        <w:tc>
          <w:tcPr>
            <w:tcW w:w="1984" w:type="dxa"/>
            <w:vMerge/>
            <w:tcBorders>
              <w:top w:val="nil"/>
            </w:tcBorders>
          </w:tcPr>
          <w:p w14:paraId="73E7801A" w14:textId="77777777" w:rsidR="00CA65FC" w:rsidRDefault="00CA65FC">
            <w:pPr>
              <w:rPr>
                <w:sz w:val="2"/>
                <w:szCs w:val="2"/>
              </w:rPr>
            </w:pPr>
          </w:p>
        </w:tc>
        <w:tc>
          <w:tcPr>
            <w:tcW w:w="426" w:type="dxa"/>
            <w:vMerge/>
            <w:tcBorders>
              <w:top w:val="nil"/>
            </w:tcBorders>
          </w:tcPr>
          <w:p w14:paraId="132A5D09" w14:textId="77777777" w:rsidR="00CA65FC" w:rsidRDefault="00CA65FC">
            <w:pPr>
              <w:rPr>
                <w:sz w:val="2"/>
                <w:szCs w:val="2"/>
              </w:rPr>
            </w:pPr>
          </w:p>
        </w:tc>
        <w:tc>
          <w:tcPr>
            <w:tcW w:w="566" w:type="dxa"/>
            <w:vMerge/>
            <w:tcBorders>
              <w:top w:val="nil"/>
            </w:tcBorders>
          </w:tcPr>
          <w:p w14:paraId="5B3FD1D9" w14:textId="77777777" w:rsidR="00CA65FC" w:rsidRDefault="00CA65FC">
            <w:pPr>
              <w:rPr>
                <w:sz w:val="2"/>
                <w:szCs w:val="2"/>
              </w:rPr>
            </w:pPr>
          </w:p>
        </w:tc>
        <w:tc>
          <w:tcPr>
            <w:tcW w:w="424" w:type="dxa"/>
            <w:vMerge/>
            <w:tcBorders>
              <w:top w:val="nil"/>
            </w:tcBorders>
          </w:tcPr>
          <w:p w14:paraId="3A6258C9" w14:textId="77777777" w:rsidR="00CA65FC" w:rsidRDefault="00CA65FC">
            <w:pPr>
              <w:rPr>
                <w:sz w:val="2"/>
                <w:szCs w:val="2"/>
              </w:rPr>
            </w:pPr>
          </w:p>
        </w:tc>
        <w:tc>
          <w:tcPr>
            <w:tcW w:w="570" w:type="dxa"/>
            <w:vMerge/>
            <w:tcBorders>
              <w:top w:val="nil"/>
            </w:tcBorders>
          </w:tcPr>
          <w:p w14:paraId="69F4E086" w14:textId="77777777" w:rsidR="00CA65FC" w:rsidRDefault="00CA65FC">
            <w:pPr>
              <w:rPr>
                <w:sz w:val="2"/>
                <w:szCs w:val="2"/>
              </w:rPr>
            </w:pPr>
          </w:p>
        </w:tc>
        <w:tc>
          <w:tcPr>
            <w:tcW w:w="707" w:type="dxa"/>
            <w:vMerge/>
            <w:tcBorders>
              <w:top w:val="nil"/>
            </w:tcBorders>
          </w:tcPr>
          <w:p w14:paraId="725655C9" w14:textId="77777777" w:rsidR="00CA65FC" w:rsidRDefault="00CA65FC">
            <w:pPr>
              <w:rPr>
                <w:sz w:val="2"/>
                <w:szCs w:val="2"/>
              </w:rPr>
            </w:pPr>
          </w:p>
        </w:tc>
        <w:tc>
          <w:tcPr>
            <w:tcW w:w="1269" w:type="dxa"/>
            <w:tcBorders>
              <w:top w:val="nil"/>
              <w:bottom w:val="nil"/>
            </w:tcBorders>
          </w:tcPr>
          <w:p w14:paraId="7525E971" w14:textId="77777777" w:rsidR="00CA65FC" w:rsidRDefault="00CA65FC">
            <w:pPr>
              <w:pStyle w:val="TableParagraph"/>
              <w:rPr>
                <w:rFonts w:ascii="Times New Roman"/>
                <w:sz w:val="14"/>
              </w:rPr>
            </w:pPr>
          </w:p>
        </w:tc>
        <w:tc>
          <w:tcPr>
            <w:tcW w:w="1701" w:type="dxa"/>
            <w:tcBorders>
              <w:top w:val="nil"/>
              <w:bottom w:val="nil"/>
            </w:tcBorders>
          </w:tcPr>
          <w:p w14:paraId="4A7983C5" w14:textId="77777777" w:rsidR="00CA65FC" w:rsidRDefault="0078154A">
            <w:pPr>
              <w:pStyle w:val="TableParagraph"/>
              <w:spacing w:line="195" w:lineRule="exact"/>
              <w:ind w:left="79"/>
              <w:rPr>
                <w:sz w:val="20"/>
              </w:rPr>
            </w:pPr>
            <w:r>
              <w:rPr>
                <w:sz w:val="20"/>
              </w:rPr>
              <w:t>non</w:t>
            </w:r>
          </w:p>
        </w:tc>
      </w:tr>
      <w:tr w:rsidR="00CA65FC" w14:paraId="7067B476" w14:textId="77777777">
        <w:trPr>
          <w:trHeight w:val="215"/>
        </w:trPr>
        <w:tc>
          <w:tcPr>
            <w:tcW w:w="847" w:type="dxa"/>
            <w:tcBorders>
              <w:top w:val="nil"/>
              <w:bottom w:val="nil"/>
            </w:tcBorders>
          </w:tcPr>
          <w:p w14:paraId="2EBCD0D6" w14:textId="77777777" w:rsidR="00CA65FC" w:rsidRDefault="00CA65FC">
            <w:pPr>
              <w:pStyle w:val="TableParagraph"/>
              <w:rPr>
                <w:rFonts w:ascii="Times New Roman"/>
                <w:sz w:val="14"/>
              </w:rPr>
            </w:pPr>
          </w:p>
        </w:tc>
        <w:tc>
          <w:tcPr>
            <w:tcW w:w="7237" w:type="dxa"/>
            <w:tcBorders>
              <w:top w:val="nil"/>
              <w:bottom w:val="nil"/>
            </w:tcBorders>
          </w:tcPr>
          <w:p w14:paraId="1CA46627" w14:textId="77777777" w:rsidR="00CA65FC" w:rsidRDefault="00CA65FC">
            <w:pPr>
              <w:pStyle w:val="TableParagraph"/>
              <w:rPr>
                <w:rFonts w:ascii="Times New Roman"/>
                <w:sz w:val="14"/>
              </w:rPr>
            </w:pPr>
          </w:p>
        </w:tc>
        <w:tc>
          <w:tcPr>
            <w:tcW w:w="1984" w:type="dxa"/>
            <w:vMerge/>
            <w:tcBorders>
              <w:top w:val="nil"/>
            </w:tcBorders>
          </w:tcPr>
          <w:p w14:paraId="69EFB9C9" w14:textId="77777777" w:rsidR="00CA65FC" w:rsidRDefault="00CA65FC">
            <w:pPr>
              <w:rPr>
                <w:sz w:val="2"/>
                <w:szCs w:val="2"/>
              </w:rPr>
            </w:pPr>
          </w:p>
        </w:tc>
        <w:tc>
          <w:tcPr>
            <w:tcW w:w="426" w:type="dxa"/>
            <w:vMerge/>
            <w:tcBorders>
              <w:top w:val="nil"/>
            </w:tcBorders>
          </w:tcPr>
          <w:p w14:paraId="2CB74922" w14:textId="77777777" w:rsidR="00CA65FC" w:rsidRDefault="00CA65FC">
            <w:pPr>
              <w:rPr>
                <w:sz w:val="2"/>
                <w:szCs w:val="2"/>
              </w:rPr>
            </w:pPr>
          </w:p>
        </w:tc>
        <w:tc>
          <w:tcPr>
            <w:tcW w:w="566" w:type="dxa"/>
            <w:vMerge/>
            <w:tcBorders>
              <w:top w:val="nil"/>
            </w:tcBorders>
          </w:tcPr>
          <w:p w14:paraId="0E7D7386" w14:textId="77777777" w:rsidR="00CA65FC" w:rsidRDefault="00CA65FC">
            <w:pPr>
              <w:rPr>
                <w:sz w:val="2"/>
                <w:szCs w:val="2"/>
              </w:rPr>
            </w:pPr>
          </w:p>
        </w:tc>
        <w:tc>
          <w:tcPr>
            <w:tcW w:w="424" w:type="dxa"/>
            <w:vMerge/>
            <w:tcBorders>
              <w:top w:val="nil"/>
            </w:tcBorders>
          </w:tcPr>
          <w:p w14:paraId="7DC58ACE" w14:textId="77777777" w:rsidR="00CA65FC" w:rsidRDefault="00CA65FC">
            <w:pPr>
              <w:rPr>
                <w:sz w:val="2"/>
                <w:szCs w:val="2"/>
              </w:rPr>
            </w:pPr>
          </w:p>
        </w:tc>
        <w:tc>
          <w:tcPr>
            <w:tcW w:w="570" w:type="dxa"/>
            <w:vMerge/>
            <w:tcBorders>
              <w:top w:val="nil"/>
            </w:tcBorders>
          </w:tcPr>
          <w:p w14:paraId="1E6B0AB5" w14:textId="77777777" w:rsidR="00CA65FC" w:rsidRDefault="00CA65FC">
            <w:pPr>
              <w:rPr>
                <w:sz w:val="2"/>
                <w:szCs w:val="2"/>
              </w:rPr>
            </w:pPr>
          </w:p>
        </w:tc>
        <w:tc>
          <w:tcPr>
            <w:tcW w:w="707" w:type="dxa"/>
            <w:vMerge/>
            <w:tcBorders>
              <w:top w:val="nil"/>
            </w:tcBorders>
          </w:tcPr>
          <w:p w14:paraId="0B867DA0" w14:textId="77777777" w:rsidR="00CA65FC" w:rsidRDefault="00CA65FC">
            <w:pPr>
              <w:rPr>
                <w:sz w:val="2"/>
                <w:szCs w:val="2"/>
              </w:rPr>
            </w:pPr>
          </w:p>
        </w:tc>
        <w:tc>
          <w:tcPr>
            <w:tcW w:w="1269" w:type="dxa"/>
            <w:tcBorders>
              <w:top w:val="nil"/>
              <w:bottom w:val="nil"/>
            </w:tcBorders>
          </w:tcPr>
          <w:p w14:paraId="418E1B9F" w14:textId="77777777" w:rsidR="00CA65FC" w:rsidRDefault="00CA65FC">
            <w:pPr>
              <w:pStyle w:val="TableParagraph"/>
              <w:rPr>
                <w:rFonts w:ascii="Times New Roman"/>
                <w:sz w:val="14"/>
              </w:rPr>
            </w:pPr>
          </w:p>
        </w:tc>
        <w:tc>
          <w:tcPr>
            <w:tcW w:w="1701" w:type="dxa"/>
            <w:tcBorders>
              <w:top w:val="nil"/>
              <w:bottom w:val="nil"/>
            </w:tcBorders>
          </w:tcPr>
          <w:p w14:paraId="03C67AF5" w14:textId="77777777" w:rsidR="00CA65FC" w:rsidRDefault="0078154A">
            <w:pPr>
              <w:pStyle w:val="TableParagraph"/>
              <w:spacing w:line="195" w:lineRule="exact"/>
              <w:ind w:left="79"/>
              <w:rPr>
                <w:sz w:val="20"/>
              </w:rPr>
            </w:pPr>
            <w:r>
              <w:rPr>
                <w:sz w:val="20"/>
              </w:rPr>
              <w:t>adeguatamente</w:t>
            </w:r>
          </w:p>
        </w:tc>
      </w:tr>
      <w:tr w:rsidR="00CA65FC" w14:paraId="4D539BF4" w14:textId="77777777">
        <w:trPr>
          <w:trHeight w:val="219"/>
        </w:trPr>
        <w:tc>
          <w:tcPr>
            <w:tcW w:w="847" w:type="dxa"/>
            <w:tcBorders>
              <w:top w:val="nil"/>
            </w:tcBorders>
          </w:tcPr>
          <w:p w14:paraId="5582FA31" w14:textId="77777777" w:rsidR="00CA65FC" w:rsidRDefault="00CA65FC">
            <w:pPr>
              <w:pStyle w:val="TableParagraph"/>
              <w:rPr>
                <w:rFonts w:ascii="Times New Roman"/>
                <w:sz w:val="14"/>
              </w:rPr>
            </w:pPr>
          </w:p>
        </w:tc>
        <w:tc>
          <w:tcPr>
            <w:tcW w:w="7237" w:type="dxa"/>
            <w:tcBorders>
              <w:top w:val="nil"/>
            </w:tcBorders>
          </w:tcPr>
          <w:p w14:paraId="1CC51639" w14:textId="77777777" w:rsidR="00CA65FC" w:rsidRDefault="00CA65FC">
            <w:pPr>
              <w:pStyle w:val="TableParagraph"/>
              <w:rPr>
                <w:rFonts w:ascii="Times New Roman"/>
                <w:sz w:val="14"/>
              </w:rPr>
            </w:pPr>
          </w:p>
        </w:tc>
        <w:tc>
          <w:tcPr>
            <w:tcW w:w="1984" w:type="dxa"/>
            <w:vMerge/>
            <w:tcBorders>
              <w:top w:val="nil"/>
            </w:tcBorders>
          </w:tcPr>
          <w:p w14:paraId="4FF25C2D" w14:textId="77777777" w:rsidR="00CA65FC" w:rsidRDefault="00CA65FC">
            <w:pPr>
              <w:rPr>
                <w:sz w:val="2"/>
                <w:szCs w:val="2"/>
              </w:rPr>
            </w:pPr>
          </w:p>
        </w:tc>
        <w:tc>
          <w:tcPr>
            <w:tcW w:w="426" w:type="dxa"/>
            <w:vMerge/>
            <w:tcBorders>
              <w:top w:val="nil"/>
            </w:tcBorders>
          </w:tcPr>
          <w:p w14:paraId="1FC71187" w14:textId="77777777" w:rsidR="00CA65FC" w:rsidRDefault="00CA65FC">
            <w:pPr>
              <w:rPr>
                <w:sz w:val="2"/>
                <w:szCs w:val="2"/>
              </w:rPr>
            </w:pPr>
          </w:p>
        </w:tc>
        <w:tc>
          <w:tcPr>
            <w:tcW w:w="566" w:type="dxa"/>
            <w:vMerge/>
            <w:tcBorders>
              <w:top w:val="nil"/>
            </w:tcBorders>
          </w:tcPr>
          <w:p w14:paraId="32F82017" w14:textId="77777777" w:rsidR="00CA65FC" w:rsidRDefault="00CA65FC">
            <w:pPr>
              <w:rPr>
                <w:sz w:val="2"/>
                <w:szCs w:val="2"/>
              </w:rPr>
            </w:pPr>
          </w:p>
        </w:tc>
        <w:tc>
          <w:tcPr>
            <w:tcW w:w="424" w:type="dxa"/>
            <w:vMerge/>
            <w:tcBorders>
              <w:top w:val="nil"/>
            </w:tcBorders>
          </w:tcPr>
          <w:p w14:paraId="73F3E719" w14:textId="77777777" w:rsidR="00CA65FC" w:rsidRDefault="00CA65FC">
            <w:pPr>
              <w:rPr>
                <w:sz w:val="2"/>
                <w:szCs w:val="2"/>
              </w:rPr>
            </w:pPr>
          </w:p>
        </w:tc>
        <w:tc>
          <w:tcPr>
            <w:tcW w:w="570" w:type="dxa"/>
            <w:vMerge/>
            <w:tcBorders>
              <w:top w:val="nil"/>
            </w:tcBorders>
          </w:tcPr>
          <w:p w14:paraId="6EF594A1" w14:textId="77777777" w:rsidR="00CA65FC" w:rsidRDefault="00CA65FC">
            <w:pPr>
              <w:rPr>
                <w:sz w:val="2"/>
                <w:szCs w:val="2"/>
              </w:rPr>
            </w:pPr>
          </w:p>
        </w:tc>
        <w:tc>
          <w:tcPr>
            <w:tcW w:w="707" w:type="dxa"/>
            <w:vMerge/>
            <w:tcBorders>
              <w:top w:val="nil"/>
            </w:tcBorders>
          </w:tcPr>
          <w:p w14:paraId="5E53C9B7" w14:textId="77777777" w:rsidR="00CA65FC" w:rsidRDefault="00CA65FC">
            <w:pPr>
              <w:rPr>
                <w:sz w:val="2"/>
                <w:szCs w:val="2"/>
              </w:rPr>
            </w:pPr>
          </w:p>
        </w:tc>
        <w:tc>
          <w:tcPr>
            <w:tcW w:w="1269" w:type="dxa"/>
            <w:tcBorders>
              <w:top w:val="nil"/>
            </w:tcBorders>
          </w:tcPr>
          <w:p w14:paraId="4F6E5A9B" w14:textId="77777777" w:rsidR="00CA65FC" w:rsidRDefault="00CA65FC">
            <w:pPr>
              <w:pStyle w:val="TableParagraph"/>
              <w:rPr>
                <w:rFonts w:ascii="Times New Roman"/>
                <w:sz w:val="14"/>
              </w:rPr>
            </w:pPr>
          </w:p>
        </w:tc>
        <w:tc>
          <w:tcPr>
            <w:tcW w:w="1701" w:type="dxa"/>
            <w:tcBorders>
              <w:top w:val="nil"/>
            </w:tcBorders>
          </w:tcPr>
          <w:p w14:paraId="5796C014" w14:textId="77777777" w:rsidR="00CA65FC" w:rsidRDefault="0078154A">
            <w:pPr>
              <w:pStyle w:val="TableParagraph"/>
              <w:spacing w:line="200" w:lineRule="exact"/>
              <w:ind w:left="79"/>
              <w:rPr>
                <w:sz w:val="20"/>
              </w:rPr>
            </w:pPr>
            <w:r>
              <w:rPr>
                <w:sz w:val="20"/>
              </w:rPr>
              <w:t>motivata</w:t>
            </w:r>
          </w:p>
        </w:tc>
      </w:tr>
      <w:tr w:rsidR="00CA65FC" w14:paraId="4C39A1A2" w14:textId="77777777">
        <w:trPr>
          <w:trHeight w:val="914"/>
        </w:trPr>
        <w:tc>
          <w:tcPr>
            <w:tcW w:w="847" w:type="dxa"/>
            <w:tcBorders>
              <w:bottom w:val="nil"/>
            </w:tcBorders>
          </w:tcPr>
          <w:p w14:paraId="1B92AD92" w14:textId="77777777" w:rsidR="00CA65FC" w:rsidRDefault="0078154A">
            <w:pPr>
              <w:pStyle w:val="TableParagraph"/>
              <w:spacing w:before="59"/>
              <w:ind w:left="71"/>
              <w:rPr>
                <w:sz w:val="20"/>
              </w:rPr>
            </w:pPr>
            <w:r>
              <w:rPr>
                <w:sz w:val="20"/>
              </w:rPr>
              <w:t>D.2.3</w:t>
            </w:r>
          </w:p>
        </w:tc>
        <w:tc>
          <w:tcPr>
            <w:tcW w:w="7237" w:type="dxa"/>
            <w:tcBorders>
              <w:bottom w:val="nil"/>
            </w:tcBorders>
          </w:tcPr>
          <w:p w14:paraId="651969EB" w14:textId="77777777" w:rsidR="00CA65FC" w:rsidRDefault="0078154A">
            <w:pPr>
              <w:pStyle w:val="TableParagraph"/>
              <w:spacing w:before="59"/>
              <w:ind w:left="71" w:right="363"/>
              <w:jc w:val="both"/>
              <w:rPr>
                <w:sz w:val="20"/>
              </w:rPr>
            </w:pPr>
            <w:r>
              <w:rPr>
                <w:sz w:val="20"/>
              </w:rPr>
              <w:t>correttezza della valutazione dell'offerta tecnica (rispetto elementi e rispettivi parametri di valutazione, esame sistema prescelto, eventuale correttezza</w:t>
            </w:r>
            <w:r>
              <w:rPr>
                <w:spacing w:val="-23"/>
                <w:sz w:val="20"/>
              </w:rPr>
              <w:t xml:space="preserve"> </w:t>
            </w:r>
            <w:r>
              <w:rPr>
                <w:sz w:val="20"/>
              </w:rPr>
              <w:t>dei metodi di</w:t>
            </w:r>
            <w:r>
              <w:rPr>
                <w:spacing w:val="-3"/>
                <w:sz w:val="20"/>
              </w:rPr>
              <w:t xml:space="preserve"> </w:t>
            </w:r>
            <w:r>
              <w:rPr>
                <w:sz w:val="20"/>
              </w:rPr>
              <w:t>riparametrazione)</w:t>
            </w:r>
          </w:p>
        </w:tc>
        <w:tc>
          <w:tcPr>
            <w:tcW w:w="1984" w:type="dxa"/>
            <w:tcBorders>
              <w:bottom w:val="nil"/>
            </w:tcBorders>
          </w:tcPr>
          <w:p w14:paraId="1B0138D6" w14:textId="77777777" w:rsidR="00CA65FC" w:rsidRDefault="0078154A">
            <w:pPr>
              <w:pStyle w:val="TableParagraph"/>
              <w:spacing w:before="59"/>
              <w:ind w:left="69"/>
              <w:rPr>
                <w:sz w:val="20"/>
              </w:rPr>
            </w:pPr>
            <w:r>
              <w:rPr>
                <w:sz w:val="20"/>
              </w:rPr>
              <w:t>art. 95</w:t>
            </w:r>
          </w:p>
        </w:tc>
        <w:tc>
          <w:tcPr>
            <w:tcW w:w="426" w:type="dxa"/>
            <w:vMerge w:val="restart"/>
          </w:tcPr>
          <w:p w14:paraId="18EE22C4" w14:textId="77777777" w:rsidR="00CA65FC" w:rsidRDefault="00CA65FC">
            <w:pPr>
              <w:pStyle w:val="TableParagraph"/>
              <w:rPr>
                <w:rFonts w:ascii="Times New Roman"/>
                <w:sz w:val="18"/>
              </w:rPr>
            </w:pPr>
          </w:p>
        </w:tc>
        <w:tc>
          <w:tcPr>
            <w:tcW w:w="566" w:type="dxa"/>
            <w:vMerge w:val="restart"/>
          </w:tcPr>
          <w:p w14:paraId="02B87573" w14:textId="77777777" w:rsidR="00CA65FC" w:rsidRDefault="00CA65FC">
            <w:pPr>
              <w:pStyle w:val="TableParagraph"/>
              <w:rPr>
                <w:rFonts w:ascii="Times New Roman"/>
                <w:sz w:val="18"/>
              </w:rPr>
            </w:pPr>
          </w:p>
        </w:tc>
        <w:tc>
          <w:tcPr>
            <w:tcW w:w="424" w:type="dxa"/>
            <w:vMerge w:val="restart"/>
          </w:tcPr>
          <w:p w14:paraId="797E71C0" w14:textId="77777777" w:rsidR="00CA65FC" w:rsidRDefault="00CA65FC">
            <w:pPr>
              <w:pStyle w:val="TableParagraph"/>
              <w:rPr>
                <w:rFonts w:ascii="Times New Roman"/>
                <w:sz w:val="18"/>
              </w:rPr>
            </w:pPr>
          </w:p>
        </w:tc>
        <w:tc>
          <w:tcPr>
            <w:tcW w:w="570" w:type="dxa"/>
            <w:vMerge w:val="restart"/>
          </w:tcPr>
          <w:p w14:paraId="02DEBCB4" w14:textId="77777777" w:rsidR="00CA65FC" w:rsidRDefault="00CA65FC">
            <w:pPr>
              <w:pStyle w:val="TableParagraph"/>
              <w:rPr>
                <w:rFonts w:ascii="Times New Roman"/>
                <w:sz w:val="18"/>
              </w:rPr>
            </w:pPr>
          </w:p>
        </w:tc>
        <w:tc>
          <w:tcPr>
            <w:tcW w:w="707" w:type="dxa"/>
            <w:vMerge w:val="restart"/>
          </w:tcPr>
          <w:p w14:paraId="35FA09CD" w14:textId="77777777" w:rsidR="00CA65FC" w:rsidRDefault="00CA65FC">
            <w:pPr>
              <w:pStyle w:val="TableParagraph"/>
              <w:rPr>
                <w:rFonts w:ascii="Times New Roman"/>
                <w:sz w:val="18"/>
              </w:rPr>
            </w:pPr>
          </w:p>
        </w:tc>
        <w:tc>
          <w:tcPr>
            <w:tcW w:w="1269" w:type="dxa"/>
            <w:tcBorders>
              <w:bottom w:val="nil"/>
            </w:tcBorders>
          </w:tcPr>
          <w:p w14:paraId="5456D118" w14:textId="77777777" w:rsidR="00CA65FC" w:rsidRDefault="0078154A">
            <w:pPr>
              <w:pStyle w:val="TableParagraph"/>
              <w:spacing w:line="228" w:lineRule="exact"/>
              <w:ind w:left="75"/>
              <w:rPr>
                <w:b/>
                <w:sz w:val="20"/>
              </w:rPr>
            </w:pPr>
            <w:r>
              <w:rPr>
                <w:b/>
                <w:sz w:val="20"/>
              </w:rPr>
              <w:t>13; 14; 15;</w:t>
            </w:r>
          </w:p>
          <w:p w14:paraId="21A06B79" w14:textId="77777777" w:rsidR="00CA65FC" w:rsidRDefault="0078154A">
            <w:pPr>
              <w:pStyle w:val="TableParagraph"/>
              <w:spacing w:line="229" w:lineRule="exact"/>
              <w:ind w:left="75"/>
              <w:rPr>
                <w:b/>
                <w:sz w:val="20"/>
              </w:rPr>
            </w:pPr>
            <w:r>
              <w:rPr>
                <w:b/>
                <w:sz w:val="20"/>
              </w:rPr>
              <w:t>16</w:t>
            </w:r>
          </w:p>
        </w:tc>
        <w:tc>
          <w:tcPr>
            <w:tcW w:w="1701" w:type="dxa"/>
            <w:tcBorders>
              <w:bottom w:val="nil"/>
            </w:tcBorders>
          </w:tcPr>
          <w:p w14:paraId="2247CE0F" w14:textId="77777777" w:rsidR="00CA65FC" w:rsidRDefault="0078154A">
            <w:pPr>
              <w:pStyle w:val="TableParagraph"/>
              <w:ind w:left="79" w:right="72"/>
              <w:rPr>
                <w:sz w:val="20"/>
              </w:rPr>
            </w:pPr>
            <w:r>
              <w:rPr>
                <w:b/>
                <w:sz w:val="20"/>
              </w:rPr>
              <w:t xml:space="preserve">25% </w:t>
            </w:r>
            <w:r>
              <w:rPr>
                <w:sz w:val="20"/>
              </w:rPr>
              <w:t xml:space="preserve">- nel caso </w:t>
            </w:r>
            <w:r>
              <w:rPr>
                <w:spacing w:val="-8"/>
                <w:sz w:val="20"/>
              </w:rPr>
              <w:t xml:space="preserve">in </w:t>
            </w:r>
            <w:r>
              <w:rPr>
                <w:sz w:val="20"/>
              </w:rPr>
              <w:t>cui la non corretta</w:t>
            </w:r>
          </w:p>
          <w:p w14:paraId="37B8EBC4" w14:textId="77777777" w:rsidR="00CA65FC" w:rsidRDefault="0078154A">
            <w:pPr>
              <w:pStyle w:val="TableParagraph"/>
              <w:spacing w:line="205" w:lineRule="exact"/>
              <w:ind w:left="79"/>
              <w:rPr>
                <w:sz w:val="20"/>
              </w:rPr>
            </w:pPr>
            <w:r>
              <w:rPr>
                <w:sz w:val="20"/>
              </w:rPr>
              <w:t>applicazione dei</w:t>
            </w:r>
          </w:p>
        </w:tc>
      </w:tr>
      <w:tr w:rsidR="00CA65FC" w14:paraId="3904968D" w14:textId="77777777">
        <w:trPr>
          <w:trHeight w:val="215"/>
        </w:trPr>
        <w:tc>
          <w:tcPr>
            <w:tcW w:w="847" w:type="dxa"/>
            <w:tcBorders>
              <w:top w:val="nil"/>
              <w:bottom w:val="nil"/>
            </w:tcBorders>
          </w:tcPr>
          <w:p w14:paraId="59FA9F1D" w14:textId="77777777" w:rsidR="00CA65FC" w:rsidRDefault="00CA65FC">
            <w:pPr>
              <w:pStyle w:val="TableParagraph"/>
              <w:rPr>
                <w:rFonts w:ascii="Times New Roman"/>
                <w:sz w:val="14"/>
              </w:rPr>
            </w:pPr>
          </w:p>
        </w:tc>
        <w:tc>
          <w:tcPr>
            <w:tcW w:w="7237" w:type="dxa"/>
            <w:tcBorders>
              <w:top w:val="nil"/>
              <w:bottom w:val="nil"/>
            </w:tcBorders>
          </w:tcPr>
          <w:p w14:paraId="7EB6FE83" w14:textId="77777777" w:rsidR="00CA65FC" w:rsidRDefault="00CA65FC">
            <w:pPr>
              <w:pStyle w:val="TableParagraph"/>
              <w:rPr>
                <w:rFonts w:ascii="Times New Roman"/>
                <w:sz w:val="14"/>
              </w:rPr>
            </w:pPr>
          </w:p>
        </w:tc>
        <w:tc>
          <w:tcPr>
            <w:tcW w:w="1984" w:type="dxa"/>
            <w:tcBorders>
              <w:top w:val="nil"/>
              <w:bottom w:val="nil"/>
            </w:tcBorders>
          </w:tcPr>
          <w:p w14:paraId="4D4EE5C5" w14:textId="77777777" w:rsidR="00CA65FC" w:rsidRDefault="00CA65FC">
            <w:pPr>
              <w:pStyle w:val="TableParagraph"/>
              <w:rPr>
                <w:rFonts w:ascii="Times New Roman"/>
                <w:sz w:val="14"/>
              </w:rPr>
            </w:pPr>
          </w:p>
        </w:tc>
        <w:tc>
          <w:tcPr>
            <w:tcW w:w="426" w:type="dxa"/>
            <w:vMerge/>
            <w:tcBorders>
              <w:top w:val="nil"/>
            </w:tcBorders>
          </w:tcPr>
          <w:p w14:paraId="66D18BE8" w14:textId="77777777" w:rsidR="00CA65FC" w:rsidRDefault="00CA65FC">
            <w:pPr>
              <w:rPr>
                <w:sz w:val="2"/>
                <w:szCs w:val="2"/>
              </w:rPr>
            </w:pPr>
          </w:p>
        </w:tc>
        <w:tc>
          <w:tcPr>
            <w:tcW w:w="566" w:type="dxa"/>
            <w:vMerge/>
            <w:tcBorders>
              <w:top w:val="nil"/>
            </w:tcBorders>
          </w:tcPr>
          <w:p w14:paraId="0FF13F37" w14:textId="77777777" w:rsidR="00CA65FC" w:rsidRDefault="00CA65FC">
            <w:pPr>
              <w:rPr>
                <w:sz w:val="2"/>
                <w:szCs w:val="2"/>
              </w:rPr>
            </w:pPr>
          </w:p>
        </w:tc>
        <w:tc>
          <w:tcPr>
            <w:tcW w:w="424" w:type="dxa"/>
            <w:vMerge/>
            <w:tcBorders>
              <w:top w:val="nil"/>
            </w:tcBorders>
          </w:tcPr>
          <w:p w14:paraId="3512E517" w14:textId="77777777" w:rsidR="00CA65FC" w:rsidRDefault="00CA65FC">
            <w:pPr>
              <w:rPr>
                <w:sz w:val="2"/>
                <w:szCs w:val="2"/>
              </w:rPr>
            </w:pPr>
          </w:p>
        </w:tc>
        <w:tc>
          <w:tcPr>
            <w:tcW w:w="570" w:type="dxa"/>
            <w:vMerge/>
            <w:tcBorders>
              <w:top w:val="nil"/>
            </w:tcBorders>
          </w:tcPr>
          <w:p w14:paraId="30EB8177" w14:textId="77777777" w:rsidR="00CA65FC" w:rsidRDefault="00CA65FC">
            <w:pPr>
              <w:rPr>
                <w:sz w:val="2"/>
                <w:szCs w:val="2"/>
              </w:rPr>
            </w:pPr>
          </w:p>
        </w:tc>
        <w:tc>
          <w:tcPr>
            <w:tcW w:w="707" w:type="dxa"/>
            <w:vMerge/>
            <w:tcBorders>
              <w:top w:val="nil"/>
            </w:tcBorders>
          </w:tcPr>
          <w:p w14:paraId="55D29177" w14:textId="77777777" w:rsidR="00CA65FC" w:rsidRDefault="00CA65FC">
            <w:pPr>
              <w:rPr>
                <w:sz w:val="2"/>
                <w:szCs w:val="2"/>
              </w:rPr>
            </w:pPr>
          </w:p>
        </w:tc>
        <w:tc>
          <w:tcPr>
            <w:tcW w:w="1269" w:type="dxa"/>
            <w:tcBorders>
              <w:top w:val="nil"/>
              <w:bottom w:val="nil"/>
            </w:tcBorders>
          </w:tcPr>
          <w:p w14:paraId="0A2356E7" w14:textId="77777777" w:rsidR="00CA65FC" w:rsidRDefault="00CA65FC">
            <w:pPr>
              <w:pStyle w:val="TableParagraph"/>
              <w:rPr>
                <w:rFonts w:ascii="Times New Roman"/>
                <w:sz w:val="14"/>
              </w:rPr>
            </w:pPr>
          </w:p>
        </w:tc>
        <w:tc>
          <w:tcPr>
            <w:tcW w:w="1701" w:type="dxa"/>
            <w:tcBorders>
              <w:top w:val="nil"/>
              <w:bottom w:val="nil"/>
            </w:tcBorders>
          </w:tcPr>
          <w:p w14:paraId="08C99923" w14:textId="77777777" w:rsidR="00CA65FC" w:rsidRDefault="0078154A">
            <w:pPr>
              <w:pStyle w:val="TableParagraph"/>
              <w:spacing w:line="196" w:lineRule="exact"/>
              <w:ind w:left="79"/>
              <w:rPr>
                <w:sz w:val="20"/>
              </w:rPr>
            </w:pPr>
            <w:r>
              <w:rPr>
                <w:sz w:val="20"/>
              </w:rPr>
              <w:t>criteri ha</w:t>
            </w:r>
          </w:p>
        </w:tc>
      </w:tr>
      <w:tr w:rsidR="00CA65FC" w14:paraId="5F5AF9AB" w14:textId="77777777">
        <w:trPr>
          <w:trHeight w:val="215"/>
        </w:trPr>
        <w:tc>
          <w:tcPr>
            <w:tcW w:w="847" w:type="dxa"/>
            <w:tcBorders>
              <w:top w:val="nil"/>
              <w:bottom w:val="nil"/>
            </w:tcBorders>
          </w:tcPr>
          <w:p w14:paraId="001079F7" w14:textId="77777777" w:rsidR="00CA65FC" w:rsidRDefault="00CA65FC">
            <w:pPr>
              <w:pStyle w:val="TableParagraph"/>
              <w:rPr>
                <w:rFonts w:ascii="Times New Roman"/>
                <w:sz w:val="14"/>
              </w:rPr>
            </w:pPr>
          </w:p>
        </w:tc>
        <w:tc>
          <w:tcPr>
            <w:tcW w:w="7237" w:type="dxa"/>
            <w:tcBorders>
              <w:top w:val="nil"/>
              <w:bottom w:val="nil"/>
            </w:tcBorders>
          </w:tcPr>
          <w:p w14:paraId="1323AAEF" w14:textId="77777777" w:rsidR="00CA65FC" w:rsidRDefault="00CA65FC">
            <w:pPr>
              <w:pStyle w:val="TableParagraph"/>
              <w:rPr>
                <w:rFonts w:ascii="Times New Roman"/>
                <w:sz w:val="14"/>
              </w:rPr>
            </w:pPr>
          </w:p>
        </w:tc>
        <w:tc>
          <w:tcPr>
            <w:tcW w:w="1984" w:type="dxa"/>
            <w:tcBorders>
              <w:top w:val="nil"/>
              <w:bottom w:val="nil"/>
            </w:tcBorders>
          </w:tcPr>
          <w:p w14:paraId="5A616120" w14:textId="77777777" w:rsidR="00CA65FC" w:rsidRDefault="00CA65FC">
            <w:pPr>
              <w:pStyle w:val="TableParagraph"/>
              <w:rPr>
                <w:rFonts w:ascii="Times New Roman"/>
                <w:sz w:val="14"/>
              </w:rPr>
            </w:pPr>
          </w:p>
        </w:tc>
        <w:tc>
          <w:tcPr>
            <w:tcW w:w="426" w:type="dxa"/>
            <w:vMerge/>
            <w:tcBorders>
              <w:top w:val="nil"/>
            </w:tcBorders>
          </w:tcPr>
          <w:p w14:paraId="64D7E900" w14:textId="77777777" w:rsidR="00CA65FC" w:rsidRDefault="00CA65FC">
            <w:pPr>
              <w:rPr>
                <w:sz w:val="2"/>
                <w:szCs w:val="2"/>
              </w:rPr>
            </w:pPr>
          </w:p>
        </w:tc>
        <w:tc>
          <w:tcPr>
            <w:tcW w:w="566" w:type="dxa"/>
            <w:vMerge/>
            <w:tcBorders>
              <w:top w:val="nil"/>
            </w:tcBorders>
          </w:tcPr>
          <w:p w14:paraId="4A128D99" w14:textId="77777777" w:rsidR="00CA65FC" w:rsidRDefault="00CA65FC">
            <w:pPr>
              <w:rPr>
                <w:sz w:val="2"/>
                <w:szCs w:val="2"/>
              </w:rPr>
            </w:pPr>
          </w:p>
        </w:tc>
        <w:tc>
          <w:tcPr>
            <w:tcW w:w="424" w:type="dxa"/>
            <w:vMerge/>
            <w:tcBorders>
              <w:top w:val="nil"/>
            </w:tcBorders>
          </w:tcPr>
          <w:p w14:paraId="44CF164D" w14:textId="77777777" w:rsidR="00CA65FC" w:rsidRDefault="00CA65FC">
            <w:pPr>
              <w:rPr>
                <w:sz w:val="2"/>
                <w:szCs w:val="2"/>
              </w:rPr>
            </w:pPr>
          </w:p>
        </w:tc>
        <w:tc>
          <w:tcPr>
            <w:tcW w:w="570" w:type="dxa"/>
            <w:vMerge/>
            <w:tcBorders>
              <w:top w:val="nil"/>
            </w:tcBorders>
          </w:tcPr>
          <w:p w14:paraId="57975B24" w14:textId="77777777" w:rsidR="00CA65FC" w:rsidRDefault="00CA65FC">
            <w:pPr>
              <w:rPr>
                <w:sz w:val="2"/>
                <w:szCs w:val="2"/>
              </w:rPr>
            </w:pPr>
          </w:p>
        </w:tc>
        <w:tc>
          <w:tcPr>
            <w:tcW w:w="707" w:type="dxa"/>
            <w:vMerge/>
            <w:tcBorders>
              <w:top w:val="nil"/>
            </w:tcBorders>
          </w:tcPr>
          <w:p w14:paraId="649065BE" w14:textId="77777777" w:rsidR="00CA65FC" w:rsidRDefault="00CA65FC">
            <w:pPr>
              <w:rPr>
                <w:sz w:val="2"/>
                <w:szCs w:val="2"/>
              </w:rPr>
            </w:pPr>
          </w:p>
        </w:tc>
        <w:tc>
          <w:tcPr>
            <w:tcW w:w="1269" w:type="dxa"/>
            <w:tcBorders>
              <w:top w:val="nil"/>
              <w:bottom w:val="nil"/>
            </w:tcBorders>
          </w:tcPr>
          <w:p w14:paraId="129C18EC" w14:textId="77777777" w:rsidR="00CA65FC" w:rsidRDefault="00CA65FC">
            <w:pPr>
              <w:pStyle w:val="TableParagraph"/>
              <w:rPr>
                <w:rFonts w:ascii="Times New Roman"/>
                <w:sz w:val="14"/>
              </w:rPr>
            </w:pPr>
          </w:p>
        </w:tc>
        <w:tc>
          <w:tcPr>
            <w:tcW w:w="1701" w:type="dxa"/>
            <w:tcBorders>
              <w:top w:val="nil"/>
              <w:bottom w:val="nil"/>
            </w:tcBorders>
          </w:tcPr>
          <w:p w14:paraId="0974C29F" w14:textId="77777777" w:rsidR="00CA65FC" w:rsidRDefault="0078154A">
            <w:pPr>
              <w:pStyle w:val="TableParagraph"/>
              <w:spacing w:line="195" w:lineRule="exact"/>
              <w:ind w:left="79"/>
              <w:rPr>
                <w:sz w:val="20"/>
              </w:rPr>
            </w:pPr>
            <w:r>
              <w:rPr>
                <w:sz w:val="20"/>
              </w:rPr>
              <w:t>determinato un</w:t>
            </w:r>
          </w:p>
        </w:tc>
      </w:tr>
      <w:tr w:rsidR="00CA65FC" w14:paraId="3B8195EF" w14:textId="77777777">
        <w:trPr>
          <w:trHeight w:val="214"/>
        </w:trPr>
        <w:tc>
          <w:tcPr>
            <w:tcW w:w="847" w:type="dxa"/>
            <w:tcBorders>
              <w:top w:val="nil"/>
              <w:bottom w:val="nil"/>
            </w:tcBorders>
          </w:tcPr>
          <w:p w14:paraId="4028FFE5" w14:textId="77777777" w:rsidR="00CA65FC" w:rsidRDefault="00CA65FC">
            <w:pPr>
              <w:pStyle w:val="TableParagraph"/>
              <w:rPr>
                <w:rFonts w:ascii="Times New Roman"/>
                <w:sz w:val="14"/>
              </w:rPr>
            </w:pPr>
          </w:p>
        </w:tc>
        <w:tc>
          <w:tcPr>
            <w:tcW w:w="7237" w:type="dxa"/>
            <w:tcBorders>
              <w:top w:val="nil"/>
              <w:bottom w:val="nil"/>
            </w:tcBorders>
          </w:tcPr>
          <w:p w14:paraId="7FEDC7CF" w14:textId="77777777" w:rsidR="00CA65FC" w:rsidRDefault="00CA65FC">
            <w:pPr>
              <w:pStyle w:val="TableParagraph"/>
              <w:rPr>
                <w:rFonts w:ascii="Times New Roman"/>
                <w:sz w:val="14"/>
              </w:rPr>
            </w:pPr>
          </w:p>
        </w:tc>
        <w:tc>
          <w:tcPr>
            <w:tcW w:w="1984" w:type="dxa"/>
            <w:tcBorders>
              <w:top w:val="nil"/>
              <w:bottom w:val="nil"/>
            </w:tcBorders>
          </w:tcPr>
          <w:p w14:paraId="6017454F" w14:textId="77777777" w:rsidR="00CA65FC" w:rsidRDefault="00CA65FC">
            <w:pPr>
              <w:pStyle w:val="TableParagraph"/>
              <w:rPr>
                <w:rFonts w:ascii="Times New Roman"/>
                <w:sz w:val="14"/>
              </w:rPr>
            </w:pPr>
          </w:p>
        </w:tc>
        <w:tc>
          <w:tcPr>
            <w:tcW w:w="426" w:type="dxa"/>
            <w:vMerge/>
            <w:tcBorders>
              <w:top w:val="nil"/>
            </w:tcBorders>
          </w:tcPr>
          <w:p w14:paraId="77CAE44D" w14:textId="77777777" w:rsidR="00CA65FC" w:rsidRDefault="00CA65FC">
            <w:pPr>
              <w:rPr>
                <w:sz w:val="2"/>
                <w:szCs w:val="2"/>
              </w:rPr>
            </w:pPr>
          </w:p>
        </w:tc>
        <w:tc>
          <w:tcPr>
            <w:tcW w:w="566" w:type="dxa"/>
            <w:vMerge/>
            <w:tcBorders>
              <w:top w:val="nil"/>
            </w:tcBorders>
          </w:tcPr>
          <w:p w14:paraId="3DA560CC" w14:textId="77777777" w:rsidR="00CA65FC" w:rsidRDefault="00CA65FC">
            <w:pPr>
              <w:rPr>
                <w:sz w:val="2"/>
                <w:szCs w:val="2"/>
              </w:rPr>
            </w:pPr>
          </w:p>
        </w:tc>
        <w:tc>
          <w:tcPr>
            <w:tcW w:w="424" w:type="dxa"/>
            <w:vMerge/>
            <w:tcBorders>
              <w:top w:val="nil"/>
            </w:tcBorders>
          </w:tcPr>
          <w:p w14:paraId="0C7F51A5" w14:textId="77777777" w:rsidR="00CA65FC" w:rsidRDefault="00CA65FC">
            <w:pPr>
              <w:rPr>
                <w:sz w:val="2"/>
                <w:szCs w:val="2"/>
              </w:rPr>
            </w:pPr>
          </w:p>
        </w:tc>
        <w:tc>
          <w:tcPr>
            <w:tcW w:w="570" w:type="dxa"/>
            <w:vMerge/>
            <w:tcBorders>
              <w:top w:val="nil"/>
            </w:tcBorders>
          </w:tcPr>
          <w:p w14:paraId="0B6BF120" w14:textId="77777777" w:rsidR="00CA65FC" w:rsidRDefault="00CA65FC">
            <w:pPr>
              <w:rPr>
                <w:sz w:val="2"/>
                <w:szCs w:val="2"/>
              </w:rPr>
            </w:pPr>
          </w:p>
        </w:tc>
        <w:tc>
          <w:tcPr>
            <w:tcW w:w="707" w:type="dxa"/>
            <w:vMerge/>
            <w:tcBorders>
              <w:top w:val="nil"/>
            </w:tcBorders>
          </w:tcPr>
          <w:p w14:paraId="470E055B" w14:textId="77777777" w:rsidR="00CA65FC" w:rsidRDefault="00CA65FC">
            <w:pPr>
              <w:rPr>
                <w:sz w:val="2"/>
                <w:szCs w:val="2"/>
              </w:rPr>
            </w:pPr>
          </w:p>
        </w:tc>
        <w:tc>
          <w:tcPr>
            <w:tcW w:w="1269" w:type="dxa"/>
            <w:tcBorders>
              <w:top w:val="nil"/>
              <w:bottom w:val="nil"/>
            </w:tcBorders>
          </w:tcPr>
          <w:p w14:paraId="7FF05EC1" w14:textId="77777777" w:rsidR="00CA65FC" w:rsidRDefault="00CA65FC">
            <w:pPr>
              <w:pStyle w:val="TableParagraph"/>
              <w:rPr>
                <w:rFonts w:ascii="Times New Roman"/>
                <w:sz w:val="14"/>
              </w:rPr>
            </w:pPr>
          </w:p>
        </w:tc>
        <w:tc>
          <w:tcPr>
            <w:tcW w:w="1701" w:type="dxa"/>
            <w:tcBorders>
              <w:top w:val="nil"/>
              <w:bottom w:val="nil"/>
            </w:tcBorders>
          </w:tcPr>
          <w:p w14:paraId="43700521" w14:textId="77777777" w:rsidR="00CA65FC" w:rsidRDefault="0078154A">
            <w:pPr>
              <w:pStyle w:val="TableParagraph"/>
              <w:spacing w:line="194" w:lineRule="exact"/>
              <w:ind w:left="79"/>
              <w:rPr>
                <w:sz w:val="20"/>
              </w:rPr>
            </w:pPr>
            <w:r>
              <w:rPr>
                <w:sz w:val="20"/>
              </w:rPr>
              <w:t>affidamento</w:t>
            </w:r>
          </w:p>
        </w:tc>
      </w:tr>
      <w:tr w:rsidR="00CA65FC" w14:paraId="6AC56548" w14:textId="77777777">
        <w:trPr>
          <w:trHeight w:val="218"/>
        </w:trPr>
        <w:tc>
          <w:tcPr>
            <w:tcW w:w="847" w:type="dxa"/>
            <w:tcBorders>
              <w:top w:val="nil"/>
            </w:tcBorders>
          </w:tcPr>
          <w:p w14:paraId="7561CE95" w14:textId="77777777" w:rsidR="00CA65FC" w:rsidRDefault="00CA65FC">
            <w:pPr>
              <w:pStyle w:val="TableParagraph"/>
              <w:rPr>
                <w:rFonts w:ascii="Times New Roman"/>
                <w:sz w:val="14"/>
              </w:rPr>
            </w:pPr>
          </w:p>
        </w:tc>
        <w:tc>
          <w:tcPr>
            <w:tcW w:w="7237" w:type="dxa"/>
            <w:tcBorders>
              <w:top w:val="nil"/>
            </w:tcBorders>
          </w:tcPr>
          <w:p w14:paraId="443F2563" w14:textId="77777777" w:rsidR="00CA65FC" w:rsidRDefault="00CA65FC">
            <w:pPr>
              <w:pStyle w:val="TableParagraph"/>
              <w:rPr>
                <w:rFonts w:ascii="Times New Roman"/>
                <w:sz w:val="14"/>
              </w:rPr>
            </w:pPr>
          </w:p>
        </w:tc>
        <w:tc>
          <w:tcPr>
            <w:tcW w:w="1984" w:type="dxa"/>
            <w:tcBorders>
              <w:top w:val="nil"/>
            </w:tcBorders>
          </w:tcPr>
          <w:p w14:paraId="458A1929" w14:textId="77777777" w:rsidR="00CA65FC" w:rsidRDefault="00CA65FC">
            <w:pPr>
              <w:pStyle w:val="TableParagraph"/>
              <w:rPr>
                <w:rFonts w:ascii="Times New Roman"/>
                <w:sz w:val="14"/>
              </w:rPr>
            </w:pPr>
          </w:p>
        </w:tc>
        <w:tc>
          <w:tcPr>
            <w:tcW w:w="426" w:type="dxa"/>
            <w:vMerge/>
            <w:tcBorders>
              <w:top w:val="nil"/>
            </w:tcBorders>
          </w:tcPr>
          <w:p w14:paraId="5DF41DB3" w14:textId="77777777" w:rsidR="00CA65FC" w:rsidRDefault="00CA65FC">
            <w:pPr>
              <w:rPr>
                <w:sz w:val="2"/>
                <w:szCs w:val="2"/>
              </w:rPr>
            </w:pPr>
          </w:p>
        </w:tc>
        <w:tc>
          <w:tcPr>
            <w:tcW w:w="566" w:type="dxa"/>
            <w:vMerge/>
            <w:tcBorders>
              <w:top w:val="nil"/>
            </w:tcBorders>
          </w:tcPr>
          <w:p w14:paraId="792433C4" w14:textId="77777777" w:rsidR="00CA65FC" w:rsidRDefault="00CA65FC">
            <w:pPr>
              <w:rPr>
                <w:sz w:val="2"/>
                <w:szCs w:val="2"/>
              </w:rPr>
            </w:pPr>
          </w:p>
        </w:tc>
        <w:tc>
          <w:tcPr>
            <w:tcW w:w="424" w:type="dxa"/>
            <w:vMerge/>
            <w:tcBorders>
              <w:top w:val="nil"/>
            </w:tcBorders>
          </w:tcPr>
          <w:p w14:paraId="7CE2DAF0" w14:textId="77777777" w:rsidR="00CA65FC" w:rsidRDefault="00CA65FC">
            <w:pPr>
              <w:rPr>
                <w:sz w:val="2"/>
                <w:szCs w:val="2"/>
              </w:rPr>
            </w:pPr>
          </w:p>
        </w:tc>
        <w:tc>
          <w:tcPr>
            <w:tcW w:w="570" w:type="dxa"/>
            <w:vMerge/>
            <w:tcBorders>
              <w:top w:val="nil"/>
            </w:tcBorders>
          </w:tcPr>
          <w:p w14:paraId="25F62964" w14:textId="77777777" w:rsidR="00CA65FC" w:rsidRDefault="00CA65FC">
            <w:pPr>
              <w:rPr>
                <w:sz w:val="2"/>
                <w:szCs w:val="2"/>
              </w:rPr>
            </w:pPr>
          </w:p>
        </w:tc>
        <w:tc>
          <w:tcPr>
            <w:tcW w:w="707" w:type="dxa"/>
            <w:vMerge/>
            <w:tcBorders>
              <w:top w:val="nil"/>
            </w:tcBorders>
          </w:tcPr>
          <w:p w14:paraId="6F9EB313" w14:textId="77777777" w:rsidR="00CA65FC" w:rsidRDefault="00CA65FC">
            <w:pPr>
              <w:rPr>
                <w:sz w:val="2"/>
                <w:szCs w:val="2"/>
              </w:rPr>
            </w:pPr>
          </w:p>
        </w:tc>
        <w:tc>
          <w:tcPr>
            <w:tcW w:w="1269" w:type="dxa"/>
            <w:tcBorders>
              <w:top w:val="nil"/>
            </w:tcBorders>
          </w:tcPr>
          <w:p w14:paraId="3648C043" w14:textId="77777777" w:rsidR="00CA65FC" w:rsidRDefault="00CA65FC">
            <w:pPr>
              <w:pStyle w:val="TableParagraph"/>
              <w:rPr>
                <w:rFonts w:ascii="Times New Roman"/>
                <w:sz w:val="14"/>
              </w:rPr>
            </w:pPr>
          </w:p>
        </w:tc>
        <w:tc>
          <w:tcPr>
            <w:tcW w:w="1701" w:type="dxa"/>
            <w:tcBorders>
              <w:top w:val="nil"/>
            </w:tcBorders>
          </w:tcPr>
          <w:p w14:paraId="20049499" w14:textId="77777777" w:rsidR="00CA65FC" w:rsidRDefault="0078154A">
            <w:pPr>
              <w:pStyle w:val="TableParagraph"/>
              <w:spacing w:line="198" w:lineRule="exact"/>
              <w:ind w:left="79"/>
              <w:rPr>
                <w:sz w:val="20"/>
              </w:rPr>
            </w:pPr>
            <w:r>
              <w:rPr>
                <w:sz w:val="20"/>
              </w:rPr>
              <w:t>illegittimo.</w:t>
            </w:r>
          </w:p>
        </w:tc>
      </w:tr>
      <w:tr w:rsidR="00CA65FC" w14:paraId="37141BF2" w14:textId="77777777">
        <w:trPr>
          <w:trHeight w:val="1381"/>
        </w:trPr>
        <w:tc>
          <w:tcPr>
            <w:tcW w:w="847" w:type="dxa"/>
          </w:tcPr>
          <w:p w14:paraId="31CB61BC" w14:textId="77777777" w:rsidR="00CA65FC" w:rsidRDefault="0078154A">
            <w:pPr>
              <w:pStyle w:val="TableParagraph"/>
              <w:spacing w:before="61"/>
              <w:ind w:left="71"/>
              <w:rPr>
                <w:sz w:val="20"/>
              </w:rPr>
            </w:pPr>
            <w:r>
              <w:rPr>
                <w:sz w:val="20"/>
              </w:rPr>
              <w:t>D.2.4</w:t>
            </w:r>
          </w:p>
        </w:tc>
        <w:tc>
          <w:tcPr>
            <w:tcW w:w="7237" w:type="dxa"/>
          </w:tcPr>
          <w:p w14:paraId="62713665" w14:textId="77777777" w:rsidR="00CA65FC" w:rsidRDefault="0078154A">
            <w:pPr>
              <w:pStyle w:val="TableParagraph"/>
              <w:spacing w:before="59"/>
              <w:ind w:left="71"/>
              <w:rPr>
                <w:sz w:val="20"/>
              </w:rPr>
            </w:pPr>
            <w:r>
              <w:rPr>
                <w:sz w:val="20"/>
              </w:rPr>
              <w:t>correttezza della valutazione dell'offerta economica (solo per miglior rapporto qualità/prezzo) (offerte inferiori base di gara, non condizionate, non parziali, verifica eventuali calcoli composizione prezzo offerto)</w:t>
            </w:r>
          </w:p>
        </w:tc>
        <w:tc>
          <w:tcPr>
            <w:tcW w:w="1984" w:type="dxa"/>
          </w:tcPr>
          <w:p w14:paraId="2C40BD60" w14:textId="77777777" w:rsidR="00CA65FC" w:rsidRDefault="0078154A">
            <w:pPr>
              <w:pStyle w:val="TableParagraph"/>
              <w:spacing w:before="61"/>
              <w:ind w:left="69"/>
              <w:rPr>
                <w:sz w:val="20"/>
              </w:rPr>
            </w:pPr>
            <w:r>
              <w:rPr>
                <w:sz w:val="20"/>
              </w:rPr>
              <w:t>art. 95</w:t>
            </w:r>
          </w:p>
        </w:tc>
        <w:tc>
          <w:tcPr>
            <w:tcW w:w="426" w:type="dxa"/>
          </w:tcPr>
          <w:p w14:paraId="4AADC8F1" w14:textId="77777777" w:rsidR="00CA65FC" w:rsidRDefault="00CA65FC">
            <w:pPr>
              <w:pStyle w:val="TableParagraph"/>
              <w:rPr>
                <w:rFonts w:ascii="Times New Roman"/>
                <w:sz w:val="18"/>
              </w:rPr>
            </w:pPr>
          </w:p>
        </w:tc>
        <w:tc>
          <w:tcPr>
            <w:tcW w:w="566" w:type="dxa"/>
          </w:tcPr>
          <w:p w14:paraId="0802A0D1" w14:textId="77777777" w:rsidR="00CA65FC" w:rsidRDefault="00CA65FC">
            <w:pPr>
              <w:pStyle w:val="TableParagraph"/>
              <w:rPr>
                <w:rFonts w:ascii="Times New Roman"/>
                <w:sz w:val="18"/>
              </w:rPr>
            </w:pPr>
          </w:p>
        </w:tc>
        <w:tc>
          <w:tcPr>
            <w:tcW w:w="424" w:type="dxa"/>
          </w:tcPr>
          <w:p w14:paraId="67E02E8A" w14:textId="77777777" w:rsidR="00CA65FC" w:rsidRDefault="00CA65FC">
            <w:pPr>
              <w:pStyle w:val="TableParagraph"/>
              <w:rPr>
                <w:rFonts w:ascii="Times New Roman"/>
                <w:sz w:val="18"/>
              </w:rPr>
            </w:pPr>
          </w:p>
        </w:tc>
        <w:tc>
          <w:tcPr>
            <w:tcW w:w="570" w:type="dxa"/>
          </w:tcPr>
          <w:p w14:paraId="1E666250" w14:textId="77777777" w:rsidR="00CA65FC" w:rsidRDefault="00CA65FC">
            <w:pPr>
              <w:pStyle w:val="TableParagraph"/>
              <w:rPr>
                <w:rFonts w:ascii="Times New Roman"/>
                <w:sz w:val="18"/>
              </w:rPr>
            </w:pPr>
          </w:p>
        </w:tc>
        <w:tc>
          <w:tcPr>
            <w:tcW w:w="707" w:type="dxa"/>
          </w:tcPr>
          <w:p w14:paraId="58D66C68" w14:textId="77777777" w:rsidR="00CA65FC" w:rsidRDefault="00CA65FC">
            <w:pPr>
              <w:pStyle w:val="TableParagraph"/>
              <w:rPr>
                <w:rFonts w:ascii="Times New Roman"/>
                <w:sz w:val="18"/>
              </w:rPr>
            </w:pPr>
          </w:p>
        </w:tc>
        <w:tc>
          <w:tcPr>
            <w:tcW w:w="1269" w:type="dxa"/>
          </w:tcPr>
          <w:p w14:paraId="3509A75A" w14:textId="77777777" w:rsidR="00CA65FC" w:rsidRDefault="0078154A">
            <w:pPr>
              <w:pStyle w:val="TableParagraph"/>
              <w:spacing w:line="229" w:lineRule="exact"/>
              <w:ind w:left="75"/>
              <w:rPr>
                <w:b/>
                <w:sz w:val="20"/>
              </w:rPr>
            </w:pPr>
            <w:r>
              <w:rPr>
                <w:b/>
                <w:sz w:val="20"/>
              </w:rPr>
              <w:t>15; 16</w:t>
            </w:r>
          </w:p>
        </w:tc>
        <w:tc>
          <w:tcPr>
            <w:tcW w:w="1701" w:type="dxa"/>
          </w:tcPr>
          <w:p w14:paraId="4E65EBCE" w14:textId="77777777" w:rsidR="00CA65FC" w:rsidRDefault="0078154A">
            <w:pPr>
              <w:pStyle w:val="TableParagraph"/>
              <w:spacing w:before="3" w:line="230" w:lineRule="exact"/>
              <w:ind w:left="79" w:right="52"/>
              <w:rPr>
                <w:sz w:val="20"/>
              </w:rPr>
            </w:pPr>
            <w:r>
              <w:rPr>
                <w:b/>
                <w:sz w:val="20"/>
              </w:rPr>
              <w:t xml:space="preserve">100% </w:t>
            </w:r>
            <w:r>
              <w:rPr>
                <w:sz w:val="20"/>
              </w:rPr>
              <w:t>- in caso di errata applicazione dei parametri per la valutazione dell'esito della</w:t>
            </w:r>
          </w:p>
        </w:tc>
      </w:tr>
    </w:tbl>
    <w:p w14:paraId="1980F227"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02D6707A"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7A69E4E6" w14:textId="77777777">
        <w:trPr>
          <w:trHeight w:val="921"/>
        </w:trPr>
        <w:tc>
          <w:tcPr>
            <w:tcW w:w="8084" w:type="dxa"/>
            <w:gridSpan w:val="2"/>
          </w:tcPr>
          <w:p w14:paraId="77A5B589" w14:textId="77777777" w:rsidR="00CA65FC" w:rsidRDefault="0078154A">
            <w:pPr>
              <w:pStyle w:val="TableParagraph"/>
              <w:spacing w:before="2"/>
              <w:ind w:left="71"/>
              <w:rPr>
                <w:b/>
                <w:sz w:val="20"/>
              </w:rPr>
            </w:pPr>
            <w:r>
              <w:rPr>
                <w:b/>
                <w:sz w:val="20"/>
              </w:rPr>
              <w:t>DESCRIZIONE</w:t>
            </w:r>
          </w:p>
        </w:tc>
        <w:tc>
          <w:tcPr>
            <w:tcW w:w="1984" w:type="dxa"/>
          </w:tcPr>
          <w:p w14:paraId="2B3231F9"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3FB3E8E9" w14:textId="77777777" w:rsidR="00CA65FC" w:rsidRDefault="0078154A">
            <w:pPr>
              <w:pStyle w:val="TableParagraph"/>
              <w:spacing w:before="2"/>
              <w:ind w:left="70"/>
              <w:rPr>
                <w:b/>
                <w:sz w:val="20"/>
              </w:rPr>
            </w:pPr>
            <w:r>
              <w:rPr>
                <w:b/>
                <w:sz w:val="20"/>
              </w:rPr>
              <w:t>SI</w:t>
            </w:r>
          </w:p>
        </w:tc>
        <w:tc>
          <w:tcPr>
            <w:tcW w:w="566" w:type="dxa"/>
          </w:tcPr>
          <w:p w14:paraId="73FB091C" w14:textId="77777777" w:rsidR="00CA65FC" w:rsidRDefault="0078154A">
            <w:pPr>
              <w:pStyle w:val="TableParagraph"/>
              <w:spacing w:before="2"/>
              <w:ind w:left="86"/>
              <w:rPr>
                <w:b/>
                <w:sz w:val="20"/>
              </w:rPr>
            </w:pPr>
            <w:r>
              <w:rPr>
                <w:b/>
                <w:sz w:val="20"/>
              </w:rPr>
              <w:t>NO</w:t>
            </w:r>
          </w:p>
        </w:tc>
        <w:tc>
          <w:tcPr>
            <w:tcW w:w="424" w:type="dxa"/>
          </w:tcPr>
          <w:p w14:paraId="0099688B" w14:textId="77777777" w:rsidR="00CA65FC" w:rsidRDefault="0078154A">
            <w:pPr>
              <w:pStyle w:val="TableParagraph"/>
              <w:spacing w:before="2"/>
              <w:ind w:left="75"/>
              <w:rPr>
                <w:b/>
                <w:sz w:val="20"/>
              </w:rPr>
            </w:pPr>
            <w:r>
              <w:rPr>
                <w:b/>
                <w:sz w:val="20"/>
              </w:rPr>
              <w:t>NP</w:t>
            </w:r>
          </w:p>
        </w:tc>
        <w:tc>
          <w:tcPr>
            <w:tcW w:w="570" w:type="dxa"/>
          </w:tcPr>
          <w:p w14:paraId="184C493B" w14:textId="77777777" w:rsidR="00CA65FC" w:rsidRDefault="0078154A">
            <w:pPr>
              <w:pStyle w:val="TableParagraph"/>
              <w:spacing w:before="2" w:line="229" w:lineRule="exact"/>
              <w:ind w:left="76"/>
              <w:rPr>
                <w:b/>
                <w:sz w:val="20"/>
              </w:rPr>
            </w:pPr>
            <w:r>
              <w:rPr>
                <w:b/>
                <w:sz w:val="20"/>
              </w:rPr>
              <w:t>Doc</w:t>
            </w:r>
          </w:p>
          <w:p w14:paraId="41A220C5"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03CFFDB9" w14:textId="77777777" w:rsidR="00CA65FC" w:rsidRDefault="0078154A">
            <w:pPr>
              <w:pStyle w:val="TableParagraph"/>
              <w:spacing w:before="2"/>
              <w:ind w:left="74"/>
              <w:rPr>
                <w:b/>
                <w:sz w:val="20"/>
              </w:rPr>
            </w:pPr>
            <w:r>
              <w:rPr>
                <w:b/>
                <w:sz w:val="20"/>
              </w:rPr>
              <w:t>NOTE</w:t>
            </w:r>
          </w:p>
        </w:tc>
        <w:tc>
          <w:tcPr>
            <w:tcW w:w="1269" w:type="dxa"/>
          </w:tcPr>
          <w:p w14:paraId="5D455D66"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491CFEED" w14:textId="77777777" w:rsidR="00CA65FC" w:rsidRDefault="0078154A">
            <w:pPr>
              <w:pStyle w:val="TableParagraph"/>
              <w:spacing w:line="209" w:lineRule="exact"/>
              <w:ind w:left="75"/>
              <w:rPr>
                <w:b/>
                <w:sz w:val="20"/>
              </w:rPr>
            </w:pPr>
            <w:r>
              <w:rPr>
                <w:b/>
                <w:sz w:val="20"/>
              </w:rPr>
              <w:t>UE</w:t>
            </w:r>
          </w:p>
        </w:tc>
        <w:tc>
          <w:tcPr>
            <w:tcW w:w="1701" w:type="dxa"/>
          </w:tcPr>
          <w:p w14:paraId="786CA103" w14:textId="77777777" w:rsidR="00CA65FC" w:rsidRDefault="0078154A">
            <w:pPr>
              <w:pStyle w:val="TableParagraph"/>
              <w:spacing w:before="2"/>
              <w:ind w:left="79" w:right="117"/>
              <w:rPr>
                <w:b/>
                <w:sz w:val="20"/>
              </w:rPr>
            </w:pPr>
            <w:r>
              <w:rPr>
                <w:b/>
                <w:sz w:val="20"/>
              </w:rPr>
              <w:t>Percentuale di riduzione applicabile</w:t>
            </w:r>
          </w:p>
        </w:tc>
      </w:tr>
      <w:tr w:rsidR="00CA65FC" w14:paraId="7DD81D3C" w14:textId="77777777">
        <w:trPr>
          <w:trHeight w:val="4140"/>
        </w:trPr>
        <w:tc>
          <w:tcPr>
            <w:tcW w:w="847" w:type="dxa"/>
          </w:tcPr>
          <w:p w14:paraId="4B7F52A6" w14:textId="77777777" w:rsidR="00CA65FC" w:rsidRDefault="00CA65FC">
            <w:pPr>
              <w:pStyle w:val="TableParagraph"/>
              <w:rPr>
                <w:rFonts w:ascii="Times New Roman"/>
                <w:sz w:val="18"/>
              </w:rPr>
            </w:pPr>
          </w:p>
        </w:tc>
        <w:tc>
          <w:tcPr>
            <w:tcW w:w="7237" w:type="dxa"/>
          </w:tcPr>
          <w:p w14:paraId="6E929753" w14:textId="77777777" w:rsidR="00CA65FC" w:rsidRDefault="00CA65FC">
            <w:pPr>
              <w:pStyle w:val="TableParagraph"/>
              <w:rPr>
                <w:rFonts w:ascii="Times New Roman"/>
                <w:sz w:val="18"/>
              </w:rPr>
            </w:pPr>
          </w:p>
        </w:tc>
        <w:tc>
          <w:tcPr>
            <w:tcW w:w="1984" w:type="dxa"/>
          </w:tcPr>
          <w:p w14:paraId="08C43002" w14:textId="77777777" w:rsidR="00CA65FC" w:rsidRDefault="00CA65FC">
            <w:pPr>
              <w:pStyle w:val="TableParagraph"/>
              <w:rPr>
                <w:rFonts w:ascii="Times New Roman"/>
                <w:sz w:val="18"/>
              </w:rPr>
            </w:pPr>
          </w:p>
        </w:tc>
        <w:tc>
          <w:tcPr>
            <w:tcW w:w="426" w:type="dxa"/>
          </w:tcPr>
          <w:p w14:paraId="69728315" w14:textId="77777777" w:rsidR="00CA65FC" w:rsidRDefault="00CA65FC">
            <w:pPr>
              <w:pStyle w:val="TableParagraph"/>
              <w:rPr>
                <w:rFonts w:ascii="Times New Roman"/>
                <w:sz w:val="18"/>
              </w:rPr>
            </w:pPr>
          </w:p>
        </w:tc>
        <w:tc>
          <w:tcPr>
            <w:tcW w:w="566" w:type="dxa"/>
          </w:tcPr>
          <w:p w14:paraId="691BABF8" w14:textId="77777777" w:rsidR="00CA65FC" w:rsidRDefault="00CA65FC">
            <w:pPr>
              <w:pStyle w:val="TableParagraph"/>
              <w:rPr>
                <w:rFonts w:ascii="Times New Roman"/>
                <w:sz w:val="18"/>
              </w:rPr>
            </w:pPr>
          </w:p>
        </w:tc>
        <w:tc>
          <w:tcPr>
            <w:tcW w:w="424" w:type="dxa"/>
          </w:tcPr>
          <w:p w14:paraId="65A14626" w14:textId="77777777" w:rsidR="00CA65FC" w:rsidRDefault="00CA65FC">
            <w:pPr>
              <w:pStyle w:val="TableParagraph"/>
              <w:rPr>
                <w:rFonts w:ascii="Times New Roman"/>
                <w:sz w:val="18"/>
              </w:rPr>
            </w:pPr>
          </w:p>
        </w:tc>
        <w:tc>
          <w:tcPr>
            <w:tcW w:w="570" w:type="dxa"/>
          </w:tcPr>
          <w:p w14:paraId="770CFFB6" w14:textId="77777777" w:rsidR="00CA65FC" w:rsidRDefault="00CA65FC">
            <w:pPr>
              <w:pStyle w:val="TableParagraph"/>
              <w:rPr>
                <w:rFonts w:ascii="Times New Roman"/>
                <w:sz w:val="18"/>
              </w:rPr>
            </w:pPr>
          </w:p>
        </w:tc>
        <w:tc>
          <w:tcPr>
            <w:tcW w:w="707" w:type="dxa"/>
          </w:tcPr>
          <w:p w14:paraId="48BAD623" w14:textId="77777777" w:rsidR="00CA65FC" w:rsidRDefault="00CA65FC">
            <w:pPr>
              <w:pStyle w:val="TableParagraph"/>
              <w:rPr>
                <w:rFonts w:ascii="Times New Roman"/>
                <w:sz w:val="18"/>
              </w:rPr>
            </w:pPr>
          </w:p>
        </w:tc>
        <w:tc>
          <w:tcPr>
            <w:tcW w:w="1269" w:type="dxa"/>
          </w:tcPr>
          <w:p w14:paraId="42B5E1A5" w14:textId="77777777" w:rsidR="00CA65FC" w:rsidRDefault="00CA65FC">
            <w:pPr>
              <w:pStyle w:val="TableParagraph"/>
              <w:rPr>
                <w:rFonts w:ascii="Times New Roman"/>
                <w:sz w:val="18"/>
              </w:rPr>
            </w:pPr>
          </w:p>
        </w:tc>
        <w:tc>
          <w:tcPr>
            <w:tcW w:w="1701" w:type="dxa"/>
          </w:tcPr>
          <w:p w14:paraId="569E441E" w14:textId="77777777" w:rsidR="00CA65FC" w:rsidRDefault="0078154A">
            <w:pPr>
              <w:pStyle w:val="TableParagraph"/>
              <w:ind w:left="79" w:right="85"/>
              <w:rPr>
                <w:sz w:val="20"/>
              </w:rPr>
            </w:pPr>
            <w:r>
              <w:rPr>
                <w:sz w:val="20"/>
              </w:rPr>
              <w:t>gara con aggiudicazione a soggetto diverso dal legittimo aggiudicatario.</w:t>
            </w:r>
          </w:p>
          <w:p w14:paraId="10A81030" w14:textId="77777777" w:rsidR="00CA65FC" w:rsidRDefault="0078154A">
            <w:pPr>
              <w:pStyle w:val="TableParagraph"/>
              <w:ind w:left="79" w:right="152"/>
              <w:rPr>
                <w:sz w:val="20"/>
              </w:rPr>
            </w:pPr>
            <w:r>
              <w:rPr>
                <w:b/>
                <w:sz w:val="20"/>
              </w:rPr>
              <w:t xml:space="preserve">5% </w:t>
            </w:r>
            <w:r>
              <w:rPr>
                <w:sz w:val="20"/>
              </w:rPr>
              <w:t>- in caso di errata applicazione dei parametri per la valutazione dell'esito della gara che non modifichino l'aggiudicazione a soggetto diverso dal</w:t>
            </w:r>
          </w:p>
          <w:p w14:paraId="1A81BA63" w14:textId="77777777" w:rsidR="00CA65FC" w:rsidRDefault="0078154A">
            <w:pPr>
              <w:pStyle w:val="TableParagraph"/>
              <w:spacing w:before="3" w:line="230" w:lineRule="exact"/>
              <w:ind w:left="79" w:right="117"/>
              <w:rPr>
                <w:sz w:val="20"/>
              </w:rPr>
            </w:pPr>
            <w:r>
              <w:rPr>
                <w:sz w:val="20"/>
              </w:rPr>
              <w:t xml:space="preserve">legittimo </w:t>
            </w:r>
            <w:r>
              <w:rPr>
                <w:w w:val="95"/>
                <w:sz w:val="20"/>
              </w:rPr>
              <w:t>aggiudicatario.</w:t>
            </w:r>
          </w:p>
        </w:tc>
      </w:tr>
      <w:tr w:rsidR="00CA65FC" w14:paraId="50C37A53" w14:textId="77777777">
        <w:trPr>
          <w:trHeight w:val="4368"/>
        </w:trPr>
        <w:tc>
          <w:tcPr>
            <w:tcW w:w="847" w:type="dxa"/>
          </w:tcPr>
          <w:p w14:paraId="66E68C9E" w14:textId="77777777" w:rsidR="00CA65FC" w:rsidRDefault="0078154A">
            <w:pPr>
              <w:pStyle w:val="TableParagraph"/>
              <w:spacing w:before="57"/>
              <w:ind w:left="71"/>
              <w:rPr>
                <w:sz w:val="20"/>
              </w:rPr>
            </w:pPr>
            <w:r>
              <w:rPr>
                <w:sz w:val="20"/>
              </w:rPr>
              <w:t>D.2.5</w:t>
            </w:r>
          </w:p>
        </w:tc>
        <w:tc>
          <w:tcPr>
            <w:tcW w:w="7237" w:type="dxa"/>
          </w:tcPr>
          <w:p w14:paraId="35AD7320" w14:textId="77777777" w:rsidR="00CA65FC" w:rsidRDefault="0078154A">
            <w:pPr>
              <w:pStyle w:val="TableParagraph"/>
              <w:spacing w:before="57"/>
              <w:ind w:left="71" w:right="260"/>
              <w:rPr>
                <w:sz w:val="20"/>
              </w:rPr>
            </w:pPr>
            <w:r>
              <w:rPr>
                <w:sz w:val="20"/>
              </w:rPr>
              <w:t>svolgimento della verifica in contraddittorio delle offerte anomale (da parte del RUP con l’eventuale supporto della Commissione giudicatrice o da parte del Rup con ufficio della stazione appaltante a cui compete l’intervento, o commissione ad hoc costituita)</w:t>
            </w:r>
          </w:p>
        </w:tc>
        <w:tc>
          <w:tcPr>
            <w:tcW w:w="1984" w:type="dxa"/>
          </w:tcPr>
          <w:p w14:paraId="5A26516A" w14:textId="77777777" w:rsidR="00CA65FC" w:rsidRDefault="0078154A">
            <w:pPr>
              <w:pStyle w:val="TableParagraph"/>
              <w:spacing w:before="57"/>
              <w:ind w:left="69" w:right="56"/>
              <w:rPr>
                <w:sz w:val="20"/>
              </w:rPr>
            </w:pPr>
            <w:r>
              <w:rPr>
                <w:sz w:val="20"/>
              </w:rPr>
              <w:t>art. 97 – Linee guida ANAC n. 3/2016</w:t>
            </w:r>
          </w:p>
          <w:p w14:paraId="0B0E3198" w14:textId="77777777" w:rsidR="00CA65FC" w:rsidRDefault="0078154A">
            <w:pPr>
              <w:pStyle w:val="TableParagraph"/>
              <w:spacing w:before="1"/>
              <w:ind w:left="69" w:right="334"/>
              <w:rPr>
                <w:sz w:val="20"/>
              </w:rPr>
            </w:pPr>
            <w:r>
              <w:rPr>
                <w:sz w:val="20"/>
              </w:rPr>
              <w:t>modificata e integrata con determinazione n.1007 del 11.10.</w:t>
            </w:r>
          </w:p>
          <w:p w14:paraId="3A913EC7" w14:textId="77777777" w:rsidR="00CA65FC" w:rsidRDefault="0078154A">
            <w:pPr>
              <w:pStyle w:val="TableParagraph"/>
              <w:spacing w:line="229" w:lineRule="exact"/>
              <w:ind w:left="69"/>
              <w:rPr>
                <w:sz w:val="20"/>
              </w:rPr>
            </w:pPr>
            <w:r>
              <w:rPr>
                <w:sz w:val="20"/>
              </w:rPr>
              <w:t>2017</w:t>
            </w:r>
          </w:p>
        </w:tc>
        <w:tc>
          <w:tcPr>
            <w:tcW w:w="426" w:type="dxa"/>
          </w:tcPr>
          <w:p w14:paraId="712238B9" w14:textId="77777777" w:rsidR="00CA65FC" w:rsidRDefault="00CA65FC">
            <w:pPr>
              <w:pStyle w:val="TableParagraph"/>
              <w:rPr>
                <w:rFonts w:ascii="Times New Roman"/>
                <w:sz w:val="18"/>
              </w:rPr>
            </w:pPr>
          </w:p>
        </w:tc>
        <w:tc>
          <w:tcPr>
            <w:tcW w:w="566" w:type="dxa"/>
          </w:tcPr>
          <w:p w14:paraId="48E708A4" w14:textId="77777777" w:rsidR="00CA65FC" w:rsidRDefault="00CA65FC">
            <w:pPr>
              <w:pStyle w:val="TableParagraph"/>
              <w:rPr>
                <w:rFonts w:ascii="Times New Roman"/>
                <w:sz w:val="18"/>
              </w:rPr>
            </w:pPr>
          </w:p>
        </w:tc>
        <w:tc>
          <w:tcPr>
            <w:tcW w:w="424" w:type="dxa"/>
          </w:tcPr>
          <w:p w14:paraId="62436A18" w14:textId="77777777" w:rsidR="00CA65FC" w:rsidRDefault="00CA65FC">
            <w:pPr>
              <w:pStyle w:val="TableParagraph"/>
              <w:rPr>
                <w:rFonts w:ascii="Times New Roman"/>
                <w:sz w:val="18"/>
              </w:rPr>
            </w:pPr>
          </w:p>
        </w:tc>
        <w:tc>
          <w:tcPr>
            <w:tcW w:w="570" w:type="dxa"/>
          </w:tcPr>
          <w:p w14:paraId="4F4A17D9" w14:textId="77777777" w:rsidR="00CA65FC" w:rsidRDefault="00CA65FC">
            <w:pPr>
              <w:pStyle w:val="TableParagraph"/>
              <w:rPr>
                <w:rFonts w:ascii="Times New Roman"/>
                <w:sz w:val="18"/>
              </w:rPr>
            </w:pPr>
          </w:p>
        </w:tc>
        <w:tc>
          <w:tcPr>
            <w:tcW w:w="707" w:type="dxa"/>
          </w:tcPr>
          <w:p w14:paraId="6881C6B5" w14:textId="77777777" w:rsidR="00CA65FC" w:rsidRDefault="00CA65FC">
            <w:pPr>
              <w:pStyle w:val="TableParagraph"/>
              <w:rPr>
                <w:rFonts w:ascii="Times New Roman"/>
                <w:sz w:val="18"/>
              </w:rPr>
            </w:pPr>
          </w:p>
        </w:tc>
        <w:tc>
          <w:tcPr>
            <w:tcW w:w="1269" w:type="dxa"/>
          </w:tcPr>
          <w:p w14:paraId="55B0F6A7" w14:textId="77777777" w:rsidR="00CA65FC" w:rsidRDefault="0078154A">
            <w:pPr>
              <w:pStyle w:val="TableParagraph"/>
              <w:spacing w:line="227" w:lineRule="exact"/>
              <w:ind w:left="75"/>
              <w:rPr>
                <w:b/>
                <w:sz w:val="20"/>
              </w:rPr>
            </w:pPr>
            <w:r>
              <w:rPr>
                <w:b/>
                <w:sz w:val="20"/>
              </w:rPr>
              <w:t>20</w:t>
            </w:r>
          </w:p>
        </w:tc>
        <w:tc>
          <w:tcPr>
            <w:tcW w:w="1701" w:type="dxa"/>
          </w:tcPr>
          <w:p w14:paraId="00F349E6" w14:textId="77777777" w:rsidR="00CA65FC" w:rsidRDefault="0078154A">
            <w:pPr>
              <w:pStyle w:val="TableParagraph"/>
              <w:ind w:left="79" w:right="50"/>
              <w:rPr>
                <w:sz w:val="20"/>
              </w:rPr>
            </w:pPr>
            <w:r>
              <w:rPr>
                <w:b/>
                <w:sz w:val="20"/>
              </w:rPr>
              <w:t xml:space="preserve">25% - </w:t>
            </w:r>
            <w:r>
              <w:rPr>
                <w:sz w:val="20"/>
              </w:rPr>
              <w:t>se le offerte appaiono anormalmente basse rispetto alla prestazione, ma l'amministrazione aggiudicatrice, prima di respingere tali offerte, non richiede per iscritto le precisazioni ritenute pertinenti in merito agli elementi costituitivi</w:t>
            </w:r>
          </w:p>
          <w:p w14:paraId="1066BF3E" w14:textId="77777777" w:rsidR="00CA65FC" w:rsidRDefault="0078154A">
            <w:pPr>
              <w:pStyle w:val="TableParagraph"/>
              <w:spacing w:line="210" w:lineRule="exact"/>
              <w:ind w:left="79"/>
              <w:rPr>
                <w:sz w:val="20"/>
              </w:rPr>
            </w:pPr>
            <w:r>
              <w:rPr>
                <w:sz w:val="20"/>
              </w:rPr>
              <w:t>dell'offerta.</w:t>
            </w:r>
          </w:p>
        </w:tc>
      </w:tr>
    </w:tbl>
    <w:p w14:paraId="7638AE75" w14:textId="77777777" w:rsidR="00CA65FC" w:rsidRDefault="00CA65FC">
      <w:pPr>
        <w:spacing w:line="210" w:lineRule="exact"/>
        <w:rPr>
          <w:sz w:val="20"/>
        </w:rPr>
        <w:sectPr w:rsidR="00CA65FC">
          <w:pgSz w:w="16840" w:h="11900" w:orient="landscape"/>
          <w:pgMar w:top="980" w:right="120" w:bottom="600" w:left="440" w:header="715" w:footer="413" w:gutter="0"/>
          <w:cols w:space="720"/>
        </w:sectPr>
      </w:pPr>
    </w:p>
    <w:p w14:paraId="7789C107"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06463888" w14:textId="77777777">
        <w:trPr>
          <w:trHeight w:val="921"/>
        </w:trPr>
        <w:tc>
          <w:tcPr>
            <w:tcW w:w="8084" w:type="dxa"/>
            <w:gridSpan w:val="2"/>
          </w:tcPr>
          <w:p w14:paraId="7ABF1390" w14:textId="77777777" w:rsidR="00CA65FC" w:rsidRDefault="0078154A">
            <w:pPr>
              <w:pStyle w:val="TableParagraph"/>
              <w:spacing w:before="2"/>
              <w:ind w:left="71"/>
              <w:rPr>
                <w:b/>
                <w:sz w:val="20"/>
              </w:rPr>
            </w:pPr>
            <w:r>
              <w:rPr>
                <w:b/>
                <w:sz w:val="20"/>
              </w:rPr>
              <w:t>DESCRIZIONE</w:t>
            </w:r>
          </w:p>
        </w:tc>
        <w:tc>
          <w:tcPr>
            <w:tcW w:w="1984" w:type="dxa"/>
          </w:tcPr>
          <w:p w14:paraId="0F5E7C6B"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36D7C726" w14:textId="77777777" w:rsidR="00CA65FC" w:rsidRDefault="0078154A">
            <w:pPr>
              <w:pStyle w:val="TableParagraph"/>
              <w:spacing w:before="2"/>
              <w:ind w:left="70"/>
              <w:rPr>
                <w:b/>
                <w:sz w:val="20"/>
              </w:rPr>
            </w:pPr>
            <w:r>
              <w:rPr>
                <w:b/>
                <w:sz w:val="20"/>
              </w:rPr>
              <w:t>SI</w:t>
            </w:r>
          </w:p>
        </w:tc>
        <w:tc>
          <w:tcPr>
            <w:tcW w:w="566" w:type="dxa"/>
          </w:tcPr>
          <w:p w14:paraId="0EFFD214" w14:textId="77777777" w:rsidR="00CA65FC" w:rsidRDefault="0078154A">
            <w:pPr>
              <w:pStyle w:val="TableParagraph"/>
              <w:spacing w:before="2"/>
              <w:ind w:left="86"/>
              <w:rPr>
                <w:b/>
                <w:sz w:val="20"/>
              </w:rPr>
            </w:pPr>
            <w:r>
              <w:rPr>
                <w:b/>
                <w:sz w:val="20"/>
              </w:rPr>
              <w:t>NO</w:t>
            </w:r>
          </w:p>
        </w:tc>
        <w:tc>
          <w:tcPr>
            <w:tcW w:w="424" w:type="dxa"/>
          </w:tcPr>
          <w:p w14:paraId="072AF182" w14:textId="77777777" w:rsidR="00CA65FC" w:rsidRDefault="0078154A">
            <w:pPr>
              <w:pStyle w:val="TableParagraph"/>
              <w:spacing w:before="2"/>
              <w:ind w:left="75"/>
              <w:rPr>
                <w:b/>
                <w:sz w:val="20"/>
              </w:rPr>
            </w:pPr>
            <w:r>
              <w:rPr>
                <w:b/>
                <w:sz w:val="20"/>
              </w:rPr>
              <w:t>NP</w:t>
            </w:r>
          </w:p>
        </w:tc>
        <w:tc>
          <w:tcPr>
            <w:tcW w:w="570" w:type="dxa"/>
          </w:tcPr>
          <w:p w14:paraId="157FAA19" w14:textId="77777777" w:rsidR="00CA65FC" w:rsidRDefault="0078154A">
            <w:pPr>
              <w:pStyle w:val="TableParagraph"/>
              <w:spacing w:before="2" w:line="229" w:lineRule="exact"/>
              <w:ind w:left="76"/>
              <w:rPr>
                <w:b/>
                <w:sz w:val="20"/>
              </w:rPr>
            </w:pPr>
            <w:r>
              <w:rPr>
                <w:b/>
                <w:sz w:val="20"/>
              </w:rPr>
              <w:t>Doc</w:t>
            </w:r>
          </w:p>
          <w:p w14:paraId="5DAD3874"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595B9CE5" w14:textId="77777777" w:rsidR="00CA65FC" w:rsidRDefault="0078154A">
            <w:pPr>
              <w:pStyle w:val="TableParagraph"/>
              <w:spacing w:before="2"/>
              <w:ind w:left="74"/>
              <w:rPr>
                <w:b/>
                <w:sz w:val="20"/>
              </w:rPr>
            </w:pPr>
            <w:r>
              <w:rPr>
                <w:b/>
                <w:sz w:val="20"/>
              </w:rPr>
              <w:t>NOTE</w:t>
            </w:r>
          </w:p>
        </w:tc>
        <w:tc>
          <w:tcPr>
            <w:tcW w:w="1269" w:type="dxa"/>
          </w:tcPr>
          <w:p w14:paraId="2A9EE678"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2CFC44F0" w14:textId="77777777" w:rsidR="00CA65FC" w:rsidRDefault="0078154A">
            <w:pPr>
              <w:pStyle w:val="TableParagraph"/>
              <w:spacing w:line="209" w:lineRule="exact"/>
              <w:ind w:left="75"/>
              <w:rPr>
                <w:b/>
                <w:sz w:val="20"/>
              </w:rPr>
            </w:pPr>
            <w:r>
              <w:rPr>
                <w:b/>
                <w:sz w:val="20"/>
              </w:rPr>
              <w:t>UE</w:t>
            </w:r>
          </w:p>
        </w:tc>
        <w:tc>
          <w:tcPr>
            <w:tcW w:w="1701" w:type="dxa"/>
          </w:tcPr>
          <w:p w14:paraId="64ED7FA1" w14:textId="77777777" w:rsidR="00CA65FC" w:rsidRDefault="0078154A">
            <w:pPr>
              <w:pStyle w:val="TableParagraph"/>
              <w:spacing w:before="2"/>
              <w:ind w:left="79" w:right="117"/>
              <w:rPr>
                <w:b/>
                <w:sz w:val="20"/>
              </w:rPr>
            </w:pPr>
            <w:r>
              <w:rPr>
                <w:b/>
                <w:sz w:val="20"/>
              </w:rPr>
              <w:t>Percentuale di riduzione applicabile</w:t>
            </w:r>
          </w:p>
        </w:tc>
      </w:tr>
      <w:tr w:rsidR="00CA65FC" w14:paraId="1CA35CE5" w14:textId="77777777">
        <w:trPr>
          <w:trHeight w:val="4140"/>
        </w:trPr>
        <w:tc>
          <w:tcPr>
            <w:tcW w:w="847" w:type="dxa"/>
          </w:tcPr>
          <w:p w14:paraId="4EF3623E" w14:textId="77777777" w:rsidR="00CA65FC" w:rsidRDefault="0078154A">
            <w:pPr>
              <w:pStyle w:val="TableParagraph"/>
              <w:spacing w:before="59"/>
              <w:ind w:left="71"/>
              <w:rPr>
                <w:sz w:val="20"/>
              </w:rPr>
            </w:pPr>
            <w:r>
              <w:rPr>
                <w:sz w:val="20"/>
              </w:rPr>
              <w:t>D.2.6</w:t>
            </w:r>
          </w:p>
        </w:tc>
        <w:tc>
          <w:tcPr>
            <w:tcW w:w="7237" w:type="dxa"/>
          </w:tcPr>
          <w:p w14:paraId="6A0CBE23" w14:textId="77777777" w:rsidR="00CA65FC" w:rsidRDefault="0078154A">
            <w:pPr>
              <w:pStyle w:val="TableParagraph"/>
              <w:spacing w:before="59"/>
              <w:ind w:left="71"/>
              <w:rPr>
                <w:sz w:val="20"/>
              </w:rPr>
            </w:pPr>
            <w:r>
              <w:rPr>
                <w:sz w:val="20"/>
              </w:rPr>
              <w:t>presenza della proposta di aggiudicazione</w:t>
            </w:r>
          </w:p>
        </w:tc>
        <w:tc>
          <w:tcPr>
            <w:tcW w:w="1984" w:type="dxa"/>
          </w:tcPr>
          <w:p w14:paraId="05E727D9" w14:textId="77777777" w:rsidR="00CA65FC" w:rsidRDefault="0078154A">
            <w:pPr>
              <w:pStyle w:val="TableParagraph"/>
              <w:spacing w:before="59"/>
              <w:ind w:left="69"/>
              <w:rPr>
                <w:sz w:val="20"/>
              </w:rPr>
            </w:pPr>
            <w:r>
              <w:rPr>
                <w:sz w:val="20"/>
              </w:rPr>
              <w:t>art. 32</w:t>
            </w:r>
          </w:p>
        </w:tc>
        <w:tc>
          <w:tcPr>
            <w:tcW w:w="426" w:type="dxa"/>
          </w:tcPr>
          <w:p w14:paraId="0FF06F3A" w14:textId="77777777" w:rsidR="00CA65FC" w:rsidRDefault="00CA65FC">
            <w:pPr>
              <w:pStyle w:val="TableParagraph"/>
              <w:rPr>
                <w:rFonts w:ascii="Times New Roman"/>
                <w:sz w:val="18"/>
              </w:rPr>
            </w:pPr>
          </w:p>
        </w:tc>
        <w:tc>
          <w:tcPr>
            <w:tcW w:w="566" w:type="dxa"/>
          </w:tcPr>
          <w:p w14:paraId="15E7AAD0" w14:textId="77777777" w:rsidR="00CA65FC" w:rsidRDefault="00CA65FC">
            <w:pPr>
              <w:pStyle w:val="TableParagraph"/>
              <w:rPr>
                <w:rFonts w:ascii="Times New Roman"/>
                <w:sz w:val="18"/>
              </w:rPr>
            </w:pPr>
          </w:p>
        </w:tc>
        <w:tc>
          <w:tcPr>
            <w:tcW w:w="424" w:type="dxa"/>
          </w:tcPr>
          <w:p w14:paraId="73909D84" w14:textId="77777777" w:rsidR="00CA65FC" w:rsidRDefault="00CA65FC">
            <w:pPr>
              <w:pStyle w:val="TableParagraph"/>
              <w:rPr>
                <w:rFonts w:ascii="Times New Roman"/>
                <w:sz w:val="18"/>
              </w:rPr>
            </w:pPr>
          </w:p>
        </w:tc>
        <w:tc>
          <w:tcPr>
            <w:tcW w:w="570" w:type="dxa"/>
          </w:tcPr>
          <w:p w14:paraId="0DF7B463" w14:textId="77777777" w:rsidR="00CA65FC" w:rsidRDefault="00CA65FC">
            <w:pPr>
              <w:pStyle w:val="TableParagraph"/>
              <w:rPr>
                <w:rFonts w:ascii="Times New Roman"/>
                <w:sz w:val="18"/>
              </w:rPr>
            </w:pPr>
          </w:p>
        </w:tc>
        <w:tc>
          <w:tcPr>
            <w:tcW w:w="707" w:type="dxa"/>
          </w:tcPr>
          <w:p w14:paraId="72CFEEF0" w14:textId="77777777" w:rsidR="00CA65FC" w:rsidRDefault="00CA65FC">
            <w:pPr>
              <w:pStyle w:val="TableParagraph"/>
              <w:rPr>
                <w:rFonts w:ascii="Times New Roman"/>
                <w:sz w:val="18"/>
              </w:rPr>
            </w:pPr>
          </w:p>
        </w:tc>
        <w:tc>
          <w:tcPr>
            <w:tcW w:w="1269" w:type="dxa"/>
          </w:tcPr>
          <w:p w14:paraId="2E0E5723" w14:textId="77777777" w:rsidR="00CA65FC" w:rsidRDefault="0078154A">
            <w:pPr>
              <w:pStyle w:val="TableParagraph"/>
              <w:spacing w:line="229" w:lineRule="exact"/>
              <w:ind w:left="75"/>
              <w:rPr>
                <w:b/>
                <w:sz w:val="20"/>
              </w:rPr>
            </w:pPr>
            <w:r>
              <w:rPr>
                <w:b/>
                <w:sz w:val="20"/>
              </w:rPr>
              <w:t>16</w:t>
            </w:r>
          </w:p>
        </w:tc>
        <w:tc>
          <w:tcPr>
            <w:tcW w:w="1701" w:type="dxa"/>
          </w:tcPr>
          <w:p w14:paraId="7731AD8E" w14:textId="77777777" w:rsidR="00CA65FC" w:rsidRDefault="0078154A">
            <w:pPr>
              <w:pStyle w:val="TableParagraph"/>
              <w:ind w:left="79" w:right="219"/>
              <w:rPr>
                <w:sz w:val="20"/>
              </w:rPr>
            </w:pPr>
            <w:r>
              <w:rPr>
                <w:b/>
                <w:sz w:val="20"/>
              </w:rPr>
              <w:t xml:space="preserve">25% </w:t>
            </w:r>
            <w:r>
              <w:rPr>
                <w:sz w:val="20"/>
              </w:rPr>
              <w:t>- se in assenza della proposta di aggiudicazione non desumibile dal verbale di gara e dagli atti prodotti.</w:t>
            </w:r>
          </w:p>
          <w:p w14:paraId="47DC2A9B" w14:textId="77777777" w:rsidR="00CA65FC" w:rsidRDefault="0078154A">
            <w:pPr>
              <w:pStyle w:val="TableParagraph"/>
              <w:spacing w:before="1"/>
              <w:ind w:left="79" w:right="30"/>
              <w:rPr>
                <w:sz w:val="20"/>
              </w:rPr>
            </w:pPr>
            <w:r>
              <w:rPr>
                <w:b/>
                <w:sz w:val="20"/>
              </w:rPr>
              <w:t xml:space="preserve">5% </w:t>
            </w:r>
            <w:r>
              <w:rPr>
                <w:sz w:val="20"/>
              </w:rPr>
              <w:t>- se la proposta di aggiudicazione è presente ma non contiene tutti gli elementi a comprova oppure non adeguatamente</w:t>
            </w:r>
          </w:p>
          <w:p w14:paraId="645B4643" w14:textId="77777777" w:rsidR="00CA65FC" w:rsidRDefault="0078154A">
            <w:pPr>
              <w:pStyle w:val="TableParagraph"/>
              <w:spacing w:line="210" w:lineRule="exact"/>
              <w:ind w:left="79"/>
              <w:rPr>
                <w:sz w:val="20"/>
              </w:rPr>
            </w:pPr>
            <w:r>
              <w:rPr>
                <w:sz w:val="20"/>
              </w:rPr>
              <w:t>motivata</w:t>
            </w:r>
          </w:p>
        </w:tc>
      </w:tr>
      <w:tr w:rsidR="00CA65FC" w14:paraId="47BB1F59" w14:textId="77777777">
        <w:trPr>
          <w:trHeight w:val="2990"/>
        </w:trPr>
        <w:tc>
          <w:tcPr>
            <w:tcW w:w="847" w:type="dxa"/>
            <w:vMerge w:val="restart"/>
          </w:tcPr>
          <w:p w14:paraId="422F8DE4" w14:textId="77777777" w:rsidR="00CA65FC" w:rsidRDefault="0078154A">
            <w:pPr>
              <w:pStyle w:val="TableParagraph"/>
              <w:spacing w:before="59"/>
              <w:ind w:left="71"/>
              <w:rPr>
                <w:sz w:val="20"/>
              </w:rPr>
            </w:pPr>
            <w:r>
              <w:rPr>
                <w:sz w:val="20"/>
              </w:rPr>
              <w:t>D.2.7</w:t>
            </w:r>
          </w:p>
        </w:tc>
        <w:tc>
          <w:tcPr>
            <w:tcW w:w="7237" w:type="dxa"/>
          </w:tcPr>
          <w:p w14:paraId="35632F5B" w14:textId="77777777" w:rsidR="00CA65FC" w:rsidRDefault="0078154A">
            <w:pPr>
              <w:pStyle w:val="TableParagraph"/>
              <w:spacing w:before="59"/>
              <w:ind w:left="71"/>
              <w:rPr>
                <w:sz w:val="20"/>
              </w:rPr>
            </w:pPr>
            <w:r>
              <w:rPr>
                <w:sz w:val="20"/>
              </w:rPr>
              <w:t>comunicazioni di eventuali esclusioni</w:t>
            </w:r>
          </w:p>
        </w:tc>
        <w:tc>
          <w:tcPr>
            <w:tcW w:w="1984" w:type="dxa"/>
          </w:tcPr>
          <w:p w14:paraId="391C937F" w14:textId="77777777" w:rsidR="00CA65FC" w:rsidRDefault="0078154A">
            <w:pPr>
              <w:pStyle w:val="TableParagraph"/>
              <w:spacing w:before="15" w:line="290" w:lineRule="exact"/>
              <w:ind w:left="69" w:right="634"/>
              <w:rPr>
                <w:sz w:val="20"/>
              </w:rPr>
            </w:pPr>
            <w:r>
              <w:rPr>
                <w:sz w:val="20"/>
              </w:rPr>
              <w:t>art. 76, art. 29 Mod. “A”</w:t>
            </w:r>
          </w:p>
          <w:p w14:paraId="18533606" w14:textId="77777777" w:rsidR="00CA65FC" w:rsidRDefault="0078154A">
            <w:pPr>
              <w:pStyle w:val="TableParagraph"/>
              <w:spacing w:line="215" w:lineRule="exact"/>
              <w:ind w:left="69"/>
              <w:rPr>
                <w:sz w:val="20"/>
              </w:rPr>
            </w:pPr>
            <w:r>
              <w:rPr>
                <w:sz w:val="20"/>
              </w:rPr>
              <w:t>Comunicato del</w:t>
            </w:r>
          </w:p>
          <w:p w14:paraId="4B4C3136" w14:textId="77777777" w:rsidR="00CA65FC" w:rsidRDefault="0078154A">
            <w:pPr>
              <w:pStyle w:val="TableParagraph"/>
              <w:ind w:left="69" w:right="312"/>
              <w:rPr>
                <w:sz w:val="20"/>
              </w:rPr>
            </w:pPr>
            <w:r>
              <w:rPr>
                <w:sz w:val="20"/>
              </w:rPr>
              <w:t>Presidente ANAC 21.12.2016</w:t>
            </w:r>
          </w:p>
          <w:p w14:paraId="4508C4D3" w14:textId="77777777" w:rsidR="00CA65FC" w:rsidRDefault="0078154A">
            <w:pPr>
              <w:pStyle w:val="TableParagraph"/>
              <w:spacing w:before="58"/>
              <w:ind w:left="69" w:right="523"/>
              <w:rPr>
                <w:sz w:val="20"/>
              </w:rPr>
            </w:pPr>
            <w:r>
              <w:rPr>
                <w:sz w:val="20"/>
              </w:rPr>
              <w:t>Delibera ANAC 6.6.2018 (Reg.</w:t>
            </w:r>
          </w:p>
          <w:p w14:paraId="7C73B52E" w14:textId="77777777" w:rsidR="00CA65FC" w:rsidRDefault="0078154A">
            <w:pPr>
              <w:pStyle w:val="TableParagraph"/>
              <w:spacing w:before="1"/>
              <w:ind w:left="69" w:right="56"/>
              <w:rPr>
                <w:sz w:val="20"/>
              </w:rPr>
            </w:pPr>
            <w:r>
              <w:rPr>
                <w:sz w:val="20"/>
              </w:rPr>
              <w:t xml:space="preserve">Casellario </w:t>
            </w:r>
            <w:r>
              <w:rPr>
                <w:w w:val="95"/>
                <w:sz w:val="20"/>
              </w:rPr>
              <w:t>informatico)</w:t>
            </w:r>
          </w:p>
        </w:tc>
        <w:tc>
          <w:tcPr>
            <w:tcW w:w="426" w:type="dxa"/>
          </w:tcPr>
          <w:p w14:paraId="7DFAA071" w14:textId="77777777" w:rsidR="00CA65FC" w:rsidRDefault="00CA65FC">
            <w:pPr>
              <w:pStyle w:val="TableParagraph"/>
              <w:rPr>
                <w:rFonts w:ascii="Times New Roman"/>
                <w:sz w:val="18"/>
              </w:rPr>
            </w:pPr>
          </w:p>
        </w:tc>
        <w:tc>
          <w:tcPr>
            <w:tcW w:w="566" w:type="dxa"/>
          </w:tcPr>
          <w:p w14:paraId="12E9FD46" w14:textId="77777777" w:rsidR="00CA65FC" w:rsidRDefault="00CA65FC">
            <w:pPr>
              <w:pStyle w:val="TableParagraph"/>
              <w:rPr>
                <w:rFonts w:ascii="Times New Roman"/>
                <w:sz w:val="18"/>
              </w:rPr>
            </w:pPr>
          </w:p>
        </w:tc>
        <w:tc>
          <w:tcPr>
            <w:tcW w:w="424" w:type="dxa"/>
          </w:tcPr>
          <w:p w14:paraId="35A62166" w14:textId="77777777" w:rsidR="00CA65FC" w:rsidRDefault="00CA65FC">
            <w:pPr>
              <w:pStyle w:val="TableParagraph"/>
              <w:rPr>
                <w:rFonts w:ascii="Times New Roman"/>
                <w:sz w:val="18"/>
              </w:rPr>
            </w:pPr>
          </w:p>
        </w:tc>
        <w:tc>
          <w:tcPr>
            <w:tcW w:w="570" w:type="dxa"/>
          </w:tcPr>
          <w:p w14:paraId="415C1E05" w14:textId="77777777" w:rsidR="00CA65FC" w:rsidRDefault="00CA65FC">
            <w:pPr>
              <w:pStyle w:val="TableParagraph"/>
              <w:rPr>
                <w:rFonts w:ascii="Times New Roman"/>
                <w:sz w:val="18"/>
              </w:rPr>
            </w:pPr>
          </w:p>
        </w:tc>
        <w:tc>
          <w:tcPr>
            <w:tcW w:w="707" w:type="dxa"/>
          </w:tcPr>
          <w:p w14:paraId="05F8891A" w14:textId="77777777" w:rsidR="00CA65FC" w:rsidRDefault="00CA65FC">
            <w:pPr>
              <w:pStyle w:val="TableParagraph"/>
              <w:rPr>
                <w:rFonts w:ascii="Times New Roman"/>
                <w:sz w:val="18"/>
              </w:rPr>
            </w:pPr>
          </w:p>
        </w:tc>
        <w:tc>
          <w:tcPr>
            <w:tcW w:w="1269" w:type="dxa"/>
          </w:tcPr>
          <w:p w14:paraId="2AB05169" w14:textId="77777777" w:rsidR="00CA65FC" w:rsidRDefault="0078154A">
            <w:pPr>
              <w:pStyle w:val="TableParagraph"/>
              <w:spacing w:line="229" w:lineRule="exact"/>
              <w:ind w:left="75"/>
              <w:rPr>
                <w:b/>
                <w:sz w:val="20"/>
              </w:rPr>
            </w:pPr>
            <w:r>
              <w:rPr>
                <w:b/>
                <w:sz w:val="20"/>
              </w:rPr>
              <w:t>16</w:t>
            </w:r>
          </w:p>
        </w:tc>
        <w:tc>
          <w:tcPr>
            <w:tcW w:w="1701" w:type="dxa"/>
          </w:tcPr>
          <w:p w14:paraId="492FEE01" w14:textId="77777777" w:rsidR="00CA65FC" w:rsidRDefault="0078154A">
            <w:pPr>
              <w:pStyle w:val="TableParagraph"/>
              <w:ind w:left="79" w:right="108"/>
              <w:rPr>
                <w:sz w:val="20"/>
              </w:rPr>
            </w:pPr>
            <w:r>
              <w:rPr>
                <w:b/>
                <w:sz w:val="20"/>
              </w:rPr>
              <w:t xml:space="preserve">100% - </w:t>
            </w:r>
            <w:r>
              <w:rPr>
                <w:sz w:val="20"/>
              </w:rPr>
              <w:t xml:space="preserve">se in caso di assenza di comunicazione. </w:t>
            </w:r>
            <w:r>
              <w:rPr>
                <w:b/>
                <w:sz w:val="20"/>
              </w:rPr>
              <w:t xml:space="preserve">5% </w:t>
            </w:r>
            <w:r>
              <w:rPr>
                <w:sz w:val="20"/>
              </w:rPr>
              <w:t>se il concorrente e gli aventi diritto sono stati avvertiti, ma con modalita' non coerenti con quelle previste</w:t>
            </w:r>
          </w:p>
          <w:p w14:paraId="4ECA736E" w14:textId="77777777" w:rsidR="00CA65FC" w:rsidRDefault="0078154A">
            <w:pPr>
              <w:pStyle w:val="TableParagraph"/>
              <w:spacing w:line="210" w:lineRule="exact"/>
              <w:ind w:left="79"/>
              <w:rPr>
                <w:sz w:val="20"/>
              </w:rPr>
            </w:pPr>
            <w:r>
              <w:rPr>
                <w:sz w:val="20"/>
              </w:rPr>
              <w:t>dal codice</w:t>
            </w:r>
          </w:p>
        </w:tc>
      </w:tr>
      <w:tr w:rsidR="00CA65FC" w14:paraId="4869E5F4" w14:textId="77777777">
        <w:trPr>
          <w:trHeight w:val="1381"/>
        </w:trPr>
        <w:tc>
          <w:tcPr>
            <w:tcW w:w="847" w:type="dxa"/>
            <w:vMerge/>
            <w:tcBorders>
              <w:top w:val="nil"/>
            </w:tcBorders>
          </w:tcPr>
          <w:p w14:paraId="70AE71BF" w14:textId="77777777" w:rsidR="00CA65FC" w:rsidRDefault="00CA65FC">
            <w:pPr>
              <w:rPr>
                <w:sz w:val="2"/>
                <w:szCs w:val="2"/>
              </w:rPr>
            </w:pPr>
          </w:p>
        </w:tc>
        <w:tc>
          <w:tcPr>
            <w:tcW w:w="7237" w:type="dxa"/>
          </w:tcPr>
          <w:p w14:paraId="6F4E931C" w14:textId="77777777" w:rsidR="00CA65FC" w:rsidRDefault="0078154A">
            <w:pPr>
              <w:pStyle w:val="TableParagraph"/>
              <w:spacing w:before="59"/>
              <w:ind w:left="71"/>
              <w:rPr>
                <w:sz w:val="20"/>
              </w:rPr>
            </w:pPr>
            <w:r>
              <w:rPr>
                <w:sz w:val="20"/>
              </w:rPr>
              <w:t>rispetto dei termini per l'invio e dei contenuti delle comunicazioni di esclusione</w:t>
            </w:r>
          </w:p>
        </w:tc>
        <w:tc>
          <w:tcPr>
            <w:tcW w:w="1984" w:type="dxa"/>
          </w:tcPr>
          <w:p w14:paraId="346E9A93" w14:textId="77777777" w:rsidR="00CA65FC" w:rsidRDefault="0078154A">
            <w:pPr>
              <w:pStyle w:val="TableParagraph"/>
              <w:spacing w:before="59"/>
              <w:ind w:left="69"/>
              <w:rPr>
                <w:sz w:val="20"/>
              </w:rPr>
            </w:pPr>
            <w:r>
              <w:rPr>
                <w:sz w:val="20"/>
              </w:rPr>
              <w:t>art. 76</w:t>
            </w:r>
          </w:p>
        </w:tc>
        <w:tc>
          <w:tcPr>
            <w:tcW w:w="426" w:type="dxa"/>
          </w:tcPr>
          <w:p w14:paraId="122CC78E" w14:textId="77777777" w:rsidR="00CA65FC" w:rsidRDefault="00CA65FC">
            <w:pPr>
              <w:pStyle w:val="TableParagraph"/>
              <w:rPr>
                <w:rFonts w:ascii="Times New Roman"/>
                <w:sz w:val="18"/>
              </w:rPr>
            </w:pPr>
          </w:p>
        </w:tc>
        <w:tc>
          <w:tcPr>
            <w:tcW w:w="566" w:type="dxa"/>
          </w:tcPr>
          <w:p w14:paraId="5AF0575E" w14:textId="77777777" w:rsidR="00CA65FC" w:rsidRDefault="00CA65FC">
            <w:pPr>
              <w:pStyle w:val="TableParagraph"/>
              <w:rPr>
                <w:rFonts w:ascii="Times New Roman"/>
                <w:sz w:val="18"/>
              </w:rPr>
            </w:pPr>
          </w:p>
        </w:tc>
        <w:tc>
          <w:tcPr>
            <w:tcW w:w="424" w:type="dxa"/>
          </w:tcPr>
          <w:p w14:paraId="5154A79C" w14:textId="77777777" w:rsidR="00CA65FC" w:rsidRDefault="00CA65FC">
            <w:pPr>
              <w:pStyle w:val="TableParagraph"/>
              <w:rPr>
                <w:rFonts w:ascii="Times New Roman"/>
                <w:sz w:val="18"/>
              </w:rPr>
            </w:pPr>
          </w:p>
        </w:tc>
        <w:tc>
          <w:tcPr>
            <w:tcW w:w="570" w:type="dxa"/>
          </w:tcPr>
          <w:p w14:paraId="37AEEC2E" w14:textId="77777777" w:rsidR="00CA65FC" w:rsidRDefault="00CA65FC">
            <w:pPr>
              <w:pStyle w:val="TableParagraph"/>
              <w:rPr>
                <w:rFonts w:ascii="Times New Roman"/>
                <w:sz w:val="18"/>
              </w:rPr>
            </w:pPr>
          </w:p>
        </w:tc>
        <w:tc>
          <w:tcPr>
            <w:tcW w:w="707" w:type="dxa"/>
          </w:tcPr>
          <w:p w14:paraId="4CA778C0" w14:textId="77777777" w:rsidR="00CA65FC" w:rsidRDefault="00CA65FC">
            <w:pPr>
              <w:pStyle w:val="TableParagraph"/>
              <w:rPr>
                <w:rFonts w:ascii="Times New Roman"/>
                <w:sz w:val="18"/>
              </w:rPr>
            </w:pPr>
          </w:p>
        </w:tc>
        <w:tc>
          <w:tcPr>
            <w:tcW w:w="1269" w:type="dxa"/>
          </w:tcPr>
          <w:p w14:paraId="4FD047FF" w14:textId="77777777" w:rsidR="00CA65FC" w:rsidRDefault="0078154A">
            <w:pPr>
              <w:pStyle w:val="TableParagraph"/>
              <w:spacing w:line="229" w:lineRule="exact"/>
              <w:ind w:left="75"/>
              <w:rPr>
                <w:b/>
                <w:sz w:val="20"/>
              </w:rPr>
            </w:pPr>
            <w:r>
              <w:rPr>
                <w:b/>
                <w:sz w:val="20"/>
              </w:rPr>
              <w:t>16</w:t>
            </w:r>
          </w:p>
        </w:tc>
        <w:tc>
          <w:tcPr>
            <w:tcW w:w="1701" w:type="dxa"/>
          </w:tcPr>
          <w:p w14:paraId="0466F135" w14:textId="77777777" w:rsidR="00CA65FC" w:rsidRDefault="0078154A">
            <w:pPr>
              <w:pStyle w:val="TableParagraph"/>
              <w:ind w:left="79" w:right="164"/>
              <w:rPr>
                <w:sz w:val="20"/>
              </w:rPr>
            </w:pPr>
            <w:r>
              <w:rPr>
                <w:b/>
                <w:sz w:val="20"/>
              </w:rPr>
              <w:t xml:space="preserve">25% </w:t>
            </w:r>
            <w:r>
              <w:rPr>
                <w:sz w:val="20"/>
              </w:rPr>
              <w:t>- in caso di mancanza di trasparenza e/o di parità di</w:t>
            </w:r>
          </w:p>
          <w:p w14:paraId="7C40437C" w14:textId="77777777" w:rsidR="00CA65FC" w:rsidRDefault="0078154A">
            <w:pPr>
              <w:pStyle w:val="TableParagraph"/>
              <w:spacing w:before="6" w:line="228" w:lineRule="exact"/>
              <w:ind w:left="79" w:right="252"/>
              <w:rPr>
                <w:sz w:val="20"/>
              </w:rPr>
            </w:pPr>
            <w:r>
              <w:rPr>
                <w:sz w:val="20"/>
              </w:rPr>
              <w:t>trattamento nel corso della</w:t>
            </w:r>
          </w:p>
        </w:tc>
      </w:tr>
    </w:tbl>
    <w:p w14:paraId="21A7AFDD"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39126C2E"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2F087573" w14:textId="77777777">
        <w:trPr>
          <w:trHeight w:val="921"/>
        </w:trPr>
        <w:tc>
          <w:tcPr>
            <w:tcW w:w="8084" w:type="dxa"/>
            <w:gridSpan w:val="2"/>
          </w:tcPr>
          <w:p w14:paraId="12CCF1B6" w14:textId="77777777" w:rsidR="00CA65FC" w:rsidRDefault="0078154A">
            <w:pPr>
              <w:pStyle w:val="TableParagraph"/>
              <w:spacing w:before="2"/>
              <w:ind w:left="71"/>
              <w:rPr>
                <w:b/>
                <w:sz w:val="20"/>
              </w:rPr>
            </w:pPr>
            <w:r>
              <w:rPr>
                <w:b/>
                <w:sz w:val="20"/>
              </w:rPr>
              <w:t>DESCRIZIONE</w:t>
            </w:r>
          </w:p>
        </w:tc>
        <w:tc>
          <w:tcPr>
            <w:tcW w:w="1984" w:type="dxa"/>
          </w:tcPr>
          <w:p w14:paraId="5B619427"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497D8F7B" w14:textId="77777777" w:rsidR="00CA65FC" w:rsidRDefault="0078154A">
            <w:pPr>
              <w:pStyle w:val="TableParagraph"/>
              <w:spacing w:before="2"/>
              <w:ind w:left="70"/>
              <w:rPr>
                <w:b/>
                <w:sz w:val="20"/>
              </w:rPr>
            </w:pPr>
            <w:r>
              <w:rPr>
                <w:b/>
                <w:sz w:val="20"/>
              </w:rPr>
              <w:t>SI</w:t>
            </w:r>
          </w:p>
        </w:tc>
        <w:tc>
          <w:tcPr>
            <w:tcW w:w="566" w:type="dxa"/>
          </w:tcPr>
          <w:p w14:paraId="70F6506D" w14:textId="77777777" w:rsidR="00CA65FC" w:rsidRDefault="0078154A">
            <w:pPr>
              <w:pStyle w:val="TableParagraph"/>
              <w:spacing w:before="2"/>
              <w:ind w:left="86"/>
              <w:rPr>
                <w:b/>
                <w:sz w:val="20"/>
              </w:rPr>
            </w:pPr>
            <w:r>
              <w:rPr>
                <w:b/>
                <w:sz w:val="20"/>
              </w:rPr>
              <w:t>NO</w:t>
            </w:r>
          </w:p>
        </w:tc>
        <w:tc>
          <w:tcPr>
            <w:tcW w:w="424" w:type="dxa"/>
          </w:tcPr>
          <w:p w14:paraId="34785145" w14:textId="77777777" w:rsidR="00CA65FC" w:rsidRDefault="0078154A">
            <w:pPr>
              <w:pStyle w:val="TableParagraph"/>
              <w:spacing w:before="2"/>
              <w:ind w:left="75"/>
              <w:rPr>
                <w:b/>
                <w:sz w:val="20"/>
              </w:rPr>
            </w:pPr>
            <w:r>
              <w:rPr>
                <w:b/>
                <w:sz w:val="20"/>
              </w:rPr>
              <w:t>NP</w:t>
            </w:r>
          </w:p>
        </w:tc>
        <w:tc>
          <w:tcPr>
            <w:tcW w:w="570" w:type="dxa"/>
          </w:tcPr>
          <w:p w14:paraId="06D29EA9" w14:textId="77777777" w:rsidR="00CA65FC" w:rsidRDefault="0078154A">
            <w:pPr>
              <w:pStyle w:val="TableParagraph"/>
              <w:spacing w:before="2" w:line="229" w:lineRule="exact"/>
              <w:ind w:left="76"/>
              <w:rPr>
                <w:b/>
                <w:sz w:val="20"/>
              </w:rPr>
            </w:pPr>
            <w:r>
              <w:rPr>
                <w:b/>
                <w:sz w:val="20"/>
              </w:rPr>
              <w:t>Doc</w:t>
            </w:r>
          </w:p>
          <w:p w14:paraId="591D5DA9"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569EF2F0" w14:textId="77777777" w:rsidR="00CA65FC" w:rsidRDefault="0078154A">
            <w:pPr>
              <w:pStyle w:val="TableParagraph"/>
              <w:spacing w:before="2"/>
              <w:ind w:left="74"/>
              <w:rPr>
                <w:b/>
                <w:sz w:val="20"/>
              </w:rPr>
            </w:pPr>
            <w:r>
              <w:rPr>
                <w:b/>
                <w:sz w:val="20"/>
              </w:rPr>
              <w:t>NOTE</w:t>
            </w:r>
          </w:p>
        </w:tc>
        <w:tc>
          <w:tcPr>
            <w:tcW w:w="1269" w:type="dxa"/>
          </w:tcPr>
          <w:p w14:paraId="2ADAB329"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2317FACC" w14:textId="77777777" w:rsidR="00CA65FC" w:rsidRDefault="0078154A">
            <w:pPr>
              <w:pStyle w:val="TableParagraph"/>
              <w:spacing w:line="209" w:lineRule="exact"/>
              <w:ind w:left="75"/>
              <w:rPr>
                <w:b/>
                <w:sz w:val="20"/>
              </w:rPr>
            </w:pPr>
            <w:r>
              <w:rPr>
                <w:b/>
                <w:sz w:val="20"/>
              </w:rPr>
              <w:t>UE</w:t>
            </w:r>
          </w:p>
        </w:tc>
        <w:tc>
          <w:tcPr>
            <w:tcW w:w="1701" w:type="dxa"/>
          </w:tcPr>
          <w:p w14:paraId="69FD21D9" w14:textId="77777777" w:rsidR="00CA65FC" w:rsidRDefault="0078154A">
            <w:pPr>
              <w:pStyle w:val="TableParagraph"/>
              <w:spacing w:before="2"/>
              <w:ind w:left="79" w:right="117"/>
              <w:rPr>
                <w:b/>
                <w:sz w:val="20"/>
              </w:rPr>
            </w:pPr>
            <w:r>
              <w:rPr>
                <w:b/>
                <w:sz w:val="20"/>
              </w:rPr>
              <w:t>Percentuale di riduzione applicabile</w:t>
            </w:r>
          </w:p>
        </w:tc>
      </w:tr>
      <w:tr w:rsidR="00CA65FC" w14:paraId="4D66A07E" w14:textId="77777777">
        <w:trPr>
          <w:trHeight w:val="2759"/>
        </w:trPr>
        <w:tc>
          <w:tcPr>
            <w:tcW w:w="847" w:type="dxa"/>
          </w:tcPr>
          <w:p w14:paraId="728E7AAA" w14:textId="77777777" w:rsidR="00CA65FC" w:rsidRDefault="00CA65FC">
            <w:pPr>
              <w:pStyle w:val="TableParagraph"/>
              <w:rPr>
                <w:rFonts w:ascii="Times New Roman"/>
                <w:sz w:val="18"/>
              </w:rPr>
            </w:pPr>
          </w:p>
        </w:tc>
        <w:tc>
          <w:tcPr>
            <w:tcW w:w="7237" w:type="dxa"/>
          </w:tcPr>
          <w:p w14:paraId="5F04CD4F" w14:textId="77777777" w:rsidR="00CA65FC" w:rsidRDefault="00CA65FC">
            <w:pPr>
              <w:pStyle w:val="TableParagraph"/>
              <w:rPr>
                <w:rFonts w:ascii="Times New Roman"/>
                <w:sz w:val="18"/>
              </w:rPr>
            </w:pPr>
          </w:p>
        </w:tc>
        <w:tc>
          <w:tcPr>
            <w:tcW w:w="1984" w:type="dxa"/>
          </w:tcPr>
          <w:p w14:paraId="56452BC9" w14:textId="77777777" w:rsidR="00CA65FC" w:rsidRDefault="00CA65FC">
            <w:pPr>
              <w:pStyle w:val="TableParagraph"/>
              <w:rPr>
                <w:rFonts w:ascii="Times New Roman"/>
                <w:sz w:val="18"/>
              </w:rPr>
            </w:pPr>
          </w:p>
        </w:tc>
        <w:tc>
          <w:tcPr>
            <w:tcW w:w="426" w:type="dxa"/>
          </w:tcPr>
          <w:p w14:paraId="36ADA0ED" w14:textId="77777777" w:rsidR="00CA65FC" w:rsidRDefault="00CA65FC">
            <w:pPr>
              <w:pStyle w:val="TableParagraph"/>
              <w:rPr>
                <w:rFonts w:ascii="Times New Roman"/>
                <w:sz w:val="18"/>
              </w:rPr>
            </w:pPr>
          </w:p>
        </w:tc>
        <w:tc>
          <w:tcPr>
            <w:tcW w:w="566" w:type="dxa"/>
          </w:tcPr>
          <w:p w14:paraId="3E0374F2" w14:textId="77777777" w:rsidR="00CA65FC" w:rsidRDefault="00CA65FC">
            <w:pPr>
              <w:pStyle w:val="TableParagraph"/>
              <w:rPr>
                <w:rFonts w:ascii="Times New Roman"/>
                <w:sz w:val="18"/>
              </w:rPr>
            </w:pPr>
          </w:p>
        </w:tc>
        <w:tc>
          <w:tcPr>
            <w:tcW w:w="424" w:type="dxa"/>
          </w:tcPr>
          <w:p w14:paraId="25AA4161" w14:textId="77777777" w:rsidR="00CA65FC" w:rsidRDefault="00CA65FC">
            <w:pPr>
              <w:pStyle w:val="TableParagraph"/>
              <w:rPr>
                <w:rFonts w:ascii="Times New Roman"/>
                <w:sz w:val="18"/>
              </w:rPr>
            </w:pPr>
          </w:p>
        </w:tc>
        <w:tc>
          <w:tcPr>
            <w:tcW w:w="570" w:type="dxa"/>
          </w:tcPr>
          <w:p w14:paraId="0F9AFB6F" w14:textId="77777777" w:rsidR="00CA65FC" w:rsidRDefault="00CA65FC">
            <w:pPr>
              <w:pStyle w:val="TableParagraph"/>
              <w:rPr>
                <w:rFonts w:ascii="Times New Roman"/>
                <w:sz w:val="18"/>
              </w:rPr>
            </w:pPr>
          </w:p>
        </w:tc>
        <w:tc>
          <w:tcPr>
            <w:tcW w:w="707" w:type="dxa"/>
          </w:tcPr>
          <w:p w14:paraId="47AC98F5" w14:textId="77777777" w:rsidR="00CA65FC" w:rsidRDefault="00CA65FC">
            <w:pPr>
              <w:pStyle w:val="TableParagraph"/>
              <w:rPr>
                <w:rFonts w:ascii="Times New Roman"/>
                <w:sz w:val="18"/>
              </w:rPr>
            </w:pPr>
          </w:p>
        </w:tc>
        <w:tc>
          <w:tcPr>
            <w:tcW w:w="1269" w:type="dxa"/>
          </w:tcPr>
          <w:p w14:paraId="4374BB5B" w14:textId="77777777" w:rsidR="00CA65FC" w:rsidRDefault="00CA65FC">
            <w:pPr>
              <w:pStyle w:val="TableParagraph"/>
              <w:rPr>
                <w:rFonts w:ascii="Times New Roman"/>
                <w:sz w:val="18"/>
              </w:rPr>
            </w:pPr>
          </w:p>
        </w:tc>
        <w:tc>
          <w:tcPr>
            <w:tcW w:w="1701" w:type="dxa"/>
          </w:tcPr>
          <w:p w14:paraId="70446F6B" w14:textId="77777777" w:rsidR="00CA65FC" w:rsidRDefault="0078154A">
            <w:pPr>
              <w:pStyle w:val="TableParagraph"/>
              <w:spacing w:line="229" w:lineRule="exact"/>
              <w:ind w:left="79"/>
              <w:rPr>
                <w:sz w:val="20"/>
              </w:rPr>
            </w:pPr>
            <w:r>
              <w:rPr>
                <w:sz w:val="20"/>
              </w:rPr>
              <w:t>valutazione.</w:t>
            </w:r>
          </w:p>
          <w:p w14:paraId="0C734227" w14:textId="77777777" w:rsidR="00CA65FC" w:rsidRDefault="0078154A">
            <w:pPr>
              <w:pStyle w:val="TableParagraph"/>
              <w:ind w:left="79" w:right="30"/>
              <w:rPr>
                <w:sz w:val="20"/>
              </w:rPr>
            </w:pPr>
            <w:r>
              <w:rPr>
                <w:b/>
                <w:sz w:val="20"/>
              </w:rPr>
              <w:t xml:space="preserve">5% </w:t>
            </w:r>
            <w:r>
              <w:rPr>
                <w:sz w:val="20"/>
              </w:rPr>
              <w:t>- la comunicazione è avvenuta ma i termini non sono stati rispettati con un ritardo superiora a cinque giorni rispetto alle scadenze</w:t>
            </w:r>
          </w:p>
          <w:p w14:paraId="3CBD8365" w14:textId="77777777" w:rsidR="00CA65FC" w:rsidRDefault="0078154A">
            <w:pPr>
              <w:pStyle w:val="TableParagraph"/>
              <w:spacing w:line="210" w:lineRule="exact"/>
              <w:ind w:left="79"/>
              <w:rPr>
                <w:sz w:val="20"/>
              </w:rPr>
            </w:pPr>
            <w:r>
              <w:rPr>
                <w:sz w:val="20"/>
              </w:rPr>
              <w:t>previste</w:t>
            </w:r>
          </w:p>
        </w:tc>
      </w:tr>
      <w:tr w:rsidR="00CA65FC" w14:paraId="618E69AC" w14:textId="77777777">
        <w:trPr>
          <w:trHeight w:val="4370"/>
        </w:trPr>
        <w:tc>
          <w:tcPr>
            <w:tcW w:w="847" w:type="dxa"/>
            <w:vMerge w:val="restart"/>
            <w:tcBorders>
              <w:bottom w:val="nil"/>
            </w:tcBorders>
          </w:tcPr>
          <w:p w14:paraId="7527E3B4" w14:textId="77777777" w:rsidR="00CA65FC" w:rsidRDefault="0078154A">
            <w:pPr>
              <w:pStyle w:val="TableParagraph"/>
              <w:spacing w:before="59"/>
              <w:ind w:left="71"/>
              <w:rPr>
                <w:sz w:val="20"/>
              </w:rPr>
            </w:pPr>
            <w:r>
              <w:rPr>
                <w:sz w:val="20"/>
              </w:rPr>
              <w:t>D.2.8</w:t>
            </w:r>
          </w:p>
        </w:tc>
        <w:tc>
          <w:tcPr>
            <w:tcW w:w="7237" w:type="dxa"/>
          </w:tcPr>
          <w:p w14:paraId="165759BE" w14:textId="77777777" w:rsidR="00CA65FC" w:rsidRDefault="0078154A">
            <w:pPr>
              <w:pStyle w:val="TableParagraph"/>
              <w:spacing w:before="59"/>
              <w:ind w:left="71" w:right="194"/>
              <w:rPr>
                <w:sz w:val="20"/>
              </w:rPr>
            </w:pPr>
            <w:r>
              <w:rPr>
                <w:sz w:val="20"/>
              </w:rPr>
              <w:t>controllo sul possesso dei requisiti (Decreto MIT per Banca dati nazionale operatori economici – nelle more AVCPass) - Decreto MIT n. 263/2016, BDNA o White List o altra metodologia</w:t>
            </w:r>
          </w:p>
        </w:tc>
        <w:tc>
          <w:tcPr>
            <w:tcW w:w="1984" w:type="dxa"/>
          </w:tcPr>
          <w:p w14:paraId="301A907C" w14:textId="77777777" w:rsidR="00CA65FC" w:rsidRDefault="0078154A">
            <w:pPr>
              <w:pStyle w:val="TableParagraph"/>
              <w:spacing w:before="59"/>
              <w:ind w:left="69"/>
              <w:rPr>
                <w:sz w:val="20"/>
              </w:rPr>
            </w:pPr>
            <w:r>
              <w:rPr>
                <w:sz w:val="20"/>
              </w:rPr>
              <w:t>art. 81 e 82</w:t>
            </w:r>
          </w:p>
          <w:p w14:paraId="0625C34F" w14:textId="77777777" w:rsidR="00CA65FC" w:rsidRDefault="0078154A">
            <w:pPr>
              <w:pStyle w:val="TableParagraph"/>
              <w:spacing w:before="60"/>
              <w:ind w:left="69"/>
              <w:rPr>
                <w:sz w:val="20"/>
              </w:rPr>
            </w:pPr>
            <w:r>
              <w:rPr>
                <w:sz w:val="20"/>
              </w:rPr>
              <w:t>art. 216 c. 13</w:t>
            </w:r>
          </w:p>
        </w:tc>
        <w:tc>
          <w:tcPr>
            <w:tcW w:w="426" w:type="dxa"/>
          </w:tcPr>
          <w:p w14:paraId="71C27481" w14:textId="77777777" w:rsidR="00CA65FC" w:rsidRDefault="00CA65FC">
            <w:pPr>
              <w:pStyle w:val="TableParagraph"/>
              <w:rPr>
                <w:rFonts w:ascii="Times New Roman"/>
                <w:sz w:val="18"/>
              </w:rPr>
            </w:pPr>
          </w:p>
        </w:tc>
        <w:tc>
          <w:tcPr>
            <w:tcW w:w="566" w:type="dxa"/>
          </w:tcPr>
          <w:p w14:paraId="4BFC6BA7" w14:textId="77777777" w:rsidR="00CA65FC" w:rsidRDefault="00CA65FC">
            <w:pPr>
              <w:pStyle w:val="TableParagraph"/>
              <w:rPr>
                <w:rFonts w:ascii="Times New Roman"/>
                <w:sz w:val="18"/>
              </w:rPr>
            </w:pPr>
          </w:p>
        </w:tc>
        <w:tc>
          <w:tcPr>
            <w:tcW w:w="424" w:type="dxa"/>
          </w:tcPr>
          <w:p w14:paraId="2DBACA00" w14:textId="77777777" w:rsidR="00CA65FC" w:rsidRDefault="00CA65FC">
            <w:pPr>
              <w:pStyle w:val="TableParagraph"/>
              <w:rPr>
                <w:rFonts w:ascii="Times New Roman"/>
                <w:sz w:val="18"/>
              </w:rPr>
            </w:pPr>
          </w:p>
        </w:tc>
        <w:tc>
          <w:tcPr>
            <w:tcW w:w="570" w:type="dxa"/>
          </w:tcPr>
          <w:p w14:paraId="71E41DCA" w14:textId="77777777" w:rsidR="00CA65FC" w:rsidRDefault="00CA65FC">
            <w:pPr>
              <w:pStyle w:val="TableParagraph"/>
              <w:rPr>
                <w:rFonts w:ascii="Times New Roman"/>
                <w:sz w:val="18"/>
              </w:rPr>
            </w:pPr>
          </w:p>
        </w:tc>
        <w:tc>
          <w:tcPr>
            <w:tcW w:w="707" w:type="dxa"/>
          </w:tcPr>
          <w:p w14:paraId="5757CCA3" w14:textId="77777777" w:rsidR="00CA65FC" w:rsidRDefault="00CA65FC">
            <w:pPr>
              <w:pStyle w:val="TableParagraph"/>
              <w:rPr>
                <w:rFonts w:ascii="Times New Roman"/>
                <w:sz w:val="18"/>
              </w:rPr>
            </w:pPr>
          </w:p>
        </w:tc>
        <w:tc>
          <w:tcPr>
            <w:tcW w:w="1269" w:type="dxa"/>
          </w:tcPr>
          <w:p w14:paraId="5E52659A" w14:textId="77777777" w:rsidR="00CA65FC" w:rsidRDefault="0078154A">
            <w:pPr>
              <w:pStyle w:val="TableParagraph"/>
              <w:spacing w:line="229" w:lineRule="exact"/>
              <w:ind w:left="75"/>
              <w:rPr>
                <w:b/>
                <w:sz w:val="20"/>
              </w:rPr>
            </w:pPr>
            <w:r>
              <w:rPr>
                <w:b/>
                <w:sz w:val="20"/>
              </w:rPr>
              <w:t>16</w:t>
            </w:r>
          </w:p>
        </w:tc>
        <w:tc>
          <w:tcPr>
            <w:tcW w:w="1701" w:type="dxa"/>
          </w:tcPr>
          <w:p w14:paraId="1A109D5D" w14:textId="05B20EA4" w:rsidR="00CA65FC" w:rsidRDefault="0078154A">
            <w:pPr>
              <w:pStyle w:val="TableParagraph"/>
              <w:ind w:left="79" w:right="50"/>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0A71B927" w14:textId="77777777" w:rsidR="00CA65FC" w:rsidRDefault="0078154A">
            <w:pPr>
              <w:pStyle w:val="TableParagraph"/>
              <w:spacing w:before="1"/>
              <w:ind w:left="79" w:right="96"/>
              <w:rPr>
                <w:sz w:val="20"/>
              </w:rPr>
            </w:pPr>
            <w:r>
              <w:rPr>
                <w:sz w:val="20"/>
              </w:rPr>
              <w:t>S.A. non ha svolto i controlli per uno o più dei</w:t>
            </w:r>
          </w:p>
          <w:p w14:paraId="47D8C1C4" w14:textId="77777777" w:rsidR="00CA65FC" w:rsidRDefault="0078154A">
            <w:pPr>
              <w:pStyle w:val="TableParagraph"/>
              <w:spacing w:line="209" w:lineRule="exact"/>
              <w:ind w:left="79"/>
              <w:rPr>
                <w:sz w:val="20"/>
              </w:rPr>
            </w:pPr>
            <w:r>
              <w:rPr>
                <w:sz w:val="20"/>
              </w:rPr>
              <w:t>requisiti previsti.</w:t>
            </w:r>
          </w:p>
        </w:tc>
      </w:tr>
      <w:tr w:rsidR="00CA65FC" w14:paraId="093118C5" w14:textId="77777777">
        <w:trPr>
          <w:trHeight w:val="1441"/>
        </w:trPr>
        <w:tc>
          <w:tcPr>
            <w:tcW w:w="847" w:type="dxa"/>
            <w:vMerge/>
            <w:tcBorders>
              <w:top w:val="nil"/>
              <w:bottom w:val="nil"/>
            </w:tcBorders>
          </w:tcPr>
          <w:p w14:paraId="2F78D3C9" w14:textId="77777777" w:rsidR="00CA65FC" w:rsidRDefault="00CA65FC">
            <w:pPr>
              <w:rPr>
                <w:sz w:val="2"/>
                <w:szCs w:val="2"/>
              </w:rPr>
            </w:pPr>
          </w:p>
        </w:tc>
        <w:tc>
          <w:tcPr>
            <w:tcW w:w="7237" w:type="dxa"/>
          </w:tcPr>
          <w:p w14:paraId="496199DD" w14:textId="77777777" w:rsidR="00CA65FC" w:rsidRDefault="0078154A">
            <w:pPr>
              <w:pStyle w:val="TableParagraph"/>
              <w:spacing w:before="59"/>
              <w:ind w:left="71" w:right="94"/>
              <w:rPr>
                <w:sz w:val="20"/>
              </w:rPr>
            </w:pPr>
            <w:r>
              <w:rPr>
                <w:sz w:val="20"/>
              </w:rPr>
              <w:t>requisiti generali (DURC, Casellario impresa e singoli soggetti in carica o cessati o soggetti in carica su operazioni di trasformazione societaria, regolarità fiscale, regolarità disabili)</w:t>
            </w:r>
          </w:p>
        </w:tc>
        <w:tc>
          <w:tcPr>
            <w:tcW w:w="1984" w:type="dxa"/>
          </w:tcPr>
          <w:p w14:paraId="405896F1" w14:textId="77777777" w:rsidR="00CA65FC" w:rsidRDefault="0078154A">
            <w:pPr>
              <w:pStyle w:val="TableParagraph"/>
              <w:spacing w:before="59"/>
              <w:ind w:left="69" w:right="101"/>
              <w:rPr>
                <w:sz w:val="20"/>
              </w:rPr>
            </w:pPr>
            <w:r>
              <w:rPr>
                <w:sz w:val="20"/>
              </w:rPr>
              <w:t>art. 80 - Linee guida ANAC n. 6/2016</w:t>
            </w:r>
          </w:p>
          <w:p w14:paraId="21A3655B" w14:textId="77777777" w:rsidR="00CA65FC" w:rsidRDefault="0078154A">
            <w:pPr>
              <w:pStyle w:val="TableParagraph"/>
              <w:spacing w:before="1"/>
              <w:ind w:left="69" w:right="334"/>
              <w:rPr>
                <w:sz w:val="20"/>
              </w:rPr>
            </w:pPr>
            <w:r>
              <w:rPr>
                <w:sz w:val="20"/>
              </w:rPr>
              <w:t>modificata e integrata con</w:t>
            </w:r>
          </w:p>
          <w:p w14:paraId="14742AAE" w14:textId="77777777" w:rsidR="00CA65FC" w:rsidRDefault="0078154A">
            <w:pPr>
              <w:pStyle w:val="TableParagraph"/>
              <w:spacing w:before="6" w:line="228" w:lineRule="exact"/>
              <w:ind w:left="69" w:right="334"/>
              <w:rPr>
                <w:sz w:val="20"/>
              </w:rPr>
            </w:pPr>
            <w:r>
              <w:rPr>
                <w:w w:val="95"/>
                <w:sz w:val="20"/>
              </w:rPr>
              <w:t xml:space="preserve">deliberazione </w:t>
            </w:r>
            <w:r>
              <w:rPr>
                <w:sz w:val="20"/>
              </w:rPr>
              <w:t>n.1008 del</w:t>
            </w:r>
          </w:p>
        </w:tc>
        <w:tc>
          <w:tcPr>
            <w:tcW w:w="426" w:type="dxa"/>
          </w:tcPr>
          <w:p w14:paraId="479607CA" w14:textId="77777777" w:rsidR="00CA65FC" w:rsidRDefault="00CA65FC">
            <w:pPr>
              <w:pStyle w:val="TableParagraph"/>
              <w:rPr>
                <w:rFonts w:ascii="Times New Roman"/>
                <w:sz w:val="18"/>
              </w:rPr>
            </w:pPr>
          </w:p>
        </w:tc>
        <w:tc>
          <w:tcPr>
            <w:tcW w:w="566" w:type="dxa"/>
          </w:tcPr>
          <w:p w14:paraId="61B59B29" w14:textId="77777777" w:rsidR="00CA65FC" w:rsidRDefault="00CA65FC">
            <w:pPr>
              <w:pStyle w:val="TableParagraph"/>
              <w:rPr>
                <w:rFonts w:ascii="Times New Roman"/>
                <w:sz w:val="18"/>
              </w:rPr>
            </w:pPr>
          </w:p>
        </w:tc>
        <w:tc>
          <w:tcPr>
            <w:tcW w:w="424" w:type="dxa"/>
          </w:tcPr>
          <w:p w14:paraId="0F0E5860" w14:textId="77777777" w:rsidR="00CA65FC" w:rsidRDefault="00CA65FC">
            <w:pPr>
              <w:pStyle w:val="TableParagraph"/>
              <w:rPr>
                <w:rFonts w:ascii="Times New Roman"/>
                <w:sz w:val="18"/>
              </w:rPr>
            </w:pPr>
          </w:p>
        </w:tc>
        <w:tc>
          <w:tcPr>
            <w:tcW w:w="570" w:type="dxa"/>
          </w:tcPr>
          <w:p w14:paraId="3461249B" w14:textId="77777777" w:rsidR="00CA65FC" w:rsidRDefault="00CA65FC">
            <w:pPr>
              <w:pStyle w:val="TableParagraph"/>
              <w:rPr>
                <w:rFonts w:ascii="Times New Roman"/>
                <w:sz w:val="18"/>
              </w:rPr>
            </w:pPr>
          </w:p>
        </w:tc>
        <w:tc>
          <w:tcPr>
            <w:tcW w:w="707" w:type="dxa"/>
          </w:tcPr>
          <w:p w14:paraId="0DC61DF6" w14:textId="77777777" w:rsidR="00CA65FC" w:rsidRDefault="00CA65FC">
            <w:pPr>
              <w:pStyle w:val="TableParagraph"/>
              <w:rPr>
                <w:rFonts w:ascii="Times New Roman"/>
                <w:sz w:val="18"/>
              </w:rPr>
            </w:pPr>
          </w:p>
        </w:tc>
        <w:tc>
          <w:tcPr>
            <w:tcW w:w="1269" w:type="dxa"/>
          </w:tcPr>
          <w:p w14:paraId="04781D12" w14:textId="77777777" w:rsidR="00CA65FC" w:rsidRDefault="0078154A">
            <w:pPr>
              <w:pStyle w:val="TableParagraph"/>
              <w:spacing w:line="229" w:lineRule="exact"/>
              <w:ind w:left="75"/>
              <w:rPr>
                <w:b/>
                <w:sz w:val="20"/>
              </w:rPr>
            </w:pPr>
            <w:r>
              <w:rPr>
                <w:b/>
                <w:sz w:val="20"/>
              </w:rPr>
              <w:t>16</w:t>
            </w:r>
          </w:p>
        </w:tc>
        <w:tc>
          <w:tcPr>
            <w:tcW w:w="1701" w:type="dxa"/>
          </w:tcPr>
          <w:p w14:paraId="0EFFDF95" w14:textId="77777777" w:rsidR="00CA65FC" w:rsidRDefault="0078154A">
            <w:pPr>
              <w:pStyle w:val="TableParagraph"/>
              <w:spacing w:before="30"/>
              <w:ind w:left="79" w:right="50"/>
              <w:rPr>
                <w:sz w:val="20"/>
              </w:rPr>
            </w:pPr>
            <w:r>
              <w:rPr>
                <w:b/>
                <w:sz w:val="20"/>
              </w:rPr>
              <w:t xml:space="preserve">100% </w:t>
            </w:r>
            <w:r>
              <w:rPr>
                <w:sz w:val="20"/>
              </w:rPr>
              <w:t>-.Nei casi in cui l’aggiudicazione dell'appalto sia avvenuta ad un offerente che</w:t>
            </w:r>
            <w:r>
              <w:rPr>
                <w:spacing w:val="-2"/>
                <w:sz w:val="20"/>
              </w:rPr>
              <w:t xml:space="preserve"> </w:t>
            </w:r>
            <w:r>
              <w:rPr>
                <w:spacing w:val="-6"/>
                <w:sz w:val="20"/>
              </w:rPr>
              <w:t>non</w:t>
            </w:r>
          </w:p>
        </w:tc>
      </w:tr>
    </w:tbl>
    <w:p w14:paraId="3B8FF58A" w14:textId="77777777" w:rsidR="00CA65FC" w:rsidRDefault="00CA65FC">
      <w:pPr>
        <w:rPr>
          <w:sz w:val="20"/>
        </w:rPr>
        <w:sectPr w:rsidR="00CA65FC">
          <w:pgSz w:w="16840" w:h="11900" w:orient="landscape"/>
          <w:pgMar w:top="980" w:right="120" w:bottom="600" w:left="440" w:header="715" w:footer="413" w:gutter="0"/>
          <w:cols w:space="720"/>
        </w:sectPr>
      </w:pPr>
    </w:p>
    <w:p w14:paraId="1CCB7CE9"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12AA9509" w14:textId="77777777">
        <w:trPr>
          <w:trHeight w:val="921"/>
        </w:trPr>
        <w:tc>
          <w:tcPr>
            <w:tcW w:w="8084" w:type="dxa"/>
            <w:gridSpan w:val="2"/>
          </w:tcPr>
          <w:p w14:paraId="4583BEF3" w14:textId="77777777" w:rsidR="00CA65FC" w:rsidRDefault="0078154A">
            <w:pPr>
              <w:pStyle w:val="TableParagraph"/>
              <w:spacing w:before="2"/>
              <w:ind w:left="71"/>
              <w:rPr>
                <w:b/>
                <w:sz w:val="20"/>
              </w:rPr>
            </w:pPr>
            <w:r>
              <w:rPr>
                <w:b/>
                <w:sz w:val="20"/>
              </w:rPr>
              <w:t>DESCRIZIONE</w:t>
            </w:r>
          </w:p>
        </w:tc>
        <w:tc>
          <w:tcPr>
            <w:tcW w:w="1984" w:type="dxa"/>
          </w:tcPr>
          <w:p w14:paraId="6A4154FB"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6765FFD1" w14:textId="77777777" w:rsidR="00CA65FC" w:rsidRDefault="0078154A">
            <w:pPr>
              <w:pStyle w:val="TableParagraph"/>
              <w:spacing w:before="2"/>
              <w:ind w:left="70"/>
              <w:rPr>
                <w:b/>
                <w:sz w:val="20"/>
              </w:rPr>
            </w:pPr>
            <w:r>
              <w:rPr>
                <w:b/>
                <w:sz w:val="20"/>
              </w:rPr>
              <w:t>SI</w:t>
            </w:r>
          </w:p>
        </w:tc>
        <w:tc>
          <w:tcPr>
            <w:tcW w:w="566" w:type="dxa"/>
          </w:tcPr>
          <w:p w14:paraId="4F13DE93" w14:textId="77777777" w:rsidR="00CA65FC" w:rsidRDefault="0078154A">
            <w:pPr>
              <w:pStyle w:val="TableParagraph"/>
              <w:spacing w:before="2"/>
              <w:ind w:left="86"/>
              <w:rPr>
                <w:b/>
                <w:sz w:val="20"/>
              </w:rPr>
            </w:pPr>
            <w:r>
              <w:rPr>
                <w:b/>
                <w:sz w:val="20"/>
              </w:rPr>
              <w:t>NO</w:t>
            </w:r>
          </w:p>
        </w:tc>
        <w:tc>
          <w:tcPr>
            <w:tcW w:w="424" w:type="dxa"/>
          </w:tcPr>
          <w:p w14:paraId="484E8B96" w14:textId="77777777" w:rsidR="00CA65FC" w:rsidRDefault="0078154A">
            <w:pPr>
              <w:pStyle w:val="TableParagraph"/>
              <w:spacing w:before="2"/>
              <w:ind w:left="75"/>
              <w:rPr>
                <w:b/>
                <w:sz w:val="20"/>
              </w:rPr>
            </w:pPr>
            <w:r>
              <w:rPr>
                <w:b/>
                <w:sz w:val="20"/>
              </w:rPr>
              <w:t>NP</w:t>
            </w:r>
          </w:p>
        </w:tc>
        <w:tc>
          <w:tcPr>
            <w:tcW w:w="570" w:type="dxa"/>
          </w:tcPr>
          <w:p w14:paraId="084DDFB3" w14:textId="77777777" w:rsidR="00CA65FC" w:rsidRDefault="0078154A">
            <w:pPr>
              <w:pStyle w:val="TableParagraph"/>
              <w:spacing w:before="2" w:line="229" w:lineRule="exact"/>
              <w:ind w:left="76"/>
              <w:rPr>
                <w:b/>
                <w:sz w:val="20"/>
              </w:rPr>
            </w:pPr>
            <w:r>
              <w:rPr>
                <w:b/>
                <w:sz w:val="20"/>
              </w:rPr>
              <w:t>Doc</w:t>
            </w:r>
          </w:p>
          <w:p w14:paraId="2E8B8037"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38C27B93" w14:textId="77777777" w:rsidR="00CA65FC" w:rsidRDefault="0078154A">
            <w:pPr>
              <w:pStyle w:val="TableParagraph"/>
              <w:spacing w:before="2"/>
              <w:ind w:left="74"/>
              <w:rPr>
                <w:b/>
                <w:sz w:val="20"/>
              </w:rPr>
            </w:pPr>
            <w:r>
              <w:rPr>
                <w:b/>
                <w:sz w:val="20"/>
              </w:rPr>
              <w:t>NOTE</w:t>
            </w:r>
          </w:p>
        </w:tc>
        <w:tc>
          <w:tcPr>
            <w:tcW w:w="1269" w:type="dxa"/>
          </w:tcPr>
          <w:p w14:paraId="180B75B8"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0AAFD9FB" w14:textId="77777777" w:rsidR="00CA65FC" w:rsidRDefault="0078154A">
            <w:pPr>
              <w:pStyle w:val="TableParagraph"/>
              <w:spacing w:line="209" w:lineRule="exact"/>
              <w:ind w:left="75"/>
              <w:rPr>
                <w:b/>
                <w:sz w:val="20"/>
              </w:rPr>
            </w:pPr>
            <w:r>
              <w:rPr>
                <w:b/>
                <w:sz w:val="20"/>
              </w:rPr>
              <w:t>UE</w:t>
            </w:r>
          </w:p>
        </w:tc>
        <w:tc>
          <w:tcPr>
            <w:tcW w:w="1701" w:type="dxa"/>
          </w:tcPr>
          <w:p w14:paraId="174A2643" w14:textId="77777777" w:rsidR="00CA65FC" w:rsidRDefault="0078154A">
            <w:pPr>
              <w:pStyle w:val="TableParagraph"/>
              <w:spacing w:before="2"/>
              <w:ind w:left="79" w:right="117"/>
              <w:rPr>
                <w:b/>
                <w:sz w:val="20"/>
              </w:rPr>
            </w:pPr>
            <w:r>
              <w:rPr>
                <w:b/>
                <w:sz w:val="20"/>
              </w:rPr>
              <w:t>Percentuale di riduzione applicabile</w:t>
            </w:r>
          </w:p>
        </w:tc>
      </w:tr>
      <w:tr w:rsidR="00CA65FC" w14:paraId="77D1CDF6" w14:textId="77777777">
        <w:trPr>
          <w:trHeight w:val="2990"/>
        </w:trPr>
        <w:tc>
          <w:tcPr>
            <w:tcW w:w="847" w:type="dxa"/>
            <w:vMerge w:val="restart"/>
            <w:tcBorders>
              <w:bottom w:val="nil"/>
            </w:tcBorders>
          </w:tcPr>
          <w:p w14:paraId="352432B1" w14:textId="77777777" w:rsidR="00CA65FC" w:rsidRDefault="00CA65FC">
            <w:pPr>
              <w:pStyle w:val="TableParagraph"/>
              <w:rPr>
                <w:rFonts w:ascii="Times New Roman"/>
                <w:sz w:val="18"/>
              </w:rPr>
            </w:pPr>
          </w:p>
        </w:tc>
        <w:tc>
          <w:tcPr>
            <w:tcW w:w="7237" w:type="dxa"/>
          </w:tcPr>
          <w:p w14:paraId="48B98186" w14:textId="77777777" w:rsidR="00CA65FC" w:rsidRDefault="00CA65FC">
            <w:pPr>
              <w:pStyle w:val="TableParagraph"/>
              <w:rPr>
                <w:rFonts w:ascii="Times New Roman"/>
                <w:sz w:val="18"/>
              </w:rPr>
            </w:pPr>
          </w:p>
        </w:tc>
        <w:tc>
          <w:tcPr>
            <w:tcW w:w="1984" w:type="dxa"/>
          </w:tcPr>
          <w:p w14:paraId="0FAAC7A0" w14:textId="77777777" w:rsidR="00CA65FC" w:rsidRDefault="0078154A">
            <w:pPr>
              <w:pStyle w:val="TableParagraph"/>
              <w:spacing w:line="229" w:lineRule="exact"/>
              <w:ind w:left="69"/>
              <w:rPr>
                <w:sz w:val="20"/>
              </w:rPr>
            </w:pPr>
            <w:r>
              <w:rPr>
                <w:sz w:val="20"/>
              </w:rPr>
              <w:t>11.102017</w:t>
            </w:r>
          </w:p>
          <w:p w14:paraId="25B905B7" w14:textId="77777777" w:rsidR="00CA65FC" w:rsidRDefault="0078154A">
            <w:pPr>
              <w:pStyle w:val="TableParagraph"/>
              <w:spacing w:before="60"/>
              <w:ind w:left="69" w:right="490"/>
              <w:rPr>
                <w:sz w:val="20"/>
              </w:rPr>
            </w:pPr>
            <w:r>
              <w:rPr>
                <w:sz w:val="20"/>
              </w:rPr>
              <w:t>Comunicato del Presidente del 08/11/2017</w:t>
            </w:r>
          </w:p>
        </w:tc>
        <w:tc>
          <w:tcPr>
            <w:tcW w:w="426" w:type="dxa"/>
          </w:tcPr>
          <w:p w14:paraId="461D06FC" w14:textId="77777777" w:rsidR="00CA65FC" w:rsidRDefault="00CA65FC">
            <w:pPr>
              <w:pStyle w:val="TableParagraph"/>
              <w:rPr>
                <w:rFonts w:ascii="Times New Roman"/>
                <w:sz w:val="18"/>
              </w:rPr>
            </w:pPr>
          </w:p>
        </w:tc>
        <w:tc>
          <w:tcPr>
            <w:tcW w:w="566" w:type="dxa"/>
          </w:tcPr>
          <w:p w14:paraId="62A1D2A7" w14:textId="77777777" w:rsidR="00CA65FC" w:rsidRDefault="00CA65FC">
            <w:pPr>
              <w:pStyle w:val="TableParagraph"/>
              <w:rPr>
                <w:rFonts w:ascii="Times New Roman"/>
                <w:sz w:val="18"/>
              </w:rPr>
            </w:pPr>
          </w:p>
        </w:tc>
        <w:tc>
          <w:tcPr>
            <w:tcW w:w="424" w:type="dxa"/>
          </w:tcPr>
          <w:p w14:paraId="751B3A17" w14:textId="77777777" w:rsidR="00CA65FC" w:rsidRDefault="00CA65FC">
            <w:pPr>
              <w:pStyle w:val="TableParagraph"/>
              <w:rPr>
                <w:rFonts w:ascii="Times New Roman"/>
                <w:sz w:val="18"/>
              </w:rPr>
            </w:pPr>
          </w:p>
        </w:tc>
        <w:tc>
          <w:tcPr>
            <w:tcW w:w="570" w:type="dxa"/>
          </w:tcPr>
          <w:p w14:paraId="30907400" w14:textId="77777777" w:rsidR="00CA65FC" w:rsidRDefault="00CA65FC">
            <w:pPr>
              <w:pStyle w:val="TableParagraph"/>
              <w:rPr>
                <w:rFonts w:ascii="Times New Roman"/>
                <w:sz w:val="18"/>
              </w:rPr>
            </w:pPr>
          </w:p>
        </w:tc>
        <w:tc>
          <w:tcPr>
            <w:tcW w:w="707" w:type="dxa"/>
          </w:tcPr>
          <w:p w14:paraId="30BEF05A" w14:textId="77777777" w:rsidR="00CA65FC" w:rsidRDefault="00CA65FC">
            <w:pPr>
              <w:pStyle w:val="TableParagraph"/>
              <w:rPr>
                <w:rFonts w:ascii="Times New Roman"/>
                <w:sz w:val="18"/>
              </w:rPr>
            </w:pPr>
          </w:p>
        </w:tc>
        <w:tc>
          <w:tcPr>
            <w:tcW w:w="1269" w:type="dxa"/>
          </w:tcPr>
          <w:p w14:paraId="28178A0F" w14:textId="77777777" w:rsidR="00CA65FC" w:rsidRDefault="00CA65FC">
            <w:pPr>
              <w:pStyle w:val="TableParagraph"/>
              <w:rPr>
                <w:rFonts w:ascii="Times New Roman"/>
                <w:sz w:val="18"/>
              </w:rPr>
            </w:pPr>
          </w:p>
        </w:tc>
        <w:tc>
          <w:tcPr>
            <w:tcW w:w="1701" w:type="dxa"/>
          </w:tcPr>
          <w:p w14:paraId="2A18215D" w14:textId="1AE865C0" w:rsidR="00CA65FC" w:rsidRDefault="0078154A">
            <w:pPr>
              <w:pStyle w:val="TableParagraph"/>
              <w:ind w:left="79" w:right="61"/>
              <w:rPr>
                <w:sz w:val="20"/>
              </w:rPr>
            </w:pPr>
            <w:r>
              <w:rPr>
                <w:sz w:val="20"/>
              </w:rPr>
              <w:t xml:space="preserve">è in possesso </w:t>
            </w:r>
            <w:r>
              <w:rPr>
                <w:spacing w:val="-5"/>
                <w:sz w:val="20"/>
              </w:rPr>
              <w:t xml:space="preserve">dei </w:t>
            </w:r>
            <w:r>
              <w:rPr>
                <w:sz w:val="20"/>
              </w:rPr>
              <w:t xml:space="preserve">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7AC4C44C" w14:textId="77777777" w:rsidR="00CA65FC" w:rsidRDefault="0078154A">
            <w:pPr>
              <w:pStyle w:val="TableParagraph"/>
              <w:spacing w:before="1"/>
              <w:ind w:left="79" w:right="61"/>
              <w:rPr>
                <w:sz w:val="20"/>
              </w:rPr>
            </w:pPr>
            <w:r>
              <w:rPr>
                <w:sz w:val="20"/>
              </w:rPr>
              <w:t>S.A. non ha svolto i controlli per uno o più</w:t>
            </w:r>
            <w:r>
              <w:rPr>
                <w:spacing w:val="-5"/>
                <w:sz w:val="20"/>
              </w:rPr>
              <w:t xml:space="preserve"> dei</w:t>
            </w:r>
          </w:p>
          <w:p w14:paraId="69AB9DCE" w14:textId="77777777" w:rsidR="00CA65FC" w:rsidRDefault="0078154A">
            <w:pPr>
              <w:pStyle w:val="TableParagraph"/>
              <w:spacing w:line="209" w:lineRule="exact"/>
              <w:ind w:left="79"/>
              <w:rPr>
                <w:sz w:val="20"/>
              </w:rPr>
            </w:pPr>
            <w:r>
              <w:rPr>
                <w:sz w:val="20"/>
              </w:rPr>
              <w:t>requisiti</w:t>
            </w:r>
            <w:r>
              <w:rPr>
                <w:spacing w:val="-6"/>
                <w:sz w:val="20"/>
              </w:rPr>
              <w:t xml:space="preserve"> </w:t>
            </w:r>
            <w:r>
              <w:rPr>
                <w:sz w:val="20"/>
              </w:rPr>
              <w:t>previsti;.</w:t>
            </w:r>
          </w:p>
        </w:tc>
      </w:tr>
      <w:tr w:rsidR="00CA65FC" w14:paraId="6190D836" w14:textId="77777777">
        <w:trPr>
          <w:trHeight w:val="4370"/>
        </w:trPr>
        <w:tc>
          <w:tcPr>
            <w:tcW w:w="847" w:type="dxa"/>
            <w:vMerge/>
            <w:tcBorders>
              <w:top w:val="nil"/>
              <w:bottom w:val="nil"/>
            </w:tcBorders>
          </w:tcPr>
          <w:p w14:paraId="46D7464F" w14:textId="77777777" w:rsidR="00CA65FC" w:rsidRDefault="00CA65FC">
            <w:pPr>
              <w:rPr>
                <w:sz w:val="2"/>
                <w:szCs w:val="2"/>
              </w:rPr>
            </w:pPr>
          </w:p>
        </w:tc>
        <w:tc>
          <w:tcPr>
            <w:tcW w:w="7237" w:type="dxa"/>
          </w:tcPr>
          <w:p w14:paraId="4BB12CED" w14:textId="77777777" w:rsidR="00CA65FC" w:rsidRDefault="0078154A">
            <w:pPr>
              <w:pStyle w:val="TableParagraph"/>
              <w:spacing w:before="59"/>
              <w:ind w:left="71"/>
              <w:rPr>
                <w:sz w:val="20"/>
              </w:rPr>
            </w:pPr>
            <w:r>
              <w:rPr>
                <w:sz w:val="20"/>
              </w:rPr>
              <w:t>requisiti di idoneità professionale – iscrizione Albo professionale</w:t>
            </w:r>
          </w:p>
        </w:tc>
        <w:tc>
          <w:tcPr>
            <w:tcW w:w="1984" w:type="dxa"/>
          </w:tcPr>
          <w:p w14:paraId="67154CF9" w14:textId="77777777" w:rsidR="00CA65FC" w:rsidRDefault="0078154A">
            <w:pPr>
              <w:pStyle w:val="TableParagraph"/>
              <w:spacing w:before="59"/>
              <w:ind w:left="69"/>
              <w:rPr>
                <w:sz w:val="20"/>
              </w:rPr>
            </w:pPr>
            <w:r>
              <w:rPr>
                <w:sz w:val="20"/>
              </w:rPr>
              <w:t>art. 83 c. 1 lett. a</w:t>
            </w:r>
          </w:p>
          <w:p w14:paraId="3736D43C" w14:textId="77777777" w:rsidR="00CA65FC" w:rsidRDefault="0078154A">
            <w:pPr>
              <w:pStyle w:val="TableParagraph"/>
              <w:spacing w:before="60"/>
              <w:ind w:left="69"/>
              <w:rPr>
                <w:sz w:val="20"/>
              </w:rPr>
            </w:pPr>
            <w:r>
              <w:rPr>
                <w:sz w:val="20"/>
              </w:rPr>
              <w:t>art. 24 c. 5</w:t>
            </w:r>
          </w:p>
        </w:tc>
        <w:tc>
          <w:tcPr>
            <w:tcW w:w="426" w:type="dxa"/>
          </w:tcPr>
          <w:p w14:paraId="4D78CB3A" w14:textId="77777777" w:rsidR="00CA65FC" w:rsidRDefault="00CA65FC">
            <w:pPr>
              <w:pStyle w:val="TableParagraph"/>
              <w:rPr>
                <w:rFonts w:ascii="Times New Roman"/>
                <w:sz w:val="18"/>
              </w:rPr>
            </w:pPr>
          </w:p>
        </w:tc>
        <w:tc>
          <w:tcPr>
            <w:tcW w:w="566" w:type="dxa"/>
          </w:tcPr>
          <w:p w14:paraId="2E194A36" w14:textId="77777777" w:rsidR="00CA65FC" w:rsidRDefault="00CA65FC">
            <w:pPr>
              <w:pStyle w:val="TableParagraph"/>
              <w:rPr>
                <w:rFonts w:ascii="Times New Roman"/>
                <w:sz w:val="18"/>
              </w:rPr>
            </w:pPr>
          </w:p>
        </w:tc>
        <w:tc>
          <w:tcPr>
            <w:tcW w:w="424" w:type="dxa"/>
          </w:tcPr>
          <w:p w14:paraId="1B40C0CD" w14:textId="77777777" w:rsidR="00CA65FC" w:rsidRDefault="00CA65FC">
            <w:pPr>
              <w:pStyle w:val="TableParagraph"/>
              <w:rPr>
                <w:rFonts w:ascii="Times New Roman"/>
                <w:sz w:val="18"/>
              </w:rPr>
            </w:pPr>
          </w:p>
        </w:tc>
        <w:tc>
          <w:tcPr>
            <w:tcW w:w="570" w:type="dxa"/>
          </w:tcPr>
          <w:p w14:paraId="1E314161" w14:textId="77777777" w:rsidR="00CA65FC" w:rsidRDefault="00CA65FC">
            <w:pPr>
              <w:pStyle w:val="TableParagraph"/>
              <w:rPr>
                <w:rFonts w:ascii="Times New Roman"/>
                <w:sz w:val="18"/>
              </w:rPr>
            </w:pPr>
          </w:p>
        </w:tc>
        <w:tc>
          <w:tcPr>
            <w:tcW w:w="707" w:type="dxa"/>
          </w:tcPr>
          <w:p w14:paraId="62A5F5F6" w14:textId="77777777" w:rsidR="00CA65FC" w:rsidRDefault="00CA65FC">
            <w:pPr>
              <w:pStyle w:val="TableParagraph"/>
              <w:rPr>
                <w:rFonts w:ascii="Times New Roman"/>
                <w:sz w:val="18"/>
              </w:rPr>
            </w:pPr>
          </w:p>
        </w:tc>
        <w:tc>
          <w:tcPr>
            <w:tcW w:w="1269" w:type="dxa"/>
          </w:tcPr>
          <w:p w14:paraId="13D9C266" w14:textId="77777777" w:rsidR="00CA65FC" w:rsidRDefault="0078154A">
            <w:pPr>
              <w:pStyle w:val="TableParagraph"/>
              <w:spacing w:line="229" w:lineRule="exact"/>
              <w:ind w:left="75"/>
              <w:rPr>
                <w:b/>
                <w:sz w:val="20"/>
              </w:rPr>
            </w:pPr>
            <w:r>
              <w:rPr>
                <w:b/>
                <w:sz w:val="20"/>
              </w:rPr>
              <w:t>9; 10; 11</w:t>
            </w:r>
          </w:p>
        </w:tc>
        <w:tc>
          <w:tcPr>
            <w:tcW w:w="1701" w:type="dxa"/>
          </w:tcPr>
          <w:p w14:paraId="24038957" w14:textId="609424C1" w:rsidR="00CA65FC" w:rsidRDefault="0078154A">
            <w:pPr>
              <w:pStyle w:val="TableParagraph"/>
              <w:ind w:left="79" w:right="50"/>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36B8909E" w14:textId="77777777" w:rsidR="00CA65FC" w:rsidRDefault="0078154A">
            <w:pPr>
              <w:pStyle w:val="TableParagraph"/>
              <w:spacing w:before="3" w:line="230" w:lineRule="exact"/>
              <w:ind w:left="79" w:right="96"/>
              <w:rPr>
                <w:sz w:val="20"/>
              </w:rPr>
            </w:pPr>
            <w:r>
              <w:rPr>
                <w:sz w:val="20"/>
              </w:rPr>
              <w:t>S.A. non ha svolto i controlli per uno o più dei requisiti previsti</w:t>
            </w:r>
          </w:p>
        </w:tc>
      </w:tr>
      <w:tr w:rsidR="00CA65FC" w14:paraId="38FC1365" w14:textId="77777777">
        <w:trPr>
          <w:trHeight w:val="1149"/>
        </w:trPr>
        <w:tc>
          <w:tcPr>
            <w:tcW w:w="847" w:type="dxa"/>
            <w:vMerge/>
            <w:tcBorders>
              <w:top w:val="nil"/>
              <w:bottom w:val="nil"/>
            </w:tcBorders>
          </w:tcPr>
          <w:p w14:paraId="0CC36F27" w14:textId="77777777" w:rsidR="00CA65FC" w:rsidRDefault="00CA65FC">
            <w:pPr>
              <w:rPr>
                <w:sz w:val="2"/>
                <w:szCs w:val="2"/>
              </w:rPr>
            </w:pPr>
          </w:p>
        </w:tc>
        <w:tc>
          <w:tcPr>
            <w:tcW w:w="7237" w:type="dxa"/>
          </w:tcPr>
          <w:p w14:paraId="408BF559" w14:textId="77777777" w:rsidR="00CA65FC" w:rsidRDefault="0078154A">
            <w:pPr>
              <w:pStyle w:val="TableParagraph"/>
              <w:spacing w:before="57"/>
              <w:ind w:left="71"/>
              <w:rPr>
                <w:sz w:val="20"/>
              </w:rPr>
            </w:pPr>
            <w:r>
              <w:rPr>
                <w:sz w:val="20"/>
              </w:rPr>
              <w:t>capacità economico-finanziaria</w:t>
            </w:r>
          </w:p>
          <w:p w14:paraId="54502A6D"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p>
        </w:tc>
        <w:tc>
          <w:tcPr>
            <w:tcW w:w="1984" w:type="dxa"/>
          </w:tcPr>
          <w:p w14:paraId="2278824C" w14:textId="77777777" w:rsidR="00CA65FC" w:rsidRDefault="0078154A">
            <w:pPr>
              <w:pStyle w:val="TableParagraph"/>
              <w:spacing w:before="57"/>
              <w:ind w:left="69"/>
              <w:rPr>
                <w:sz w:val="20"/>
              </w:rPr>
            </w:pPr>
            <w:r>
              <w:rPr>
                <w:sz w:val="20"/>
              </w:rPr>
              <w:t>art. 83 c. 1 lett.</w:t>
            </w:r>
            <w:r>
              <w:rPr>
                <w:spacing w:val="-7"/>
                <w:sz w:val="20"/>
              </w:rPr>
              <w:t xml:space="preserve"> </w:t>
            </w:r>
            <w:r>
              <w:rPr>
                <w:sz w:val="20"/>
              </w:rPr>
              <w:t>b</w:t>
            </w:r>
          </w:p>
          <w:p w14:paraId="042B6A44" w14:textId="77777777" w:rsidR="00CA65FC" w:rsidRDefault="0078154A">
            <w:pPr>
              <w:pStyle w:val="TableParagraph"/>
              <w:spacing w:before="60"/>
              <w:ind w:left="69"/>
              <w:rPr>
                <w:sz w:val="20"/>
              </w:rPr>
            </w:pPr>
            <w:r>
              <w:rPr>
                <w:sz w:val="20"/>
              </w:rPr>
              <w:t>Decreto MIT 2.12.2016 n.</w:t>
            </w:r>
            <w:r>
              <w:rPr>
                <w:spacing w:val="-4"/>
                <w:sz w:val="20"/>
              </w:rPr>
              <w:t xml:space="preserve"> </w:t>
            </w:r>
            <w:r>
              <w:rPr>
                <w:spacing w:val="-5"/>
                <w:sz w:val="20"/>
              </w:rPr>
              <w:t>263</w:t>
            </w:r>
          </w:p>
        </w:tc>
        <w:tc>
          <w:tcPr>
            <w:tcW w:w="426" w:type="dxa"/>
          </w:tcPr>
          <w:p w14:paraId="10985F37" w14:textId="77777777" w:rsidR="00CA65FC" w:rsidRDefault="00CA65FC">
            <w:pPr>
              <w:pStyle w:val="TableParagraph"/>
              <w:rPr>
                <w:rFonts w:ascii="Times New Roman"/>
                <w:sz w:val="18"/>
              </w:rPr>
            </w:pPr>
          </w:p>
        </w:tc>
        <w:tc>
          <w:tcPr>
            <w:tcW w:w="566" w:type="dxa"/>
          </w:tcPr>
          <w:p w14:paraId="40897069" w14:textId="77777777" w:rsidR="00CA65FC" w:rsidRDefault="00CA65FC">
            <w:pPr>
              <w:pStyle w:val="TableParagraph"/>
              <w:rPr>
                <w:rFonts w:ascii="Times New Roman"/>
                <w:sz w:val="18"/>
              </w:rPr>
            </w:pPr>
          </w:p>
        </w:tc>
        <w:tc>
          <w:tcPr>
            <w:tcW w:w="424" w:type="dxa"/>
          </w:tcPr>
          <w:p w14:paraId="73AA4528" w14:textId="77777777" w:rsidR="00CA65FC" w:rsidRDefault="00CA65FC">
            <w:pPr>
              <w:pStyle w:val="TableParagraph"/>
              <w:rPr>
                <w:rFonts w:ascii="Times New Roman"/>
                <w:sz w:val="18"/>
              </w:rPr>
            </w:pPr>
          </w:p>
        </w:tc>
        <w:tc>
          <w:tcPr>
            <w:tcW w:w="570" w:type="dxa"/>
          </w:tcPr>
          <w:p w14:paraId="662C07A4" w14:textId="77777777" w:rsidR="00CA65FC" w:rsidRDefault="00CA65FC">
            <w:pPr>
              <w:pStyle w:val="TableParagraph"/>
              <w:rPr>
                <w:rFonts w:ascii="Times New Roman"/>
                <w:sz w:val="18"/>
              </w:rPr>
            </w:pPr>
          </w:p>
        </w:tc>
        <w:tc>
          <w:tcPr>
            <w:tcW w:w="707" w:type="dxa"/>
          </w:tcPr>
          <w:p w14:paraId="422DFF03" w14:textId="77777777" w:rsidR="00CA65FC" w:rsidRDefault="00CA65FC">
            <w:pPr>
              <w:pStyle w:val="TableParagraph"/>
              <w:rPr>
                <w:rFonts w:ascii="Times New Roman"/>
                <w:sz w:val="18"/>
              </w:rPr>
            </w:pPr>
          </w:p>
        </w:tc>
        <w:tc>
          <w:tcPr>
            <w:tcW w:w="1269" w:type="dxa"/>
          </w:tcPr>
          <w:p w14:paraId="799CE729" w14:textId="77777777" w:rsidR="00CA65FC" w:rsidRDefault="0078154A">
            <w:pPr>
              <w:pStyle w:val="TableParagraph"/>
              <w:spacing w:line="227" w:lineRule="exact"/>
              <w:ind w:left="75"/>
              <w:rPr>
                <w:b/>
                <w:sz w:val="20"/>
              </w:rPr>
            </w:pPr>
            <w:r>
              <w:rPr>
                <w:b/>
                <w:sz w:val="20"/>
              </w:rPr>
              <w:t>9; 10</w:t>
            </w:r>
          </w:p>
        </w:tc>
        <w:tc>
          <w:tcPr>
            <w:tcW w:w="1701" w:type="dxa"/>
          </w:tcPr>
          <w:p w14:paraId="135CFE44" w14:textId="77777777" w:rsidR="00CA65FC" w:rsidRDefault="0078154A">
            <w:pPr>
              <w:pStyle w:val="TableParagraph"/>
              <w:ind w:left="79" w:right="117"/>
              <w:rPr>
                <w:sz w:val="20"/>
              </w:rPr>
            </w:pPr>
            <w:r>
              <w:rPr>
                <w:b/>
                <w:sz w:val="20"/>
              </w:rPr>
              <w:t xml:space="preserve">100% </w:t>
            </w:r>
            <w:r>
              <w:rPr>
                <w:sz w:val="20"/>
              </w:rPr>
              <w:t xml:space="preserve">- nei casi in cui </w:t>
            </w:r>
            <w:r>
              <w:rPr>
                <w:w w:val="95"/>
                <w:sz w:val="20"/>
              </w:rPr>
              <w:t>l’aggiudicazione</w:t>
            </w:r>
          </w:p>
          <w:p w14:paraId="71933F9B" w14:textId="77777777" w:rsidR="00CA65FC" w:rsidRDefault="0078154A">
            <w:pPr>
              <w:pStyle w:val="TableParagraph"/>
              <w:spacing w:before="3" w:line="228" w:lineRule="exact"/>
              <w:ind w:left="79" w:right="219"/>
              <w:rPr>
                <w:sz w:val="20"/>
              </w:rPr>
            </w:pPr>
            <w:r>
              <w:rPr>
                <w:sz w:val="20"/>
              </w:rPr>
              <w:t>dell'appalto sia avvenuta ad un</w:t>
            </w:r>
          </w:p>
        </w:tc>
      </w:tr>
    </w:tbl>
    <w:p w14:paraId="3980EDB9"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222C987E"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6E125D26" w14:textId="77777777">
        <w:trPr>
          <w:trHeight w:val="921"/>
        </w:trPr>
        <w:tc>
          <w:tcPr>
            <w:tcW w:w="8084" w:type="dxa"/>
            <w:gridSpan w:val="2"/>
          </w:tcPr>
          <w:p w14:paraId="23E2DBCA" w14:textId="77777777" w:rsidR="00CA65FC" w:rsidRDefault="0078154A">
            <w:pPr>
              <w:pStyle w:val="TableParagraph"/>
              <w:spacing w:before="2"/>
              <w:ind w:left="71"/>
              <w:rPr>
                <w:b/>
                <w:sz w:val="20"/>
              </w:rPr>
            </w:pPr>
            <w:r>
              <w:rPr>
                <w:b/>
                <w:sz w:val="20"/>
              </w:rPr>
              <w:t>DESCRIZIONE</w:t>
            </w:r>
          </w:p>
        </w:tc>
        <w:tc>
          <w:tcPr>
            <w:tcW w:w="1984" w:type="dxa"/>
          </w:tcPr>
          <w:p w14:paraId="511688D5"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688C32E9" w14:textId="77777777" w:rsidR="00CA65FC" w:rsidRDefault="0078154A">
            <w:pPr>
              <w:pStyle w:val="TableParagraph"/>
              <w:spacing w:before="2"/>
              <w:ind w:left="70"/>
              <w:rPr>
                <w:b/>
                <w:sz w:val="20"/>
              </w:rPr>
            </w:pPr>
            <w:r>
              <w:rPr>
                <w:b/>
                <w:sz w:val="20"/>
              </w:rPr>
              <w:t>SI</w:t>
            </w:r>
          </w:p>
        </w:tc>
        <w:tc>
          <w:tcPr>
            <w:tcW w:w="566" w:type="dxa"/>
          </w:tcPr>
          <w:p w14:paraId="658A052F" w14:textId="77777777" w:rsidR="00CA65FC" w:rsidRDefault="0078154A">
            <w:pPr>
              <w:pStyle w:val="TableParagraph"/>
              <w:spacing w:before="2"/>
              <w:ind w:left="86"/>
              <w:rPr>
                <w:b/>
                <w:sz w:val="20"/>
              </w:rPr>
            </w:pPr>
            <w:r>
              <w:rPr>
                <w:b/>
                <w:sz w:val="20"/>
              </w:rPr>
              <w:t>NO</w:t>
            </w:r>
          </w:p>
        </w:tc>
        <w:tc>
          <w:tcPr>
            <w:tcW w:w="424" w:type="dxa"/>
          </w:tcPr>
          <w:p w14:paraId="7AF5D588" w14:textId="77777777" w:rsidR="00CA65FC" w:rsidRDefault="0078154A">
            <w:pPr>
              <w:pStyle w:val="TableParagraph"/>
              <w:spacing w:before="2"/>
              <w:ind w:left="75"/>
              <w:rPr>
                <w:b/>
                <w:sz w:val="20"/>
              </w:rPr>
            </w:pPr>
            <w:r>
              <w:rPr>
                <w:b/>
                <w:sz w:val="20"/>
              </w:rPr>
              <w:t>NP</w:t>
            </w:r>
          </w:p>
        </w:tc>
        <w:tc>
          <w:tcPr>
            <w:tcW w:w="570" w:type="dxa"/>
          </w:tcPr>
          <w:p w14:paraId="440DAD1B" w14:textId="77777777" w:rsidR="00CA65FC" w:rsidRDefault="0078154A">
            <w:pPr>
              <w:pStyle w:val="TableParagraph"/>
              <w:spacing w:before="2" w:line="229" w:lineRule="exact"/>
              <w:ind w:left="76"/>
              <w:rPr>
                <w:b/>
                <w:sz w:val="20"/>
              </w:rPr>
            </w:pPr>
            <w:r>
              <w:rPr>
                <w:b/>
                <w:sz w:val="20"/>
              </w:rPr>
              <w:t>Doc</w:t>
            </w:r>
          </w:p>
          <w:p w14:paraId="5BB6B175"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0AC2CEBE" w14:textId="77777777" w:rsidR="00CA65FC" w:rsidRDefault="0078154A">
            <w:pPr>
              <w:pStyle w:val="TableParagraph"/>
              <w:spacing w:before="2"/>
              <w:ind w:left="74"/>
              <w:rPr>
                <w:b/>
                <w:sz w:val="20"/>
              </w:rPr>
            </w:pPr>
            <w:r>
              <w:rPr>
                <w:b/>
                <w:sz w:val="20"/>
              </w:rPr>
              <w:t>NOTE</w:t>
            </w:r>
          </w:p>
        </w:tc>
        <w:tc>
          <w:tcPr>
            <w:tcW w:w="1269" w:type="dxa"/>
          </w:tcPr>
          <w:p w14:paraId="6E81FE73"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0C0B8129" w14:textId="77777777" w:rsidR="00CA65FC" w:rsidRDefault="0078154A">
            <w:pPr>
              <w:pStyle w:val="TableParagraph"/>
              <w:spacing w:line="209" w:lineRule="exact"/>
              <w:ind w:left="75"/>
              <w:rPr>
                <w:b/>
                <w:sz w:val="20"/>
              </w:rPr>
            </w:pPr>
            <w:r>
              <w:rPr>
                <w:b/>
                <w:sz w:val="20"/>
              </w:rPr>
              <w:t>UE</w:t>
            </w:r>
          </w:p>
        </w:tc>
        <w:tc>
          <w:tcPr>
            <w:tcW w:w="1701" w:type="dxa"/>
          </w:tcPr>
          <w:p w14:paraId="3066AD47" w14:textId="77777777" w:rsidR="00CA65FC" w:rsidRDefault="0078154A">
            <w:pPr>
              <w:pStyle w:val="TableParagraph"/>
              <w:spacing w:before="2"/>
              <w:ind w:left="79" w:right="117"/>
              <w:rPr>
                <w:b/>
                <w:sz w:val="20"/>
              </w:rPr>
            </w:pPr>
            <w:r>
              <w:rPr>
                <w:b/>
                <w:sz w:val="20"/>
              </w:rPr>
              <w:t>Percentuale di riduzione applicabile</w:t>
            </w:r>
          </w:p>
        </w:tc>
      </w:tr>
      <w:tr w:rsidR="00CA65FC" w14:paraId="061F71F2" w14:textId="77777777">
        <w:trPr>
          <w:trHeight w:val="3220"/>
        </w:trPr>
        <w:tc>
          <w:tcPr>
            <w:tcW w:w="847" w:type="dxa"/>
            <w:vMerge w:val="restart"/>
            <w:tcBorders>
              <w:bottom w:val="nil"/>
            </w:tcBorders>
          </w:tcPr>
          <w:p w14:paraId="518C6B45" w14:textId="77777777" w:rsidR="00CA65FC" w:rsidRDefault="00CA65FC">
            <w:pPr>
              <w:pStyle w:val="TableParagraph"/>
              <w:rPr>
                <w:rFonts w:ascii="Times New Roman"/>
                <w:sz w:val="20"/>
              </w:rPr>
            </w:pPr>
          </w:p>
        </w:tc>
        <w:tc>
          <w:tcPr>
            <w:tcW w:w="7237" w:type="dxa"/>
          </w:tcPr>
          <w:p w14:paraId="12FC28A3" w14:textId="77777777" w:rsidR="00CA65FC" w:rsidRDefault="00CA65FC">
            <w:pPr>
              <w:pStyle w:val="TableParagraph"/>
              <w:rPr>
                <w:rFonts w:ascii="Times New Roman"/>
                <w:sz w:val="20"/>
              </w:rPr>
            </w:pPr>
          </w:p>
        </w:tc>
        <w:tc>
          <w:tcPr>
            <w:tcW w:w="1984" w:type="dxa"/>
          </w:tcPr>
          <w:p w14:paraId="6EAF9E46" w14:textId="77777777" w:rsidR="00CA65FC" w:rsidRDefault="00CA65FC">
            <w:pPr>
              <w:pStyle w:val="TableParagraph"/>
              <w:rPr>
                <w:rFonts w:ascii="Times New Roman"/>
                <w:sz w:val="20"/>
              </w:rPr>
            </w:pPr>
          </w:p>
        </w:tc>
        <w:tc>
          <w:tcPr>
            <w:tcW w:w="426" w:type="dxa"/>
          </w:tcPr>
          <w:p w14:paraId="6257D1F2" w14:textId="77777777" w:rsidR="00CA65FC" w:rsidRDefault="00CA65FC">
            <w:pPr>
              <w:pStyle w:val="TableParagraph"/>
              <w:rPr>
                <w:rFonts w:ascii="Times New Roman"/>
                <w:sz w:val="20"/>
              </w:rPr>
            </w:pPr>
          </w:p>
        </w:tc>
        <w:tc>
          <w:tcPr>
            <w:tcW w:w="566" w:type="dxa"/>
          </w:tcPr>
          <w:p w14:paraId="5E1E2E1E" w14:textId="77777777" w:rsidR="00CA65FC" w:rsidRDefault="00CA65FC">
            <w:pPr>
              <w:pStyle w:val="TableParagraph"/>
              <w:rPr>
                <w:rFonts w:ascii="Times New Roman"/>
                <w:sz w:val="20"/>
              </w:rPr>
            </w:pPr>
          </w:p>
        </w:tc>
        <w:tc>
          <w:tcPr>
            <w:tcW w:w="424" w:type="dxa"/>
          </w:tcPr>
          <w:p w14:paraId="46DC22BE" w14:textId="77777777" w:rsidR="00CA65FC" w:rsidRDefault="00CA65FC">
            <w:pPr>
              <w:pStyle w:val="TableParagraph"/>
              <w:rPr>
                <w:rFonts w:ascii="Times New Roman"/>
                <w:sz w:val="20"/>
              </w:rPr>
            </w:pPr>
          </w:p>
        </w:tc>
        <w:tc>
          <w:tcPr>
            <w:tcW w:w="570" w:type="dxa"/>
          </w:tcPr>
          <w:p w14:paraId="062DB7CE" w14:textId="77777777" w:rsidR="00CA65FC" w:rsidRDefault="00CA65FC">
            <w:pPr>
              <w:pStyle w:val="TableParagraph"/>
              <w:rPr>
                <w:rFonts w:ascii="Times New Roman"/>
                <w:sz w:val="20"/>
              </w:rPr>
            </w:pPr>
          </w:p>
        </w:tc>
        <w:tc>
          <w:tcPr>
            <w:tcW w:w="707" w:type="dxa"/>
          </w:tcPr>
          <w:p w14:paraId="22F11914" w14:textId="77777777" w:rsidR="00CA65FC" w:rsidRDefault="00CA65FC">
            <w:pPr>
              <w:pStyle w:val="TableParagraph"/>
              <w:rPr>
                <w:rFonts w:ascii="Times New Roman"/>
                <w:sz w:val="20"/>
              </w:rPr>
            </w:pPr>
          </w:p>
        </w:tc>
        <w:tc>
          <w:tcPr>
            <w:tcW w:w="1269" w:type="dxa"/>
          </w:tcPr>
          <w:p w14:paraId="165BD36F" w14:textId="77777777" w:rsidR="00CA65FC" w:rsidRDefault="00CA65FC">
            <w:pPr>
              <w:pStyle w:val="TableParagraph"/>
              <w:rPr>
                <w:rFonts w:ascii="Times New Roman"/>
                <w:sz w:val="20"/>
              </w:rPr>
            </w:pPr>
          </w:p>
        </w:tc>
        <w:tc>
          <w:tcPr>
            <w:tcW w:w="1701" w:type="dxa"/>
          </w:tcPr>
          <w:p w14:paraId="5BCB0185" w14:textId="2E52EE2F" w:rsidR="00CA65FC" w:rsidRDefault="0078154A">
            <w:pPr>
              <w:pStyle w:val="TableParagraph"/>
              <w:ind w:left="79" w:right="50"/>
              <w:rPr>
                <w:sz w:val="20"/>
              </w:rPr>
            </w:pPr>
            <w:r>
              <w:rPr>
                <w:sz w:val="20"/>
              </w:rPr>
              <w:t xml:space="preserve">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16062E00" w14:textId="77777777" w:rsidR="00CA65FC" w:rsidRDefault="0078154A">
            <w:pPr>
              <w:pStyle w:val="TableParagraph"/>
              <w:spacing w:before="3" w:line="230" w:lineRule="exact"/>
              <w:ind w:left="79" w:right="96"/>
              <w:rPr>
                <w:sz w:val="20"/>
              </w:rPr>
            </w:pPr>
            <w:r>
              <w:rPr>
                <w:sz w:val="20"/>
              </w:rPr>
              <w:t>S.A. non ha svolto i controlli per uno o più dei requisiti previsti</w:t>
            </w:r>
          </w:p>
        </w:tc>
      </w:tr>
      <w:tr w:rsidR="00CA65FC" w14:paraId="18696FCA" w14:textId="77777777">
        <w:trPr>
          <w:trHeight w:val="4368"/>
        </w:trPr>
        <w:tc>
          <w:tcPr>
            <w:tcW w:w="847" w:type="dxa"/>
            <w:vMerge/>
            <w:tcBorders>
              <w:top w:val="nil"/>
              <w:bottom w:val="nil"/>
            </w:tcBorders>
          </w:tcPr>
          <w:p w14:paraId="7F631060" w14:textId="77777777" w:rsidR="00CA65FC" w:rsidRDefault="00CA65FC">
            <w:pPr>
              <w:rPr>
                <w:sz w:val="2"/>
                <w:szCs w:val="2"/>
              </w:rPr>
            </w:pPr>
          </w:p>
        </w:tc>
        <w:tc>
          <w:tcPr>
            <w:tcW w:w="7237" w:type="dxa"/>
          </w:tcPr>
          <w:p w14:paraId="16782D50" w14:textId="77777777" w:rsidR="00CA65FC" w:rsidRDefault="0078154A">
            <w:pPr>
              <w:pStyle w:val="TableParagraph"/>
              <w:spacing w:before="57"/>
              <w:ind w:left="71"/>
              <w:rPr>
                <w:sz w:val="20"/>
              </w:rPr>
            </w:pPr>
            <w:r>
              <w:rPr>
                <w:sz w:val="20"/>
              </w:rPr>
              <w:t>capacità tecnico-professionale</w:t>
            </w:r>
          </w:p>
          <w:p w14:paraId="1B6F020C" w14:textId="77777777" w:rsidR="00CA65FC" w:rsidRDefault="0078154A">
            <w:pPr>
              <w:pStyle w:val="TableParagraph"/>
              <w:spacing w:before="61"/>
              <w:ind w:left="71"/>
              <w:rPr>
                <w:sz w:val="20"/>
              </w:rPr>
            </w:pPr>
            <w:r>
              <w:rPr>
                <w:sz w:val="24"/>
              </w:rPr>
              <w:t xml:space="preserve">□ </w:t>
            </w:r>
            <w:r>
              <w:rPr>
                <w:sz w:val="20"/>
              </w:rPr>
              <w:t xml:space="preserve">con avvalimento </w:t>
            </w:r>
            <w:r>
              <w:rPr>
                <w:sz w:val="24"/>
              </w:rPr>
              <w:t xml:space="preserve">□ </w:t>
            </w:r>
            <w:r>
              <w:rPr>
                <w:sz w:val="20"/>
              </w:rPr>
              <w:t>senza avvalimento</w:t>
            </w:r>
          </w:p>
        </w:tc>
        <w:tc>
          <w:tcPr>
            <w:tcW w:w="1984" w:type="dxa"/>
          </w:tcPr>
          <w:p w14:paraId="0CAE51BE" w14:textId="77777777" w:rsidR="00CA65FC" w:rsidRDefault="0078154A">
            <w:pPr>
              <w:pStyle w:val="TableParagraph"/>
              <w:spacing w:before="57"/>
              <w:ind w:left="69"/>
              <w:rPr>
                <w:sz w:val="20"/>
              </w:rPr>
            </w:pPr>
            <w:r>
              <w:rPr>
                <w:sz w:val="20"/>
              </w:rPr>
              <w:t>art. 83 c. 1 lett.</w:t>
            </w:r>
            <w:r>
              <w:rPr>
                <w:spacing w:val="-9"/>
                <w:sz w:val="20"/>
              </w:rPr>
              <w:t xml:space="preserve"> </w:t>
            </w:r>
            <w:r>
              <w:rPr>
                <w:sz w:val="20"/>
              </w:rPr>
              <w:t>c</w:t>
            </w:r>
          </w:p>
          <w:p w14:paraId="16828F29" w14:textId="77777777" w:rsidR="00CA65FC" w:rsidRDefault="0078154A">
            <w:pPr>
              <w:pStyle w:val="TableParagraph"/>
              <w:spacing w:before="60"/>
              <w:ind w:left="69"/>
              <w:rPr>
                <w:sz w:val="20"/>
              </w:rPr>
            </w:pPr>
            <w:r>
              <w:rPr>
                <w:sz w:val="20"/>
              </w:rPr>
              <w:t>Decreto MIT 2.12.2016 n.</w:t>
            </w:r>
            <w:r>
              <w:rPr>
                <w:spacing w:val="-4"/>
                <w:sz w:val="20"/>
              </w:rPr>
              <w:t xml:space="preserve"> </w:t>
            </w:r>
            <w:r>
              <w:rPr>
                <w:spacing w:val="-5"/>
                <w:sz w:val="20"/>
              </w:rPr>
              <w:t>263</w:t>
            </w:r>
          </w:p>
        </w:tc>
        <w:tc>
          <w:tcPr>
            <w:tcW w:w="426" w:type="dxa"/>
          </w:tcPr>
          <w:p w14:paraId="29BAE705" w14:textId="77777777" w:rsidR="00CA65FC" w:rsidRDefault="00CA65FC">
            <w:pPr>
              <w:pStyle w:val="TableParagraph"/>
              <w:rPr>
                <w:rFonts w:ascii="Times New Roman"/>
                <w:sz w:val="20"/>
              </w:rPr>
            </w:pPr>
          </w:p>
        </w:tc>
        <w:tc>
          <w:tcPr>
            <w:tcW w:w="566" w:type="dxa"/>
          </w:tcPr>
          <w:p w14:paraId="023D7D77" w14:textId="77777777" w:rsidR="00CA65FC" w:rsidRDefault="00CA65FC">
            <w:pPr>
              <w:pStyle w:val="TableParagraph"/>
              <w:rPr>
                <w:rFonts w:ascii="Times New Roman"/>
                <w:sz w:val="20"/>
              </w:rPr>
            </w:pPr>
          </w:p>
        </w:tc>
        <w:tc>
          <w:tcPr>
            <w:tcW w:w="424" w:type="dxa"/>
          </w:tcPr>
          <w:p w14:paraId="0C02FF1F" w14:textId="77777777" w:rsidR="00CA65FC" w:rsidRDefault="00CA65FC">
            <w:pPr>
              <w:pStyle w:val="TableParagraph"/>
              <w:rPr>
                <w:rFonts w:ascii="Times New Roman"/>
                <w:sz w:val="20"/>
              </w:rPr>
            </w:pPr>
          </w:p>
        </w:tc>
        <w:tc>
          <w:tcPr>
            <w:tcW w:w="570" w:type="dxa"/>
          </w:tcPr>
          <w:p w14:paraId="6A020747" w14:textId="77777777" w:rsidR="00CA65FC" w:rsidRDefault="00CA65FC">
            <w:pPr>
              <w:pStyle w:val="TableParagraph"/>
              <w:rPr>
                <w:rFonts w:ascii="Times New Roman"/>
                <w:sz w:val="20"/>
              </w:rPr>
            </w:pPr>
          </w:p>
        </w:tc>
        <w:tc>
          <w:tcPr>
            <w:tcW w:w="707" w:type="dxa"/>
          </w:tcPr>
          <w:p w14:paraId="6ADE1668" w14:textId="77777777" w:rsidR="00CA65FC" w:rsidRDefault="00CA65FC">
            <w:pPr>
              <w:pStyle w:val="TableParagraph"/>
              <w:rPr>
                <w:rFonts w:ascii="Times New Roman"/>
                <w:sz w:val="20"/>
              </w:rPr>
            </w:pPr>
          </w:p>
        </w:tc>
        <w:tc>
          <w:tcPr>
            <w:tcW w:w="1269" w:type="dxa"/>
          </w:tcPr>
          <w:p w14:paraId="650E8CB7" w14:textId="77777777" w:rsidR="00CA65FC" w:rsidRDefault="0078154A">
            <w:pPr>
              <w:pStyle w:val="TableParagraph"/>
              <w:spacing w:line="227" w:lineRule="exact"/>
              <w:ind w:left="75"/>
              <w:rPr>
                <w:b/>
                <w:sz w:val="20"/>
              </w:rPr>
            </w:pPr>
            <w:r>
              <w:rPr>
                <w:b/>
                <w:sz w:val="20"/>
              </w:rPr>
              <w:t>9; 10; 11</w:t>
            </w:r>
          </w:p>
        </w:tc>
        <w:tc>
          <w:tcPr>
            <w:tcW w:w="1701" w:type="dxa"/>
          </w:tcPr>
          <w:p w14:paraId="7A3928E9" w14:textId="3E885465" w:rsidR="00CA65FC" w:rsidRDefault="0078154A">
            <w:pPr>
              <w:pStyle w:val="TableParagraph"/>
              <w:ind w:left="79" w:right="50"/>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7DE36A14" w14:textId="77777777" w:rsidR="00CA65FC" w:rsidRDefault="0078154A">
            <w:pPr>
              <w:pStyle w:val="TableParagraph"/>
              <w:spacing w:before="1" w:line="230" w:lineRule="exact"/>
              <w:ind w:left="79" w:right="96"/>
              <w:rPr>
                <w:sz w:val="20"/>
              </w:rPr>
            </w:pPr>
            <w:r>
              <w:rPr>
                <w:sz w:val="20"/>
              </w:rPr>
              <w:t>S.A. non ha svolto i controlli per uno o più dei requisiti previsti</w:t>
            </w:r>
          </w:p>
        </w:tc>
      </w:tr>
      <w:tr w:rsidR="00CA65FC" w14:paraId="5F5D80D3" w14:textId="77777777">
        <w:trPr>
          <w:trHeight w:val="918"/>
        </w:trPr>
        <w:tc>
          <w:tcPr>
            <w:tcW w:w="847" w:type="dxa"/>
            <w:vMerge/>
            <w:tcBorders>
              <w:top w:val="nil"/>
              <w:bottom w:val="nil"/>
            </w:tcBorders>
          </w:tcPr>
          <w:p w14:paraId="1FF248DD" w14:textId="77777777" w:rsidR="00CA65FC" w:rsidRDefault="00CA65FC">
            <w:pPr>
              <w:rPr>
                <w:sz w:val="2"/>
                <w:szCs w:val="2"/>
              </w:rPr>
            </w:pPr>
          </w:p>
        </w:tc>
        <w:tc>
          <w:tcPr>
            <w:tcW w:w="7237" w:type="dxa"/>
          </w:tcPr>
          <w:p w14:paraId="2CE20DC5" w14:textId="77777777" w:rsidR="00CA65FC" w:rsidRDefault="0078154A">
            <w:pPr>
              <w:pStyle w:val="TableParagraph"/>
              <w:spacing w:before="57"/>
              <w:ind w:left="71"/>
              <w:rPr>
                <w:sz w:val="20"/>
              </w:rPr>
            </w:pPr>
            <w:r>
              <w:rPr>
                <w:sz w:val="20"/>
              </w:rPr>
              <w:t>rating di impresa</w:t>
            </w:r>
          </w:p>
        </w:tc>
        <w:tc>
          <w:tcPr>
            <w:tcW w:w="1984" w:type="dxa"/>
          </w:tcPr>
          <w:p w14:paraId="7736FCFB" w14:textId="77777777" w:rsidR="00CA65FC" w:rsidRDefault="0078154A">
            <w:pPr>
              <w:pStyle w:val="TableParagraph"/>
              <w:spacing w:before="57"/>
              <w:ind w:left="69"/>
              <w:rPr>
                <w:sz w:val="20"/>
              </w:rPr>
            </w:pPr>
            <w:r>
              <w:rPr>
                <w:sz w:val="20"/>
              </w:rPr>
              <w:t>art. 83 c. 10</w:t>
            </w:r>
          </w:p>
        </w:tc>
        <w:tc>
          <w:tcPr>
            <w:tcW w:w="426" w:type="dxa"/>
          </w:tcPr>
          <w:p w14:paraId="13940ECA" w14:textId="77777777" w:rsidR="00CA65FC" w:rsidRDefault="00CA65FC">
            <w:pPr>
              <w:pStyle w:val="TableParagraph"/>
              <w:rPr>
                <w:rFonts w:ascii="Times New Roman"/>
                <w:sz w:val="20"/>
              </w:rPr>
            </w:pPr>
          </w:p>
        </w:tc>
        <w:tc>
          <w:tcPr>
            <w:tcW w:w="566" w:type="dxa"/>
          </w:tcPr>
          <w:p w14:paraId="32081A8C" w14:textId="77777777" w:rsidR="00CA65FC" w:rsidRDefault="00CA65FC">
            <w:pPr>
              <w:pStyle w:val="TableParagraph"/>
              <w:rPr>
                <w:rFonts w:ascii="Times New Roman"/>
                <w:sz w:val="20"/>
              </w:rPr>
            </w:pPr>
          </w:p>
        </w:tc>
        <w:tc>
          <w:tcPr>
            <w:tcW w:w="424" w:type="dxa"/>
          </w:tcPr>
          <w:p w14:paraId="7BEF4B6A" w14:textId="77777777" w:rsidR="00CA65FC" w:rsidRDefault="00CA65FC">
            <w:pPr>
              <w:pStyle w:val="TableParagraph"/>
              <w:rPr>
                <w:rFonts w:ascii="Times New Roman"/>
                <w:sz w:val="20"/>
              </w:rPr>
            </w:pPr>
          </w:p>
        </w:tc>
        <w:tc>
          <w:tcPr>
            <w:tcW w:w="570" w:type="dxa"/>
          </w:tcPr>
          <w:p w14:paraId="262D2A8E" w14:textId="77777777" w:rsidR="00CA65FC" w:rsidRDefault="00CA65FC">
            <w:pPr>
              <w:pStyle w:val="TableParagraph"/>
              <w:rPr>
                <w:rFonts w:ascii="Times New Roman"/>
                <w:sz w:val="20"/>
              </w:rPr>
            </w:pPr>
          </w:p>
        </w:tc>
        <w:tc>
          <w:tcPr>
            <w:tcW w:w="707" w:type="dxa"/>
          </w:tcPr>
          <w:p w14:paraId="2DC6459B" w14:textId="77777777" w:rsidR="00CA65FC" w:rsidRDefault="00CA65FC">
            <w:pPr>
              <w:pStyle w:val="TableParagraph"/>
              <w:rPr>
                <w:rFonts w:ascii="Times New Roman"/>
                <w:sz w:val="20"/>
              </w:rPr>
            </w:pPr>
          </w:p>
        </w:tc>
        <w:tc>
          <w:tcPr>
            <w:tcW w:w="1269" w:type="dxa"/>
          </w:tcPr>
          <w:p w14:paraId="2A6911BE" w14:textId="77777777" w:rsidR="00CA65FC" w:rsidRDefault="0078154A">
            <w:pPr>
              <w:pStyle w:val="TableParagraph"/>
              <w:spacing w:line="227" w:lineRule="exact"/>
              <w:ind w:left="75"/>
              <w:rPr>
                <w:b/>
                <w:sz w:val="20"/>
              </w:rPr>
            </w:pPr>
            <w:r>
              <w:rPr>
                <w:b/>
                <w:sz w:val="20"/>
              </w:rPr>
              <w:t>9; 10; 11</w:t>
            </w:r>
          </w:p>
        </w:tc>
        <w:tc>
          <w:tcPr>
            <w:tcW w:w="1701" w:type="dxa"/>
          </w:tcPr>
          <w:p w14:paraId="1BDA75F9" w14:textId="77777777" w:rsidR="00CA65FC" w:rsidRDefault="0078154A">
            <w:pPr>
              <w:pStyle w:val="TableParagraph"/>
              <w:ind w:left="79" w:right="117"/>
              <w:rPr>
                <w:sz w:val="20"/>
              </w:rPr>
            </w:pPr>
            <w:r>
              <w:rPr>
                <w:b/>
                <w:sz w:val="20"/>
              </w:rPr>
              <w:t xml:space="preserve">100% </w:t>
            </w:r>
            <w:r>
              <w:rPr>
                <w:sz w:val="20"/>
              </w:rPr>
              <w:t>- nei casi in cui</w:t>
            </w:r>
          </w:p>
          <w:p w14:paraId="26ECA408" w14:textId="77777777" w:rsidR="00CA65FC" w:rsidRDefault="0078154A">
            <w:pPr>
              <w:pStyle w:val="TableParagraph"/>
              <w:spacing w:before="3" w:line="228" w:lineRule="exact"/>
              <w:ind w:left="79" w:right="117"/>
              <w:rPr>
                <w:sz w:val="20"/>
              </w:rPr>
            </w:pPr>
            <w:r>
              <w:rPr>
                <w:w w:val="95"/>
                <w:sz w:val="20"/>
              </w:rPr>
              <w:t xml:space="preserve">l’aggiudicazione </w:t>
            </w:r>
            <w:r>
              <w:rPr>
                <w:sz w:val="20"/>
              </w:rPr>
              <w:t>dell'appalto sia</w:t>
            </w:r>
          </w:p>
        </w:tc>
      </w:tr>
    </w:tbl>
    <w:p w14:paraId="21240827"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7E59906A"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00853F13" w14:textId="77777777">
        <w:trPr>
          <w:trHeight w:val="921"/>
        </w:trPr>
        <w:tc>
          <w:tcPr>
            <w:tcW w:w="8084" w:type="dxa"/>
            <w:gridSpan w:val="2"/>
          </w:tcPr>
          <w:p w14:paraId="4D0620F4" w14:textId="77777777" w:rsidR="00CA65FC" w:rsidRDefault="0078154A">
            <w:pPr>
              <w:pStyle w:val="TableParagraph"/>
              <w:spacing w:before="2"/>
              <w:ind w:left="71"/>
              <w:rPr>
                <w:b/>
                <w:sz w:val="20"/>
              </w:rPr>
            </w:pPr>
            <w:r>
              <w:rPr>
                <w:b/>
                <w:sz w:val="20"/>
              </w:rPr>
              <w:t>DESCRIZIONE</w:t>
            </w:r>
          </w:p>
        </w:tc>
        <w:tc>
          <w:tcPr>
            <w:tcW w:w="1984" w:type="dxa"/>
          </w:tcPr>
          <w:p w14:paraId="7F2B0096"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2FC2736E" w14:textId="77777777" w:rsidR="00CA65FC" w:rsidRDefault="0078154A">
            <w:pPr>
              <w:pStyle w:val="TableParagraph"/>
              <w:spacing w:before="2"/>
              <w:ind w:left="70"/>
              <w:rPr>
                <w:b/>
                <w:sz w:val="20"/>
              </w:rPr>
            </w:pPr>
            <w:r>
              <w:rPr>
                <w:b/>
                <w:sz w:val="20"/>
              </w:rPr>
              <w:t>SI</w:t>
            </w:r>
          </w:p>
        </w:tc>
        <w:tc>
          <w:tcPr>
            <w:tcW w:w="566" w:type="dxa"/>
          </w:tcPr>
          <w:p w14:paraId="51D2FD08" w14:textId="77777777" w:rsidR="00CA65FC" w:rsidRDefault="0078154A">
            <w:pPr>
              <w:pStyle w:val="TableParagraph"/>
              <w:spacing w:before="2"/>
              <w:ind w:left="86"/>
              <w:rPr>
                <w:b/>
                <w:sz w:val="20"/>
              </w:rPr>
            </w:pPr>
            <w:r>
              <w:rPr>
                <w:b/>
                <w:sz w:val="20"/>
              </w:rPr>
              <w:t>NO</w:t>
            </w:r>
          </w:p>
        </w:tc>
        <w:tc>
          <w:tcPr>
            <w:tcW w:w="424" w:type="dxa"/>
          </w:tcPr>
          <w:p w14:paraId="2641ECFB" w14:textId="77777777" w:rsidR="00CA65FC" w:rsidRDefault="0078154A">
            <w:pPr>
              <w:pStyle w:val="TableParagraph"/>
              <w:spacing w:before="2"/>
              <w:ind w:left="75"/>
              <w:rPr>
                <w:b/>
                <w:sz w:val="20"/>
              </w:rPr>
            </w:pPr>
            <w:r>
              <w:rPr>
                <w:b/>
                <w:sz w:val="20"/>
              </w:rPr>
              <w:t>NP</w:t>
            </w:r>
          </w:p>
        </w:tc>
        <w:tc>
          <w:tcPr>
            <w:tcW w:w="570" w:type="dxa"/>
          </w:tcPr>
          <w:p w14:paraId="4A2D2130" w14:textId="77777777" w:rsidR="00CA65FC" w:rsidRDefault="0078154A">
            <w:pPr>
              <w:pStyle w:val="TableParagraph"/>
              <w:spacing w:before="2" w:line="229" w:lineRule="exact"/>
              <w:ind w:left="76"/>
              <w:rPr>
                <w:b/>
                <w:sz w:val="20"/>
              </w:rPr>
            </w:pPr>
            <w:r>
              <w:rPr>
                <w:b/>
                <w:sz w:val="20"/>
              </w:rPr>
              <w:t>Doc</w:t>
            </w:r>
          </w:p>
          <w:p w14:paraId="405F1DA2"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1C00989C" w14:textId="77777777" w:rsidR="00CA65FC" w:rsidRDefault="0078154A">
            <w:pPr>
              <w:pStyle w:val="TableParagraph"/>
              <w:spacing w:before="2"/>
              <w:ind w:left="74"/>
              <w:rPr>
                <w:b/>
                <w:sz w:val="20"/>
              </w:rPr>
            </w:pPr>
            <w:r>
              <w:rPr>
                <w:b/>
                <w:sz w:val="20"/>
              </w:rPr>
              <w:t>NOTE</w:t>
            </w:r>
          </w:p>
        </w:tc>
        <w:tc>
          <w:tcPr>
            <w:tcW w:w="1269" w:type="dxa"/>
          </w:tcPr>
          <w:p w14:paraId="5DEB5A75"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28FA26C7" w14:textId="77777777" w:rsidR="00CA65FC" w:rsidRDefault="0078154A">
            <w:pPr>
              <w:pStyle w:val="TableParagraph"/>
              <w:spacing w:line="209" w:lineRule="exact"/>
              <w:ind w:left="75"/>
              <w:rPr>
                <w:b/>
                <w:sz w:val="20"/>
              </w:rPr>
            </w:pPr>
            <w:r>
              <w:rPr>
                <w:b/>
                <w:sz w:val="20"/>
              </w:rPr>
              <w:t>UE</w:t>
            </w:r>
          </w:p>
        </w:tc>
        <w:tc>
          <w:tcPr>
            <w:tcW w:w="1701" w:type="dxa"/>
          </w:tcPr>
          <w:p w14:paraId="1FAE65D4" w14:textId="77777777" w:rsidR="00CA65FC" w:rsidRDefault="0078154A">
            <w:pPr>
              <w:pStyle w:val="TableParagraph"/>
              <w:spacing w:before="2"/>
              <w:ind w:left="79" w:right="117"/>
              <w:rPr>
                <w:b/>
                <w:sz w:val="20"/>
              </w:rPr>
            </w:pPr>
            <w:r>
              <w:rPr>
                <w:b/>
                <w:sz w:val="20"/>
              </w:rPr>
              <w:t>Percentuale di riduzione applicabile</w:t>
            </w:r>
          </w:p>
        </w:tc>
      </w:tr>
      <w:tr w:rsidR="00CA65FC" w14:paraId="4664BD73" w14:textId="77777777">
        <w:trPr>
          <w:trHeight w:val="3451"/>
        </w:trPr>
        <w:tc>
          <w:tcPr>
            <w:tcW w:w="847" w:type="dxa"/>
            <w:vMerge w:val="restart"/>
          </w:tcPr>
          <w:p w14:paraId="12D17334" w14:textId="77777777" w:rsidR="00CA65FC" w:rsidRDefault="00CA65FC">
            <w:pPr>
              <w:pStyle w:val="TableParagraph"/>
              <w:rPr>
                <w:rFonts w:ascii="Times New Roman"/>
                <w:sz w:val="20"/>
              </w:rPr>
            </w:pPr>
          </w:p>
        </w:tc>
        <w:tc>
          <w:tcPr>
            <w:tcW w:w="7237" w:type="dxa"/>
          </w:tcPr>
          <w:p w14:paraId="083D4752" w14:textId="77777777" w:rsidR="00CA65FC" w:rsidRDefault="00CA65FC">
            <w:pPr>
              <w:pStyle w:val="TableParagraph"/>
              <w:rPr>
                <w:rFonts w:ascii="Times New Roman"/>
                <w:sz w:val="20"/>
              </w:rPr>
            </w:pPr>
          </w:p>
        </w:tc>
        <w:tc>
          <w:tcPr>
            <w:tcW w:w="1984" w:type="dxa"/>
          </w:tcPr>
          <w:p w14:paraId="31E5C0F6" w14:textId="77777777" w:rsidR="00CA65FC" w:rsidRDefault="00CA65FC">
            <w:pPr>
              <w:pStyle w:val="TableParagraph"/>
              <w:rPr>
                <w:rFonts w:ascii="Times New Roman"/>
                <w:sz w:val="20"/>
              </w:rPr>
            </w:pPr>
          </w:p>
        </w:tc>
        <w:tc>
          <w:tcPr>
            <w:tcW w:w="426" w:type="dxa"/>
          </w:tcPr>
          <w:p w14:paraId="562866FC" w14:textId="77777777" w:rsidR="00CA65FC" w:rsidRDefault="00CA65FC">
            <w:pPr>
              <w:pStyle w:val="TableParagraph"/>
              <w:rPr>
                <w:rFonts w:ascii="Times New Roman"/>
                <w:sz w:val="20"/>
              </w:rPr>
            </w:pPr>
          </w:p>
        </w:tc>
        <w:tc>
          <w:tcPr>
            <w:tcW w:w="566" w:type="dxa"/>
          </w:tcPr>
          <w:p w14:paraId="6703A9EC" w14:textId="77777777" w:rsidR="00CA65FC" w:rsidRDefault="00CA65FC">
            <w:pPr>
              <w:pStyle w:val="TableParagraph"/>
              <w:rPr>
                <w:rFonts w:ascii="Times New Roman"/>
                <w:sz w:val="20"/>
              </w:rPr>
            </w:pPr>
          </w:p>
        </w:tc>
        <w:tc>
          <w:tcPr>
            <w:tcW w:w="424" w:type="dxa"/>
          </w:tcPr>
          <w:p w14:paraId="129AB920" w14:textId="77777777" w:rsidR="00CA65FC" w:rsidRDefault="00CA65FC">
            <w:pPr>
              <w:pStyle w:val="TableParagraph"/>
              <w:rPr>
                <w:rFonts w:ascii="Times New Roman"/>
                <w:sz w:val="20"/>
              </w:rPr>
            </w:pPr>
          </w:p>
        </w:tc>
        <w:tc>
          <w:tcPr>
            <w:tcW w:w="570" w:type="dxa"/>
          </w:tcPr>
          <w:p w14:paraId="54BCB3CD" w14:textId="77777777" w:rsidR="00CA65FC" w:rsidRDefault="00CA65FC">
            <w:pPr>
              <w:pStyle w:val="TableParagraph"/>
              <w:rPr>
                <w:rFonts w:ascii="Times New Roman"/>
                <w:sz w:val="20"/>
              </w:rPr>
            </w:pPr>
          </w:p>
        </w:tc>
        <w:tc>
          <w:tcPr>
            <w:tcW w:w="707" w:type="dxa"/>
          </w:tcPr>
          <w:p w14:paraId="664A9BA2" w14:textId="77777777" w:rsidR="00CA65FC" w:rsidRDefault="00CA65FC">
            <w:pPr>
              <w:pStyle w:val="TableParagraph"/>
              <w:rPr>
                <w:rFonts w:ascii="Times New Roman"/>
                <w:sz w:val="20"/>
              </w:rPr>
            </w:pPr>
          </w:p>
        </w:tc>
        <w:tc>
          <w:tcPr>
            <w:tcW w:w="1269" w:type="dxa"/>
          </w:tcPr>
          <w:p w14:paraId="57417FB9" w14:textId="77777777" w:rsidR="00CA65FC" w:rsidRDefault="00CA65FC">
            <w:pPr>
              <w:pStyle w:val="TableParagraph"/>
              <w:rPr>
                <w:rFonts w:ascii="Times New Roman"/>
                <w:sz w:val="20"/>
              </w:rPr>
            </w:pPr>
          </w:p>
        </w:tc>
        <w:tc>
          <w:tcPr>
            <w:tcW w:w="1701" w:type="dxa"/>
          </w:tcPr>
          <w:p w14:paraId="06CDCF4D" w14:textId="5DCC9087" w:rsidR="00CA65FC" w:rsidRDefault="0078154A">
            <w:pPr>
              <w:pStyle w:val="TableParagraph"/>
              <w:ind w:left="79" w:right="50"/>
              <w:rPr>
                <w:sz w:val="20"/>
              </w:rPr>
            </w:pPr>
            <w:r>
              <w:rPr>
                <w:sz w:val="20"/>
              </w:rPr>
              <w:t xml:space="preserve">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w:t>
            </w:r>
            <w:r w:rsidR="00632CB2">
              <w:rPr>
                <w:sz w:val="20"/>
              </w:rPr>
              <w:t>e</w:t>
            </w:r>
            <w:r>
              <w:rPr>
                <w:sz w:val="20"/>
              </w:rPr>
              <w:t>rente che si è aggiudicato l’appalto ma</w:t>
            </w:r>
            <w:r>
              <w:rPr>
                <w:spacing w:val="-2"/>
                <w:sz w:val="20"/>
              </w:rPr>
              <w:t xml:space="preserve"> </w:t>
            </w:r>
            <w:r>
              <w:rPr>
                <w:sz w:val="20"/>
              </w:rPr>
              <w:t>la</w:t>
            </w:r>
          </w:p>
          <w:p w14:paraId="20967073" w14:textId="77777777" w:rsidR="00CA65FC" w:rsidRDefault="0078154A">
            <w:pPr>
              <w:pStyle w:val="TableParagraph"/>
              <w:spacing w:line="230" w:lineRule="atLeast"/>
              <w:ind w:left="79" w:right="96"/>
              <w:rPr>
                <w:sz w:val="20"/>
              </w:rPr>
            </w:pPr>
            <w:r>
              <w:rPr>
                <w:sz w:val="20"/>
              </w:rPr>
              <w:t>S.A. non ha svolto i controlli per uno o più dei requisiti previsti</w:t>
            </w:r>
          </w:p>
        </w:tc>
      </w:tr>
      <w:tr w:rsidR="00CA65FC" w14:paraId="0B4AC646" w14:textId="77777777">
        <w:trPr>
          <w:trHeight w:val="4370"/>
        </w:trPr>
        <w:tc>
          <w:tcPr>
            <w:tcW w:w="847" w:type="dxa"/>
            <w:vMerge/>
            <w:tcBorders>
              <w:top w:val="nil"/>
            </w:tcBorders>
          </w:tcPr>
          <w:p w14:paraId="21C4BE2B" w14:textId="77777777" w:rsidR="00CA65FC" w:rsidRDefault="00CA65FC">
            <w:pPr>
              <w:rPr>
                <w:sz w:val="2"/>
                <w:szCs w:val="2"/>
              </w:rPr>
            </w:pPr>
          </w:p>
        </w:tc>
        <w:tc>
          <w:tcPr>
            <w:tcW w:w="7237" w:type="dxa"/>
          </w:tcPr>
          <w:p w14:paraId="13C045D9" w14:textId="77777777" w:rsidR="00CA65FC" w:rsidRDefault="0078154A">
            <w:pPr>
              <w:pStyle w:val="TableParagraph"/>
              <w:spacing w:before="59"/>
              <w:ind w:left="71"/>
              <w:rPr>
                <w:sz w:val="20"/>
              </w:rPr>
            </w:pPr>
            <w:r>
              <w:rPr>
                <w:sz w:val="20"/>
              </w:rPr>
              <w:t>possesso attestato SOA</w:t>
            </w:r>
          </w:p>
          <w:p w14:paraId="52446195" w14:textId="77777777" w:rsidR="00CA65FC" w:rsidRDefault="0078154A">
            <w:pPr>
              <w:pStyle w:val="TableParagraph"/>
              <w:spacing w:before="62"/>
              <w:ind w:left="71"/>
              <w:rPr>
                <w:sz w:val="20"/>
              </w:rPr>
            </w:pPr>
            <w:r>
              <w:rPr>
                <w:sz w:val="24"/>
              </w:rPr>
              <w:t xml:space="preserve">□ </w:t>
            </w:r>
            <w:r>
              <w:rPr>
                <w:sz w:val="20"/>
              </w:rPr>
              <w:t xml:space="preserve">con avvalimento </w:t>
            </w:r>
            <w:r>
              <w:rPr>
                <w:sz w:val="24"/>
              </w:rPr>
              <w:t xml:space="preserve">□ </w:t>
            </w:r>
            <w:r>
              <w:rPr>
                <w:sz w:val="20"/>
              </w:rPr>
              <w:t xml:space="preserve">senza avvalimento </w:t>
            </w:r>
            <w:r>
              <w:rPr>
                <w:sz w:val="24"/>
              </w:rPr>
              <w:t>□</w:t>
            </w:r>
            <w:r>
              <w:rPr>
                <w:sz w:val="20"/>
              </w:rPr>
              <w:t xml:space="preserve">con subappalto </w:t>
            </w:r>
            <w:r>
              <w:rPr>
                <w:sz w:val="24"/>
              </w:rPr>
              <w:t xml:space="preserve">□ </w:t>
            </w:r>
            <w:r>
              <w:rPr>
                <w:sz w:val="20"/>
              </w:rPr>
              <w:t>senza subappalto</w:t>
            </w:r>
          </w:p>
        </w:tc>
        <w:tc>
          <w:tcPr>
            <w:tcW w:w="1984" w:type="dxa"/>
          </w:tcPr>
          <w:p w14:paraId="24608379" w14:textId="77777777" w:rsidR="00CA65FC" w:rsidRDefault="0078154A">
            <w:pPr>
              <w:pStyle w:val="TableParagraph"/>
              <w:spacing w:before="59"/>
              <w:ind w:left="69"/>
              <w:rPr>
                <w:sz w:val="20"/>
              </w:rPr>
            </w:pPr>
            <w:r>
              <w:rPr>
                <w:sz w:val="20"/>
              </w:rPr>
              <w:t>art. 84</w:t>
            </w:r>
          </w:p>
        </w:tc>
        <w:tc>
          <w:tcPr>
            <w:tcW w:w="426" w:type="dxa"/>
          </w:tcPr>
          <w:p w14:paraId="25A0737A" w14:textId="77777777" w:rsidR="00CA65FC" w:rsidRDefault="00CA65FC">
            <w:pPr>
              <w:pStyle w:val="TableParagraph"/>
              <w:rPr>
                <w:rFonts w:ascii="Times New Roman"/>
                <w:sz w:val="20"/>
              </w:rPr>
            </w:pPr>
          </w:p>
        </w:tc>
        <w:tc>
          <w:tcPr>
            <w:tcW w:w="566" w:type="dxa"/>
          </w:tcPr>
          <w:p w14:paraId="177AE3D8" w14:textId="77777777" w:rsidR="00CA65FC" w:rsidRDefault="00CA65FC">
            <w:pPr>
              <w:pStyle w:val="TableParagraph"/>
              <w:rPr>
                <w:rFonts w:ascii="Times New Roman"/>
                <w:sz w:val="20"/>
              </w:rPr>
            </w:pPr>
          </w:p>
        </w:tc>
        <w:tc>
          <w:tcPr>
            <w:tcW w:w="424" w:type="dxa"/>
          </w:tcPr>
          <w:p w14:paraId="608384BF" w14:textId="77777777" w:rsidR="00CA65FC" w:rsidRDefault="00CA65FC">
            <w:pPr>
              <w:pStyle w:val="TableParagraph"/>
              <w:rPr>
                <w:rFonts w:ascii="Times New Roman"/>
                <w:sz w:val="20"/>
              </w:rPr>
            </w:pPr>
          </w:p>
        </w:tc>
        <w:tc>
          <w:tcPr>
            <w:tcW w:w="570" w:type="dxa"/>
          </w:tcPr>
          <w:p w14:paraId="308884D4" w14:textId="77777777" w:rsidR="00CA65FC" w:rsidRDefault="00CA65FC">
            <w:pPr>
              <w:pStyle w:val="TableParagraph"/>
              <w:rPr>
                <w:rFonts w:ascii="Times New Roman"/>
                <w:sz w:val="20"/>
              </w:rPr>
            </w:pPr>
          </w:p>
        </w:tc>
        <w:tc>
          <w:tcPr>
            <w:tcW w:w="707" w:type="dxa"/>
          </w:tcPr>
          <w:p w14:paraId="005C9302" w14:textId="77777777" w:rsidR="00CA65FC" w:rsidRDefault="00CA65FC">
            <w:pPr>
              <w:pStyle w:val="TableParagraph"/>
              <w:rPr>
                <w:rFonts w:ascii="Times New Roman"/>
                <w:sz w:val="20"/>
              </w:rPr>
            </w:pPr>
          </w:p>
        </w:tc>
        <w:tc>
          <w:tcPr>
            <w:tcW w:w="1269" w:type="dxa"/>
          </w:tcPr>
          <w:p w14:paraId="7A806CF8" w14:textId="77777777" w:rsidR="00CA65FC" w:rsidRDefault="0078154A">
            <w:pPr>
              <w:pStyle w:val="TableParagraph"/>
              <w:spacing w:line="229" w:lineRule="exact"/>
              <w:ind w:left="75"/>
              <w:rPr>
                <w:b/>
                <w:sz w:val="20"/>
              </w:rPr>
            </w:pPr>
            <w:r>
              <w:rPr>
                <w:b/>
                <w:sz w:val="20"/>
              </w:rPr>
              <w:t>9; 10; 11</w:t>
            </w:r>
          </w:p>
        </w:tc>
        <w:tc>
          <w:tcPr>
            <w:tcW w:w="1701" w:type="dxa"/>
          </w:tcPr>
          <w:p w14:paraId="2BE15D9B" w14:textId="0BD17CA3" w:rsidR="00CA65FC" w:rsidRDefault="0078154A">
            <w:pPr>
              <w:pStyle w:val="TableParagraph"/>
              <w:ind w:left="79" w:right="50"/>
              <w:rPr>
                <w:sz w:val="20"/>
              </w:rPr>
            </w:pPr>
            <w:r>
              <w:rPr>
                <w:b/>
                <w:sz w:val="20"/>
              </w:rPr>
              <w:t xml:space="preserve">100% </w:t>
            </w:r>
            <w:r>
              <w:rPr>
                <w:sz w:val="20"/>
              </w:rPr>
              <w:t xml:space="preserve">- nei casi in cui l’aggiudicazione dell'appalto sia avvenuta ad un offerente che </w:t>
            </w:r>
            <w:r>
              <w:rPr>
                <w:spacing w:val="-6"/>
                <w:sz w:val="20"/>
              </w:rPr>
              <w:t xml:space="preserve">non </w:t>
            </w:r>
            <w:r>
              <w:rPr>
                <w:sz w:val="20"/>
              </w:rPr>
              <w:t xml:space="preserve">è in possesso dei requisiti previsti; </w:t>
            </w:r>
            <w:r>
              <w:rPr>
                <w:b/>
                <w:sz w:val="20"/>
              </w:rPr>
              <w:t xml:space="preserve">5% </w:t>
            </w:r>
            <w:r>
              <w:rPr>
                <w:sz w:val="20"/>
              </w:rPr>
              <w:t>- nel caso in cui i requisiti siano posseduti dall’offerente che si è aggiudicato l’appalto ma</w:t>
            </w:r>
            <w:r>
              <w:rPr>
                <w:spacing w:val="-2"/>
                <w:sz w:val="20"/>
              </w:rPr>
              <w:t xml:space="preserve"> </w:t>
            </w:r>
            <w:r>
              <w:rPr>
                <w:sz w:val="20"/>
              </w:rPr>
              <w:t>la</w:t>
            </w:r>
          </w:p>
          <w:p w14:paraId="7FD0E0BE" w14:textId="77777777" w:rsidR="00CA65FC" w:rsidRDefault="0078154A">
            <w:pPr>
              <w:pStyle w:val="TableParagraph"/>
              <w:spacing w:before="3" w:line="230" w:lineRule="exact"/>
              <w:ind w:left="79" w:right="96"/>
              <w:rPr>
                <w:sz w:val="20"/>
              </w:rPr>
            </w:pPr>
            <w:r>
              <w:rPr>
                <w:sz w:val="20"/>
              </w:rPr>
              <w:t>S.A. non ha svolto i controlli per uno o più dei requisiti previsti</w:t>
            </w:r>
          </w:p>
        </w:tc>
      </w:tr>
      <w:tr w:rsidR="00CA65FC" w14:paraId="4151543B" w14:textId="77777777">
        <w:trPr>
          <w:trHeight w:val="688"/>
        </w:trPr>
        <w:tc>
          <w:tcPr>
            <w:tcW w:w="847" w:type="dxa"/>
          </w:tcPr>
          <w:p w14:paraId="4EA5189C" w14:textId="77777777" w:rsidR="00CA65FC" w:rsidRDefault="0078154A">
            <w:pPr>
              <w:pStyle w:val="TableParagraph"/>
              <w:spacing w:before="57"/>
              <w:ind w:left="71"/>
              <w:rPr>
                <w:sz w:val="20"/>
              </w:rPr>
            </w:pPr>
            <w:r>
              <w:rPr>
                <w:sz w:val="20"/>
              </w:rPr>
              <w:t>D.2.9</w:t>
            </w:r>
          </w:p>
        </w:tc>
        <w:tc>
          <w:tcPr>
            <w:tcW w:w="7237" w:type="dxa"/>
          </w:tcPr>
          <w:p w14:paraId="2EAE06D1" w14:textId="77777777" w:rsidR="00CA65FC" w:rsidRDefault="0078154A">
            <w:pPr>
              <w:pStyle w:val="TableParagraph"/>
              <w:spacing w:before="57"/>
              <w:ind w:left="71"/>
              <w:rPr>
                <w:sz w:val="20"/>
              </w:rPr>
            </w:pPr>
            <w:r>
              <w:rPr>
                <w:sz w:val="20"/>
              </w:rPr>
              <w:t>presenza aggiudicazione (decreto o determina di aggiudicazione)</w:t>
            </w:r>
          </w:p>
        </w:tc>
        <w:tc>
          <w:tcPr>
            <w:tcW w:w="1984" w:type="dxa"/>
          </w:tcPr>
          <w:p w14:paraId="65485A36" w14:textId="77777777" w:rsidR="00CA65FC" w:rsidRDefault="0078154A">
            <w:pPr>
              <w:pStyle w:val="TableParagraph"/>
              <w:spacing w:before="57"/>
              <w:ind w:left="69"/>
              <w:rPr>
                <w:sz w:val="20"/>
              </w:rPr>
            </w:pPr>
            <w:r>
              <w:rPr>
                <w:sz w:val="20"/>
              </w:rPr>
              <w:t>art. 32</w:t>
            </w:r>
          </w:p>
        </w:tc>
        <w:tc>
          <w:tcPr>
            <w:tcW w:w="426" w:type="dxa"/>
          </w:tcPr>
          <w:p w14:paraId="23B9C51A" w14:textId="77777777" w:rsidR="00CA65FC" w:rsidRDefault="00CA65FC">
            <w:pPr>
              <w:pStyle w:val="TableParagraph"/>
              <w:rPr>
                <w:rFonts w:ascii="Times New Roman"/>
                <w:sz w:val="20"/>
              </w:rPr>
            </w:pPr>
          </w:p>
        </w:tc>
        <w:tc>
          <w:tcPr>
            <w:tcW w:w="566" w:type="dxa"/>
          </w:tcPr>
          <w:p w14:paraId="28CB371C" w14:textId="77777777" w:rsidR="00CA65FC" w:rsidRDefault="00CA65FC">
            <w:pPr>
              <w:pStyle w:val="TableParagraph"/>
              <w:rPr>
                <w:rFonts w:ascii="Times New Roman"/>
                <w:sz w:val="20"/>
              </w:rPr>
            </w:pPr>
          </w:p>
        </w:tc>
        <w:tc>
          <w:tcPr>
            <w:tcW w:w="424" w:type="dxa"/>
          </w:tcPr>
          <w:p w14:paraId="170DFDA6" w14:textId="77777777" w:rsidR="00CA65FC" w:rsidRDefault="00CA65FC">
            <w:pPr>
              <w:pStyle w:val="TableParagraph"/>
              <w:rPr>
                <w:rFonts w:ascii="Times New Roman"/>
                <w:sz w:val="20"/>
              </w:rPr>
            </w:pPr>
          </w:p>
        </w:tc>
        <w:tc>
          <w:tcPr>
            <w:tcW w:w="570" w:type="dxa"/>
          </w:tcPr>
          <w:p w14:paraId="0EC87FEE" w14:textId="77777777" w:rsidR="00CA65FC" w:rsidRDefault="00CA65FC">
            <w:pPr>
              <w:pStyle w:val="TableParagraph"/>
              <w:rPr>
                <w:rFonts w:ascii="Times New Roman"/>
                <w:sz w:val="20"/>
              </w:rPr>
            </w:pPr>
          </w:p>
        </w:tc>
        <w:tc>
          <w:tcPr>
            <w:tcW w:w="707" w:type="dxa"/>
          </w:tcPr>
          <w:p w14:paraId="3CE090E6" w14:textId="77777777" w:rsidR="00CA65FC" w:rsidRDefault="00CA65FC">
            <w:pPr>
              <w:pStyle w:val="TableParagraph"/>
              <w:rPr>
                <w:rFonts w:ascii="Times New Roman"/>
                <w:sz w:val="20"/>
              </w:rPr>
            </w:pPr>
          </w:p>
        </w:tc>
        <w:tc>
          <w:tcPr>
            <w:tcW w:w="1269" w:type="dxa"/>
          </w:tcPr>
          <w:p w14:paraId="0E238D51" w14:textId="77777777" w:rsidR="00CA65FC" w:rsidRDefault="0078154A">
            <w:pPr>
              <w:pStyle w:val="TableParagraph"/>
              <w:spacing w:line="227" w:lineRule="exact"/>
              <w:ind w:left="75"/>
              <w:rPr>
                <w:b/>
                <w:sz w:val="20"/>
              </w:rPr>
            </w:pPr>
            <w:r>
              <w:rPr>
                <w:b/>
                <w:sz w:val="20"/>
              </w:rPr>
              <w:t>15; 16</w:t>
            </w:r>
          </w:p>
        </w:tc>
        <w:tc>
          <w:tcPr>
            <w:tcW w:w="1701" w:type="dxa"/>
          </w:tcPr>
          <w:p w14:paraId="04F11407" w14:textId="77777777" w:rsidR="00CA65FC" w:rsidRDefault="0078154A">
            <w:pPr>
              <w:pStyle w:val="TableParagraph"/>
              <w:spacing w:line="227" w:lineRule="exact"/>
              <w:ind w:left="79"/>
              <w:rPr>
                <w:sz w:val="20"/>
              </w:rPr>
            </w:pPr>
            <w:r>
              <w:rPr>
                <w:b/>
                <w:sz w:val="20"/>
              </w:rPr>
              <w:t xml:space="preserve">100% - </w:t>
            </w:r>
            <w:r>
              <w:rPr>
                <w:sz w:val="20"/>
              </w:rPr>
              <w:t>in caso di</w:t>
            </w:r>
          </w:p>
          <w:p w14:paraId="2F99FB7A" w14:textId="77777777" w:rsidR="00CA65FC" w:rsidRDefault="0078154A">
            <w:pPr>
              <w:pStyle w:val="TableParagraph"/>
              <w:spacing w:before="5" w:line="228" w:lineRule="exact"/>
              <w:ind w:left="79" w:right="117"/>
              <w:rPr>
                <w:sz w:val="20"/>
              </w:rPr>
            </w:pPr>
            <w:r>
              <w:rPr>
                <w:sz w:val="20"/>
              </w:rPr>
              <w:t>totale assenza della</w:t>
            </w:r>
          </w:p>
        </w:tc>
      </w:tr>
    </w:tbl>
    <w:p w14:paraId="68193E43"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2B768096"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6B1F420E" w14:textId="77777777">
        <w:trPr>
          <w:trHeight w:val="921"/>
        </w:trPr>
        <w:tc>
          <w:tcPr>
            <w:tcW w:w="8084" w:type="dxa"/>
            <w:gridSpan w:val="2"/>
          </w:tcPr>
          <w:p w14:paraId="7C2FB1B6" w14:textId="77777777" w:rsidR="00CA65FC" w:rsidRDefault="0078154A">
            <w:pPr>
              <w:pStyle w:val="TableParagraph"/>
              <w:spacing w:before="2"/>
              <w:ind w:left="71"/>
              <w:rPr>
                <w:b/>
                <w:sz w:val="20"/>
              </w:rPr>
            </w:pPr>
            <w:r>
              <w:rPr>
                <w:b/>
                <w:sz w:val="20"/>
              </w:rPr>
              <w:t>DESCRIZIONE</w:t>
            </w:r>
          </w:p>
        </w:tc>
        <w:tc>
          <w:tcPr>
            <w:tcW w:w="1984" w:type="dxa"/>
          </w:tcPr>
          <w:p w14:paraId="4CC18E4D"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387CEB20" w14:textId="77777777" w:rsidR="00CA65FC" w:rsidRDefault="0078154A">
            <w:pPr>
              <w:pStyle w:val="TableParagraph"/>
              <w:spacing w:before="2"/>
              <w:ind w:left="70"/>
              <w:rPr>
                <w:b/>
                <w:sz w:val="20"/>
              </w:rPr>
            </w:pPr>
            <w:r>
              <w:rPr>
                <w:b/>
                <w:sz w:val="20"/>
              </w:rPr>
              <w:t>SI</w:t>
            </w:r>
          </w:p>
        </w:tc>
        <w:tc>
          <w:tcPr>
            <w:tcW w:w="566" w:type="dxa"/>
          </w:tcPr>
          <w:p w14:paraId="2B550B95" w14:textId="77777777" w:rsidR="00CA65FC" w:rsidRDefault="0078154A">
            <w:pPr>
              <w:pStyle w:val="TableParagraph"/>
              <w:spacing w:before="2"/>
              <w:ind w:left="86"/>
              <w:rPr>
                <w:b/>
                <w:sz w:val="20"/>
              </w:rPr>
            </w:pPr>
            <w:r>
              <w:rPr>
                <w:b/>
                <w:sz w:val="20"/>
              </w:rPr>
              <w:t>NO</w:t>
            </w:r>
          </w:p>
        </w:tc>
        <w:tc>
          <w:tcPr>
            <w:tcW w:w="424" w:type="dxa"/>
          </w:tcPr>
          <w:p w14:paraId="78AA2E9D" w14:textId="77777777" w:rsidR="00CA65FC" w:rsidRDefault="0078154A">
            <w:pPr>
              <w:pStyle w:val="TableParagraph"/>
              <w:spacing w:before="2"/>
              <w:ind w:left="75"/>
              <w:rPr>
                <w:b/>
                <w:sz w:val="20"/>
              </w:rPr>
            </w:pPr>
            <w:r>
              <w:rPr>
                <w:b/>
                <w:sz w:val="20"/>
              </w:rPr>
              <w:t>NP</w:t>
            </w:r>
          </w:p>
        </w:tc>
        <w:tc>
          <w:tcPr>
            <w:tcW w:w="570" w:type="dxa"/>
          </w:tcPr>
          <w:p w14:paraId="33CB34EC" w14:textId="77777777" w:rsidR="00CA65FC" w:rsidRDefault="0078154A">
            <w:pPr>
              <w:pStyle w:val="TableParagraph"/>
              <w:spacing w:before="2" w:line="229" w:lineRule="exact"/>
              <w:ind w:left="76"/>
              <w:rPr>
                <w:b/>
                <w:sz w:val="20"/>
              </w:rPr>
            </w:pPr>
            <w:r>
              <w:rPr>
                <w:b/>
                <w:sz w:val="20"/>
              </w:rPr>
              <w:t>Doc</w:t>
            </w:r>
          </w:p>
          <w:p w14:paraId="15BA0D31"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1D98C0E8" w14:textId="77777777" w:rsidR="00CA65FC" w:rsidRDefault="0078154A">
            <w:pPr>
              <w:pStyle w:val="TableParagraph"/>
              <w:spacing w:before="2"/>
              <w:ind w:left="74"/>
              <w:rPr>
                <w:b/>
                <w:sz w:val="20"/>
              </w:rPr>
            </w:pPr>
            <w:r>
              <w:rPr>
                <w:b/>
                <w:sz w:val="20"/>
              </w:rPr>
              <w:t>NOTE</w:t>
            </w:r>
          </w:p>
        </w:tc>
        <w:tc>
          <w:tcPr>
            <w:tcW w:w="1269" w:type="dxa"/>
          </w:tcPr>
          <w:p w14:paraId="082D4F4A"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4D47768A" w14:textId="77777777" w:rsidR="00CA65FC" w:rsidRDefault="0078154A">
            <w:pPr>
              <w:pStyle w:val="TableParagraph"/>
              <w:spacing w:line="209" w:lineRule="exact"/>
              <w:ind w:left="75"/>
              <w:rPr>
                <w:b/>
                <w:sz w:val="20"/>
              </w:rPr>
            </w:pPr>
            <w:r>
              <w:rPr>
                <w:b/>
                <w:sz w:val="20"/>
              </w:rPr>
              <w:t>UE</w:t>
            </w:r>
          </w:p>
        </w:tc>
        <w:tc>
          <w:tcPr>
            <w:tcW w:w="1701" w:type="dxa"/>
          </w:tcPr>
          <w:p w14:paraId="499B6FDD" w14:textId="77777777" w:rsidR="00CA65FC" w:rsidRDefault="0078154A">
            <w:pPr>
              <w:pStyle w:val="TableParagraph"/>
              <w:spacing w:before="2"/>
              <w:ind w:left="79" w:right="117"/>
              <w:rPr>
                <w:b/>
                <w:sz w:val="20"/>
              </w:rPr>
            </w:pPr>
            <w:r>
              <w:rPr>
                <w:b/>
                <w:sz w:val="20"/>
              </w:rPr>
              <w:t>Percentuale di riduzione applicabile</w:t>
            </w:r>
          </w:p>
        </w:tc>
      </w:tr>
      <w:tr w:rsidR="00CA65FC" w14:paraId="2EFDD973" w14:textId="77777777">
        <w:trPr>
          <w:trHeight w:val="496"/>
        </w:trPr>
        <w:tc>
          <w:tcPr>
            <w:tcW w:w="847" w:type="dxa"/>
          </w:tcPr>
          <w:p w14:paraId="29360BF2" w14:textId="77777777" w:rsidR="00CA65FC" w:rsidRDefault="00CA65FC">
            <w:pPr>
              <w:pStyle w:val="TableParagraph"/>
              <w:rPr>
                <w:rFonts w:ascii="Times New Roman"/>
                <w:sz w:val="18"/>
              </w:rPr>
            </w:pPr>
          </w:p>
        </w:tc>
        <w:tc>
          <w:tcPr>
            <w:tcW w:w="7237" w:type="dxa"/>
          </w:tcPr>
          <w:p w14:paraId="19751C4E" w14:textId="77777777" w:rsidR="00CA65FC" w:rsidRDefault="00CA65FC">
            <w:pPr>
              <w:pStyle w:val="TableParagraph"/>
              <w:rPr>
                <w:rFonts w:ascii="Times New Roman"/>
                <w:sz w:val="18"/>
              </w:rPr>
            </w:pPr>
          </w:p>
        </w:tc>
        <w:tc>
          <w:tcPr>
            <w:tcW w:w="1984" w:type="dxa"/>
          </w:tcPr>
          <w:p w14:paraId="3CCBAA90" w14:textId="77777777" w:rsidR="00CA65FC" w:rsidRDefault="00CA65FC">
            <w:pPr>
              <w:pStyle w:val="TableParagraph"/>
              <w:rPr>
                <w:rFonts w:ascii="Times New Roman"/>
                <w:sz w:val="18"/>
              </w:rPr>
            </w:pPr>
          </w:p>
        </w:tc>
        <w:tc>
          <w:tcPr>
            <w:tcW w:w="426" w:type="dxa"/>
          </w:tcPr>
          <w:p w14:paraId="6C5B2210" w14:textId="77777777" w:rsidR="00CA65FC" w:rsidRDefault="00CA65FC">
            <w:pPr>
              <w:pStyle w:val="TableParagraph"/>
              <w:rPr>
                <w:rFonts w:ascii="Times New Roman"/>
                <w:sz w:val="18"/>
              </w:rPr>
            </w:pPr>
          </w:p>
        </w:tc>
        <w:tc>
          <w:tcPr>
            <w:tcW w:w="566" w:type="dxa"/>
          </w:tcPr>
          <w:p w14:paraId="7F36B226" w14:textId="77777777" w:rsidR="00CA65FC" w:rsidRDefault="00CA65FC">
            <w:pPr>
              <w:pStyle w:val="TableParagraph"/>
              <w:rPr>
                <w:rFonts w:ascii="Times New Roman"/>
                <w:sz w:val="18"/>
              </w:rPr>
            </w:pPr>
          </w:p>
        </w:tc>
        <w:tc>
          <w:tcPr>
            <w:tcW w:w="424" w:type="dxa"/>
          </w:tcPr>
          <w:p w14:paraId="705D6333" w14:textId="77777777" w:rsidR="00CA65FC" w:rsidRDefault="00CA65FC">
            <w:pPr>
              <w:pStyle w:val="TableParagraph"/>
              <w:rPr>
                <w:rFonts w:ascii="Times New Roman"/>
                <w:sz w:val="18"/>
              </w:rPr>
            </w:pPr>
          </w:p>
        </w:tc>
        <w:tc>
          <w:tcPr>
            <w:tcW w:w="570" w:type="dxa"/>
          </w:tcPr>
          <w:p w14:paraId="49B37E0F" w14:textId="77777777" w:rsidR="00CA65FC" w:rsidRDefault="00CA65FC">
            <w:pPr>
              <w:pStyle w:val="TableParagraph"/>
              <w:rPr>
                <w:rFonts w:ascii="Times New Roman"/>
                <w:sz w:val="18"/>
              </w:rPr>
            </w:pPr>
          </w:p>
        </w:tc>
        <w:tc>
          <w:tcPr>
            <w:tcW w:w="707" w:type="dxa"/>
          </w:tcPr>
          <w:p w14:paraId="05F7D9E6" w14:textId="77777777" w:rsidR="00CA65FC" w:rsidRDefault="00CA65FC">
            <w:pPr>
              <w:pStyle w:val="TableParagraph"/>
              <w:rPr>
                <w:rFonts w:ascii="Times New Roman"/>
                <w:sz w:val="18"/>
              </w:rPr>
            </w:pPr>
          </w:p>
        </w:tc>
        <w:tc>
          <w:tcPr>
            <w:tcW w:w="1269" w:type="dxa"/>
          </w:tcPr>
          <w:p w14:paraId="106EF4DF" w14:textId="77777777" w:rsidR="00CA65FC" w:rsidRDefault="00CA65FC">
            <w:pPr>
              <w:pStyle w:val="TableParagraph"/>
              <w:rPr>
                <w:rFonts w:ascii="Times New Roman"/>
                <w:sz w:val="18"/>
              </w:rPr>
            </w:pPr>
          </w:p>
        </w:tc>
        <w:tc>
          <w:tcPr>
            <w:tcW w:w="1701" w:type="dxa"/>
          </w:tcPr>
          <w:p w14:paraId="0BB4B7DA" w14:textId="77777777" w:rsidR="00CA65FC" w:rsidRDefault="0078154A">
            <w:pPr>
              <w:pStyle w:val="TableParagraph"/>
              <w:ind w:left="79" w:right="117"/>
              <w:rPr>
                <w:sz w:val="20"/>
              </w:rPr>
            </w:pPr>
            <w:r>
              <w:rPr>
                <w:w w:val="95"/>
                <w:sz w:val="20"/>
              </w:rPr>
              <w:t xml:space="preserve">aggiudicazione </w:t>
            </w:r>
            <w:r>
              <w:rPr>
                <w:sz w:val="20"/>
              </w:rPr>
              <w:t>definitiva.</w:t>
            </w:r>
          </w:p>
        </w:tc>
      </w:tr>
      <w:tr w:rsidR="00CA65FC" w14:paraId="1809259F" w14:textId="77777777">
        <w:trPr>
          <w:trHeight w:val="4370"/>
        </w:trPr>
        <w:tc>
          <w:tcPr>
            <w:tcW w:w="847" w:type="dxa"/>
            <w:vMerge w:val="restart"/>
          </w:tcPr>
          <w:p w14:paraId="5B8BCD8B" w14:textId="77777777" w:rsidR="00CA65FC" w:rsidRDefault="0078154A">
            <w:pPr>
              <w:pStyle w:val="TableParagraph"/>
              <w:spacing w:before="61"/>
              <w:ind w:left="71"/>
              <w:rPr>
                <w:sz w:val="20"/>
              </w:rPr>
            </w:pPr>
            <w:r>
              <w:rPr>
                <w:sz w:val="20"/>
              </w:rPr>
              <w:t>D.2.10</w:t>
            </w:r>
          </w:p>
        </w:tc>
        <w:tc>
          <w:tcPr>
            <w:tcW w:w="7237" w:type="dxa"/>
          </w:tcPr>
          <w:p w14:paraId="1D593340" w14:textId="77777777" w:rsidR="00CA65FC" w:rsidRDefault="0078154A">
            <w:pPr>
              <w:pStyle w:val="TableParagraph"/>
              <w:spacing w:before="61"/>
              <w:ind w:left="71"/>
              <w:rPr>
                <w:sz w:val="20"/>
              </w:rPr>
            </w:pPr>
            <w:r>
              <w:rPr>
                <w:sz w:val="20"/>
              </w:rPr>
              <w:t>comunicazione aggiudicazione</w:t>
            </w:r>
          </w:p>
        </w:tc>
        <w:tc>
          <w:tcPr>
            <w:tcW w:w="1984" w:type="dxa"/>
          </w:tcPr>
          <w:p w14:paraId="020FEB5B" w14:textId="77777777" w:rsidR="00CA65FC" w:rsidRDefault="0078154A">
            <w:pPr>
              <w:pStyle w:val="TableParagraph"/>
              <w:spacing w:before="61"/>
              <w:ind w:left="69"/>
              <w:rPr>
                <w:sz w:val="20"/>
              </w:rPr>
            </w:pPr>
            <w:r>
              <w:rPr>
                <w:sz w:val="20"/>
              </w:rPr>
              <w:t>art. 76</w:t>
            </w:r>
          </w:p>
        </w:tc>
        <w:tc>
          <w:tcPr>
            <w:tcW w:w="426" w:type="dxa"/>
          </w:tcPr>
          <w:p w14:paraId="37C4B203" w14:textId="77777777" w:rsidR="00CA65FC" w:rsidRDefault="00CA65FC">
            <w:pPr>
              <w:pStyle w:val="TableParagraph"/>
              <w:rPr>
                <w:rFonts w:ascii="Times New Roman"/>
                <w:sz w:val="18"/>
              </w:rPr>
            </w:pPr>
          </w:p>
        </w:tc>
        <w:tc>
          <w:tcPr>
            <w:tcW w:w="566" w:type="dxa"/>
          </w:tcPr>
          <w:p w14:paraId="0FEE0086" w14:textId="77777777" w:rsidR="00CA65FC" w:rsidRDefault="00CA65FC">
            <w:pPr>
              <w:pStyle w:val="TableParagraph"/>
              <w:rPr>
                <w:rFonts w:ascii="Times New Roman"/>
                <w:sz w:val="18"/>
              </w:rPr>
            </w:pPr>
          </w:p>
        </w:tc>
        <w:tc>
          <w:tcPr>
            <w:tcW w:w="424" w:type="dxa"/>
          </w:tcPr>
          <w:p w14:paraId="3896E095" w14:textId="77777777" w:rsidR="00CA65FC" w:rsidRDefault="00CA65FC">
            <w:pPr>
              <w:pStyle w:val="TableParagraph"/>
              <w:rPr>
                <w:rFonts w:ascii="Times New Roman"/>
                <w:sz w:val="18"/>
              </w:rPr>
            </w:pPr>
          </w:p>
        </w:tc>
        <w:tc>
          <w:tcPr>
            <w:tcW w:w="570" w:type="dxa"/>
          </w:tcPr>
          <w:p w14:paraId="0F328E0C" w14:textId="77777777" w:rsidR="00CA65FC" w:rsidRDefault="00CA65FC">
            <w:pPr>
              <w:pStyle w:val="TableParagraph"/>
              <w:rPr>
                <w:rFonts w:ascii="Times New Roman"/>
                <w:sz w:val="18"/>
              </w:rPr>
            </w:pPr>
          </w:p>
        </w:tc>
        <w:tc>
          <w:tcPr>
            <w:tcW w:w="707" w:type="dxa"/>
          </w:tcPr>
          <w:p w14:paraId="218014A3" w14:textId="77777777" w:rsidR="00CA65FC" w:rsidRDefault="00CA65FC">
            <w:pPr>
              <w:pStyle w:val="TableParagraph"/>
              <w:rPr>
                <w:rFonts w:ascii="Times New Roman"/>
                <w:sz w:val="18"/>
              </w:rPr>
            </w:pPr>
          </w:p>
        </w:tc>
        <w:tc>
          <w:tcPr>
            <w:tcW w:w="1269" w:type="dxa"/>
          </w:tcPr>
          <w:p w14:paraId="49A4867C" w14:textId="77777777" w:rsidR="00CA65FC" w:rsidRDefault="0078154A">
            <w:pPr>
              <w:pStyle w:val="TableParagraph"/>
              <w:spacing w:line="229" w:lineRule="exact"/>
              <w:ind w:left="75"/>
              <w:rPr>
                <w:b/>
                <w:sz w:val="20"/>
              </w:rPr>
            </w:pPr>
            <w:r>
              <w:rPr>
                <w:b/>
                <w:sz w:val="20"/>
              </w:rPr>
              <w:t>16</w:t>
            </w:r>
          </w:p>
        </w:tc>
        <w:tc>
          <w:tcPr>
            <w:tcW w:w="1701" w:type="dxa"/>
          </w:tcPr>
          <w:p w14:paraId="47C811A6" w14:textId="77777777" w:rsidR="00CA65FC" w:rsidRDefault="0078154A">
            <w:pPr>
              <w:pStyle w:val="TableParagraph"/>
              <w:ind w:left="79" w:right="117"/>
              <w:rPr>
                <w:sz w:val="20"/>
              </w:rPr>
            </w:pPr>
            <w:r>
              <w:rPr>
                <w:b/>
                <w:sz w:val="20"/>
              </w:rPr>
              <w:t xml:space="preserve">25% - </w:t>
            </w:r>
            <w:r>
              <w:rPr>
                <w:sz w:val="20"/>
              </w:rPr>
              <w:t>se il vincitore della gara non è stato avvertito.</w:t>
            </w:r>
          </w:p>
          <w:p w14:paraId="6159D589" w14:textId="77777777" w:rsidR="00CA65FC" w:rsidRDefault="0078154A">
            <w:pPr>
              <w:pStyle w:val="TableParagraph"/>
              <w:spacing w:before="1"/>
              <w:ind w:left="79" w:right="61"/>
              <w:rPr>
                <w:sz w:val="20"/>
              </w:rPr>
            </w:pPr>
            <w:r>
              <w:rPr>
                <w:b/>
                <w:sz w:val="20"/>
              </w:rPr>
              <w:t xml:space="preserve">5% </w:t>
            </w:r>
            <w:r>
              <w:rPr>
                <w:sz w:val="20"/>
              </w:rPr>
              <w:t>- se il vincitore della gara non è stato formalmente avvertito nei modi e nei termini previsti, ma è comunque venuto a conoscenza dell'avvenuta aggiudicazione ed ha</w:t>
            </w:r>
            <w:r>
              <w:rPr>
                <w:spacing w:val="-17"/>
                <w:sz w:val="20"/>
              </w:rPr>
              <w:t xml:space="preserve"> </w:t>
            </w:r>
            <w:r>
              <w:rPr>
                <w:sz w:val="20"/>
              </w:rPr>
              <w:t>provveduto a stipulare</w:t>
            </w:r>
            <w:r>
              <w:rPr>
                <w:spacing w:val="-3"/>
                <w:sz w:val="20"/>
              </w:rPr>
              <w:t xml:space="preserve"> </w:t>
            </w:r>
            <w:r>
              <w:rPr>
                <w:sz w:val="20"/>
              </w:rPr>
              <w:t>il</w:t>
            </w:r>
          </w:p>
          <w:p w14:paraId="4E61C681" w14:textId="77777777" w:rsidR="00CA65FC" w:rsidRDefault="0078154A">
            <w:pPr>
              <w:pStyle w:val="TableParagraph"/>
              <w:spacing w:line="210" w:lineRule="exact"/>
              <w:ind w:left="79"/>
              <w:rPr>
                <w:sz w:val="20"/>
              </w:rPr>
            </w:pPr>
            <w:r>
              <w:rPr>
                <w:sz w:val="20"/>
              </w:rPr>
              <w:t>contratto</w:t>
            </w:r>
          </w:p>
        </w:tc>
      </w:tr>
      <w:tr w:rsidR="00CA65FC" w14:paraId="402131E5" w14:textId="77777777">
        <w:trPr>
          <w:trHeight w:val="3681"/>
        </w:trPr>
        <w:tc>
          <w:tcPr>
            <w:tcW w:w="847" w:type="dxa"/>
            <w:vMerge/>
            <w:tcBorders>
              <w:top w:val="nil"/>
            </w:tcBorders>
          </w:tcPr>
          <w:p w14:paraId="31F507AD" w14:textId="77777777" w:rsidR="00CA65FC" w:rsidRDefault="00CA65FC">
            <w:pPr>
              <w:rPr>
                <w:sz w:val="2"/>
                <w:szCs w:val="2"/>
              </w:rPr>
            </w:pPr>
          </w:p>
        </w:tc>
        <w:tc>
          <w:tcPr>
            <w:tcW w:w="7237" w:type="dxa"/>
          </w:tcPr>
          <w:p w14:paraId="20343331" w14:textId="77777777" w:rsidR="00CA65FC" w:rsidRDefault="0078154A">
            <w:pPr>
              <w:pStyle w:val="TableParagraph"/>
              <w:spacing w:before="61"/>
              <w:ind w:left="71"/>
              <w:rPr>
                <w:sz w:val="20"/>
              </w:rPr>
            </w:pPr>
            <w:r>
              <w:rPr>
                <w:sz w:val="20"/>
              </w:rPr>
              <w:t>rispetto dei termini per l'invio della comunicazione e dei suoi contenuti</w:t>
            </w:r>
          </w:p>
        </w:tc>
        <w:tc>
          <w:tcPr>
            <w:tcW w:w="1984" w:type="dxa"/>
          </w:tcPr>
          <w:p w14:paraId="0D9CB340" w14:textId="77777777" w:rsidR="00CA65FC" w:rsidRDefault="0078154A">
            <w:pPr>
              <w:pStyle w:val="TableParagraph"/>
              <w:spacing w:before="61"/>
              <w:ind w:left="69"/>
              <w:rPr>
                <w:sz w:val="20"/>
              </w:rPr>
            </w:pPr>
            <w:r>
              <w:rPr>
                <w:sz w:val="20"/>
              </w:rPr>
              <w:t>art. 76</w:t>
            </w:r>
          </w:p>
        </w:tc>
        <w:tc>
          <w:tcPr>
            <w:tcW w:w="426" w:type="dxa"/>
          </w:tcPr>
          <w:p w14:paraId="4F954690" w14:textId="77777777" w:rsidR="00CA65FC" w:rsidRDefault="00CA65FC">
            <w:pPr>
              <w:pStyle w:val="TableParagraph"/>
              <w:rPr>
                <w:rFonts w:ascii="Times New Roman"/>
                <w:sz w:val="18"/>
              </w:rPr>
            </w:pPr>
          </w:p>
        </w:tc>
        <w:tc>
          <w:tcPr>
            <w:tcW w:w="566" w:type="dxa"/>
          </w:tcPr>
          <w:p w14:paraId="2CC0D183" w14:textId="77777777" w:rsidR="00CA65FC" w:rsidRDefault="00CA65FC">
            <w:pPr>
              <w:pStyle w:val="TableParagraph"/>
              <w:rPr>
                <w:rFonts w:ascii="Times New Roman"/>
                <w:sz w:val="18"/>
              </w:rPr>
            </w:pPr>
          </w:p>
        </w:tc>
        <w:tc>
          <w:tcPr>
            <w:tcW w:w="424" w:type="dxa"/>
          </w:tcPr>
          <w:p w14:paraId="7C326833" w14:textId="77777777" w:rsidR="00CA65FC" w:rsidRDefault="00CA65FC">
            <w:pPr>
              <w:pStyle w:val="TableParagraph"/>
              <w:rPr>
                <w:rFonts w:ascii="Times New Roman"/>
                <w:sz w:val="18"/>
              </w:rPr>
            </w:pPr>
          </w:p>
        </w:tc>
        <w:tc>
          <w:tcPr>
            <w:tcW w:w="570" w:type="dxa"/>
          </w:tcPr>
          <w:p w14:paraId="34D47606" w14:textId="77777777" w:rsidR="00CA65FC" w:rsidRDefault="00CA65FC">
            <w:pPr>
              <w:pStyle w:val="TableParagraph"/>
              <w:rPr>
                <w:rFonts w:ascii="Times New Roman"/>
                <w:sz w:val="18"/>
              </w:rPr>
            </w:pPr>
          </w:p>
        </w:tc>
        <w:tc>
          <w:tcPr>
            <w:tcW w:w="707" w:type="dxa"/>
          </w:tcPr>
          <w:p w14:paraId="55C083A5" w14:textId="77777777" w:rsidR="00CA65FC" w:rsidRDefault="00CA65FC">
            <w:pPr>
              <w:pStyle w:val="TableParagraph"/>
              <w:rPr>
                <w:rFonts w:ascii="Times New Roman"/>
                <w:sz w:val="18"/>
              </w:rPr>
            </w:pPr>
          </w:p>
        </w:tc>
        <w:tc>
          <w:tcPr>
            <w:tcW w:w="1269" w:type="dxa"/>
          </w:tcPr>
          <w:p w14:paraId="55872503" w14:textId="77777777" w:rsidR="00CA65FC" w:rsidRDefault="0078154A">
            <w:pPr>
              <w:pStyle w:val="TableParagraph"/>
              <w:spacing w:line="229" w:lineRule="exact"/>
              <w:ind w:left="75"/>
              <w:rPr>
                <w:b/>
                <w:sz w:val="20"/>
              </w:rPr>
            </w:pPr>
            <w:r>
              <w:rPr>
                <w:b/>
                <w:sz w:val="20"/>
              </w:rPr>
              <w:t>16</w:t>
            </w:r>
          </w:p>
        </w:tc>
        <w:tc>
          <w:tcPr>
            <w:tcW w:w="1701" w:type="dxa"/>
          </w:tcPr>
          <w:p w14:paraId="3CA3B649" w14:textId="77777777" w:rsidR="00CA65FC" w:rsidRDefault="0078154A">
            <w:pPr>
              <w:pStyle w:val="TableParagraph"/>
              <w:ind w:left="79" w:right="95"/>
              <w:rPr>
                <w:sz w:val="20"/>
              </w:rPr>
            </w:pPr>
            <w:r>
              <w:rPr>
                <w:b/>
                <w:sz w:val="20"/>
              </w:rPr>
              <w:t xml:space="preserve">25% </w:t>
            </w:r>
            <w:r>
              <w:rPr>
                <w:sz w:val="20"/>
              </w:rPr>
              <w:t>- se in caso di assenza di comunicazione</w:t>
            </w:r>
            <w:r>
              <w:rPr>
                <w:b/>
                <w:sz w:val="20"/>
              </w:rPr>
              <w:t xml:space="preserve">. 5% </w:t>
            </w:r>
            <w:r>
              <w:rPr>
                <w:sz w:val="20"/>
              </w:rPr>
              <w:t>se il vincitore della gara non è stato formalmente avvertito nei modi e nei termini previsti, ma è comunque venuto a conoscenza dell'avvenuta</w:t>
            </w:r>
          </w:p>
          <w:p w14:paraId="6F94F252" w14:textId="77777777" w:rsidR="00CA65FC" w:rsidRDefault="0078154A">
            <w:pPr>
              <w:pStyle w:val="TableParagraph"/>
              <w:spacing w:before="1" w:line="230" w:lineRule="atLeast"/>
              <w:ind w:left="79" w:right="50"/>
              <w:rPr>
                <w:sz w:val="20"/>
              </w:rPr>
            </w:pPr>
            <w:r>
              <w:rPr>
                <w:sz w:val="20"/>
              </w:rPr>
              <w:t>aggiudicazione ed ha provveduto</w:t>
            </w:r>
          </w:p>
        </w:tc>
      </w:tr>
    </w:tbl>
    <w:p w14:paraId="5483ECA4"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641A303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26"/>
        <w:gridCol w:w="566"/>
        <w:gridCol w:w="424"/>
        <w:gridCol w:w="570"/>
        <w:gridCol w:w="707"/>
        <w:gridCol w:w="1269"/>
        <w:gridCol w:w="1701"/>
      </w:tblGrid>
      <w:tr w:rsidR="00CA65FC" w14:paraId="0D29D947" w14:textId="77777777">
        <w:trPr>
          <w:trHeight w:val="921"/>
        </w:trPr>
        <w:tc>
          <w:tcPr>
            <w:tcW w:w="8084" w:type="dxa"/>
            <w:gridSpan w:val="2"/>
          </w:tcPr>
          <w:p w14:paraId="5BB953C6" w14:textId="77777777" w:rsidR="00CA65FC" w:rsidRDefault="0078154A">
            <w:pPr>
              <w:pStyle w:val="TableParagraph"/>
              <w:spacing w:before="2"/>
              <w:ind w:left="71"/>
              <w:rPr>
                <w:b/>
                <w:sz w:val="20"/>
              </w:rPr>
            </w:pPr>
            <w:r>
              <w:rPr>
                <w:b/>
                <w:sz w:val="20"/>
              </w:rPr>
              <w:t>DESCRIZIONE</w:t>
            </w:r>
          </w:p>
        </w:tc>
        <w:tc>
          <w:tcPr>
            <w:tcW w:w="1984" w:type="dxa"/>
          </w:tcPr>
          <w:p w14:paraId="6FCFB4EF"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26" w:type="dxa"/>
          </w:tcPr>
          <w:p w14:paraId="0E5D2525" w14:textId="77777777" w:rsidR="00CA65FC" w:rsidRDefault="0078154A">
            <w:pPr>
              <w:pStyle w:val="TableParagraph"/>
              <w:spacing w:before="2"/>
              <w:ind w:left="70"/>
              <w:rPr>
                <w:b/>
                <w:sz w:val="20"/>
              </w:rPr>
            </w:pPr>
            <w:r>
              <w:rPr>
                <w:b/>
                <w:sz w:val="20"/>
              </w:rPr>
              <w:t>SI</w:t>
            </w:r>
          </w:p>
        </w:tc>
        <w:tc>
          <w:tcPr>
            <w:tcW w:w="566" w:type="dxa"/>
          </w:tcPr>
          <w:p w14:paraId="2666BAB5" w14:textId="77777777" w:rsidR="00CA65FC" w:rsidRDefault="0078154A">
            <w:pPr>
              <w:pStyle w:val="TableParagraph"/>
              <w:spacing w:before="2"/>
              <w:ind w:left="86"/>
              <w:rPr>
                <w:b/>
                <w:sz w:val="20"/>
              </w:rPr>
            </w:pPr>
            <w:r>
              <w:rPr>
                <w:b/>
                <w:sz w:val="20"/>
              </w:rPr>
              <w:t>NO</w:t>
            </w:r>
          </w:p>
        </w:tc>
        <w:tc>
          <w:tcPr>
            <w:tcW w:w="424" w:type="dxa"/>
          </w:tcPr>
          <w:p w14:paraId="4E15896B" w14:textId="77777777" w:rsidR="00CA65FC" w:rsidRDefault="0078154A">
            <w:pPr>
              <w:pStyle w:val="TableParagraph"/>
              <w:spacing w:before="2"/>
              <w:ind w:left="75"/>
              <w:rPr>
                <w:b/>
                <w:sz w:val="20"/>
              </w:rPr>
            </w:pPr>
            <w:r>
              <w:rPr>
                <w:b/>
                <w:sz w:val="20"/>
              </w:rPr>
              <w:t>NP</w:t>
            </w:r>
          </w:p>
        </w:tc>
        <w:tc>
          <w:tcPr>
            <w:tcW w:w="570" w:type="dxa"/>
          </w:tcPr>
          <w:p w14:paraId="2B45BBA5" w14:textId="77777777" w:rsidR="00CA65FC" w:rsidRDefault="0078154A">
            <w:pPr>
              <w:pStyle w:val="TableParagraph"/>
              <w:spacing w:before="2" w:line="229" w:lineRule="exact"/>
              <w:ind w:left="76"/>
              <w:rPr>
                <w:b/>
                <w:sz w:val="20"/>
              </w:rPr>
            </w:pPr>
            <w:r>
              <w:rPr>
                <w:b/>
                <w:sz w:val="20"/>
              </w:rPr>
              <w:t>Doc</w:t>
            </w:r>
          </w:p>
          <w:p w14:paraId="2D3C6064" w14:textId="77777777" w:rsidR="00CA65FC" w:rsidRDefault="0078154A">
            <w:pPr>
              <w:pStyle w:val="TableParagraph"/>
              <w:spacing w:line="229" w:lineRule="exact"/>
              <w:ind w:left="76"/>
              <w:rPr>
                <w:b/>
                <w:sz w:val="20"/>
              </w:rPr>
            </w:pPr>
            <w:r>
              <w:rPr>
                <w:b/>
                <w:sz w:val="20"/>
              </w:rPr>
              <w:t>.</w:t>
            </w:r>
            <w:r>
              <w:rPr>
                <w:b/>
                <w:spacing w:val="-4"/>
                <w:sz w:val="20"/>
              </w:rPr>
              <w:t xml:space="preserve"> </w:t>
            </w:r>
            <w:r>
              <w:rPr>
                <w:b/>
                <w:sz w:val="20"/>
              </w:rPr>
              <w:t>rif.</w:t>
            </w:r>
          </w:p>
        </w:tc>
        <w:tc>
          <w:tcPr>
            <w:tcW w:w="707" w:type="dxa"/>
          </w:tcPr>
          <w:p w14:paraId="004A9FB1" w14:textId="77777777" w:rsidR="00CA65FC" w:rsidRDefault="0078154A">
            <w:pPr>
              <w:pStyle w:val="TableParagraph"/>
              <w:spacing w:before="2"/>
              <w:ind w:left="74"/>
              <w:rPr>
                <w:b/>
                <w:sz w:val="20"/>
              </w:rPr>
            </w:pPr>
            <w:r>
              <w:rPr>
                <w:b/>
                <w:sz w:val="20"/>
              </w:rPr>
              <w:t>NOTE</w:t>
            </w:r>
          </w:p>
        </w:tc>
        <w:tc>
          <w:tcPr>
            <w:tcW w:w="1269" w:type="dxa"/>
          </w:tcPr>
          <w:p w14:paraId="49DD0817" w14:textId="77777777" w:rsidR="00CA65FC" w:rsidRDefault="0078154A">
            <w:pPr>
              <w:pStyle w:val="TableParagraph"/>
              <w:spacing w:before="2"/>
              <w:ind w:left="75"/>
              <w:rPr>
                <w:b/>
                <w:sz w:val="20"/>
              </w:rPr>
            </w:pPr>
            <w:r>
              <w:rPr>
                <w:b/>
                <w:sz w:val="20"/>
              </w:rPr>
              <w:t xml:space="preserve">Codice </w:t>
            </w:r>
            <w:r>
              <w:rPr>
                <w:b/>
                <w:w w:val="95"/>
                <w:sz w:val="20"/>
              </w:rPr>
              <w:t xml:space="preserve">irregolarità </w:t>
            </w:r>
            <w:r>
              <w:rPr>
                <w:b/>
                <w:sz w:val="20"/>
              </w:rPr>
              <w:t>Decisione</w:t>
            </w:r>
          </w:p>
          <w:p w14:paraId="3F8C3C70" w14:textId="77777777" w:rsidR="00CA65FC" w:rsidRDefault="0078154A">
            <w:pPr>
              <w:pStyle w:val="TableParagraph"/>
              <w:spacing w:line="209" w:lineRule="exact"/>
              <w:ind w:left="75"/>
              <w:rPr>
                <w:b/>
                <w:sz w:val="20"/>
              </w:rPr>
            </w:pPr>
            <w:r>
              <w:rPr>
                <w:b/>
                <w:sz w:val="20"/>
              </w:rPr>
              <w:t>UE</w:t>
            </w:r>
          </w:p>
        </w:tc>
        <w:tc>
          <w:tcPr>
            <w:tcW w:w="1701" w:type="dxa"/>
          </w:tcPr>
          <w:p w14:paraId="01F77400" w14:textId="77777777" w:rsidR="00CA65FC" w:rsidRDefault="0078154A">
            <w:pPr>
              <w:pStyle w:val="TableParagraph"/>
              <w:spacing w:before="2"/>
              <w:ind w:left="79" w:right="117"/>
              <w:rPr>
                <w:b/>
                <w:sz w:val="20"/>
              </w:rPr>
            </w:pPr>
            <w:r>
              <w:rPr>
                <w:b/>
                <w:sz w:val="20"/>
              </w:rPr>
              <w:t>Percentuale di riduzione applicabile</w:t>
            </w:r>
          </w:p>
        </w:tc>
      </w:tr>
      <w:tr w:rsidR="00CA65FC" w14:paraId="6F6C7EF2" w14:textId="77777777">
        <w:trPr>
          <w:trHeight w:val="541"/>
        </w:trPr>
        <w:tc>
          <w:tcPr>
            <w:tcW w:w="847" w:type="dxa"/>
          </w:tcPr>
          <w:p w14:paraId="198131E5" w14:textId="77777777" w:rsidR="00CA65FC" w:rsidRDefault="00CA65FC">
            <w:pPr>
              <w:pStyle w:val="TableParagraph"/>
              <w:rPr>
                <w:rFonts w:ascii="Times New Roman"/>
                <w:sz w:val="18"/>
              </w:rPr>
            </w:pPr>
          </w:p>
        </w:tc>
        <w:tc>
          <w:tcPr>
            <w:tcW w:w="7237" w:type="dxa"/>
          </w:tcPr>
          <w:p w14:paraId="0C63D209" w14:textId="77777777" w:rsidR="00CA65FC" w:rsidRDefault="00CA65FC">
            <w:pPr>
              <w:pStyle w:val="TableParagraph"/>
              <w:rPr>
                <w:rFonts w:ascii="Times New Roman"/>
                <w:sz w:val="18"/>
              </w:rPr>
            </w:pPr>
          </w:p>
        </w:tc>
        <w:tc>
          <w:tcPr>
            <w:tcW w:w="1984" w:type="dxa"/>
          </w:tcPr>
          <w:p w14:paraId="6C7D622B" w14:textId="77777777" w:rsidR="00CA65FC" w:rsidRDefault="00CA65FC">
            <w:pPr>
              <w:pStyle w:val="TableParagraph"/>
              <w:rPr>
                <w:rFonts w:ascii="Times New Roman"/>
                <w:sz w:val="18"/>
              </w:rPr>
            </w:pPr>
          </w:p>
        </w:tc>
        <w:tc>
          <w:tcPr>
            <w:tcW w:w="426" w:type="dxa"/>
          </w:tcPr>
          <w:p w14:paraId="212C0B57" w14:textId="77777777" w:rsidR="00CA65FC" w:rsidRDefault="00CA65FC">
            <w:pPr>
              <w:pStyle w:val="TableParagraph"/>
              <w:rPr>
                <w:rFonts w:ascii="Times New Roman"/>
                <w:sz w:val="18"/>
              </w:rPr>
            </w:pPr>
          </w:p>
        </w:tc>
        <w:tc>
          <w:tcPr>
            <w:tcW w:w="566" w:type="dxa"/>
          </w:tcPr>
          <w:p w14:paraId="31BBC047" w14:textId="77777777" w:rsidR="00CA65FC" w:rsidRDefault="00CA65FC">
            <w:pPr>
              <w:pStyle w:val="TableParagraph"/>
              <w:rPr>
                <w:rFonts w:ascii="Times New Roman"/>
                <w:sz w:val="18"/>
              </w:rPr>
            </w:pPr>
          </w:p>
        </w:tc>
        <w:tc>
          <w:tcPr>
            <w:tcW w:w="424" w:type="dxa"/>
          </w:tcPr>
          <w:p w14:paraId="0ACC3C10" w14:textId="77777777" w:rsidR="00CA65FC" w:rsidRDefault="00CA65FC">
            <w:pPr>
              <w:pStyle w:val="TableParagraph"/>
              <w:rPr>
                <w:rFonts w:ascii="Times New Roman"/>
                <w:sz w:val="18"/>
              </w:rPr>
            </w:pPr>
          </w:p>
        </w:tc>
        <w:tc>
          <w:tcPr>
            <w:tcW w:w="570" w:type="dxa"/>
          </w:tcPr>
          <w:p w14:paraId="5828E43D" w14:textId="77777777" w:rsidR="00CA65FC" w:rsidRDefault="00CA65FC">
            <w:pPr>
              <w:pStyle w:val="TableParagraph"/>
              <w:rPr>
                <w:rFonts w:ascii="Times New Roman"/>
                <w:sz w:val="18"/>
              </w:rPr>
            </w:pPr>
          </w:p>
        </w:tc>
        <w:tc>
          <w:tcPr>
            <w:tcW w:w="707" w:type="dxa"/>
          </w:tcPr>
          <w:p w14:paraId="33C8DB5E" w14:textId="77777777" w:rsidR="00CA65FC" w:rsidRDefault="00CA65FC">
            <w:pPr>
              <w:pStyle w:val="TableParagraph"/>
              <w:rPr>
                <w:rFonts w:ascii="Times New Roman"/>
                <w:sz w:val="18"/>
              </w:rPr>
            </w:pPr>
          </w:p>
        </w:tc>
        <w:tc>
          <w:tcPr>
            <w:tcW w:w="1269" w:type="dxa"/>
          </w:tcPr>
          <w:p w14:paraId="3B946B82" w14:textId="77777777" w:rsidR="00CA65FC" w:rsidRDefault="00CA65FC">
            <w:pPr>
              <w:pStyle w:val="TableParagraph"/>
              <w:rPr>
                <w:rFonts w:ascii="Times New Roman"/>
                <w:sz w:val="18"/>
              </w:rPr>
            </w:pPr>
          </w:p>
        </w:tc>
        <w:tc>
          <w:tcPr>
            <w:tcW w:w="1701" w:type="dxa"/>
          </w:tcPr>
          <w:p w14:paraId="47ED2335" w14:textId="77777777" w:rsidR="00CA65FC" w:rsidRDefault="0078154A">
            <w:pPr>
              <w:pStyle w:val="TableParagraph"/>
              <w:ind w:left="79" w:right="519"/>
              <w:rPr>
                <w:sz w:val="20"/>
              </w:rPr>
            </w:pPr>
            <w:r>
              <w:rPr>
                <w:sz w:val="20"/>
              </w:rPr>
              <w:t>a stipulare il contratto</w:t>
            </w:r>
          </w:p>
        </w:tc>
      </w:tr>
      <w:tr w:rsidR="00CA65FC" w14:paraId="0BD9FBF3" w14:textId="77777777">
        <w:trPr>
          <w:trHeight w:val="2760"/>
        </w:trPr>
        <w:tc>
          <w:tcPr>
            <w:tcW w:w="847" w:type="dxa"/>
          </w:tcPr>
          <w:p w14:paraId="304EE9D3" w14:textId="77777777" w:rsidR="00CA65FC" w:rsidRDefault="0078154A">
            <w:pPr>
              <w:pStyle w:val="TableParagraph"/>
              <w:spacing w:before="59"/>
              <w:ind w:left="71"/>
              <w:rPr>
                <w:sz w:val="20"/>
              </w:rPr>
            </w:pPr>
            <w:r>
              <w:rPr>
                <w:sz w:val="20"/>
              </w:rPr>
              <w:t>D.2.11</w:t>
            </w:r>
          </w:p>
        </w:tc>
        <w:tc>
          <w:tcPr>
            <w:tcW w:w="7237" w:type="dxa"/>
          </w:tcPr>
          <w:p w14:paraId="5E6D0A4F" w14:textId="77777777" w:rsidR="00CA65FC" w:rsidRDefault="0078154A">
            <w:pPr>
              <w:pStyle w:val="TableParagraph"/>
              <w:spacing w:before="59" w:line="302" w:lineRule="auto"/>
              <w:ind w:left="71" w:right="1945"/>
              <w:rPr>
                <w:sz w:val="20"/>
              </w:rPr>
            </w:pPr>
            <w:r>
              <w:rPr>
                <w:sz w:val="20"/>
              </w:rPr>
              <w:t>pubblicazione dell'esito della gara (decreto MIT 2.12.2016) Invio scheda ad ANAC(SIMOG)</w:t>
            </w:r>
          </w:p>
        </w:tc>
        <w:tc>
          <w:tcPr>
            <w:tcW w:w="1984" w:type="dxa"/>
          </w:tcPr>
          <w:p w14:paraId="18315D8E" w14:textId="77777777" w:rsidR="00CA65FC" w:rsidRDefault="0078154A">
            <w:pPr>
              <w:pStyle w:val="TableParagraph"/>
              <w:spacing w:before="59"/>
              <w:ind w:left="69"/>
              <w:rPr>
                <w:sz w:val="20"/>
              </w:rPr>
            </w:pPr>
            <w:r>
              <w:rPr>
                <w:sz w:val="20"/>
              </w:rPr>
              <w:t>artt. 72 e 98; art. 29</w:t>
            </w:r>
          </w:p>
        </w:tc>
        <w:tc>
          <w:tcPr>
            <w:tcW w:w="426" w:type="dxa"/>
          </w:tcPr>
          <w:p w14:paraId="38DED6CB" w14:textId="77777777" w:rsidR="00CA65FC" w:rsidRDefault="00CA65FC">
            <w:pPr>
              <w:pStyle w:val="TableParagraph"/>
              <w:rPr>
                <w:rFonts w:ascii="Times New Roman"/>
                <w:sz w:val="18"/>
              </w:rPr>
            </w:pPr>
          </w:p>
        </w:tc>
        <w:tc>
          <w:tcPr>
            <w:tcW w:w="566" w:type="dxa"/>
          </w:tcPr>
          <w:p w14:paraId="57E30B27" w14:textId="77777777" w:rsidR="00CA65FC" w:rsidRDefault="00CA65FC">
            <w:pPr>
              <w:pStyle w:val="TableParagraph"/>
              <w:rPr>
                <w:rFonts w:ascii="Times New Roman"/>
                <w:sz w:val="18"/>
              </w:rPr>
            </w:pPr>
          </w:p>
        </w:tc>
        <w:tc>
          <w:tcPr>
            <w:tcW w:w="424" w:type="dxa"/>
          </w:tcPr>
          <w:p w14:paraId="3C2FB61A" w14:textId="77777777" w:rsidR="00CA65FC" w:rsidRDefault="00CA65FC">
            <w:pPr>
              <w:pStyle w:val="TableParagraph"/>
              <w:rPr>
                <w:rFonts w:ascii="Times New Roman"/>
                <w:sz w:val="18"/>
              </w:rPr>
            </w:pPr>
          </w:p>
        </w:tc>
        <w:tc>
          <w:tcPr>
            <w:tcW w:w="570" w:type="dxa"/>
          </w:tcPr>
          <w:p w14:paraId="0D69E29C" w14:textId="77777777" w:rsidR="00CA65FC" w:rsidRDefault="00CA65FC">
            <w:pPr>
              <w:pStyle w:val="TableParagraph"/>
              <w:rPr>
                <w:rFonts w:ascii="Times New Roman"/>
                <w:sz w:val="18"/>
              </w:rPr>
            </w:pPr>
          </w:p>
        </w:tc>
        <w:tc>
          <w:tcPr>
            <w:tcW w:w="707" w:type="dxa"/>
          </w:tcPr>
          <w:p w14:paraId="32272203" w14:textId="77777777" w:rsidR="00CA65FC" w:rsidRDefault="00CA65FC">
            <w:pPr>
              <w:pStyle w:val="TableParagraph"/>
              <w:rPr>
                <w:rFonts w:ascii="Times New Roman"/>
                <w:sz w:val="18"/>
              </w:rPr>
            </w:pPr>
          </w:p>
        </w:tc>
        <w:tc>
          <w:tcPr>
            <w:tcW w:w="1269" w:type="dxa"/>
          </w:tcPr>
          <w:p w14:paraId="22508E6E" w14:textId="77777777" w:rsidR="00CA65FC" w:rsidRDefault="0078154A">
            <w:pPr>
              <w:pStyle w:val="TableParagraph"/>
              <w:spacing w:line="229" w:lineRule="exact"/>
              <w:ind w:left="75"/>
              <w:rPr>
                <w:b/>
                <w:sz w:val="20"/>
              </w:rPr>
            </w:pPr>
            <w:r>
              <w:rPr>
                <w:b/>
                <w:sz w:val="20"/>
              </w:rPr>
              <w:t>16</w:t>
            </w:r>
          </w:p>
        </w:tc>
        <w:tc>
          <w:tcPr>
            <w:tcW w:w="1701" w:type="dxa"/>
          </w:tcPr>
          <w:p w14:paraId="0774D46D" w14:textId="77777777" w:rsidR="00CA65FC" w:rsidRDefault="0078154A">
            <w:pPr>
              <w:pStyle w:val="TableParagraph"/>
              <w:ind w:left="79" w:right="84"/>
              <w:rPr>
                <w:sz w:val="20"/>
              </w:rPr>
            </w:pPr>
            <w:r>
              <w:rPr>
                <w:b/>
                <w:sz w:val="20"/>
              </w:rPr>
              <w:t xml:space="preserve">25% </w:t>
            </w:r>
            <w:r>
              <w:rPr>
                <w:sz w:val="20"/>
              </w:rPr>
              <w:t xml:space="preserve">- non è stata fatta </w:t>
            </w:r>
            <w:r>
              <w:rPr>
                <w:spacing w:val="-3"/>
                <w:sz w:val="20"/>
              </w:rPr>
              <w:t xml:space="preserve">alcuna </w:t>
            </w:r>
            <w:r>
              <w:rPr>
                <w:sz w:val="20"/>
              </w:rPr>
              <w:t xml:space="preserve">pubblicazione e nessun interessato ha saputo tale esito. </w:t>
            </w:r>
            <w:r>
              <w:rPr>
                <w:b/>
                <w:sz w:val="20"/>
              </w:rPr>
              <w:t xml:space="preserve">5% </w:t>
            </w:r>
            <w:r>
              <w:rPr>
                <w:sz w:val="20"/>
              </w:rPr>
              <w:t>- la pubblicazione non è avvenuta in modo conforme alla</w:t>
            </w:r>
          </w:p>
          <w:p w14:paraId="2806117F" w14:textId="77777777" w:rsidR="00CA65FC" w:rsidRDefault="0078154A">
            <w:pPr>
              <w:pStyle w:val="TableParagraph"/>
              <w:spacing w:line="210" w:lineRule="exact"/>
              <w:ind w:left="79"/>
              <w:rPr>
                <w:sz w:val="20"/>
              </w:rPr>
            </w:pPr>
            <w:r>
              <w:rPr>
                <w:sz w:val="20"/>
              </w:rPr>
              <w:t>normativa</w:t>
            </w:r>
          </w:p>
        </w:tc>
      </w:tr>
      <w:tr w:rsidR="00CA65FC" w14:paraId="2A40929B" w14:textId="77777777">
        <w:trPr>
          <w:trHeight w:val="691"/>
        </w:trPr>
        <w:tc>
          <w:tcPr>
            <w:tcW w:w="847" w:type="dxa"/>
            <w:vMerge w:val="restart"/>
          </w:tcPr>
          <w:p w14:paraId="44A33F57" w14:textId="77777777" w:rsidR="00CA65FC" w:rsidRDefault="0078154A">
            <w:pPr>
              <w:pStyle w:val="TableParagraph"/>
              <w:spacing w:before="59"/>
              <w:ind w:left="71"/>
              <w:rPr>
                <w:sz w:val="20"/>
              </w:rPr>
            </w:pPr>
            <w:r>
              <w:rPr>
                <w:sz w:val="20"/>
              </w:rPr>
              <w:t>D.2.12</w:t>
            </w:r>
          </w:p>
        </w:tc>
        <w:tc>
          <w:tcPr>
            <w:tcW w:w="7237" w:type="dxa"/>
          </w:tcPr>
          <w:p w14:paraId="45C1D0EF" w14:textId="77777777" w:rsidR="00CA65FC" w:rsidRDefault="0078154A">
            <w:pPr>
              <w:pStyle w:val="TableParagraph"/>
              <w:spacing w:before="59"/>
              <w:ind w:left="71"/>
              <w:rPr>
                <w:sz w:val="20"/>
              </w:rPr>
            </w:pPr>
            <w:r>
              <w:rPr>
                <w:sz w:val="20"/>
              </w:rPr>
              <w:t>presenza del contratto</w:t>
            </w:r>
          </w:p>
        </w:tc>
        <w:tc>
          <w:tcPr>
            <w:tcW w:w="1984" w:type="dxa"/>
          </w:tcPr>
          <w:p w14:paraId="377942FB" w14:textId="77777777" w:rsidR="00CA65FC" w:rsidRDefault="00CA65FC">
            <w:pPr>
              <w:pStyle w:val="TableParagraph"/>
              <w:rPr>
                <w:rFonts w:ascii="Times New Roman"/>
                <w:sz w:val="18"/>
              </w:rPr>
            </w:pPr>
          </w:p>
        </w:tc>
        <w:tc>
          <w:tcPr>
            <w:tcW w:w="426" w:type="dxa"/>
          </w:tcPr>
          <w:p w14:paraId="420B6F13" w14:textId="77777777" w:rsidR="00CA65FC" w:rsidRDefault="00CA65FC">
            <w:pPr>
              <w:pStyle w:val="TableParagraph"/>
              <w:rPr>
                <w:rFonts w:ascii="Times New Roman"/>
                <w:sz w:val="18"/>
              </w:rPr>
            </w:pPr>
          </w:p>
        </w:tc>
        <w:tc>
          <w:tcPr>
            <w:tcW w:w="566" w:type="dxa"/>
          </w:tcPr>
          <w:p w14:paraId="4BB10837" w14:textId="77777777" w:rsidR="00CA65FC" w:rsidRDefault="00CA65FC">
            <w:pPr>
              <w:pStyle w:val="TableParagraph"/>
              <w:rPr>
                <w:rFonts w:ascii="Times New Roman"/>
                <w:sz w:val="18"/>
              </w:rPr>
            </w:pPr>
          </w:p>
        </w:tc>
        <w:tc>
          <w:tcPr>
            <w:tcW w:w="424" w:type="dxa"/>
          </w:tcPr>
          <w:p w14:paraId="6194F76D" w14:textId="77777777" w:rsidR="00CA65FC" w:rsidRDefault="00CA65FC">
            <w:pPr>
              <w:pStyle w:val="TableParagraph"/>
              <w:rPr>
                <w:rFonts w:ascii="Times New Roman"/>
                <w:sz w:val="18"/>
              </w:rPr>
            </w:pPr>
          </w:p>
        </w:tc>
        <w:tc>
          <w:tcPr>
            <w:tcW w:w="570" w:type="dxa"/>
          </w:tcPr>
          <w:p w14:paraId="2AE4FB72" w14:textId="77777777" w:rsidR="00CA65FC" w:rsidRDefault="00CA65FC">
            <w:pPr>
              <w:pStyle w:val="TableParagraph"/>
              <w:rPr>
                <w:rFonts w:ascii="Times New Roman"/>
                <w:sz w:val="18"/>
              </w:rPr>
            </w:pPr>
          </w:p>
        </w:tc>
        <w:tc>
          <w:tcPr>
            <w:tcW w:w="707" w:type="dxa"/>
          </w:tcPr>
          <w:p w14:paraId="2D8F1F01" w14:textId="77777777" w:rsidR="00CA65FC" w:rsidRDefault="00CA65FC">
            <w:pPr>
              <w:pStyle w:val="TableParagraph"/>
              <w:rPr>
                <w:rFonts w:ascii="Times New Roman"/>
                <w:sz w:val="18"/>
              </w:rPr>
            </w:pPr>
          </w:p>
        </w:tc>
        <w:tc>
          <w:tcPr>
            <w:tcW w:w="1269" w:type="dxa"/>
          </w:tcPr>
          <w:p w14:paraId="66A533FD" w14:textId="77777777" w:rsidR="00CA65FC" w:rsidRDefault="0078154A">
            <w:pPr>
              <w:pStyle w:val="TableParagraph"/>
              <w:spacing w:line="229" w:lineRule="exact"/>
              <w:ind w:left="131"/>
              <w:rPr>
                <w:b/>
                <w:sz w:val="20"/>
              </w:rPr>
            </w:pPr>
            <w:r>
              <w:rPr>
                <w:b/>
                <w:sz w:val="20"/>
              </w:rPr>
              <w:t>22</w:t>
            </w:r>
          </w:p>
        </w:tc>
        <w:tc>
          <w:tcPr>
            <w:tcW w:w="1701" w:type="dxa"/>
          </w:tcPr>
          <w:p w14:paraId="6AC86DD0" w14:textId="77777777" w:rsidR="00CA65FC" w:rsidRDefault="0078154A">
            <w:pPr>
              <w:pStyle w:val="TableParagraph"/>
              <w:ind w:left="79" w:right="52"/>
              <w:rPr>
                <w:sz w:val="20"/>
              </w:rPr>
            </w:pPr>
            <w:r>
              <w:rPr>
                <w:b/>
                <w:sz w:val="20"/>
              </w:rPr>
              <w:t xml:space="preserve">100% </w:t>
            </w:r>
            <w:r>
              <w:rPr>
                <w:sz w:val="20"/>
              </w:rPr>
              <w:t>- in caso di assenza del</w:t>
            </w:r>
          </w:p>
          <w:p w14:paraId="2629BCE6" w14:textId="77777777" w:rsidR="00CA65FC" w:rsidRDefault="0078154A">
            <w:pPr>
              <w:pStyle w:val="TableParagraph"/>
              <w:spacing w:line="210" w:lineRule="exact"/>
              <w:ind w:left="79"/>
              <w:rPr>
                <w:sz w:val="20"/>
              </w:rPr>
            </w:pPr>
            <w:r>
              <w:rPr>
                <w:sz w:val="20"/>
              </w:rPr>
              <w:t>contratto</w:t>
            </w:r>
          </w:p>
        </w:tc>
      </w:tr>
      <w:tr w:rsidR="00CA65FC" w14:paraId="55AA57E1" w14:textId="77777777">
        <w:trPr>
          <w:trHeight w:val="1379"/>
        </w:trPr>
        <w:tc>
          <w:tcPr>
            <w:tcW w:w="847" w:type="dxa"/>
            <w:vMerge/>
            <w:tcBorders>
              <w:top w:val="nil"/>
            </w:tcBorders>
          </w:tcPr>
          <w:p w14:paraId="0A450FFD" w14:textId="77777777" w:rsidR="00CA65FC" w:rsidRDefault="00CA65FC">
            <w:pPr>
              <w:rPr>
                <w:sz w:val="2"/>
                <w:szCs w:val="2"/>
              </w:rPr>
            </w:pPr>
          </w:p>
        </w:tc>
        <w:tc>
          <w:tcPr>
            <w:tcW w:w="7237" w:type="dxa"/>
          </w:tcPr>
          <w:p w14:paraId="168321EC" w14:textId="77777777" w:rsidR="00CA65FC" w:rsidRDefault="0078154A">
            <w:pPr>
              <w:pStyle w:val="TableParagraph"/>
              <w:spacing w:before="59"/>
              <w:ind w:left="71"/>
              <w:rPr>
                <w:sz w:val="20"/>
              </w:rPr>
            </w:pPr>
            <w:r>
              <w:rPr>
                <w:sz w:val="20"/>
              </w:rPr>
              <w:t>comunicazione data stipula contratto</w:t>
            </w:r>
          </w:p>
        </w:tc>
        <w:tc>
          <w:tcPr>
            <w:tcW w:w="1984" w:type="dxa"/>
          </w:tcPr>
          <w:p w14:paraId="3FB91960" w14:textId="77777777" w:rsidR="00CA65FC" w:rsidRDefault="0078154A">
            <w:pPr>
              <w:pStyle w:val="TableParagraph"/>
              <w:spacing w:before="59"/>
              <w:ind w:left="69"/>
              <w:rPr>
                <w:sz w:val="20"/>
              </w:rPr>
            </w:pPr>
            <w:r>
              <w:rPr>
                <w:sz w:val="20"/>
              </w:rPr>
              <w:t>art. 76 c. 5 lett. d)</w:t>
            </w:r>
          </w:p>
        </w:tc>
        <w:tc>
          <w:tcPr>
            <w:tcW w:w="426" w:type="dxa"/>
          </w:tcPr>
          <w:p w14:paraId="3B0F4C05" w14:textId="77777777" w:rsidR="00CA65FC" w:rsidRDefault="00CA65FC">
            <w:pPr>
              <w:pStyle w:val="TableParagraph"/>
              <w:rPr>
                <w:rFonts w:ascii="Times New Roman"/>
                <w:sz w:val="18"/>
              </w:rPr>
            </w:pPr>
          </w:p>
        </w:tc>
        <w:tc>
          <w:tcPr>
            <w:tcW w:w="566" w:type="dxa"/>
          </w:tcPr>
          <w:p w14:paraId="54E434FB" w14:textId="77777777" w:rsidR="00CA65FC" w:rsidRDefault="00CA65FC">
            <w:pPr>
              <w:pStyle w:val="TableParagraph"/>
              <w:rPr>
                <w:rFonts w:ascii="Times New Roman"/>
                <w:sz w:val="18"/>
              </w:rPr>
            </w:pPr>
          </w:p>
        </w:tc>
        <w:tc>
          <w:tcPr>
            <w:tcW w:w="424" w:type="dxa"/>
          </w:tcPr>
          <w:p w14:paraId="51D160DE" w14:textId="77777777" w:rsidR="00CA65FC" w:rsidRDefault="00CA65FC">
            <w:pPr>
              <w:pStyle w:val="TableParagraph"/>
              <w:rPr>
                <w:rFonts w:ascii="Times New Roman"/>
                <w:sz w:val="18"/>
              </w:rPr>
            </w:pPr>
          </w:p>
        </w:tc>
        <w:tc>
          <w:tcPr>
            <w:tcW w:w="570" w:type="dxa"/>
          </w:tcPr>
          <w:p w14:paraId="687DFCC3" w14:textId="77777777" w:rsidR="00CA65FC" w:rsidRDefault="00CA65FC">
            <w:pPr>
              <w:pStyle w:val="TableParagraph"/>
              <w:rPr>
                <w:rFonts w:ascii="Times New Roman"/>
                <w:sz w:val="18"/>
              </w:rPr>
            </w:pPr>
          </w:p>
        </w:tc>
        <w:tc>
          <w:tcPr>
            <w:tcW w:w="707" w:type="dxa"/>
          </w:tcPr>
          <w:p w14:paraId="4456B60E" w14:textId="77777777" w:rsidR="00CA65FC" w:rsidRDefault="00CA65FC">
            <w:pPr>
              <w:pStyle w:val="TableParagraph"/>
              <w:rPr>
                <w:rFonts w:ascii="Times New Roman"/>
                <w:sz w:val="18"/>
              </w:rPr>
            </w:pPr>
          </w:p>
        </w:tc>
        <w:tc>
          <w:tcPr>
            <w:tcW w:w="1269" w:type="dxa"/>
          </w:tcPr>
          <w:p w14:paraId="4D932288" w14:textId="77777777" w:rsidR="00CA65FC" w:rsidRDefault="0078154A">
            <w:pPr>
              <w:pStyle w:val="TableParagraph"/>
              <w:spacing w:line="229" w:lineRule="exact"/>
              <w:ind w:left="75"/>
              <w:rPr>
                <w:b/>
                <w:sz w:val="20"/>
              </w:rPr>
            </w:pPr>
            <w:r>
              <w:rPr>
                <w:b/>
                <w:sz w:val="20"/>
              </w:rPr>
              <w:t>16</w:t>
            </w:r>
          </w:p>
        </w:tc>
        <w:tc>
          <w:tcPr>
            <w:tcW w:w="1701" w:type="dxa"/>
          </w:tcPr>
          <w:p w14:paraId="20A0A761" w14:textId="77777777" w:rsidR="00CA65FC" w:rsidRDefault="0078154A">
            <w:pPr>
              <w:pStyle w:val="TableParagraph"/>
              <w:ind w:left="79" w:right="41"/>
              <w:rPr>
                <w:sz w:val="20"/>
              </w:rPr>
            </w:pPr>
            <w:r>
              <w:rPr>
                <w:b/>
                <w:sz w:val="20"/>
              </w:rPr>
              <w:t xml:space="preserve">5% </w:t>
            </w:r>
            <w:r>
              <w:rPr>
                <w:sz w:val="20"/>
              </w:rPr>
              <w:t>- se non è stata comunicata la stipula e ciò ha leso un diritto e creato distorsioni</w:t>
            </w:r>
          </w:p>
          <w:p w14:paraId="4E420443" w14:textId="77777777" w:rsidR="00CA65FC" w:rsidRDefault="0078154A">
            <w:pPr>
              <w:pStyle w:val="TableParagraph"/>
              <w:spacing w:line="210" w:lineRule="exact"/>
              <w:ind w:left="79"/>
              <w:rPr>
                <w:sz w:val="20"/>
              </w:rPr>
            </w:pPr>
            <w:r>
              <w:rPr>
                <w:sz w:val="20"/>
              </w:rPr>
              <w:t>alla gara</w:t>
            </w:r>
          </w:p>
        </w:tc>
      </w:tr>
      <w:tr w:rsidR="00CA65FC" w14:paraId="4461EDAA" w14:textId="77777777">
        <w:trPr>
          <w:trHeight w:val="1149"/>
        </w:trPr>
        <w:tc>
          <w:tcPr>
            <w:tcW w:w="847" w:type="dxa"/>
            <w:vMerge/>
            <w:tcBorders>
              <w:top w:val="nil"/>
            </w:tcBorders>
          </w:tcPr>
          <w:p w14:paraId="02FA2EE7" w14:textId="77777777" w:rsidR="00CA65FC" w:rsidRDefault="00CA65FC">
            <w:pPr>
              <w:rPr>
                <w:sz w:val="2"/>
                <w:szCs w:val="2"/>
              </w:rPr>
            </w:pPr>
          </w:p>
        </w:tc>
        <w:tc>
          <w:tcPr>
            <w:tcW w:w="7237" w:type="dxa"/>
          </w:tcPr>
          <w:p w14:paraId="52E6176D" w14:textId="77777777" w:rsidR="00CA65FC" w:rsidRDefault="0078154A">
            <w:pPr>
              <w:pStyle w:val="TableParagraph"/>
              <w:spacing w:before="59"/>
              <w:ind w:left="71"/>
              <w:rPr>
                <w:sz w:val="20"/>
              </w:rPr>
            </w:pPr>
            <w:r>
              <w:rPr>
                <w:sz w:val="20"/>
              </w:rPr>
              <w:t>presenza degli elementi essenziali del contratto (parti, oggetto, importo)</w:t>
            </w:r>
          </w:p>
        </w:tc>
        <w:tc>
          <w:tcPr>
            <w:tcW w:w="1984" w:type="dxa"/>
          </w:tcPr>
          <w:p w14:paraId="601DA3B0" w14:textId="77777777" w:rsidR="00CA65FC" w:rsidRDefault="00CA65FC">
            <w:pPr>
              <w:pStyle w:val="TableParagraph"/>
              <w:rPr>
                <w:rFonts w:ascii="Times New Roman"/>
                <w:sz w:val="18"/>
              </w:rPr>
            </w:pPr>
          </w:p>
        </w:tc>
        <w:tc>
          <w:tcPr>
            <w:tcW w:w="426" w:type="dxa"/>
          </w:tcPr>
          <w:p w14:paraId="6C1D87C7" w14:textId="77777777" w:rsidR="00CA65FC" w:rsidRDefault="00CA65FC">
            <w:pPr>
              <w:pStyle w:val="TableParagraph"/>
              <w:rPr>
                <w:rFonts w:ascii="Times New Roman"/>
                <w:sz w:val="18"/>
              </w:rPr>
            </w:pPr>
          </w:p>
        </w:tc>
        <w:tc>
          <w:tcPr>
            <w:tcW w:w="566" w:type="dxa"/>
          </w:tcPr>
          <w:p w14:paraId="43EECC43" w14:textId="77777777" w:rsidR="00CA65FC" w:rsidRDefault="00CA65FC">
            <w:pPr>
              <w:pStyle w:val="TableParagraph"/>
              <w:rPr>
                <w:rFonts w:ascii="Times New Roman"/>
                <w:sz w:val="18"/>
              </w:rPr>
            </w:pPr>
          </w:p>
        </w:tc>
        <w:tc>
          <w:tcPr>
            <w:tcW w:w="424" w:type="dxa"/>
          </w:tcPr>
          <w:p w14:paraId="3B1F00A1" w14:textId="77777777" w:rsidR="00CA65FC" w:rsidRDefault="00CA65FC">
            <w:pPr>
              <w:pStyle w:val="TableParagraph"/>
              <w:rPr>
                <w:rFonts w:ascii="Times New Roman"/>
                <w:sz w:val="18"/>
              </w:rPr>
            </w:pPr>
          </w:p>
        </w:tc>
        <w:tc>
          <w:tcPr>
            <w:tcW w:w="570" w:type="dxa"/>
          </w:tcPr>
          <w:p w14:paraId="2F67F59C" w14:textId="77777777" w:rsidR="00CA65FC" w:rsidRDefault="00CA65FC">
            <w:pPr>
              <w:pStyle w:val="TableParagraph"/>
              <w:rPr>
                <w:rFonts w:ascii="Times New Roman"/>
                <w:sz w:val="18"/>
              </w:rPr>
            </w:pPr>
          </w:p>
        </w:tc>
        <w:tc>
          <w:tcPr>
            <w:tcW w:w="707" w:type="dxa"/>
          </w:tcPr>
          <w:p w14:paraId="42462256" w14:textId="77777777" w:rsidR="00CA65FC" w:rsidRDefault="00CA65FC">
            <w:pPr>
              <w:pStyle w:val="TableParagraph"/>
              <w:rPr>
                <w:rFonts w:ascii="Times New Roman"/>
                <w:sz w:val="18"/>
              </w:rPr>
            </w:pPr>
          </w:p>
        </w:tc>
        <w:tc>
          <w:tcPr>
            <w:tcW w:w="1269" w:type="dxa"/>
          </w:tcPr>
          <w:p w14:paraId="17A00DB8" w14:textId="77777777" w:rsidR="00CA65FC" w:rsidRDefault="0078154A">
            <w:pPr>
              <w:pStyle w:val="TableParagraph"/>
              <w:spacing w:line="229" w:lineRule="exact"/>
              <w:ind w:left="75"/>
              <w:rPr>
                <w:b/>
                <w:sz w:val="20"/>
              </w:rPr>
            </w:pPr>
            <w:r>
              <w:rPr>
                <w:b/>
                <w:sz w:val="20"/>
              </w:rPr>
              <w:t>22</w:t>
            </w:r>
          </w:p>
        </w:tc>
        <w:tc>
          <w:tcPr>
            <w:tcW w:w="1701" w:type="dxa"/>
          </w:tcPr>
          <w:p w14:paraId="723B0277" w14:textId="77777777" w:rsidR="00CA65FC" w:rsidRDefault="0078154A">
            <w:pPr>
              <w:pStyle w:val="TableParagraph"/>
              <w:ind w:left="79" w:right="68"/>
              <w:rPr>
                <w:sz w:val="20"/>
              </w:rPr>
            </w:pPr>
            <w:r>
              <w:rPr>
                <w:b/>
                <w:sz w:val="20"/>
              </w:rPr>
              <w:t xml:space="preserve">100% </w:t>
            </w:r>
            <w:r>
              <w:rPr>
                <w:sz w:val="20"/>
              </w:rPr>
              <w:t xml:space="preserve">- in caso </w:t>
            </w:r>
            <w:r>
              <w:rPr>
                <w:spacing w:val="-8"/>
                <w:sz w:val="20"/>
              </w:rPr>
              <w:t xml:space="preserve">in </w:t>
            </w:r>
            <w:r>
              <w:rPr>
                <w:sz w:val="20"/>
              </w:rPr>
              <w:t>assenza degli elementi</w:t>
            </w:r>
          </w:p>
          <w:p w14:paraId="5CDA7907" w14:textId="77777777" w:rsidR="00CA65FC" w:rsidRDefault="0078154A">
            <w:pPr>
              <w:pStyle w:val="TableParagraph"/>
              <w:spacing w:before="2" w:line="230" w:lineRule="exact"/>
              <w:ind w:left="79" w:right="401"/>
              <w:rPr>
                <w:sz w:val="20"/>
              </w:rPr>
            </w:pPr>
            <w:r>
              <w:rPr>
                <w:sz w:val="20"/>
              </w:rPr>
              <w:t xml:space="preserve">essenziali </w:t>
            </w:r>
            <w:r>
              <w:rPr>
                <w:spacing w:val="-5"/>
                <w:sz w:val="20"/>
              </w:rPr>
              <w:t xml:space="preserve">del </w:t>
            </w:r>
            <w:r>
              <w:rPr>
                <w:sz w:val="20"/>
              </w:rPr>
              <w:t>contratto</w:t>
            </w:r>
          </w:p>
        </w:tc>
      </w:tr>
      <w:tr w:rsidR="00CA65FC" w14:paraId="2A6CA524" w14:textId="77777777">
        <w:trPr>
          <w:trHeight w:val="2068"/>
        </w:trPr>
        <w:tc>
          <w:tcPr>
            <w:tcW w:w="847" w:type="dxa"/>
          </w:tcPr>
          <w:p w14:paraId="7BE770B7" w14:textId="77777777" w:rsidR="00CA65FC" w:rsidRDefault="0078154A">
            <w:pPr>
              <w:pStyle w:val="TableParagraph"/>
              <w:spacing w:before="57"/>
              <w:ind w:left="71"/>
              <w:rPr>
                <w:sz w:val="20"/>
              </w:rPr>
            </w:pPr>
            <w:r>
              <w:rPr>
                <w:sz w:val="20"/>
              </w:rPr>
              <w:t>D.2.13</w:t>
            </w:r>
          </w:p>
        </w:tc>
        <w:tc>
          <w:tcPr>
            <w:tcW w:w="7237" w:type="dxa"/>
          </w:tcPr>
          <w:p w14:paraId="78DC1423" w14:textId="77777777" w:rsidR="00CA65FC" w:rsidRDefault="0078154A">
            <w:pPr>
              <w:pStyle w:val="TableParagraph"/>
              <w:spacing w:before="57"/>
              <w:ind w:left="71" w:right="178"/>
              <w:jc w:val="both"/>
              <w:rPr>
                <w:sz w:val="20"/>
              </w:rPr>
            </w:pPr>
            <w:r>
              <w:rPr>
                <w:sz w:val="20"/>
              </w:rPr>
              <w:t>rispetto della normativa sulla tracciabilità (presenza CIG su documentazione di gara, contratto e strumenti di pagamento) del protocollo di legalità e/o del patto di Integrità e/o dell’accordo di collaborazione fattiva con ANAC</w:t>
            </w:r>
          </w:p>
        </w:tc>
        <w:tc>
          <w:tcPr>
            <w:tcW w:w="1984" w:type="dxa"/>
          </w:tcPr>
          <w:p w14:paraId="2DFD8611" w14:textId="77777777" w:rsidR="00CA65FC" w:rsidRDefault="0078154A">
            <w:pPr>
              <w:pStyle w:val="TableParagraph"/>
              <w:spacing w:before="12" w:line="290" w:lineRule="exact"/>
              <w:ind w:left="69" w:right="245"/>
              <w:rPr>
                <w:sz w:val="20"/>
              </w:rPr>
            </w:pPr>
            <w:r>
              <w:rPr>
                <w:sz w:val="20"/>
              </w:rPr>
              <w:t>art. 3 legge 136/2010 Delibera</w:t>
            </w:r>
          </w:p>
          <w:p w14:paraId="720CFDAF" w14:textId="77777777" w:rsidR="00CA65FC" w:rsidRDefault="0078154A">
            <w:pPr>
              <w:pStyle w:val="TableParagraph"/>
              <w:spacing w:line="215" w:lineRule="exact"/>
              <w:ind w:left="69"/>
              <w:rPr>
                <w:sz w:val="20"/>
              </w:rPr>
            </w:pPr>
            <w:r>
              <w:rPr>
                <w:sz w:val="20"/>
              </w:rPr>
              <w:t>n. 556 del</w:t>
            </w:r>
            <w:r>
              <w:rPr>
                <w:spacing w:val="-5"/>
                <w:sz w:val="20"/>
              </w:rPr>
              <w:t xml:space="preserve"> </w:t>
            </w:r>
            <w:r>
              <w:rPr>
                <w:sz w:val="20"/>
              </w:rPr>
              <w:t>31</w:t>
            </w:r>
          </w:p>
          <w:p w14:paraId="776D15A9" w14:textId="77777777" w:rsidR="00CA65FC" w:rsidRDefault="0078154A">
            <w:pPr>
              <w:pStyle w:val="TableParagraph"/>
              <w:spacing w:before="1"/>
              <w:ind w:left="69"/>
              <w:rPr>
                <w:sz w:val="20"/>
              </w:rPr>
            </w:pPr>
            <w:r>
              <w:rPr>
                <w:sz w:val="20"/>
              </w:rPr>
              <w:t>maggio</w:t>
            </w:r>
            <w:r>
              <w:rPr>
                <w:spacing w:val="-4"/>
                <w:sz w:val="20"/>
              </w:rPr>
              <w:t xml:space="preserve"> </w:t>
            </w:r>
            <w:r>
              <w:rPr>
                <w:sz w:val="20"/>
              </w:rPr>
              <w:t>2017</w:t>
            </w:r>
          </w:p>
          <w:p w14:paraId="2EE4F499" w14:textId="77777777" w:rsidR="00CA65FC" w:rsidRDefault="0078154A">
            <w:pPr>
              <w:pStyle w:val="TableParagraph"/>
              <w:spacing w:before="60"/>
              <w:ind w:left="69"/>
              <w:rPr>
                <w:sz w:val="20"/>
              </w:rPr>
            </w:pPr>
            <w:r>
              <w:rPr>
                <w:sz w:val="20"/>
              </w:rPr>
              <w:t>Art. 1 co.17 L.190/2012</w:t>
            </w:r>
          </w:p>
          <w:p w14:paraId="20886355" w14:textId="77777777" w:rsidR="00CA65FC" w:rsidRDefault="0078154A">
            <w:pPr>
              <w:pStyle w:val="TableParagraph"/>
              <w:spacing w:before="58"/>
              <w:ind w:left="69"/>
              <w:rPr>
                <w:sz w:val="20"/>
              </w:rPr>
            </w:pPr>
            <w:r>
              <w:rPr>
                <w:sz w:val="20"/>
              </w:rPr>
              <w:t>Faq ANAC</w:t>
            </w:r>
          </w:p>
        </w:tc>
        <w:tc>
          <w:tcPr>
            <w:tcW w:w="426" w:type="dxa"/>
          </w:tcPr>
          <w:p w14:paraId="2B576DE0" w14:textId="77777777" w:rsidR="00CA65FC" w:rsidRDefault="00CA65FC">
            <w:pPr>
              <w:pStyle w:val="TableParagraph"/>
              <w:rPr>
                <w:rFonts w:ascii="Times New Roman"/>
                <w:sz w:val="18"/>
              </w:rPr>
            </w:pPr>
          </w:p>
        </w:tc>
        <w:tc>
          <w:tcPr>
            <w:tcW w:w="566" w:type="dxa"/>
          </w:tcPr>
          <w:p w14:paraId="541EF47A" w14:textId="77777777" w:rsidR="00CA65FC" w:rsidRDefault="00CA65FC">
            <w:pPr>
              <w:pStyle w:val="TableParagraph"/>
              <w:rPr>
                <w:rFonts w:ascii="Times New Roman"/>
                <w:sz w:val="18"/>
              </w:rPr>
            </w:pPr>
          </w:p>
        </w:tc>
        <w:tc>
          <w:tcPr>
            <w:tcW w:w="424" w:type="dxa"/>
          </w:tcPr>
          <w:p w14:paraId="4295DED0" w14:textId="77777777" w:rsidR="00CA65FC" w:rsidRDefault="00CA65FC">
            <w:pPr>
              <w:pStyle w:val="TableParagraph"/>
              <w:rPr>
                <w:rFonts w:ascii="Times New Roman"/>
                <w:sz w:val="18"/>
              </w:rPr>
            </w:pPr>
          </w:p>
        </w:tc>
        <w:tc>
          <w:tcPr>
            <w:tcW w:w="570" w:type="dxa"/>
          </w:tcPr>
          <w:p w14:paraId="0A919A06" w14:textId="77777777" w:rsidR="00CA65FC" w:rsidRDefault="00CA65FC">
            <w:pPr>
              <w:pStyle w:val="TableParagraph"/>
              <w:rPr>
                <w:rFonts w:ascii="Times New Roman"/>
                <w:sz w:val="18"/>
              </w:rPr>
            </w:pPr>
          </w:p>
        </w:tc>
        <w:tc>
          <w:tcPr>
            <w:tcW w:w="707" w:type="dxa"/>
          </w:tcPr>
          <w:p w14:paraId="0ECE7E19" w14:textId="77777777" w:rsidR="00CA65FC" w:rsidRDefault="00CA65FC">
            <w:pPr>
              <w:pStyle w:val="TableParagraph"/>
              <w:rPr>
                <w:rFonts w:ascii="Times New Roman"/>
                <w:sz w:val="18"/>
              </w:rPr>
            </w:pPr>
          </w:p>
        </w:tc>
        <w:tc>
          <w:tcPr>
            <w:tcW w:w="1269" w:type="dxa"/>
          </w:tcPr>
          <w:p w14:paraId="22C8351D" w14:textId="77777777" w:rsidR="00CA65FC" w:rsidRDefault="0078154A">
            <w:pPr>
              <w:pStyle w:val="TableParagraph"/>
              <w:spacing w:line="227" w:lineRule="exact"/>
              <w:ind w:left="75"/>
              <w:rPr>
                <w:b/>
                <w:sz w:val="20"/>
              </w:rPr>
            </w:pPr>
            <w:r>
              <w:rPr>
                <w:b/>
                <w:sz w:val="20"/>
              </w:rPr>
              <w:t>16</w:t>
            </w:r>
          </w:p>
        </w:tc>
        <w:tc>
          <w:tcPr>
            <w:tcW w:w="1701" w:type="dxa"/>
          </w:tcPr>
          <w:p w14:paraId="75AA5D91" w14:textId="77777777" w:rsidR="00CA65FC" w:rsidRDefault="0078154A">
            <w:pPr>
              <w:pStyle w:val="TableParagraph"/>
              <w:ind w:left="79" w:right="117"/>
              <w:rPr>
                <w:sz w:val="20"/>
              </w:rPr>
            </w:pPr>
            <w:r>
              <w:rPr>
                <w:b/>
                <w:sz w:val="20"/>
              </w:rPr>
              <w:t xml:space="preserve">100% </w:t>
            </w:r>
            <w:r>
              <w:rPr>
                <w:sz w:val="20"/>
              </w:rPr>
              <w:t xml:space="preserve">con riferimento alla </w:t>
            </w:r>
            <w:r>
              <w:rPr>
                <w:w w:val="95"/>
                <w:sz w:val="20"/>
              </w:rPr>
              <w:t xml:space="preserve">documentazione </w:t>
            </w:r>
            <w:r>
              <w:rPr>
                <w:sz w:val="20"/>
              </w:rPr>
              <w:t>di gara, al contratto ed agli strumenti di pagamento privi dell’indicazione</w:t>
            </w:r>
          </w:p>
          <w:p w14:paraId="23D4812F" w14:textId="77777777" w:rsidR="00CA65FC" w:rsidRDefault="0078154A">
            <w:pPr>
              <w:pStyle w:val="TableParagraph"/>
              <w:spacing w:line="211" w:lineRule="exact"/>
              <w:ind w:left="79"/>
              <w:rPr>
                <w:sz w:val="20"/>
              </w:rPr>
            </w:pPr>
            <w:r>
              <w:rPr>
                <w:sz w:val="20"/>
              </w:rPr>
              <w:t>del CIG</w:t>
            </w:r>
          </w:p>
        </w:tc>
      </w:tr>
    </w:tbl>
    <w:p w14:paraId="25083158" w14:textId="77777777" w:rsidR="00CA65FC" w:rsidRDefault="00CA65FC">
      <w:pPr>
        <w:spacing w:line="211" w:lineRule="exact"/>
        <w:rPr>
          <w:sz w:val="20"/>
        </w:rPr>
        <w:sectPr w:rsidR="00CA65FC">
          <w:pgSz w:w="16840" w:h="11900" w:orient="landscape"/>
          <w:pgMar w:top="980" w:right="120" w:bottom="600" w:left="440" w:header="715" w:footer="413" w:gutter="0"/>
          <w:cols w:space="720"/>
        </w:sectPr>
      </w:pPr>
    </w:p>
    <w:p w14:paraId="4659B996"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7"/>
        <w:gridCol w:w="7237"/>
        <w:gridCol w:w="1984"/>
        <w:gridCol w:w="434"/>
        <w:gridCol w:w="559"/>
        <w:gridCol w:w="424"/>
        <w:gridCol w:w="570"/>
        <w:gridCol w:w="707"/>
        <w:gridCol w:w="1269"/>
        <w:gridCol w:w="1701"/>
      </w:tblGrid>
      <w:tr w:rsidR="00CA65FC" w14:paraId="15D7248C" w14:textId="77777777">
        <w:trPr>
          <w:trHeight w:val="921"/>
        </w:trPr>
        <w:tc>
          <w:tcPr>
            <w:tcW w:w="8084" w:type="dxa"/>
            <w:gridSpan w:val="2"/>
          </w:tcPr>
          <w:p w14:paraId="7B31874E" w14:textId="77777777" w:rsidR="00CA65FC" w:rsidRDefault="0078154A">
            <w:pPr>
              <w:pStyle w:val="TableParagraph"/>
              <w:spacing w:before="2"/>
              <w:ind w:left="71"/>
              <w:rPr>
                <w:b/>
                <w:sz w:val="20"/>
              </w:rPr>
            </w:pPr>
            <w:r>
              <w:rPr>
                <w:b/>
                <w:sz w:val="20"/>
              </w:rPr>
              <w:t>DESCRIZIONE</w:t>
            </w:r>
          </w:p>
        </w:tc>
        <w:tc>
          <w:tcPr>
            <w:tcW w:w="1984" w:type="dxa"/>
          </w:tcPr>
          <w:p w14:paraId="3620B70B"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34" w:type="dxa"/>
          </w:tcPr>
          <w:p w14:paraId="201AF6A4" w14:textId="77777777" w:rsidR="00CA65FC" w:rsidRDefault="0078154A">
            <w:pPr>
              <w:pStyle w:val="TableParagraph"/>
              <w:spacing w:before="2"/>
              <w:ind w:left="70"/>
              <w:rPr>
                <w:b/>
                <w:sz w:val="20"/>
              </w:rPr>
            </w:pPr>
            <w:r>
              <w:rPr>
                <w:b/>
                <w:sz w:val="20"/>
              </w:rPr>
              <w:t>SI</w:t>
            </w:r>
          </w:p>
        </w:tc>
        <w:tc>
          <w:tcPr>
            <w:tcW w:w="559" w:type="dxa"/>
          </w:tcPr>
          <w:p w14:paraId="4574BCA8" w14:textId="77777777" w:rsidR="00CA65FC" w:rsidRDefault="0078154A">
            <w:pPr>
              <w:pStyle w:val="TableParagraph"/>
              <w:spacing w:before="2"/>
              <w:ind w:left="78"/>
              <w:rPr>
                <w:b/>
                <w:sz w:val="20"/>
              </w:rPr>
            </w:pPr>
            <w:r>
              <w:rPr>
                <w:b/>
                <w:sz w:val="20"/>
              </w:rPr>
              <w:t>NO</w:t>
            </w:r>
          </w:p>
        </w:tc>
        <w:tc>
          <w:tcPr>
            <w:tcW w:w="424" w:type="dxa"/>
          </w:tcPr>
          <w:p w14:paraId="2A765306" w14:textId="77777777" w:rsidR="00CA65FC" w:rsidRDefault="0078154A">
            <w:pPr>
              <w:pStyle w:val="TableParagraph"/>
              <w:spacing w:before="2"/>
              <w:ind w:left="74"/>
              <w:rPr>
                <w:b/>
                <w:sz w:val="20"/>
              </w:rPr>
            </w:pPr>
            <w:r>
              <w:rPr>
                <w:b/>
                <w:sz w:val="20"/>
              </w:rPr>
              <w:t>NP</w:t>
            </w:r>
          </w:p>
        </w:tc>
        <w:tc>
          <w:tcPr>
            <w:tcW w:w="570" w:type="dxa"/>
          </w:tcPr>
          <w:p w14:paraId="185BC66D" w14:textId="77777777" w:rsidR="00CA65FC" w:rsidRDefault="0078154A">
            <w:pPr>
              <w:pStyle w:val="TableParagraph"/>
              <w:spacing w:before="2" w:line="229" w:lineRule="exact"/>
              <w:ind w:left="75"/>
              <w:rPr>
                <w:b/>
                <w:sz w:val="20"/>
              </w:rPr>
            </w:pPr>
            <w:r>
              <w:rPr>
                <w:b/>
                <w:sz w:val="20"/>
              </w:rPr>
              <w:t>Doc</w:t>
            </w:r>
          </w:p>
          <w:p w14:paraId="13D814BF" w14:textId="77777777" w:rsidR="00CA65FC" w:rsidRDefault="0078154A">
            <w:pPr>
              <w:pStyle w:val="TableParagraph"/>
              <w:spacing w:line="229" w:lineRule="exact"/>
              <w:ind w:left="75"/>
              <w:rPr>
                <w:b/>
                <w:sz w:val="20"/>
              </w:rPr>
            </w:pPr>
            <w:r>
              <w:rPr>
                <w:b/>
                <w:sz w:val="20"/>
              </w:rPr>
              <w:t>.</w:t>
            </w:r>
            <w:r>
              <w:rPr>
                <w:b/>
                <w:spacing w:val="-4"/>
                <w:sz w:val="20"/>
              </w:rPr>
              <w:t xml:space="preserve"> </w:t>
            </w:r>
            <w:r>
              <w:rPr>
                <w:b/>
                <w:sz w:val="20"/>
              </w:rPr>
              <w:t>rif.</w:t>
            </w:r>
          </w:p>
        </w:tc>
        <w:tc>
          <w:tcPr>
            <w:tcW w:w="707" w:type="dxa"/>
          </w:tcPr>
          <w:p w14:paraId="63A0B25C" w14:textId="77777777" w:rsidR="00CA65FC" w:rsidRDefault="0078154A">
            <w:pPr>
              <w:pStyle w:val="TableParagraph"/>
              <w:spacing w:before="2"/>
              <w:ind w:left="73"/>
              <w:rPr>
                <w:b/>
                <w:sz w:val="20"/>
              </w:rPr>
            </w:pPr>
            <w:r>
              <w:rPr>
                <w:b/>
                <w:sz w:val="20"/>
              </w:rPr>
              <w:t>NOTE</w:t>
            </w:r>
          </w:p>
        </w:tc>
        <w:tc>
          <w:tcPr>
            <w:tcW w:w="1269" w:type="dxa"/>
          </w:tcPr>
          <w:p w14:paraId="26E75E7F" w14:textId="77777777" w:rsidR="00CA65FC" w:rsidRDefault="0078154A">
            <w:pPr>
              <w:pStyle w:val="TableParagraph"/>
              <w:spacing w:before="2"/>
              <w:ind w:left="74"/>
              <w:rPr>
                <w:b/>
                <w:sz w:val="20"/>
              </w:rPr>
            </w:pPr>
            <w:r>
              <w:rPr>
                <w:b/>
                <w:sz w:val="20"/>
              </w:rPr>
              <w:t xml:space="preserve">Codice </w:t>
            </w:r>
            <w:r>
              <w:rPr>
                <w:b/>
                <w:w w:val="95"/>
                <w:sz w:val="20"/>
              </w:rPr>
              <w:t xml:space="preserve">irregolarità </w:t>
            </w:r>
            <w:r>
              <w:rPr>
                <w:b/>
                <w:sz w:val="20"/>
              </w:rPr>
              <w:t>Decisione</w:t>
            </w:r>
          </w:p>
          <w:p w14:paraId="1520F745" w14:textId="77777777" w:rsidR="00CA65FC" w:rsidRDefault="0078154A">
            <w:pPr>
              <w:pStyle w:val="TableParagraph"/>
              <w:spacing w:line="209" w:lineRule="exact"/>
              <w:ind w:left="74"/>
              <w:rPr>
                <w:b/>
                <w:sz w:val="20"/>
              </w:rPr>
            </w:pPr>
            <w:r>
              <w:rPr>
                <w:b/>
                <w:sz w:val="20"/>
              </w:rPr>
              <w:t>UE</w:t>
            </w:r>
          </w:p>
        </w:tc>
        <w:tc>
          <w:tcPr>
            <w:tcW w:w="1701" w:type="dxa"/>
          </w:tcPr>
          <w:p w14:paraId="2CBAD055" w14:textId="77777777" w:rsidR="00CA65FC" w:rsidRDefault="0078154A">
            <w:pPr>
              <w:pStyle w:val="TableParagraph"/>
              <w:spacing w:before="2"/>
              <w:ind w:left="78" w:right="117"/>
              <w:rPr>
                <w:b/>
                <w:sz w:val="20"/>
              </w:rPr>
            </w:pPr>
            <w:r>
              <w:rPr>
                <w:b/>
                <w:sz w:val="20"/>
              </w:rPr>
              <w:t>Percentuale di riduzione applicabile</w:t>
            </w:r>
          </w:p>
        </w:tc>
      </w:tr>
      <w:tr w:rsidR="00CA65FC" w14:paraId="63DE1DBE" w14:textId="77777777">
        <w:trPr>
          <w:trHeight w:val="750"/>
        </w:trPr>
        <w:tc>
          <w:tcPr>
            <w:tcW w:w="847" w:type="dxa"/>
          </w:tcPr>
          <w:p w14:paraId="79A1D643" w14:textId="77777777" w:rsidR="00CA65FC" w:rsidRDefault="00CA65FC">
            <w:pPr>
              <w:pStyle w:val="TableParagraph"/>
              <w:rPr>
                <w:rFonts w:ascii="Times New Roman"/>
                <w:sz w:val="20"/>
              </w:rPr>
            </w:pPr>
          </w:p>
        </w:tc>
        <w:tc>
          <w:tcPr>
            <w:tcW w:w="7237" w:type="dxa"/>
          </w:tcPr>
          <w:p w14:paraId="50A5CC83" w14:textId="77777777" w:rsidR="00CA65FC" w:rsidRDefault="00CA65FC">
            <w:pPr>
              <w:pStyle w:val="TableParagraph"/>
              <w:rPr>
                <w:rFonts w:ascii="Times New Roman"/>
                <w:sz w:val="20"/>
              </w:rPr>
            </w:pPr>
          </w:p>
        </w:tc>
        <w:tc>
          <w:tcPr>
            <w:tcW w:w="1984" w:type="dxa"/>
          </w:tcPr>
          <w:p w14:paraId="03A3A751" w14:textId="77777777" w:rsidR="00CA65FC" w:rsidRDefault="0078154A">
            <w:pPr>
              <w:pStyle w:val="TableParagraph"/>
              <w:ind w:left="69"/>
              <w:rPr>
                <w:sz w:val="20"/>
              </w:rPr>
            </w:pPr>
            <w:r>
              <w:rPr>
                <w:w w:val="95"/>
                <w:sz w:val="20"/>
              </w:rPr>
              <w:t xml:space="preserve">tracciabilità, </w:t>
            </w:r>
            <w:r>
              <w:rPr>
                <w:sz w:val="20"/>
              </w:rPr>
              <w:t>aggiornate all’8.6.2018</w:t>
            </w:r>
          </w:p>
        </w:tc>
        <w:tc>
          <w:tcPr>
            <w:tcW w:w="434" w:type="dxa"/>
          </w:tcPr>
          <w:p w14:paraId="38568D37" w14:textId="77777777" w:rsidR="00CA65FC" w:rsidRDefault="00CA65FC">
            <w:pPr>
              <w:pStyle w:val="TableParagraph"/>
              <w:rPr>
                <w:rFonts w:ascii="Times New Roman"/>
                <w:sz w:val="20"/>
              </w:rPr>
            </w:pPr>
          </w:p>
        </w:tc>
        <w:tc>
          <w:tcPr>
            <w:tcW w:w="559" w:type="dxa"/>
          </w:tcPr>
          <w:p w14:paraId="6B74590F" w14:textId="77777777" w:rsidR="00CA65FC" w:rsidRDefault="00CA65FC">
            <w:pPr>
              <w:pStyle w:val="TableParagraph"/>
              <w:rPr>
                <w:rFonts w:ascii="Times New Roman"/>
                <w:sz w:val="20"/>
              </w:rPr>
            </w:pPr>
          </w:p>
        </w:tc>
        <w:tc>
          <w:tcPr>
            <w:tcW w:w="424" w:type="dxa"/>
          </w:tcPr>
          <w:p w14:paraId="69898BBC" w14:textId="77777777" w:rsidR="00CA65FC" w:rsidRDefault="00CA65FC">
            <w:pPr>
              <w:pStyle w:val="TableParagraph"/>
              <w:rPr>
                <w:rFonts w:ascii="Times New Roman"/>
                <w:sz w:val="20"/>
              </w:rPr>
            </w:pPr>
          </w:p>
        </w:tc>
        <w:tc>
          <w:tcPr>
            <w:tcW w:w="570" w:type="dxa"/>
          </w:tcPr>
          <w:p w14:paraId="5CC28BBA" w14:textId="77777777" w:rsidR="00CA65FC" w:rsidRDefault="00CA65FC">
            <w:pPr>
              <w:pStyle w:val="TableParagraph"/>
              <w:rPr>
                <w:rFonts w:ascii="Times New Roman"/>
                <w:sz w:val="20"/>
              </w:rPr>
            </w:pPr>
          </w:p>
        </w:tc>
        <w:tc>
          <w:tcPr>
            <w:tcW w:w="707" w:type="dxa"/>
          </w:tcPr>
          <w:p w14:paraId="2E775602" w14:textId="77777777" w:rsidR="00CA65FC" w:rsidRDefault="00CA65FC">
            <w:pPr>
              <w:pStyle w:val="TableParagraph"/>
              <w:rPr>
                <w:rFonts w:ascii="Times New Roman"/>
                <w:sz w:val="20"/>
              </w:rPr>
            </w:pPr>
          </w:p>
        </w:tc>
        <w:tc>
          <w:tcPr>
            <w:tcW w:w="1269" w:type="dxa"/>
          </w:tcPr>
          <w:p w14:paraId="332B52BC" w14:textId="77777777" w:rsidR="00CA65FC" w:rsidRDefault="00CA65FC">
            <w:pPr>
              <w:pStyle w:val="TableParagraph"/>
              <w:rPr>
                <w:rFonts w:ascii="Times New Roman"/>
                <w:sz w:val="20"/>
              </w:rPr>
            </w:pPr>
          </w:p>
        </w:tc>
        <w:tc>
          <w:tcPr>
            <w:tcW w:w="1701" w:type="dxa"/>
          </w:tcPr>
          <w:p w14:paraId="2011BF21" w14:textId="77777777" w:rsidR="00CA65FC" w:rsidRDefault="00CA65FC">
            <w:pPr>
              <w:pStyle w:val="TableParagraph"/>
              <w:rPr>
                <w:rFonts w:ascii="Times New Roman"/>
                <w:sz w:val="20"/>
              </w:rPr>
            </w:pPr>
          </w:p>
        </w:tc>
      </w:tr>
    </w:tbl>
    <w:p w14:paraId="5B27EA2C" w14:textId="77777777" w:rsidR="00CA65FC" w:rsidRDefault="00CA65FC">
      <w:pPr>
        <w:rPr>
          <w:rFonts w:ascii="Times New Roman"/>
          <w:sz w:val="20"/>
        </w:rPr>
        <w:sectPr w:rsidR="00CA65FC">
          <w:pgSz w:w="16840" w:h="11900" w:orient="landscape"/>
          <w:pgMar w:top="980" w:right="120" w:bottom="600" w:left="440" w:header="715" w:footer="413" w:gutter="0"/>
          <w:cols w:space="720"/>
        </w:sectPr>
      </w:pPr>
    </w:p>
    <w:p w14:paraId="254F8642" w14:textId="77777777" w:rsidR="00CA65FC" w:rsidRDefault="00CA65FC">
      <w:pPr>
        <w:pStyle w:val="Corpotesto"/>
        <w:spacing w:before="6"/>
        <w:rPr>
          <w:rFonts w:ascii="Times New Roman"/>
          <w:sz w:val="12"/>
        </w:rPr>
      </w:pPr>
    </w:p>
    <w:p w14:paraId="76DE5782" w14:textId="17C2A3D0"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1C8F9146" wp14:editId="6B14CB28">
                <wp:extent cx="9131935" cy="265430"/>
                <wp:effectExtent l="10795" t="8255" r="10795" b="12065"/>
                <wp:docPr id="2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24" name="Rectangle 25"/>
                        <wps:cNvSpPr>
                          <a:spLocks noChangeArrowheads="1"/>
                        </wps:cNvSpPr>
                        <wps:spPr bwMode="auto">
                          <a:xfrm>
                            <a:off x="1430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24"/>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23"/>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21"/>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20"/>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Text Box 19"/>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15538" w14:textId="77777777" w:rsidR="0078154A" w:rsidRDefault="0078154A">
                              <w:pPr>
                                <w:spacing w:before="63"/>
                                <w:ind w:left="5"/>
                                <w:rPr>
                                  <w:b/>
                                  <w:sz w:val="24"/>
                                </w:rPr>
                              </w:pPr>
                              <w:r>
                                <w:rPr>
                                  <w:b/>
                                  <w:color w:val="FFFFFF"/>
                                  <w:sz w:val="24"/>
                                </w:rPr>
                                <w:t>N – Checklist - AFFIDAMENTI IN HOUSE</w:t>
                              </w:r>
                            </w:p>
                          </w:txbxContent>
                        </wps:txbx>
                        <wps:bodyPr rot="0" vert="horz" wrap="square" lIns="0" tIns="0" rIns="0" bIns="0" anchor="t" anchorCtr="0" upright="1">
                          <a:noAutofit/>
                        </wps:bodyPr>
                      </wps:wsp>
                    </wpg:wgp>
                  </a:graphicData>
                </a:graphic>
              </wp:inline>
            </w:drawing>
          </mc:Choice>
          <mc:Fallback>
            <w:pict>
              <v:group w14:anchorId="1C8F9146" id="Group 18" o:spid="_x0000_s1099"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5yirAMAAJoRAAAOAAAAZHJzL2Uyb0RvYy54bWzsWNtu1DAQfUfiHyy/02wuzXajpghaqJDK&#10;RVA+wJs4F5HYwfY2KV/PeJzdzbaUO4sQ3YeVHduTmTMzxzM5fjy0DbniStdSpNQ/mFHCRSbzWpQp&#10;fX/5/NERJdowkbNGCp7Sa67p45OHD477LuGBrGSTc0VAiNBJ36W0MqZLPE9nFW+ZPpAdF7BYSNUy&#10;A1NVerliPUhvGy+YzWKvlyrvlMy41vD0zC3SE5RfFDwzr4tCc0OalIJuBv8V/i/tv3dyzJJSsa6q&#10;s1EN9hNatKwW8NKNqDNmGFmp+paots6U1LIwB5lsPVkUdcbRBrDGn92w5lzJVYe2lElfdhuYANob&#10;OP202OzV1RtF6jylQUiJYC34CF9L/CMLTt+VCew5V9277o1yFsLwQmYfNCx7N9ftvHSbybJ/KXOQ&#10;x1ZGIjhDoVorAswmA/rgeuMDPhiSwcOFH/qL8JCSDNaC+DAKRydlFXjy1rGsejYe9KPwyHfHIqe7&#10;xxL3RtRy1MqaBKGmt2jqX0PzXcU6jk7SFqk1mtEazbcQg0yUDSfBoUMU963h1A5LIuRpBdv4E6Vk&#10;X3GWg1q+3Q/KTw7YiQZPfBNcgGMWUwIg+iiGJWuE4xHccDFH+WuUWNIpbc65bIkdpFSB5ug3dnWh&#10;jVVlu8W6Ucumzp/XTYMTVS5PG0WumM20WRjG8Sh9Z1sj7GYh7TEn0T5BG61ZzjtLmV+DiUq6dAV6&#10;gUEl1SdKekjVlOqPK6Y4Jc0LATAt/CiyuY2T6HAewERNV5bTFSYyEJVSQ4kbnhrHB6tO1WUFb/LR&#10;aCGfQNwWNRpuYXdajcpCAO0rksBdLi8nkRTtM5KC+zDCAPu3wwjIwIXRRS2Ai8JJBJ0KR+3ZIEZq&#10;39ARstvldQc0vsNG7sj3sxGkJFAREuCWiYCj4pGykeQ3hL3lmZGKGtD5a1S0IRSWNIL0KY1nixgP&#10;7LCP3iWpGfy+RFKW/s6YrhyZoQS7jSVwH4scR5ahn41jw+rGjcGAO+nMsp3Fa4/MMd91ebBXlwNt&#10;3b7dIQzsvX7zgr7398EPVXB31BxQa09THBPWhhyUJXtL8chHZrlP8n2VB4tdpyOh7c/pUTh3VeZY&#10;pa+LzD+Z6PP/ndihJRoT/dLi/VQOxF9MyN32FsQM8HxdzP6pLmPu7nV8+TTlgxCiwjJ9uMC1u2/2&#10;v9ZkmGE5YOPrb1LmB/sOsN31HDBw/QYMXJEIg9/YZ2D/Ch8AsAMbP1bYLwzTOVYX208qJ58BAAD/&#10;/wMAUEsDBBQABgAIAAAAIQDcx3GF3AAAAAUBAAAPAAAAZHJzL2Rvd25yZXYueG1sTI9BS8NAEIXv&#10;gv9hGcGb3aytEmI2pRT1VARbQbxNs9MkNDsbstsk/fduvdjLwOM93vsmX062FQP1vnGsQc0SEMSl&#10;Mw1XGr52bw8pCB+QDbaOScOZPCyL25scM+NG/qRhGyoRS9hnqKEOocuk9GVNFv3MdcTRO7jeYoiy&#10;r6TpcYzltpWPSfIsLTYcF2rsaF1TedyerIb3EcfVXL0Om+Nhff7ZPX18bxRpfX83rV5ABJrCfxgu&#10;+BEdisi0dyc2XrQa4iPh7168xTxVIPYaFioFWeTymr74BQAA//8DAFBLAQItABQABgAIAAAAIQC2&#10;gziS/gAAAOEBAAATAAAAAAAAAAAAAAAAAAAAAABbQ29udGVudF9UeXBlc10ueG1sUEsBAi0AFAAG&#10;AAgAAAAhADj9If/WAAAAlAEAAAsAAAAAAAAAAAAAAAAALwEAAF9yZWxzLy5yZWxzUEsBAi0AFAAG&#10;AAgAAAAhAIATnKKsAwAAmhEAAA4AAAAAAAAAAAAAAAAALgIAAGRycy9lMm9Eb2MueG1sUEsBAi0A&#10;FAAGAAgAAAAhANzHcYXcAAAABQEAAA8AAAAAAAAAAAAAAAAABgYAAGRycy9kb3ducmV2LnhtbFBL&#10;BQYAAAAABAAEAPMAAAAPBwAAAAA=&#10;">
                <v:rect id="Rectangle 25" o:spid="_x0000_s1100" style="position:absolute;left:1430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2aoxgAAANsAAAAPAAAAZHJzL2Rvd25yZXYueG1sRI/dasJA&#10;FITvBd9hOUJvim4qRTS6irQESsGi8Qe8O2SPSTB7NmS3Jr69Wyh4OczMN8xi1ZlK3KhxpWUFb6MI&#10;BHFmdcm5gsM+GU5BOI+ssbJMCu7kYLXs9xYYa9vyjm6pz0WAsItRQeF9HUvpsoIMupGtiYN3sY1B&#10;H2STS91gG+CmkuMomkiDJYeFAmv6KCi7pr9GwT75Prc/s8nmXL4eP7d5sjmla63Uy6Bbz0F46vwz&#10;/N/+0grG7/D3JfwAuXwAAAD//wMAUEsBAi0AFAAGAAgAAAAhANvh9svuAAAAhQEAABMAAAAAAAAA&#10;AAAAAAAAAAAAAFtDb250ZW50X1R5cGVzXS54bWxQSwECLQAUAAYACAAAACEAWvQsW78AAAAVAQAA&#10;CwAAAAAAAAAAAAAAAAAfAQAAX3JlbHMvLnJlbHNQSwECLQAUAAYACAAAACEAnetmqMYAAADbAAAA&#10;DwAAAAAAAAAAAAAAAAAHAgAAZHJzL2Rvd25yZXYueG1sUEsFBgAAAAADAAMAtwAAAPoCAAAAAA==&#10;" fillcolor="#036" stroked="f"/>
                <v:rect id="Rectangle 24" o:spid="_x0000_s1101"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8MzxgAAANsAAAAPAAAAZHJzL2Rvd25yZXYueG1sRI/dasJA&#10;FITvBd9hOUJvim4qVDS6irQESsGi8Qe8O2SPSTB7NmS3Jr69Wyh4OczMN8xi1ZlK3KhxpWUFb6MI&#10;BHFmdcm5gsM+GU5BOI+ssbJMCu7kYLXs9xYYa9vyjm6pz0WAsItRQeF9HUvpsoIMupGtiYN3sY1B&#10;H2STS91gG+CmkuMomkiDJYeFAmv6KCi7pr9GwT75Prc/s8nmXL4eP7d5sjmla63Uy6Bbz0F46vwz&#10;/N/+0grG7/D3JfwAuXwAAAD//wMAUEsBAi0AFAAGAAgAAAAhANvh9svuAAAAhQEAABMAAAAAAAAA&#10;AAAAAAAAAAAAAFtDb250ZW50X1R5cGVzXS54bWxQSwECLQAUAAYACAAAACEAWvQsW78AAAAVAQAA&#10;CwAAAAAAAAAAAAAAAAAfAQAAX3JlbHMvLnJlbHNQSwECLQAUAAYACAAAACEA8qfDM8YAAADbAAAA&#10;DwAAAAAAAAAAAAAAAAAHAgAAZHJzL2Rvd25yZXYueG1sUEsFBgAAAAADAAMAtwAAAPoCAAAAAA==&#10;" fillcolor="#036" stroked="f"/>
                <v:line id="Line 23" o:spid="_x0000_s1102"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wzwwAAANsAAAAPAAAAZHJzL2Rvd25yZXYueG1sRI9PawIx&#10;FMTvQr9DeAVvmq0HLatR2oJ/YE9qoR4fyXOzuHlZNnF3/fZNQehxmJnfMKvN4GrRURsqzwrephkI&#10;Yu1NxaWC7/N28g4iRGSDtWdS8KAAm/XLaIW58T0fqTvFUiQIhxwV2BibXMqgLTkMU98QJ+/qW4cx&#10;ybaUpsU+wV0tZ1k2lw4rTgsWG/qypG+nu1PQ7YtLVyw86v1P8Wn1dlct+p1S49fhYwki0hD/w8/2&#10;wSiYzeHvS/oBcv0LAAD//wMAUEsBAi0AFAAGAAgAAAAhANvh9svuAAAAhQEAABMAAAAAAAAAAAAA&#10;AAAAAAAAAFtDb250ZW50X1R5cGVzXS54bWxQSwECLQAUAAYACAAAACEAWvQsW78AAAAVAQAACwAA&#10;AAAAAAAAAAAAAAAfAQAAX3JlbHMvLnJlbHNQSwECLQAUAAYACAAAACEAHYacM8MAAADbAAAADwAA&#10;AAAAAAAAAAAAAAAHAgAAZHJzL2Rvd25yZXYueG1sUEsFBgAAAAADAAMAtwAAAPcCAAAAAA==&#10;" strokeweight=".48pt"/>
                <v:line id="Line 22" o:spid="_x0000_s1103"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line id="Line 21" o:spid="_x0000_s1104"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v:line id="Line 20" o:spid="_x0000_s1105"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MKNxAAAANsAAAAPAAAAZHJzL2Rvd25yZXYueG1sRI/BasMw&#10;EETvhf6D2EJujVwHjONECSZQ6CFQ6vbS22JtZRNpZSwldvL1UaHQ4zAzb5jtfnZWXGgMvWcFL8sM&#10;BHHrdc9Gwdfn63MJIkRkjdYzKbhSgP3u8WGLlfYTf9CliUYkCIcKFXQxDpWUoe3IYVj6gTh5P350&#10;GJMcjdQjTgnurMyzrJAOe04LHQ506Kg9NWenYFVfv+eVt6W9mb7ITXE6vg+ZUounud6AiDTH//Bf&#10;+00ryNfw+yX9ALm7AwAA//8DAFBLAQItABQABgAIAAAAIQDb4fbL7gAAAIUBAAATAAAAAAAAAAAA&#10;AAAAAAAAAABbQ29udGVudF9UeXBlc10ueG1sUEsBAi0AFAAGAAgAAAAhAFr0LFu/AAAAFQEAAAsA&#10;AAAAAAAAAAAAAAAAHwEAAF9yZWxzLy5yZWxzUEsBAi0AFAAGAAgAAAAhAO70wo3EAAAA2wAAAA8A&#10;AAAAAAAAAAAAAAAABwIAAGRycy9kb3ducmV2LnhtbFBLBQYAAAAAAwADALcAAAD4AgAAAAA=&#10;" strokeweight=".16936mm"/>
                <v:shape id="Text Box 19" o:spid="_x0000_s1106"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6tGwQAAANsAAAAPAAAAZHJzL2Rvd25yZXYueG1sRE/LasJA&#10;FN0X/IfhFtyUOtFQkegoKgbMqvig60vmmgnN3AmZMUn/vrModHk4781utI3oqfO1YwXzWQKCuHS6&#10;5krB/Za/r0D4gKyxcUwKfsjDbjt52WCm3cAX6q+hEjGEfYYKTAhtJqUvDVn0M9cSR+7hOoshwq6S&#10;usMhhttGLpJkKS3WHBsMtnQ0VH5fn1bBJTULs0qa4s0d8sPnx7n4Ou0Lpaav434NItAY/sV/7rNW&#10;kMb18Uv8AXL7CwAA//8DAFBLAQItABQABgAIAAAAIQDb4fbL7gAAAIUBAAATAAAAAAAAAAAAAAAA&#10;AAAAAABbQ29udGVudF9UeXBlc10ueG1sUEsBAi0AFAAGAAgAAAAhAFr0LFu/AAAAFQEAAAsAAAAA&#10;AAAAAAAAAAAAHwEAAF9yZWxzLy5yZWxzUEsBAi0AFAAGAAgAAAAhAHKXq0bBAAAA2wAAAA8AAAAA&#10;AAAAAAAAAAAABwIAAGRycy9kb3ducmV2LnhtbFBLBQYAAAAAAwADALcAAAD1AgAAAAA=&#10;" fillcolor="#036" stroked="f">
                  <v:textbox inset="0,0,0,0">
                    <w:txbxContent>
                      <w:p w14:paraId="4F815538" w14:textId="77777777" w:rsidR="0078154A" w:rsidRDefault="0078154A">
                        <w:pPr>
                          <w:spacing w:before="63"/>
                          <w:ind w:left="5"/>
                          <w:rPr>
                            <w:b/>
                            <w:sz w:val="24"/>
                          </w:rPr>
                        </w:pPr>
                        <w:r>
                          <w:rPr>
                            <w:b/>
                            <w:color w:val="FFFFFF"/>
                            <w:sz w:val="24"/>
                          </w:rPr>
                          <w:t>N – Checklist - AFFIDAMENTI IN HOUSE</w:t>
                        </w:r>
                      </w:p>
                    </w:txbxContent>
                  </v:textbox>
                </v:shape>
                <w10:anchorlock/>
              </v:group>
            </w:pict>
          </mc:Fallback>
        </mc:AlternateContent>
      </w:r>
    </w:p>
    <w:p w14:paraId="4AD005A5" w14:textId="77777777" w:rsidR="00CA65FC" w:rsidRDefault="00CA65FC">
      <w:pPr>
        <w:pStyle w:val="Corpotesto"/>
        <w:spacing w:before="8"/>
        <w:rPr>
          <w:rFonts w:ascii="Times New Roman"/>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631"/>
        <w:gridCol w:w="1841"/>
        <w:gridCol w:w="442"/>
        <w:gridCol w:w="554"/>
        <w:gridCol w:w="424"/>
        <w:gridCol w:w="705"/>
        <w:gridCol w:w="707"/>
        <w:gridCol w:w="1276"/>
        <w:gridCol w:w="1559"/>
      </w:tblGrid>
      <w:tr w:rsidR="00CA65FC" w14:paraId="60A0707F" w14:textId="77777777">
        <w:trPr>
          <w:trHeight w:val="918"/>
        </w:trPr>
        <w:tc>
          <w:tcPr>
            <w:tcW w:w="8509" w:type="dxa"/>
            <w:gridSpan w:val="2"/>
          </w:tcPr>
          <w:p w14:paraId="297568AE" w14:textId="77777777" w:rsidR="00CA65FC" w:rsidRDefault="0078154A">
            <w:pPr>
              <w:pStyle w:val="TableParagraph"/>
              <w:spacing w:line="229" w:lineRule="exact"/>
              <w:ind w:left="71"/>
              <w:rPr>
                <w:b/>
                <w:sz w:val="20"/>
              </w:rPr>
            </w:pPr>
            <w:r>
              <w:rPr>
                <w:b/>
                <w:sz w:val="20"/>
              </w:rPr>
              <w:t>DESCRIZIONE</w:t>
            </w:r>
          </w:p>
        </w:tc>
        <w:tc>
          <w:tcPr>
            <w:tcW w:w="1841" w:type="dxa"/>
          </w:tcPr>
          <w:p w14:paraId="183D979B" w14:textId="77777777" w:rsidR="00CA65FC" w:rsidRDefault="0078154A">
            <w:pPr>
              <w:pStyle w:val="TableParagraph"/>
              <w:ind w:left="69"/>
              <w:rPr>
                <w:b/>
                <w:sz w:val="20"/>
              </w:rPr>
            </w:pPr>
            <w:r>
              <w:rPr>
                <w:b/>
                <w:sz w:val="20"/>
              </w:rPr>
              <w:t xml:space="preserve">NORMA DI </w:t>
            </w:r>
            <w:r>
              <w:rPr>
                <w:b/>
                <w:w w:val="95"/>
                <w:sz w:val="20"/>
              </w:rPr>
              <w:t>RIFERIMENTO</w:t>
            </w:r>
          </w:p>
        </w:tc>
        <w:tc>
          <w:tcPr>
            <w:tcW w:w="442" w:type="dxa"/>
          </w:tcPr>
          <w:p w14:paraId="0DEDD839" w14:textId="77777777" w:rsidR="00CA65FC" w:rsidRDefault="0078154A">
            <w:pPr>
              <w:pStyle w:val="TableParagraph"/>
              <w:spacing w:line="229" w:lineRule="exact"/>
              <w:ind w:left="71"/>
              <w:rPr>
                <w:b/>
                <w:sz w:val="20"/>
              </w:rPr>
            </w:pPr>
            <w:r>
              <w:rPr>
                <w:b/>
                <w:sz w:val="20"/>
              </w:rPr>
              <w:t>SI</w:t>
            </w:r>
          </w:p>
        </w:tc>
        <w:tc>
          <w:tcPr>
            <w:tcW w:w="554" w:type="dxa"/>
          </w:tcPr>
          <w:p w14:paraId="788CBE0C" w14:textId="77777777" w:rsidR="00CA65FC" w:rsidRDefault="0078154A">
            <w:pPr>
              <w:pStyle w:val="TableParagraph"/>
              <w:spacing w:line="229" w:lineRule="exact"/>
              <w:ind w:left="72"/>
              <w:rPr>
                <w:b/>
                <w:sz w:val="20"/>
              </w:rPr>
            </w:pPr>
            <w:r>
              <w:rPr>
                <w:b/>
                <w:sz w:val="20"/>
              </w:rPr>
              <w:t>NO</w:t>
            </w:r>
          </w:p>
        </w:tc>
        <w:tc>
          <w:tcPr>
            <w:tcW w:w="424" w:type="dxa"/>
          </w:tcPr>
          <w:p w14:paraId="4A63CD2B" w14:textId="77777777" w:rsidR="00CA65FC" w:rsidRDefault="0078154A">
            <w:pPr>
              <w:pStyle w:val="TableParagraph"/>
              <w:spacing w:line="229" w:lineRule="exact"/>
              <w:ind w:left="70"/>
              <w:rPr>
                <w:b/>
                <w:sz w:val="20"/>
              </w:rPr>
            </w:pPr>
            <w:r>
              <w:rPr>
                <w:b/>
                <w:sz w:val="20"/>
              </w:rPr>
              <w:t>NP</w:t>
            </w:r>
          </w:p>
        </w:tc>
        <w:tc>
          <w:tcPr>
            <w:tcW w:w="705" w:type="dxa"/>
          </w:tcPr>
          <w:p w14:paraId="71C2B95E" w14:textId="77777777" w:rsidR="00CA65FC" w:rsidRDefault="0078154A">
            <w:pPr>
              <w:pStyle w:val="TableParagraph"/>
              <w:ind w:left="70" w:right="166"/>
              <w:rPr>
                <w:b/>
                <w:sz w:val="20"/>
              </w:rPr>
            </w:pPr>
            <w:r>
              <w:rPr>
                <w:b/>
                <w:sz w:val="20"/>
              </w:rPr>
              <w:t>Doc. rif.</w:t>
            </w:r>
          </w:p>
        </w:tc>
        <w:tc>
          <w:tcPr>
            <w:tcW w:w="707" w:type="dxa"/>
          </w:tcPr>
          <w:p w14:paraId="564E47AE" w14:textId="77777777" w:rsidR="00CA65FC" w:rsidRDefault="0078154A">
            <w:pPr>
              <w:pStyle w:val="TableParagraph"/>
              <w:spacing w:line="229" w:lineRule="exact"/>
              <w:ind w:left="73"/>
              <w:rPr>
                <w:b/>
                <w:sz w:val="20"/>
              </w:rPr>
            </w:pPr>
            <w:r>
              <w:rPr>
                <w:b/>
                <w:sz w:val="20"/>
              </w:rPr>
              <w:t>NOTE</w:t>
            </w:r>
          </w:p>
        </w:tc>
        <w:tc>
          <w:tcPr>
            <w:tcW w:w="1276" w:type="dxa"/>
          </w:tcPr>
          <w:p w14:paraId="1420B3DB" w14:textId="77777777" w:rsidR="00CA65FC" w:rsidRDefault="0078154A">
            <w:pPr>
              <w:pStyle w:val="TableParagraph"/>
              <w:ind w:left="74" w:right="31"/>
              <w:rPr>
                <w:b/>
                <w:sz w:val="20"/>
              </w:rPr>
            </w:pPr>
            <w:r>
              <w:rPr>
                <w:b/>
                <w:sz w:val="20"/>
              </w:rPr>
              <w:t xml:space="preserve">Codice </w:t>
            </w:r>
            <w:r>
              <w:rPr>
                <w:b/>
                <w:w w:val="95"/>
                <w:sz w:val="20"/>
              </w:rPr>
              <w:t>irregolarità</w:t>
            </w:r>
          </w:p>
          <w:p w14:paraId="45A0A3A3" w14:textId="77777777" w:rsidR="00CA65FC" w:rsidRDefault="0078154A">
            <w:pPr>
              <w:pStyle w:val="TableParagraph"/>
              <w:spacing w:before="5" w:line="228" w:lineRule="exact"/>
              <w:ind w:left="74" w:right="31"/>
              <w:rPr>
                <w:b/>
                <w:sz w:val="20"/>
              </w:rPr>
            </w:pPr>
            <w:r>
              <w:rPr>
                <w:b/>
                <w:w w:val="95"/>
                <w:sz w:val="20"/>
              </w:rPr>
              <w:t xml:space="preserve">Decisione </w:t>
            </w:r>
            <w:r>
              <w:rPr>
                <w:b/>
                <w:sz w:val="20"/>
              </w:rPr>
              <w:t>UE</w:t>
            </w:r>
          </w:p>
        </w:tc>
        <w:tc>
          <w:tcPr>
            <w:tcW w:w="1559" w:type="dxa"/>
          </w:tcPr>
          <w:p w14:paraId="3EB27E34" w14:textId="77777777" w:rsidR="00CA65FC" w:rsidRDefault="0078154A">
            <w:pPr>
              <w:pStyle w:val="TableParagraph"/>
              <w:ind w:left="76"/>
              <w:rPr>
                <w:b/>
                <w:sz w:val="20"/>
              </w:rPr>
            </w:pPr>
            <w:r>
              <w:rPr>
                <w:b/>
                <w:sz w:val="20"/>
              </w:rPr>
              <w:t>Percentuale di riduzione</w:t>
            </w:r>
          </w:p>
        </w:tc>
      </w:tr>
      <w:tr w:rsidR="00CA65FC" w14:paraId="0F2325C0" w14:textId="77777777">
        <w:trPr>
          <w:trHeight w:val="2299"/>
        </w:trPr>
        <w:tc>
          <w:tcPr>
            <w:tcW w:w="8509" w:type="dxa"/>
            <w:gridSpan w:val="2"/>
          </w:tcPr>
          <w:p w14:paraId="0608AFA7" w14:textId="77777777" w:rsidR="00CA65FC" w:rsidRDefault="0078154A">
            <w:pPr>
              <w:pStyle w:val="TableParagraph"/>
              <w:spacing w:before="117"/>
              <w:ind w:left="71" w:right="61"/>
              <w:jc w:val="both"/>
              <w:rPr>
                <w:sz w:val="20"/>
              </w:rPr>
            </w:pPr>
            <w:r>
              <w:rPr>
                <w:b/>
                <w:sz w:val="20"/>
              </w:rPr>
              <w:t xml:space="preserve">A – PRESUPPOSTI </w:t>
            </w:r>
            <w:r>
              <w:rPr>
                <w:sz w:val="20"/>
              </w:rPr>
              <w:t>(l’affidamento non rientra nell’ambito di applicazione del codice quando sono soddisfatte tutte le condizioni) (motivazione nella determina di indizione). Non si applica il</w:t>
            </w:r>
            <w:r>
              <w:rPr>
                <w:spacing w:val="-2"/>
                <w:sz w:val="20"/>
              </w:rPr>
              <w:t xml:space="preserve"> </w:t>
            </w:r>
            <w:r>
              <w:rPr>
                <w:sz w:val="20"/>
              </w:rPr>
              <w:t>Codice:</w:t>
            </w:r>
          </w:p>
        </w:tc>
        <w:tc>
          <w:tcPr>
            <w:tcW w:w="3966" w:type="dxa"/>
            <w:gridSpan w:val="5"/>
          </w:tcPr>
          <w:p w14:paraId="16474248" w14:textId="77777777" w:rsidR="00CA65FC" w:rsidRDefault="0078154A">
            <w:pPr>
              <w:pStyle w:val="TableParagraph"/>
              <w:spacing w:line="227" w:lineRule="exact"/>
              <w:ind w:left="69"/>
              <w:rPr>
                <w:sz w:val="20"/>
              </w:rPr>
            </w:pPr>
            <w:r>
              <w:rPr>
                <w:sz w:val="20"/>
              </w:rPr>
              <w:t>art. 5</w:t>
            </w:r>
          </w:p>
          <w:p w14:paraId="46C688DE" w14:textId="77777777" w:rsidR="00CA65FC" w:rsidRDefault="0078154A">
            <w:pPr>
              <w:pStyle w:val="TableParagraph"/>
              <w:ind w:left="69"/>
              <w:rPr>
                <w:sz w:val="20"/>
              </w:rPr>
            </w:pPr>
            <w:r>
              <w:rPr>
                <w:sz w:val="20"/>
              </w:rPr>
              <w:t>art. 196</w:t>
            </w:r>
          </w:p>
          <w:p w14:paraId="497D75C7" w14:textId="77777777" w:rsidR="00CA65FC" w:rsidRDefault="0078154A">
            <w:pPr>
              <w:pStyle w:val="TableParagraph"/>
              <w:spacing w:before="1"/>
              <w:ind w:left="69"/>
              <w:rPr>
                <w:sz w:val="20"/>
              </w:rPr>
            </w:pPr>
            <w:r>
              <w:rPr>
                <w:sz w:val="20"/>
              </w:rPr>
              <w:t>Linee guida ANAC n. 7/2016</w:t>
            </w:r>
          </w:p>
          <w:p w14:paraId="6D1C37EB" w14:textId="77777777" w:rsidR="00CA65FC" w:rsidRDefault="0078154A">
            <w:pPr>
              <w:pStyle w:val="TableParagraph"/>
              <w:spacing w:before="1"/>
              <w:ind w:left="69"/>
              <w:rPr>
                <w:sz w:val="20"/>
              </w:rPr>
            </w:pPr>
            <w:r>
              <w:rPr>
                <w:sz w:val="20"/>
              </w:rPr>
              <w:t>Modificata e integrata con Determinazione n. 951 del 20.9.2017</w:t>
            </w:r>
          </w:p>
          <w:p w14:paraId="6E9A3066" w14:textId="77777777" w:rsidR="00CA65FC" w:rsidRDefault="0078154A">
            <w:pPr>
              <w:pStyle w:val="TableParagraph"/>
              <w:ind w:left="69" w:right="100"/>
              <w:rPr>
                <w:sz w:val="20"/>
              </w:rPr>
            </w:pPr>
            <w:r>
              <w:rPr>
                <w:sz w:val="20"/>
              </w:rPr>
              <w:t>Comunicato del Presidente ANAC del 31.7.2018 (proc. di verifica del possesso dei requisiti per l’iscrizione nel registro delle PP.AA. che operano in house +</w:t>
            </w:r>
          </w:p>
          <w:p w14:paraId="2C3FA6FA" w14:textId="77777777" w:rsidR="00CA65FC" w:rsidRDefault="0078154A">
            <w:pPr>
              <w:pStyle w:val="TableParagraph"/>
              <w:spacing w:line="210" w:lineRule="exact"/>
              <w:ind w:left="69"/>
              <w:rPr>
                <w:sz w:val="20"/>
              </w:rPr>
            </w:pPr>
            <w:r>
              <w:rPr>
                <w:sz w:val="20"/>
              </w:rPr>
              <w:t>sollecitazione)</w:t>
            </w:r>
          </w:p>
        </w:tc>
        <w:tc>
          <w:tcPr>
            <w:tcW w:w="707" w:type="dxa"/>
          </w:tcPr>
          <w:p w14:paraId="20F58A48" w14:textId="77777777" w:rsidR="00CA65FC" w:rsidRDefault="00CA65FC">
            <w:pPr>
              <w:pStyle w:val="TableParagraph"/>
              <w:rPr>
                <w:rFonts w:ascii="Times New Roman"/>
                <w:sz w:val="18"/>
              </w:rPr>
            </w:pPr>
          </w:p>
        </w:tc>
        <w:tc>
          <w:tcPr>
            <w:tcW w:w="1276" w:type="dxa"/>
          </w:tcPr>
          <w:p w14:paraId="06C6AE3F" w14:textId="77777777" w:rsidR="00CA65FC" w:rsidRDefault="0078154A">
            <w:pPr>
              <w:pStyle w:val="TableParagraph"/>
              <w:spacing w:line="227" w:lineRule="exact"/>
              <w:ind w:left="74"/>
              <w:rPr>
                <w:b/>
                <w:sz w:val="20"/>
              </w:rPr>
            </w:pPr>
            <w:r>
              <w:rPr>
                <w:b/>
                <w:w w:val="99"/>
                <w:sz w:val="20"/>
              </w:rPr>
              <w:t>1</w:t>
            </w:r>
          </w:p>
        </w:tc>
        <w:tc>
          <w:tcPr>
            <w:tcW w:w="1559" w:type="dxa"/>
          </w:tcPr>
          <w:p w14:paraId="0F17624F"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1B7163D5" w14:textId="77777777">
        <w:trPr>
          <w:trHeight w:val="1038"/>
        </w:trPr>
        <w:tc>
          <w:tcPr>
            <w:tcW w:w="878" w:type="dxa"/>
          </w:tcPr>
          <w:p w14:paraId="526C014E" w14:textId="77777777" w:rsidR="00CA65FC" w:rsidRDefault="0078154A">
            <w:pPr>
              <w:pStyle w:val="TableParagraph"/>
              <w:spacing w:before="59"/>
              <w:ind w:left="71"/>
              <w:rPr>
                <w:sz w:val="20"/>
              </w:rPr>
            </w:pPr>
            <w:r>
              <w:rPr>
                <w:sz w:val="20"/>
              </w:rPr>
              <w:t>A.1</w:t>
            </w:r>
          </w:p>
        </w:tc>
        <w:tc>
          <w:tcPr>
            <w:tcW w:w="7631" w:type="dxa"/>
          </w:tcPr>
          <w:p w14:paraId="147ADCEA" w14:textId="77777777" w:rsidR="00CA65FC" w:rsidRDefault="0078154A">
            <w:pPr>
              <w:pStyle w:val="TableParagraph"/>
              <w:spacing w:before="59"/>
              <w:ind w:left="69" w:right="53"/>
              <w:jc w:val="both"/>
              <w:rPr>
                <w:sz w:val="20"/>
              </w:rPr>
            </w:pPr>
            <w:r>
              <w:rPr>
                <w:sz w:val="20"/>
              </w:rPr>
              <w:t xml:space="preserve">Appalto pubblico aggiudicato da un’amministrazione aggiudicatrice a una persona giuridica di diritto pubblico o di diritto privato. Devono essere soddisfatte </w:t>
            </w:r>
            <w:r>
              <w:rPr>
                <w:b/>
                <w:sz w:val="20"/>
              </w:rPr>
              <w:t xml:space="preserve">tutte le seguenti condizioni </w:t>
            </w:r>
            <w:r>
              <w:rPr>
                <w:sz w:val="20"/>
              </w:rPr>
              <w:t>(su comprovata dichiarazione dell’amministrazione aggiudicatrice):</w:t>
            </w:r>
          </w:p>
        </w:tc>
        <w:tc>
          <w:tcPr>
            <w:tcW w:w="1841" w:type="dxa"/>
          </w:tcPr>
          <w:p w14:paraId="4879ACBD" w14:textId="77777777" w:rsidR="00CA65FC" w:rsidRDefault="0078154A">
            <w:pPr>
              <w:pStyle w:val="TableParagraph"/>
              <w:spacing w:before="59"/>
              <w:ind w:left="69"/>
              <w:rPr>
                <w:sz w:val="20"/>
              </w:rPr>
            </w:pPr>
            <w:r>
              <w:rPr>
                <w:sz w:val="20"/>
              </w:rPr>
              <w:t>art. 5 c. 1</w:t>
            </w:r>
          </w:p>
        </w:tc>
        <w:tc>
          <w:tcPr>
            <w:tcW w:w="442" w:type="dxa"/>
          </w:tcPr>
          <w:p w14:paraId="7EE49D2E" w14:textId="77777777" w:rsidR="00CA65FC" w:rsidRDefault="00CA65FC">
            <w:pPr>
              <w:pStyle w:val="TableParagraph"/>
              <w:rPr>
                <w:rFonts w:ascii="Times New Roman"/>
                <w:sz w:val="18"/>
              </w:rPr>
            </w:pPr>
          </w:p>
        </w:tc>
        <w:tc>
          <w:tcPr>
            <w:tcW w:w="554" w:type="dxa"/>
          </w:tcPr>
          <w:p w14:paraId="236EFBB4" w14:textId="77777777" w:rsidR="00CA65FC" w:rsidRDefault="00CA65FC">
            <w:pPr>
              <w:pStyle w:val="TableParagraph"/>
              <w:rPr>
                <w:rFonts w:ascii="Times New Roman"/>
                <w:sz w:val="18"/>
              </w:rPr>
            </w:pPr>
          </w:p>
        </w:tc>
        <w:tc>
          <w:tcPr>
            <w:tcW w:w="424" w:type="dxa"/>
          </w:tcPr>
          <w:p w14:paraId="73BAE3F5" w14:textId="77777777" w:rsidR="00CA65FC" w:rsidRDefault="00CA65FC">
            <w:pPr>
              <w:pStyle w:val="TableParagraph"/>
              <w:rPr>
                <w:rFonts w:ascii="Times New Roman"/>
                <w:sz w:val="18"/>
              </w:rPr>
            </w:pPr>
          </w:p>
        </w:tc>
        <w:tc>
          <w:tcPr>
            <w:tcW w:w="705" w:type="dxa"/>
          </w:tcPr>
          <w:p w14:paraId="63C8175A" w14:textId="77777777" w:rsidR="00CA65FC" w:rsidRDefault="00CA65FC">
            <w:pPr>
              <w:pStyle w:val="TableParagraph"/>
              <w:rPr>
                <w:rFonts w:ascii="Times New Roman"/>
                <w:sz w:val="18"/>
              </w:rPr>
            </w:pPr>
          </w:p>
        </w:tc>
        <w:tc>
          <w:tcPr>
            <w:tcW w:w="707" w:type="dxa"/>
          </w:tcPr>
          <w:p w14:paraId="0E34C086" w14:textId="77777777" w:rsidR="00CA65FC" w:rsidRDefault="00CA65FC">
            <w:pPr>
              <w:pStyle w:val="TableParagraph"/>
              <w:rPr>
                <w:rFonts w:ascii="Times New Roman"/>
                <w:sz w:val="18"/>
              </w:rPr>
            </w:pPr>
          </w:p>
        </w:tc>
        <w:tc>
          <w:tcPr>
            <w:tcW w:w="1276" w:type="dxa"/>
          </w:tcPr>
          <w:p w14:paraId="18CA8C94" w14:textId="77777777" w:rsidR="00CA65FC" w:rsidRDefault="0078154A">
            <w:pPr>
              <w:pStyle w:val="TableParagraph"/>
              <w:spacing w:line="229" w:lineRule="exact"/>
              <w:ind w:left="74"/>
              <w:rPr>
                <w:b/>
                <w:sz w:val="20"/>
              </w:rPr>
            </w:pPr>
            <w:r>
              <w:rPr>
                <w:b/>
                <w:w w:val="99"/>
                <w:sz w:val="20"/>
              </w:rPr>
              <w:t>1</w:t>
            </w:r>
          </w:p>
        </w:tc>
        <w:tc>
          <w:tcPr>
            <w:tcW w:w="1559" w:type="dxa"/>
          </w:tcPr>
          <w:p w14:paraId="2D7FD093"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75F4453C" w14:textId="77777777">
        <w:trPr>
          <w:trHeight w:val="1041"/>
        </w:trPr>
        <w:tc>
          <w:tcPr>
            <w:tcW w:w="878" w:type="dxa"/>
            <w:vMerge w:val="restart"/>
            <w:tcBorders>
              <w:bottom w:val="nil"/>
            </w:tcBorders>
          </w:tcPr>
          <w:p w14:paraId="680FA058" w14:textId="77777777" w:rsidR="00CA65FC" w:rsidRDefault="00CA65FC">
            <w:pPr>
              <w:pStyle w:val="TableParagraph"/>
              <w:rPr>
                <w:rFonts w:ascii="Times New Roman"/>
                <w:sz w:val="18"/>
              </w:rPr>
            </w:pPr>
          </w:p>
        </w:tc>
        <w:tc>
          <w:tcPr>
            <w:tcW w:w="7631" w:type="dxa"/>
            <w:tcBorders>
              <w:bottom w:val="nil"/>
            </w:tcBorders>
          </w:tcPr>
          <w:p w14:paraId="3A873220" w14:textId="77777777" w:rsidR="00CA65FC" w:rsidRDefault="0078154A">
            <w:pPr>
              <w:pStyle w:val="TableParagraph"/>
              <w:spacing w:before="59"/>
              <w:ind w:left="69" w:right="61"/>
              <w:jc w:val="both"/>
              <w:rPr>
                <w:sz w:val="20"/>
              </w:rPr>
            </w:pPr>
            <w:r>
              <w:rPr>
                <w:sz w:val="20"/>
              </w:rPr>
              <w:t xml:space="preserve">l’amministrazione aggiudicatrice esercita sulla persona giuridica di cui trattasi un </w:t>
            </w:r>
            <w:r>
              <w:rPr>
                <w:sz w:val="20"/>
                <w:u w:val="single"/>
              </w:rPr>
              <w:t>controllo analogo</w:t>
            </w:r>
            <w:r>
              <w:rPr>
                <w:sz w:val="20"/>
              </w:rPr>
              <w:t xml:space="preserve"> a quello esercitato sui propri servizi (esercita un’influenza determinante sia sugli obiettivi strategici che sulle decisioni significative della persona giuridica controllata); oppure</w:t>
            </w:r>
          </w:p>
        </w:tc>
        <w:tc>
          <w:tcPr>
            <w:tcW w:w="1841" w:type="dxa"/>
            <w:vMerge w:val="restart"/>
          </w:tcPr>
          <w:p w14:paraId="6F9ACD83" w14:textId="77777777" w:rsidR="00CA65FC" w:rsidRDefault="0078154A">
            <w:pPr>
              <w:pStyle w:val="TableParagraph"/>
              <w:spacing w:before="61"/>
              <w:ind w:left="69"/>
              <w:rPr>
                <w:sz w:val="20"/>
              </w:rPr>
            </w:pPr>
            <w:r>
              <w:rPr>
                <w:sz w:val="20"/>
              </w:rPr>
              <w:t>art. 5 c. 1 lett. a)</w:t>
            </w:r>
          </w:p>
          <w:p w14:paraId="20CB1D44" w14:textId="77777777" w:rsidR="00CA65FC" w:rsidRDefault="0078154A">
            <w:pPr>
              <w:pStyle w:val="TableParagraph"/>
              <w:spacing w:before="58"/>
              <w:ind w:left="69"/>
              <w:rPr>
                <w:sz w:val="20"/>
              </w:rPr>
            </w:pPr>
            <w:r>
              <w:rPr>
                <w:sz w:val="20"/>
              </w:rPr>
              <w:t>art. 5 c. 2</w:t>
            </w:r>
          </w:p>
        </w:tc>
        <w:tc>
          <w:tcPr>
            <w:tcW w:w="442" w:type="dxa"/>
          </w:tcPr>
          <w:p w14:paraId="2B2E8B27" w14:textId="77777777" w:rsidR="00CA65FC" w:rsidRDefault="00CA65FC">
            <w:pPr>
              <w:pStyle w:val="TableParagraph"/>
              <w:rPr>
                <w:rFonts w:ascii="Times New Roman"/>
                <w:sz w:val="18"/>
              </w:rPr>
            </w:pPr>
          </w:p>
        </w:tc>
        <w:tc>
          <w:tcPr>
            <w:tcW w:w="554" w:type="dxa"/>
          </w:tcPr>
          <w:p w14:paraId="339D1BA7" w14:textId="77777777" w:rsidR="00CA65FC" w:rsidRDefault="00CA65FC">
            <w:pPr>
              <w:pStyle w:val="TableParagraph"/>
              <w:rPr>
                <w:rFonts w:ascii="Times New Roman"/>
                <w:sz w:val="18"/>
              </w:rPr>
            </w:pPr>
          </w:p>
        </w:tc>
        <w:tc>
          <w:tcPr>
            <w:tcW w:w="424" w:type="dxa"/>
          </w:tcPr>
          <w:p w14:paraId="2D3AB042" w14:textId="77777777" w:rsidR="00CA65FC" w:rsidRDefault="00CA65FC">
            <w:pPr>
              <w:pStyle w:val="TableParagraph"/>
              <w:rPr>
                <w:rFonts w:ascii="Times New Roman"/>
                <w:sz w:val="18"/>
              </w:rPr>
            </w:pPr>
          </w:p>
        </w:tc>
        <w:tc>
          <w:tcPr>
            <w:tcW w:w="705" w:type="dxa"/>
          </w:tcPr>
          <w:p w14:paraId="3F889E9B" w14:textId="77777777" w:rsidR="00CA65FC" w:rsidRDefault="00CA65FC">
            <w:pPr>
              <w:pStyle w:val="TableParagraph"/>
              <w:rPr>
                <w:rFonts w:ascii="Times New Roman"/>
                <w:sz w:val="18"/>
              </w:rPr>
            </w:pPr>
          </w:p>
        </w:tc>
        <w:tc>
          <w:tcPr>
            <w:tcW w:w="707" w:type="dxa"/>
            <w:tcBorders>
              <w:bottom w:val="single" w:sz="4" w:space="0" w:color="000000"/>
            </w:tcBorders>
          </w:tcPr>
          <w:p w14:paraId="773976D9" w14:textId="77777777" w:rsidR="00CA65FC" w:rsidRDefault="00CA65FC">
            <w:pPr>
              <w:pStyle w:val="TableParagraph"/>
              <w:rPr>
                <w:rFonts w:ascii="Times New Roman"/>
                <w:sz w:val="18"/>
              </w:rPr>
            </w:pPr>
          </w:p>
        </w:tc>
        <w:tc>
          <w:tcPr>
            <w:tcW w:w="1276" w:type="dxa"/>
            <w:tcBorders>
              <w:bottom w:val="single" w:sz="4" w:space="0" w:color="000000"/>
            </w:tcBorders>
          </w:tcPr>
          <w:p w14:paraId="72915B2A" w14:textId="77777777" w:rsidR="00CA65FC" w:rsidRDefault="0078154A">
            <w:pPr>
              <w:pStyle w:val="TableParagraph"/>
              <w:spacing w:line="229" w:lineRule="exact"/>
              <w:ind w:left="74"/>
              <w:rPr>
                <w:b/>
                <w:sz w:val="20"/>
              </w:rPr>
            </w:pPr>
            <w:r>
              <w:rPr>
                <w:b/>
                <w:w w:val="99"/>
                <w:sz w:val="20"/>
              </w:rPr>
              <w:t>1</w:t>
            </w:r>
          </w:p>
        </w:tc>
        <w:tc>
          <w:tcPr>
            <w:tcW w:w="1559" w:type="dxa"/>
            <w:tcBorders>
              <w:bottom w:val="single" w:sz="4" w:space="0" w:color="000000"/>
            </w:tcBorders>
          </w:tcPr>
          <w:p w14:paraId="4D634FAC"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7F7BB8A6" w14:textId="77777777">
        <w:trPr>
          <w:trHeight w:val="1269"/>
        </w:trPr>
        <w:tc>
          <w:tcPr>
            <w:tcW w:w="878" w:type="dxa"/>
            <w:vMerge/>
            <w:tcBorders>
              <w:top w:val="nil"/>
              <w:bottom w:val="nil"/>
            </w:tcBorders>
          </w:tcPr>
          <w:p w14:paraId="37110123" w14:textId="77777777" w:rsidR="00CA65FC" w:rsidRDefault="00CA65FC">
            <w:pPr>
              <w:rPr>
                <w:sz w:val="2"/>
                <w:szCs w:val="2"/>
              </w:rPr>
            </w:pPr>
          </w:p>
        </w:tc>
        <w:tc>
          <w:tcPr>
            <w:tcW w:w="7631" w:type="dxa"/>
            <w:tcBorders>
              <w:top w:val="nil"/>
            </w:tcBorders>
          </w:tcPr>
          <w:p w14:paraId="22657CC0" w14:textId="77777777" w:rsidR="00CA65FC" w:rsidRDefault="0078154A">
            <w:pPr>
              <w:pStyle w:val="TableParagraph"/>
              <w:spacing w:before="59"/>
              <w:ind w:left="69" w:right="61"/>
              <w:jc w:val="both"/>
              <w:rPr>
                <w:sz w:val="20"/>
              </w:rPr>
            </w:pPr>
            <w:r>
              <w:rPr>
                <w:sz w:val="20"/>
              </w:rPr>
              <w:t xml:space="preserve">una persona giuridica diversa, a sua volta controllata allo stesso modo dall’amministrazione aggiudicatrice, esercita sulla persona giuridica di cui trattasi un </w:t>
            </w:r>
            <w:r>
              <w:rPr>
                <w:sz w:val="20"/>
                <w:u w:val="single"/>
              </w:rPr>
              <w:t>controllo analogo</w:t>
            </w:r>
            <w:r>
              <w:rPr>
                <w:sz w:val="20"/>
              </w:rPr>
              <w:t xml:space="preserve"> a quello esercitato sui propri servizi (esercita un’influenza determinante sia sugli obiettivi strategici che sulle decisioni significative della persona giuridica controllata)</w:t>
            </w:r>
          </w:p>
        </w:tc>
        <w:tc>
          <w:tcPr>
            <w:tcW w:w="1841" w:type="dxa"/>
            <w:vMerge/>
            <w:tcBorders>
              <w:top w:val="nil"/>
            </w:tcBorders>
          </w:tcPr>
          <w:p w14:paraId="2A6F8DD8" w14:textId="77777777" w:rsidR="00CA65FC" w:rsidRDefault="00CA65FC">
            <w:pPr>
              <w:rPr>
                <w:sz w:val="2"/>
                <w:szCs w:val="2"/>
              </w:rPr>
            </w:pPr>
          </w:p>
        </w:tc>
        <w:tc>
          <w:tcPr>
            <w:tcW w:w="442" w:type="dxa"/>
          </w:tcPr>
          <w:p w14:paraId="14A164DF" w14:textId="77777777" w:rsidR="00CA65FC" w:rsidRDefault="00CA65FC">
            <w:pPr>
              <w:pStyle w:val="TableParagraph"/>
              <w:rPr>
                <w:rFonts w:ascii="Times New Roman"/>
                <w:sz w:val="18"/>
              </w:rPr>
            </w:pPr>
          </w:p>
        </w:tc>
        <w:tc>
          <w:tcPr>
            <w:tcW w:w="554" w:type="dxa"/>
          </w:tcPr>
          <w:p w14:paraId="0EA78AD8" w14:textId="77777777" w:rsidR="00CA65FC" w:rsidRDefault="00CA65FC">
            <w:pPr>
              <w:pStyle w:val="TableParagraph"/>
              <w:rPr>
                <w:rFonts w:ascii="Times New Roman"/>
                <w:sz w:val="18"/>
              </w:rPr>
            </w:pPr>
          </w:p>
        </w:tc>
        <w:tc>
          <w:tcPr>
            <w:tcW w:w="424" w:type="dxa"/>
          </w:tcPr>
          <w:p w14:paraId="4C862D0D" w14:textId="77777777" w:rsidR="00CA65FC" w:rsidRDefault="00CA65FC">
            <w:pPr>
              <w:pStyle w:val="TableParagraph"/>
              <w:rPr>
                <w:rFonts w:ascii="Times New Roman"/>
                <w:sz w:val="18"/>
              </w:rPr>
            </w:pPr>
          </w:p>
        </w:tc>
        <w:tc>
          <w:tcPr>
            <w:tcW w:w="705" w:type="dxa"/>
            <w:tcBorders>
              <w:right w:val="single" w:sz="4" w:space="0" w:color="000000"/>
            </w:tcBorders>
          </w:tcPr>
          <w:p w14:paraId="527B287C"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right w:val="single" w:sz="4" w:space="0" w:color="000000"/>
            </w:tcBorders>
          </w:tcPr>
          <w:p w14:paraId="59CCF1F0" w14:textId="77777777" w:rsidR="00CA65FC" w:rsidRDefault="00CA65FC">
            <w:pPr>
              <w:pStyle w:val="TableParagraph"/>
              <w:rPr>
                <w:rFonts w:ascii="Times New Roman"/>
                <w:sz w:val="18"/>
              </w:rPr>
            </w:pPr>
          </w:p>
        </w:tc>
        <w:tc>
          <w:tcPr>
            <w:tcW w:w="1276" w:type="dxa"/>
            <w:tcBorders>
              <w:top w:val="single" w:sz="4" w:space="0" w:color="000000"/>
              <w:left w:val="single" w:sz="4" w:space="0" w:color="000000"/>
              <w:bottom w:val="single" w:sz="4" w:space="0" w:color="000000"/>
              <w:right w:val="single" w:sz="4" w:space="0" w:color="000000"/>
            </w:tcBorders>
          </w:tcPr>
          <w:p w14:paraId="266A7CAD" w14:textId="77777777" w:rsidR="00CA65FC" w:rsidRDefault="0078154A">
            <w:pPr>
              <w:pStyle w:val="TableParagraph"/>
              <w:spacing w:line="229" w:lineRule="exact"/>
              <w:ind w:left="77"/>
              <w:rPr>
                <w:b/>
                <w:sz w:val="20"/>
              </w:rPr>
            </w:pPr>
            <w:r>
              <w:rPr>
                <w:b/>
                <w:w w:val="99"/>
                <w:sz w:val="20"/>
              </w:rPr>
              <w:t>1</w:t>
            </w:r>
          </w:p>
        </w:tc>
        <w:tc>
          <w:tcPr>
            <w:tcW w:w="1559" w:type="dxa"/>
            <w:tcBorders>
              <w:top w:val="single" w:sz="4" w:space="0" w:color="000000"/>
              <w:left w:val="single" w:sz="4" w:space="0" w:color="000000"/>
              <w:bottom w:val="single" w:sz="4" w:space="0" w:color="000000"/>
              <w:right w:val="single" w:sz="4" w:space="0" w:color="000000"/>
            </w:tcBorders>
          </w:tcPr>
          <w:p w14:paraId="5E3DAF52" w14:textId="77777777" w:rsidR="00CA65FC" w:rsidRDefault="0078154A">
            <w:pPr>
              <w:pStyle w:val="TableParagraph"/>
              <w:ind w:left="78" w:right="128"/>
              <w:rPr>
                <w:sz w:val="20"/>
              </w:rPr>
            </w:pPr>
            <w:r>
              <w:rPr>
                <w:b/>
                <w:sz w:val="20"/>
              </w:rPr>
              <w:t xml:space="preserve">100% </w:t>
            </w:r>
            <w:r>
              <w:rPr>
                <w:sz w:val="20"/>
              </w:rPr>
              <w:t>- in caso di carenza dei presupposti</w:t>
            </w:r>
          </w:p>
        </w:tc>
      </w:tr>
      <w:tr w:rsidR="00CA65FC" w14:paraId="70AC3BA9" w14:textId="77777777">
        <w:trPr>
          <w:trHeight w:val="1040"/>
        </w:trPr>
        <w:tc>
          <w:tcPr>
            <w:tcW w:w="878" w:type="dxa"/>
            <w:vMerge/>
            <w:tcBorders>
              <w:top w:val="nil"/>
              <w:bottom w:val="nil"/>
            </w:tcBorders>
          </w:tcPr>
          <w:p w14:paraId="4867ACAB" w14:textId="77777777" w:rsidR="00CA65FC" w:rsidRDefault="00CA65FC">
            <w:pPr>
              <w:rPr>
                <w:sz w:val="2"/>
                <w:szCs w:val="2"/>
              </w:rPr>
            </w:pPr>
          </w:p>
        </w:tc>
        <w:tc>
          <w:tcPr>
            <w:tcW w:w="7631" w:type="dxa"/>
          </w:tcPr>
          <w:p w14:paraId="4C57F968" w14:textId="77777777" w:rsidR="00CA65FC" w:rsidRDefault="0078154A">
            <w:pPr>
              <w:pStyle w:val="TableParagraph"/>
              <w:spacing w:before="59"/>
              <w:ind w:left="69" w:right="60"/>
              <w:jc w:val="both"/>
              <w:rPr>
                <w:sz w:val="20"/>
              </w:rPr>
            </w:pPr>
            <w:r>
              <w:rPr>
                <w:rFonts w:ascii="Times New Roman" w:hAnsi="Times New Roman"/>
                <w:w w:val="99"/>
                <w:sz w:val="20"/>
                <w:u w:val="single"/>
              </w:rPr>
              <w:t xml:space="preserve"> </w:t>
            </w:r>
            <w:r>
              <w:rPr>
                <w:sz w:val="20"/>
                <w:u w:val="single"/>
              </w:rPr>
              <w:t>oltre l’80 per cento delle attività</w:t>
            </w:r>
            <w:r>
              <w:rPr>
                <w:sz w:val="20"/>
              </w:rPr>
              <w:t xml:space="preserve"> della persona giuridica controllata è effettuata nello svolgimento dei compiti ad essa affidati dall’amministrazione aggiudicatrice controllante o da altre persone giuridiche controllate dall’amministrazione aggiudicatrice di cui trattasi</w:t>
            </w:r>
          </w:p>
        </w:tc>
        <w:tc>
          <w:tcPr>
            <w:tcW w:w="1841" w:type="dxa"/>
          </w:tcPr>
          <w:p w14:paraId="6607EA17" w14:textId="77777777" w:rsidR="00CA65FC" w:rsidRDefault="0078154A">
            <w:pPr>
              <w:pStyle w:val="TableParagraph"/>
              <w:spacing w:before="61"/>
              <w:ind w:left="69"/>
              <w:rPr>
                <w:sz w:val="20"/>
              </w:rPr>
            </w:pPr>
            <w:r>
              <w:rPr>
                <w:sz w:val="20"/>
              </w:rPr>
              <w:t>art. 5 c. 1 lett. b)</w:t>
            </w:r>
          </w:p>
        </w:tc>
        <w:tc>
          <w:tcPr>
            <w:tcW w:w="442" w:type="dxa"/>
          </w:tcPr>
          <w:p w14:paraId="58AC4FFE" w14:textId="77777777" w:rsidR="00CA65FC" w:rsidRDefault="00CA65FC">
            <w:pPr>
              <w:pStyle w:val="TableParagraph"/>
              <w:rPr>
                <w:rFonts w:ascii="Times New Roman"/>
                <w:sz w:val="18"/>
              </w:rPr>
            </w:pPr>
          </w:p>
        </w:tc>
        <w:tc>
          <w:tcPr>
            <w:tcW w:w="554" w:type="dxa"/>
          </w:tcPr>
          <w:p w14:paraId="6585A2BB" w14:textId="77777777" w:rsidR="00CA65FC" w:rsidRDefault="00CA65FC">
            <w:pPr>
              <w:pStyle w:val="TableParagraph"/>
              <w:rPr>
                <w:rFonts w:ascii="Times New Roman"/>
                <w:sz w:val="18"/>
              </w:rPr>
            </w:pPr>
          </w:p>
        </w:tc>
        <w:tc>
          <w:tcPr>
            <w:tcW w:w="424" w:type="dxa"/>
          </w:tcPr>
          <w:p w14:paraId="52C0C982" w14:textId="77777777" w:rsidR="00CA65FC" w:rsidRDefault="00CA65FC">
            <w:pPr>
              <w:pStyle w:val="TableParagraph"/>
              <w:rPr>
                <w:rFonts w:ascii="Times New Roman"/>
                <w:sz w:val="18"/>
              </w:rPr>
            </w:pPr>
          </w:p>
        </w:tc>
        <w:tc>
          <w:tcPr>
            <w:tcW w:w="705" w:type="dxa"/>
            <w:tcBorders>
              <w:right w:val="single" w:sz="4" w:space="0" w:color="000000"/>
            </w:tcBorders>
          </w:tcPr>
          <w:p w14:paraId="48FF5771"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right w:val="single" w:sz="4" w:space="0" w:color="000000"/>
            </w:tcBorders>
          </w:tcPr>
          <w:p w14:paraId="06CA7461" w14:textId="77777777" w:rsidR="00CA65FC" w:rsidRDefault="00CA65FC">
            <w:pPr>
              <w:pStyle w:val="TableParagraph"/>
              <w:rPr>
                <w:rFonts w:ascii="Times New Roman"/>
                <w:sz w:val="18"/>
              </w:rPr>
            </w:pPr>
          </w:p>
        </w:tc>
        <w:tc>
          <w:tcPr>
            <w:tcW w:w="1276" w:type="dxa"/>
            <w:tcBorders>
              <w:top w:val="single" w:sz="4" w:space="0" w:color="000000"/>
              <w:left w:val="single" w:sz="4" w:space="0" w:color="000000"/>
              <w:bottom w:val="single" w:sz="4" w:space="0" w:color="000000"/>
              <w:right w:val="single" w:sz="4" w:space="0" w:color="000000"/>
            </w:tcBorders>
          </w:tcPr>
          <w:p w14:paraId="1FDF570D" w14:textId="77777777" w:rsidR="00CA65FC" w:rsidRDefault="0078154A">
            <w:pPr>
              <w:pStyle w:val="TableParagraph"/>
              <w:spacing w:line="229" w:lineRule="exact"/>
              <w:ind w:left="77"/>
              <w:rPr>
                <w:b/>
                <w:sz w:val="20"/>
              </w:rPr>
            </w:pPr>
            <w:r>
              <w:rPr>
                <w:b/>
                <w:w w:val="99"/>
                <w:sz w:val="20"/>
              </w:rPr>
              <w:t>1</w:t>
            </w:r>
          </w:p>
        </w:tc>
        <w:tc>
          <w:tcPr>
            <w:tcW w:w="1559" w:type="dxa"/>
            <w:tcBorders>
              <w:top w:val="single" w:sz="4" w:space="0" w:color="000000"/>
              <w:left w:val="single" w:sz="4" w:space="0" w:color="000000"/>
              <w:bottom w:val="single" w:sz="4" w:space="0" w:color="000000"/>
              <w:right w:val="single" w:sz="4" w:space="0" w:color="000000"/>
            </w:tcBorders>
          </w:tcPr>
          <w:p w14:paraId="561B4ED6" w14:textId="77777777" w:rsidR="00CA65FC" w:rsidRDefault="0078154A">
            <w:pPr>
              <w:pStyle w:val="TableParagraph"/>
              <w:ind w:left="78" w:right="128"/>
              <w:rPr>
                <w:sz w:val="20"/>
              </w:rPr>
            </w:pPr>
            <w:r>
              <w:rPr>
                <w:b/>
                <w:sz w:val="20"/>
              </w:rPr>
              <w:t xml:space="preserve">100% </w:t>
            </w:r>
            <w:r>
              <w:rPr>
                <w:sz w:val="20"/>
              </w:rPr>
              <w:t>- in caso di carenza dei presupposti</w:t>
            </w:r>
          </w:p>
        </w:tc>
      </w:tr>
      <w:tr w:rsidR="00CA65FC" w14:paraId="1C7C1E9E" w14:textId="77777777">
        <w:trPr>
          <w:trHeight w:val="980"/>
        </w:trPr>
        <w:tc>
          <w:tcPr>
            <w:tcW w:w="878" w:type="dxa"/>
            <w:vMerge/>
            <w:tcBorders>
              <w:top w:val="nil"/>
              <w:bottom w:val="nil"/>
            </w:tcBorders>
          </w:tcPr>
          <w:p w14:paraId="1A79AD05" w14:textId="77777777" w:rsidR="00CA65FC" w:rsidRDefault="00CA65FC">
            <w:pPr>
              <w:rPr>
                <w:sz w:val="2"/>
                <w:szCs w:val="2"/>
              </w:rPr>
            </w:pPr>
          </w:p>
        </w:tc>
        <w:tc>
          <w:tcPr>
            <w:tcW w:w="7631" w:type="dxa"/>
          </w:tcPr>
          <w:p w14:paraId="48EF5E93" w14:textId="77777777" w:rsidR="00CA65FC" w:rsidRDefault="0078154A">
            <w:pPr>
              <w:pStyle w:val="TableParagraph"/>
              <w:spacing w:before="59"/>
              <w:ind w:left="69" w:right="54"/>
              <w:rPr>
                <w:sz w:val="20"/>
              </w:rPr>
            </w:pPr>
            <w:r>
              <w:rPr>
                <w:sz w:val="20"/>
              </w:rPr>
              <w:t xml:space="preserve">nella persona giuridica controllata </w:t>
            </w:r>
            <w:r>
              <w:rPr>
                <w:sz w:val="20"/>
                <w:u w:val="single"/>
              </w:rPr>
              <w:t>non vi è alcuna partecipazione diretta di capitali</w:t>
            </w:r>
            <w:r>
              <w:rPr>
                <w:sz w:val="20"/>
              </w:rPr>
              <w:t xml:space="preserve"> </w:t>
            </w:r>
            <w:r>
              <w:rPr>
                <w:sz w:val="20"/>
                <w:u w:val="single"/>
              </w:rPr>
              <w:t>privati</w:t>
            </w:r>
            <w:r>
              <w:rPr>
                <w:sz w:val="20"/>
              </w:rPr>
              <w:t xml:space="preserve">, </w:t>
            </w:r>
            <w:r>
              <w:rPr>
                <w:spacing w:val="6"/>
                <w:sz w:val="20"/>
              </w:rPr>
              <w:t xml:space="preserve"> </w:t>
            </w:r>
            <w:r>
              <w:rPr>
                <w:sz w:val="20"/>
              </w:rPr>
              <w:t xml:space="preserve">ad </w:t>
            </w:r>
            <w:r>
              <w:rPr>
                <w:spacing w:val="7"/>
                <w:sz w:val="20"/>
              </w:rPr>
              <w:t xml:space="preserve"> </w:t>
            </w:r>
            <w:r>
              <w:rPr>
                <w:sz w:val="20"/>
              </w:rPr>
              <w:t xml:space="preserve">eccezione </w:t>
            </w:r>
            <w:r>
              <w:rPr>
                <w:spacing w:val="7"/>
                <w:sz w:val="20"/>
              </w:rPr>
              <w:t xml:space="preserve"> </w:t>
            </w:r>
            <w:r>
              <w:rPr>
                <w:sz w:val="20"/>
              </w:rPr>
              <w:t xml:space="preserve">di </w:t>
            </w:r>
            <w:r>
              <w:rPr>
                <w:spacing w:val="5"/>
                <w:sz w:val="20"/>
              </w:rPr>
              <w:t xml:space="preserve"> </w:t>
            </w:r>
            <w:r>
              <w:rPr>
                <w:sz w:val="20"/>
              </w:rPr>
              <w:t xml:space="preserve">forme </w:t>
            </w:r>
            <w:r>
              <w:rPr>
                <w:spacing w:val="7"/>
                <w:sz w:val="20"/>
              </w:rPr>
              <w:t xml:space="preserve"> </w:t>
            </w:r>
            <w:r>
              <w:rPr>
                <w:sz w:val="20"/>
              </w:rPr>
              <w:t xml:space="preserve">di </w:t>
            </w:r>
            <w:r>
              <w:rPr>
                <w:spacing w:val="6"/>
                <w:sz w:val="20"/>
              </w:rPr>
              <w:t xml:space="preserve"> </w:t>
            </w:r>
            <w:r>
              <w:rPr>
                <w:sz w:val="20"/>
              </w:rPr>
              <w:t xml:space="preserve">partecipazione </w:t>
            </w:r>
            <w:r>
              <w:rPr>
                <w:spacing w:val="5"/>
                <w:sz w:val="20"/>
              </w:rPr>
              <w:t xml:space="preserve"> </w:t>
            </w:r>
            <w:r>
              <w:rPr>
                <w:sz w:val="20"/>
              </w:rPr>
              <w:t xml:space="preserve">di </w:t>
            </w:r>
            <w:r>
              <w:rPr>
                <w:spacing w:val="13"/>
                <w:sz w:val="20"/>
              </w:rPr>
              <w:t xml:space="preserve"> </w:t>
            </w:r>
            <w:r>
              <w:rPr>
                <w:sz w:val="20"/>
                <w:u w:val="single"/>
              </w:rPr>
              <w:t xml:space="preserve">capitali </w:t>
            </w:r>
            <w:r>
              <w:rPr>
                <w:spacing w:val="6"/>
                <w:sz w:val="20"/>
                <w:u w:val="single"/>
              </w:rPr>
              <w:t xml:space="preserve"> </w:t>
            </w:r>
            <w:r>
              <w:rPr>
                <w:sz w:val="20"/>
                <w:u w:val="single"/>
              </w:rPr>
              <w:t xml:space="preserve">privati </w:t>
            </w:r>
            <w:r>
              <w:rPr>
                <w:spacing w:val="5"/>
                <w:sz w:val="20"/>
                <w:u w:val="single"/>
              </w:rPr>
              <w:t xml:space="preserve"> </w:t>
            </w:r>
            <w:r>
              <w:rPr>
                <w:sz w:val="20"/>
                <w:u w:val="single"/>
              </w:rPr>
              <w:t xml:space="preserve">le </w:t>
            </w:r>
            <w:r>
              <w:rPr>
                <w:spacing w:val="7"/>
                <w:sz w:val="20"/>
                <w:u w:val="single"/>
              </w:rPr>
              <w:t xml:space="preserve"> </w:t>
            </w:r>
            <w:r>
              <w:rPr>
                <w:sz w:val="20"/>
                <w:u w:val="single"/>
              </w:rPr>
              <w:t xml:space="preserve">quali </w:t>
            </w:r>
            <w:r>
              <w:rPr>
                <w:spacing w:val="6"/>
                <w:sz w:val="20"/>
                <w:u w:val="single"/>
              </w:rPr>
              <w:t xml:space="preserve"> </w:t>
            </w:r>
            <w:r>
              <w:rPr>
                <w:sz w:val="20"/>
                <w:u w:val="single"/>
              </w:rPr>
              <w:t>non</w:t>
            </w:r>
          </w:p>
          <w:p w14:paraId="220C0B5D" w14:textId="77777777" w:rsidR="00CA65FC" w:rsidRDefault="0078154A">
            <w:pPr>
              <w:pStyle w:val="TableParagraph"/>
              <w:spacing w:before="6" w:line="228" w:lineRule="exact"/>
              <w:ind w:left="69" w:right="59"/>
              <w:rPr>
                <w:sz w:val="20"/>
              </w:rPr>
            </w:pPr>
            <w:r>
              <w:rPr>
                <w:sz w:val="20"/>
                <w:u w:val="single"/>
              </w:rPr>
              <w:t>comportano controllo o potere di veto</w:t>
            </w:r>
            <w:r>
              <w:rPr>
                <w:sz w:val="20"/>
              </w:rPr>
              <w:t xml:space="preserve"> previste dalla legislazione nazionale, in conformità dei trattati, che  non  esercitano un'influenza determinante sulla </w:t>
            </w:r>
            <w:r>
              <w:rPr>
                <w:spacing w:val="47"/>
                <w:sz w:val="20"/>
              </w:rPr>
              <w:t xml:space="preserve"> </w:t>
            </w:r>
            <w:r>
              <w:rPr>
                <w:sz w:val="20"/>
              </w:rPr>
              <w:t>persona</w:t>
            </w:r>
          </w:p>
        </w:tc>
        <w:tc>
          <w:tcPr>
            <w:tcW w:w="1841" w:type="dxa"/>
          </w:tcPr>
          <w:p w14:paraId="431CC015" w14:textId="77777777" w:rsidR="00CA65FC" w:rsidRDefault="0078154A">
            <w:pPr>
              <w:pStyle w:val="TableParagraph"/>
              <w:spacing w:before="59"/>
              <w:ind w:left="69"/>
              <w:rPr>
                <w:sz w:val="20"/>
              </w:rPr>
            </w:pPr>
            <w:r>
              <w:rPr>
                <w:sz w:val="20"/>
              </w:rPr>
              <w:t>art. 5 c. 1 lett. c)</w:t>
            </w:r>
          </w:p>
        </w:tc>
        <w:tc>
          <w:tcPr>
            <w:tcW w:w="442" w:type="dxa"/>
          </w:tcPr>
          <w:p w14:paraId="4101C28A" w14:textId="77777777" w:rsidR="00CA65FC" w:rsidRDefault="00CA65FC">
            <w:pPr>
              <w:pStyle w:val="TableParagraph"/>
              <w:rPr>
                <w:rFonts w:ascii="Times New Roman"/>
                <w:sz w:val="18"/>
              </w:rPr>
            </w:pPr>
          </w:p>
        </w:tc>
        <w:tc>
          <w:tcPr>
            <w:tcW w:w="554" w:type="dxa"/>
          </w:tcPr>
          <w:p w14:paraId="7B910AF6" w14:textId="77777777" w:rsidR="00CA65FC" w:rsidRDefault="00CA65FC">
            <w:pPr>
              <w:pStyle w:val="TableParagraph"/>
              <w:rPr>
                <w:rFonts w:ascii="Times New Roman"/>
                <w:sz w:val="18"/>
              </w:rPr>
            </w:pPr>
          </w:p>
        </w:tc>
        <w:tc>
          <w:tcPr>
            <w:tcW w:w="424" w:type="dxa"/>
          </w:tcPr>
          <w:p w14:paraId="065E6F9D" w14:textId="77777777" w:rsidR="00CA65FC" w:rsidRDefault="00CA65FC">
            <w:pPr>
              <w:pStyle w:val="TableParagraph"/>
              <w:rPr>
                <w:rFonts w:ascii="Times New Roman"/>
                <w:sz w:val="18"/>
              </w:rPr>
            </w:pPr>
          </w:p>
        </w:tc>
        <w:tc>
          <w:tcPr>
            <w:tcW w:w="705" w:type="dxa"/>
            <w:tcBorders>
              <w:right w:val="single" w:sz="4" w:space="0" w:color="000000"/>
            </w:tcBorders>
          </w:tcPr>
          <w:p w14:paraId="6FEC9168" w14:textId="77777777" w:rsidR="00CA65FC" w:rsidRDefault="00CA65FC">
            <w:pPr>
              <w:pStyle w:val="TableParagraph"/>
              <w:rPr>
                <w:rFonts w:ascii="Times New Roman"/>
                <w:sz w:val="18"/>
              </w:rPr>
            </w:pPr>
          </w:p>
        </w:tc>
        <w:tc>
          <w:tcPr>
            <w:tcW w:w="707" w:type="dxa"/>
            <w:tcBorders>
              <w:top w:val="single" w:sz="4" w:space="0" w:color="000000"/>
              <w:left w:val="single" w:sz="4" w:space="0" w:color="000000"/>
              <w:bottom w:val="single" w:sz="4" w:space="0" w:color="000000"/>
              <w:right w:val="single" w:sz="4" w:space="0" w:color="000000"/>
            </w:tcBorders>
          </w:tcPr>
          <w:p w14:paraId="61932589" w14:textId="77777777" w:rsidR="00CA65FC" w:rsidRDefault="00CA65FC">
            <w:pPr>
              <w:pStyle w:val="TableParagraph"/>
              <w:rPr>
                <w:rFonts w:ascii="Times New Roman"/>
                <w:sz w:val="18"/>
              </w:rPr>
            </w:pPr>
          </w:p>
        </w:tc>
        <w:tc>
          <w:tcPr>
            <w:tcW w:w="1276" w:type="dxa"/>
            <w:tcBorders>
              <w:top w:val="single" w:sz="4" w:space="0" w:color="000000"/>
              <w:left w:val="single" w:sz="4" w:space="0" w:color="000000"/>
              <w:bottom w:val="single" w:sz="4" w:space="0" w:color="000000"/>
              <w:right w:val="single" w:sz="4" w:space="0" w:color="000000"/>
            </w:tcBorders>
          </w:tcPr>
          <w:p w14:paraId="6513E231" w14:textId="77777777" w:rsidR="00CA65FC" w:rsidRDefault="0078154A">
            <w:pPr>
              <w:pStyle w:val="TableParagraph"/>
              <w:spacing w:line="229" w:lineRule="exact"/>
              <w:ind w:left="77"/>
              <w:rPr>
                <w:b/>
                <w:sz w:val="20"/>
              </w:rPr>
            </w:pPr>
            <w:r>
              <w:rPr>
                <w:b/>
                <w:w w:val="99"/>
                <w:sz w:val="20"/>
              </w:rPr>
              <w:t>1</w:t>
            </w:r>
          </w:p>
        </w:tc>
        <w:tc>
          <w:tcPr>
            <w:tcW w:w="1559" w:type="dxa"/>
            <w:tcBorders>
              <w:top w:val="single" w:sz="4" w:space="0" w:color="000000"/>
              <w:left w:val="single" w:sz="4" w:space="0" w:color="000000"/>
              <w:bottom w:val="single" w:sz="4" w:space="0" w:color="000000"/>
              <w:right w:val="single" w:sz="4" w:space="0" w:color="000000"/>
            </w:tcBorders>
          </w:tcPr>
          <w:p w14:paraId="46D96172" w14:textId="77777777" w:rsidR="00CA65FC" w:rsidRDefault="0078154A">
            <w:pPr>
              <w:pStyle w:val="TableParagraph"/>
              <w:ind w:left="78" w:right="128"/>
              <w:rPr>
                <w:sz w:val="20"/>
              </w:rPr>
            </w:pPr>
            <w:r>
              <w:rPr>
                <w:b/>
                <w:sz w:val="20"/>
              </w:rPr>
              <w:t xml:space="preserve">100% </w:t>
            </w:r>
            <w:r>
              <w:rPr>
                <w:sz w:val="20"/>
              </w:rPr>
              <w:t>- in caso di carenza dei presupposti</w:t>
            </w:r>
          </w:p>
        </w:tc>
      </w:tr>
    </w:tbl>
    <w:p w14:paraId="60AF62D2" w14:textId="77777777" w:rsidR="00CA65FC" w:rsidRDefault="00CA65FC">
      <w:pPr>
        <w:rPr>
          <w:sz w:val="20"/>
        </w:rPr>
        <w:sectPr w:rsidR="00CA65FC">
          <w:pgSz w:w="16840" w:h="11900" w:orient="landscape"/>
          <w:pgMar w:top="980" w:right="120" w:bottom="600" w:left="440" w:header="715" w:footer="413" w:gutter="0"/>
          <w:cols w:space="720"/>
        </w:sectPr>
      </w:pPr>
    </w:p>
    <w:p w14:paraId="436F00CF"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631"/>
        <w:gridCol w:w="1841"/>
        <w:gridCol w:w="442"/>
        <w:gridCol w:w="554"/>
        <w:gridCol w:w="424"/>
        <w:gridCol w:w="705"/>
        <w:gridCol w:w="707"/>
        <w:gridCol w:w="1276"/>
        <w:gridCol w:w="1559"/>
      </w:tblGrid>
      <w:tr w:rsidR="00CA65FC" w14:paraId="7F1A02AF" w14:textId="77777777">
        <w:trPr>
          <w:trHeight w:val="921"/>
        </w:trPr>
        <w:tc>
          <w:tcPr>
            <w:tcW w:w="8509" w:type="dxa"/>
            <w:gridSpan w:val="2"/>
          </w:tcPr>
          <w:p w14:paraId="147EDBF8" w14:textId="77777777" w:rsidR="00CA65FC" w:rsidRDefault="0078154A">
            <w:pPr>
              <w:pStyle w:val="TableParagraph"/>
              <w:spacing w:before="2"/>
              <w:ind w:left="71"/>
              <w:rPr>
                <w:b/>
                <w:sz w:val="20"/>
              </w:rPr>
            </w:pPr>
            <w:r>
              <w:rPr>
                <w:b/>
                <w:sz w:val="20"/>
              </w:rPr>
              <w:t>DESCRIZIONE</w:t>
            </w:r>
          </w:p>
        </w:tc>
        <w:tc>
          <w:tcPr>
            <w:tcW w:w="1841" w:type="dxa"/>
          </w:tcPr>
          <w:p w14:paraId="61C9799B"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42" w:type="dxa"/>
          </w:tcPr>
          <w:p w14:paraId="094B1836" w14:textId="77777777" w:rsidR="00CA65FC" w:rsidRDefault="0078154A">
            <w:pPr>
              <w:pStyle w:val="TableParagraph"/>
              <w:spacing w:before="2"/>
              <w:ind w:left="71"/>
              <w:rPr>
                <w:b/>
                <w:sz w:val="20"/>
              </w:rPr>
            </w:pPr>
            <w:r>
              <w:rPr>
                <w:b/>
                <w:sz w:val="20"/>
              </w:rPr>
              <w:t>SI</w:t>
            </w:r>
          </w:p>
        </w:tc>
        <w:tc>
          <w:tcPr>
            <w:tcW w:w="554" w:type="dxa"/>
          </w:tcPr>
          <w:p w14:paraId="20EC8E7C" w14:textId="77777777" w:rsidR="00CA65FC" w:rsidRDefault="0078154A">
            <w:pPr>
              <w:pStyle w:val="TableParagraph"/>
              <w:spacing w:before="2"/>
              <w:ind w:left="72"/>
              <w:rPr>
                <w:b/>
                <w:sz w:val="20"/>
              </w:rPr>
            </w:pPr>
            <w:r>
              <w:rPr>
                <w:b/>
                <w:sz w:val="20"/>
              </w:rPr>
              <w:t>NO</w:t>
            </w:r>
          </w:p>
        </w:tc>
        <w:tc>
          <w:tcPr>
            <w:tcW w:w="424" w:type="dxa"/>
          </w:tcPr>
          <w:p w14:paraId="2E22EDBC" w14:textId="77777777" w:rsidR="00CA65FC" w:rsidRDefault="0078154A">
            <w:pPr>
              <w:pStyle w:val="TableParagraph"/>
              <w:spacing w:before="2"/>
              <w:ind w:left="70"/>
              <w:rPr>
                <w:b/>
                <w:sz w:val="20"/>
              </w:rPr>
            </w:pPr>
            <w:r>
              <w:rPr>
                <w:b/>
                <w:sz w:val="20"/>
              </w:rPr>
              <w:t>NP</w:t>
            </w:r>
          </w:p>
        </w:tc>
        <w:tc>
          <w:tcPr>
            <w:tcW w:w="705" w:type="dxa"/>
          </w:tcPr>
          <w:p w14:paraId="0D07121A" w14:textId="77777777" w:rsidR="00CA65FC" w:rsidRDefault="0078154A">
            <w:pPr>
              <w:pStyle w:val="TableParagraph"/>
              <w:spacing w:before="2"/>
              <w:ind w:left="70" w:right="166"/>
              <w:rPr>
                <w:b/>
                <w:sz w:val="20"/>
              </w:rPr>
            </w:pPr>
            <w:r>
              <w:rPr>
                <w:b/>
                <w:sz w:val="20"/>
              </w:rPr>
              <w:t>Doc. rif.</w:t>
            </w:r>
          </w:p>
        </w:tc>
        <w:tc>
          <w:tcPr>
            <w:tcW w:w="707" w:type="dxa"/>
          </w:tcPr>
          <w:p w14:paraId="634E29E3" w14:textId="77777777" w:rsidR="00CA65FC" w:rsidRDefault="0078154A">
            <w:pPr>
              <w:pStyle w:val="TableParagraph"/>
              <w:spacing w:before="2"/>
              <w:ind w:left="73"/>
              <w:rPr>
                <w:b/>
                <w:sz w:val="20"/>
              </w:rPr>
            </w:pPr>
            <w:r>
              <w:rPr>
                <w:b/>
                <w:sz w:val="20"/>
              </w:rPr>
              <w:t>NOTE</w:t>
            </w:r>
          </w:p>
        </w:tc>
        <w:tc>
          <w:tcPr>
            <w:tcW w:w="1276" w:type="dxa"/>
          </w:tcPr>
          <w:p w14:paraId="48A9DD61" w14:textId="77777777" w:rsidR="00CA65FC" w:rsidRDefault="0078154A">
            <w:pPr>
              <w:pStyle w:val="TableParagraph"/>
              <w:spacing w:before="2"/>
              <w:ind w:left="74" w:right="31"/>
              <w:rPr>
                <w:b/>
                <w:sz w:val="20"/>
              </w:rPr>
            </w:pPr>
            <w:r>
              <w:rPr>
                <w:b/>
                <w:sz w:val="20"/>
              </w:rPr>
              <w:t xml:space="preserve">Codice </w:t>
            </w:r>
            <w:r>
              <w:rPr>
                <w:b/>
                <w:w w:val="95"/>
                <w:sz w:val="20"/>
              </w:rPr>
              <w:t xml:space="preserve">irregolarità </w:t>
            </w:r>
            <w:r>
              <w:rPr>
                <w:b/>
                <w:sz w:val="20"/>
              </w:rPr>
              <w:t>Decisione</w:t>
            </w:r>
          </w:p>
          <w:p w14:paraId="379EAC01" w14:textId="77777777" w:rsidR="00CA65FC" w:rsidRDefault="0078154A">
            <w:pPr>
              <w:pStyle w:val="TableParagraph"/>
              <w:spacing w:line="209" w:lineRule="exact"/>
              <w:ind w:left="74"/>
              <w:rPr>
                <w:b/>
                <w:sz w:val="20"/>
              </w:rPr>
            </w:pPr>
            <w:r>
              <w:rPr>
                <w:b/>
                <w:sz w:val="20"/>
              </w:rPr>
              <w:t>UE</w:t>
            </w:r>
          </w:p>
        </w:tc>
        <w:tc>
          <w:tcPr>
            <w:tcW w:w="1559" w:type="dxa"/>
          </w:tcPr>
          <w:p w14:paraId="5D396D11" w14:textId="77777777" w:rsidR="00CA65FC" w:rsidRDefault="0078154A">
            <w:pPr>
              <w:pStyle w:val="TableParagraph"/>
              <w:spacing w:before="2"/>
              <w:ind w:left="76"/>
              <w:rPr>
                <w:b/>
                <w:sz w:val="20"/>
              </w:rPr>
            </w:pPr>
            <w:r>
              <w:rPr>
                <w:b/>
                <w:sz w:val="20"/>
              </w:rPr>
              <w:t>Percentuale di riduzione</w:t>
            </w:r>
          </w:p>
        </w:tc>
      </w:tr>
      <w:tr w:rsidR="00CA65FC" w14:paraId="05DEF86F" w14:textId="77777777">
        <w:trPr>
          <w:trHeight w:val="388"/>
        </w:trPr>
        <w:tc>
          <w:tcPr>
            <w:tcW w:w="878" w:type="dxa"/>
          </w:tcPr>
          <w:p w14:paraId="23E5E7CA" w14:textId="77777777" w:rsidR="00CA65FC" w:rsidRDefault="00CA65FC">
            <w:pPr>
              <w:pStyle w:val="TableParagraph"/>
              <w:rPr>
                <w:rFonts w:ascii="Times New Roman"/>
                <w:sz w:val="18"/>
              </w:rPr>
            </w:pPr>
          </w:p>
        </w:tc>
        <w:tc>
          <w:tcPr>
            <w:tcW w:w="7631" w:type="dxa"/>
          </w:tcPr>
          <w:p w14:paraId="45F9FFBB" w14:textId="77777777" w:rsidR="00CA65FC" w:rsidRDefault="0078154A">
            <w:pPr>
              <w:pStyle w:val="TableParagraph"/>
              <w:spacing w:line="229" w:lineRule="exact"/>
              <w:ind w:left="69"/>
              <w:rPr>
                <w:sz w:val="20"/>
              </w:rPr>
            </w:pPr>
            <w:r>
              <w:rPr>
                <w:sz w:val="20"/>
              </w:rPr>
              <w:t>giuridica controllata</w:t>
            </w:r>
          </w:p>
        </w:tc>
        <w:tc>
          <w:tcPr>
            <w:tcW w:w="1841" w:type="dxa"/>
          </w:tcPr>
          <w:p w14:paraId="22D4907D" w14:textId="77777777" w:rsidR="00CA65FC" w:rsidRDefault="00CA65FC">
            <w:pPr>
              <w:pStyle w:val="TableParagraph"/>
              <w:rPr>
                <w:rFonts w:ascii="Times New Roman"/>
                <w:sz w:val="18"/>
              </w:rPr>
            </w:pPr>
          </w:p>
        </w:tc>
        <w:tc>
          <w:tcPr>
            <w:tcW w:w="442" w:type="dxa"/>
          </w:tcPr>
          <w:p w14:paraId="4FB7BFEF" w14:textId="77777777" w:rsidR="00CA65FC" w:rsidRDefault="00CA65FC">
            <w:pPr>
              <w:pStyle w:val="TableParagraph"/>
              <w:rPr>
                <w:rFonts w:ascii="Times New Roman"/>
                <w:sz w:val="18"/>
              </w:rPr>
            </w:pPr>
          </w:p>
        </w:tc>
        <w:tc>
          <w:tcPr>
            <w:tcW w:w="554" w:type="dxa"/>
          </w:tcPr>
          <w:p w14:paraId="574B1A53" w14:textId="77777777" w:rsidR="00CA65FC" w:rsidRDefault="00CA65FC">
            <w:pPr>
              <w:pStyle w:val="TableParagraph"/>
              <w:rPr>
                <w:rFonts w:ascii="Times New Roman"/>
                <w:sz w:val="18"/>
              </w:rPr>
            </w:pPr>
          </w:p>
        </w:tc>
        <w:tc>
          <w:tcPr>
            <w:tcW w:w="424" w:type="dxa"/>
          </w:tcPr>
          <w:p w14:paraId="773DCE92" w14:textId="77777777" w:rsidR="00CA65FC" w:rsidRDefault="00CA65FC">
            <w:pPr>
              <w:pStyle w:val="TableParagraph"/>
              <w:rPr>
                <w:rFonts w:ascii="Times New Roman"/>
                <w:sz w:val="18"/>
              </w:rPr>
            </w:pPr>
          </w:p>
        </w:tc>
        <w:tc>
          <w:tcPr>
            <w:tcW w:w="705" w:type="dxa"/>
            <w:tcBorders>
              <w:right w:val="single" w:sz="4" w:space="0" w:color="000000"/>
            </w:tcBorders>
          </w:tcPr>
          <w:p w14:paraId="192AB0E0" w14:textId="77777777" w:rsidR="00CA65FC" w:rsidRDefault="00CA65FC">
            <w:pPr>
              <w:pStyle w:val="TableParagraph"/>
              <w:rPr>
                <w:rFonts w:ascii="Times New Roman"/>
                <w:sz w:val="18"/>
              </w:rPr>
            </w:pPr>
          </w:p>
        </w:tc>
        <w:tc>
          <w:tcPr>
            <w:tcW w:w="707" w:type="dxa"/>
            <w:tcBorders>
              <w:left w:val="single" w:sz="4" w:space="0" w:color="000000"/>
              <w:bottom w:val="single" w:sz="4" w:space="0" w:color="000000"/>
            </w:tcBorders>
          </w:tcPr>
          <w:p w14:paraId="15D04257" w14:textId="77777777" w:rsidR="00CA65FC" w:rsidRDefault="00CA65FC">
            <w:pPr>
              <w:pStyle w:val="TableParagraph"/>
              <w:rPr>
                <w:rFonts w:ascii="Times New Roman"/>
                <w:sz w:val="18"/>
              </w:rPr>
            </w:pPr>
          </w:p>
        </w:tc>
        <w:tc>
          <w:tcPr>
            <w:tcW w:w="1276" w:type="dxa"/>
            <w:tcBorders>
              <w:bottom w:val="single" w:sz="4" w:space="0" w:color="000000"/>
            </w:tcBorders>
          </w:tcPr>
          <w:p w14:paraId="718DC996" w14:textId="77777777" w:rsidR="00CA65FC" w:rsidRDefault="00CA65FC">
            <w:pPr>
              <w:pStyle w:val="TableParagraph"/>
              <w:rPr>
                <w:rFonts w:ascii="Times New Roman"/>
                <w:sz w:val="18"/>
              </w:rPr>
            </w:pPr>
          </w:p>
        </w:tc>
        <w:tc>
          <w:tcPr>
            <w:tcW w:w="1559" w:type="dxa"/>
            <w:tcBorders>
              <w:bottom w:val="single" w:sz="4" w:space="0" w:color="000000"/>
            </w:tcBorders>
          </w:tcPr>
          <w:p w14:paraId="677B725B" w14:textId="77777777" w:rsidR="00CA65FC" w:rsidRDefault="00CA65FC">
            <w:pPr>
              <w:pStyle w:val="TableParagraph"/>
              <w:rPr>
                <w:rFonts w:ascii="Times New Roman"/>
                <w:sz w:val="18"/>
              </w:rPr>
            </w:pPr>
          </w:p>
        </w:tc>
      </w:tr>
      <w:tr w:rsidR="00CA65FC" w14:paraId="7C5DE73B" w14:textId="77777777">
        <w:trPr>
          <w:trHeight w:val="1041"/>
        </w:trPr>
        <w:tc>
          <w:tcPr>
            <w:tcW w:w="878" w:type="dxa"/>
          </w:tcPr>
          <w:p w14:paraId="55ED78F7" w14:textId="77777777" w:rsidR="00CA65FC" w:rsidRDefault="0078154A">
            <w:pPr>
              <w:pStyle w:val="TableParagraph"/>
              <w:spacing w:before="59"/>
              <w:ind w:left="71"/>
              <w:rPr>
                <w:sz w:val="20"/>
              </w:rPr>
            </w:pPr>
            <w:r>
              <w:rPr>
                <w:sz w:val="20"/>
              </w:rPr>
              <w:t>A.2</w:t>
            </w:r>
          </w:p>
        </w:tc>
        <w:tc>
          <w:tcPr>
            <w:tcW w:w="7631" w:type="dxa"/>
          </w:tcPr>
          <w:p w14:paraId="12466FE1" w14:textId="77777777" w:rsidR="00CA65FC" w:rsidRDefault="0078154A">
            <w:pPr>
              <w:pStyle w:val="TableParagraph"/>
              <w:spacing w:before="59"/>
              <w:ind w:left="69" w:right="62"/>
              <w:jc w:val="both"/>
              <w:rPr>
                <w:sz w:val="20"/>
              </w:rPr>
            </w:pPr>
            <w:r>
              <w:rPr>
                <w:sz w:val="20"/>
              </w:rPr>
              <w:t xml:space="preserve">Appalto pubblico aggiudicato da una persona giuridica controllata che è un’amministrazione aggiudicatrice, alla propria amministrazione aggiudicatrice controllante o ad un altro soggetto giuridico controllato dalla stessa amministrazione aggiudicatrice. Deve essere soddisfatta </w:t>
            </w:r>
            <w:r>
              <w:rPr>
                <w:b/>
                <w:sz w:val="20"/>
              </w:rPr>
              <w:t>una delle seguenti condizioni</w:t>
            </w:r>
            <w:r>
              <w:rPr>
                <w:sz w:val="20"/>
              </w:rPr>
              <w:t>:</w:t>
            </w:r>
          </w:p>
        </w:tc>
        <w:tc>
          <w:tcPr>
            <w:tcW w:w="1841" w:type="dxa"/>
          </w:tcPr>
          <w:p w14:paraId="333EBD8A" w14:textId="77777777" w:rsidR="00CA65FC" w:rsidRDefault="0078154A">
            <w:pPr>
              <w:pStyle w:val="TableParagraph"/>
              <w:spacing w:before="59"/>
              <w:ind w:left="69"/>
              <w:rPr>
                <w:sz w:val="20"/>
              </w:rPr>
            </w:pPr>
            <w:r>
              <w:rPr>
                <w:sz w:val="20"/>
              </w:rPr>
              <w:t>art. 5 c. 3</w:t>
            </w:r>
          </w:p>
        </w:tc>
        <w:tc>
          <w:tcPr>
            <w:tcW w:w="442" w:type="dxa"/>
          </w:tcPr>
          <w:p w14:paraId="08FA36D2" w14:textId="77777777" w:rsidR="00CA65FC" w:rsidRDefault="00CA65FC">
            <w:pPr>
              <w:pStyle w:val="TableParagraph"/>
              <w:rPr>
                <w:rFonts w:ascii="Times New Roman"/>
                <w:sz w:val="18"/>
              </w:rPr>
            </w:pPr>
          </w:p>
        </w:tc>
        <w:tc>
          <w:tcPr>
            <w:tcW w:w="554" w:type="dxa"/>
          </w:tcPr>
          <w:p w14:paraId="0215C80C" w14:textId="77777777" w:rsidR="00CA65FC" w:rsidRDefault="00CA65FC">
            <w:pPr>
              <w:pStyle w:val="TableParagraph"/>
              <w:rPr>
                <w:rFonts w:ascii="Times New Roman"/>
                <w:sz w:val="18"/>
              </w:rPr>
            </w:pPr>
          </w:p>
        </w:tc>
        <w:tc>
          <w:tcPr>
            <w:tcW w:w="424" w:type="dxa"/>
          </w:tcPr>
          <w:p w14:paraId="18A818DA" w14:textId="77777777" w:rsidR="00CA65FC" w:rsidRDefault="00CA65FC">
            <w:pPr>
              <w:pStyle w:val="TableParagraph"/>
              <w:rPr>
                <w:rFonts w:ascii="Times New Roman"/>
                <w:sz w:val="18"/>
              </w:rPr>
            </w:pPr>
          </w:p>
        </w:tc>
        <w:tc>
          <w:tcPr>
            <w:tcW w:w="705" w:type="dxa"/>
          </w:tcPr>
          <w:p w14:paraId="03CE2849" w14:textId="77777777" w:rsidR="00CA65FC" w:rsidRDefault="00CA65FC">
            <w:pPr>
              <w:pStyle w:val="TableParagraph"/>
              <w:rPr>
                <w:rFonts w:ascii="Times New Roman"/>
                <w:sz w:val="18"/>
              </w:rPr>
            </w:pPr>
          </w:p>
        </w:tc>
        <w:tc>
          <w:tcPr>
            <w:tcW w:w="707" w:type="dxa"/>
            <w:tcBorders>
              <w:top w:val="single" w:sz="4" w:space="0" w:color="000000"/>
            </w:tcBorders>
          </w:tcPr>
          <w:p w14:paraId="16EC2EC5" w14:textId="77777777" w:rsidR="00CA65FC" w:rsidRDefault="00CA65FC">
            <w:pPr>
              <w:pStyle w:val="TableParagraph"/>
              <w:rPr>
                <w:rFonts w:ascii="Times New Roman"/>
                <w:sz w:val="18"/>
              </w:rPr>
            </w:pPr>
          </w:p>
        </w:tc>
        <w:tc>
          <w:tcPr>
            <w:tcW w:w="1276" w:type="dxa"/>
            <w:tcBorders>
              <w:top w:val="single" w:sz="4" w:space="0" w:color="000000"/>
            </w:tcBorders>
          </w:tcPr>
          <w:p w14:paraId="7DCB0285" w14:textId="77777777" w:rsidR="00CA65FC" w:rsidRDefault="0078154A">
            <w:pPr>
              <w:pStyle w:val="TableParagraph"/>
              <w:spacing w:line="229" w:lineRule="exact"/>
              <w:ind w:left="74"/>
              <w:rPr>
                <w:b/>
                <w:sz w:val="20"/>
              </w:rPr>
            </w:pPr>
            <w:r>
              <w:rPr>
                <w:b/>
                <w:w w:val="99"/>
                <w:sz w:val="20"/>
              </w:rPr>
              <w:t>1</w:t>
            </w:r>
          </w:p>
        </w:tc>
        <w:tc>
          <w:tcPr>
            <w:tcW w:w="1559" w:type="dxa"/>
            <w:tcBorders>
              <w:top w:val="single" w:sz="4" w:space="0" w:color="000000"/>
            </w:tcBorders>
          </w:tcPr>
          <w:p w14:paraId="702CA90A"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637E35C9" w14:textId="77777777">
        <w:trPr>
          <w:trHeight w:val="688"/>
        </w:trPr>
        <w:tc>
          <w:tcPr>
            <w:tcW w:w="878" w:type="dxa"/>
            <w:vMerge w:val="restart"/>
          </w:tcPr>
          <w:p w14:paraId="397CB35A" w14:textId="77777777" w:rsidR="00CA65FC" w:rsidRDefault="00CA65FC">
            <w:pPr>
              <w:pStyle w:val="TableParagraph"/>
              <w:rPr>
                <w:rFonts w:ascii="Times New Roman"/>
                <w:sz w:val="18"/>
              </w:rPr>
            </w:pPr>
          </w:p>
        </w:tc>
        <w:tc>
          <w:tcPr>
            <w:tcW w:w="7631" w:type="dxa"/>
          </w:tcPr>
          <w:p w14:paraId="7FF95357" w14:textId="77777777" w:rsidR="00CA65FC" w:rsidRDefault="0078154A">
            <w:pPr>
              <w:pStyle w:val="TableParagraph"/>
              <w:spacing w:before="60"/>
              <w:ind w:left="69"/>
              <w:rPr>
                <w:sz w:val="20"/>
              </w:rPr>
            </w:pPr>
            <w:r>
              <w:rPr>
                <w:sz w:val="20"/>
              </w:rPr>
              <w:t>nella persona giuridica alla quale viene aggiudicato l’appalto pubblico</w:t>
            </w:r>
            <w:r>
              <w:rPr>
                <w:sz w:val="20"/>
                <w:u w:val="single"/>
              </w:rPr>
              <w:t xml:space="preserve"> non c’è alcuna</w:t>
            </w:r>
            <w:r>
              <w:rPr>
                <w:sz w:val="20"/>
              </w:rPr>
              <w:t xml:space="preserve"> </w:t>
            </w:r>
            <w:r>
              <w:rPr>
                <w:sz w:val="20"/>
                <w:u w:val="single"/>
              </w:rPr>
              <w:t>partecipazione diretta di capitali privati</w:t>
            </w:r>
          </w:p>
        </w:tc>
        <w:tc>
          <w:tcPr>
            <w:tcW w:w="1841" w:type="dxa"/>
          </w:tcPr>
          <w:p w14:paraId="1AFF3408" w14:textId="77777777" w:rsidR="00CA65FC" w:rsidRDefault="00CA65FC">
            <w:pPr>
              <w:pStyle w:val="TableParagraph"/>
              <w:rPr>
                <w:rFonts w:ascii="Times New Roman"/>
                <w:sz w:val="18"/>
              </w:rPr>
            </w:pPr>
          </w:p>
        </w:tc>
        <w:tc>
          <w:tcPr>
            <w:tcW w:w="442" w:type="dxa"/>
          </w:tcPr>
          <w:p w14:paraId="4B7BE176" w14:textId="77777777" w:rsidR="00CA65FC" w:rsidRDefault="00CA65FC">
            <w:pPr>
              <w:pStyle w:val="TableParagraph"/>
              <w:rPr>
                <w:rFonts w:ascii="Times New Roman"/>
                <w:sz w:val="18"/>
              </w:rPr>
            </w:pPr>
          </w:p>
        </w:tc>
        <w:tc>
          <w:tcPr>
            <w:tcW w:w="554" w:type="dxa"/>
          </w:tcPr>
          <w:p w14:paraId="6A853B70" w14:textId="77777777" w:rsidR="00CA65FC" w:rsidRDefault="00CA65FC">
            <w:pPr>
              <w:pStyle w:val="TableParagraph"/>
              <w:rPr>
                <w:rFonts w:ascii="Times New Roman"/>
                <w:sz w:val="18"/>
              </w:rPr>
            </w:pPr>
          </w:p>
        </w:tc>
        <w:tc>
          <w:tcPr>
            <w:tcW w:w="424" w:type="dxa"/>
          </w:tcPr>
          <w:p w14:paraId="14463425" w14:textId="77777777" w:rsidR="00CA65FC" w:rsidRDefault="00CA65FC">
            <w:pPr>
              <w:pStyle w:val="TableParagraph"/>
              <w:rPr>
                <w:rFonts w:ascii="Times New Roman"/>
                <w:sz w:val="18"/>
              </w:rPr>
            </w:pPr>
          </w:p>
        </w:tc>
        <w:tc>
          <w:tcPr>
            <w:tcW w:w="705" w:type="dxa"/>
          </w:tcPr>
          <w:p w14:paraId="644B3DF7" w14:textId="77777777" w:rsidR="00CA65FC" w:rsidRDefault="00CA65FC">
            <w:pPr>
              <w:pStyle w:val="TableParagraph"/>
              <w:rPr>
                <w:rFonts w:ascii="Times New Roman"/>
                <w:sz w:val="18"/>
              </w:rPr>
            </w:pPr>
          </w:p>
        </w:tc>
        <w:tc>
          <w:tcPr>
            <w:tcW w:w="707" w:type="dxa"/>
          </w:tcPr>
          <w:p w14:paraId="3595145B" w14:textId="77777777" w:rsidR="00CA65FC" w:rsidRDefault="00CA65FC">
            <w:pPr>
              <w:pStyle w:val="TableParagraph"/>
              <w:rPr>
                <w:rFonts w:ascii="Times New Roman"/>
                <w:sz w:val="18"/>
              </w:rPr>
            </w:pPr>
          </w:p>
        </w:tc>
        <w:tc>
          <w:tcPr>
            <w:tcW w:w="1276" w:type="dxa"/>
          </w:tcPr>
          <w:p w14:paraId="333AC8EB" w14:textId="77777777" w:rsidR="00CA65FC" w:rsidRDefault="0078154A">
            <w:pPr>
              <w:pStyle w:val="TableParagraph"/>
              <w:ind w:left="74"/>
              <w:rPr>
                <w:b/>
                <w:sz w:val="20"/>
              </w:rPr>
            </w:pPr>
            <w:r>
              <w:rPr>
                <w:b/>
                <w:w w:val="99"/>
                <w:sz w:val="20"/>
              </w:rPr>
              <w:t>1</w:t>
            </w:r>
          </w:p>
        </w:tc>
        <w:tc>
          <w:tcPr>
            <w:tcW w:w="1559" w:type="dxa"/>
          </w:tcPr>
          <w:p w14:paraId="713A9B63" w14:textId="77777777" w:rsidR="00CA65FC" w:rsidRDefault="0078154A">
            <w:pPr>
              <w:pStyle w:val="TableParagraph"/>
              <w:ind w:left="76" w:right="9"/>
              <w:rPr>
                <w:sz w:val="20"/>
              </w:rPr>
            </w:pPr>
            <w:r>
              <w:rPr>
                <w:b/>
                <w:sz w:val="20"/>
              </w:rPr>
              <w:t xml:space="preserve">100% </w:t>
            </w:r>
            <w:r>
              <w:rPr>
                <w:sz w:val="20"/>
              </w:rPr>
              <w:t>- in caso di carenza dei</w:t>
            </w:r>
          </w:p>
          <w:p w14:paraId="706811C2" w14:textId="77777777" w:rsidR="00CA65FC" w:rsidRDefault="0078154A">
            <w:pPr>
              <w:pStyle w:val="TableParagraph"/>
              <w:spacing w:line="209" w:lineRule="exact"/>
              <w:ind w:left="76"/>
              <w:rPr>
                <w:sz w:val="20"/>
              </w:rPr>
            </w:pPr>
            <w:r>
              <w:rPr>
                <w:sz w:val="20"/>
              </w:rPr>
              <w:t>presupposti</w:t>
            </w:r>
          </w:p>
        </w:tc>
      </w:tr>
      <w:tr w:rsidR="00CA65FC" w14:paraId="6F956488" w14:textId="77777777">
        <w:trPr>
          <w:trHeight w:val="1041"/>
        </w:trPr>
        <w:tc>
          <w:tcPr>
            <w:tcW w:w="878" w:type="dxa"/>
            <w:vMerge/>
            <w:tcBorders>
              <w:top w:val="nil"/>
            </w:tcBorders>
          </w:tcPr>
          <w:p w14:paraId="7BE25906" w14:textId="77777777" w:rsidR="00CA65FC" w:rsidRDefault="00CA65FC">
            <w:pPr>
              <w:rPr>
                <w:sz w:val="2"/>
                <w:szCs w:val="2"/>
              </w:rPr>
            </w:pPr>
          </w:p>
        </w:tc>
        <w:tc>
          <w:tcPr>
            <w:tcW w:w="7631" w:type="dxa"/>
          </w:tcPr>
          <w:p w14:paraId="357E48CC" w14:textId="77777777" w:rsidR="00CA65FC" w:rsidRDefault="0078154A">
            <w:pPr>
              <w:pStyle w:val="TableParagraph"/>
              <w:spacing w:before="59"/>
              <w:ind w:left="69" w:right="54"/>
              <w:jc w:val="both"/>
              <w:rPr>
                <w:sz w:val="20"/>
              </w:rPr>
            </w:pPr>
            <w:r>
              <w:rPr>
                <w:sz w:val="20"/>
              </w:rPr>
              <w:t>nella persona giuridica alla quale viene aggiudicato l’appalto pubblico</w:t>
            </w:r>
            <w:r>
              <w:rPr>
                <w:sz w:val="20"/>
                <w:u w:val="single"/>
              </w:rPr>
              <w:t xml:space="preserve"> c’è</w:t>
            </w:r>
            <w:r>
              <w:rPr>
                <w:sz w:val="20"/>
              </w:rPr>
              <w:t xml:space="preserve"> </w:t>
            </w:r>
            <w:r>
              <w:rPr>
                <w:sz w:val="20"/>
                <w:u w:val="single"/>
              </w:rPr>
              <w:t>partecipazione diretta di capitali privati, ma non comportano controllo o potere di</w:t>
            </w:r>
            <w:r>
              <w:rPr>
                <w:sz w:val="20"/>
              </w:rPr>
              <w:t xml:space="preserve"> </w:t>
            </w:r>
            <w:r>
              <w:rPr>
                <w:sz w:val="20"/>
                <w:u w:val="single"/>
              </w:rPr>
              <w:t>veto</w:t>
            </w:r>
            <w:r>
              <w:rPr>
                <w:sz w:val="20"/>
              </w:rPr>
              <w:t xml:space="preserve"> prescritte dalla legislazione nazionale, in conformità dei trattati, e non esercitano un’influenza determinante sulla persona giuridica</w:t>
            </w:r>
            <w:r>
              <w:rPr>
                <w:spacing w:val="-11"/>
                <w:sz w:val="20"/>
              </w:rPr>
              <w:t xml:space="preserve"> </w:t>
            </w:r>
            <w:r>
              <w:rPr>
                <w:sz w:val="20"/>
              </w:rPr>
              <w:t>controllata</w:t>
            </w:r>
          </w:p>
        </w:tc>
        <w:tc>
          <w:tcPr>
            <w:tcW w:w="1841" w:type="dxa"/>
          </w:tcPr>
          <w:p w14:paraId="48BB7946" w14:textId="77777777" w:rsidR="00CA65FC" w:rsidRDefault="00CA65FC">
            <w:pPr>
              <w:pStyle w:val="TableParagraph"/>
              <w:rPr>
                <w:rFonts w:ascii="Times New Roman"/>
                <w:sz w:val="18"/>
              </w:rPr>
            </w:pPr>
          </w:p>
        </w:tc>
        <w:tc>
          <w:tcPr>
            <w:tcW w:w="442" w:type="dxa"/>
          </w:tcPr>
          <w:p w14:paraId="5B2850FD" w14:textId="77777777" w:rsidR="00CA65FC" w:rsidRDefault="00CA65FC">
            <w:pPr>
              <w:pStyle w:val="TableParagraph"/>
              <w:rPr>
                <w:rFonts w:ascii="Times New Roman"/>
                <w:sz w:val="18"/>
              </w:rPr>
            </w:pPr>
          </w:p>
        </w:tc>
        <w:tc>
          <w:tcPr>
            <w:tcW w:w="554" w:type="dxa"/>
          </w:tcPr>
          <w:p w14:paraId="34B7DC97" w14:textId="77777777" w:rsidR="00CA65FC" w:rsidRDefault="00CA65FC">
            <w:pPr>
              <w:pStyle w:val="TableParagraph"/>
              <w:rPr>
                <w:rFonts w:ascii="Times New Roman"/>
                <w:sz w:val="18"/>
              </w:rPr>
            </w:pPr>
          </w:p>
        </w:tc>
        <w:tc>
          <w:tcPr>
            <w:tcW w:w="424" w:type="dxa"/>
          </w:tcPr>
          <w:p w14:paraId="0C966F2A" w14:textId="77777777" w:rsidR="00CA65FC" w:rsidRDefault="00CA65FC">
            <w:pPr>
              <w:pStyle w:val="TableParagraph"/>
              <w:rPr>
                <w:rFonts w:ascii="Times New Roman"/>
                <w:sz w:val="18"/>
              </w:rPr>
            </w:pPr>
          </w:p>
        </w:tc>
        <w:tc>
          <w:tcPr>
            <w:tcW w:w="705" w:type="dxa"/>
          </w:tcPr>
          <w:p w14:paraId="02335DBA" w14:textId="77777777" w:rsidR="00CA65FC" w:rsidRDefault="00CA65FC">
            <w:pPr>
              <w:pStyle w:val="TableParagraph"/>
              <w:rPr>
                <w:rFonts w:ascii="Times New Roman"/>
                <w:sz w:val="18"/>
              </w:rPr>
            </w:pPr>
          </w:p>
        </w:tc>
        <w:tc>
          <w:tcPr>
            <w:tcW w:w="707" w:type="dxa"/>
          </w:tcPr>
          <w:p w14:paraId="079F5648" w14:textId="77777777" w:rsidR="00CA65FC" w:rsidRDefault="00CA65FC">
            <w:pPr>
              <w:pStyle w:val="TableParagraph"/>
              <w:rPr>
                <w:rFonts w:ascii="Times New Roman"/>
                <w:sz w:val="18"/>
              </w:rPr>
            </w:pPr>
          </w:p>
        </w:tc>
        <w:tc>
          <w:tcPr>
            <w:tcW w:w="1276" w:type="dxa"/>
          </w:tcPr>
          <w:p w14:paraId="06BDB3FF" w14:textId="77777777" w:rsidR="00CA65FC" w:rsidRDefault="0078154A">
            <w:pPr>
              <w:pStyle w:val="TableParagraph"/>
              <w:spacing w:line="229" w:lineRule="exact"/>
              <w:ind w:left="74"/>
              <w:rPr>
                <w:b/>
                <w:sz w:val="20"/>
              </w:rPr>
            </w:pPr>
            <w:r>
              <w:rPr>
                <w:b/>
                <w:w w:val="99"/>
                <w:sz w:val="20"/>
              </w:rPr>
              <w:t>1</w:t>
            </w:r>
          </w:p>
        </w:tc>
        <w:tc>
          <w:tcPr>
            <w:tcW w:w="1559" w:type="dxa"/>
          </w:tcPr>
          <w:p w14:paraId="36AEEBB6"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27AFB133" w14:textId="77777777">
        <w:trPr>
          <w:trHeight w:val="1098"/>
        </w:trPr>
        <w:tc>
          <w:tcPr>
            <w:tcW w:w="878" w:type="dxa"/>
          </w:tcPr>
          <w:p w14:paraId="513EB04A" w14:textId="77777777" w:rsidR="00CA65FC" w:rsidRDefault="0078154A">
            <w:pPr>
              <w:pStyle w:val="TableParagraph"/>
              <w:spacing w:before="59"/>
              <w:ind w:left="71"/>
              <w:rPr>
                <w:sz w:val="20"/>
              </w:rPr>
            </w:pPr>
            <w:r>
              <w:rPr>
                <w:sz w:val="20"/>
              </w:rPr>
              <w:t>A.3</w:t>
            </w:r>
          </w:p>
        </w:tc>
        <w:tc>
          <w:tcPr>
            <w:tcW w:w="7631" w:type="dxa"/>
          </w:tcPr>
          <w:p w14:paraId="6CFDDC86" w14:textId="77777777" w:rsidR="00CA65FC" w:rsidRDefault="0078154A">
            <w:pPr>
              <w:pStyle w:val="TableParagraph"/>
              <w:spacing w:before="59"/>
              <w:ind w:left="69" w:right="55"/>
              <w:rPr>
                <w:sz w:val="20"/>
              </w:rPr>
            </w:pPr>
            <w:r>
              <w:rPr>
                <w:sz w:val="20"/>
              </w:rPr>
              <w:t xml:space="preserve">Appalto pubblico aggiudicato da un’amministrazione aggiudicatrice qualora ricorrano le condizioni di cui al punto A.1, anche in caso di </w:t>
            </w:r>
            <w:r>
              <w:rPr>
                <w:b/>
                <w:sz w:val="20"/>
              </w:rPr>
              <w:t>controllo congiunto</w:t>
            </w:r>
            <w:r>
              <w:rPr>
                <w:sz w:val="20"/>
              </w:rPr>
              <w:t>.</w:t>
            </w:r>
          </w:p>
          <w:p w14:paraId="6201F21F" w14:textId="77777777" w:rsidR="00CA65FC" w:rsidRDefault="0078154A">
            <w:pPr>
              <w:pStyle w:val="TableParagraph"/>
              <w:spacing w:before="61"/>
              <w:ind w:left="69" w:right="54"/>
              <w:rPr>
                <w:sz w:val="20"/>
              </w:rPr>
            </w:pPr>
            <w:r>
              <w:rPr>
                <w:sz w:val="20"/>
              </w:rPr>
              <w:t xml:space="preserve">Le amministrazioni aggiudicatrici esercitano su una persona giuridica un controllo congiunto quando sono soddisfatte </w:t>
            </w:r>
            <w:r>
              <w:rPr>
                <w:b/>
                <w:sz w:val="20"/>
              </w:rPr>
              <w:t>tutte le seguenti condizioni</w:t>
            </w:r>
            <w:r>
              <w:rPr>
                <w:sz w:val="20"/>
              </w:rPr>
              <w:t>:</w:t>
            </w:r>
          </w:p>
        </w:tc>
        <w:tc>
          <w:tcPr>
            <w:tcW w:w="1841" w:type="dxa"/>
          </w:tcPr>
          <w:p w14:paraId="7FB26966" w14:textId="77777777" w:rsidR="00CA65FC" w:rsidRDefault="0078154A">
            <w:pPr>
              <w:pStyle w:val="TableParagraph"/>
              <w:spacing w:before="59"/>
              <w:ind w:left="69"/>
              <w:rPr>
                <w:sz w:val="20"/>
              </w:rPr>
            </w:pPr>
            <w:r>
              <w:rPr>
                <w:sz w:val="20"/>
              </w:rPr>
              <w:t>art. 5 c.</w:t>
            </w:r>
            <w:r>
              <w:rPr>
                <w:spacing w:val="-6"/>
                <w:sz w:val="20"/>
              </w:rPr>
              <w:t xml:space="preserve"> </w:t>
            </w:r>
            <w:r>
              <w:rPr>
                <w:sz w:val="20"/>
              </w:rPr>
              <w:t>4</w:t>
            </w:r>
          </w:p>
          <w:p w14:paraId="7A825B99" w14:textId="77777777" w:rsidR="00CA65FC" w:rsidRDefault="00CA65FC">
            <w:pPr>
              <w:pStyle w:val="TableParagraph"/>
              <w:spacing w:before="6"/>
              <w:rPr>
                <w:rFonts w:ascii="Times New Roman"/>
                <w:sz w:val="30"/>
              </w:rPr>
            </w:pPr>
          </w:p>
          <w:p w14:paraId="7600EBFF" w14:textId="77777777" w:rsidR="00CA65FC" w:rsidRDefault="0078154A">
            <w:pPr>
              <w:pStyle w:val="TableParagraph"/>
              <w:ind w:left="69"/>
              <w:rPr>
                <w:sz w:val="20"/>
              </w:rPr>
            </w:pPr>
            <w:r>
              <w:rPr>
                <w:sz w:val="20"/>
              </w:rPr>
              <w:t>art. 5 c.</w:t>
            </w:r>
            <w:r>
              <w:rPr>
                <w:spacing w:val="-6"/>
                <w:sz w:val="20"/>
              </w:rPr>
              <w:t xml:space="preserve"> </w:t>
            </w:r>
            <w:r>
              <w:rPr>
                <w:sz w:val="20"/>
              </w:rPr>
              <w:t>5</w:t>
            </w:r>
          </w:p>
        </w:tc>
        <w:tc>
          <w:tcPr>
            <w:tcW w:w="442" w:type="dxa"/>
          </w:tcPr>
          <w:p w14:paraId="1C6A99BD" w14:textId="77777777" w:rsidR="00CA65FC" w:rsidRDefault="00CA65FC">
            <w:pPr>
              <w:pStyle w:val="TableParagraph"/>
              <w:rPr>
                <w:rFonts w:ascii="Times New Roman"/>
                <w:sz w:val="18"/>
              </w:rPr>
            </w:pPr>
          </w:p>
        </w:tc>
        <w:tc>
          <w:tcPr>
            <w:tcW w:w="554" w:type="dxa"/>
          </w:tcPr>
          <w:p w14:paraId="4098A421" w14:textId="77777777" w:rsidR="00CA65FC" w:rsidRDefault="00CA65FC">
            <w:pPr>
              <w:pStyle w:val="TableParagraph"/>
              <w:rPr>
                <w:rFonts w:ascii="Times New Roman"/>
                <w:sz w:val="18"/>
              </w:rPr>
            </w:pPr>
          </w:p>
        </w:tc>
        <w:tc>
          <w:tcPr>
            <w:tcW w:w="424" w:type="dxa"/>
          </w:tcPr>
          <w:p w14:paraId="3ADD4FDE" w14:textId="77777777" w:rsidR="00CA65FC" w:rsidRDefault="00CA65FC">
            <w:pPr>
              <w:pStyle w:val="TableParagraph"/>
              <w:rPr>
                <w:rFonts w:ascii="Times New Roman"/>
                <w:sz w:val="18"/>
              </w:rPr>
            </w:pPr>
          </w:p>
        </w:tc>
        <w:tc>
          <w:tcPr>
            <w:tcW w:w="705" w:type="dxa"/>
          </w:tcPr>
          <w:p w14:paraId="574DD53C" w14:textId="77777777" w:rsidR="00CA65FC" w:rsidRDefault="00CA65FC">
            <w:pPr>
              <w:pStyle w:val="TableParagraph"/>
              <w:rPr>
                <w:rFonts w:ascii="Times New Roman"/>
                <w:sz w:val="18"/>
              </w:rPr>
            </w:pPr>
          </w:p>
        </w:tc>
        <w:tc>
          <w:tcPr>
            <w:tcW w:w="707" w:type="dxa"/>
          </w:tcPr>
          <w:p w14:paraId="5FFA339D" w14:textId="77777777" w:rsidR="00CA65FC" w:rsidRDefault="00CA65FC">
            <w:pPr>
              <w:pStyle w:val="TableParagraph"/>
              <w:rPr>
                <w:rFonts w:ascii="Times New Roman"/>
                <w:sz w:val="18"/>
              </w:rPr>
            </w:pPr>
          </w:p>
        </w:tc>
        <w:tc>
          <w:tcPr>
            <w:tcW w:w="1276" w:type="dxa"/>
          </w:tcPr>
          <w:p w14:paraId="1C9AFF8E" w14:textId="77777777" w:rsidR="00CA65FC" w:rsidRDefault="0078154A">
            <w:pPr>
              <w:pStyle w:val="TableParagraph"/>
              <w:spacing w:line="229" w:lineRule="exact"/>
              <w:ind w:left="74"/>
              <w:rPr>
                <w:b/>
                <w:sz w:val="20"/>
              </w:rPr>
            </w:pPr>
            <w:r>
              <w:rPr>
                <w:b/>
                <w:w w:val="99"/>
                <w:sz w:val="20"/>
              </w:rPr>
              <w:t>1</w:t>
            </w:r>
          </w:p>
        </w:tc>
        <w:tc>
          <w:tcPr>
            <w:tcW w:w="1559" w:type="dxa"/>
          </w:tcPr>
          <w:p w14:paraId="014AA52F"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54EF1B88" w14:textId="77777777">
        <w:trPr>
          <w:trHeight w:val="810"/>
        </w:trPr>
        <w:tc>
          <w:tcPr>
            <w:tcW w:w="878" w:type="dxa"/>
            <w:vMerge w:val="restart"/>
          </w:tcPr>
          <w:p w14:paraId="1A2DC30E" w14:textId="77777777" w:rsidR="00CA65FC" w:rsidRDefault="00CA65FC">
            <w:pPr>
              <w:pStyle w:val="TableParagraph"/>
              <w:rPr>
                <w:rFonts w:ascii="Times New Roman"/>
                <w:sz w:val="18"/>
              </w:rPr>
            </w:pPr>
          </w:p>
        </w:tc>
        <w:tc>
          <w:tcPr>
            <w:tcW w:w="7631" w:type="dxa"/>
          </w:tcPr>
          <w:p w14:paraId="68A0A0AD" w14:textId="77777777" w:rsidR="00CA65FC" w:rsidRDefault="0078154A">
            <w:pPr>
              <w:pStyle w:val="TableParagraph"/>
              <w:spacing w:before="59"/>
              <w:ind w:left="69" w:right="54"/>
              <w:jc w:val="both"/>
              <w:rPr>
                <w:sz w:val="20"/>
              </w:rPr>
            </w:pPr>
            <w:r>
              <w:rPr>
                <w:sz w:val="20"/>
              </w:rPr>
              <w:t xml:space="preserve">gli organi decisionali della persona giuridica controllata sono composti da </w:t>
            </w:r>
            <w:r>
              <w:rPr>
                <w:sz w:val="20"/>
                <w:u w:val="single"/>
              </w:rPr>
              <w:t>rappresentanti di tutte le amministrazioni aggiudicatrici partecipanti</w:t>
            </w:r>
            <w:r>
              <w:rPr>
                <w:sz w:val="20"/>
              </w:rPr>
              <w:t>. Singoli rappresentanti possono rappresentare varie o tutte le amministrazioni aggiudicatrici</w:t>
            </w:r>
          </w:p>
        </w:tc>
        <w:tc>
          <w:tcPr>
            <w:tcW w:w="1841" w:type="dxa"/>
          </w:tcPr>
          <w:p w14:paraId="7540F1F6" w14:textId="77777777" w:rsidR="00CA65FC" w:rsidRDefault="0078154A">
            <w:pPr>
              <w:pStyle w:val="TableParagraph"/>
              <w:spacing w:before="61"/>
              <w:ind w:left="69"/>
              <w:rPr>
                <w:sz w:val="20"/>
              </w:rPr>
            </w:pPr>
            <w:r>
              <w:rPr>
                <w:sz w:val="20"/>
              </w:rPr>
              <w:t>art. 5 c. 5 lett. a</w:t>
            </w:r>
          </w:p>
        </w:tc>
        <w:tc>
          <w:tcPr>
            <w:tcW w:w="442" w:type="dxa"/>
          </w:tcPr>
          <w:p w14:paraId="578F5C1B" w14:textId="77777777" w:rsidR="00CA65FC" w:rsidRDefault="00CA65FC">
            <w:pPr>
              <w:pStyle w:val="TableParagraph"/>
              <w:rPr>
                <w:rFonts w:ascii="Times New Roman"/>
                <w:sz w:val="18"/>
              </w:rPr>
            </w:pPr>
          </w:p>
        </w:tc>
        <w:tc>
          <w:tcPr>
            <w:tcW w:w="554" w:type="dxa"/>
          </w:tcPr>
          <w:p w14:paraId="31CD6DD2" w14:textId="77777777" w:rsidR="00CA65FC" w:rsidRDefault="00CA65FC">
            <w:pPr>
              <w:pStyle w:val="TableParagraph"/>
              <w:rPr>
                <w:rFonts w:ascii="Times New Roman"/>
                <w:sz w:val="18"/>
              </w:rPr>
            </w:pPr>
          </w:p>
        </w:tc>
        <w:tc>
          <w:tcPr>
            <w:tcW w:w="424" w:type="dxa"/>
          </w:tcPr>
          <w:p w14:paraId="30FAEE5A" w14:textId="77777777" w:rsidR="00CA65FC" w:rsidRDefault="00CA65FC">
            <w:pPr>
              <w:pStyle w:val="TableParagraph"/>
              <w:rPr>
                <w:rFonts w:ascii="Times New Roman"/>
                <w:sz w:val="18"/>
              </w:rPr>
            </w:pPr>
          </w:p>
        </w:tc>
        <w:tc>
          <w:tcPr>
            <w:tcW w:w="705" w:type="dxa"/>
          </w:tcPr>
          <w:p w14:paraId="2596BD1A" w14:textId="77777777" w:rsidR="00CA65FC" w:rsidRDefault="00CA65FC">
            <w:pPr>
              <w:pStyle w:val="TableParagraph"/>
              <w:rPr>
                <w:rFonts w:ascii="Times New Roman"/>
                <w:sz w:val="18"/>
              </w:rPr>
            </w:pPr>
          </w:p>
        </w:tc>
        <w:tc>
          <w:tcPr>
            <w:tcW w:w="707" w:type="dxa"/>
          </w:tcPr>
          <w:p w14:paraId="22E15016" w14:textId="77777777" w:rsidR="00CA65FC" w:rsidRDefault="00CA65FC">
            <w:pPr>
              <w:pStyle w:val="TableParagraph"/>
              <w:rPr>
                <w:rFonts w:ascii="Times New Roman"/>
                <w:sz w:val="18"/>
              </w:rPr>
            </w:pPr>
          </w:p>
        </w:tc>
        <w:tc>
          <w:tcPr>
            <w:tcW w:w="1276" w:type="dxa"/>
          </w:tcPr>
          <w:p w14:paraId="38CA13F7" w14:textId="77777777" w:rsidR="00CA65FC" w:rsidRDefault="0078154A">
            <w:pPr>
              <w:pStyle w:val="TableParagraph"/>
              <w:spacing w:line="229" w:lineRule="exact"/>
              <w:ind w:left="74"/>
              <w:rPr>
                <w:b/>
                <w:sz w:val="20"/>
              </w:rPr>
            </w:pPr>
            <w:r>
              <w:rPr>
                <w:b/>
                <w:w w:val="99"/>
                <w:sz w:val="20"/>
              </w:rPr>
              <w:t>1</w:t>
            </w:r>
          </w:p>
        </w:tc>
        <w:tc>
          <w:tcPr>
            <w:tcW w:w="1559" w:type="dxa"/>
          </w:tcPr>
          <w:p w14:paraId="3B6CB882"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3AC426F0" w14:textId="77777777">
        <w:trPr>
          <w:trHeight w:val="810"/>
        </w:trPr>
        <w:tc>
          <w:tcPr>
            <w:tcW w:w="878" w:type="dxa"/>
            <w:vMerge/>
            <w:tcBorders>
              <w:top w:val="nil"/>
            </w:tcBorders>
          </w:tcPr>
          <w:p w14:paraId="7400151B" w14:textId="77777777" w:rsidR="00CA65FC" w:rsidRDefault="00CA65FC">
            <w:pPr>
              <w:rPr>
                <w:sz w:val="2"/>
                <w:szCs w:val="2"/>
              </w:rPr>
            </w:pPr>
          </w:p>
        </w:tc>
        <w:tc>
          <w:tcPr>
            <w:tcW w:w="7631" w:type="dxa"/>
          </w:tcPr>
          <w:p w14:paraId="4236B1CE" w14:textId="77777777" w:rsidR="00CA65FC" w:rsidRDefault="0078154A">
            <w:pPr>
              <w:pStyle w:val="TableParagraph"/>
              <w:spacing w:before="59"/>
              <w:ind w:left="69"/>
              <w:rPr>
                <w:sz w:val="20"/>
              </w:rPr>
            </w:pPr>
            <w:r>
              <w:rPr>
                <w:sz w:val="20"/>
              </w:rPr>
              <w:t xml:space="preserve">tali amministrazioni aggiudicatrici sono in grado di </w:t>
            </w:r>
            <w:r>
              <w:rPr>
                <w:sz w:val="20"/>
                <w:u w:val="single"/>
              </w:rPr>
              <w:t>esercitare congiuntamente</w:t>
            </w:r>
          </w:p>
          <w:p w14:paraId="4750158F" w14:textId="77777777" w:rsidR="00CA65FC" w:rsidRDefault="0078154A">
            <w:pPr>
              <w:pStyle w:val="TableParagraph"/>
              <w:ind w:left="69" w:right="54"/>
              <w:rPr>
                <w:sz w:val="20"/>
              </w:rPr>
            </w:pPr>
            <w:r>
              <w:rPr>
                <w:rFonts w:ascii="Times New Roman" w:hAnsi="Times New Roman"/>
                <w:w w:val="99"/>
                <w:sz w:val="20"/>
                <w:u w:val="single"/>
              </w:rPr>
              <w:t xml:space="preserve"> </w:t>
            </w:r>
            <w:r>
              <w:rPr>
                <w:sz w:val="20"/>
                <w:u w:val="single"/>
              </w:rPr>
              <w:t>un’influenza determinante</w:t>
            </w:r>
            <w:r>
              <w:rPr>
                <w:sz w:val="20"/>
              </w:rPr>
              <w:t xml:space="preserve"> sugli obiettivi strategici e sulle decisioni significative di detta persona giuridica</w:t>
            </w:r>
          </w:p>
        </w:tc>
        <w:tc>
          <w:tcPr>
            <w:tcW w:w="1841" w:type="dxa"/>
          </w:tcPr>
          <w:p w14:paraId="6657F41A" w14:textId="77777777" w:rsidR="00CA65FC" w:rsidRDefault="0078154A">
            <w:pPr>
              <w:pStyle w:val="TableParagraph"/>
              <w:spacing w:before="59"/>
              <w:ind w:left="69"/>
              <w:rPr>
                <w:sz w:val="20"/>
              </w:rPr>
            </w:pPr>
            <w:r>
              <w:rPr>
                <w:sz w:val="20"/>
              </w:rPr>
              <w:t>art. 5 c. 5 lett. b</w:t>
            </w:r>
          </w:p>
        </w:tc>
        <w:tc>
          <w:tcPr>
            <w:tcW w:w="442" w:type="dxa"/>
          </w:tcPr>
          <w:p w14:paraId="573C6B86" w14:textId="77777777" w:rsidR="00CA65FC" w:rsidRDefault="00CA65FC">
            <w:pPr>
              <w:pStyle w:val="TableParagraph"/>
              <w:rPr>
                <w:rFonts w:ascii="Times New Roman"/>
                <w:sz w:val="18"/>
              </w:rPr>
            </w:pPr>
          </w:p>
        </w:tc>
        <w:tc>
          <w:tcPr>
            <w:tcW w:w="554" w:type="dxa"/>
          </w:tcPr>
          <w:p w14:paraId="43F5EAF7" w14:textId="77777777" w:rsidR="00CA65FC" w:rsidRDefault="00CA65FC">
            <w:pPr>
              <w:pStyle w:val="TableParagraph"/>
              <w:rPr>
                <w:rFonts w:ascii="Times New Roman"/>
                <w:sz w:val="18"/>
              </w:rPr>
            </w:pPr>
          </w:p>
        </w:tc>
        <w:tc>
          <w:tcPr>
            <w:tcW w:w="424" w:type="dxa"/>
          </w:tcPr>
          <w:p w14:paraId="4C43E62A" w14:textId="77777777" w:rsidR="00CA65FC" w:rsidRDefault="00CA65FC">
            <w:pPr>
              <w:pStyle w:val="TableParagraph"/>
              <w:rPr>
                <w:rFonts w:ascii="Times New Roman"/>
                <w:sz w:val="18"/>
              </w:rPr>
            </w:pPr>
          </w:p>
        </w:tc>
        <w:tc>
          <w:tcPr>
            <w:tcW w:w="705" w:type="dxa"/>
          </w:tcPr>
          <w:p w14:paraId="63E1AA54" w14:textId="77777777" w:rsidR="00CA65FC" w:rsidRDefault="00CA65FC">
            <w:pPr>
              <w:pStyle w:val="TableParagraph"/>
              <w:rPr>
                <w:rFonts w:ascii="Times New Roman"/>
                <w:sz w:val="18"/>
              </w:rPr>
            </w:pPr>
          </w:p>
        </w:tc>
        <w:tc>
          <w:tcPr>
            <w:tcW w:w="707" w:type="dxa"/>
          </w:tcPr>
          <w:p w14:paraId="635046E2" w14:textId="77777777" w:rsidR="00CA65FC" w:rsidRDefault="00CA65FC">
            <w:pPr>
              <w:pStyle w:val="TableParagraph"/>
              <w:rPr>
                <w:rFonts w:ascii="Times New Roman"/>
                <w:sz w:val="18"/>
              </w:rPr>
            </w:pPr>
          </w:p>
        </w:tc>
        <w:tc>
          <w:tcPr>
            <w:tcW w:w="1276" w:type="dxa"/>
          </w:tcPr>
          <w:p w14:paraId="19BC3B4C" w14:textId="77777777" w:rsidR="00CA65FC" w:rsidRDefault="0078154A">
            <w:pPr>
              <w:pStyle w:val="TableParagraph"/>
              <w:spacing w:line="229" w:lineRule="exact"/>
              <w:ind w:left="74"/>
              <w:rPr>
                <w:b/>
                <w:sz w:val="20"/>
              </w:rPr>
            </w:pPr>
            <w:r>
              <w:rPr>
                <w:b/>
                <w:w w:val="99"/>
                <w:sz w:val="20"/>
              </w:rPr>
              <w:t>1</w:t>
            </w:r>
          </w:p>
        </w:tc>
        <w:tc>
          <w:tcPr>
            <w:tcW w:w="1559" w:type="dxa"/>
          </w:tcPr>
          <w:p w14:paraId="653B9B5D"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43A7A9B5" w14:textId="77777777">
        <w:trPr>
          <w:trHeight w:val="691"/>
        </w:trPr>
        <w:tc>
          <w:tcPr>
            <w:tcW w:w="878" w:type="dxa"/>
            <w:vMerge/>
            <w:tcBorders>
              <w:top w:val="nil"/>
            </w:tcBorders>
          </w:tcPr>
          <w:p w14:paraId="12168B19" w14:textId="77777777" w:rsidR="00CA65FC" w:rsidRDefault="00CA65FC">
            <w:pPr>
              <w:rPr>
                <w:sz w:val="2"/>
                <w:szCs w:val="2"/>
              </w:rPr>
            </w:pPr>
          </w:p>
        </w:tc>
        <w:tc>
          <w:tcPr>
            <w:tcW w:w="7631" w:type="dxa"/>
          </w:tcPr>
          <w:p w14:paraId="05E3039F" w14:textId="77777777" w:rsidR="00CA65FC" w:rsidRDefault="0078154A">
            <w:pPr>
              <w:pStyle w:val="TableParagraph"/>
              <w:spacing w:before="59"/>
              <w:ind w:left="69" w:right="54"/>
              <w:rPr>
                <w:sz w:val="20"/>
              </w:rPr>
            </w:pPr>
            <w:r>
              <w:rPr>
                <w:sz w:val="20"/>
              </w:rPr>
              <w:t xml:space="preserve">la persona giuridica controllata </w:t>
            </w:r>
            <w:r>
              <w:rPr>
                <w:sz w:val="20"/>
                <w:u w:val="single"/>
              </w:rPr>
              <w:t>non persegue interessi contrari</w:t>
            </w:r>
            <w:r>
              <w:rPr>
                <w:sz w:val="20"/>
              </w:rPr>
              <w:t xml:space="preserve"> a quelli delle amministrazioni aggiudicatrici controllanti</w:t>
            </w:r>
          </w:p>
        </w:tc>
        <w:tc>
          <w:tcPr>
            <w:tcW w:w="1841" w:type="dxa"/>
          </w:tcPr>
          <w:p w14:paraId="710E8D73" w14:textId="77777777" w:rsidR="00CA65FC" w:rsidRDefault="0078154A">
            <w:pPr>
              <w:pStyle w:val="TableParagraph"/>
              <w:spacing w:before="59"/>
              <w:ind w:left="69"/>
              <w:rPr>
                <w:sz w:val="20"/>
              </w:rPr>
            </w:pPr>
            <w:r>
              <w:rPr>
                <w:sz w:val="20"/>
              </w:rPr>
              <w:t>art. 5 c. 5 lett. c</w:t>
            </w:r>
          </w:p>
        </w:tc>
        <w:tc>
          <w:tcPr>
            <w:tcW w:w="442" w:type="dxa"/>
          </w:tcPr>
          <w:p w14:paraId="565578CD" w14:textId="77777777" w:rsidR="00CA65FC" w:rsidRDefault="00CA65FC">
            <w:pPr>
              <w:pStyle w:val="TableParagraph"/>
              <w:rPr>
                <w:rFonts w:ascii="Times New Roman"/>
                <w:sz w:val="18"/>
              </w:rPr>
            </w:pPr>
          </w:p>
        </w:tc>
        <w:tc>
          <w:tcPr>
            <w:tcW w:w="554" w:type="dxa"/>
          </w:tcPr>
          <w:p w14:paraId="28082C69" w14:textId="77777777" w:rsidR="00CA65FC" w:rsidRDefault="00CA65FC">
            <w:pPr>
              <w:pStyle w:val="TableParagraph"/>
              <w:rPr>
                <w:rFonts w:ascii="Times New Roman"/>
                <w:sz w:val="18"/>
              </w:rPr>
            </w:pPr>
          </w:p>
        </w:tc>
        <w:tc>
          <w:tcPr>
            <w:tcW w:w="424" w:type="dxa"/>
          </w:tcPr>
          <w:p w14:paraId="5C9C8D1D" w14:textId="77777777" w:rsidR="00CA65FC" w:rsidRDefault="00CA65FC">
            <w:pPr>
              <w:pStyle w:val="TableParagraph"/>
              <w:rPr>
                <w:rFonts w:ascii="Times New Roman"/>
                <w:sz w:val="18"/>
              </w:rPr>
            </w:pPr>
          </w:p>
        </w:tc>
        <w:tc>
          <w:tcPr>
            <w:tcW w:w="705" w:type="dxa"/>
          </w:tcPr>
          <w:p w14:paraId="7CDE6A9F" w14:textId="77777777" w:rsidR="00CA65FC" w:rsidRDefault="00CA65FC">
            <w:pPr>
              <w:pStyle w:val="TableParagraph"/>
              <w:rPr>
                <w:rFonts w:ascii="Times New Roman"/>
                <w:sz w:val="18"/>
              </w:rPr>
            </w:pPr>
          </w:p>
        </w:tc>
        <w:tc>
          <w:tcPr>
            <w:tcW w:w="707" w:type="dxa"/>
          </w:tcPr>
          <w:p w14:paraId="7BAD54D6" w14:textId="77777777" w:rsidR="00CA65FC" w:rsidRDefault="00CA65FC">
            <w:pPr>
              <w:pStyle w:val="TableParagraph"/>
              <w:rPr>
                <w:rFonts w:ascii="Times New Roman"/>
                <w:sz w:val="18"/>
              </w:rPr>
            </w:pPr>
          </w:p>
        </w:tc>
        <w:tc>
          <w:tcPr>
            <w:tcW w:w="1276" w:type="dxa"/>
          </w:tcPr>
          <w:p w14:paraId="439C9858" w14:textId="77777777" w:rsidR="00CA65FC" w:rsidRDefault="0078154A">
            <w:pPr>
              <w:pStyle w:val="TableParagraph"/>
              <w:spacing w:line="229" w:lineRule="exact"/>
              <w:ind w:left="74"/>
              <w:rPr>
                <w:b/>
                <w:sz w:val="20"/>
              </w:rPr>
            </w:pPr>
            <w:r>
              <w:rPr>
                <w:b/>
                <w:w w:val="99"/>
                <w:sz w:val="20"/>
              </w:rPr>
              <w:t>1</w:t>
            </w:r>
          </w:p>
        </w:tc>
        <w:tc>
          <w:tcPr>
            <w:tcW w:w="1559" w:type="dxa"/>
          </w:tcPr>
          <w:p w14:paraId="698D3285" w14:textId="77777777" w:rsidR="00CA65FC" w:rsidRDefault="0078154A">
            <w:pPr>
              <w:pStyle w:val="TableParagraph"/>
              <w:spacing w:line="229" w:lineRule="exact"/>
              <w:ind w:left="76"/>
              <w:rPr>
                <w:sz w:val="20"/>
              </w:rPr>
            </w:pPr>
            <w:r>
              <w:rPr>
                <w:b/>
                <w:sz w:val="20"/>
              </w:rPr>
              <w:t xml:space="preserve">100% </w:t>
            </w:r>
            <w:r>
              <w:rPr>
                <w:sz w:val="20"/>
              </w:rPr>
              <w:t>- in caso</w:t>
            </w:r>
          </w:p>
          <w:p w14:paraId="68D80E40" w14:textId="77777777" w:rsidR="00CA65FC" w:rsidRDefault="0078154A">
            <w:pPr>
              <w:pStyle w:val="TableParagraph"/>
              <w:spacing w:before="1" w:line="230" w:lineRule="atLeast"/>
              <w:ind w:left="76" w:right="202"/>
              <w:rPr>
                <w:sz w:val="20"/>
              </w:rPr>
            </w:pPr>
            <w:r>
              <w:rPr>
                <w:sz w:val="20"/>
              </w:rPr>
              <w:t>di carenza dei presupposti</w:t>
            </w:r>
          </w:p>
        </w:tc>
      </w:tr>
      <w:tr w:rsidR="00CA65FC" w14:paraId="6D20DF40" w14:textId="77777777">
        <w:trPr>
          <w:trHeight w:val="709"/>
        </w:trPr>
        <w:tc>
          <w:tcPr>
            <w:tcW w:w="878" w:type="dxa"/>
          </w:tcPr>
          <w:p w14:paraId="12265348" w14:textId="77777777" w:rsidR="00CA65FC" w:rsidRDefault="0078154A">
            <w:pPr>
              <w:pStyle w:val="TableParagraph"/>
              <w:spacing w:before="59"/>
              <w:ind w:left="71"/>
              <w:rPr>
                <w:sz w:val="20"/>
              </w:rPr>
            </w:pPr>
            <w:r>
              <w:rPr>
                <w:sz w:val="20"/>
              </w:rPr>
              <w:t>A.4</w:t>
            </w:r>
          </w:p>
        </w:tc>
        <w:tc>
          <w:tcPr>
            <w:tcW w:w="7631" w:type="dxa"/>
          </w:tcPr>
          <w:p w14:paraId="6355B26B" w14:textId="77777777" w:rsidR="00CA65FC" w:rsidRDefault="0078154A">
            <w:pPr>
              <w:pStyle w:val="TableParagraph"/>
              <w:spacing w:before="59"/>
              <w:ind w:left="69" w:right="54"/>
              <w:rPr>
                <w:sz w:val="20"/>
              </w:rPr>
            </w:pPr>
            <w:r>
              <w:rPr>
                <w:sz w:val="20"/>
              </w:rPr>
              <w:t xml:space="preserve">Un accordo concluso esclusivamente tra due o più amministrazioni aggiudicatrici, quando sono soddisfatte </w:t>
            </w:r>
            <w:r>
              <w:rPr>
                <w:b/>
                <w:sz w:val="20"/>
              </w:rPr>
              <w:t>tutte le seguenti condizioni</w:t>
            </w:r>
            <w:r>
              <w:rPr>
                <w:sz w:val="20"/>
              </w:rPr>
              <w:t>:</w:t>
            </w:r>
          </w:p>
        </w:tc>
        <w:tc>
          <w:tcPr>
            <w:tcW w:w="1841" w:type="dxa"/>
          </w:tcPr>
          <w:p w14:paraId="69AA94BA" w14:textId="77777777" w:rsidR="00CA65FC" w:rsidRDefault="0078154A">
            <w:pPr>
              <w:pStyle w:val="TableParagraph"/>
              <w:spacing w:before="59"/>
              <w:ind w:left="69"/>
              <w:rPr>
                <w:sz w:val="20"/>
              </w:rPr>
            </w:pPr>
            <w:r>
              <w:rPr>
                <w:sz w:val="20"/>
              </w:rPr>
              <w:t>art. 5 c. 6</w:t>
            </w:r>
          </w:p>
        </w:tc>
        <w:tc>
          <w:tcPr>
            <w:tcW w:w="442" w:type="dxa"/>
          </w:tcPr>
          <w:p w14:paraId="501885F3" w14:textId="77777777" w:rsidR="00CA65FC" w:rsidRDefault="00CA65FC">
            <w:pPr>
              <w:pStyle w:val="TableParagraph"/>
              <w:rPr>
                <w:rFonts w:ascii="Times New Roman"/>
                <w:sz w:val="18"/>
              </w:rPr>
            </w:pPr>
          </w:p>
        </w:tc>
        <w:tc>
          <w:tcPr>
            <w:tcW w:w="554" w:type="dxa"/>
          </w:tcPr>
          <w:p w14:paraId="57D7A812" w14:textId="77777777" w:rsidR="00CA65FC" w:rsidRDefault="00CA65FC">
            <w:pPr>
              <w:pStyle w:val="TableParagraph"/>
              <w:rPr>
                <w:rFonts w:ascii="Times New Roman"/>
                <w:sz w:val="18"/>
              </w:rPr>
            </w:pPr>
          </w:p>
        </w:tc>
        <w:tc>
          <w:tcPr>
            <w:tcW w:w="424" w:type="dxa"/>
          </w:tcPr>
          <w:p w14:paraId="0757B0DB" w14:textId="77777777" w:rsidR="00CA65FC" w:rsidRDefault="00CA65FC">
            <w:pPr>
              <w:pStyle w:val="TableParagraph"/>
              <w:rPr>
                <w:rFonts w:ascii="Times New Roman"/>
                <w:sz w:val="18"/>
              </w:rPr>
            </w:pPr>
          </w:p>
        </w:tc>
        <w:tc>
          <w:tcPr>
            <w:tcW w:w="705" w:type="dxa"/>
          </w:tcPr>
          <w:p w14:paraId="4A286DC4" w14:textId="77777777" w:rsidR="00CA65FC" w:rsidRDefault="00CA65FC">
            <w:pPr>
              <w:pStyle w:val="TableParagraph"/>
              <w:rPr>
                <w:rFonts w:ascii="Times New Roman"/>
                <w:sz w:val="18"/>
              </w:rPr>
            </w:pPr>
          </w:p>
        </w:tc>
        <w:tc>
          <w:tcPr>
            <w:tcW w:w="707" w:type="dxa"/>
          </w:tcPr>
          <w:p w14:paraId="0C07D87D" w14:textId="77777777" w:rsidR="00CA65FC" w:rsidRDefault="00CA65FC">
            <w:pPr>
              <w:pStyle w:val="TableParagraph"/>
              <w:rPr>
                <w:rFonts w:ascii="Times New Roman"/>
                <w:sz w:val="18"/>
              </w:rPr>
            </w:pPr>
          </w:p>
        </w:tc>
        <w:tc>
          <w:tcPr>
            <w:tcW w:w="1276" w:type="dxa"/>
          </w:tcPr>
          <w:p w14:paraId="2408F68C" w14:textId="77777777" w:rsidR="00CA65FC" w:rsidRDefault="0078154A">
            <w:pPr>
              <w:pStyle w:val="TableParagraph"/>
              <w:spacing w:line="229" w:lineRule="exact"/>
              <w:ind w:left="74"/>
              <w:rPr>
                <w:b/>
                <w:sz w:val="20"/>
              </w:rPr>
            </w:pPr>
            <w:r>
              <w:rPr>
                <w:b/>
                <w:w w:val="99"/>
                <w:sz w:val="20"/>
              </w:rPr>
              <w:t>1</w:t>
            </w:r>
          </w:p>
        </w:tc>
        <w:tc>
          <w:tcPr>
            <w:tcW w:w="1559" w:type="dxa"/>
          </w:tcPr>
          <w:p w14:paraId="06E7291D"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13FA962C" w14:textId="77777777">
        <w:trPr>
          <w:trHeight w:val="1040"/>
        </w:trPr>
        <w:tc>
          <w:tcPr>
            <w:tcW w:w="878" w:type="dxa"/>
            <w:tcBorders>
              <w:bottom w:val="nil"/>
            </w:tcBorders>
          </w:tcPr>
          <w:p w14:paraId="2121906A" w14:textId="77777777" w:rsidR="00CA65FC" w:rsidRDefault="00CA65FC">
            <w:pPr>
              <w:pStyle w:val="TableParagraph"/>
              <w:rPr>
                <w:rFonts w:ascii="Times New Roman"/>
                <w:sz w:val="18"/>
              </w:rPr>
            </w:pPr>
          </w:p>
        </w:tc>
        <w:tc>
          <w:tcPr>
            <w:tcW w:w="7631" w:type="dxa"/>
          </w:tcPr>
          <w:p w14:paraId="1FADF738" w14:textId="77777777" w:rsidR="00CA65FC" w:rsidRDefault="0078154A">
            <w:pPr>
              <w:pStyle w:val="TableParagraph"/>
              <w:spacing w:before="61"/>
              <w:ind w:left="69" w:right="60"/>
              <w:jc w:val="both"/>
              <w:rPr>
                <w:sz w:val="20"/>
              </w:rPr>
            </w:pPr>
            <w:r>
              <w:rPr>
                <w:sz w:val="20"/>
              </w:rPr>
              <w:t xml:space="preserve">l’accordo stabilisce o realizza una </w:t>
            </w:r>
            <w:r>
              <w:rPr>
                <w:sz w:val="20"/>
                <w:u w:val="single"/>
              </w:rPr>
              <w:t>cooperazione tra le amministrazioni aggiudicatrici</w:t>
            </w:r>
            <w:r>
              <w:rPr>
                <w:sz w:val="20"/>
              </w:rPr>
              <w:t xml:space="preserve"> </w:t>
            </w:r>
            <w:r>
              <w:rPr>
                <w:sz w:val="20"/>
                <w:u w:val="single"/>
              </w:rPr>
              <w:t>partecipanti</w:t>
            </w:r>
            <w:r>
              <w:rPr>
                <w:sz w:val="20"/>
              </w:rPr>
              <w:t>, finalizzata a garantire che i servizi pubblici che essi sono tenuti a svolgere siano prestati nell’ottica di conseguire gli obiettivi che essi hanno in comune;</w:t>
            </w:r>
          </w:p>
        </w:tc>
        <w:tc>
          <w:tcPr>
            <w:tcW w:w="1841" w:type="dxa"/>
          </w:tcPr>
          <w:p w14:paraId="6FF1E879" w14:textId="77777777" w:rsidR="00CA65FC" w:rsidRDefault="0078154A">
            <w:pPr>
              <w:pStyle w:val="TableParagraph"/>
              <w:spacing w:before="61"/>
              <w:ind w:left="69"/>
              <w:rPr>
                <w:sz w:val="20"/>
              </w:rPr>
            </w:pPr>
            <w:r>
              <w:rPr>
                <w:sz w:val="20"/>
              </w:rPr>
              <w:t>art. 5 c. 6 lett. a</w:t>
            </w:r>
          </w:p>
        </w:tc>
        <w:tc>
          <w:tcPr>
            <w:tcW w:w="442" w:type="dxa"/>
          </w:tcPr>
          <w:p w14:paraId="2E704E96" w14:textId="77777777" w:rsidR="00CA65FC" w:rsidRDefault="00CA65FC">
            <w:pPr>
              <w:pStyle w:val="TableParagraph"/>
              <w:rPr>
                <w:rFonts w:ascii="Times New Roman"/>
                <w:sz w:val="18"/>
              </w:rPr>
            </w:pPr>
          </w:p>
        </w:tc>
        <w:tc>
          <w:tcPr>
            <w:tcW w:w="554" w:type="dxa"/>
          </w:tcPr>
          <w:p w14:paraId="2583A83C" w14:textId="77777777" w:rsidR="00CA65FC" w:rsidRDefault="00CA65FC">
            <w:pPr>
              <w:pStyle w:val="TableParagraph"/>
              <w:rPr>
                <w:rFonts w:ascii="Times New Roman"/>
                <w:sz w:val="18"/>
              </w:rPr>
            </w:pPr>
          </w:p>
        </w:tc>
        <w:tc>
          <w:tcPr>
            <w:tcW w:w="424" w:type="dxa"/>
          </w:tcPr>
          <w:p w14:paraId="46D9D42C" w14:textId="77777777" w:rsidR="00CA65FC" w:rsidRDefault="00CA65FC">
            <w:pPr>
              <w:pStyle w:val="TableParagraph"/>
              <w:rPr>
                <w:rFonts w:ascii="Times New Roman"/>
                <w:sz w:val="18"/>
              </w:rPr>
            </w:pPr>
          </w:p>
        </w:tc>
        <w:tc>
          <w:tcPr>
            <w:tcW w:w="705" w:type="dxa"/>
          </w:tcPr>
          <w:p w14:paraId="2DAD75AD" w14:textId="77777777" w:rsidR="00CA65FC" w:rsidRDefault="00CA65FC">
            <w:pPr>
              <w:pStyle w:val="TableParagraph"/>
              <w:rPr>
                <w:rFonts w:ascii="Times New Roman"/>
                <w:sz w:val="18"/>
              </w:rPr>
            </w:pPr>
          </w:p>
        </w:tc>
        <w:tc>
          <w:tcPr>
            <w:tcW w:w="707" w:type="dxa"/>
          </w:tcPr>
          <w:p w14:paraId="72883194" w14:textId="77777777" w:rsidR="00CA65FC" w:rsidRDefault="00CA65FC">
            <w:pPr>
              <w:pStyle w:val="TableParagraph"/>
              <w:rPr>
                <w:rFonts w:ascii="Times New Roman"/>
                <w:sz w:val="18"/>
              </w:rPr>
            </w:pPr>
          </w:p>
        </w:tc>
        <w:tc>
          <w:tcPr>
            <w:tcW w:w="1276" w:type="dxa"/>
          </w:tcPr>
          <w:p w14:paraId="6DE302C2" w14:textId="77777777" w:rsidR="00CA65FC" w:rsidRDefault="0078154A">
            <w:pPr>
              <w:pStyle w:val="TableParagraph"/>
              <w:spacing w:before="1"/>
              <w:ind w:left="74"/>
              <w:rPr>
                <w:b/>
                <w:sz w:val="20"/>
              </w:rPr>
            </w:pPr>
            <w:r>
              <w:rPr>
                <w:b/>
                <w:w w:val="99"/>
                <w:sz w:val="20"/>
              </w:rPr>
              <w:t>1</w:t>
            </w:r>
          </w:p>
        </w:tc>
        <w:tc>
          <w:tcPr>
            <w:tcW w:w="1559" w:type="dxa"/>
          </w:tcPr>
          <w:p w14:paraId="38EDC064" w14:textId="77777777" w:rsidR="00CA65FC" w:rsidRDefault="0078154A">
            <w:pPr>
              <w:pStyle w:val="TableParagraph"/>
              <w:spacing w:before="1"/>
              <w:ind w:left="76" w:right="9"/>
              <w:rPr>
                <w:sz w:val="20"/>
              </w:rPr>
            </w:pPr>
            <w:r>
              <w:rPr>
                <w:b/>
                <w:sz w:val="20"/>
              </w:rPr>
              <w:t xml:space="preserve">100% </w:t>
            </w:r>
            <w:r>
              <w:rPr>
                <w:sz w:val="20"/>
              </w:rPr>
              <w:t>- in caso di carenza dei presupposti</w:t>
            </w:r>
          </w:p>
        </w:tc>
      </w:tr>
    </w:tbl>
    <w:p w14:paraId="0F5FC14C" w14:textId="77777777" w:rsidR="00CA65FC" w:rsidRDefault="00CA65FC">
      <w:pPr>
        <w:rPr>
          <w:sz w:val="20"/>
        </w:rPr>
        <w:sectPr w:rsidR="00CA65FC">
          <w:pgSz w:w="16840" w:h="11900" w:orient="landscape"/>
          <w:pgMar w:top="980" w:right="120" w:bottom="600" w:left="440" w:header="715" w:footer="413" w:gutter="0"/>
          <w:cols w:space="720"/>
        </w:sectPr>
      </w:pPr>
    </w:p>
    <w:p w14:paraId="678733A2"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631"/>
        <w:gridCol w:w="1841"/>
        <w:gridCol w:w="442"/>
        <w:gridCol w:w="554"/>
        <w:gridCol w:w="424"/>
        <w:gridCol w:w="705"/>
        <w:gridCol w:w="707"/>
        <w:gridCol w:w="1276"/>
        <w:gridCol w:w="1559"/>
      </w:tblGrid>
      <w:tr w:rsidR="00CA65FC" w14:paraId="4FDCEC15" w14:textId="77777777">
        <w:trPr>
          <w:trHeight w:val="921"/>
        </w:trPr>
        <w:tc>
          <w:tcPr>
            <w:tcW w:w="8509" w:type="dxa"/>
            <w:gridSpan w:val="2"/>
          </w:tcPr>
          <w:p w14:paraId="48D4C271" w14:textId="77777777" w:rsidR="00CA65FC" w:rsidRDefault="0078154A">
            <w:pPr>
              <w:pStyle w:val="TableParagraph"/>
              <w:spacing w:before="2"/>
              <w:ind w:left="71"/>
              <w:rPr>
                <w:b/>
                <w:sz w:val="20"/>
              </w:rPr>
            </w:pPr>
            <w:r>
              <w:rPr>
                <w:b/>
                <w:sz w:val="20"/>
              </w:rPr>
              <w:t>DESCRIZIONE</w:t>
            </w:r>
          </w:p>
        </w:tc>
        <w:tc>
          <w:tcPr>
            <w:tcW w:w="1841" w:type="dxa"/>
          </w:tcPr>
          <w:p w14:paraId="253434CE"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42" w:type="dxa"/>
          </w:tcPr>
          <w:p w14:paraId="5EDA8ED0" w14:textId="77777777" w:rsidR="00CA65FC" w:rsidRDefault="0078154A">
            <w:pPr>
              <w:pStyle w:val="TableParagraph"/>
              <w:spacing w:before="2"/>
              <w:ind w:left="71"/>
              <w:rPr>
                <w:b/>
                <w:sz w:val="20"/>
              </w:rPr>
            </w:pPr>
            <w:r>
              <w:rPr>
                <w:b/>
                <w:sz w:val="20"/>
              </w:rPr>
              <w:t>SI</w:t>
            </w:r>
          </w:p>
        </w:tc>
        <w:tc>
          <w:tcPr>
            <w:tcW w:w="554" w:type="dxa"/>
          </w:tcPr>
          <w:p w14:paraId="01A5A273" w14:textId="77777777" w:rsidR="00CA65FC" w:rsidRDefault="0078154A">
            <w:pPr>
              <w:pStyle w:val="TableParagraph"/>
              <w:spacing w:before="2"/>
              <w:ind w:left="72"/>
              <w:rPr>
                <w:b/>
                <w:sz w:val="20"/>
              </w:rPr>
            </w:pPr>
            <w:r>
              <w:rPr>
                <w:b/>
                <w:sz w:val="20"/>
              </w:rPr>
              <w:t>NO</w:t>
            </w:r>
          </w:p>
        </w:tc>
        <w:tc>
          <w:tcPr>
            <w:tcW w:w="424" w:type="dxa"/>
          </w:tcPr>
          <w:p w14:paraId="4A55C3EF" w14:textId="77777777" w:rsidR="00CA65FC" w:rsidRDefault="0078154A">
            <w:pPr>
              <w:pStyle w:val="TableParagraph"/>
              <w:spacing w:before="2"/>
              <w:ind w:left="70"/>
              <w:rPr>
                <w:b/>
                <w:sz w:val="20"/>
              </w:rPr>
            </w:pPr>
            <w:r>
              <w:rPr>
                <w:b/>
                <w:sz w:val="20"/>
              </w:rPr>
              <w:t>NP</w:t>
            </w:r>
          </w:p>
        </w:tc>
        <w:tc>
          <w:tcPr>
            <w:tcW w:w="705" w:type="dxa"/>
          </w:tcPr>
          <w:p w14:paraId="574A7D78" w14:textId="77777777" w:rsidR="00CA65FC" w:rsidRDefault="0078154A">
            <w:pPr>
              <w:pStyle w:val="TableParagraph"/>
              <w:spacing w:before="2"/>
              <w:ind w:left="70" w:right="166"/>
              <w:rPr>
                <w:b/>
                <w:sz w:val="20"/>
              </w:rPr>
            </w:pPr>
            <w:r>
              <w:rPr>
                <w:b/>
                <w:sz w:val="20"/>
              </w:rPr>
              <w:t>Doc. rif.</w:t>
            </w:r>
          </w:p>
        </w:tc>
        <w:tc>
          <w:tcPr>
            <w:tcW w:w="707" w:type="dxa"/>
          </w:tcPr>
          <w:p w14:paraId="5FBC3B22" w14:textId="77777777" w:rsidR="00CA65FC" w:rsidRDefault="0078154A">
            <w:pPr>
              <w:pStyle w:val="TableParagraph"/>
              <w:spacing w:before="2"/>
              <w:ind w:left="73"/>
              <w:rPr>
                <w:b/>
                <w:sz w:val="20"/>
              </w:rPr>
            </w:pPr>
            <w:r>
              <w:rPr>
                <w:b/>
                <w:sz w:val="20"/>
              </w:rPr>
              <w:t>NOTE</w:t>
            </w:r>
          </w:p>
        </w:tc>
        <w:tc>
          <w:tcPr>
            <w:tcW w:w="1276" w:type="dxa"/>
          </w:tcPr>
          <w:p w14:paraId="53357FB0" w14:textId="77777777" w:rsidR="00CA65FC" w:rsidRDefault="0078154A">
            <w:pPr>
              <w:pStyle w:val="TableParagraph"/>
              <w:spacing w:before="2"/>
              <w:ind w:left="74" w:right="31"/>
              <w:rPr>
                <w:b/>
                <w:sz w:val="20"/>
              </w:rPr>
            </w:pPr>
            <w:r>
              <w:rPr>
                <w:b/>
                <w:sz w:val="20"/>
              </w:rPr>
              <w:t xml:space="preserve">Codice </w:t>
            </w:r>
            <w:r>
              <w:rPr>
                <w:b/>
                <w:w w:val="95"/>
                <w:sz w:val="20"/>
              </w:rPr>
              <w:t xml:space="preserve">irregolarità </w:t>
            </w:r>
            <w:r>
              <w:rPr>
                <w:b/>
                <w:sz w:val="20"/>
              </w:rPr>
              <w:t>Decisione</w:t>
            </w:r>
          </w:p>
          <w:p w14:paraId="467051D6" w14:textId="77777777" w:rsidR="00CA65FC" w:rsidRDefault="0078154A">
            <w:pPr>
              <w:pStyle w:val="TableParagraph"/>
              <w:spacing w:line="209" w:lineRule="exact"/>
              <w:ind w:left="74"/>
              <w:rPr>
                <w:b/>
                <w:sz w:val="20"/>
              </w:rPr>
            </w:pPr>
            <w:r>
              <w:rPr>
                <w:b/>
                <w:sz w:val="20"/>
              </w:rPr>
              <w:t>UE</w:t>
            </w:r>
          </w:p>
        </w:tc>
        <w:tc>
          <w:tcPr>
            <w:tcW w:w="1559" w:type="dxa"/>
          </w:tcPr>
          <w:p w14:paraId="5E0062D8" w14:textId="77777777" w:rsidR="00CA65FC" w:rsidRDefault="0078154A">
            <w:pPr>
              <w:pStyle w:val="TableParagraph"/>
              <w:spacing w:before="2"/>
              <w:ind w:left="76"/>
              <w:rPr>
                <w:b/>
                <w:sz w:val="20"/>
              </w:rPr>
            </w:pPr>
            <w:r>
              <w:rPr>
                <w:b/>
                <w:sz w:val="20"/>
              </w:rPr>
              <w:t>Percentuale di riduzione</w:t>
            </w:r>
          </w:p>
        </w:tc>
      </w:tr>
      <w:tr w:rsidR="00CA65FC" w14:paraId="36EA9121" w14:textId="77777777">
        <w:trPr>
          <w:trHeight w:val="690"/>
        </w:trPr>
        <w:tc>
          <w:tcPr>
            <w:tcW w:w="878" w:type="dxa"/>
            <w:vMerge w:val="restart"/>
          </w:tcPr>
          <w:p w14:paraId="6959C5E1" w14:textId="77777777" w:rsidR="00CA65FC" w:rsidRDefault="00CA65FC">
            <w:pPr>
              <w:pStyle w:val="TableParagraph"/>
              <w:rPr>
                <w:rFonts w:ascii="Times New Roman"/>
                <w:sz w:val="18"/>
              </w:rPr>
            </w:pPr>
          </w:p>
        </w:tc>
        <w:tc>
          <w:tcPr>
            <w:tcW w:w="7631" w:type="dxa"/>
          </w:tcPr>
          <w:p w14:paraId="34094A4A" w14:textId="77777777" w:rsidR="00CA65FC" w:rsidRDefault="0078154A">
            <w:pPr>
              <w:pStyle w:val="TableParagraph"/>
              <w:spacing w:before="59"/>
              <w:ind w:left="69" w:right="54"/>
              <w:rPr>
                <w:sz w:val="20"/>
              </w:rPr>
            </w:pPr>
            <w:r>
              <w:rPr>
                <w:sz w:val="20"/>
              </w:rPr>
              <w:t>l’attuazione di tale cooperazione è retta solo da</w:t>
            </w:r>
            <w:r>
              <w:rPr>
                <w:sz w:val="20"/>
                <w:u w:val="single"/>
              </w:rPr>
              <w:t xml:space="preserve"> considerazioni inerenti all’interesse</w:t>
            </w:r>
            <w:r>
              <w:rPr>
                <w:sz w:val="20"/>
              </w:rPr>
              <w:t xml:space="preserve"> </w:t>
            </w:r>
            <w:r>
              <w:rPr>
                <w:sz w:val="20"/>
                <w:u w:val="single"/>
              </w:rPr>
              <w:t>pubblico</w:t>
            </w:r>
          </w:p>
        </w:tc>
        <w:tc>
          <w:tcPr>
            <w:tcW w:w="1841" w:type="dxa"/>
          </w:tcPr>
          <w:p w14:paraId="6373D4E5" w14:textId="77777777" w:rsidR="00CA65FC" w:rsidRDefault="0078154A">
            <w:pPr>
              <w:pStyle w:val="TableParagraph"/>
              <w:spacing w:before="59"/>
              <w:ind w:left="69"/>
              <w:rPr>
                <w:sz w:val="20"/>
              </w:rPr>
            </w:pPr>
            <w:r>
              <w:rPr>
                <w:sz w:val="20"/>
              </w:rPr>
              <w:t>art. 5 c. 6 lett. b</w:t>
            </w:r>
          </w:p>
        </w:tc>
        <w:tc>
          <w:tcPr>
            <w:tcW w:w="442" w:type="dxa"/>
          </w:tcPr>
          <w:p w14:paraId="6DBB3120" w14:textId="77777777" w:rsidR="00CA65FC" w:rsidRDefault="00CA65FC">
            <w:pPr>
              <w:pStyle w:val="TableParagraph"/>
              <w:rPr>
                <w:rFonts w:ascii="Times New Roman"/>
                <w:sz w:val="18"/>
              </w:rPr>
            </w:pPr>
          </w:p>
        </w:tc>
        <w:tc>
          <w:tcPr>
            <w:tcW w:w="554" w:type="dxa"/>
          </w:tcPr>
          <w:p w14:paraId="415893F5" w14:textId="77777777" w:rsidR="00CA65FC" w:rsidRDefault="00CA65FC">
            <w:pPr>
              <w:pStyle w:val="TableParagraph"/>
              <w:rPr>
                <w:rFonts w:ascii="Times New Roman"/>
                <w:sz w:val="18"/>
              </w:rPr>
            </w:pPr>
          </w:p>
        </w:tc>
        <w:tc>
          <w:tcPr>
            <w:tcW w:w="424" w:type="dxa"/>
          </w:tcPr>
          <w:p w14:paraId="7E30F73D" w14:textId="77777777" w:rsidR="00CA65FC" w:rsidRDefault="00CA65FC">
            <w:pPr>
              <w:pStyle w:val="TableParagraph"/>
              <w:rPr>
                <w:rFonts w:ascii="Times New Roman"/>
                <w:sz w:val="18"/>
              </w:rPr>
            </w:pPr>
          </w:p>
        </w:tc>
        <w:tc>
          <w:tcPr>
            <w:tcW w:w="705" w:type="dxa"/>
          </w:tcPr>
          <w:p w14:paraId="3789EC2D" w14:textId="77777777" w:rsidR="00CA65FC" w:rsidRDefault="00CA65FC">
            <w:pPr>
              <w:pStyle w:val="TableParagraph"/>
              <w:rPr>
                <w:rFonts w:ascii="Times New Roman"/>
                <w:sz w:val="18"/>
              </w:rPr>
            </w:pPr>
          </w:p>
        </w:tc>
        <w:tc>
          <w:tcPr>
            <w:tcW w:w="707" w:type="dxa"/>
          </w:tcPr>
          <w:p w14:paraId="41364E7E" w14:textId="77777777" w:rsidR="00CA65FC" w:rsidRDefault="00CA65FC">
            <w:pPr>
              <w:pStyle w:val="TableParagraph"/>
              <w:rPr>
                <w:rFonts w:ascii="Times New Roman"/>
                <w:sz w:val="18"/>
              </w:rPr>
            </w:pPr>
          </w:p>
        </w:tc>
        <w:tc>
          <w:tcPr>
            <w:tcW w:w="1276" w:type="dxa"/>
          </w:tcPr>
          <w:p w14:paraId="5B6E10F0" w14:textId="77777777" w:rsidR="00CA65FC" w:rsidRDefault="0078154A">
            <w:pPr>
              <w:pStyle w:val="TableParagraph"/>
              <w:spacing w:line="229" w:lineRule="exact"/>
              <w:ind w:left="74"/>
              <w:rPr>
                <w:b/>
                <w:sz w:val="20"/>
              </w:rPr>
            </w:pPr>
            <w:r>
              <w:rPr>
                <w:b/>
                <w:w w:val="99"/>
                <w:sz w:val="20"/>
              </w:rPr>
              <w:t>1</w:t>
            </w:r>
          </w:p>
        </w:tc>
        <w:tc>
          <w:tcPr>
            <w:tcW w:w="1559" w:type="dxa"/>
          </w:tcPr>
          <w:p w14:paraId="288CA6DF" w14:textId="77777777" w:rsidR="00CA65FC" w:rsidRDefault="0078154A">
            <w:pPr>
              <w:pStyle w:val="TableParagraph"/>
              <w:spacing w:before="3" w:line="230" w:lineRule="exact"/>
              <w:ind w:left="76" w:right="9"/>
              <w:rPr>
                <w:sz w:val="20"/>
              </w:rPr>
            </w:pPr>
            <w:r>
              <w:rPr>
                <w:b/>
                <w:sz w:val="20"/>
              </w:rPr>
              <w:t xml:space="preserve">100% </w:t>
            </w:r>
            <w:r>
              <w:rPr>
                <w:sz w:val="20"/>
              </w:rPr>
              <w:t>- in caso di carenza dei presupposti</w:t>
            </w:r>
          </w:p>
        </w:tc>
      </w:tr>
      <w:tr w:rsidR="00CA65FC" w14:paraId="172CCF78" w14:textId="77777777">
        <w:trPr>
          <w:trHeight w:val="698"/>
        </w:trPr>
        <w:tc>
          <w:tcPr>
            <w:tcW w:w="878" w:type="dxa"/>
            <w:vMerge/>
            <w:tcBorders>
              <w:top w:val="nil"/>
            </w:tcBorders>
          </w:tcPr>
          <w:p w14:paraId="5FCE69D7" w14:textId="77777777" w:rsidR="00CA65FC" w:rsidRDefault="00CA65FC">
            <w:pPr>
              <w:rPr>
                <w:sz w:val="2"/>
                <w:szCs w:val="2"/>
              </w:rPr>
            </w:pPr>
          </w:p>
        </w:tc>
        <w:tc>
          <w:tcPr>
            <w:tcW w:w="7631" w:type="dxa"/>
          </w:tcPr>
          <w:p w14:paraId="0CBF488E" w14:textId="77777777" w:rsidR="00CA65FC" w:rsidRDefault="0078154A">
            <w:pPr>
              <w:pStyle w:val="TableParagraph"/>
              <w:spacing w:before="57"/>
              <w:ind w:left="69" w:right="54"/>
              <w:rPr>
                <w:sz w:val="20"/>
              </w:rPr>
            </w:pPr>
            <w:r>
              <w:rPr>
                <w:sz w:val="20"/>
              </w:rPr>
              <w:t xml:space="preserve">le amministrazioni aggiudicatrici partecipanti svolgono </w:t>
            </w:r>
            <w:r>
              <w:rPr>
                <w:sz w:val="20"/>
                <w:u w:val="single"/>
              </w:rPr>
              <w:t>sul mercato aperto meno del</w:t>
            </w:r>
            <w:r>
              <w:rPr>
                <w:sz w:val="20"/>
              </w:rPr>
              <w:t xml:space="preserve"> </w:t>
            </w:r>
            <w:r>
              <w:rPr>
                <w:sz w:val="20"/>
                <w:u w:val="single"/>
              </w:rPr>
              <w:t>20 per cento delle attività interessate dalla cooperazione</w:t>
            </w:r>
          </w:p>
        </w:tc>
        <w:tc>
          <w:tcPr>
            <w:tcW w:w="1841" w:type="dxa"/>
          </w:tcPr>
          <w:p w14:paraId="214F3532" w14:textId="77777777" w:rsidR="00CA65FC" w:rsidRDefault="0078154A">
            <w:pPr>
              <w:pStyle w:val="TableParagraph"/>
              <w:spacing w:before="57"/>
              <w:ind w:left="69"/>
              <w:rPr>
                <w:sz w:val="20"/>
              </w:rPr>
            </w:pPr>
            <w:r>
              <w:rPr>
                <w:sz w:val="20"/>
              </w:rPr>
              <w:t>art. 5 c. 6 lett. c</w:t>
            </w:r>
          </w:p>
        </w:tc>
        <w:tc>
          <w:tcPr>
            <w:tcW w:w="442" w:type="dxa"/>
          </w:tcPr>
          <w:p w14:paraId="76B88F2F" w14:textId="77777777" w:rsidR="00CA65FC" w:rsidRDefault="00CA65FC">
            <w:pPr>
              <w:pStyle w:val="TableParagraph"/>
              <w:rPr>
                <w:rFonts w:ascii="Times New Roman"/>
                <w:sz w:val="18"/>
              </w:rPr>
            </w:pPr>
          </w:p>
        </w:tc>
        <w:tc>
          <w:tcPr>
            <w:tcW w:w="554" w:type="dxa"/>
          </w:tcPr>
          <w:p w14:paraId="2159FDFB" w14:textId="77777777" w:rsidR="00CA65FC" w:rsidRDefault="00CA65FC">
            <w:pPr>
              <w:pStyle w:val="TableParagraph"/>
              <w:rPr>
                <w:rFonts w:ascii="Times New Roman"/>
                <w:sz w:val="18"/>
              </w:rPr>
            </w:pPr>
          </w:p>
        </w:tc>
        <w:tc>
          <w:tcPr>
            <w:tcW w:w="424" w:type="dxa"/>
          </w:tcPr>
          <w:p w14:paraId="14713C0F" w14:textId="77777777" w:rsidR="00CA65FC" w:rsidRDefault="00CA65FC">
            <w:pPr>
              <w:pStyle w:val="TableParagraph"/>
              <w:rPr>
                <w:rFonts w:ascii="Times New Roman"/>
                <w:sz w:val="18"/>
              </w:rPr>
            </w:pPr>
          </w:p>
        </w:tc>
        <w:tc>
          <w:tcPr>
            <w:tcW w:w="705" w:type="dxa"/>
          </w:tcPr>
          <w:p w14:paraId="5719D5ED" w14:textId="77777777" w:rsidR="00CA65FC" w:rsidRDefault="00CA65FC">
            <w:pPr>
              <w:pStyle w:val="TableParagraph"/>
              <w:rPr>
                <w:rFonts w:ascii="Times New Roman"/>
                <w:sz w:val="18"/>
              </w:rPr>
            </w:pPr>
          </w:p>
        </w:tc>
        <w:tc>
          <w:tcPr>
            <w:tcW w:w="707" w:type="dxa"/>
          </w:tcPr>
          <w:p w14:paraId="1530D412" w14:textId="77777777" w:rsidR="00CA65FC" w:rsidRDefault="00CA65FC">
            <w:pPr>
              <w:pStyle w:val="TableParagraph"/>
              <w:rPr>
                <w:rFonts w:ascii="Times New Roman"/>
                <w:sz w:val="18"/>
              </w:rPr>
            </w:pPr>
          </w:p>
        </w:tc>
        <w:tc>
          <w:tcPr>
            <w:tcW w:w="1276" w:type="dxa"/>
          </w:tcPr>
          <w:p w14:paraId="0D446A65" w14:textId="77777777" w:rsidR="00CA65FC" w:rsidRDefault="0078154A">
            <w:pPr>
              <w:pStyle w:val="TableParagraph"/>
              <w:spacing w:line="227" w:lineRule="exact"/>
              <w:ind w:left="74"/>
              <w:rPr>
                <w:b/>
                <w:sz w:val="20"/>
              </w:rPr>
            </w:pPr>
            <w:r>
              <w:rPr>
                <w:b/>
                <w:w w:val="99"/>
                <w:sz w:val="20"/>
              </w:rPr>
              <w:t>1</w:t>
            </w:r>
          </w:p>
        </w:tc>
        <w:tc>
          <w:tcPr>
            <w:tcW w:w="1559" w:type="dxa"/>
          </w:tcPr>
          <w:p w14:paraId="14B24C7B" w14:textId="77777777" w:rsidR="00CA65FC" w:rsidRDefault="0078154A">
            <w:pPr>
              <w:pStyle w:val="TableParagraph"/>
              <w:spacing w:line="230" w:lineRule="exact"/>
              <w:ind w:left="76" w:right="9"/>
              <w:rPr>
                <w:sz w:val="20"/>
              </w:rPr>
            </w:pPr>
            <w:r>
              <w:rPr>
                <w:b/>
                <w:sz w:val="20"/>
              </w:rPr>
              <w:t xml:space="preserve">100% </w:t>
            </w:r>
            <w:r>
              <w:rPr>
                <w:sz w:val="20"/>
              </w:rPr>
              <w:t>- in caso di carenza dei presupposti</w:t>
            </w:r>
          </w:p>
        </w:tc>
      </w:tr>
      <w:tr w:rsidR="00CA65FC" w14:paraId="6FEF7701" w14:textId="77777777">
        <w:trPr>
          <w:trHeight w:val="710"/>
        </w:trPr>
        <w:tc>
          <w:tcPr>
            <w:tcW w:w="8509" w:type="dxa"/>
            <w:gridSpan w:val="2"/>
          </w:tcPr>
          <w:p w14:paraId="2D1FFEB2" w14:textId="77777777" w:rsidR="00CA65FC" w:rsidRDefault="00CA65FC">
            <w:pPr>
              <w:pStyle w:val="TableParagraph"/>
              <w:spacing w:before="9"/>
              <w:rPr>
                <w:rFonts w:ascii="Times New Roman"/>
                <w:sz w:val="20"/>
              </w:rPr>
            </w:pPr>
          </w:p>
          <w:p w14:paraId="3F7AACCF" w14:textId="77777777" w:rsidR="00CA65FC" w:rsidRDefault="0078154A">
            <w:pPr>
              <w:pStyle w:val="TableParagraph"/>
              <w:spacing w:before="1"/>
              <w:ind w:left="71"/>
              <w:rPr>
                <w:b/>
                <w:sz w:val="20"/>
              </w:rPr>
            </w:pPr>
            <w:r>
              <w:rPr>
                <w:b/>
                <w:sz w:val="20"/>
              </w:rPr>
              <w:t>B – PROCEDURA – AFFIDAMENTO DIRETTO</w:t>
            </w:r>
          </w:p>
        </w:tc>
        <w:tc>
          <w:tcPr>
            <w:tcW w:w="3966" w:type="dxa"/>
            <w:gridSpan w:val="5"/>
          </w:tcPr>
          <w:p w14:paraId="6044593D" w14:textId="77777777" w:rsidR="00CA65FC" w:rsidRDefault="00CA65FC">
            <w:pPr>
              <w:pStyle w:val="TableParagraph"/>
              <w:rPr>
                <w:rFonts w:ascii="Times New Roman"/>
                <w:sz w:val="18"/>
              </w:rPr>
            </w:pPr>
          </w:p>
        </w:tc>
        <w:tc>
          <w:tcPr>
            <w:tcW w:w="707" w:type="dxa"/>
          </w:tcPr>
          <w:p w14:paraId="39206369" w14:textId="77777777" w:rsidR="00CA65FC" w:rsidRDefault="00CA65FC">
            <w:pPr>
              <w:pStyle w:val="TableParagraph"/>
              <w:rPr>
                <w:rFonts w:ascii="Times New Roman"/>
                <w:sz w:val="18"/>
              </w:rPr>
            </w:pPr>
          </w:p>
        </w:tc>
        <w:tc>
          <w:tcPr>
            <w:tcW w:w="1276" w:type="dxa"/>
          </w:tcPr>
          <w:p w14:paraId="2A927C5A" w14:textId="77777777" w:rsidR="00CA65FC" w:rsidRDefault="00CA65FC">
            <w:pPr>
              <w:pStyle w:val="TableParagraph"/>
              <w:rPr>
                <w:rFonts w:ascii="Times New Roman"/>
                <w:sz w:val="18"/>
              </w:rPr>
            </w:pPr>
          </w:p>
        </w:tc>
        <w:tc>
          <w:tcPr>
            <w:tcW w:w="1559" w:type="dxa"/>
          </w:tcPr>
          <w:p w14:paraId="50B94DEE" w14:textId="77777777" w:rsidR="00CA65FC" w:rsidRDefault="00CA65FC">
            <w:pPr>
              <w:pStyle w:val="TableParagraph"/>
              <w:rPr>
                <w:rFonts w:ascii="Times New Roman"/>
                <w:sz w:val="18"/>
              </w:rPr>
            </w:pPr>
          </w:p>
        </w:tc>
      </w:tr>
      <w:tr w:rsidR="00CA65FC" w14:paraId="362C2080" w14:textId="77777777">
        <w:trPr>
          <w:trHeight w:val="4610"/>
        </w:trPr>
        <w:tc>
          <w:tcPr>
            <w:tcW w:w="878" w:type="dxa"/>
          </w:tcPr>
          <w:p w14:paraId="50B54F82" w14:textId="77777777" w:rsidR="00CA65FC" w:rsidRDefault="0078154A">
            <w:pPr>
              <w:pStyle w:val="TableParagraph"/>
              <w:spacing w:before="59"/>
              <w:ind w:left="71"/>
              <w:rPr>
                <w:sz w:val="20"/>
              </w:rPr>
            </w:pPr>
            <w:r>
              <w:rPr>
                <w:sz w:val="20"/>
              </w:rPr>
              <w:t>B.1</w:t>
            </w:r>
          </w:p>
        </w:tc>
        <w:tc>
          <w:tcPr>
            <w:tcW w:w="7631" w:type="dxa"/>
          </w:tcPr>
          <w:p w14:paraId="56B808AA" w14:textId="77777777" w:rsidR="00CA65FC" w:rsidRDefault="0078154A">
            <w:pPr>
              <w:pStyle w:val="TableParagraph"/>
              <w:spacing w:before="59"/>
              <w:ind w:left="69" w:right="556"/>
              <w:rPr>
                <w:sz w:val="20"/>
              </w:rPr>
            </w:pPr>
            <w:r>
              <w:rPr>
                <w:sz w:val="20"/>
              </w:rPr>
              <w:t xml:space="preserve">verifica che le amministrazioni aggiudicatrici che operano mediante affidamenti diretti nei confronti di proprie società in house sono iscritte in apposito </w:t>
            </w:r>
            <w:r>
              <w:rPr>
                <w:b/>
                <w:sz w:val="20"/>
              </w:rPr>
              <w:t xml:space="preserve">elenco gestito da ANAC </w:t>
            </w:r>
            <w:r>
              <w:rPr>
                <w:sz w:val="20"/>
              </w:rPr>
              <w:t>(domande di iscrizione dal 15 gennaio 2018)</w:t>
            </w:r>
          </w:p>
        </w:tc>
        <w:tc>
          <w:tcPr>
            <w:tcW w:w="1841" w:type="dxa"/>
          </w:tcPr>
          <w:p w14:paraId="6D3144D0" w14:textId="77777777" w:rsidR="00CA65FC" w:rsidRDefault="0078154A">
            <w:pPr>
              <w:pStyle w:val="TableParagraph"/>
              <w:spacing w:before="59"/>
              <w:ind w:left="69"/>
              <w:rPr>
                <w:sz w:val="20"/>
              </w:rPr>
            </w:pPr>
            <w:r>
              <w:rPr>
                <w:sz w:val="20"/>
              </w:rPr>
              <w:t>art. 192 c. 1</w:t>
            </w:r>
          </w:p>
          <w:p w14:paraId="1629BE5A" w14:textId="77777777" w:rsidR="00CA65FC" w:rsidRDefault="0078154A">
            <w:pPr>
              <w:pStyle w:val="TableParagraph"/>
              <w:spacing w:before="60"/>
              <w:ind w:left="69" w:right="91"/>
              <w:rPr>
                <w:sz w:val="20"/>
              </w:rPr>
            </w:pPr>
            <w:r>
              <w:rPr>
                <w:sz w:val="20"/>
              </w:rPr>
              <w:t>Linee guida ANAC n. 7/2016</w:t>
            </w:r>
          </w:p>
          <w:p w14:paraId="5A782DA1" w14:textId="77777777" w:rsidR="00CA65FC" w:rsidRDefault="0078154A">
            <w:pPr>
              <w:pStyle w:val="TableParagraph"/>
              <w:ind w:left="69"/>
              <w:rPr>
                <w:sz w:val="20"/>
              </w:rPr>
            </w:pPr>
            <w:r>
              <w:rPr>
                <w:sz w:val="20"/>
              </w:rPr>
              <w:t>modificata e integrata con Determinazione n. 951 del</w:t>
            </w:r>
          </w:p>
          <w:p w14:paraId="4F7B5666" w14:textId="77777777" w:rsidR="00CA65FC" w:rsidRDefault="0078154A">
            <w:pPr>
              <w:pStyle w:val="TableParagraph"/>
              <w:spacing w:before="1"/>
              <w:ind w:left="69"/>
              <w:rPr>
                <w:sz w:val="20"/>
              </w:rPr>
            </w:pPr>
            <w:r>
              <w:rPr>
                <w:sz w:val="20"/>
              </w:rPr>
              <w:t>20.09.2017</w:t>
            </w:r>
          </w:p>
          <w:p w14:paraId="49AE69E3" w14:textId="77777777" w:rsidR="00CA65FC" w:rsidRDefault="0078154A">
            <w:pPr>
              <w:pStyle w:val="TableParagraph"/>
              <w:spacing w:before="58"/>
              <w:ind w:left="69"/>
              <w:rPr>
                <w:sz w:val="20"/>
              </w:rPr>
            </w:pPr>
            <w:r>
              <w:rPr>
                <w:sz w:val="20"/>
              </w:rPr>
              <w:t>Comunicato del Presidente ANAC del 31.7.2018</w:t>
            </w:r>
          </w:p>
          <w:p w14:paraId="4320F358" w14:textId="77777777" w:rsidR="00CA65FC" w:rsidRDefault="0078154A">
            <w:pPr>
              <w:pStyle w:val="TableParagraph"/>
              <w:spacing w:before="1"/>
              <w:ind w:left="69" w:right="98"/>
              <w:rPr>
                <w:sz w:val="20"/>
              </w:rPr>
            </w:pPr>
            <w:r>
              <w:rPr>
                <w:sz w:val="20"/>
              </w:rPr>
              <w:t>(proc. di verifica del possesso dei requisiti per l’iscrizione nel registro delle PP.AA. che operano in</w:t>
            </w:r>
            <w:r>
              <w:rPr>
                <w:spacing w:val="-5"/>
                <w:sz w:val="20"/>
              </w:rPr>
              <w:t xml:space="preserve"> </w:t>
            </w:r>
            <w:r>
              <w:rPr>
                <w:spacing w:val="-3"/>
                <w:sz w:val="20"/>
              </w:rPr>
              <w:t>house</w:t>
            </w:r>
          </w:p>
          <w:p w14:paraId="6224548D" w14:textId="77777777" w:rsidR="00CA65FC" w:rsidRDefault="0078154A">
            <w:pPr>
              <w:pStyle w:val="TableParagraph"/>
              <w:spacing w:before="1"/>
              <w:ind w:left="69"/>
              <w:rPr>
                <w:sz w:val="20"/>
              </w:rPr>
            </w:pPr>
            <w:r>
              <w:rPr>
                <w:sz w:val="20"/>
              </w:rPr>
              <w:t>+</w:t>
            </w:r>
            <w:r>
              <w:rPr>
                <w:spacing w:val="-9"/>
                <w:sz w:val="20"/>
              </w:rPr>
              <w:t xml:space="preserve"> </w:t>
            </w:r>
            <w:r>
              <w:rPr>
                <w:sz w:val="20"/>
              </w:rPr>
              <w:t>sollecitazione)</w:t>
            </w:r>
          </w:p>
        </w:tc>
        <w:tc>
          <w:tcPr>
            <w:tcW w:w="442" w:type="dxa"/>
          </w:tcPr>
          <w:p w14:paraId="26CCA068" w14:textId="77777777" w:rsidR="00CA65FC" w:rsidRDefault="00CA65FC">
            <w:pPr>
              <w:pStyle w:val="TableParagraph"/>
              <w:rPr>
                <w:rFonts w:ascii="Times New Roman"/>
                <w:sz w:val="18"/>
              </w:rPr>
            </w:pPr>
          </w:p>
        </w:tc>
        <w:tc>
          <w:tcPr>
            <w:tcW w:w="554" w:type="dxa"/>
          </w:tcPr>
          <w:p w14:paraId="133280F0" w14:textId="77777777" w:rsidR="00CA65FC" w:rsidRDefault="00CA65FC">
            <w:pPr>
              <w:pStyle w:val="TableParagraph"/>
              <w:rPr>
                <w:rFonts w:ascii="Times New Roman"/>
                <w:sz w:val="18"/>
              </w:rPr>
            </w:pPr>
          </w:p>
        </w:tc>
        <w:tc>
          <w:tcPr>
            <w:tcW w:w="424" w:type="dxa"/>
          </w:tcPr>
          <w:p w14:paraId="138931C9" w14:textId="77777777" w:rsidR="00CA65FC" w:rsidRDefault="00CA65FC">
            <w:pPr>
              <w:pStyle w:val="TableParagraph"/>
              <w:rPr>
                <w:rFonts w:ascii="Times New Roman"/>
                <w:sz w:val="18"/>
              </w:rPr>
            </w:pPr>
          </w:p>
        </w:tc>
        <w:tc>
          <w:tcPr>
            <w:tcW w:w="705" w:type="dxa"/>
          </w:tcPr>
          <w:p w14:paraId="1147A126" w14:textId="77777777" w:rsidR="00CA65FC" w:rsidRDefault="00CA65FC">
            <w:pPr>
              <w:pStyle w:val="TableParagraph"/>
              <w:rPr>
                <w:rFonts w:ascii="Times New Roman"/>
                <w:sz w:val="18"/>
              </w:rPr>
            </w:pPr>
          </w:p>
        </w:tc>
        <w:tc>
          <w:tcPr>
            <w:tcW w:w="707" w:type="dxa"/>
          </w:tcPr>
          <w:p w14:paraId="03FDD9F8" w14:textId="77777777" w:rsidR="00CA65FC" w:rsidRDefault="00CA65FC">
            <w:pPr>
              <w:pStyle w:val="TableParagraph"/>
              <w:rPr>
                <w:rFonts w:ascii="Times New Roman"/>
                <w:sz w:val="18"/>
              </w:rPr>
            </w:pPr>
          </w:p>
        </w:tc>
        <w:tc>
          <w:tcPr>
            <w:tcW w:w="1276" w:type="dxa"/>
          </w:tcPr>
          <w:p w14:paraId="3C9FA42F" w14:textId="77777777" w:rsidR="00CA65FC" w:rsidRDefault="0078154A">
            <w:pPr>
              <w:pStyle w:val="TableParagraph"/>
              <w:spacing w:line="229" w:lineRule="exact"/>
              <w:ind w:left="74"/>
              <w:rPr>
                <w:b/>
                <w:sz w:val="20"/>
              </w:rPr>
            </w:pPr>
            <w:r>
              <w:rPr>
                <w:b/>
                <w:sz w:val="20"/>
              </w:rPr>
              <w:t>16</w:t>
            </w:r>
          </w:p>
        </w:tc>
        <w:tc>
          <w:tcPr>
            <w:tcW w:w="1559" w:type="dxa"/>
          </w:tcPr>
          <w:p w14:paraId="536A758A"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27D3F82B" w14:textId="77777777">
        <w:trPr>
          <w:trHeight w:val="1849"/>
        </w:trPr>
        <w:tc>
          <w:tcPr>
            <w:tcW w:w="878" w:type="dxa"/>
          </w:tcPr>
          <w:p w14:paraId="55E7A185" w14:textId="77777777" w:rsidR="00CA65FC" w:rsidRDefault="0078154A">
            <w:pPr>
              <w:pStyle w:val="TableParagraph"/>
              <w:spacing w:before="59"/>
              <w:ind w:left="71"/>
              <w:rPr>
                <w:sz w:val="20"/>
              </w:rPr>
            </w:pPr>
            <w:r>
              <w:rPr>
                <w:sz w:val="20"/>
              </w:rPr>
              <w:t>B.2</w:t>
            </w:r>
          </w:p>
        </w:tc>
        <w:tc>
          <w:tcPr>
            <w:tcW w:w="7631" w:type="dxa"/>
          </w:tcPr>
          <w:p w14:paraId="322C4F0C" w14:textId="77777777" w:rsidR="00CA65FC" w:rsidRDefault="0078154A">
            <w:pPr>
              <w:pStyle w:val="TableParagraph"/>
              <w:spacing w:before="59"/>
              <w:ind w:left="69"/>
              <w:jc w:val="both"/>
              <w:rPr>
                <w:sz w:val="20"/>
              </w:rPr>
            </w:pPr>
            <w:r>
              <w:rPr>
                <w:sz w:val="20"/>
              </w:rPr>
              <w:t>verifica tutte le condizioni A.1</w:t>
            </w:r>
          </w:p>
          <w:p w14:paraId="68E15021" w14:textId="77777777" w:rsidR="00CA65FC" w:rsidRDefault="0078154A">
            <w:pPr>
              <w:pStyle w:val="TableParagraph"/>
              <w:numPr>
                <w:ilvl w:val="0"/>
                <w:numId w:val="5"/>
              </w:numPr>
              <w:tabs>
                <w:tab w:val="left" w:pos="779"/>
              </w:tabs>
              <w:spacing w:before="60"/>
              <w:ind w:left="778" w:hanging="349"/>
              <w:jc w:val="both"/>
              <w:rPr>
                <w:sz w:val="20"/>
              </w:rPr>
            </w:pPr>
            <w:r>
              <w:rPr>
                <w:sz w:val="20"/>
              </w:rPr>
              <w:t>effettivo controllo analogo (tramite documentazione</w:t>
            </w:r>
            <w:r>
              <w:rPr>
                <w:spacing w:val="-5"/>
                <w:sz w:val="20"/>
              </w:rPr>
              <w:t xml:space="preserve"> </w:t>
            </w:r>
            <w:r>
              <w:rPr>
                <w:sz w:val="20"/>
              </w:rPr>
              <w:t>societaria)</w:t>
            </w:r>
          </w:p>
          <w:p w14:paraId="26CBFAD9" w14:textId="77777777" w:rsidR="00CA65FC" w:rsidRDefault="0078154A">
            <w:pPr>
              <w:pStyle w:val="TableParagraph"/>
              <w:numPr>
                <w:ilvl w:val="0"/>
                <w:numId w:val="5"/>
              </w:numPr>
              <w:tabs>
                <w:tab w:val="left" w:pos="779"/>
              </w:tabs>
              <w:spacing w:before="58"/>
              <w:ind w:right="54" w:hanging="360"/>
              <w:jc w:val="both"/>
              <w:rPr>
                <w:sz w:val="20"/>
              </w:rPr>
            </w:pPr>
            <w:r>
              <w:rPr>
                <w:sz w:val="20"/>
              </w:rPr>
              <w:t>fatturato totale medio e sua ripartizione (oppure verifica una idonea misura alternativa basata sull’attività, quale i costi sostenuti dalla persona giuridica o amministrazione aggiudicatrice nei settori dei servizi, delle forniture e dei lavori per i tre anni precedenti l’aggiudicazione dell’appalto) (tramite bilanci  e</w:t>
            </w:r>
            <w:r>
              <w:rPr>
                <w:spacing w:val="-2"/>
                <w:sz w:val="20"/>
              </w:rPr>
              <w:t xml:space="preserve"> </w:t>
            </w:r>
            <w:r>
              <w:rPr>
                <w:sz w:val="20"/>
              </w:rPr>
              <w:t>contabilità)</w:t>
            </w:r>
          </w:p>
        </w:tc>
        <w:tc>
          <w:tcPr>
            <w:tcW w:w="1841" w:type="dxa"/>
          </w:tcPr>
          <w:p w14:paraId="7A633025" w14:textId="77777777" w:rsidR="00CA65FC" w:rsidRDefault="00CA65FC">
            <w:pPr>
              <w:pStyle w:val="TableParagraph"/>
              <w:rPr>
                <w:rFonts w:ascii="Times New Roman"/>
                <w:sz w:val="18"/>
              </w:rPr>
            </w:pPr>
          </w:p>
        </w:tc>
        <w:tc>
          <w:tcPr>
            <w:tcW w:w="442" w:type="dxa"/>
          </w:tcPr>
          <w:p w14:paraId="4A3AE910" w14:textId="77777777" w:rsidR="00CA65FC" w:rsidRDefault="00CA65FC">
            <w:pPr>
              <w:pStyle w:val="TableParagraph"/>
              <w:rPr>
                <w:rFonts w:ascii="Times New Roman"/>
                <w:sz w:val="18"/>
              </w:rPr>
            </w:pPr>
          </w:p>
        </w:tc>
        <w:tc>
          <w:tcPr>
            <w:tcW w:w="554" w:type="dxa"/>
          </w:tcPr>
          <w:p w14:paraId="510BDAC3" w14:textId="77777777" w:rsidR="00CA65FC" w:rsidRDefault="00CA65FC">
            <w:pPr>
              <w:pStyle w:val="TableParagraph"/>
              <w:rPr>
                <w:rFonts w:ascii="Times New Roman"/>
                <w:sz w:val="18"/>
              </w:rPr>
            </w:pPr>
          </w:p>
        </w:tc>
        <w:tc>
          <w:tcPr>
            <w:tcW w:w="424" w:type="dxa"/>
          </w:tcPr>
          <w:p w14:paraId="4ED43D69" w14:textId="77777777" w:rsidR="00CA65FC" w:rsidRDefault="00CA65FC">
            <w:pPr>
              <w:pStyle w:val="TableParagraph"/>
              <w:rPr>
                <w:rFonts w:ascii="Times New Roman"/>
                <w:sz w:val="18"/>
              </w:rPr>
            </w:pPr>
          </w:p>
        </w:tc>
        <w:tc>
          <w:tcPr>
            <w:tcW w:w="705" w:type="dxa"/>
          </w:tcPr>
          <w:p w14:paraId="3F44C56E" w14:textId="77777777" w:rsidR="00CA65FC" w:rsidRDefault="00CA65FC">
            <w:pPr>
              <w:pStyle w:val="TableParagraph"/>
              <w:rPr>
                <w:rFonts w:ascii="Times New Roman"/>
                <w:sz w:val="18"/>
              </w:rPr>
            </w:pPr>
          </w:p>
        </w:tc>
        <w:tc>
          <w:tcPr>
            <w:tcW w:w="707" w:type="dxa"/>
          </w:tcPr>
          <w:p w14:paraId="4C56D019" w14:textId="77777777" w:rsidR="00CA65FC" w:rsidRDefault="00CA65FC">
            <w:pPr>
              <w:pStyle w:val="TableParagraph"/>
              <w:rPr>
                <w:rFonts w:ascii="Times New Roman"/>
                <w:sz w:val="18"/>
              </w:rPr>
            </w:pPr>
          </w:p>
        </w:tc>
        <w:tc>
          <w:tcPr>
            <w:tcW w:w="1276" w:type="dxa"/>
          </w:tcPr>
          <w:p w14:paraId="397A1F55" w14:textId="77777777" w:rsidR="00CA65FC" w:rsidRDefault="0078154A">
            <w:pPr>
              <w:pStyle w:val="TableParagraph"/>
              <w:spacing w:line="229" w:lineRule="exact"/>
              <w:ind w:left="74"/>
              <w:rPr>
                <w:b/>
                <w:sz w:val="20"/>
              </w:rPr>
            </w:pPr>
            <w:r>
              <w:rPr>
                <w:b/>
                <w:w w:val="99"/>
                <w:sz w:val="20"/>
              </w:rPr>
              <w:t>1</w:t>
            </w:r>
          </w:p>
        </w:tc>
        <w:tc>
          <w:tcPr>
            <w:tcW w:w="1559" w:type="dxa"/>
          </w:tcPr>
          <w:p w14:paraId="1D10C7F6" w14:textId="77777777" w:rsidR="00CA65FC" w:rsidRDefault="0078154A">
            <w:pPr>
              <w:pStyle w:val="TableParagraph"/>
              <w:ind w:left="76" w:right="9"/>
              <w:rPr>
                <w:sz w:val="20"/>
              </w:rPr>
            </w:pPr>
            <w:r>
              <w:rPr>
                <w:b/>
                <w:sz w:val="20"/>
              </w:rPr>
              <w:t xml:space="preserve">100% </w:t>
            </w:r>
            <w:r>
              <w:rPr>
                <w:sz w:val="20"/>
              </w:rPr>
              <w:t>- in caso di carenza dei presupposti</w:t>
            </w:r>
          </w:p>
        </w:tc>
      </w:tr>
    </w:tbl>
    <w:p w14:paraId="09E44E42" w14:textId="77777777" w:rsidR="00CA65FC" w:rsidRDefault="00CA65FC">
      <w:pPr>
        <w:rPr>
          <w:sz w:val="20"/>
        </w:rPr>
        <w:sectPr w:rsidR="00CA65FC">
          <w:pgSz w:w="16840" w:h="11900" w:orient="landscape"/>
          <w:pgMar w:top="980" w:right="120" w:bottom="600" w:left="440" w:header="715" w:footer="413" w:gutter="0"/>
          <w:cols w:space="720"/>
        </w:sectPr>
      </w:pPr>
    </w:p>
    <w:p w14:paraId="169AFC24"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631"/>
        <w:gridCol w:w="1841"/>
        <w:gridCol w:w="442"/>
        <w:gridCol w:w="554"/>
        <w:gridCol w:w="424"/>
        <w:gridCol w:w="705"/>
        <w:gridCol w:w="707"/>
        <w:gridCol w:w="1276"/>
        <w:gridCol w:w="1559"/>
      </w:tblGrid>
      <w:tr w:rsidR="00CA65FC" w14:paraId="7C078374" w14:textId="77777777">
        <w:trPr>
          <w:trHeight w:val="921"/>
        </w:trPr>
        <w:tc>
          <w:tcPr>
            <w:tcW w:w="8509" w:type="dxa"/>
            <w:gridSpan w:val="2"/>
          </w:tcPr>
          <w:p w14:paraId="52C7B377" w14:textId="77777777" w:rsidR="00CA65FC" w:rsidRDefault="0078154A">
            <w:pPr>
              <w:pStyle w:val="TableParagraph"/>
              <w:spacing w:before="2"/>
              <w:ind w:left="71"/>
              <w:rPr>
                <w:b/>
                <w:sz w:val="20"/>
              </w:rPr>
            </w:pPr>
            <w:r>
              <w:rPr>
                <w:b/>
                <w:sz w:val="20"/>
              </w:rPr>
              <w:t>DESCRIZIONE</w:t>
            </w:r>
          </w:p>
        </w:tc>
        <w:tc>
          <w:tcPr>
            <w:tcW w:w="1841" w:type="dxa"/>
          </w:tcPr>
          <w:p w14:paraId="523CB385"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42" w:type="dxa"/>
          </w:tcPr>
          <w:p w14:paraId="7DBFE69B" w14:textId="77777777" w:rsidR="00CA65FC" w:rsidRDefault="0078154A">
            <w:pPr>
              <w:pStyle w:val="TableParagraph"/>
              <w:spacing w:before="2"/>
              <w:ind w:left="71"/>
              <w:rPr>
                <w:b/>
                <w:sz w:val="20"/>
              </w:rPr>
            </w:pPr>
            <w:r>
              <w:rPr>
                <w:b/>
                <w:sz w:val="20"/>
              </w:rPr>
              <w:t>SI</w:t>
            </w:r>
          </w:p>
        </w:tc>
        <w:tc>
          <w:tcPr>
            <w:tcW w:w="554" w:type="dxa"/>
          </w:tcPr>
          <w:p w14:paraId="45FEBAB9" w14:textId="77777777" w:rsidR="00CA65FC" w:rsidRDefault="0078154A">
            <w:pPr>
              <w:pStyle w:val="TableParagraph"/>
              <w:spacing w:before="2"/>
              <w:ind w:left="72"/>
              <w:rPr>
                <w:b/>
                <w:sz w:val="20"/>
              </w:rPr>
            </w:pPr>
            <w:r>
              <w:rPr>
                <w:b/>
                <w:sz w:val="20"/>
              </w:rPr>
              <w:t>NO</w:t>
            </w:r>
          </w:p>
        </w:tc>
        <w:tc>
          <w:tcPr>
            <w:tcW w:w="424" w:type="dxa"/>
          </w:tcPr>
          <w:p w14:paraId="584E3322" w14:textId="77777777" w:rsidR="00CA65FC" w:rsidRDefault="0078154A">
            <w:pPr>
              <w:pStyle w:val="TableParagraph"/>
              <w:spacing w:before="2"/>
              <w:ind w:left="70"/>
              <w:rPr>
                <w:b/>
                <w:sz w:val="20"/>
              </w:rPr>
            </w:pPr>
            <w:r>
              <w:rPr>
                <w:b/>
                <w:sz w:val="20"/>
              </w:rPr>
              <w:t>NP</w:t>
            </w:r>
          </w:p>
        </w:tc>
        <w:tc>
          <w:tcPr>
            <w:tcW w:w="705" w:type="dxa"/>
          </w:tcPr>
          <w:p w14:paraId="4B0C76B8" w14:textId="77777777" w:rsidR="00CA65FC" w:rsidRDefault="0078154A">
            <w:pPr>
              <w:pStyle w:val="TableParagraph"/>
              <w:spacing w:before="2"/>
              <w:ind w:left="70" w:right="166"/>
              <w:rPr>
                <w:b/>
                <w:sz w:val="20"/>
              </w:rPr>
            </w:pPr>
            <w:r>
              <w:rPr>
                <w:b/>
                <w:sz w:val="20"/>
              </w:rPr>
              <w:t>Doc. rif.</w:t>
            </w:r>
          </w:p>
        </w:tc>
        <w:tc>
          <w:tcPr>
            <w:tcW w:w="707" w:type="dxa"/>
          </w:tcPr>
          <w:p w14:paraId="383342BE" w14:textId="77777777" w:rsidR="00CA65FC" w:rsidRDefault="0078154A">
            <w:pPr>
              <w:pStyle w:val="TableParagraph"/>
              <w:spacing w:before="2"/>
              <w:ind w:left="73"/>
              <w:rPr>
                <w:b/>
                <w:sz w:val="20"/>
              </w:rPr>
            </w:pPr>
            <w:r>
              <w:rPr>
                <w:b/>
                <w:sz w:val="20"/>
              </w:rPr>
              <w:t>NOTE</w:t>
            </w:r>
          </w:p>
        </w:tc>
        <w:tc>
          <w:tcPr>
            <w:tcW w:w="1276" w:type="dxa"/>
          </w:tcPr>
          <w:p w14:paraId="21943AF5" w14:textId="77777777" w:rsidR="00CA65FC" w:rsidRDefault="0078154A">
            <w:pPr>
              <w:pStyle w:val="TableParagraph"/>
              <w:spacing w:before="2"/>
              <w:ind w:left="74" w:right="31"/>
              <w:rPr>
                <w:b/>
                <w:sz w:val="20"/>
              </w:rPr>
            </w:pPr>
            <w:r>
              <w:rPr>
                <w:b/>
                <w:sz w:val="20"/>
              </w:rPr>
              <w:t xml:space="preserve">Codice </w:t>
            </w:r>
            <w:r>
              <w:rPr>
                <w:b/>
                <w:w w:val="95"/>
                <w:sz w:val="20"/>
              </w:rPr>
              <w:t xml:space="preserve">irregolarità </w:t>
            </w:r>
            <w:r>
              <w:rPr>
                <w:b/>
                <w:sz w:val="20"/>
              </w:rPr>
              <w:t>Decisione</w:t>
            </w:r>
          </w:p>
          <w:p w14:paraId="4EA68ADE" w14:textId="77777777" w:rsidR="00CA65FC" w:rsidRDefault="0078154A">
            <w:pPr>
              <w:pStyle w:val="TableParagraph"/>
              <w:spacing w:line="209" w:lineRule="exact"/>
              <w:ind w:left="74"/>
              <w:rPr>
                <w:b/>
                <w:sz w:val="20"/>
              </w:rPr>
            </w:pPr>
            <w:r>
              <w:rPr>
                <w:b/>
                <w:sz w:val="20"/>
              </w:rPr>
              <w:t>UE</w:t>
            </w:r>
          </w:p>
        </w:tc>
        <w:tc>
          <w:tcPr>
            <w:tcW w:w="1559" w:type="dxa"/>
          </w:tcPr>
          <w:p w14:paraId="662A3386" w14:textId="77777777" w:rsidR="00CA65FC" w:rsidRDefault="0078154A">
            <w:pPr>
              <w:pStyle w:val="TableParagraph"/>
              <w:spacing w:before="2"/>
              <w:ind w:left="76"/>
              <w:rPr>
                <w:b/>
                <w:sz w:val="20"/>
              </w:rPr>
            </w:pPr>
            <w:r>
              <w:rPr>
                <w:b/>
                <w:sz w:val="20"/>
              </w:rPr>
              <w:t>Percentuale di riduzione</w:t>
            </w:r>
          </w:p>
        </w:tc>
      </w:tr>
      <w:tr w:rsidR="00CA65FC" w14:paraId="1EAB5D7A" w14:textId="77777777">
        <w:trPr>
          <w:trHeight w:val="1439"/>
        </w:trPr>
        <w:tc>
          <w:tcPr>
            <w:tcW w:w="878" w:type="dxa"/>
          </w:tcPr>
          <w:p w14:paraId="474AE8EF" w14:textId="77777777" w:rsidR="00CA65FC" w:rsidRDefault="00CA65FC">
            <w:pPr>
              <w:pStyle w:val="TableParagraph"/>
              <w:rPr>
                <w:rFonts w:ascii="Times New Roman"/>
                <w:sz w:val="18"/>
              </w:rPr>
            </w:pPr>
          </w:p>
        </w:tc>
        <w:tc>
          <w:tcPr>
            <w:tcW w:w="7631" w:type="dxa"/>
          </w:tcPr>
          <w:p w14:paraId="1FD6F2F7" w14:textId="77777777" w:rsidR="00CA65FC" w:rsidRDefault="0078154A">
            <w:pPr>
              <w:pStyle w:val="TableParagraph"/>
              <w:ind w:left="790" w:right="57" w:hanging="360"/>
              <w:jc w:val="both"/>
              <w:rPr>
                <w:sz w:val="20"/>
              </w:rPr>
            </w:pPr>
            <w:r>
              <w:rPr>
                <w:sz w:val="20"/>
              </w:rPr>
              <w:t>-   assenza nella  persona giuridica controllata di alcuna partecipazione diretta  di capitali privati (ad eccezione di forme di partecipazione di capitali privati previste da norme di legge e che avvengano con modalità che non comportino controllo o potere di veto né l’esercizio di un’influenza determinante sulla persona giuridica controllata) (tramite visura camerale e libro</w:t>
            </w:r>
            <w:r>
              <w:rPr>
                <w:spacing w:val="1"/>
                <w:sz w:val="20"/>
              </w:rPr>
              <w:t xml:space="preserve"> </w:t>
            </w:r>
            <w:r>
              <w:rPr>
                <w:sz w:val="20"/>
              </w:rPr>
              <w:t>soci)</w:t>
            </w:r>
          </w:p>
        </w:tc>
        <w:tc>
          <w:tcPr>
            <w:tcW w:w="1841" w:type="dxa"/>
          </w:tcPr>
          <w:p w14:paraId="1433B4EA" w14:textId="77777777" w:rsidR="00CA65FC" w:rsidRDefault="00CA65FC">
            <w:pPr>
              <w:pStyle w:val="TableParagraph"/>
              <w:rPr>
                <w:rFonts w:ascii="Times New Roman"/>
                <w:sz w:val="18"/>
              </w:rPr>
            </w:pPr>
          </w:p>
        </w:tc>
        <w:tc>
          <w:tcPr>
            <w:tcW w:w="442" w:type="dxa"/>
          </w:tcPr>
          <w:p w14:paraId="1EB03DEA" w14:textId="77777777" w:rsidR="00CA65FC" w:rsidRDefault="00CA65FC">
            <w:pPr>
              <w:pStyle w:val="TableParagraph"/>
              <w:rPr>
                <w:rFonts w:ascii="Times New Roman"/>
                <w:sz w:val="18"/>
              </w:rPr>
            </w:pPr>
          </w:p>
        </w:tc>
        <w:tc>
          <w:tcPr>
            <w:tcW w:w="554" w:type="dxa"/>
          </w:tcPr>
          <w:p w14:paraId="6A4409BB" w14:textId="77777777" w:rsidR="00CA65FC" w:rsidRDefault="00CA65FC">
            <w:pPr>
              <w:pStyle w:val="TableParagraph"/>
              <w:rPr>
                <w:rFonts w:ascii="Times New Roman"/>
                <w:sz w:val="18"/>
              </w:rPr>
            </w:pPr>
          </w:p>
        </w:tc>
        <w:tc>
          <w:tcPr>
            <w:tcW w:w="424" w:type="dxa"/>
          </w:tcPr>
          <w:p w14:paraId="4F362EF6" w14:textId="77777777" w:rsidR="00CA65FC" w:rsidRDefault="00CA65FC">
            <w:pPr>
              <w:pStyle w:val="TableParagraph"/>
              <w:rPr>
                <w:rFonts w:ascii="Times New Roman"/>
                <w:sz w:val="18"/>
              </w:rPr>
            </w:pPr>
          </w:p>
        </w:tc>
        <w:tc>
          <w:tcPr>
            <w:tcW w:w="705" w:type="dxa"/>
          </w:tcPr>
          <w:p w14:paraId="6CB48003" w14:textId="77777777" w:rsidR="00CA65FC" w:rsidRDefault="00CA65FC">
            <w:pPr>
              <w:pStyle w:val="TableParagraph"/>
              <w:rPr>
                <w:rFonts w:ascii="Times New Roman"/>
                <w:sz w:val="18"/>
              </w:rPr>
            </w:pPr>
          </w:p>
        </w:tc>
        <w:tc>
          <w:tcPr>
            <w:tcW w:w="707" w:type="dxa"/>
          </w:tcPr>
          <w:p w14:paraId="639FDB77" w14:textId="77777777" w:rsidR="00CA65FC" w:rsidRDefault="00CA65FC">
            <w:pPr>
              <w:pStyle w:val="TableParagraph"/>
              <w:rPr>
                <w:rFonts w:ascii="Times New Roman"/>
                <w:sz w:val="18"/>
              </w:rPr>
            </w:pPr>
          </w:p>
        </w:tc>
        <w:tc>
          <w:tcPr>
            <w:tcW w:w="1276" w:type="dxa"/>
          </w:tcPr>
          <w:p w14:paraId="06B33F1F" w14:textId="77777777" w:rsidR="00CA65FC" w:rsidRDefault="00CA65FC">
            <w:pPr>
              <w:pStyle w:val="TableParagraph"/>
              <w:rPr>
                <w:rFonts w:ascii="Times New Roman"/>
                <w:sz w:val="18"/>
              </w:rPr>
            </w:pPr>
          </w:p>
        </w:tc>
        <w:tc>
          <w:tcPr>
            <w:tcW w:w="1559" w:type="dxa"/>
          </w:tcPr>
          <w:p w14:paraId="25894867" w14:textId="77777777" w:rsidR="00CA65FC" w:rsidRDefault="00CA65FC">
            <w:pPr>
              <w:pStyle w:val="TableParagraph"/>
              <w:rPr>
                <w:rFonts w:ascii="Times New Roman"/>
                <w:sz w:val="18"/>
              </w:rPr>
            </w:pPr>
          </w:p>
        </w:tc>
      </w:tr>
      <w:tr w:rsidR="00CA65FC" w14:paraId="1611821B" w14:textId="77777777">
        <w:trPr>
          <w:trHeight w:val="2140"/>
        </w:trPr>
        <w:tc>
          <w:tcPr>
            <w:tcW w:w="878" w:type="dxa"/>
          </w:tcPr>
          <w:p w14:paraId="2F2DE4CB" w14:textId="77777777" w:rsidR="00CA65FC" w:rsidRDefault="0078154A">
            <w:pPr>
              <w:pStyle w:val="TableParagraph"/>
              <w:spacing w:before="62"/>
              <w:ind w:left="71"/>
              <w:rPr>
                <w:sz w:val="20"/>
              </w:rPr>
            </w:pPr>
            <w:r>
              <w:rPr>
                <w:sz w:val="20"/>
              </w:rPr>
              <w:t>B.3</w:t>
            </w:r>
          </w:p>
        </w:tc>
        <w:tc>
          <w:tcPr>
            <w:tcW w:w="7631" w:type="dxa"/>
          </w:tcPr>
          <w:p w14:paraId="0EAF0090" w14:textId="77777777" w:rsidR="00CA65FC" w:rsidRDefault="0078154A">
            <w:pPr>
              <w:pStyle w:val="TableParagraph"/>
              <w:spacing w:before="62"/>
              <w:ind w:left="69"/>
              <w:rPr>
                <w:sz w:val="20"/>
              </w:rPr>
            </w:pPr>
            <w:r>
              <w:rPr>
                <w:sz w:val="20"/>
              </w:rPr>
              <w:t>verifica una delle condizioni A.2</w:t>
            </w:r>
          </w:p>
          <w:p w14:paraId="6AB54C5B" w14:textId="77777777" w:rsidR="00CA65FC" w:rsidRDefault="0078154A">
            <w:pPr>
              <w:pStyle w:val="TableParagraph"/>
              <w:numPr>
                <w:ilvl w:val="0"/>
                <w:numId w:val="4"/>
              </w:numPr>
              <w:tabs>
                <w:tab w:val="left" w:pos="778"/>
                <w:tab w:val="left" w:pos="779"/>
              </w:tabs>
              <w:spacing w:before="58"/>
              <w:ind w:right="66" w:hanging="360"/>
              <w:rPr>
                <w:sz w:val="20"/>
              </w:rPr>
            </w:pPr>
            <w:r>
              <w:rPr>
                <w:sz w:val="20"/>
              </w:rPr>
              <w:t>assenza nella persona giuridica controllata di alcuna partecipazione diretta di capitali privati (tramite visura camerale e libro</w:t>
            </w:r>
            <w:r>
              <w:rPr>
                <w:spacing w:val="-8"/>
                <w:sz w:val="20"/>
              </w:rPr>
              <w:t xml:space="preserve"> </w:t>
            </w:r>
            <w:r>
              <w:rPr>
                <w:sz w:val="20"/>
              </w:rPr>
              <w:t>soci)</w:t>
            </w:r>
          </w:p>
          <w:p w14:paraId="483F3A2A" w14:textId="77777777" w:rsidR="00CA65FC" w:rsidRDefault="0078154A">
            <w:pPr>
              <w:pStyle w:val="TableParagraph"/>
              <w:spacing w:before="61"/>
              <w:ind w:left="430"/>
              <w:rPr>
                <w:sz w:val="20"/>
              </w:rPr>
            </w:pPr>
            <w:r>
              <w:rPr>
                <w:sz w:val="20"/>
              </w:rPr>
              <w:t>oppure</w:t>
            </w:r>
          </w:p>
          <w:p w14:paraId="3CA747CE" w14:textId="77777777" w:rsidR="00CA65FC" w:rsidRDefault="0078154A">
            <w:pPr>
              <w:pStyle w:val="TableParagraph"/>
              <w:numPr>
                <w:ilvl w:val="0"/>
                <w:numId w:val="4"/>
              </w:numPr>
              <w:tabs>
                <w:tab w:val="left" w:pos="779"/>
              </w:tabs>
              <w:spacing w:before="60"/>
              <w:ind w:right="55" w:hanging="360"/>
              <w:jc w:val="both"/>
              <w:rPr>
                <w:sz w:val="20"/>
              </w:rPr>
            </w:pPr>
            <w:r>
              <w:rPr>
                <w:sz w:val="20"/>
              </w:rPr>
              <w:t>la partecipazione diretta di capitali privati non comporta controllo o potere di veto prescritte dalla legislazione nazionale, in conformità dei trattati, e non esercita un’influenza determinante sulla persona giuridica controllata (tramite documentazione</w:t>
            </w:r>
            <w:r>
              <w:rPr>
                <w:spacing w:val="-1"/>
                <w:sz w:val="20"/>
              </w:rPr>
              <w:t xml:space="preserve"> </w:t>
            </w:r>
            <w:r>
              <w:rPr>
                <w:sz w:val="20"/>
              </w:rPr>
              <w:t>societaria)</w:t>
            </w:r>
          </w:p>
        </w:tc>
        <w:tc>
          <w:tcPr>
            <w:tcW w:w="1841" w:type="dxa"/>
          </w:tcPr>
          <w:p w14:paraId="787A8EE9" w14:textId="77777777" w:rsidR="00CA65FC" w:rsidRDefault="00CA65FC">
            <w:pPr>
              <w:pStyle w:val="TableParagraph"/>
              <w:rPr>
                <w:rFonts w:ascii="Times New Roman"/>
                <w:sz w:val="18"/>
              </w:rPr>
            </w:pPr>
          </w:p>
        </w:tc>
        <w:tc>
          <w:tcPr>
            <w:tcW w:w="442" w:type="dxa"/>
          </w:tcPr>
          <w:p w14:paraId="10C98220" w14:textId="77777777" w:rsidR="00CA65FC" w:rsidRDefault="00CA65FC">
            <w:pPr>
              <w:pStyle w:val="TableParagraph"/>
              <w:rPr>
                <w:rFonts w:ascii="Times New Roman"/>
                <w:sz w:val="18"/>
              </w:rPr>
            </w:pPr>
          </w:p>
        </w:tc>
        <w:tc>
          <w:tcPr>
            <w:tcW w:w="554" w:type="dxa"/>
          </w:tcPr>
          <w:p w14:paraId="1D91B44F" w14:textId="77777777" w:rsidR="00CA65FC" w:rsidRDefault="00CA65FC">
            <w:pPr>
              <w:pStyle w:val="TableParagraph"/>
              <w:rPr>
                <w:rFonts w:ascii="Times New Roman"/>
                <w:sz w:val="18"/>
              </w:rPr>
            </w:pPr>
          </w:p>
        </w:tc>
        <w:tc>
          <w:tcPr>
            <w:tcW w:w="424" w:type="dxa"/>
          </w:tcPr>
          <w:p w14:paraId="79BEF464" w14:textId="77777777" w:rsidR="00CA65FC" w:rsidRDefault="00CA65FC">
            <w:pPr>
              <w:pStyle w:val="TableParagraph"/>
              <w:rPr>
                <w:rFonts w:ascii="Times New Roman"/>
                <w:sz w:val="18"/>
              </w:rPr>
            </w:pPr>
          </w:p>
        </w:tc>
        <w:tc>
          <w:tcPr>
            <w:tcW w:w="705" w:type="dxa"/>
          </w:tcPr>
          <w:p w14:paraId="2DB29B49" w14:textId="77777777" w:rsidR="00CA65FC" w:rsidRDefault="00CA65FC">
            <w:pPr>
              <w:pStyle w:val="TableParagraph"/>
              <w:rPr>
                <w:rFonts w:ascii="Times New Roman"/>
                <w:sz w:val="18"/>
              </w:rPr>
            </w:pPr>
          </w:p>
        </w:tc>
        <w:tc>
          <w:tcPr>
            <w:tcW w:w="707" w:type="dxa"/>
          </w:tcPr>
          <w:p w14:paraId="37FC1C35" w14:textId="77777777" w:rsidR="00CA65FC" w:rsidRDefault="00CA65FC">
            <w:pPr>
              <w:pStyle w:val="TableParagraph"/>
              <w:rPr>
                <w:rFonts w:ascii="Times New Roman"/>
                <w:sz w:val="18"/>
              </w:rPr>
            </w:pPr>
          </w:p>
        </w:tc>
        <w:tc>
          <w:tcPr>
            <w:tcW w:w="1276" w:type="dxa"/>
          </w:tcPr>
          <w:p w14:paraId="5DD2EB2E" w14:textId="77777777" w:rsidR="00CA65FC" w:rsidRDefault="0078154A">
            <w:pPr>
              <w:pStyle w:val="TableParagraph"/>
              <w:ind w:left="74"/>
              <w:rPr>
                <w:b/>
                <w:sz w:val="20"/>
              </w:rPr>
            </w:pPr>
            <w:r>
              <w:rPr>
                <w:b/>
                <w:w w:val="99"/>
                <w:sz w:val="20"/>
              </w:rPr>
              <w:t>1</w:t>
            </w:r>
          </w:p>
        </w:tc>
        <w:tc>
          <w:tcPr>
            <w:tcW w:w="1559" w:type="dxa"/>
          </w:tcPr>
          <w:p w14:paraId="7F9519F3"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6F7177C4" w14:textId="77777777">
        <w:trPr>
          <w:trHeight w:val="2601"/>
        </w:trPr>
        <w:tc>
          <w:tcPr>
            <w:tcW w:w="878" w:type="dxa"/>
          </w:tcPr>
          <w:p w14:paraId="38B8FEFB" w14:textId="77777777" w:rsidR="00CA65FC" w:rsidRDefault="0078154A">
            <w:pPr>
              <w:pStyle w:val="TableParagraph"/>
              <w:spacing w:before="59"/>
              <w:ind w:left="71"/>
              <w:rPr>
                <w:sz w:val="20"/>
              </w:rPr>
            </w:pPr>
            <w:r>
              <w:rPr>
                <w:sz w:val="20"/>
              </w:rPr>
              <w:t>B.4</w:t>
            </w:r>
          </w:p>
        </w:tc>
        <w:tc>
          <w:tcPr>
            <w:tcW w:w="7631" w:type="dxa"/>
          </w:tcPr>
          <w:p w14:paraId="2C1AAD5D" w14:textId="77777777" w:rsidR="00CA65FC" w:rsidRDefault="0078154A">
            <w:pPr>
              <w:pStyle w:val="TableParagraph"/>
              <w:spacing w:before="59"/>
              <w:ind w:left="69"/>
              <w:jc w:val="both"/>
              <w:rPr>
                <w:sz w:val="20"/>
              </w:rPr>
            </w:pPr>
            <w:r>
              <w:rPr>
                <w:sz w:val="20"/>
              </w:rPr>
              <w:t>verifica tutte le condizioni A.3</w:t>
            </w:r>
          </w:p>
          <w:p w14:paraId="16799BE2" w14:textId="77777777" w:rsidR="00CA65FC" w:rsidRDefault="0078154A">
            <w:pPr>
              <w:pStyle w:val="TableParagraph"/>
              <w:numPr>
                <w:ilvl w:val="0"/>
                <w:numId w:val="3"/>
              </w:numPr>
              <w:tabs>
                <w:tab w:val="left" w:pos="779"/>
              </w:tabs>
              <w:spacing w:before="61"/>
              <w:ind w:right="57" w:hanging="360"/>
              <w:jc w:val="both"/>
              <w:rPr>
                <w:sz w:val="20"/>
              </w:rPr>
            </w:pPr>
            <w:r>
              <w:rPr>
                <w:sz w:val="20"/>
              </w:rPr>
              <w:t>gli organi decisionali della persona giuridica controllata sono composti da rappresentanti di tutte le amministrazioni aggiudicatrici partecipanti (tramite libro soci e visura</w:t>
            </w:r>
            <w:r>
              <w:rPr>
                <w:spacing w:val="-1"/>
                <w:sz w:val="20"/>
              </w:rPr>
              <w:t xml:space="preserve"> </w:t>
            </w:r>
            <w:r>
              <w:rPr>
                <w:sz w:val="20"/>
              </w:rPr>
              <w:t>camerale)</w:t>
            </w:r>
          </w:p>
          <w:p w14:paraId="525DF16F" w14:textId="77777777" w:rsidR="00CA65FC" w:rsidRDefault="0078154A">
            <w:pPr>
              <w:pStyle w:val="TableParagraph"/>
              <w:numPr>
                <w:ilvl w:val="0"/>
                <w:numId w:val="3"/>
              </w:numPr>
              <w:tabs>
                <w:tab w:val="left" w:pos="779"/>
              </w:tabs>
              <w:spacing w:before="59"/>
              <w:ind w:right="64" w:hanging="360"/>
              <w:jc w:val="both"/>
              <w:rPr>
                <w:sz w:val="20"/>
              </w:rPr>
            </w:pPr>
            <w:r>
              <w:rPr>
                <w:sz w:val="20"/>
              </w:rPr>
              <w:t>le amministrazioni aggiudicatrici sono in grado di esercitare congiuntamente un’influenza determinante sugli obiettivi strategici e sulle decisioni significative di detta persona giuridica (tramite documentazione</w:t>
            </w:r>
            <w:r>
              <w:rPr>
                <w:spacing w:val="-14"/>
                <w:sz w:val="20"/>
              </w:rPr>
              <w:t xml:space="preserve"> </w:t>
            </w:r>
            <w:r>
              <w:rPr>
                <w:sz w:val="20"/>
              </w:rPr>
              <w:t>societaria)</w:t>
            </w:r>
          </w:p>
          <w:p w14:paraId="79042256" w14:textId="77777777" w:rsidR="00CA65FC" w:rsidRDefault="0078154A">
            <w:pPr>
              <w:pStyle w:val="TableParagraph"/>
              <w:numPr>
                <w:ilvl w:val="0"/>
                <w:numId w:val="3"/>
              </w:numPr>
              <w:tabs>
                <w:tab w:val="left" w:pos="779"/>
              </w:tabs>
              <w:spacing w:before="61"/>
              <w:ind w:right="64" w:hanging="360"/>
              <w:jc w:val="both"/>
              <w:rPr>
                <w:sz w:val="20"/>
              </w:rPr>
            </w:pPr>
            <w:r>
              <w:rPr>
                <w:sz w:val="20"/>
              </w:rPr>
              <w:t>la persona giuridica controllata non persegue interessi contrari a quelli delle amministrazioni aggiudicatrici controllanti (tramite libri sociali e statuti di controllanti e controllata e documentazione</w:t>
            </w:r>
            <w:r>
              <w:rPr>
                <w:spacing w:val="-5"/>
                <w:sz w:val="20"/>
              </w:rPr>
              <w:t xml:space="preserve"> </w:t>
            </w:r>
            <w:r>
              <w:rPr>
                <w:sz w:val="20"/>
              </w:rPr>
              <w:t>societaria)</w:t>
            </w:r>
          </w:p>
        </w:tc>
        <w:tc>
          <w:tcPr>
            <w:tcW w:w="1841" w:type="dxa"/>
          </w:tcPr>
          <w:p w14:paraId="2EA6367A" w14:textId="77777777" w:rsidR="00CA65FC" w:rsidRDefault="00CA65FC">
            <w:pPr>
              <w:pStyle w:val="TableParagraph"/>
              <w:rPr>
                <w:rFonts w:ascii="Times New Roman"/>
                <w:sz w:val="18"/>
              </w:rPr>
            </w:pPr>
          </w:p>
        </w:tc>
        <w:tc>
          <w:tcPr>
            <w:tcW w:w="442" w:type="dxa"/>
          </w:tcPr>
          <w:p w14:paraId="3984BC44" w14:textId="77777777" w:rsidR="00CA65FC" w:rsidRDefault="00CA65FC">
            <w:pPr>
              <w:pStyle w:val="TableParagraph"/>
              <w:rPr>
                <w:rFonts w:ascii="Times New Roman"/>
                <w:sz w:val="18"/>
              </w:rPr>
            </w:pPr>
          </w:p>
        </w:tc>
        <w:tc>
          <w:tcPr>
            <w:tcW w:w="554" w:type="dxa"/>
          </w:tcPr>
          <w:p w14:paraId="34373D4B" w14:textId="77777777" w:rsidR="00CA65FC" w:rsidRDefault="00CA65FC">
            <w:pPr>
              <w:pStyle w:val="TableParagraph"/>
              <w:rPr>
                <w:rFonts w:ascii="Times New Roman"/>
                <w:sz w:val="18"/>
              </w:rPr>
            </w:pPr>
          </w:p>
        </w:tc>
        <w:tc>
          <w:tcPr>
            <w:tcW w:w="424" w:type="dxa"/>
          </w:tcPr>
          <w:p w14:paraId="46372FC0" w14:textId="77777777" w:rsidR="00CA65FC" w:rsidRDefault="00CA65FC">
            <w:pPr>
              <w:pStyle w:val="TableParagraph"/>
              <w:rPr>
                <w:rFonts w:ascii="Times New Roman"/>
                <w:sz w:val="18"/>
              </w:rPr>
            </w:pPr>
          </w:p>
        </w:tc>
        <w:tc>
          <w:tcPr>
            <w:tcW w:w="705" w:type="dxa"/>
          </w:tcPr>
          <w:p w14:paraId="4E2FB9DB" w14:textId="77777777" w:rsidR="00CA65FC" w:rsidRDefault="00CA65FC">
            <w:pPr>
              <w:pStyle w:val="TableParagraph"/>
              <w:rPr>
                <w:rFonts w:ascii="Times New Roman"/>
                <w:sz w:val="18"/>
              </w:rPr>
            </w:pPr>
          </w:p>
        </w:tc>
        <w:tc>
          <w:tcPr>
            <w:tcW w:w="707" w:type="dxa"/>
          </w:tcPr>
          <w:p w14:paraId="17F9EFFC" w14:textId="77777777" w:rsidR="00CA65FC" w:rsidRDefault="00CA65FC">
            <w:pPr>
              <w:pStyle w:val="TableParagraph"/>
              <w:rPr>
                <w:rFonts w:ascii="Times New Roman"/>
                <w:sz w:val="18"/>
              </w:rPr>
            </w:pPr>
          </w:p>
        </w:tc>
        <w:tc>
          <w:tcPr>
            <w:tcW w:w="1276" w:type="dxa"/>
          </w:tcPr>
          <w:p w14:paraId="6A785FD3" w14:textId="77777777" w:rsidR="00CA65FC" w:rsidRDefault="0078154A">
            <w:pPr>
              <w:pStyle w:val="TableParagraph"/>
              <w:spacing w:line="229" w:lineRule="exact"/>
              <w:ind w:left="74"/>
              <w:rPr>
                <w:b/>
                <w:sz w:val="20"/>
              </w:rPr>
            </w:pPr>
            <w:r>
              <w:rPr>
                <w:b/>
                <w:w w:val="99"/>
                <w:sz w:val="20"/>
              </w:rPr>
              <w:t>1</w:t>
            </w:r>
          </w:p>
        </w:tc>
        <w:tc>
          <w:tcPr>
            <w:tcW w:w="1559" w:type="dxa"/>
          </w:tcPr>
          <w:p w14:paraId="27011438" w14:textId="77777777" w:rsidR="00CA65FC" w:rsidRDefault="0078154A">
            <w:pPr>
              <w:pStyle w:val="TableParagraph"/>
              <w:ind w:left="76" w:right="9"/>
              <w:rPr>
                <w:sz w:val="20"/>
              </w:rPr>
            </w:pPr>
            <w:r>
              <w:rPr>
                <w:b/>
                <w:sz w:val="20"/>
              </w:rPr>
              <w:t xml:space="preserve">100% </w:t>
            </w:r>
            <w:r>
              <w:rPr>
                <w:sz w:val="20"/>
              </w:rPr>
              <w:t>- in caso di carenza dei presupposti</w:t>
            </w:r>
          </w:p>
        </w:tc>
      </w:tr>
      <w:tr w:rsidR="00CA65FC" w14:paraId="786DCA7D" w14:textId="77777777">
        <w:trPr>
          <w:trHeight w:val="2311"/>
        </w:trPr>
        <w:tc>
          <w:tcPr>
            <w:tcW w:w="878" w:type="dxa"/>
          </w:tcPr>
          <w:p w14:paraId="6F0C88B8" w14:textId="77777777" w:rsidR="00CA65FC" w:rsidRDefault="0078154A">
            <w:pPr>
              <w:pStyle w:val="TableParagraph"/>
              <w:spacing w:before="60"/>
              <w:ind w:left="71"/>
              <w:rPr>
                <w:sz w:val="20"/>
              </w:rPr>
            </w:pPr>
            <w:r>
              <w:rPr>
                <w:sz w:val="20"/>
              </w:rPr>
              <w:t>B.5</w:t>
            </w:r>
          </w:p>
        </w:tc>
        <w:tc>
          <w:tcPr>
            <w:tcW w:w="7631" w:type="dxa"/>
          </w:tcPr>
          <w:p w14:paraId="4EE5F80C" w14:textId="77777777" w:rsidR="00CA65FC" w:rsidRDefault="0078154A">
            <w:pPr>
              <w:pStyle w:val="TableParagraph"/>
              <w:spacing w:before="60"/>
              <w:ind w:left="69"/>
              <w:jc w:val="both"/>
              <w:rPr>
                <w:sz w:val="20"/>
              </w:rPr>
            </w:pPr>
            <w:r>
              <w:rPr>
                <w:sz w:val="20"/>
              </w:rPr>
              <w:t>Verifica tutte le condizioni A.4</w:t>
            </w:r>
          </w:p>
          <w:p w14:paraId="6769D247" w14:textId="77777777" w:rsidR="00CA65FC" w:rsidRDefault="0078154A">
            <w:pPr>
              <w:pStyle w:val="TableParagraph"/>
              <w:numPr>
                <w:ilvl w:val="0"/>
                <w:numId w:val="2"/>
              </w:numPr>
              <w:tabs>
                <w:tab w:val="left" w:pos="779"/>
              </w:tabs>
              <w:spacing w:before="60"/>
              <w:ind w:right="62" w:hanging="360"/>
              <w:jc w:val="both"/>
              <w:rPr>
                <w:sz w:val="20"/>
              </w:rPr>
            </w:pPr>
            <w:r>
              <w:rPr>
                <w:sz w:val="20"/>
              </w:rPr>
              <w:t>l’accordo stabilisce o realizza una cooperazione tra le amministrazioni aggiudicatrici partecipanti, con garanzia che i servizi pubblici siano prestati nell’ottica di conseguire gli obiettivi che essi hanno in comune (tramite statuti</w:t>
            </w:r>
            <w:r>
              <w:rPr>
                <w:spacing w:val="-1"/>
                <w:sz w:val="20"/>
              </w:rPr>
              <w:t xml:space="preserve"> </w:t>
            </w:r>
            <w:r>
              <w:rPr>
                <w:sz w:val="20"/>
              </w:rPr>
              <w:t>amministrazioni)</w:t>
            </w:r>
          </w:p>
          <w:p w14:paraId="61B4D98A" w14:textId="77777777" w:rsidR="00CA65FC" w:rsidRDefault="0078154A">
            <w:pPr>
              <w:pStyle w:val="TableParagraph"/>
              <w:numPr>
                <w:ilvl w:val="0"/>
                <w:numId w:val="2"/>
              </w:numPr>
              <w:tabs>
                <w:tab w:val="left" w:pos="779"/>
              </w:tabs>
              <w:spacing w:before="59"/>
              <w:ind w:right="63" w:hanging="360"/>
              <w:jc w:val="both"/>
              <w:rPr>
                <w:sz w:val="20"/>
              </w:rPr>
            </w:pPr>
            <w:r>
              <w:rPr>
                <w:sz w:val="20"/>
              </w:rPr>
              <w:t>la cooperazione è retta esclusivamente da considerazioni inerenti all’interesse pubblico (tramite documentazione</w:t>
            </w:r>
            <w:r>
              <w:rPr>
                <w:spacing w:val="-4"/>
                <w:sz w:val="20"/>
              </w:rPr>
              <w:t xml:space="preserve"> </w:t>
            </w:r>
            <w:r>
              <w:rPr>
                <w:sz w:val="20"/>
              </w:rPr>
              <w:t>ufficiale)</w:t>
            </w:r>
          </w:p>
          <w:p w14:paraId="720A649D" w14:textId="77777777" w:rsidR="00CA65FC" w:rsidRDefault="0078154A">
            <w:pPr>
              <w:pStyle w:val="TableParagraph"/>
              <w:numPr>
                <w:ilvl w:val="0"/>
                <w:numId w:val="2"/>
              </w:numPr>
              <w:tabs>
                <w:tab w:val="left" w:pos="779"/>
              </w:tabs>
              <w:spacing w:before="59" w:line="230" w:lineRule="atLeast"/>
              <w:ind w:right="55" w:hanging="360"/>
              <w:jc w:val="both"/>
              <w:rPr>
                <w:sz w:val="20"/>
              </w:rPr>
            </w:pPr>
            <w:r>
              <w:rPr>
                <w:sz w:val="20"/>
              </w:rPr>
              <w:t>le amministrazioni aggiudicatrici partecipanti svolgono sul mercato aperto meno del 20 per cento delle attività interessate dalla cooperazione:</w:t>
            </w:r>
            <w:r>
              <w:rPr>
                <w:spacing w:val="27"/>
                <w:sz w:val="20"/>
              </w:rPr>
              <w:t xml:space="preserve"> </w:t>
            </w:r>
            <w:r>
              <w:rPr>
                <w:sz w:val="20"/>
              </w:rPr>
              <w:t>fatturato</w:t>
            </w:r>
          </w:p>
        </w:tc>
        <w:tc>
          <w:tcPr>
            <w:tcW w:w="1841" w:type="dxa"/>
          </w:tcPr>
          <w:p w14:paraId="13C2C0F1" w14:textId="77777777" w:rsidR="00CA65FC" w:rsidRDefault="00CA65FC">
            <w:pPr>
              <w:pStyle w:val="TableParagraph"/>
              <w:rPr>
                <w:rFonts w:ascii="Times New Roman"/>
                <w:sz w:val="18"/>
              </w:rPr>
            </w:pPr>
          </w:p>
        </w:tc>
        <w:tc>
          <w:tcPr>
            <w:tcW w:w="442" w:type="dxa"/>
          </w:tcPr>
          <w:p w14:paraId="3170923A" w14:textId="77777777" w:rsidR="00CA65FC" w:rsidRDefault="00CA65FC">
            <w:pPr>
              <w:pStyle w:val="TableParagraph"/>
              <w:rPr>
                <w:rFonts w:ascii="Times New Roman"/>
                <w:sz w:val="18"/>
              </w:rPr>
            </w:pPr>
          </w:p>
        </w:tc>
        <w:tc>
          <w:tcPr>
            <w:tcW w:w="554" w:type="dxa"/>
          </w:tcPr>
          <w:p w14:paraId="46A68925" w14:textId="77777777" w:rsidR="00CA65FC" w:rsidRDefault="00CA65FC">
            <w:pPr>
              <w:pStyle w:val="TableParagraph"/>
              <w:rPr>
                <w:rFonts w:ascii="Times New Roman"/>
                <w:sz w:val="18"/>
              </w:rPr>
            </w:pPr>
          </w:p>
        </w:tc>
        <w:tc>
          <w:tcPr>
            <w:tcW w:w="424" w:type="dxa"/>
          </w:tcPr>
          <w:p w14:paraId="7DE8349E" w14:textId="77777777" w:rsidR="00CA65FC" w:rsidRDefault="00CA65FC">
            <w:pPr>
              <w:pStyle w:val="TableParagraph"/>
              <w:rPr>
                <w:rFonts w:ascii="Times New Roman"/>
                <w:sz w:val="18"/>
              </w:rPr>
            </w:pPr>
          </w:p>
        </w:tc>
        <w:tc>
          <w:tcPr>
            <w:tcW w:w="705" w:type="dxa"/>
          </w:tcPr>
          <w:p w14:paraId="50378BFB" w14:textId="77777777" w:rsidR="00CA65FC" w:rsidRDefault="00CA65FC">
            <w:pPr>
              <w:pStyle w:val="TableParagraph"/>
              <w:rPr>
                <w:rFonts w:ascii="Times New Roman"/>
                <w:sz w:val="18"/>
              </w:rPr>
            </w:pPr>
          </w:p>
        </w:tc>
        <w:tc>
          <w:tcPr>
            <w:tcW w:w="707" w:type="dxa"/>
          </w:tcPr>
          <w:p w14:paraId="7E01FC50" w14:textId="77777777" w:rsidR="00CA65FC" w:rsidRDefault="00CA65FC">
            <w:pPr>
              <w:pStyle w:val="TableParagraph"/>
              <w:rPr>
                <w:rFonts w:ascii="Times New Roman"/>
                <w:sz w:val="18"/>
              </w:rPr>
            </w:pPr>
          </w:p>
        </w:tc>
        <w:tc>
          <w:tcPr>
            <w:tcW w:w="1276" w:type="dxa"/>
          </w:tcPr>
          <w:p w14:paraId="2D398AFD" w14:textId="77777777" w:rsidR="00CA65FC" w:rsidRDefault="0078154A">
            <w:pPr>
              <w:pStyle w:val="TableParagraph"/>
              <w:ind w:left="74"/>
              <w:rPr>
                <w:b/>
                <w:sz w:val="20"/>
              </w:rPr>
            </w:pPr>
            <w:r>
              <w:rPr>
                <w:b/>
                <w:w w:val="99"/>
                <w:sz w:val="20"/>
              </w:rPr>
              <w:t>1</w:t>
            </w:r>
          </w:p>
        </w:tc>
        <w:tc>
          <w:tcPr>
            <w:tcW w:w="1559" w:type="dxa"/>
          </w:tcPr>
          <w:p w14:paraId="1395E48E" w14:textId="77777777" w:rsidR="00CA65FC" w:rsidRDefault="0078154A">
            <w:pPr>
              <w:pStyle w:val="TableParagraph"/>
              <w:ind w:left="76" w:right="9"/>
              <w:rPr>
                <w:sz w:val="20"/>
              </w:rPr>
            </w:pPr>
            <w:r>
              <w:rPr>
                <w:b/>
                <w:sz w:val="20"/>
              </w:rPr>
              <w:t xml:space="preserve">100% </w:t>
            </w:r>
            <w:r>
              <w:rPr>
                <w:sz w:val="20"/>
              </w:rPr>
              <w:t>- in caso di carenza dei presupposti</w:t>
            </w:r>
          </w:p>
        </w:tc>
      </w:tr>
    </w:tbl>
    <w:p w14:paraId="26FE1260" w14:textId="77777777" w:rsidR="00CA65FC" w:rsidRDefault="00CA65FC">
      <w:pPr>
        <w:rPr>
          <w:sz w:val="20"/>
        </w:rPr>
        <w:sectPr w:rsidR="00CA65FC">
          <w:pgSz w:w="16840" w:h="11900" w:orient="landscape"/>
          <w:pgMar w:top="980" w:right="120" w:bottom="600" w:left="440" w:header="715" w:footer="413" w:gutter="0"/>
          <w:cols w:space="720"/>
        </w:sectPr>
      </w:pPr>
    </w:p>
    <w:p w14:paraId="7C13B52D"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
        <w:gridCol w:w="7631"/>
        <w:gridCol w:w="1841"/>
        <w:gridCol w:w="435"/>
        <w:gridCol w:w="562"/>
        <w:gridCol w:w="425"/>
        <w:gridCol w:w="706"/>
        <w:gridCol w:w="708"/>
        <w:gridCol w:w="1277"/>
        <w:gridCol w:w="1560"/>
      </w:tblGrid>
      <w:tr w:rsidR="00CA65FC" w14:paraId="62FA7CF6" w14:textId="77777777">
        <w:trPr>
          <w:trHeight w:val="921"/>
        </w:trPr>
        <w:tc>
          <w:tcPr>
            <w:tcW w:w="8509" w:type="dxa"/>
            <w:gridSpan w:val="2"/>
          </w:tcPr>
          <w:p w14:paraId="1B1A8A6B" w14:textId="77777777" w:rsidR="00CA65FC" w:rsidRDefault="0078154A">
            <w:pPr>
              <w:pStyle w:val="TableParagraph"/>
              <w:spacing w:before="2"/>
              <w:ind w:left="71"/>
              <w:rPr>
                <w:b/>
                <w:sz w:val="20"/>
              </w:rPr>
            </w:pPr>
            <w:r>
              <w:rPr>
                <w:b/>
                <w:sz w:val="20"/>
              </w:rPr>
              <w:t>DESCRIZIONE</w:t>
            </w:r>
          </w:p>
        </w:tc>
        <w:tc>
          <w:tcPr>
            <w:tcW w:w="1841" w:type="dxa"/>
          </w:tcPr>
          <w:p w14:paraId="643CE324" w14:textId="77777777" w:rsidR="00CA65FC" w:rsidRDefault="0078154A">
            <w:pPr>
              <w:pStyle w:val="TableParagraph"/>
              <w:spacing w:before="2"/>
              <w:ind w:left="69"/>
              <w:rPr>
                <w:b/>
                <w:sz w:val="20"/>
              </w:rPr>
            </w:pPr>
            <w:r>
              <w:rPr>
                <w:b/>
                <w:sz w:val="20"/>
              </w:rPr>
              <w:t xml:space="preserve">NORMA DI </w:t>
            </w:r>
            <w:r>
              <w:rPr>
                <w:b/>
                <w:w w:val="95"/>
                <w:sz w:val="20"/>
              </w:rPr>
              <w:t>RIFERIMENTO</w:t>
            </w:r>
          </w:p>
        </w:tc>
        <w:tc>
          <w:tcPr>
            <w:tcW w:w="435" w:type="dxa"/>
          </w:tcPr>
          <w:p w14:paraId="0EE2C5BB" w14:textId="77777777" w:rsidR="00CA65FC" w:rsidRDefault="0078154A">
            <w:pPr>
              <w:pStyle w:val="TableParagraph"/>
              <w:spacing w:before="2"/>
              <w:ind w:left="71"/>
              <w:rPr>
                <w:b/>
                <w:sz w:val="20"/>
              </w:rPr>
            </w:pPr>
            <w:r>
              <w:rPr>
                <w:b/>
                <w:sz w:val="20"/>
              </w:rPr>
              <w:t>SI</w:t>
            </w:r>
          </w:p>
        </w:tc>
        <w:tc>
          <w:tcPr>
            <w:tcW w:w="562" w:type="dxa"/>
          </w:tcPr>
          <w:p w14:paraId="2CC84EC2" w14:textId="77777777" w:rsidR="00CA65FC" w:rsidRDefault="0078154A">
            <w:pPr>
              <w:pStyle w:val="TableParagraph"/>
              <w:spacing w:before="2"/>
              <w:ind w:left="79"/>
              <w:rPr>
                <w:b/>
                <w:sz w:val="20"/>
              </w:rPr>
            </w:pPr>
            <w:r>
              <w:rPr>
                <w:b/>
                <w:sz w:val="20"/>
              </w:rPr>
              <w:t>NO</w:t>
            </w:r>
          </w:p>
        </w:tc>
        <w:tc>
          <w:tcPr>
            <w:tcW w:w="425" w:type="dxa"/>
          </w:tcPr>
          <w:p w14:paraId="1B822851" w14:textId="77777777" w:rsidR="00CA65FC" w:rsidRDefault="0078154A">
            <w:pPr>
              <w:pStyle w:val="TableParagraph"/>
              <w:spacing w:before="2"/>
              <w:ind w:left="69"/>
              <w:rPr>
                <w:b/>
                <w:sz w:val="20"/>
              </w:rPr>
            </w:pPr>
            <w:r>
              <w:rPr>
                <w:b/>
                <w:sz w:val="20"/>
              </w:rPr>
              <w:t>NP</w:t>
            </w:r>
          </w:p>
        </w:tc>
        <w:tc>
          <w:tcPr>
            <w:tcW w:w="706" w:type="dxa"/>
          </w:tcPr>
          <w:p w14:paraId="6B517BF9" w14:textId="77777777" w:rsidR="00CA65FC" w:rsidRDefault="0078154A">
            <w:pPr>
              <w:pStyle w:val="TableParagraph"/>
              <w:spacing w:before="2"/>
              <w:ind w:left="68" w:right="169"/>
              <w:rPr>
                <w:b/>
                <w:sz w:val="20"/>
              </w:rPr>
            </w:pPr>
            <w:r>
              <w:rPr>
                <w:b/>
                <w:sz w:val="20"/>
              </w:rPr>
              <w:t>Doc. rif.</w:t>
            </w:r>
          </w:p>
        </w:tc>
        <w:tc>
          <w:tcPr>
            <w:tcW w:w="708" w:type="dxa"/>
          </w:tcPr>
          <w:p w14:paraId="300DE36A" w14:textId="77777777" w:rsidR="00CA65FC" w:rsidRDefault="0078154A">
            <w:pPr>
              <w:pStyle w:val="TableParagraph"/>
              <w:spacing w:before="2"/>
              <w:ind w:left="70"/>
              <w:rPr>
                <w:b/>
                <w:sz w:val="20"/>
              </w:rPr>
            </w:pPr>
            <w:r>
              <w:rPr>
                <w:b/>
                <w:sz w:val="20"/>
              </w:rPr>
              <w:t>NOTE</w:t>
            </w:r>
          </w:p>
        </w:tc>
        <w:tc>
          <w:tcPr>
            <w:tcW w:w="1277" w:type="dxa"/>
          </w:tcPr>
          <w:p w14:paraId="1FDA18F9" w14:textId="77777777" w:rsidR="00CA65FC" w:rsidRDefault="0078154A">
            <w:pPr>
              <w:pStyle w:val="TableParagraph"/>
              <w:spacing w:before="2"/>
              <w:ind w:left="70"/>
              <w:rPr>
                <w:b/>
                <w:sz w:val="20"/>
              </w:rPr>
            </w:pPr>
            <w:r>
              <w:rPr>
                <w:b/>
                <w:sz w:val="20"/>
              </w:rPr>
              <w:t xml:space="preserve">Codice </w:t>
            </w:r>
            <w:r>
              <w:rPr>
                <w:b/>
                <w:w w:val="95"/>
                <w:sz w:val="20"/>
              </w:rPr>
              <w:t xml:space="preserve">irregolarità </w:t>
            </w:r>
            <w:r>
              <w:rPr>
                <w:b/>
                <w:sz w:val="20"/>
              </w:rPr>
              <w:t>Decisione</w:t>
            </w:r>
          </w:p>
          <w:p w14:paraId="0CFCDC88" w14:textId="77777777" w:rsidR="00CA65FC" w:rsidRDefault="0078154A">
            <w:pPr>
              <w:pStyle w:val="TableParagraph"/>
              <w:spacing w:line="209" w:lineRule="exact"/>
              <w:ind w:left="70"/>
              <w:rPr>
                <w:b/>
                <w:sz w:val="20"/>
              </w:rPr>
            </w:pPr>
            <w:r>
              <w:rPr>
                <w:b/>
                <w:sz w:val="20"/>
              </w:rPr>
              <w:t>UE</w:t>
            </w:r>
          </w:p>
        </w:tc>
        <w:tc>
          <w:tcPr>
            <w:tcW w:w="1560" w:type="dxa"/>
          </w:tcPr>
          <w:p w14:paraId="5BA4F93D" w14:textId="77777777" w:rsidR="00CA65FC" w:rsidRDefault="0078154A">
            <w:pPr>
              <w:pStyle w:val="TableParagraph"/>
              <w:spacing w:before="2"/>
              <w:ind w:left="71" w:right="15"/>
              <w:rPr>
                <w:b/>
                <w:sz w:val="20"/>
              </w:rPr>
            </w:pPr>
            <w:r>
              <w:rPr>
                <w:b/>
                <w:sz w:val="20"/>
              </w:rPr>
              <w:t>Percentuale di riduzione</w:t>
            </w:r>
          </w:p>
        </w:tc>
      </w:tr>
      <w:tr w:rsidR="00CA65FC" w14:paraId="7222F18B" w14:textId="77777777">
        <w:trPr>
          <w:trHeight w:val="1208"/>
        </w:trPr>
        <w:tc>
          <w:tcPr>
            <w:tcW w:w="878" w:type="dxa"/>
          </w:tcPr>
          <w:p w14:paraId="3E98E779" w14:textId="77777777" w:rsidR="00CA65FC" w:rsidRDefault="00CA65FC">
            <w:pPr>
              <w:pStyle w:val="TableParagraph"/>
              <w:rPr>
                <w:rFonts w:ascii="Times New Roman"/>
                <w:sz w:val="18"/>
              </w:rPr>
            </w:pPr>
          </w:p>
        </w:tc>
        <w:tc>
          <w:tcPr>
            <w:tcW w:w="7631" w:type="dxa"/>
          </w:tcPr>
          <w:p w14:paraId="0AF4DB56" w14:textId="77777777" w:rsidR="00CA65FC" w:rsidRDefault="0078154A">
            <w:pPr>
              <w:pStyle w:val="TableParagraph"/>
              <w:ind w:left="790" w:right="61"/>
              <w:jc w:val="both"/>
              <w:rPr>
                <w:sz w:val="20"/>
              </w:rPr>
            </w:pPr>
            <w:r>
              <w:rPr>
                <w:sz w:val="20"/>
              </w:rPr>
              <w:t>totale medio e sua ripartizione (oppure verifica una idonea misura alternativa basata sull’attività, quale i costi sostenuti dalla persona giuridica o amministrazione aggiudicatrice nei settori dei servizi, delle forniture e dei lavori per i tre anni precedenti l’aggiudicazione dell’appalto) (tramite bilanci e</w:t>
            </w:r>
            <w:r>
              <w:rPr>
                <w:spacing w:val="-2"/>
                <w:sz w:val="20"/>
              </w:rPr>
              <w:t xml:space="preserve"> </w:t>
            </w:r>
            <w:r>
              <w:rPr>
                <w:sz w:val="20"/>
              </w:rPr>
              <w:t>contabilità)</w:t>
            </w:r>
          </w:p>
        </w:tc>
        <w:tc>
          <w:tcPr>
            <w:tcW w:w="1841" w:type="dxa"/>
          </w:tcPr>
          <w:p w14:paraId="6E8F2591" w14:textId="77777777" w:rsidR="00CA65FC" w:rsidRDefault="00CA65FC">
            <w:pPr>
              <w:pStyle w:val="TableParagraph"/>
              <w:rPr>
                <w:rFonts w:ascii="Times New Roman"/>
                <w:sz w:val="18"/>
              </w:rPr>
            </w:pPr>
          </w:p>
        </w:tc>
        <w:tc>
          <w:tcPr>
            <w:tcW w:w="435" w:type="dxa"/>
          </w:tcPr>
          <w:p w14:paraId="04A115C7" w14:textId="77777777" w:rsidR="00CA65FC" w:rsidRDefault="00CA65FC">
            <w:pPr>
              <w:pStyle w:val="TableParagraph"/>
              <w:rPr>
                <w:rFonts w:ascii="Times New Roman"/>
                <w:sz w:val="18"/>
              </w:rPr>
            </w:pPr>
          </w:p>
        </w:tc>
        <w:tc>
          <w:tcPr>
            <w:tcW w:w="562" w:type="dxa"/>
          </w:tcPr>
          <w:p w14:paraId="32CD2E90" w14:textId="77777777" w:rsidR="00CA65FC" w:rsidRDefault="00CA65FC">
            <w:pPr>
              <w:pStyle w:val="TableParagraph"/>
              <w:rPr>
                <w:rFonts w:ascii="Times New Roman"/>
                <w:sz w:val="18"/>
              </w:rPr>
            </w:pPr>
          </w:p>
        </w:tc>
        <w:tc>
          <w:tcPr>
            <w:tcW w:w="425" w:type="dxa"/>
          </w:tcPr>
          <w:p w14:paraId="048017CB" w14:textId="77777777" w:rsidR="00CA65FC" w:rsidRDefault="00CA65FC">
            <w:pPr>
              <w:pStyle w:val="TableParagraph"/>
              <w:rPr>
                <w:rFonts w:ascii="Times New Roman"/>
                <w:sz w:val="18"/>
              </w:rPr>
            </w:pPr>
          </w:p>
        </w:tc>
        <w:tc>
          <w:tcPr>
            <w:tcW w:w="706" w:type="dxa"/>
          </w:tcPr>
          <w:p w14:paraId="411D732E" w14:textId="77777777" w:rsidR="00CA65FC" w:rsidRDefault="00CA65FC">
            <w:pPr>
              <w:pStyle w:val="TableParagraph"/>
              <w:rPr>
                <w:rFonts w:ascii="Times New Roman"/>
                <w:sz w:val="18"/>
              </w:rPr>
            </w:pPr>
          </w:p>
        </w:tc>
        <w:tc>
          <w:tcPr>
            <w:tcW w:w="708" w:type="dxa"/>
          </w:tcPr>
          <w:p w14:paraId="21D87A8A" w14:textId="77777777" w:rsidR="00CA65FC" w:rsidRDefault="00CA65FC">
            <w:pPr>
              <w:pStyle w:val="TableParagraph"/>
              <w:rPr>
                <w:rFonts w:ascii="Times New Roman"/>
                <w:sz w:val="18"/>
              </w:rPr>
            </w:pPr>
          </w:p>
        </w:tc>
        <w:tc>
          <w:tcPr>
            <w:tcW w:w="1277" w:type="dxa"/>
          </w:tcPr>
          <w:p w14:paraId="08E1B6E9" w14:textId="77777777" w:rsidR="00CA65FC" w:rsidRDefault="00CA65FC">
            <w:pPr>
              <w:pStyle w:val="TableParagraph"/>
              <w:rPr>
                <w:rFonts w:ascii="Times New Roman"/>
                <w:sz w:val="18"/>
              </w:rPr>
            </w:pPr>
          </w:p>
        </w:tc>
        <w:tc>
          <w:tcPr>
            <w:tcW w:w="1560" w:type="dxa"/>
          </w:tcPr>
          <w:p w14:paraId="5632B3A7" w14:textId="77777777" w:rsidR="00CA65FC" w:rsidRDefault="00CA65FC">
            <w:pPr>
              <w:pStyle w:val="TableParagraph"/>
              <w:rPr>
                <w:rFonts w:ascii="Times New Roman"/>
                <w:sz w:val="18"/>
              </w:rPr>
            </w:pPr>
          </w:p>
        </w:tc>
      </w:tr>
      <w:tr w:rsidR="00CA65FC" w14:paraId="6D365514" w14:textId="77777777">
        <w:trPr>
          <w:trHeight w:val="691"/>
        </w:trPr>
        <w:tc>
          <w:tcPr>
            <w:tcW w:w="878" w:type="dxa"/>
          </w:tcPr>
          <w:p w14:paraId="41996692" w14:textId="77777777" w:rsidR="00CA65FC" w:rsidRDefault="0078154A">
            <w:pPr>
              <w:pStyle w:val="TableParagraph"/>
              <w:spacing w:before="61"/>
              <w:ind w:left="71"/>
              <w:rPr>
                <w:sz w:val="20"/>
              </w:rPr>
            </w:pPr>
            <w:r>
              <w:rPr>
                <w:sz w:val="20"/>
              </w:rPr>
              <w:t>B.6</w:t>
            </w:r>
          </w:p>
        </w:tc>
        <w:tc>
          <w:tcPr>
            <w:tcW w:w="7631" w:type="dxa"/>
          </w:tcPr>
          <w:p w14:paraId="3500B94B" w14:textId="77777777" w:rsidR="00CA65FC" w:rsidRDefault="0078154A">
            <w:pPr>
              <w:pStyle w:val="TableParagraph"/>
              <w:spacing w:before="61"/>
              <w:ind w:left="69" w:right="54"/>
              <w:rPr>
                <w:sz w:val="20"/>
              </w:rPr>
            </w:pPr>
            <w:r>
              <w:rPr>
                <w:sz w:val="20"/>
              </w:rPr>
              <w:t>verifica l’obbligo di pubblicazione degli atti connessi all’affidamento diretto sul profilo del committente nella sezione Amministrazione trasparente, in formato open-data</w:t>
            </w:r>
          </w:p>
        </w:tc>
        <w:tc>
          <w:tcPr>
            <w:tcW w:w="1841" w:type="dxa"/>
          </w:tcPr>
          <w:p w14:paraId="77D14C4F" w14:textId="77777777" w:rsidR="00CA65FC" w:rsidRDefault="0078154A">
            <w:pPr>
              <w:pStyle w:val="TableParagraph"/>
              <w:spacing w:before="61"/>
              <w:ind w:left="69"/>
              <w:rPr>
                <w:sz w:val="20"/>
              </w:rPr>
            </w:pPr>
            <w:r>
              <w:rPr>
                <w:sz w:val="20"/>
              </w:rPr>
              <w:t>art. 192 c. 3</w:t>
            </w:r>
          </w:p>
        </w:tc>
        <w:tc>
          <w:tcPr>
            <w:tcW w:w="435" w:type="dxa"/>
          </w:tcPr>
          <w:p w14:paraId="33695947" w14:textId="77777777" w:rsidR="00CA65FC" w:rsidRDefault="00CA65FC">
            <w:pPr>
              <w:pStyle w:val="TableParagraph"/>
              <w:rPr>
                <w:rFonts w:ascii="Times New Roman"/>
                <w:sz w:val="18"/>
              </w:rPr>
            </w:pPr>
          </w:p>
        </w:tc>
        <w:tc>
          <w:tcPr>
            <w:tcW w:w="562" w:type="dxa"/>
          </w:tcPr>
          <w:p w14:paraId="6B92C5E4" w14:textId="77777777" w:rsidR="00CA65FC" w:rsidRDefault="00CA65FC">
            <w:pPr>
              <w:pStyle w:val="TableParagraph"/>
              <w:rPr>
                <w:rFonts w:ascii="Times New Roman"/>
                <w:sz w:val="18"/>
              </w:rPr>
            </w:pPr>
          </w:p>
        </w:tc>
        <w:tc>
          <w:tcPr>
            <w:tcW w:w="425" w:type="dxa"/>
          </w:tcPr>
          <w:p w14:paraId="78BEB881" w14:textId="77777777" w:rsidR="00CA65FC" w:rsidRDefault="00CA65FC">
            <w:pPr>
              <w:pStyle w:val="TableParagraph"/>
              <w:rPr>
                <w:rFonts w:ascii="Times New Roman"/>
                <w:sz w:val="18"/>
              </w:rPr>
            </w:pPr>
          </w:p>
        </w:tc>
        <w:tc>
          <w:tcPr>
            <w:tcW w:w="706" w:type="dxa"/>
          </w:tcPr>
          <w:p w14:paraId="47B936A8" w14:textId="77777777" w:rsidR="00CA65FC" w:rsidRDefault="00CA65FC">
            <w:pPr>
              <w:pStyle w:val="TableParagraph"/>
              <w:rPr>
                <w:rFonts w:ascii="Times New Roman"/>
                <w:sz w:val="18"/>
              </w:rPr>
            </w:pPr>
          </w:p>
        </w:tc>
        <w:tc>
          <w:tcPr>
            <w:tcW w:w="708" w:type="dxa"/>
          </w:tcPr>
          <w:p w14:paraId="2772A65F" w14:textId="77777777" w:rsidR="00CA65FC" w:rsidRDefault="00CA65FC">
            <w:pPr>
              <w:pStyle w:val="TableParagraph"/>
              <w:rPr>
                <w:rFonts w:ascii="Times New Roman"/>
                <w:sz w:val="18"/>
              </w:rPr>
            </w:pPr>
          </w:p>
        </w:tc>
        <w:tc>
          <w:tcPr>
            <w:tcW w:w="1277" w:type="dxa"/>
          </w:tcPr>
          <w:p w14:paraId="74654E18" w14:textId="77777777" w:rsidR="00CA65FC" w:rsidRDefault="0078154A">
            <w:pPr>
              <w:pStyle w:val="TableParagraph"/>
              <w:spacing w:before="1"/>
              <w:ind w:left="70"/>
              <w:rPr>
                <w:b/>
                <w:sz w:val="20"/>
              </w:rPr>
            </w:pPr>
            <w:r>
              <w:rPr>
                <w:b/>
                <w:w w:val="99"/>
                <w:sz w:val="20"/>
              </w:rPr>
              <w:t>1</w:t>
            </w:r>
          </w:p>
        </w:tc>
        <w:tc>
          <w:tcPr>
            <w:tcW w:w="1560" w:type="dxa"/>
          </w:tcPr>
          <w:p w14:paraId="6D71E8C6" w14:textId="77777777" w:rsidR="00CA65FC" w:rsidRDefault="0078154A">
            <w:pPr>
              <w:pStyle w:val="TableParagraph"/>
              <w:spacing w:before="1"/>
              <w:ind w:left="71" w:right="15"/>
              <w:rPr>
                <w:sz w:val="20"/>
              </w:rPr>
            </w:pPr>
            <w:r>
              <w:rPr>
                <w:b/>
                <w:sz w:val="20"/>
              </w:rPr>
              <w:t xml:space="preserve">100% </w:t>
            </w:r>
            <w:r>
              <w:rPr>
                <w:sz w:val="20"/>
              </w:rPr>
              <w:t>- in caso di carenza dei</w:t>
            </w:r>
          </w:p>
          <w:p w14:paraId="45FBF016" w14:textId="77777777" w:rsidR="00CA65FC" w:rsidRDefault="0078154A">
            <w:pPr>
              <w:pStyle w:val="TableParagraph"/>
              <w:spacing w:line="210" w:lineRule="exact"/>
              <w:ind w:left="71"/>
              <w:rPr>
                <w:sz w:val="20"/>
              </w:rPr>
            </w:pPr>
            <w:r>
              <w:rPr>
                <w:sz w:val="20"/>
              </w:rPr>
              <w:t>presupposti</w:t>
            </w:r>
          </w:p>
        </w:tc>
      </w:tr>
      <w:tr w:rsidR="00CA65FC" w14:paraId="654C0F62" w14:textId="77777777">
        <w:trPr>
          <w:trHeight w:val="4601"/>
        </w:trPr>
        <w:tc>
          <w:tcPr>
            <w:tcW w:w="878" w:type="dxa"/>
          </w:tcPr>
          <w:p w14:paraId="586ADF58" w14:textId="77777777" w:rsidR="00CA65FC" w:rsidRDefault="0078154A">
            <w:pPr>
              <w:pStyle w:val="TableParagraph"/>
              <w:spacing w:before="59"/>
              <w:ind w:left="71"/>
              <w:rPr>
                <w:sz w:val="20"/>
              </w:rPr>
            </w:pPr>
            <w:r>
              <w:rPr>
                <w:sz w:val="20"/>
              </w:rPr>
              <w:t>B.7</w:t>
            </w:r>
          </w:p>
        </w:tc>
        <w:tc>
          <w:tcPr>
            <w:tcW w:w="7631" w:type="dxa"/>
          </w:tcPr>
          <w:p w14:paraId="17070F35" w14:textId="77777777" w:rsidR="00CA65FC" w:rsidRDefault="0078154A">
            <w:pPr>
              <w:pStyle w:val="TableParagraph"/>
              <w:spacing w:before="59"/>
              <w:ind w:left="69" w:right="54"/>
              <w:rPr>
                <w:sz w:val="20"/>
              </w:rPr>
            </w:pPr>
            <w:r>
              <w:rPr>
                <w:sz w:val="20"/>
              </w:rPr>
              <w:t>verifica l’obbligo di pubblicazione di tutti gli atti connessi all’affidamento degli appalti pubblici e dei contratti di concessione tra enti nell’ambito del settore pubblico</w:t>
            </w:r>
          </w:p>
        </w:tc>
        <w:tc>
          <w:tcPr>
            <w:tcW w:w="1841" w:type="dxa"/>
          </w:tcPr>
          <w:p w14:paraId="04DF2EBD" w14:textId="77777777" w:rsidR="00CA65FC" w:rsidRDefault="0078154A">
            <w:pPr>
              <w:pStyle w:val="TableParagraph"/>
              <w:spacing w:before="59"/>
              <w:ind w:left="69"/>
              <w:rPr>
                <w:sz w:val="20"/>
              </w:rPr>
            </w:pPr>
            <w:r>
              <w:rPr>
                <w:sz w:val="20"/>
              </w:rPr>
              <w:t>art. 192 c. 3</w:t>
            </w:r>
          </w:p>
        </w:tc>
        <w:tc>
          <w:tcPr>
            <w:tcW w:w="435" w:type="dxa"/>
          </w:tcPr>
          <w:p w14:paraId="0110AAE8" w14:textId="77777777" w:rsidR="00CA65FC" w:rsidRDefault="00CA65FC">
            <w:pPr>
              <w:pStyle w:val="TableParagraph"/>
              <w:rPr>
                <w:rFonts w:ascii="Times New Roman"/>
                <w:sz w:val="18"/>
              </w:rPr>
            </w:pPr>
          </w:p>
        </w:tc>
        <w:tc>
          <w:tcPr>
            <w:tcW w:w="562" w:type="dxa"/>
          </w:tcPr>
          <w:p w14:paraId="77793A21" w14:textId="77777777" w:rsidR="00CA65FC" w:rsidRDefault="00CA65FC">
            <w:pPr>
              <w:pStyle w:val="TableParagraph"/>
              <w:rPr>
                <w:rFonts w:ascii="Times New Roman"/>
                <w:sz w:val="18"/>
              </w:rPr>
            </w:pPr>
          </w:p>
        </w:tc>
        <w:tc>
          <w:tcPr>
            <w:tcW w:w="425" w:type="dxa"/>
          </w:tcPr>
          <w:p w14:paraId="00B7F882" w14:textId="77777777" w:rsidR="00CA65FC" w:rsidRDefault="00CA65FC">
            <w:pPr>
              <w:pStyle w:val="TableParagraph"/>
              <w:rPr>
                <w:rFonts w:ascii="Times New Roman"/>
                <w:sz w:val="18"/>
              </w:rPr>
            </w:pPr>
          </w:p>
        </w:tc>
        <w:tc>
          <w:tcPr>
            <w:tcW w:w="706" w:type="dxa"/>
          </w:tcPr>
          <w:p w14:paraId="2CC53D43" w14:textId="77777777" w:rsidR="00CA65FC" w:rsidRDefault="00CA65FC">
            <w:pPr>
              <w:pStyle w:val="TableParagraph"/>
              <w:rPr>
                <w:rFonts w:ascii="Times New Roman"/>
                <w:sz w:val="18"/>
              </w:rPr>
            </w:pPr>
          </w:p>
        </w:tc>
        <w:tc>
          <w:tcPr>
            <w:tcW w:w="708" w:type="dxa"/>
          </w:tcPr>
          <w:p w14:paraId="25CC095C" w14:textId="77777777" w:rsidR="00CA65FC" w:rsidRDefault="00CA65FC">
            <w:pPr>
              <w:pStyle w:val="TableParagraph"/>
              <w:rPr>
                <w:rFonts w:ascii="Times New Roman"/>
                <w:sz w:val="18"/>
              </w:rPr>
            </w:pPr>
          </w:p>
        </w:tc>
        <w:tc>
          <w:tcPr>
            <w:tcW w:w="1277" w:type="dxa"/>
          </w:tcPr>
          <w:p w14:paraId="1F8FE17B" w14:textId="77777777" w:rsidR="00CA65FC" w:rsidRDefault="0078154A">
            <w:pPr>
              <w:pStyle w:val="TableParagraph"/>
              <w:spacing w:line="229" w:lineRule="exact"/>
              <w:ind w:left="70"/>
              <w:rPr>
                <w:b/>
                <w:sz w:val="20"/>
              </w:rPr>
            </w:pPr>
            <w:r>
              <w:rPr>
                <w:b/>
                <w:sz w:val="20"/>
              </w:rPr>
              <w:t>16</w:t>
            </w:r>
          </w:p>
        </w:tc>
        <w:tc>
          <w:tcPr>
            <w:tcW w:w="1560" w:type="dxa"/>
          </w:tcPr>
          <w:p w14:paraId="6DC9FFB7" w14:textId="77777777" w:rsidR="00CA65FC" w:rsidRDefault="0078154A">
            <w:pPr>
              <w:pStyle w:val="TableParagraph"/>
              <w:ind w:left="71" w:right="85"/>
              <w:rPr>
                <w:sz w:val="20"/>
              </w:rPr>
            </w:pPr>
            <w:r>
              <w:rPr>
                <w:b/>
                <w:sz w:val="20"/>
              </w:rPr>
              <w:t xml:space="preserve">25% - </w:t>
            </w:r>
            <w:r>
              <w:rPr>
                <w:sz w:val="20"/>
              </w:rPr>
              <w:t xml:space="preserve">nel caso in cui non </w:t>
            </w:r>
            <w:r>
              <w:rPr>
                <w:spacing w:val="-3"/>
                <w:sz w:val="20"/>
              </w:rPr>
              <w:t xml:space="preserve">siano </w:t>
            </w:r>
            <w:r>
              <w:rPr>
                <w:sz w:val="20"/>
              </w:rPr>
              <w:t>state rispettate pienamente le modalita' di pubblicazione di tutti gli atti connessi</w:t>
            </w:r>
          </w:p>
          <w:p w14:paraId="7963F15F" w14:textId="7086BBA8" w:rsidR="00CA65FC" w:rsidRDefault="0078154A">
            <w:pPr>
              <w:pStyle w:val="TableParagraph"/>
              <w:ind w:left="71" w:right="86"/>
              <w:rPr>
                <w:sz w:val="20"/>
              </w:rPr>
            </w:pPr>
            <w:r>
              <w:rPr>
                <w:sz w:val="20"/>
              </w:rPr>
              <w:t xml:space="preserve">all’affidamento; </w:t>
            </w:r>
            <w:r>
              <w:rPr>
                <w:b/>
                <w:sz w:val="20"/>
              </w:rPr>
              <w:t xml:space="preserve">5% </w:t>
            </w:r>
            <w:r>
              <w:rPr>
                <w:sz w:val="20"/>
              </w:rPr>
              <w:t>- se di tutti gli atti connessi all’affidamento sono stati pubblicati ma non seguendo tutte le modalita'</w:t>
            </w:r>
            <w:r w:rsidR="00632CB2">
              <w:rPr>
                <w:sz w:val="20"/>
              </w:rPr>
              <w:t xml:space="preserve"> </w:t>
            </w:r>
            <w:r>
              <w:rPr>
                <w:sz w:val="20"/>
              </w:rPr>
              <w:t>previ ste dalla normativa</w:t>
            </w:r>
          </w:p>
          <w:p w14:paraId="0A2FC2AD" w14:textId="77777777" w:rsidR="00CA65FC" w:rsidRDefault="0078154A">
            <w:pPr>
              <w:pStyle w:val="TableParagraph"/>
              <w:spacing w:before="1" w:line="210" w:lineRule="exact"/>
              <w:ind w:left="71"/>
              <w:rPr>
                <w:sz w:val="20"/>
              </w:rPr>
            </w:pPr>
            <w:r>
              <w:rPr>
                <w:sz w:val="20"/>
              </w:rPr>
              <w:t>vigente;</w:t>
            </w:r>
          </w:p>
        </w:tc>
      </w:tr>
      <w:tr w:rsidR="00CA65FC" w14:paraId="3542DF52" w14:textId="77777777">
        <w:trPr>
          <w:trHeight w:val="709"/>
        </w:trPr>
        <w:tc>
          <w:tcPr>
            <w:tcW w:w="878" w:type="dxa"/>
            <w:tcBorders>
              <w:left w:val="single" w:sz="4" w:space="0" w:color="000000"/>
              <w:bottom w:val="single" w:sz="4" w:space="0" w:color="000000"/>
            </w:tcBorders>
          </w:tcPr>
          <w:p w14:paraId="31F706B5" w14:textId="77777777" w:rsidR="00CA65FC" w:rsidRDefault="00CA65FC">
            <w:pPr>
              <w:pStyle w:val="TableParagraph"/>
              <w:rPr>
                <w:rFonts w:ascii="Times New Roman"/>
                <w:sz w:val="18"/>
              </w:rPr>
            </w:pPr>
          </w:p>
        </w:tc>
        <w:tc>
          <w:tcPr>
            <w:tcW w:w="13585" w:type="dxa"/>
            <w:gridSpan w:val="8"/>
            <w:tcBorders>
              <w:bottom w:val="single" w:sz="4" w:space="0" w:color="000000"/>
            </w:tcBorders>
          </w:tcPr>
          <w:p w14:paraId="6CC91B01" w14:textId="77777777" w:rsidR="00CA65FC" w:rsidRDefault="00CA65FC">
            <w:pPr>
              <w:pStyle w:val="TableParagraph"/>
              <w:spacing w:before="9"/>
              <w:rPr>
                <w:rFonts w:ascii="Times New Roman"/>
                <w:sz w:val="20"/>
              </w:rPr>
            </w:pPr>
          </w:p>
          <w:p w14:paraId="7A1DD99D" w14:textId="77777777" w:rsidR="00CA65FC" w:rsidRDefault="0078154A">
            <w:pPr>
              <w:pStyle w:val="TableParagraph"/>
              <w:ind w:left="43"/>
              <w:rPr>
                <w:b/>
                <w:sz w:val="20"/>
              </w:rPr>
            </w:pPr>
            <w:r>
              <w:rPr>
                <w:b/>
                <w:sz w:val="20"/>
              </w:rPr>
              <w:t>C - PRESENTAZIONE DELL’OFFERTA</w:t>
            </w:r>
          </w:p>
        </w:tc>
        <w:tc>
          <w:tcPr>
            <w:tcW w:w="1560" w:type="dxa"/>
            <w:tcBorders>
              <w:bottom w:val="single" w:sz="4" w:space="0" w:color="000000"/>
            </w:tcBorders>
          </w:tcPr>
          <w:p w14:paraId="66325DBC" w14:textId="77777777" w:rsidR="00CA65FC" w:rsidRDefault="00CA65FC">
            <w:pPr>
              <w:pStyle w:val="TableParagraph"/>
              <w:rPr>
                <w:rFonts w:ascii="Times New Roman"/>
                <w:sz w:val="18"/>
              </w:rPr>
            </w:pPr>
          </w:p>
        </w:tc>
      </w:tr>
      <w:tr w:rsidR="00CA65FC" w14:paraId="12EA9CBF" w14:textId="77777777">
        <w:trPr>
          <w:trHeight w:val="556"/>
        </w:trPr>
        <w:tc>
          <w:tcPr>
            <w:tcW w:w="878" w:type="dxa"/>
            <w:tcBorders>
              <w:top w:val="single" w:sz="4" w:space="0" w:color="000000"/>
            </w:tcBorders>
          </w:tcPr>
          <w:p w14:paraId="617E2773" w14:textId="77777777" w:rsidR="00CA65FC" w:rsidRDefault="0078154A">
            <w:pPr>
              <w:pStyle w:val="TableParagraph"/>
              <w:spacing w:before="59"/>
              <w:ind w:left="71"/>
              <w:rPr>
                <w:sz w:val="20"/>
              </w:rPr>
            </w:pPr>
            <w:r>
              <w:rPr>
                <w:sz w:val="20"/>
              </w:rPr>
              <w:t>C.1</w:t>
            </w:r>
          </w:p>
        </w:tc>
        <w:tc>
          <w:tcPr>
            <w:tcW w:w="7631" w:type="dxa"/>
            <w:tcBorders>
              <w:top w:val="single" w:sz="4" w:space="0" w:color="000000"/>
            </w:tcBorders>
          </w:tcPr>
          <w:p w14:paraId="3FBC5EBD" w14:textId="77777777" w:rsidR="00CA65FC" w:rsidRDefault="0078154A">
            <w:pPr>
              <w:pStyle w:val="TableParagraph"/>
              <w:spacing w:before="59"/>
              <w:ind w:left="43"/>
              <w:rPr>
                <w:sz w:val="20"/>
              </w:rPr>
            </w:pPr>
            <w:r>
              <w:rPr>
                <w:sz w:val="20"/>
              </w:rPr>
              <w:t>presenza richiesta di preventivo/presentazione offerta da parte del soggetto in house</w:t>
            </w:r>
          </w:p>
        </w:tc>
        <w:tc>
          <w:tcPr>
            <w:tcW w:w="1841" w:type="dxa"/>
            <w:tcBorders>
              <w:top w:val="single" w:sz="4" w:space="0" w:color="000000"/>
            </w:tcBorders>
          </w:tcPr>
          <w:p w14:paraId="388B4B15" w14:textId="77777777" w:rsidR="00CA65FC" w:rsidRDefault="00CA65FC">
            <w:pPr>
              <w:pStyle w:val="TableParagraph"/>
              <w:rPr>
                <w:rFonts w:ascii="Times New Roman"/>
                <w:sz w:val="18"/>
              </w:rPr>
            </w:pPr>
          </w:p>
        </w:tc>
        <w:tc>
          <w:tcPr>
            <w:tcW w:w="435" w:type="dxa"/>
            <w:tcBorders>
              <w:top w:val="single" w:sz="4" w:space="0" w:color="000000"/>
              <w:bottom w:val="single" w:sz="4" w:space="0" w:color="000000"/>
            </w:tcBorders>
          </w:tcPr>
          <w:p w14:paraId="52CC36F9" w14:textId="77777777" w:rsidR="00CA65FC" w:rsidRDefault="00CA65FC">
            <w:pPr>
              <w:pStyle w:val="TableParagraph"/>
              <w:rPr>
                <w:rFonts w:ascii="Times New Roman"/>
                <w:sz w:val="18"/>
              </w:rPr>
            </w:pPr>
          </w:p>
        </w:tc>
        <w:tc>
          <w:tcPr>
            <w:tcW w:w="562" w:type="dxa"/>
            <w:tcBorders>
              <w:top w:val="single" w:sz="4" w:space="0" w:color="000000"/>
              <w:bottom w:val="single" w:sz="4" w:space="0" w:color="000000"/>
            </w:tcBorders>
          </w:tcPr>
          <w:p w14:paraId="7F65E032" w14:textId="77777777" w:rsidR="00CA65FC" w:rsidRDefault="00CA65FC">
            <w:pPr>
              <w:pStyle w:val="TableParagraph"/>
              <w:rPr>
                <w:rFonts w:ascii="Times New Roman"/>
                <w:sz w:val="18"/>
              </w:rPr>
            </w:pPr>
          </w:p>
        </w:tc>
        <w:tc>
          <w:tcPr>
            <w:tcW w:w="425" w:type="dxa"/>
            <w:tcBorders>
              <w:top w:val="single" w:sz="4" w:space="0" w:color="000000"/>
              <w:bottom w:val="single" w:sz="4" w:space="0" w:color="000000"/>
            </w:tcBorders>
          </w:tcPr>
          <w:p w14:paraId="0256D408" w14:textId="77777777" w:rsidR="00CA65FC" w:rsidRDefault="00CA65FC">
            <w:pPr>
              <w:pStyle w:val="TableParagraph"/>
              <w:rPr>
                <w:rFonts w:ascii="Times New Roman"/>
                <w:sz w:val="18"/>
              </w:rPr>
            </w:pPr>
          </w:p>
        </w:tc>
        <w:tc>
          <w:tcPr>
            <w:tcW w:w="706" w:type="dxa"/>
            <w:tcBorders>
              <w:top w:val="single" w:sz="4" w:space="0" w:color="000000"/>
              <w:bottom w:val="single" w:sz="4" w:space="0" w:color="000000"/>
            </w:tcBorders>
          </w:tcPr>
          <w:p w14:paraId="5810DFBE" w14:textId="77777777" w:rsidR="00CA65FC" w:rsidRDefault="00CA65FC">
            <w:pPr>
              <w:pStyle w:val="TableParagraph"/>
              <w:rPr>
                <w:rFonts w:ascii="Times New Roman"/>
                <w:sz w:val="18"/>
              </w:rPr>
            </w:pPr>
          </w:p>
        </w:tc>
        <w:tc>
          <w:tcPr>
            <w:tcW w:w="708" w:type="dxa"/>
            <w:tcBorders>
              <w:top w:val="single" w:sz="4" w:space="0" w:color="000000"/>
            </w:tcBorders>
          </w:tcPr>
          <w:p w14:paraId="1A6455A5" w14:textId="77777777" w:rsidR="00CA65FC" w:rsidRDefault="00CA65FC">
            <w:pPr>
              <w:pStyle w:val="TableParagraph"/>
              <w:rPr>
                <w:rFonts w:ascii="Times New Roman"/>
                <w:sz w:val="18"/>
              </w:rPr>
            </w:pPr>
          </w:p>
        </w:tc>
        <w:tc>
          <w:tcPr>
            <w:tcW w:w="1277" w:type="dxa"/>
            <w:tcBorders>
              <w:top w:val="single" w:sz="4" w:space="0" w:color="000000"/>
            </w:tcBorders>
          </w:tcPr>
          <w:p w14:paraId="1636485A" w14:textId="77777777" w:rsidR="00CA65FC" w:rsidRDefault="0078154A">
            <w:pPr>
              <w:pStyle w:val="TableParagraph"/>
              <w:spacing w:line="229" w:lineRule="exact"/>
              <w:ind w:left="70"/>
              <w:rPr>
                <w:b/>
                <w:sz w:val="20"/>
              </w:rPr>
            </w:pPr>
            <w:r>
              <w:rPr>
                <w:b/>
                <w:sz w:val="20"/>
              </w:rPr>
              <w:t>16</w:t>
            </w:r>
          </w:p>
        </w:tc>
        <w:tc>
          <w:tcPr>
            <w:tcW w:w="1560" w:type="dxa"/>
            <w:tcBorders>
              <w:top w:val="single" w:sz="4" w:space="0" w:color="000000"/>
            </w:tcBorders>
          </w:tcPr>
          <w:p w14:paraId="3B825B05" w14:textId="77777777" w:rsidR="00CA65FC" w:rsidRDefault="0078154A">
            <w:pPr>
              <w:pStyle w:val="TableParagraph"/>
              <w:spacing w:line="229" w:lineRule="exact"/>
              <w:ind w:left="71"/>
              <w:rPr>
                <w:b/>
                <w:sz w:val="20"/>
              </w:rPr>
            </w:pPr>
            <w:r>
              <w:rPr>
                <w:b/>
                <w:sz w:val="20"/>
              </w:rPr>
              <w:t>5%</w:t>
            </w:r>
          </w:p>
        </w:tc>
      </w:tr>
      <w:tr w:rsidR="00CA65FC" w14:paraId="0291EA31" w14:textId="77777777">
        <w:trPr>
          <w:trHeight w:val="520"/>
        </w:trPr>
        <w:tc>
          <w:tcPr>
            <w:tcW w:w="878" w:type="dxa"/>
            <w:tcBorders>
              <w:bottom w:val="single" w:sz="4" w:space="0" w:color="000000"/>
            </w:tcBorders>
          </w:tcPr>
          <w:p w14:paraId="4D8BFB44" w14:textId="77777777" w:rsidR="00CA65FC" w:rsidRDefault="0078154A">
            <w:pPr>
              <w:pStyle w:val="TableParagraph"/>
              <w:spacing w:before="59"/>
              <w:ind w:left="71"/>
              <w:rPr>
                <w:sz w:val="20"/>
              </w:rPr>
            </w:pPr>
            <w:r>
              <w:rPr>
                <w:sz w:val="20"/>
              </w:rPr>
              <w:t>C.2</w:t>
            </w:r>
          </w:p>
        </w:tc>
        <w:tc>
          <w:tcPr>
            <w:tcW w:w="7631" w:type="dxa"/>
          </w:tcPr>
          <w:p w14:paraId="0E333C2B" w14:textId="77777777" w:rsidR="00CA65FC" w:rsidRDefault="0078154A">
            <w:pPr>
              <w:pStyle w:val="TableParagraph"/>
              <w:spacing w:before="59" w:line="230" w:lineRule="atLeast"/>
              <w:ind w:left="43" w:right="54"/>
              <w:rPr>
                <w:sz w:val="20"/>
              </w:rPr>
            </w:pPr>
            <w:r>
              <w:rPr>
                <w:sz w:val="20"/>
              </w:rPr>
              <w:t>valutazione sulla congruità economica dell’offerta dei soggetti in house, avuto riguardo all’oggetto e al valore della prestazione</w:t>
            </w:r>
          </w:p>
        </w:tc>
        <w:tc>
          <w:tcPr>
            <w:tcW w:w="1841" w:type="dxa"/>
            <w:tcBorders>
              <w:right w:val="single" w:sz="4" w:space="0" w:color="000000"/>
            </w:tcBorders>
          </w:tcPr>
          <w:p w14:paraId="5E97F6A4" w14:textId="77777777" w:rsidR="00CA65FC" w:rsidRDefault="0078154A">
            <w:pPr>
              <w:pStyle w:val="TableParagraph"/>
              <w:spacing w:before="59"/>
              <w:ind w:left="69"/>
              <w:rPr>
                <w:sz w:val="20"/>
              </w:rPr>
            </w:pPr>
            <w:r>
              <w:rPr>
                <w:sz w:val="20"/>
              </w:rPr>
              <w:t>art. 192 c. 2</w:t>
            </w:r>
          </w:p>
        </w:tc>
        <w:tc>
          <w:tcPr>
            <w:tcW w:w="435" w:type="dxa"/>
            <w:tcBorders>
              <w:top w:val="single" w:sz="4" w:space="0" w:color="000000"/>
              <w:left w:val="single" w:sz="4" w:space="0" w:color="000000"/>
              <w:bottom w:val="single" w:sz="4" w:space="0" w:color="000000"/>
              <w:right w:val="single" w:sz="4" w:space="0" w:color="000000"/>
            </w:tcBorders>
          </w:tcPr>
          <w:p w14:paraId="06DDD430" w14:textId="77777777" w:rsidR="00CA65FC" w:rsidRDefault="00CA65FC">
            <w:pPr>
              <w:pStyle w:val="TableParagraph"/>
              <w:rPr>
                <w:rFonts w:ascii="Times New Roman"/>
                <w:sz w:val="18"/>
              </w:rPr>
            </w:pPr>
          </w:p>
        </w:tc>
        <w:tc>
          <w:tcPr>
            <w:tcW w:w="562" w:type="dxa"/>
            <w:tcBorders>
              <w:top w:val="single" w:sz="4" w:space="0" w:color="000000"/>
              <w:left w:val="single" w:sz="4" w:space="0" w:color="000000"/>
              <w:bottom w:val="single" w:sz="4" w:space="0" w:color="000000"/>
              <w:right w:val="single" w:sz="4" w:space="0" w:color="000000"/>
            </w:tcBorders>
          </w:tcPr>
          <w:p w14:paraId="0721EA6A" w14:textId="77777777" w:rsidR="00CA65FC" w:rsidRDefault="00CA65FC">
            <w:pPr>
              <w:pStyle w:val="TableParagraph"/>
              <w:rPr>
                <w:rFonts w:ascii="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3B2AA818" w14:textId="77777777" w:rsidR="00CA65FC" w:rsidRDefault="00CA65FC">
            <w:pPr>
              <w:pStyle w:val="TableParagraph"/>
              <w:rPr>
                <w:rFonts w:ascii="Times New Roman"/>
                <w:sz w:val="18"/>
              </w:rPr>
            </w:pPr>
          </w:p>
        </w:tc>
        <w:tc>
          <w:tcPr>
            <w:tcW w:w="706" w:type="dxa"/>
            <w:tcBorders>
              <w:top w:val="single" w:sz="4" w:space="0" w:color="000000"/>
              <w:left w:val="single" w:sz="4" w:space="0" w:color="000000"/>
              <w:bottom w:val="single" w:sz="4" w:space="0" w:color="000000"/>
              <w:right w:val="single" w:sz="4" w:space="0" w:color="000000"/>
            </w:tcBorders>
          </w:tcPr>
          <w:p w14:paraId="6E7F7469" w14:textId="77777777" w:rsidR="00CA65FC" w:rsidRDefault="00CA65FC">
            <w:pPr>
              <w:pStyle w:val="TableParagraph"/>
              <w:rPr>
                <w:rFonts w:ascii="Times New Roman"/>
                <w:sz w:val="18"/>
              </w:rPr>
            </w:pPr>
          </w:p>
        </w:tc>
        <w:tc>
          <w:tcPr>
            <w:tcW w:w="708" w:type="dxa"/>
            <w:tcBorders>
              <w:left w:val="single" w:sz="4" w:space="0" w:color="000000"/>
              <w:right w:val="single" w:sz="4" w:space="0" w:color="000000"/>
            </w:tcBorders>
          </w:tcPr>
          <w:p w14:paraId="2AA1DC3A" w14:textId="77777777" w:rsidR="00CA65FC" w:rsidRDefault="00CA65FC">
            <w:pPr>
              <w:pStyle w:val="TableParagraph"/>
              <w:rPr>
                <w:rFonts w:ascii="Times New Roman"/>
                <w:sz w:val="18"/>
              </w:rPr>
            </w:pPr>
          </w:p>
        </w:tc>
        <w:tc>
          <w:tcPr>
            <w:tcW w:w="1277" w:type="dxa"/>
            <w:tcBorders>
              <w:left w:val="single" w:sz="4" w:space="0" w:color="000000"/>
            </w:tcBorders>
          </w:tcPr>
          <w:p w14:paraId="1E8A6F1F" w14:textId="77777777" w:rsidR="00CA65FC" w:rsidRDefault="0078154A">
            <w:pPr>
              <w:pStyle w:val="TableParagraph"/>
              <w:spacing w:line="229" w:lineRule="exact"/>
              <w:ind w:left="73"/>
              <w:rPr>
                <w:b/>
                <w:sz w:val="20"/>
              </w:rPr>
            </w:pPr>
            <w:r>
              <w:rPr>
                <w:b/>
                <w:sz w:val="20"/>
              </w:rPr>
              <w:t>20</w:t>
            </w:r>
          </w:p>
        </w:tc>
        <w:tc>
          <w:tcPr>
            <w:tcW w:w="1560" w:type="dxa"/>
          </w:tcPr>
          <w:p w14:paraId="3FD5A7C4" w14:textId="77777777" w:rsidR="00CA65FC" w:rsidRDefault="0078154A">
            <w:pPr>
              <w:pStyle w:val="TableParagraph"/>
              <w:spacing w:line="229" w:lineRule="exact"/>
              <w:ind w:left="71"/>
              <w:rPr>
                <w:b/>
                <w:sz w:val="20"/>
              </w:rPr>
            </w:pPr>
            <w:r>
              <w:rPr>
                <w:b/>
                <w:sz w:val="20"/>
              </w:rPr>
              <w:t>25%</w:t>
            </w:r>
          </w:p>
        </w:tc>
      </w:tr>
    </w:tbl>
    <w:p w14:paraId="32D20110" w14:textId="77777777" w:rsidR="00CA65FC" w:rsidRDefault="00CA65FC">
      <w:pPr>
        <w:spacing w:line="229" w:lineRule="exact"/>
        <w:rPr>
          <w:sz w:val="20"/>
        </w:rPr>
        <w:sectPr w:rsidR="00CA65FC">
          <w:pgSz w:w="16840" w:h="11900" w:orient="landscape"/>
          <w:pgMar w:top="980" w:right="120" w:bottom="600" w:left="440" w:header="715" w:footer="413" w:gutter="0"/>
          <w:cols w:space="720"/>
        </w:sectPr>
      </w:pPr>
    </w:p>
    <w:p w14:paraId="3D7FA38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7660"/>
        <w:gridCol w:w="1841"/>
        <w:gridCol w:w="428"/>
        <w:gridCol w:w="569"/>
        <w:gridCol w:w="425"/>
        <w:gridCol w:w="706"/>
        <w:gridCol w:w="708"/>
        <w:gridCol w:w="1277"/>
        <w:gridCol w:w="1560"/>
      </w:tblGrid>
      <w:tr w:rsidR="00CA65FC" w14:paraId="16A1367F" w14:textId="77777777">
        <w:trPr>
          <w:trHeight w:val="921"/>
        </w:trPr>
        <w:tc>
          <w:tcPr>
            <w:tcW w:w="8510" w:type="dxa"/>
            <w:gridSpan w:val="2"/>
          </w:tcPr>
          <w:p w14:paraId="64B20F71" w14:textId="77777777" w:rsidR="00CA65FC" w:rsidRDefault="0078154A">
            <w:pPr>
              <w:pStyle w:val="TableParagraph"/>
              <w:spacing w:before="2"/>
              <w:ind w:left="71"/>
              <w:rPr>
                <w:b/>
                <w:sz w:val="20"/>
              </w:rPr>
            </w:pPr>
            <w:r>
              <w:rPr>
                <w:b/>
                <w:sz w:val="20"/>
              </w:rPr>
              <w:t>DESCRIZIONE</w:t>
            </w:r>
          </w:p>
        </w:tc>
        <w:tc>
          <w:tcPr>
            <w:tcW w:w="1841" w:type="dxa"/>
          </w:tcPr>
          <w:p w14:paraId="1E075D3C" w14:textId="77777777" w:rsidR="00CA65FC" w:rsidRDefault="0078154A">
            <w:pPr>
              <w:pStyle w:val="TableParagraph"/>
              <w:spacing w:before="2"/>
              <w:ind w:left="68"/>
              <w:rPr>
                <w:b/>
                <w:sz w:val="20"/>
              </w:rPr>
            </w:pPr>
            <w:r>
              <w:rPr>
                <w:b/>
                <w:sz w:val="20"/>
              </w:rPr>
              <w:t xml:space="preserve">NORMA DI </w:t>
            </w:r>
            <w:r>
              <w:rPr>
                <w:b/>
                <w:w w:val="95"/>
                <w:sz w:val="20"/>
              </w:rPr>
              <w:t>RIFERIMENTO</w:t>
            </w:r>
          </w:p>
        </w:tc>
        <w:tc>
          <w:tcPr>
            <w:tcW w:w="428" w:type="dxa"/>
          </w:tcPr>
          <w:p w14:paraId="1B9091F4" w14:textId="77777777" w:rsidR="00CA65FC" w:rsidRDefault="0078154A">
            <w:pPr>
              <w:pStyle w:val="TableParagraph"/>
              <w:spacing w:before="2"/>
              <w:ind w:left="70"/>
              <w:rPr>
                <w:b/>
                <w:sz w:val="20"/>
              </w:rPr>
            </w:pPr>
            <w:r>
              <w:rPr>
                <w:b/>
                <w:sz w:val="20"/>
              </w:rPr>
              <w:t>SI</w:t>
            </w:r>
          </w:p>
        </w:tc>
        <w:tc>
          <w:tcPr>
            <w:tcW w:w="569" w:type="dxa"/>
          </w:tcPr>
          <w:p w14:paraId="143BF83D" w14:textId="77777777" w:rsidR="00CA65FC" w:rsidRDefault="0078154A">
            <w:pPr>
              <w:pStyle w:val="TableParagraph"/>
              <w:spacing w:before="2"/>
              <w:ind w:left="85"/>
              <w:rPr>
                <w:b/>
                <w:sz w:val="20"/>
              </w:rPr>
            </w:pPr>
            <w:r>
              <w:rPr>
                <w:b/>
                <w:sz w:val="20"/>
              </w:rPr>
              <w:t>NO</w:t>
            </w:r>
          </w:p>
        </w:tc>
        <w:tc>
          <w:tcPr>
            <w:tcW w:w="425" w:type="dxa"/>
          </w:tcPr>
          <w:p w14:paraId="5BAEF148" w14:textId="77777777" w:rsidR="00CA65FC" w:rsidRDefault="0078154A">
            <w:pPr>
              <w:pStyle w:val="TableParagraph"/>
              <w:spacing w:before="2"/>
              <w:ind w:left="68"/>
              <w:rPr>
                <w:b/>
                <w:sz w:val="20"/>
              </w:rPr>
            </w:pPr>
            <w:r>
              <w:rPr>
                <w:b/>
                <w:sz w:val="20"/>
              </w:rPr>
              <w:t>NP</w:t>
            </w:r>
          </w:p>
        </w:tc>
        <w:tc>
          <w:tcPr>
            <w:tcW w:w="706" w:type="dxa"/>
          </w:tcPr>
          <w:p w14:paraId="616B4F0A" w14:textId="77777777" w:rsidR="00CA65FC" w:rsidRDefault="0078154A">
            <w:pPr>
              <w:pStyle w:val="TableParagraph"/>
              <w:spacing w:before="2"/>
              <w:ind w:left="67" w:right="170"/>
              <w:rPr>
                <w:b/>
                <w:sz w:val="20"/>
              </w:rPr>
            </w:pPr>
            <w:r>
              <w:rPr>
                <w:b/>
                <w:sz w:val="20"/>
              </w:rPr>
              <w:t>Doc. rif.</w:t>
            </w:r>
          </w:p>
        </w:tc>
        <w:tc>
          <w:tcPr>
            <w:tcW w:w="708" w:type="dxa"/>
          </w:tcPr>
          <w:p w14:paraId="6CC42472" w14:textId="77777777" w:rsidR="00CA65FC" w:rsidRDefault="0078154A">
            <w:pPr>
              <w:pStyle w:val="TableParagraph"/>
              <w:spacing w:before="2"/>
              <w:ind w:left="69"/>
              <w:rPr>
                <w:b/>
                <w:sz w:val="20"/>
              </w:rPr>
            </w:pPr>
            <w:r>
              <w:rPr>
                <w:b/>
                <w:sz w:val="20"/>
              </w:rPr>
              <w:t>NOTE</w:t>
            </w:r>
          </w:p>
        </w:tc>
        <w:tc>
          <w:tcPr>
            <w:tcW w:w="1277" w:type="dxa"/>
          </w:tcPr>
          <w:p w14:paraId="3BB7263F" w14:textId="77777777" w:rsidR="00CA65FC" w:rsidRDefault="0078154A">
            <w:pPr>
              <w:pStyle w:val="TableParagraph"/>
              <w:spacing w:before="2"/>
              <w:ind w:left="69"/>
              <w:rPr>
                <w:b/>
                <w:sz w:val="20"/>
              </w:rPr>
            </w:pPr>
            <w:r>
              <w:rPr>
                <w:b/>
                <w:sz w:val="20"/>
              </w:rPr>
              <w:t xml:space="preserve">Codice </w:t>
            </w:r>
            <w:r>
              <w:rPr>
                <w:b/>
                <w:w w:val="95"/>
                <w:sz w:val="20"/>
              </w:rPr>
              <w:t xml:space="preserve">irregolarità </w:t>
            </w:r>
            <w:r>
              <w:rPr>
                <w:b/>
                <w:sz w:val="20"/>
              </w:rPr>
              <w:t>Decisione</w:t>
            </w:r>
          </w:p>
          <w:p w14:paraId="7C430A09" w14:textId="77777777" w:rsidR="00CA65FC" w:rsidRDefault="0078154A">
            <w:pPr>
              <w:pStyle w:val="TableParagraph"/>
              <w:spacing w:line="209" w:lineRule="exact"/>
              <w:ind w:left="69"/>
              <w:rPr>
                <w:b/>
                <w:sz w:val="20"/>
              </w:rPr>
            </w:pPr>
            <w:r>
              <w:rPr>
                <w:b/>
                <w:sz w:val="20"/>
              </w:rPr>
              <w:t>UE</w:t>
            </w:r>
          </w:p>
        </w:tc>
        <w:tc>
          <w:tcPr>
            <w:tcW w:w="1560" w:type="dxa"/>
          </w:tcPr>
          <w:p w14:paraId="32E50297" w14:textId="77777777" w:rsidR="00CA65FC" w:rsidRDefault="0078154A">
            <w:pPr>
              <w:pStyle w:val="TableParagraph"/>
              <w:spacing w:before="2"/>
              <w:ind w:left="70" w:right="15"/>
              <w:rPr>
                <w:b/>
                <w:sz w:val="20"/>
              </w:rPr>
            </w:pPr>
            <w:r>
              <w:rPr>
                <w:b/>
                <w:sz w:val="20"/>
              </w:rPr>
              <w:t>Percentuale di riduzione</w:t>
            </w:r>
          </w:p>
        </w:tc>
      </w:tr>
      <w:tr w:rsidR="00CA65FC" w14:paraId="3CEF2840" w14:textId="77777777">
        <w:trPr>
          <w:trHeight w:val="1208"/>
        </w:trPr>
        <w:tc>
          <w:tcPr>
            <w:tcW w:w="850" w:type="dxa"/>
            <w:tcBorders>
              <w:bottom w:val="single" w:sz="4" w:space="0" w:color="000000"/>
            </w:tcBorders>
          </w:tcPr>
          <w:p w14:paraId="41B45F3B" w14:textId="77777777" w:rsidR="00CA65FC" w:rsidRDefault="00CA65FC">
            <w:pPr>
              <w:pStyle w:val="TableParagraph"/>
              <w:rPr>
                <w:rFonts w:ascii="Times New Roman"/>
                <w:sz w:val="18"/>
              </w:rPr>
            </w:pPr>
          </w:p>
        </w:tc>
        <w:tc>
          <w:tcPr>
            <w:tcW w:w="7660" w:type="dxa"/>
          </w:tcPr>
          <w:p w14:paraId="3FB64402" w14:textId="77777777" w:rsidR="00CA65FC" w:rsidRDefault="0078154A">
            <w:pPr>
              <w:pStyle w:val="TableParagraph"/>
              <w:spacing w:before="59"/>
              <w:ind w:left="71" w:right="56"/>
              <w:jc w:val="both"/>
              <w:rPr>
                <w:sz w:val="20"/>
              </w:rPr>
            </w:pPr>
            <w:r>
              <w:rPr>
                <w:sz w:val="20"/>
              </w:rPr>
              <w:t>sono riportate nella motivazione del provvedimento di affidamento le ragioni del mancato ricorso al mercato, nonché dei benefici per la collettività della forma di gestione prescelta, anche con riferimento agli obiettivi di universalità e socialità, di</w:t>
            </w:r>
          </w:p>
          <w:p w14:paraId="4E5BD7F1" w14:textId="77777777" w:rsidR="00CA65FC" w:rsidRDefault="0078154A">
            <w:pPr>
              <w:pStyle w:val="TableParagraph"/>
              <w:spacing w:before="6" w:line="228" w:lineRule="exact"/>
              <w:ind w:left="71" w:right="56"/>
              <w:jc w:val="both"/>
              <w:rPr>
                <w:sz w:val="20"/>
              </w:rPr>
            </w:pPr>
            <w:r>
              <w:rPr>
                <w:sz w:val="20"/>
              </w:rPr>
              <w:t>efficienza, di economicità e di qualità del servizio, nonché di ottimale impiego delle risorse pubbliche</w:t>
            </w:r>
          </w:p>
        </w:tc>
        <w:tc>
          <w:tcPr>
            <w:tcW w:w="1841" w:type="dxa"/>
            <w:tcBorders>
              <w:right w:val="single" w:sz="4" w:space="0" w:color="000000"/>
            </w:tcBorders>
          </w:tcPr>
          <w:p w14:paraId="347822E0" w14:textId="77777777" w:rsidR="00CA65FC" w:rsidRDefault="0078154A">
            <w:pPr>
              <w:pStyle w:val="TableParagraph"/>
              <w:spacing w:before="59"/>
              <w:ind w:left="68"/>
              <w:rPr>
                <w:sz w:val="20"/>
              </w:rPr>
            </w:pPr>
            <w:r>
              <w:rPr>
                <w:sz w:val="20"/>
              </w:rPr>
              <w:t>art. 192 c. 2</w:t>
            </w:r>
          </w:p>
        </w:tc>
        <w:tc>
          <w:tcPr>
            <w:tcW w:w="428" w:type="dxa"/>
            <w:tcBorders>
              <w:left w:val="single" w:sz="4" w:space="0" w:color="000000"/>
              <w:right w:val="single" w:sz="4" w:space="0" w:color="000000"/>
            </w:tcBorders>
          </w:tcPr>
          <w:p w14:paraId="7FDEBB8B" w14:textId="77777777" w:rsidR="00CA65FC" w:rsidRDefault="00CA65FC">
            <w:pPr>
              <w:pStyle w:val="TableParagraph"/>
              <w:rPr>
                <w:rFonts w:ascii="Times New Roman"/>
                <w:sz w:val="18"/>
              </w:rPr>
            </w:pPr>
          </w:p>
        </w:tc>
        <w:tc>
          <w:tcPr>
            <w:tcW w:w="569" w:type="dxa"/>
            <w:tcBorders>
              <w:left w:val="single" w:sz="4" w:space="0" w:color="000000"/>
              <w:right w:val="single" w:sz="4" w:space="0" w:color="000000"/>
            </w:tcBorders>
          </w:tcPr>
          <w:p w14:paraId="1ECDD156" w14:textId="77777777" w:rsidR="00CA65FC" w:rsidRDefault="00CA65FC">
            <w:pPr>
              <w:pStyle w:val="TableParagraph"/>
              <w:rPr>
                <w:rFonts w:ascii="Times New Roman"/>
                <w:sz w:val="18"/>
              </w:rPr>
            </w:pPr>
          </w:p>
        </w:tc>
        <w:tc>
          <w:tcPr>
            <w:tcW w:w="425" w:type="dxa"/>
            <w:tcBorders>
              <w:left w:val="single" w:sz="4" w:space="0" w:color="000000"/>
              <w:right w:val="single" w:sz="4" w:space="0" w:color="000000"/>
            </w:tcBorders>
          </w:tcPr>
          <w:p w14:paraId="58E4A43C" w14:textId="77777777" w:rsidR="00CA65FC" w:rsidRDefault="00CA65FC">
            <w:pPr>
              <w:pStyle w:val="TableParagraph"/>
              <w:rPr>
                <w:rFonts w:ascii="Times New Roman"/>
                <w:sz w:val="18"/>
              </w:rPr>
            </w:pPr>
          </w:p>
        </w:tc>
        <w:tc>
          <w:tcPr>
            <w:tcW w:w="706" w:type="dxa"/>
            <w:tcBorders>
              <w:left w:val="single" w:sz="4" w:space="0" w:color="000000"/>
              <w:right w:val="single" w:sz="4" w:space="0" w:color="000000"/>
            </w:tcBorders>
          </w:tcPr>
          <w:p w14:paraId="567D8363" w14:textId="77777777" w:rsidR="00CA65FC" w:rsidRDefault="00CA65FC">
            <w:pPr>
              <w:pStyle w:val="TableParagraph"/>
              <w:rPr>
                <w:rFonts w:ascii="Times New Roman"/>
                <w:sz w:val="18"/>
              </w:rPr>
            </w:pPr>
          </w:p>
        </w:tc>
        <w:tc>
          <w:tcPr>
            <w:tcW w:w="708" w:type="dxa"/>
            <w:tcBorders>
              <w:left w:val="single" w:sz="4" w:space="0" w:color="000000"/>
              <w:right w:val="single" w:sz="4" w:space="0" w:color="000000"/>
            </w:tcBorders>
          </w:tcPr>
          <w:p w14:paraId="282654E4" w14:textId="77777777" w:rsidR="00CA65FC" w:rsidRDefault="00CA65FC">
            <w:pPr>
              <w:pStyle w:val="TableParagraph"/>
              <w:rPr>
                <w:rFonts w:ascii="Times New Roman"/>
                <w:sz w:val="18"/>
              </w:rPr>
            </w:pPr>
          </w:p>
        </w:tc>
        <w:tc>
          <w:tcPr>
            <w:tcW w:w="1277" w:type="dxa"/>
            <w:tcBorders>
              <w:left w:val="single" w:sz="4" w:space="0" w:color="000000"/>
            </w:tcBorders>
          </w:tcPr>
          <w:p w14:paraId="61938631" w14:textId="77777777" w:rsidR="00CA65FC" w:rsidRDefault="0078154A">
            <w:pPr>
              <w:pStyle w:val="TableParagraph"/>
              <w:spacing w:line="229" w:lineRule="exact"/>
              <w:ind w:left="72"/>
              <w:rPr>
                <w:b/>
                <w:sz w:val="20"/>
              </w:rPr>
            </w:pPr>
            <w:r>
              <w:rPr>
                <w:b/>
                <w:sz w:val="20"/>
              </w:rPr>
              <w:t>16</w:t>
            </w:r>
          </w:p>
        </w:tc>
        <w:tc>
          <w:tcPr>
            <w:tcW w:w="1560" w:type="dxa"/>
          </w:tcPr>
          <w:p w14:paraId="738FFE0F" w14:textId="77777777" w:rsidR="00CA65FC" w:rsidRDefault="0078154A">
            <w:pPr>
              <w:pStyle w:val="TableParagraph"/>
              <w:spacing w:line="229" w:lineRule="exact"/>
              <w:ind w:left="70"/>
              <w:rPr>
                <w:sz w:val="20"/>
              </w:rPr>
            </w:pPr>
            <w:r>
              <w:rPr>
                <w:b/>
                <w:sz w:val="20"/>
              </w:rPr>
              <w:t xml:space="preserve">100% </w:t>
            </w:r>
            <w:r>
              <w:rPr>
                <w:sz w:val="20"/>
              </w:rPr>
              <w:t>- in</w:t>
            </w:r>
          </w:p>
          <w:p w14:paraId="761273BE" w14:textId="77777777" w:rsidR="00CA65FC" w:rsidRDefault="0078154A">
            <w:pPr>
              <w:pStyle w:val="TableParagraph"/>
              <w:ind w:left="70" w:right="15"/>
              <w:rPr>
                <w:sz w:val="20"/>
              </w:rPr>
            </w:pPr>
            <w:r>
              <w:rPr>
                <w:sz w:val="20"/>
              </w:rPr>
              <w:t xml:space="preserve">assenza di </w:t>
            </w:r>
            <w:r>
              <w:rPr>
                <w:w w:val="95"/>
                <w:sz w:val="20"/>
              </w:rPr>
              <w:t>motivazione</w:t>
            </w:r>
          </w:p>
        </w:tc>
      </w:tr>
      <w:tr w:rsidR="00CA65FC" w14:paraId="1C223643" w14:textId="77777777">
        <w:trPr>
          <w:trHeight w:val="1838"/>
        </w:trPr>
        <w:tc>
          <w:tcPr>
            <w:tcW w:w="850" w:type="dxa"/>
            <w:tcBorders>
              <w:top w:val="single" w:sz="4" w:space="0" w:color="000000"/>
            </w:tcBorders>
          </w:tcPr>
          <w:p w14:paraId="3DE7EC34" w14:textId="77777777" w:rsidR="00CA65FC" w:rsidRDefault="0078154A">
            <w:pPr>
              <w:pStyle w:val="TableParagraph"/>
              <w:spacing w:before="59"/>
              <w:ind w:left="71"/>
              <w:rPr>
                <w:sz w:val="20"/>
              </w:rPr>
            </w:pPr>
            <w:r>
              <w:rPr>
                <w:sz w:val="20"/>
              </w:rPr>
              <w:t>C.3</w:t>
            </w:r>
          </w:p>
        </w:tc>
        <w:tc>
          <w:tcPr>
            <w:tcW w:w="7660" w:type="dxa"/>
          </w:tcPr>
          <w:p w14:paraId="055D4F46" w14:textId="77777777" w:rsidR="00CA65FC" w:rsidRDefault="0078154A">
            <w:pPr>
              <w:pStyle w:val="TableParagraph"/>
              <w:spacing w:before="59"/>
              <w:ind w:left="71"/>
              <w:rPr>
                <w:sz w:val="20"/>
              </w:rPr>
            </w:pPr>
            <w:r>
              <w:rPr>
                <w:sz w:val="20"/>
              </w:rPr>
              <w:t>presenza lettera di ordinazione</w:t>
            </w:r>
          </w:p>
        </w:tc>
        <w:tc>
          <w:tcPr>
            <w:tcW w:w="1841" w:type="dxa"/>
          </w:tcPr>
          <w:p w14:paraId="67B6F5BC" w14:textId="77777777" w:rsidR="00CA65FC" w:rsidRDefault="00CA65FC">
            <w:pPr>
              <w:pStyle w:val="TableParagraph"/>
              <w:rPr>
                <w:rFonts w:ascii="Times New Roman"/>
                <w:sz w:val="18"/>
              </w:rPr>
            </w:pPr>
          </w:p>
        </w:tc>
        <w:tc>
          <w:tcPr>
            <w:tcW w:w="428" w:type="dxa"/>
          </w:tcPr>
          <w:p w14:paraId="70FE2E2C" w14:textId="77777777" w:rsidR="00CA65FC" w:rsidRDefault="00CA65FC">
            <w:pPr>
              <w:pStyle w:val="TableParagraph"/>
              <w:rPr>
                <w:rFonts w:ascii="Times New Roman"/>
                <w:sz w:val="18"/>
              </w:rPr>
            </w:pPr>
          </w:p>
        </w:tc>
        <w:tc>
          <w:tcPr>
            <w:tcW w:w="569" w:type="dxa"/>
          </w:tcPr>
          <w:p w14:paraId="623E3802" w14:textId="77777777" w:rsidR="00CA65FC" w:rsidRDefault="00CA65FC">
            <w:pPr>
              <w:pStyle w:val="TableParagraph"/>
              <w:rPr>
                <w:rFonts w:ascii="Times New Roman"/>
                <w:sz w:val="18"/>
              </w:rPr>
            </w:pPr>
          </w:p>
        </w:tc>
        <w:tc>
          <w:tcPr>
            <w:tcW w:w="425" w:type="dxa"/>
          </w:tcPr>
          <w:p w14:paraId="07F77F78" w14:textId="77777777" w:rsidR="00CA65FC" w:rsidRDefault="00CA65FC">
            <w:pPr>
              <w:pStyle w:val="TableParagraph"/>
              <w:rPr>
                <w:rFonts w:ascii="Times New Roman"/>
                <w:sz w:val="18"/>
              </w:rPr>
            </w:pPr>
          </w:p>
        </w:tc>
        <w:tc>
          <w:tcPr>
            <w:tcW w:w="706" w:type="dxa"/>
          </w:tcPr>
          <w:p w14:paraId="3CE1D0CC" w14:textId="77777777" w:rsidR="00CA65FC" w:rsidRDefault="00CA65FC">
            <w:pPr>
              <w:pStyle w:val="TableParagraph"/>
              <w:rPr>
                <w:rFonts w:ascii="Times New Roman"/>
                <w:sz w:val="18"/>
              </w:rPr>
            </w:pPr>
          </w:p>
        </w:tc>
        <w:tc>
          <w:tcPr>
            <w:tcW w:w="708" w:type="dxa"/>
          </w:tcPr>
          <w:p w14:paraId="3E13F069" w14:textId="77777777" w:rsidR="00CA65FC" w:rsidRDefault="00CA65FC">
            <w:pPr>
              <w:pStyle w:val="TableParagraph"/>
              <w:rPr>
                <w:rFonts w:ascii="Times New Roman"/>
                <w:sz w:val="18"/>
              </w:rPr>
            </w:pPr>
          </w:p>
        </w:tc>
        <w:tc>
          <w:tcPr>
            <w:tcW w:w="1277" w:type="dxa"/>
          </w:tcPr>
          <w:p w14:paraId="1DFABEDE" w14:textId="77777777" w:rsidR="00CA65FC" w:rsidRDefault="0078154A">
            <w:pPr>
              <w:pStyle w:val="TableParagraph"/>
              <w:spacing w:line="230" w:lineRule="exact"/>
              <w:ind w:left="69"/>
              <w:rPr>
                <w:b/>
                <w:sz w:val="20"/>
              </w:rPr>
            </w:pPr>
            <w:r>
              <w:rPr>
                <w:b/>
                <w:sz w:val="20"/>
              </w:rPr>
              <w:t>16</w:t>
            </w:r>
          </w:p>
        </w:tc>
        <w:tc>
          <w:tcPr>
            <w:tcW w:w="1560" w:type="dxa"/>
          </w:tcPr>
          <w:p w14:paraId="37791281" w14:textId="77777777" w:rsidR="00CA65FC" w:rsidRDefault="0078154A">
            <w:pPr>
              <w:pStyle w:val="TableParagraph"/>
              <w:ind w:left="70" w:right="131"/>
              <w:rPr>
                <w:sz w:val="20"/>
              </w:rPr>
            </w:pPr>
            <w:r>
              <w:rPr>
                <w:b/>
                <w:sz w:val="20"/>
              </w:rPr>
              <w:t xml:space="preserve">25% </w:t>
            </w:r>
            <w:r>
              <w:rPr>
                <w:sz w:val="20"/>
              </w:rPr>
              <w:t>- in caso di assenza di uno qualunque tra i documenti previsti e nel caso in cui l'anomalia non</w:t>
            </w:r>
          </w:p>
          <w:p w14:paraId="3AC7C01F" w14:textId="77777777" w:rsidR="00CA65FC" w:rsidRDefault="0078154A">
            <w:pPr>
              <w:pStyle w:val="TableParagraph"/>
              <w:spacing w:line="209" w:lineRule="exact"/>
              <w:ind w:left="70"/>
              <w:rPr>
                <w:sz w:val="20"/>
              </w:rPr>
            </w:pPr>
            <w:r>
              <w:rPr>
                <w:sz w:val="20"/>
              </w:rPr>
              <w:t>venga sanata</w:t>
            </w:r>
          </w:p>
        </w:tc>
      </w:tr>
      <w:tr w:rsidR="00CA65FC" w14:paraId="6283E95C" w14:textId="77777777">
        <w:trPr>
          <w:trHeight w:val="1840"/>
        </w:trPr>
        <w:tc>
          <w:tcPr>
            <w:tcW w:w="850" w:type="dxa"/>
          </w:tcPr>
          <w:p w14:paraId="67886960" w14:textId="77777777" w:rsidR="00CA65FC" w:rsidRDefault="0078154A">
            <w:pPr>
              <w:pStyle w:val="TableParagraph"/>
              <w:spacing w:before="59"/>
              <w:ind w:left="71"/>
              <w:rPr>
                <w:sz w:val="20"/>
              </w:rPr>
            </w:pPr>
            <w:r>
              <w:rPr>
                <w:sz w:val="20"/>
              </w:rPr>
              <w:t>C.4</w:t>
            </w:r>
          </w:p>
        </w:tc>
        <w:tc>
          <w:tcPr>
            <w:tcW w:w="7660" w:type="dxa"/>
          </w:tcPr>
          <w:p w14:paraId="773F7B30" w14:textId="77777777" w:rsidR="00CA65FC" w:rsidRDefault="0078154A">
            <w:pPr>
              <w:pStyle w:val="TableParagraph"/>
              <w:spacing w:before="59"/>
              <w:ind w:left="71"/>
              <w:rPr>
                <w:sz w:val="20"/>
              </w:rPr>
            </w:pPr>
            <w:r>
              <w:rPr>
                <w:sz w:val="20"/>
              </w:rPr>
              <w:t>presenza accettazione del soggetto in house (contratto per scambio corrispondenza)</w:t>
            </w:r>
          </w:p>
        </w:tc>
        <w:tc>
          <w:tcPr>
            <w:tcW w:w="1841" w:type="dxa"/>
          </w:tcPr>
          <w:p w14:paraId="5965CF2E" w14:textId="77777777" w:rsidR="00CA65FC" w:rsidRDefault="00CA65FC">
            <w:pPr>
              <w:pStyle w:val="TableParagraph"/>
              <w:rPr>
                <w:rFonts w:ascii="Times New Roman"/>
                <w:sz w:val="18"/>
              </w:rPr>
            </w:pPr>
          </w:p>
        </w:tc>
        <w:tc>
          <w:tcPr>
            <w:tcW w:w="428" w:type="dxa"/>
          </w:tcPr>
          <w:p w14:paraId="31CA0389" w14:textId="77777777" w:rsidR="00CA65FC" w:rsidRDefault="00CA65FC">
            <w:pPr>
              <w:pStyle w:val="TableParagraph"/>
              <w:rPr>
                <w:rFonts w:ascii="Times New Roman"/>
                <w:sz w:val="18"/>
              </w:rPr>
            </w:pPr>
          </w:p>
        </w:tc>
        <w:tc>
          <w:tcPr>
            <w:tcW w:w="569" w:type="dxa"/>
          </w:tcPr>
          <w:p w14:paraId="2DF660DC" w14:textId="77777777" w:rsidR="00CA65FC" w:rsidRDefault="00CA65FC">
            <w:pPr>
              <w:pStyle w:val="TableParagraph"/>
              <w:rPr>
                <w:rFonts w:ascii="Times New Roman"/>
                <w:sz w:val="18"/>
              </w:rPr>
            </w:pPr>
          </w:p>
        </w:tc>
        <w:tc>
          <w:tcPr>
            <w:tcW w:w="425" w:type="dxa"/>
          </w:tcPr>
          <w:p w14:paraId="5FEE9357" w14:textId="77777777" w:rsidR="00CA65FC" w:rsidRDefault="00CA65FC">
            <w:pPr>
              <w:pStyle w:val="TableParagraph"/>
              <w:rPr>
                <w:rFonts w:ascii="Times New Roman"/>
                <w:sz w:val="18"/>
              </w:rPr>
            </w:pPr>
          </w:p>
        </w:tc>
        <w:tc>
          <w:tcPr>
            <w:tcW w:w="706" w:type="dxa"/>
          </w:tcPr>
          <w:p w14:paraId="5E974C04" w14:textId="77777777" w:rsidR="00CA65FC" w:rsidRDefault="00CA65FC">
            <w:pPr>
              <w:pStyle w:val="TableParagraph"/>
              <w:rPr>
                <w:rFonts w:ascii="Times New Roman"/>
                <w:sz w:val="18"/>
              </w:rPr>
            </w:pPr>
          </w:p>
        </w:tc>
        <w:tc>
          <w:tcPr>
            <w:tcW w:w="708" w:type="dxa"/>
          </w:tcPr>
          <w:p w14:paraId="6D4C265E" w14:textId="77777777" w:rsidR="00CA65FC" w:rsidRDefault="00CA65FC">
            <w:pPr>
              <w:pStyle w:val="TableParagraph"/>
              <w:rPr>
                <w:rFonts w:ascii="Times New Roman"/>
                <w:sz w:val="18"/>
              </w:rPr>
            </w:pPr>
          </w:p>
        </w:tc>
        <w:tc>
          <w:tcPr>
            <w:tcW w:w="1277" w:type="dxa"/>
          </w:tcPr>
          <w:p w14:paraId="1D68DA17" w14:textId="77777777" w:rsidR="00CA65FC" w:rsidRDefault="0078154A">
            <w:pPr>
              <w:pStyle w:val="TableParagraph"/>
              <w:spacing w:line="229" w:lineRule="exact"/>
              <w:ind w:left="69"/>
              <w:rPr>
                <w:b/>
                <w:sz w:val="20"/>
              </w:rPr>
            </w:pPr>
            <w:r>
              <w:rPr>
                <w:b/>
                <w:sz w:val="20"/>
              </w:rPr>
              <w:t>16</w:t>
            </w:r>
          </w:p>
        </w:tc>
        <w:tc>
          <w:tcPr>
            <w:tcW w:w="1560" w:type="dxa"/>
          </w:tcPr>
          <w:p w14:paraId="5A83543C" w14:textId="77777777" w:rsidR="00CA65FC" w:rsidRDefault="0078154A">
            <w:pPr>
              <w:pStyle w:val="TableParagraph"/>
              <w:ind w:left="70" w:right="131"/>
              <w:rPr>
                <w:sz w:val="20"/>
              </w:rPr>
            </w:pPr>
            <w:r>
              <w:rPr>
                <w:b/>
                <w:sz w:val="20"/>
              </w:rPr>
              <w:t xml:space="preserve">25% </w:t>
            </w:r>
            <w:r>
              <w:rPr>
                <w:sz w:val="20"/>
              </w:rPr>
              <w:t>- in caso di assenza di uno qualunque tra i documenti previsti e nel caso in cui l'anomalia non</w:t>
            </w:r>
          </w:p>
          <w:p w14:paraId="7B435E41" w14:textId="77777777" w:rsidR="00CA65FC" w:rsidRDefault="0078154A">
            <w:pPr>
              <w:pStyle w:val="TableParagraph"/>
              <w:spacing w:line="210" w:lineRule="exact"/>
              <w:ind w:left="70"/>
              <w:rPr>
                <w:sz w:val="20"/>
              </w:rPr>
            </w:pPr>
            <w:r>
              <w:rPr>
                <w:sz w:val="20"/>
              </w:rPr>
              <w:t>venga sanata</w:t>
            </w:r>
          </w:p>
        </w:tc>
      </w:tr>
      <w:tr w:rsidR="00CA65FC" w14:paraId="3EFDEF45" w14:textId="77777777">
        <w:trPr>
          <w:trHeight w:val="3681"/>
        </w:trPr>
        <w:tc>
          <w:tcPr>
            <w:tcW w:w="850" w:type="dxa"/>
          </w:tcPr>
          <w:p w14:paraId="799C5119" w14:textId="77777777" w:rsidR="00CA65FC" w:rsidRDefault="0078154A">
            <w:pPr>
              <w:pStyle w:val="TableParagraph"/>
              <w:spacing w:before="59"/>
              <w:ind w:left="71"/>
              <w:rPr>
                <w:sz w:val="20"/>
              </w:rPr>
            </w:pPr>
            <w:r>
              <w:rPr>
                <w:sz w:val="20"/>
              </w:rPr>
              <w:t>C.5</w:t>
            </w:r>
          </w:p>
        </w:tc>
        <w:tc>
          <w:tcPr>
            <w:tcW w:w="7660" w:type="dxa"/>
          </w:tcPr>
          <w:p w14:paraId="7CE034BF" w14:textId="77777777" w:rsidR="00CA65FC" w:rsidRDefault="0078154A">
            <w:pPr>
              <w:pStyle w:val="TableParagraph"/>
              <w:spacing w:before="59"/>
              <w:ind w:left="71"/>
              <w:rPr>
                <w:sz w:val="20"/>
              </w:rPr>
            </w:pPr>
            <w:r>
              <w:rPr>
                <w:sz w:val="20"/>
              </w:rPr>
              <w:t>verifica requisiti soggetto in house</w:t>
            </w:r>
          </w:p>
        </w:tc>
        <w:tc>
          <w:tcPr>
            <w:tcW w:w="1841" w:type="dxa"/>
          </w:tcPr>
          <w:p w14:paraId="40548F94" w14:textId="77777777" w:rsidR="00CA65FC" w:rsidRDefault="00CA65FC">
            <w:pPr>
              <w:pStyle w:val="TableParagraph"/>
              <w:rPr>
                <w:rFonts w:ascii="Times New Roman"/>
                <w:sz w:val="18"/>
              </w:rPr>
            </w:pPr>
          </w:p>
        </w:tc>
        <w:tc>
          <w:tcPr>
            <w:tcW w:w="428" w:type="dxa"/>
          </w:tcPr>
          <w:p w14:paraId="0714F4EA" w14:textId="77777777" w:rsidR="00CA65FC" w:rsidRDefault="00CA65FC">
            <w:pPr>
              <w:pStyle w:val="TableParagraph"/>
              <w:rPr>
                <w:rFonts w:ascii="Times New Roman"/>
                <w:sz w:val="18"/>
              </w:rPr>
            </w:pPr>
          </w:p>
        </w:tc>
        <w:tc>
          <w:tcPr>
            <w:tcW w:w="569" w:type="dxa"/>
          </w:tcPr>
          <w:p w14:paraId="4A0467CF" w14:textId="77777777" w:rsidR="00CA65FC" w:rsidRDefault="00CA65FC">
            <w:pPr>
              <w:pStyle w:val="TableParagraph"/>
              <w:rPr>
                <w:rFonts w:ascii="Times New Roman"/>
                <w:sz w:val="18"/>
              </w:rPr>
            </w:pPr>
          </w:p>
        </w:tc>
        <w:tc>
          <w:tcPr>
            <w:tcW w:w="425" w:type="dxa"/>
          </w:tcPr>
          <w:p w14:paraId="260F4FE2" w14:textId="77777777" w:rsidR="00CA65FC" w:rsidRDefault="00CA65FC">
            <w:pPr>
              <w:pStyle w:val="TableParagraph"/>
              <w:rPr>
                <w:rFonts w:ascii="Times New Roman"/>
                <w:sz w:val="18"/>
              </w:rPr>
            </w:pPr>
          </w:p>
        </w:tc>
        <w:tc>
          <w:tcPr>
            <w:tcW w:w="706" w:type="dxa"/>
          </w:tcPr>
          <w:p w14:paraId="34786938" w14:textId="77777777" w:rsidR="00CA65FC" w:rsidRDefault="00CA65FC">
            <w:pPr>
              <w:pStyle w:val="TableParagraph"/>
              <w:rPr>
                <w:rFonts w:ascii="Times New Roman"/>
                <w:sz w:val="18"/>
              </w:rPr>
            </w:pPr>
          </w:p>
        </w:tc>
        <w:tc>
          <w:tcPr>
            <w:tcW w:w="708" w:type="dxa"/>
          </w:tcPr>
          <w:p w14:paraId="0A695433" w14:textId="77777777" w:rsidR="00CA65FC" w:rsidRDefault="00CA65FC">
            <w:pPr>
              <w:pStyle w:val="TableParagraph"/>
              <w:rPr>
                <w:rFonts w:ascii="Times New Roman"/>
                <w:sz w:val="18"/>
              </w:rPr>
            </w:pPr>
          </w:p>
        </w:tc>
        <w:tc>
          <w:tcPr>
            <w:tcW w:w="1277" w:type="dxa"/>
          </w:tcPr>
          <w:p w14:paraId="05CFED9D" w14:textId="77777777" w:rsidR="00CA65FC" w:rsidRDefault="0078154A">
            <w:pPr>
              <w:pStyle w:val="TableParagraph"/>
              <w:spacing w:line="229" w:lineRule="exact"/>
              <w:ind w:left="69"/>
              <w:rPr>
                <w:b/>
                <w:sz w:val="20"/>
              </w:rPr>
            </w:pPr>
            <w:r>
              <w:rPr>
                <w:b/>
                <w:sz w:val="20"/>
              </w:rPr>
              <w:t>16</w:t>
            </w:r>
          </w:p>
        </w:tc>
        <w:tc>
          <w:tcPr>
            <w:tcW w:w="1560" w:type="dxa"/>
          </w:tcPr>
          <w:p w14:paraId="14DB65A6" w14:textId="0B18DF4E" w:rsidR="00CA65FC" w:rsidRDefault="0078154A">
            <w:pPr>
              <w:pStyle w:val="TableParagraph"/>
              <w:ind w:left="70" w:right="106"/>
              <w:rPr>
                <w:sz w:val="20"/>
              </w:rPr>
            </w:pPr>
            <w:r>
              <w:rPr>
                <w:b/>
                <w:sz w:val="20"/>
              </w:rPr>
              <w:t xml:space="preserve">100% - </w:t>
            </w:r>
            <w:r>
              <w:rPr>
                <w:sz w:val="20"/>
              </w:rPr>
              <w:t xml:space="preserve">nei </w:t>
            </w:r>
            <w:r>
              <w:rPr>
                <w:spacing w:val="-4"/>
                <w:sz w:val="20"/>
              </w:rPr>
              <w:t xml:space="preserve">casi </w:t>
            </w:r>
            <w:r>
              <w:rPr>
                <w:sz w:val="20"/>
              </w:rPr>
              <w:t>in cui l’aggiudicazion</w:t>
            </w:r>
            <w:r w:rsidR="00632CB2">
              <w:rPr>
                <w:sz w:val="20"/>
              </w:rPr>
              <w:t>e</w:t>
            </w:r>
            <w:r>
              <w:rPr>
                <w:sz w:val="20"/>
              </w:rPr>
              <w:t xml:space="preserve"> dell'appalto sia avvenuta ad un offerente che non è in possesso dei requisiti previsti;</w:t>
            </w:r>
          </w:p>
          <w:p w14:paraId="3FD73AF7" w14:textId="543B5D85" w:rsidR="00CA65FC" w:rsidRDefault="0078154A">
            <w:pPr>
              <w:pStyle w:val="TableParagraph"/>
              <w:spacing w:before="3" w:line="230" w:lineRule="exact"/>
              <w:ind w:left="70" w:right="85"/>
              <w:rPr>
                <w:sz w:val="20"/>
              </w:rPr>
            </w:pPr>
            <w:r>
              <w:rPr>
                <w:b/>
                <w:sz w:val="20"/>
              </w:rPr>
              <w:t xml:space="preserve">5% </w:t>
            </w:r>
            <w:r>
              <w:rPr>
                <w:sz w:val="20"/>
              </w:rPr>
              <w:t>- nel caso in cui i requisiti siano</w:t>
            </w:r>
            <w:r>
              <w:rPr>
                <w:spacing w:val="-15"/>
                <w:sz w:val="20"/>
              </w:rPr>
              <w:t xml:space="preserve"> </w:t>
            </w:r>
            <w:r>
              <w:rPr>
                <w:sz w:val="20"/>
              </w:rPr>
              <w:t>posseduti dall’offerente che si è aggiudicato</w:t>
            </w:r>
          </w:p>
        </w:tc>
      </w:tr>
    </w:tbl>
    <w:p w14:paraId="2ED1063B" w14:textId="77777777" w:rsidR="00CA65FC" w:rsidRDefault="00CA65FC">
      <w:pPr>
        <w:spacing w:line="230" w:lineRule="exact"/>
        <w:rPr>
          <w:sz w:val="20"/>
        </w:rPr>
        <w:sectPr w:rsidR="00CA65FC">
          <w:pgSz w:w="16840" w:h="11900" w:orient="landscape"/>
          <w:pgMar w:top="980" w:right="120" w:bottom="600" w:left="440" w:header="715" w:footer="413" w:gutter="0"/>
          <w:cols w:space="720"/>
        </w:sectPr>
      </w:pPr>
    </w:p>
    <w:p w14:paraId="23E8C8F2"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7660"/>
        <w:gridCol w:w="1841"/>
        <w:gridCol w:w="428"/>
        <w:gridCol w:w="569"/>
        <w:gridCol w:w="425"/>
        <w:gridCol w:w="706"/>
        <w:gridCol w:w="708"/>
        <w:gridCol w:w="1277"/>
        <w:gridCol w:w="1560"/>
      </w:tblGrid>
      <w:tr w:rsidR="00CA65FC" w14:paraId="6E968213" w14:textId="77777777">
        <w:trPr>
          <w:trHeight w:val="921"/>
        </w:trPr>
        <w:tc>
          <w:tcPr>
            <w:tcW w:w="8510" w:type="dxa"/>
            <w:gridSpan w:val="2"/>
          </w:tcPr>
          <w:p w14:paraId="3471B8A4" w14:textId="77777777" w:rsidR="00CA65FC" w:rsidRDefault="0078154A">
            <w:pPr>
              <w:pStyle w:val="TableParagraph"/>
              <w:spacing w:before="2"/>
              <w:ind w:left="71"/>
              <w:rPr>
                <w:b/>
                <w:sz w:val="20"/>
              </w:rPr>
            </w:pPr>
            <w:r>
              <w:rPr>
                <w:b/>
                <w:sz w:val="20"/>
              </w:rPr>
              <w:t>DESCRIZIONE</w:t>
            </w:r>
          </w:p>
        </w:tc>
        <w:tc>
          <w:tcPr>
            <w:tcW w:w="1841" w:type="dxa"/>
          </w:tcPr>
          <w:p w14:paraId="09C5456C" w14:textId="77777777" w:rsidR="00CA65FC" w:rsidRDefault="0078154A">
            <w:pPr>
              <w:pStyle w:val="TableParagraph"/>
              <w:spacing w:before="2"/>
              <w:ind w:left="68"/>
              <w:rPr>
                <w:b/>
                <w:sz w:val="20"/>
              </w:rPr>
            </w:pPr>
            <w:r>
              <w:rPr>
                <w:b/>
                <w:sz w:val="20"/>
              </w:rPr>
              <w:t xml:space="preserve">NORMA DI </w:t>
            </w:r>
            <w:r>
              <w:rPr>
                <w:b/>
                <w:w w:val="95"/>
                <w:sz w:val="20"/>
              </w:rPr>
              <w:t>RIFERIMENTO</w:t>
            </w:r>
          </w:p>
        </w:tc>
        <w:tc>
          <w:tcPr>
            <w:tcW w:w="428" w:type="dxa"/>
          </w:tcPr>
          <w:p w14:paraId="7004EB8A" w14:textId="77777777" w:rsidR="00CA65FC" w:rsidRDefault="0078154A">
            <w:pPr>
              <w:pStyle w:val="TableParagraph"/>
              <w:spacing w:before="2"/>
              <w:ind w:left="70"/>
              <w:rPr>
                <w:b/>
                <w:sz w:val="20"/>
              </w:rPr>
            </w:pPr>
            <w:r>
              <w:rPr>
                <w:b/>
                <w:sz w:val="20"/>
              </w:rPr>
              <w:t>SI</w:t>
            </w:r>
          </w:p>
        </w:tc>
        <w:tc>
          <w:tcPr>
            <w:tcW w:w="569" w:type="dxa"/>
          </w:tcPr>
          <w:p w14:paraId="07CD0CE4" w14:textId="77777777" w:rsidR="00CA65FC" w:rsidRDefault="0078154A">
            <w:pPr>
              <w:pStyle w:val="TableParagraph"/>
              <w:spacing w:before="2"/>
              <w:ind w:left="85"/>
              <w:rPr>
                <w:b/>
                <w:sz w:val="20"/>
              </w:rPr>
            </w:pPr>
            <w:r>
              <w:rPr>
                <w:b/>
                <w:sz w:val="20"/>
              </w:rPr>
              <w:t>NO</w:t>
            </w:r>
          </w:p>
        </w:tc>
        <w:tc>
          <w:tcPr>
            <w:tcW w:w="425" w:type="dxa"/>
          </w:tcPr>
          <w:p w14:paraId="60742EC3" w14:textId="77777777" w:rsidR="00CA65FC" w:rsidRDefault="0078154A">
            <w:pPr>
              <w:pStyle w:val="TableParagraph"/>
              <w:spacing w:before="2"/>
              <w:ind w:left="68"/>
              <w:rPr>
                <w:b/>
                <w:sz w:val="20"/>
              </w:rPr>
            </w:pPr>
            <w:r>
              <w:rPr>
                <w:b/>
                <w:sz w:val="20"/>
              </w:rPr>
              <w:t>NP</w:t>
            </w:r>
          </w:p>
        </w:tc>
        <w:tc>
          <w:tcPr>
            <w:tcW w:w="706" w:type="dxa"/>
          </w:tcPr>
          <w:p w14:paraId="6432E7EC" w14:textId="77777777" w:rsidR="00CA65FC" w:rsidRDefault="0078154A">
            <w:pPr>
              <w:pStyle w:val="TableParagraph"/>
              <w:spacing w:before="2"/>
              <w:ind w:left="67" w:right="170"/>
              <w:rPr>
                <w:b/>
                <w:sz w:val="20"/>
              </w:rPr>
            </w:pPr>
            <w:r>
              <w:rPr>
                <w:b/>
                <w:sz w:val="20"/>
              </w:rPr>
              <w:t>Doc. rif.</w:t>
            </w:r>
          </w:p>
        </w:tc>
        <w:tc>
          <w:tcPr>
            <w:tcW w:w="708" w:type="dxa"/>
          </w:tcPr>
          <w:p w14:paraId="0FF836F5" w14:textId="77777777" w:rsidR="00CA65FC" w:rsidRDefault="0078154A">
            <w:pPr>
              <w:pStyle w:val="TableParagraph"/>
              <w:spacing w:before="2"/>
              <w:ind w:left="69"/>
              <w:rPr>
                <w:b/>
                <w:sz w:val="20"/>
              </w:rPr>
            </w:pPr>
            <w:r>
              <w:rPr>
                <w:b/>
                <w:sz w:val="20"/>
              </w:rPr>
              <w:t>NOTE</w:t>
            </w:r>
          </w:p>
        </w:tc>
        <w:tc>
          <w:tcPr>
            <w:tcW w:w="1277" w:type="dxa"/>
          </w:tcPr>
          <w:p w14:paraId="40610FE6" w14:textId="77777777" w:rsidR="00CA65FC" w:rsidRDefault="0078154A">
            <w:pPr>
              <w:pStyle w:val="TableParagraph"/>
              <w:spacing w:before="2"/>
              <w:ind w:left="69"/>
              <w:rPr>
                <w:b/>
                <w:sz w:val="20"/>
              </w:rPr>
            </w:pPr>
            <w:r>
              <w:rPr>
                <w:b/>
                <w:sz w:val="20"/>
              </w:rPr>
              <w:t xml:space="preserve">Codice </w:t>
            </w:r>
            <w:r>
              <w:rPr>
                <w:b/>
                <w:w w:val="95"/>
                <w:sz w:val="20"/>
              </w:rPr>
              <w:t xml:space="preserve">irregolarità </w:t>
            </w:r>
            <w:r>
              <w:rPr>
                <w:b/>
                <w:sz w:val="20"/>
              </w:rPr>
              <w:t>Decisione</w:t>
            </w:r>
          </w:p>
          <w:p w14:paraId="66ABBB8D" w14:textId="77777777" w:rsidR="00CA65FC" w:rsidRDefault="0078154A">
            <w:pPr>
              <w:pStyle w:val="TableParagraph"/>
              <w:spacing w:line="209" w:lineRule="exact"/>
              <w:ind w:left="69"/>
              <w:rPr>
                <w:b/>
                <w:sz w:val="20"/>
              </w:rPr>
            </w:pPr>
            <w:r>
              <w:rPr>
                <w:b/>
                <w:sz w:val="20"/>
              </w:rPr>
              <w:t>UE</w:t>
            </w:r>
          </w:p>
        </w:tc>
        <w:tc>
          <w:tcPr>
            <w:tcW w:w="1560" w:type="dxa"/>
          </w:tcPr>
          <w:p w14:paraId="6546F79F" w14:textId="77777777" w:rsidR="00CA65FC" w:rsidRDefault="0078154A">
            <w:pPr>
              <w:pStyle w:val="TableParagraph"/>
              <w:spacing w:before="2"/>
              <w:ind w:left="70" w:right="15"/>
              <w:rPr>
                <w:b/>
                <w:sz w:val="20"/>
              </w:rPr>
            </w:pPr>
            <w:r>
              <w:rPr>
                <w:b/>
                <w:sz w:val="20"/>
              </w:rPr>
              <w:t>Percentuale di riduzione</w:t>
            </w:r>
          </w:p>
        </w:tc>
      </w:tr>
      <w:tr w:rsidR="00CA65FC" w14:paraId="53517E3D" w14:textId="77777777">
        <w:trPr>
          <w:trHeight w:val="1379"/>
        </w:trPr>
        <w:tc>
          <w:tcPr>
            <w:tcW w:w="850" w:type="dxa"/>
          </w:tcPr>
          <w:p w14:paraId="1F0901A6" w14:textId="77777777" w:rsidR="00CA65FC" w:rsidRDefault="00CA65FC">
            <w:pPr>
              <w:pStyle w:val="TableParagraph"/>
              <w:rPr>
                <w:rFonts w:ascii="Times New Roman"/>
                <w:sz w:val="18"/>
              </w:rPr>
            </w:pPr>
          </w:p>
        </w:tc>
        <w:tc>
          <w:tcPr>
            <w:tcW w:w="7660" w:type="dxa"/>
          </w:tcPr>
          <w:p w14:paraId="379102C4" w14:textId="77777777" w:rsidR="00CA65FC" w:rsidRDefault="00CA65FC">
            <w:pPr>
              <w:pStyle w:val="TableParagraph"/>
              <w:rPr>
                <w:rFonts w:ascii="Times New Roman"/>
                <w:sz w:val="18"/>
              </w:rPr>
            </w:pPr>
          </w:p>
        </w:tc>
        <w:tc>
          <w:tcPr>
            <w:tcW w:w="1841" w:type="dxa"/>
          </w:tcPr>
          <w:p w14:paraId="5123DB4A" w14:textId="77777777" w:rsidR="00CA65FC" w:rsidRDefault="00CA65FC">
            <w:pPr>
              <w:pStyle w:val="TableParagraph"/>
              <w:rPr>
                <w:rFonts w:ascii="Times New Roman"/>
                <w:sz w:val="18"/>
              </w:rPr>
            </w:pPr>
          </w:p>
        </w:tc>
        <w:tc>
          <w:tcPr>
            <w:tcW w:w="428" w:type="dxa"/>
          </w:tcPr>
          <w:p w14:paraId="67A087AA" w14:textId="77777777" w:rsidR="00CA65FC" w:rsidRDefault="00CA65FC">
            <w:pPr>
              <w:pStyle w:val="TableParagraph"/>
              <w:rPr>
                <w:rFonts w:ascii="Times New Roman"/>
                <w:sz w:val="18"/>
              </w:rPr>
            </w:pPr>
          </w:p>
        </w:tc>
        <w:tc>
          <w:tcPr>
            <w:tcW w:w="569" w:type="dxa"/>
          </w:tcPr>
          <w:p w14:paraId="1481602C" w14:textId="77777777" w:rsidR="00CA65FC" w:rsidRDefault="00CA65FC">
            <w:pPr>
              <w:pStyle w:val="TableParagraph"/>
              <w:rPr>
                <w:rFonts w:ascii="Times New Roman"/>
                <w:sz w:val="18"/>
              </w:rPr>
            </w:pPr>
          </w:p>
        </w:tc>
        <w:tc>
          <w:tcPr>
            <w:tcW w:w="425" w:type="dxa"/>
          </w:tcPr>
          <w:p w14:paraId="4253428A" w14:textId="77777777" w:rsidR="00CA65FC" w:rsidRDefault="00CA65FC">
            <w:pPr>
              <w:pStyle w:val="TableParagraph"/>
              <w:rPr>
                <w:rFonts w:ascii="Times New Roman"/>
                <w:sz w:val="18"/>
              </w:rPr>
            </w:pPr>
          </w:p>
        </w:tc>
        <w:tc>
          <w:tcPr>
            <w:tcW w:w="706" w:type="dxa"/>
          </w:tcPr>
          <w:p w14:paraId="0F2C77B6" w14:textId="77777777" w:rsidR="00CA65FC" w:rsidRDefault="00CA65FC">
            <w:pPr>
              <w:pStyle w:val="TableParagraph"/>
              <w:rPr>
                <w:rFonts w:ascii="Times New Roman"/>
                <w:sz w:val="18"/>
              </w:rPr>
            </w:pPr>
          </w:p>
        </w:tc>
        <w:tc>
          <w:tcPr>
            <w:tcW w:w="708" w:type="dxa"/>
          </w:tcPr>
          <w:p w14:paraId="37F930D9" w14:textId="77777777" w:rsidR="00CA65FC" w:rsidRDefault="00CA65FC">
            <w:pPr>
              <w:pStyle w:val="TableParagraph"/>
              <w:rPr>
                <w:rFonts w:ascii="Times New Roman"/>
                <w:sz w:val="18"/>
              </w:rPr>
            </w:pPr>
          </w:p>
        </w:tc>
        <w:tc>
          <w:tcPr>
            <w:tcW w:w="1277" w:type="dxa"/>
          </w:tcPr>
          <w:p w14:paraId="6DD3C35B" w14:textId="77777777" w:rsidR="00CA65FC" w:rsidRDefault="00CA65FC">
            <w:pPr>
              <w:pStyle w:val="TableParagraph"/>
              <w:rPr>
                <w:rFonts w:ascii="Times New Roman"/>
                <w:sz w:val="18"/>
              </w:rPr>
            </w:pPr>
          </w:p>
        </w:tc>
        <w:tc>
          <w:tcPr>
            <w:tcW w:w="1560" w:type="dxa"/>
          </w:tcPr>
          <w:p w14:paraId="6FFA61AF" w14:textId="77777777" w:rsidR="00CA65FC" w:rsidRDefault="0078154A">
            <w:pPr>
              <w:pStyle w:val="TableParagraph"/>
              <w:spacing w:line="229" w:lineRule="exact"/>
              <w:ind w:left="70"/>
              <w:rPr>
                <w:sz w:val="20"/>
              </w:rPr>
            </w:pPr>
            <w:r>
              <w:rPr>
                <w:sz w:val="20"/>
              </w:rPr>
              <w:t>l’appalto ma la</w:t>
            </w:r>
          </w:p>
          <w:p w14:paraId="73825881" w14:textId="77777777" w:rsidR="00CA65FC" w:rsidRDefault="0078154A">
            <w:pPr>
              <w:pStyle w:val="TableParagraph"/>
              <w:ind w:left="70" w:right="87"/>
              <w:rPr>
                <w:sz w:val="20"/>
              </w:rPr>
            </w:pPr>
            <w:r>
              <w:rPr>
                <w:sz w:val="20"/>
              </w:rPr>
              <w:t>S.A. non ha svolto i controlli per uno o più dei requisiti</w:t>
            </w:r>
          </w:p>
          <w:p w14:paraId="6A8A3649" w14:textId="77777777" w:rsidR="00CA65FC" w:rsidRDefault="0078154A">
            <w:pPr>
              <w:pStyle w:val="TableParagraph"/>
              <w:spacing w:line="210" w:lineRule="exact"/>
              <w:ind w:left="70"/>
              <w:rPr>
                <w:sz w:val="20"/>
              </w:rPr>
            </w:pPr>
            <w:r>
              <w:rPr>
                <w:sz w:val="20"/>
              </w:rPr>
              <w:t>previsti</w:t>
            </w:r>
          </w:p>
        </w:tc>
      </w:tr>
      <w:tr w:rsidR="00CA65FC" w14:paraId="0FBE6A53" w14:textId="77777777">
        <w:trPr>
          <w:trHeight w:val="2990"/>
        </w:trPr>
        <w:tc>
          <w:tcPr>
            <w:tcW w:w="850" w:type="dxa"/>
          </w:tcPr>
          <w:p w14:paraId="7864BD54" w14:textId="77777777" w:rsidR="00CA65FC" w:rsidRDefault="0078154A">
            <w:pPr>
              <w:pStyle w:val="TableParagraph"/>
              <w:spacing w:before="62"/>
              <w:ind w:left="71"/>
              <w:rPr>
                <w:sz w:val="20"/>
              </w:rPr>
            </w:pPr>
            <w:r>
              <w:rPr>
                <w:sz w:val="20"/>
              </w:rPr>
              <w:t>C.6</w:t>
            </w:r>
          </w:p>
        </w:tc>
        <w:tc>
          <w:tcPr>
            <w:tcW w:w="7660" w:type="dxa"/>
          </w:tcPr>
          <w:p w14:paraId="4BC0312E" w14:textId="77777777" w:rsidR="00CA65FC" w:rsidRDefault="0078154A">
            <w:pPr>
              <w:pStyle w:val="TableParagraph"/>
              <w:spacing w:before="60"/>
              <w:ind w:left="71" w:right="100"/>
              <w:rPr>
                <w:sz w:val="20"/>
              </w:rPr>
            </w:pPr>
            <w:r>
              <w:rPr>
                <w:sz w:val="20"/>
              </w:rPr>
              <w:t>rispetto della normativa sulla tracciabilità dei flussi finanziari (presenza CIG su documentazione di gara, contratto e strumenti di pagamento) del protocollo di legalità e/o del patto di Integrità e/o dell’accordo di collaborazione fattiva con ANAC</w:t>
            </w:r>
          </w:p>
        </w:tc>
        <w:tc>
          <w:tcPr>
            <w:tcW w:w="1841" w:type="dxa"/>
          </w:tcPr>
          <w:p w14:paraId="272BA0AE" w14:textId="77777777" w:rsidR="00CA65FC" w:rsidRDefault="0078154A">
            <w:pPr>
              <w:pStyle w:val="TableParagraph"/>
              <w:spacing w:before="60"/>
              <w:ind w:left="68" w:right="737"/>
              <w:rPr>
                <w:sz w:val="20"/>
              </w:rPr>
            </w:pPr>
            <w:r>
              <w:rPr>
                <w:sz w:val="20"/>
              </w:rPr>
              <w:t>art. 3 legge 136/2010</w:t>
            </w:r>
          </w:p>
          <w:p w14:paraId="4FC00D6D" w14:textId="77777777" w:rsidR="00CA65FC" w:rsidRDefault="0078154A">
            <w:pPr>
              <w:pStyle w:val="TableParagraph"/>
              <w:spacing w:before="60"/>
              <w:ind w:left="68" w:right="59"/>
              <w:rPr>
                <w:sz w:val="20"/>
              </w:rPr>
            </w:pPr>
            <w:r>
              <w:rPr>
                <w:sz w:val="20"/>
              </w:rPr>
              <w:t>Linee guida Anac Delibera n. 556 del 31 maggio 2017</w:t>
            </w:r>
          </w:p>
          <w:p w14:paraId="15CFDCC0" w14:textId="77777777" w:rsidR="00CA65FC" w:rsidRDefault="0078154A">
            <w:pPr>
              <w:pStyle w:val="TableParagraph"/>
              <w:spacing w:before="59"/>
              <w:ind w:left="68"/>
              <w:rPr>
                <w:sz w:val="20"/>
              </w:rPr>
            </w:pPr>
            <w:r>
              <w:rPr>
                <w:sz w:val="20"/>
              </w:rPr>
              <w:t xml:space="preserve">art.1 co 17 </w:t>
            </w:r>
            <w:r>
              <w:rPr>
                <w:w w:val="95"/>
                <w:sz w:val="20"/>
              </w:rPr>
              <w:t>L.190/2012</w:t>
            </w:r>
          </w:p>
          <w:p w14:paraId="62547688" w14:textId="77777777" w:rsidR="00CA65FC" w:rsidRDefault="0078154A">
            <w:pPr>
              <w:pStyle w:val="TableParagraph"/>
              <w:spacing w:before="61"/>
              <w:ind w:left="68"/>
              <w:rPr>
                <w:sz w:val="20"/>
              </w:rPr>
            </w:pPr>
            <w:r>
              <w:rPr>
                <w:sz w:val="20"/>
              </w:rPr>
              <w:t xml:space="preserve">faq ANAC </w:t>
            </w:r>
            <w:r>
              <w:rPr>
                <w:w w:val="95"/>
                <w:sz w:val="20"/>
              </w:rPr>
              <w:t xml:space="preserve">tracciabilità, </w:t>
            </w:r>
            <w:r>
              <w:rPr>
                <w:sz w:val="20"/>
              </w:rPr>
              <w:t>aggiornate all’8.6.2018</w:t>
            </w:r>
          </w:p>
        </w:tc>
        <w:tc>
          <w:tcPr>
            <w:tcW w:w="428" w:type="dxa"/>
          </w:tcPr>
          <w:p w14:paraId="5D5435DE" w14:textId="77777777" w:rsidR="00CA65FC" w:rsidRDefault="00CA65FC">
            <w:pPr>
              <w:pStyle w:val="TableParagraph"/>
              <w:rPr>
                <w:rFonts w:ascii="Times New Roman"/>
                <w:sz w:val="18"/>
              </w:rPr>
            </w:pPr>
          </w:p>
        </w:tc>
        <w:tc>
          <w:tcPr>
            <w:tcW w:w="569" w:type="dxa"/>
          </w:tcPr>
          <w:p w14:paraId="02A36629" w14:textId="77777777" w:rsidR="00CA65FC" w:rsidRDefault="00CA65FC">
            <w:pPr>
              <w:pStyle w:val="TableParagraph"/>
              <w:rPr>
                <w:rFonts w:ascii="Times New Roman"/>
                <w:sz w:val="18"/>
              </w:rPr>
            </w:pPr>
          </w:p>
        </w:tc>
        <w:tc>
          <w:tcPr>
            <w:tcW w:w="425" w:type="dxa"/>
          </w:tcPr>
          <w:p w14:paraId="5192E492" w14:textId="77777777" w:rsidR="00CA65FC" w:rsidRDefault="00CA65FC">
            <w:pPr>
              <w:pStyle w:val="TableParagraph"/>
              <w:rPr>
                <w:rFonts w:ascii="Times New Roman"/>
                <w:sz w:val="18"/>
              </w:rPr>
            </w:pPr>
          </w:p>
        </w:tc>
        <w:tc>
          <w:tcPr>
            <w:tcW w:w="706" w:type="dxa"/>
          </w:tcPr>
          <w:p w14:paraId="0B579F4B" w14:textId="77777777" w:rsidR="00CA65FC" w:rsidRDefault="00CA65FC">
            <w:pPr>
              <w:pStyle w:val="TableParagraph"/>
              <w:rPr>
                <w:rFonts w:ascii="Times New Roman"/>
                <w:sz w:val="18"/>
              </w:rPr>
            </w:pPr>
          </w:p>
        </w:tc>
        <w:tc>
          <w:tcPr>
            <w:tcW w:w="708" w:type="dxa"/>
          </w:tcPr>
          <w:p w14:paraId="3B86BA17" w14:textId="77777777" w:rsidR="00CA65FC" w:rsidRDefault="00CA65FC">
            <w:pPr>
              <w:pStyle w:val="TableParagraph"/>
              <w:rPr>
                <w:rFonts w:ascii="Times New Roman"/>
                <w:sz w:val="18"/>
              </w:rPr>
            </w:pPr>
          </w:p>
        </w:tc>
        <w:tc>
          <w:tcPr>
            <w:tcW w:w="1277" w:type="dxa"/>
          </w:tcPr>
          <w:p w14:paraId="3A9DE6E3" w14:textId="77777777" w:rsidR="00CA65FC" w:rsidRDefault="0078154A">
            <w:pPr>
              <w:pStyle w:val="TableParagraph"/>
              <w:ind w:left="69"/>
              <w:rPr>
                <w:b/>
                <w:sz w:val="20"/>
              </w:rPr>
            </w:pPr>
            <w:r>
              <w:rPr>
                <w:b/>
                <w:sz w:val="20"/>
              </w:rPr>
              <w:t>16</w:t>
            </w:r>
          </w:p>
        </w:tc>
        <w:tc>
          <w:tcPr>
            <w:tcW w:w="1560" w:type="dxa"/>
          </w:tcPr>
          <w:p w14:paraId="56AF66D5" w14:textId="77777777" w:rsidR="00CA65FC" w:rsidRDefault="0078154A">
            <w:pPr>
              <w:pStyle w:val="TableParagraph"/>
              <w:ind w:left="70" w:right="15"/>
              <w:rPr>
                <w:sz w:val="20"/>
              </w:rPr>
            </w:pPr>
            <w:r>
              <w:rPr>
                <w:b/>
                <w:sz w:val="20"/>
              </w:rPr>
              <w:t xml:space="preserve">100% </w:t>
            </w:r>
            <w:r>
              <w:rPr>
                <w:sz w:val="20"/>
              </w:rPr>
              <w:t>In caso d’impossibilità assoluta di tracciare l’intera procedura:</w:t>
            </w:r>
          </w:p>
          <w:p w14:paraId="2208E773" w14:textId="77777777" w:rsidR="00CA65FC" w:rsidRDefault="0078154A">
            <w:pPr>
              <w:pStyle w:val="TableParagraph"/>
              <w:ind w:left="70" w:right="156"/>
              <w:rPr>
                <w:b/>
                <w:sz w:val="20"/>
              </w:rPr>
            </w:pPr>
            <w:r>
              <w:rPr>
                <w:sz w:val="20"/>
              </w:rPr>
              <w:t xml:space="preserve">In caso </w:t>
            </w:r>
            <w:r>
              <w:rPr>
                <w:w w:val="95"/>
                <w:sz w:val="20"/>
              </w:rPr>
              <w:t xml:space="preserve">d’impossibilità </w:t>
            </w:r>
            <w:r>
              <w:rPr>
                <w:sz w:val="20"/>
              </w:rPr>
              <w:t xml:space="preserve">di tracciare singoli pagamenti: </w:t>
            </w:r>
            <w:r>
              <w:rPr>
                <w:b/>
                <w:sz w:val="20"/>
              </w:rPr>
              <w:t>100%</w:t>
            </w:r>
          </w:p>
          <w:p w14:paraId="4AA3FA19" w14:textId="77777777" w:rsidR="00CA65FC" w:rsidRDefault="0078154A">
            <w:pPr>
              <w:pStyle w:val="TableParagraph"/>
              <w:spacing w:line="230" w:lineRule="atLeast"/>
              <w:ind w:left="70" w:right="109"/>
              <w:rPr>
                <w:sz w:val="20"/>
              </w:rPr>
            </w:pPr>
            <w:r>
              <w:rPr>
                <w:sz w:val="20"/>
              </w:rPr>
              <w:t>dell’importo del pagamento</w:t>
            </w:r>
          </w:p>
        </w:tc>
      </w:tr>
    </w:tbl>
    <w:p w14:paraId="1701B272"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37276D0C" w14:textId="77777777" w:rsidR="00CA65FC" w:rsidRDefault="00CA65FC">
      <w:pPr>
        <w:pStyle w:val="Corpotesto"/>
        <w:spacing w:before="6"/>
        <w:rPr>
          <w:rFonts w:ascii="Times New Roman"/>
          <w:sz w:val="12"/>
        </w:rPr>
      </w:pPr>
    </w:p>
    <w:p w14:paraId="7E8F3095" w14:textId="64C99D8D"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01E00CA6" wp14:editId="54268503">
                <wp:extent cx="9131935" cy="265430"/>
                <wp:effectExtent l="10795" t="8255" r="10795" b="12065"/>
                <wp:docPr id="1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1935" cy="265430"/>
                          <a:chOff x="0" y="0"/>
                          <a:chExt cx="14381" cy="418"/>
                        </a:xfrm>
                      </wpg:grpSpPr>
                      <wps:wsp>
                        <wps:cNvPr id="16" name="Rectangle 17"/>
                        <wps:cNvSpPr>
                          <a:spLocks noChangeArrowheads="1"/>
                        </wps:cNvSpPr>
                        <wps:spPr bwMode="auto">
                          <a:xfrm>
                            <a:off x="1430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6"/>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Line 15"/>
                        <wps:cNvCnPr>
                          <a:cxnSpLocks noChangeShapeType="1"/>
                        </wps:cNvCnPr>
                        <wps:spPr bwMode="auto">
                          <a:xfrm>
                            <a:off x="10" y="5"/>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14"/>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13"/>
                        <wps:cNvCnPr>
                          <a:cxnSpLocks noChangeShapeType="1"/>
                        </wps:cNvCnPr>
                        <wps:spPr bwMode="auto">
                          <a:xfrm>
                            <a:off x="10" y="413"/>
                            <a:ext cx="143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12"/>
                        <wps:cNvCnPr>
                          <a:cxnSpLocks noChangeShapeType="1"/>
                        </wps:cNvCnPr>
                        <wps:spPr bwMode="auto">
                          <a:xfrm>
                            <a:off x="14376" y="0"/>
                            <a:ext cx="0" cy="41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Text Box 11"/>
                        <wps:cNvSpPr txBox="1">
                          <a:spLocks noChangeArrowheads="1"/>
                        </wps:cNvSpPr>
                        <wps:spPr bwMode="auto">
                          <a:xfrm>
                            <a:off x="70" y="9"/>
                            <a:ext cx="1423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E478E4" w14:textId="77777777" w:rsidR="0078154A" w:rsidRDefault="0078154A">
                              <w:pPr>
                                <w:spacing w:before="63"/>
                                <w:ind w:left="5"/>
                                <w:rPr>
                                  <w:b/>
                                  <w:sz w:val="24"/>
                                </w:rPr>
                              </w:pPr>
                              <w:r>
                                <w:rPr>
                                  <w:b/>
                                  <w:color w:val="FFFFFF"/>
                                  <w:sz w:val="24"/>
                                </w:rPr>
                                <w:t>P – Checklist – ACCORDI DI COLLABORAZIONE TRA ENTI</w:t>
                              </w:r>
                            </w:p>
                          </w:txbxContent>
                        </wps:txbx>
                        <wps:bodyPr rot="0" vert="horz" wrap="square" lIns="0" tIns="0" rIns="0" bIns="0" anchor="t" anchorCtr="0" upright="1">
                          <a:noAutofit/>
                        </wps:bodyPr>
                      </wps:wsp>
                    </wpg:wgp>
                  </a:graphicData>
                </a:graphic>
              </wp:inline>
            </w:drawing>
          </mc:Choice>
          <mc:Fallback>
            <w:pict>
              <v:group w14:anchorId="01E00CA6" id="Group 10" o:spid="_x0000_s1107" style="width:719.05pt;height:20.9pt;mso-position-horizontal-relative:char;mso-position-vertical-relative:line" coordsize="1438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P7ssQMAAJoRAAAOAAAAZHJzL2Uyb0RvYy54bWzsWNtu1DAQfUfiHyy/02wuzXajpghaqJAK&#10;VFA+wJs4F5HYwfY2KV/PeJxsd3sBcekiRPdhZSf2eOac8fE4h8+HtiGXXOlaipT6ezNKuMhkXosy&#10;pZ8uXj87oEQbJnLWSMFTesU1fX709Mlh3yU8kJVscq4IGBE66buUVsZ0iefprOIt03uy4wJeFlK1&#10;zEBXlV6uWA/W28YLZrPY66XKOyUzrjU8PXEv6RHaLwqemfdFobkhTUrBN4P/Cv+X9t87OmRJqVhX&#10;1dnoBvsFL1pWC1h0beqEGUZWqr5lqq0zJbUszF4mW08WRZ1xjAGi8Wc3ojlVctVhLGXSl90aJoD2&#10;Bk6/bDZ7d3muSJ0Dd/uUCNYCR7gs8RGcvisTGHOquo/duXIRQvNMZp81YOfdfG/7pRtMlv1bmYM9&#10;tjISwRkK1VoTEDYZkIOrNQd8MCSDhws/9Bch+JLBuyDej8KRpKwCJm9Ny6pX40Q/Cg98Ny3yDyyx&#10;Hkvciujl6JXNDEg1fY2m/j00P1as40iStkhNaMYTmh8gB5koG078ufXKLg/jJji1w5IIeVzBMP5C&#10;KdlXnOXglo9RbE2wHQ1M/BBcgGMGPgCIPpphyYRwPIIbLtCfNUos6ZQ2p1y2xDZSqsBz5I1dnmnj&#10;AJ2GWBq1bOr8dd002FHl8rhR5JLZnTYLwzgeOdga1gg7WEg7zVm0T4AgF5aDZynzKwhRSbddQV6g&#10;UUn1lZIetmpK9ZcVU5yS5o0AmBZ+FNm9jZ1ofx5AR22+WW6+YSIDUyk1lLjmsXF6sOpUXVawko9B&#10;C/kC8raoMXDrn/NqdBYSaFeZNL8jkxDbrcQAOh4qk4LHNMIE+7fTCA5iJ+9ntQAt2t/QomPhpD0b&#10;xCjtazlCdbu46kDGt9TITZm27Y/VCLYkSBEueq1EoFHxKNko8vdLUQM+f0+K1oLCkkaQPqXxbBHj&#10;hC310dsiNYPfXSJlRe6E6cqJGVqww1gC57HIsWUV+tXYNqxuXBsCuFfOrNpZvHaoHIttyqOdUg6n&#10;zO3THdLAnus3D+hbR88j398tDO+uOey5t7nFw53yDfWiJTzycdnHTb6j8iAAAd0kPdgt6VE4d1Xm&#10;WKVPReZDbvT5/y7sAVRkjvMLi/dLORBX5G9UhMQM8HwqZh+qNpy7Tb9wx+NEvh8FIWSFVfpwge/u&#10;P9n/2iXDDMvBXXyxsLHQ/eS9A2J3dw5ouPsGNFyRCI0/eM/A+yt8AMAr7fixwn5h2OxjdXH9SeXo&#10;GwAAAP//AwBQSwMEFAAGAAgAAAAhANzHcYXcAAAABQEAAA8AAABkcnMvZG93bnJldi54bWxMj0FL&#10;w0AQhe+C/2EZwZvdrK0SYjalFPVUBFtBvE2z0yQ0Oxuy2yT992692MvA4z3e+yZfTrYVA/W+caxB&#10;zRIQxKUzDVcavnZvDykIH5ANto5Jw5k8LIvbmxwz40b+pGEbKhFL2GeooQ6hy6T0ZU0W/cx1xNE7&#10;uN5iiLKvpOlxjOW2lY9J8iwtNhwXauxoXVN53J6shvcRx9VcvQ6b42F9/tk9fXxvFGl9fzetXkAE&#10;msJ/GC74ER2KyLR3JzZetBriI+HvXrzFPFUg9hoWKgVZ5PKavvgFAAD//wMAUEsBAi0AFAAGAAgA&#10;AAAhALaDOJL+AAAA4QEAABMAAAAAAAAAAAAAAAAAAAAAAFtDb250ZW50X1R5cGVzXS54bWxQSwEC&#10;LQAUAAYACAAAACEAOP0h/9YAAACUAQAACwAAAAAAAAAAAAAAAAAvAQAAX3JlbHMvLnJlbHNQSwEC&#10;LQAUAAYACAAAACEAa2j+7LEDAACaEQAADgAAAAAAAAAAAAAAAAAuAgAAZHJzL2Uyb0RvYy54bWxQ&#10;SwECLQAUAAYACAAAACEA3MdxhdwAAAAFAQAADwAAAAAAAAAAAAAAAAALBgAAZHJzL2Rvd25yZXYu&#10;eG1sUEsFBgAAAAAEAAQA8wAAABQHAAAAAA==&#10;">
                <v:rect id="Rectangle 17" o:spid="_x0000_s1108" style="position:absolute;left:1430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Zf5xAAAANsAAAAPAAAAZHJzL2Rvd25yZXYueG1sRE9Na8JA&#10;EL0L/Q/LFLwU3dRDsNFNkJZAESwaq+BtyE6T0OxsyK4m/ffdQsHbPN7nrLPRtOJGvWssK3ieRyCI&#10;S6sbrhR8HvPZEoTzyBpby6Tghxxk6cNkjYm2Ax/oVvhKhBB2CSqove8SKV1Zk0E3tx1x4L5sb9AH&#10;2FdS9ziEcNPKRRTF0mDDoaHGjl5rKr+Lq1FwzLeX4eMl3l2ap9Pbvsp352KjlZo+jpsVCE+jv4v/&#10;3e86zI/h75dwgEx/AQAA//8DAFBLAQItABQABgAIAAAAIQDb4fbL7gAAAIUBAAATAAAAAAAAAAAA&#10;AAAAAAAAAABbQ29udGVudF9UeXBlc10ueG1sUEsBAi0AFAAGAAgAAAAhAFr0LFu/AAAAFQEAAAsA&#10;AAAAAAAAAAAAAAAAHwEAAF9yZWxzLy5yZWxzUEsBAi0AFAAGAAgAAAAhAMwZl/nEAAAA2wAAAA8A&#10;AAAAAAAAAAAAAAAABwIAAGRycy9kb3ducmV2LnhtbFBLBQYAAAAAAwADALcAAAD4AgAAAAA=&#10;" fillcolor="#036" stroked="f"/>
                <v:rect id="Rectangle 16" o:spid="_x0000_s1109"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TJixAAAANsAAAAPAAAAZHJzL2Rvd25yZXYueG1sRE9La8JA&#10;EL4L/odlhF6KbtqDbVM3QVoCIihtfIC3ITtNQrOzIbua+O/dQsHbfHzPWaSDacSFOldbVvA0i0AQ&#10;F1bXXCrY77LpKwjnkTU2lknBlRykyXi0wFjbnr/pkvtShBB2MSqovG9jKV1RkUE3sy1x4H5sZ9AH&#10;2JVSd9iHcNPI5yiaS4M1h4YKW/qoqPjNz0bBLluf+u3bfHOqHw+fX2W2OeZLrdTDZFi+g/A0+Lv4&#10;373SYf4L/P0SDpDJDQAA//8DAFBLAQItABQABgAIAAAAIQDb4fbL7gAAAIUBAAATAAAAAAAAAAAA&#10;AAAAAAAAAABbQ29udGVudF9UeXBlc10ueG1sUEsBAi0AFAAGAAgAAAAhAFr0LFu/AAAAFQEAAAsA&#10;AAAAAAAAAAAAAAAAHwEAAF9yZWxzLy5yZWxzUEsBAi0AFAAGAAgAAAAhAKNVMmLEAAAA2wAAAA8A&#10;AAAAAAAAAAAAAAAABwIAAGRycy9kb3ducmV2LnhtbFBLBQYAAAAAAwADALcAAAD4AgAAAAA=&#10;" fillcolor="#036" stroked="f"/>
                <v:line id="Line 15" o:spid="_x0000_s1110" style="position:absolute;visibility:visible;mso-wrap-style:square" from="10,5" to="14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v:line id="Line 14" o:spid="_x0000_s1111"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v:line id="Line 13" o:spid="_x0000_s1112" style="position:absolute;visibility:visible;mso-wrap-style:square" from="10,413" to="1437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12" o:spid="_x0000_s1113" style="position:absolute;visibility:visible;mso-wrap-style:square" from="14376,0" to="1437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s6LxAAAANsAAAAPAAAAZHJzL2Rvd25yZXYueG1sRI/BasMw&#10;EETvhf6D2EJvtRwHTHCshFAo5BAoTXLJbbG2srG0MpZqO/36qlDocZiZN0y9X5wVE42h86xgleUg&#10;iBuvOzYKrpe3lw2IEJE1Ws+k4E4B9rvHhxor7Wf+oOkcjUgQDhUqaGMcKilD05LDkPmBOHmffnQY&#10;kxyN1CPOCe6sLPK8lA47TgstDvTaUtOfv5yC9eF+W9bebuy36crClP3pfciVen5aDlsQkZb4H/5r&#10;H7WCYgW/X9IPkLsfAAAA//8DAFBLAQItABQABgAIAAAAIQDb4fbL7gAAAIUBAAATAAAAAAAAAAAA&#10;AAAAAAAAAABbQ29udGVudF9UeXBlc10ueG1sUEsBAi0AFAAGAAgAAAAhAFr0LFu/AAAAFQEAAAsA&#10;AAAAAAAAAAAAAAAAHwEAAF9yZWxzLy5yZWxzUEsBAi0AFAAGAAgAAAAhABCCzovEAAAA2wAAAA8A&#10;AAAAAAAAAAAAAAAABwIAAGRycy9kb3ducmV2LnhtbFBLBQYAAAAAAwADALcAAAD4AgAAAAA=&#10;" strokeweight=".16936mm"/>
                <v:shape id="Text Box 11" o:spid="_x0000_s1114" type="#_x0000_t202" style="position:absolute;left:70;top:9;width:1423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Z3wgAAANsAAAAPAAAAZHJzL2Rvd25yZXYueG1sRI9Bi8Iw&#10;FITvwv6H8Ba8iKbbRZFqFBUFexLdxfOjeTZlm5fSRK3/3iwIHoeZ+YaZLztbixu1vnKs4GuUgCAu&#10;nK64VPD7sxtOQfiArLF2TAoe5GG5+OjNMdPuzke6nUIpIoR9hgpMCE0mpS8MWfQj1xBH7+JaiyHK&#10;tpS6xXuE21qmSTKRFiuOCwYb2hgq/k5Xq+D4bVIzTep84Na79WG8z8/bVa5U/7NbzUAE6sI7/Grv&#10;tYI0hf8v8QfIxRMAAP//AwBQSwECLQAUAAYACAAAACEA2+H2y+4AAACFAQAAEwAAAAAAAAAAAAAA&#10;AAAAAAAAW0NvbnRlbnRfVHlwZXNdLnhtbFBLAQItABQABgAIAAAAIQBa9CxbvwAAABUBAAALAAAA&#10;AAAAAAAAAAAAAB8BAABfcmVscy8ucmVsc1BLAQItABQABgAIAAAAIQBo0AZ3wgAAANsAAAAPAAAA&#10;AAAAAAAAAAAAAAcCAABkcnMvZG93bnJldi54bWxQSwUGAAAAAAMAAwC3AAAA9gIAAAAA&#10;" fillcolor="#036" stroked="f">
                  <v:textbox inset="0,0,0,0">
                    <w:txbxContent>
                      <w:p w14:paraId="6CE478E4" w14:textId="77777777" w:rsidR="0078154A" w:rsidRDefault="0078154A">
                        <w:pPr>
                          <w:spacing w:before="63"/>
                          <w:ind w:left="5"/>
                          <w:rPr>
                            <w:b/>
                            <w:sz w:val="24"/>
                          </w:rPr>
                        </w:pPr>
                        <w:r>
                          <w:rPr>
                            <w:b/>
                            <w:color w:val="FFFFFF"/>
                            <w:sz w:val="24"/>
                          </w:rPr>
                          <w:t>P – Checklist – ACCORDI DI COLLABORAZIONE TRA ENTI</w:t>
                        </w:r>
                      </w:p>
                    </w:txbxContent>
                  </v:textbox>
                </v:shape>
                <w10:anchorlock/>
              </v:group>
            </w:pict>
          </mc:Fallback>
        </mc:AlternateContent>
      </w:r>
    </w:p>
    <w:p w14:paraId="5647D26B" w14:textId="77777777" w:rsidR="00CA65FC" w:rsidRDefault="00CA65FC">
      <w:pPr>
        <w:pStyle w:val="Corpotesto"/>
        <w:spacing w:before="8"/>
        <w:rPr>
          <w:rFonts w:ascii="Times New Roman"/>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6"/>
        <w:gridCol w:w="7633"/>
        <w:gridCol w:w="1562"/>
        <w:gridCol w:w="441"/>
        <w:gridCol w:w="552"/>
        <w:gridCol w:w="427"/>
        <w:gridCol w:w="569"/>
        <w:gridCol w:w="708"/>
        <w:gridCol w:w="1126"/>
        <w:gridCol w:w="1844"/>
      </w:tblGrid>
      <w:tr w:rsidR="00CA65FC" w14:paraId="40D7F016" w14:textId="77777777">
        <w:trPr>
          <w:trHeight w:val="918"/>
        </w:trPr>
        <w:tc>
          <w:tcPr>
            <w:tcW w:w="8509" w:type="dxa"/>
            <w:gridSpan w:val="2"/>
          </w:tcPr>
          <w:p w14:paraId="1C602A51" w14:textId="77777777" w:rsidR="00CA65FC" w:rsidRDefault="0078154A">
            <w:pPr>
              <w:pStyle w:val="TableParagraph"/>
              <w:spacing w:line="229" w:lineRule="exact"/>
              <w:ind w:left="71"/>
              <w:rPr>
                <w:sz w:val="20"/>
              </w:rPr>
            </w:pPr>
            <w:r>
              <w:rPr>
                <w:sz w:val="20"/>
              </w:rPr>
              <w:t>DESCRIZIONE</w:t>
            </w:r>
          </w:p>
        </w:tc>
        <w:tc>
          <w:tcPr>
            <w:tcW w:w="1562" w:type="dxa"/>
          </w:tcPr>
          <w:p w14:paraId="304417EE" w14:textId="77777777" w:rsidR="00CA65FC" w:rsidRDefault="0078154A">
            <w:pPr>
              <w:pStyle w:val="TableParagraph"/>
              <w:ind w:left="69"/>
              <w:rPr>
                <w:sz w:val="20"/>
              </w:rPr>
            </w:pPr>
            <w:r>
              <w:rPr>
                <w:sz w:val="20"/>
              </w:rPr>
              <w:t xml:space="preserve">NORMA DI </w:t>
            </w:r>
            <w:r>
              <w:rPr>
                <w:w w:val="95"/>
                <w:sz w:val="20"/>
              </w:rPr>
              <w:t>RIFERIMENTO</w:t>
            </w:r>
          </w:p>
        </w:tc>
        <w:tc>
          <w:tcPr>
            <w:tcW w:w="441" w:type="dxa"/>
          </w:tcPr>
          <w:p w14:paraId="3F56C945" w14:textId="77777777" w:rsidR="00CA65FC" w:rsidRDefault="0078154A">
            <w:pPr>
              <w:pStyle w:val="TableParagraph"/>
              <w:spacing w:line="229" w:lineRule="exact"/>
              <w:ind w:left="70"/>
              <w:rPr>
                <w:sz w:val="20"/>
              </w:rPr>
            </w:pPr>
            <w:r>
              <w:rPr>
                <w:sz w:val="20"/>
              </w:rPr>
              <w:t>SI</w:t>
            </w:r>
          </w:p>
        </w:tc>
        <w:tc>
          <w:tcPr>
            <w:tcW w:w="552" w:type="dxa"/>
          </w:tcPr>
          <w:p w14:paraId="7F7444AA" w14:textId="77777777" w:rsidR="00CA65FC" w:rsidRDefault="0078154A">
            <w:pPr>
              <w:pStyle w:val="TableParagraph"/>
              <w:spacing w:line="229" w:lineRule="exact"/>
              <w:ind w:left="73"/>
              <w:rPr>
                <w:sz w:val="20"/>
              </w:rPr>
            </w:pPr>
            <w:r>
              <w:rPr>
                <w:sz w:val="20"/>
              </w:rPr>
              <w:t>NO</w:t>
            </w:r>
          </w:p>
        </w:tc>
        <w:tc>
          <w:tcPr>
            <w:tcW w:w="427" w:type="dxa"/>
          </w:tcPr>
          <w:p w14:paraId="2A7B1D7A" w14:textId="77777777" w:rsidR="00CA65FC" w:rsidRDefault="0078154A">
            <w:pPr>
              <w:pStyle w:val="TableParagraph"/>
              <w:spacing w:line="229" w:lineRule="exact"/>
              <w:ind w:left="73"/>
              <w:rPr>
                <w:sz w:val="20"/>
              </w:rPr>
            </w:pPr>
            <w:r>
              <w:rPr>
                <w:sz w:val="20"/>
              </w:rPr>
              <w:t>NP</w:t>
            </w:r>
          </w:p>
        </w:tc>
        <w:tc>
          <w:tcPr>
            <w:tcW w:w="569" w:type="dxa"/>
          </w:tcPr>
          <w:p w14:paraId="5026A491" w14:textId="77777777" w:rsidR="00CA65FC" w:rsidRDefault="0078154A">
            <w:pPr>
              <w:pStyle w:val="TableParagraph"/>
              <w:ind w:left="71" w:right="51"/>
              <w:rPr>
                <w:sz w:val="20"/>
              </w:rPr>
            </w:pPr>
            <w:r>
              <w:rPr>
                <w:sz w:val="20"/>
              </w:rPr>
              <w:t>Doc.</w:t>
            </w:r>
            <w:r>
              <w:rPr>
                <w:w w:val="99"/>
                <w:sz w:val="20"/>
              </w:rPr>
              <w:t xml:space="preserve"> </w:t>
            </w:r>
            <w:r>
              <w:rPr>
                <w:sz w:val="20"/>
              </w:rPr>
              <w:t>rif.</w:t>
            </w:r>
          </w:p>
        </w:tc>
        <w:tc>
          <w:tcPr>
            <w:tcW w:w="708" w:type="dxa"/>
          </w:tcPr>
          <w:p w14:paraId="758420F2" w14:textId="77777777" w:rsidR="00CA65FC" w:rsidRDefault="0078154A">
            <w:pPr>
              <w:pStyle w:val="TableParagraph"/>
              <w:spacing w:line="229" w:lineRule="exact"/>
              <w:ind w:left="73"/>
              <w:rPr>
                <w:sz w:val="20"/>
              </w:rPr>
            </w:pPr>
            <w:r>
              <w:rPr>
                <w:sz w:val="20"/>
              </w:rPr>
              <w:t>NOTE</w:t>
            </w:r>
          </w:p>
        </w:tc>
        <w:tc>
          <w:tcPr>
            <w:tcW w:w="1126" w:type="dxa"/>
          </w:tcPr>
          <w:p w14:paraId="68F0CEAF" w14:textId="77777777" w:rsidR="00CA65FC" w:rsidRDefault="0078154A">
            <w:pPr>
              <w:pStyle w:val="TableParagraph"/>
              <w:ind w:left="73"/>
              <w:rPr>
                <w:sz w:val="20"/>
              </w:rPr>
            </w:pPr>
            <w:r>
              <w:rPr>
                <w:sz w:val="20"/>
              </w:rPr>
              <w:t xml:space="preserve">Codice </w:t>
            </w:r>
            <w:r>
              <w:rPr>
                <w:w w:val="95"/>
                <w:sz w:val="20"/>
              </w:rPr>
              <w:t>irregolarità</w:t>
            </w:r>
          </w:p>
          <w:p w14:paraId="793609A1" w14:textId="77777777" w:rsidR="00CA65FC" w:rsidRDefault="0078154A">
            <w:pPr>
              <w:pStyle w:val="TableParagraph"/>
              <w:spacing w:before="5" w:line="228" w:lineRule="exact"/>
              <w:ind w:left="73"/>
              <w:rPr>
                <w:sz w:val="20"/>
              </w:rPr>
            </w:pPr>
            <w:r>
              <w:rPr>
                <w:w w:val="95"/>
                <w:sz w:val="20"/>
              </w:rPr>
              <w:t xml:space="preserve">Decisione </w:t>
            </w:r>
            <w:r>
              <w:rPr>
                <w:sz w:val="20"/>
              </w:rPr>
              <w:t>UE</w:t>
            </w:r>
          </w:p>
        </w:tc>
        <w:tc>
          <w:tcPr>
            <w:tcW w:w="1844" w:type="dxa"/>
          </w:tcPr>
          <w:p w14:paraId="291C6192" w14:textId="77777777" w:rsidR="00CA65FC" w:rsidRDefault="0078154A">
            <w:pPr>
              <w:pStyle w:val="TableParagraph"/>
              <w:ind w:left="71" w:right="469"/>
              <w:jc w:val="both"/>
              <w:rPr>
                <w:sz w:val="20"/>
              </w:rPr>
            </w:pPr>
            <w:r>
              <w:rPr>
                <w:sz w:val="20"/>
              </w:rPr>
              <w:t xml:space="preserve">Percentuale di riduzione </w:t>
            </w:r>
            <w:r>
              <w:rPr>
                <w:spacing w:val="-4"/>
                <w:sz w:val="20"/>
              </w:rPr>
              <w:t xml:space="preserve">degli </w:t>
            </w:r>
            <w:r>
              <w:rPr>
                <w:sz w:val="20"/>
              </w:rPr>
              <w:t>importi</w:t>
            </w:r>
          </w:p>
        </w:tc>
      </w:tr>
      <w:tr w:rsidR="00CA65FC" w14:paraId="0DC7FD28" w14:textId="77777777">
        <w:trPr>
          <w:trHeight w:val="929"/>
        </w:trPr>
        <w:tc>
          <w:tcPr>
            <w:tcW w:w="8509" w:type="dxa"/>
            <w:gridSpan w:val="2"/>
          </w:tcPr>
          <w:p w14:paraId="372251DC" w14:textId="77777777" w:rsidR="00CA65FC" w:rsidRDefault="0078154A">
            <w:pPr>
              <w:pStyle w:val="TableParagraph"/>
              <w:spacing w:before="117"/>
              <w:ind w:left="71" w:right="56"/>
              <w:jc w:val="both"/>
              <w:rPr>
                <w:sz w:val="20"/>
              </w:rPr>
            </w:pPr>
            <w:r>
              <w:rPr>
                <w:b/>
                <w:sz w:val="20"/>
              </w:rPr>
              <w:t xml:space="preserve">A – PRESUPPOSTI </w:t>
            </w:r>
            <w:r>
              <w:rPr>
                <w:sz w:val="20"/>
              </w:rPr>
              <w:t>(l’affidamento non rientra nell’ambito di applicazione del codice quando sono soddisfatte tutte le condizioni) (motivazione nella determina di indizione). Non si applica il</w:t>
            </w:r>
            <w:r>
              <w:rPr>
                <w:spacing w:val="-2"/>
                <w:sz w:val="20"/>
              </w:rPr>
              <w:t xml:space="preserve"> </w:t>
            </w:r>
            <w:r>
              <w:rPr>
                <w:sz w:val="20"/>
              </w:rPr>
              <w:t>Codice:</w:t>
            </w:r>
          </w:p>
        </w:tc>
        <w:tc>
          <w:tcPr>
            <w:tcW w:w="3551" w:type="dxa"/>
            <w:gridSpan w:val="5"/>
          </w:tcPr>
          <w:p w14:paraId="3AAB44E8" w14:textId="77777777" w:rsidR="00CA65FC" w:rsidRDefault="0078154A">
            <w:pPr>
              <w:pStyle w:val="TableParagraph"/>
              <w:spacing w:line="227" w:lineRule="exact"/>
              <w:ind w:left="69"/>
              <w:rPr>
                <w:sz w:val="20"/>
              </w:rPr>
            </w:pPr>
            <w:r>
              <w:rPr>
                <w:sz w:val="20"/>
              </w:rPr>
              <w:t>art. 5</w:t>
            </w:r>
          </w:p>
        </w:tc>
        <w:tc>
          <w:tcPr>
            <w:tcW w:w="708" w:type="dxa"/>
          </w:tcPr>
          <w:p w14:paraId="577F45E8" w14:textId="77777777" w:rsidR="00CA65FC" w:rsidRDefault="00CA65FC">
            <w:pPr>
              <w:pStyle w:val="TableParagraph"/>
              <w:rPr>
                <w:rFonts w:ascii="Times New Roman"/>
                <w:sz w:val="20"/>
              </w:rPr>
            </w:pPr>
          </w:p>
        </w:tc>
        <w:tc>
          <w:tcPr>
            <w:tcW w:w="1126" w:type="dxa"/>
          </w:tcPr>
          <w:p w14:paraId="48A9B603" w14:textId="77777777" w:rsidR="00CA65FC" w:rsidRDefault="0078154A">
            <w:pPr>
              <w:pStyle w:val="TableParagraph"/>
              <w:spacing w:before="59"/>
              <w:ind w:left="73"/>
              <w:rPr>
                <w:b/>
                <w:sz w:val="20"/>
              </w:rPr>
            </w:pPr>
            <w:r>
              <w:rPr>
                <w:b/>
                <w:w w:val="99"/>
                <w:sz w:val="20"/>
              </w:rPr>
              <w:t>1</w:t>
            </w:r>
          </w:p>
        </w:tc>
        <w:tc>
          <w:tcPr>
            <w:tcW w:w="1844" w:type="dxa"/>
          </w:tcPr>
          <w:p w14:paraId="31B87E09" w14:textId="77777777" w:rsidR="00CA65FC" w:rsidRDefault="0078154A">
            <w:pPr>
              <w:pStyle w:val="TableParagraph"/>
              <w:ind w:left="71" w:right="203"/>
              <w:rPr>
                <w:sz w:val="20"/>
              </w:rPr>
            </w:pPr>
            <w:r>
              <w:rPr>
                <w:b/>
                <w:sz w:val="20"/>
              </w:rPr>
              <w:t xml:space="preserve">100% </w:t>
            </w:r>
            <w:r>
              <w:rPr>
                <w:sz w:val="20"/>
              </w:rPr>
              <w:t>- in caso di affidamento immotivato</w:t>
            </w:r>
          </w:p>
        </w:tc>
      </w:tr>
      <w:tr w:rsidR="00CA65FC" w14:paraId="5FA1405E" w14:textId="77777777">
        <w:trPr>
          <w:trHeight w:val="765"/>
        </w:trPr>
        <w:tc>
          <w:tcPr>
            <w:tcW w:w="876" w:type="dxa"/>
          </w:tcPr>
          <w:p w14:paraId="4C47B1DC" w14:textId="77777777" w:rsidR="00CA65FC" w:rsidRDefault="0078154A">
            <w:pPr>
              <w:pStyle w:val="TableParagraph"/>
              <w:spacing w:before="59"/>
              <w:ind w:left="71"/>
              <w:rPr>
                <w:sz w:val="20"/>
              </w:rPr>
            </w:pPr>
            <w:r>
              <w:rPr>
                <w:sz w:val="20"/>
              </w:rPr>
              <w:t>A.1</w:t>
            </w:r>
          </w:p>
        </w:tc>
        <w:tc>
          <w:tcPr>
            <w:tcW w:w="7633" w:type="dxa"/>
          </w:tcPr>
          <w:p w14:paraId="757F25F3" w14:textId="77777777" w:rsidR="00CA65FC" w:rsidRDefault="0078154A">
            <w:pPr>
              <w:pStyle w:val="TableParagraph"/>
              <w:spacing w:before="59"/>
              <w:ind w:left="71"/>
              <w:rPr>
                <w:sz w:val="20"/>
              </w:rPr>
            </w:pPr>
            <w:r>
              <w:rPr>
                <w:sz w:val="20"/>
              </w:rPr>
              <w:t xml:space="preserve">Un accordo concluso esclusivamente tra due o più amministrazioni aggiudicatrici, quando sono soddisfatte </w:t>
            </w:r>
            <w:r>
              <w:rPr>
                <w:b/>
                <w:sz w:val="20"/>
              </w:rPr>
              <w:t>tutte le seguenti condizioni</w:t>
            </w:r>
            <w:r>
              <w:rPr>
                <w:sz w:val="20"/>
              </w:rPr>
              <w:t>:</w:t>
            </w:r>
          </w:p>
        </w:tc>
        <w:tc>
          <w:tcPr>
            <w:tcW w:w="1562" w:type="dxa"/>
          </w:tcPr>
          <w:p w14:paraId="29DFE419" w14:textId="77777777" w:rsidR="00CA65FC" w:rsidRDefault="0078154A">
            <w:pPr>
              <w:pStyle w:val="TableParagraph"/>
              <w:spacing w:before="59"/>
              <w:ind w:left="69"/>
              <w:rPr>
                <w:sz w:val="20"/>
              </w:rPr>
            </w:pPr>
            <w:r>
              <w:rPr>
                <w:sz w:val="20"/>
              </w:rPr>
              <w:t>art. 5 c. 6</w:t>
            </w:r>
          </w:p>
        </w:tc>
        <w:tc>
          <w:tcPr>
            <w:tcW w:w="441" w:type="dxa"/>
          </w:tcPr>
          <w:p w14:paraId="0D3E60A3" w14:textId="77777777" w:rsidR="00CA65FC" w:rsidRDefault="00CA65FC">
            <w:pPr>
              <w:pStyle w:val="TableParagraph"/>
              <w:rPr>
                <w:rFonts w:ascii="Times New Roman"/>
                <w:sz w:val="20"/>
              </w:rPr>
            </w:pPr>
          </w:p>
        </w:tc>
        <w:tc>
          <w:tcPr>
            <w:tcW w:w="552" w:type="dxa"/>
          </w:tcPr>
          <w:p w14:paraId="2D0E009E" w14:textId="77777777" w:rsidR="00CA65FC" w:rsidRDefault="00CA65FC">
            <w:pPr>
              <w:pStyle w:val="TableParagraph"/>
              <w:rPr>
                <w:rFonts w:ascii="Times New Roman"/>
                <w:sz w:val="20"/>
              </w:rPr>
            </w:pPr>
          </w:p>
        </w:tc>
        <w:tc>
          <w:tcPr>
            <w:tcW w:w="427" w:type="dxa"/>
          </w:tcPr>
          <w:p w14:paraId="0D3A781B" w14:textId="77777777" w:rsidR="00CA65FC" w:rsidRDefault="00CA65FC">
            <w:pPr>
              <w:pStyle w:val="TableParagraph"/>
              <w:rPr>
                <w:rFonts w:ascii="Times New Roman"/>
                <w:sz w:val="20"/>
              </w:rPr>
            </w:pPr>
          </w:p>
        </w:tc>
        <w:tc>
          <w:tcPr>
            <w:tcW w:w="569" w:type="dxa"/>
          </w:tcPr>
          <w:p w14:paraId="171E5AF5" w14:textId="77777777" w:rsidR="00CA65FC" w:rsidRDefault="00CA65FC">
            <w:pPr>
              <w:pStyle w:val="TableParagraph"/>
              <w:rPr>
                <w:rFonts w:ascii="Times New Roman"/>
                <w:sz w:val="20"/>
              </w:rPr>
            </w:pPr>
          </w:p>
        </w:tc>
        <w:tc>
          <w:tcPr>
            <w:tcW w:w="708" w:type="dxa"/>
          </w:tcPr>
          <w:p w14:paraId="029436DC" w14:textId="77777777" w:rsidR="00CA65FC" w:rsidRDefault="00CA65FC">
            <w:pPr>
              <w:pStyle w:val="TableParagraph"/>
              <w:rPr>
                <w:rFonts w:ascii="Times New Roman"/>
                <w:sz w:val="20"/>
              </w:rPr>
            </w:pPr>
          </w:p>
        </w:tc>
        <w:tc>
          <w:tcPr>
            <w:tcW w:w="1126" w:type="dxa"/>
          </w:tcPr>
          <w:p w14:paraId="0B093ED6" w14:textId="77777777" w:rsidR="00CA65FC" w:rsidRDefault="0078154A">
            <w:pPr>
              <w:pStyle w:val="TableParagraph"/>
              <w:spacing w:before="59"/>
              <w:ind w:left="73"/>
              <w:rPr>
                <w:b/>
                <w:sz w:val="20"/>
              </w:rPr>
            </w:pPr>
            <w:r>
              <w:rPr>
                <w:b/>
                <w:w w:val="99"/>
                <w:sz w:val="20"/>
              </w:rPr>
              <w:t>1</w:t>
            </w:r>
          </w:p>
        </w:tc>
        <w:tc>
          <w:tcPr>
            <w:tcW w:w="1844" w:type="dxa"/>
          </w:tcPr>
          <w:p w14:paraId="7CBC51F6" w14:textId="77777777" w:rsidR="00CA65FC" w:rsidRDefault="0078154A">
            <w:pPr>
              <w:pStyle w:val="TableParagraph"/>
              <w:ind w:left="71" w:right="203"/>
              <w:rPr>
                <w:sz w:val="20"/>
              </w:rPr>
            </w:pPr>
            <w:r>
              <w:rPr>
                <w:b/>
                <w:sz w:val="20"/>
              </w:rPr>
              <w:t xml:space="preserve">100% </w:t>
            </w:r>
            <w:r>
              <w:rPr>
                <w:sz w:val="20"/>
              </w:rPr>
              <w:t>- in caso di affidamento immotivato</w:t>
            </w:r>
          </w:p>
        </w:tc>
      </w:tr>
      <w:tr w:rsidR="00CA65FC" w14:paraId="025D82EC" w14:textId="77777777">
        <w:trPr>
          <w:trHeight w:val="1041"/>
        </w:trPr>
        <w:tc>
          <w:tcPr>
            <w:tcW w:w="876" w:type="dxa"/>
            <w:vMerge w:val="restart"/>
          </w:tcPr>
          <w:p w14:paraId="482F4A5D" w14:textId="77777777" w:rsidR="00CA65FC" w:rsidRDefault="00CA65FC">
            <w:pPr>
              <w:pStyle w:val="TableParagraph"/>
              <w:rPr>
                <w:rFonts w:ascii="Times New Roman"/>
                <w:sz w:val="20"/>
              </w:rPr>
            </w:pPr>
          </w:p>
        </w:tc>
        <w:tc>
          <w:tcPr>
            <w:tcW w:w="7633" w:type="dxa"/>
            <w:tcBorders>
              <w:bottom w:val="nil"/>
            </w:tcBorders>
          </w:tcPr>
          <w:p w14:paraId="5944A10F" w14:textId="77777777" w:rsidR="00CA65FC" w:rsidRDefault="0078154A">
            <w:pPr>
              <w:pStyle w:val="TableParagraph"/>
              <w:spacing w:before="59"/>
              <w:ind w:left="71" w:right="59"/>
              <w:jc w:val="both"/>
              <w:rPr>
                <w:sz w:val="20"/>
              </w:rPr>
            </w:pPr>
            <w:r>
              <w:rPr>
                <w:sz w:val="20"/>
              </w:rPr>
              <w:t xml:space="preserve">l’accordo stabilisce o realizza una </w:t>
            </w:r>
            <w:r>
              <w:rPr>
                <w:sz w:val="20"/>
                <w:u w:val="single"/>
              </w:rPr>
              <w:t>cooperazione tra le amministrazioni aggiudicatrici</w:t>
            </w:r>
            <w:r>
              <w:rPr>
                <w:sz w:val="20"/>
              </w:rPr>
              <w:t xml:space="preserve"> </w:t>
            </w:r>
            <w:r>
              <w:rPr>
                <w:sz w:val="20"/>
                <w:u w:val="single"/>
              </w:rPr>
              <w:t>partecipanti</w:t>
            </w:r>
            <w:r>
              <w:rPr>
                <w:sz w:val="20"/>
              </w:rPr>
              <w:t>, finalizzata a garantire che i servizi pubblici che essi sono tenuti a svolgere siano prestati nell’ottica di conseguire gli obiettivi che essi hanno in comune;</w:t>
            </w:r>
          </w:p>
        </w:tc>
        <w:tc>
          <w:tcPr>
            <w:tcW w:w="1562" w:type="dxa"/>
            <w:tcBorders>
              <w:bottom w:val="nil"/>
            </w:tcBorders>
          </w:tcPr>
          <w:p w14:paraId="38E39D08" w14:textId="77777777" w:rsidR="00CA65FC" w:rsidRDefault="0078154A">
            <w:pPr>
              <w:pStyle w:val="TableParagraph"/>
              <w:spacing w:before="59"/>
              <w:ind w:left="69"/>
              <w:rPr>
                <w:sz w:val="20"/>
              </w:rPr>
            </w:pPr>
            <w:r>
              <w:rPr>
                <w:sz w:val="20"/>
              </w:rPr>
              <w:t>art. 5 c. 6 lett. a</w:t>
            </w:r>
          </w:p>
        </w:tc>
        <w:tc>
          <w:tcPr>
            <w:tcW w:w="441" w:type="dxa"/>
          </w:tcPr>
          <w:p w14:paraId="0F0C1AEB" w14:textId="77777777" w:rsidR="00CA65FC" w:rsidRDefault="00CA65FC">
            <w:pPr>
              <w:pStyle w:val="TableParagraph"/>
              <w:rPr>
                <w:rFonts w:ascii="Times New Roman"/>
                <w:sz w:val="20"/>
              </w:rPr>
            </w:pPr>
          </w:p>
        </w:tc>
        <w:tc>
          <w:tcPr>
            <w:tcW w:w="552" w:type="dxa"/>
          </w:tcPr>
          <w:p w14:paraId="5E716922" w14:textId="77777777" w:rsidR="00CA65FC" w:rsidRDefault="00CA65FC">
            <w:pPr>
              <w:pStyle w:val="TableParagraph"/>
              <w:rPr>
                <w:rFonts w:ascii="Times New Roman"/>
                <w:sz w:val="20"/>
              </w:rPr>
            </w:pPr>
          </w:p>
        </w:tc>
        <w:tc>
          <w:tcPr>
            <w:tcW w:w="427" w:type="dxa"/>
          </w:tcPr>
          <w:p w14:paraId="3FDB2D4B" w14:textId="77777777" w:rsidR="00CA65FC" w:rsidRDefault="00CA65FC">
            <w:pPr>
              <w:pStyle w:val="TableParagraph"/>
              <w:rPr>
                <w:rFonts w:ascii="Times New Roman"/>
                <w:sz w:val="20"/>
              </w:rPr>
            </w:pPr>
          </w:p>
        </w:tc>
        <w:tc>
          <w:tcPr>
            <w:tcW w:w="569" w:type="dxa"/>
          </w:tcPr>
          <w:p w14:paraId="56657E52" w14:textId="77777777" w:rsidR="00CA65FC" w:rsidRDefault="00CA65FC">
            <w:pPr>
              <w:pStyle w:val="TableParagraph"/>
              <w:rPr>
                <w:rFonts w:ascii="Times New Roman"/>
                <w:sz w:val="20"/>
              </w:rPr>
            </w:pPr>
          </w:p>
        </w:tc>
        <w:tc>
          <w:tcPr>
            <w:tcW w:w="708" w:type="dxa"/>
            <w:tcBorders>
              <w:bottom w:val="single" w:sz="4" w:space="0" w:color="000000"/>
            </w:tcBorders>
          </w:tcPr>
          <w:p w14:paraId="0EABF518" w14:textId="77777777" w:rsidR="00CA65FC" w:rsidRDefault="00CA65FC">
            <w:pPr>
              <w:pStyle w:val="TableParagraph"/>
              <w:rPr>
                <w:rFonts w:ascii="Times New Roman"/>
                <w:sz w:val="20"/>
              </w:rPr>
            </w:pPr>
          </w:p>
        </w:tc>
        <w:tc>
          <w:tcPr>
            <w:tcW w:w="1126" w:type="dxa"/>
            <w:tcBorders>
              <w:bottom w:val="single" w:sz="4" w:space="0" w:color="000000"/>
            </w:tcBorders>
          </w:tcPr>
          <w:p w14:paraId="75E6635F" w14:textId="77777777" w:rsidR="00CA65FC" w:rsidRDefault="0078154A">
            <w:pPr>
              <w:pStyle w:val="TableParagraph"/>
              <w:spacing w:before="59"/>
              <w:ind w:left="73"/>
              <w:rPr>
                <w:b/>
                <w:sz w:val="20"/>
              </w:rPr>
            </w:pPr>
            <w:r>
              <w:rPr>
                <w:b/>
                <w:w w:val="99"/>
                <w:sz w:val="20"/>
              </w:rPr>
              <w:t>1</w:t>
            </w:r>
          </w:p>
        </w:tc>
        <w:tc>
          <w:tcPr>
            <w:tcW w:w="1844" w:type="dxa"/>
            <w:tcBorders>
              <w:bottom w:val="single" w:sz="4" w:space="0" w:color="000000"/>
            </w:tcBorders>
          </w:tcPr>
          <w:p w14:paraId="227F228F" w14:textId="77777777" w:rsidR="00CA65FC" w:rsidRDefault="0078154A">
            <w:pPr>
              <w:pStyle w:val="TableParagraph"/>
              <w:ind w:left="71" w:right="203"/>
              <w:rPr>
                <w:sz w:val="20"/>
              </w:rPr>
            </w:pPr>
            <w:r>
              <w:rPr>
                <w:b/>
                <w:sz w:val="20"/>
              </w:rPr>
              <w:t xml:space="preserve">100% </w:t>
            </w:r>
            <w:r>
              <w:rPr>
                <w:sz w:val="20"/>
              </w:rPr>
              <w:t>- in caso di affidamento immotivato</w:t>
            </w:r>
          </w:p>
        </w:tc>
      </w:tr>
      <w:tr w:rsidR="00CA65FC" w14:paraId="48024C36" w14:textId="77777777">
        <w:trPr>
          <w:trHeight w:val="918"/>
        </w:trPr>
        <w:tc>
          <w:tcPr>
            <w:tcW w:w="876" w:type="dxa"/>
            <w:vMerge/>
            <w:tcBorders>
              <w:top w:val="nil"/>
            </w:tcBorders>
          </w:tcPr>
          <w:p w14:paraId="58744956" w14:textId="77777777" w:rsidR="00CA65FC" w:rsidRDefault="00CA65FC">
            <w:pPr>
              <w:rPr>
                <w:sz w:val="2"/>
                <w:szCs w:val="2"/>
              </w:rPr>
            </w:pPr>
          </w:p>
        </w:tc>
        <w:tc>
          <w:tcPr>
            <w:tcW w:w="7633" w:type="dxa"/>
            <w:tcBorders>
              <w:top w:val="nil"/>
            </w:tcBorders>
          </w:tcPr>
          <w:p w14:paraId="002E4B87" w14:textId="77777777" w:rsidR="00CA65FC" w:rsidRDefault="0078154A">
            <w:pPr>
              <w:pStyle w:val="TableParagraph"/>
              <w:spacing w:before="59"/>
              <w:ind w:left="71"/>
              <w:rPr>
                <w:sz w:val="20"/>
              </w:rPr>
            </w:pPr>
            <w:r>
              <w:rPr>
                <w:sz w:val="20"/>
              </w:rPr>
              <w:t xml:space="preserve">l’attuazione di tale cooperazione è retta solo da </w:t>
            </w:r>
            <w:r>
              <w:rPr>
                <w:sz w:val="20"/>
                <w:u w:val="single"/>
              </w:rPr>
              <w:t>considerazioni inerenti all’interesse</w:t>
            </w:r>
            <w:r>
              <w:rPr>
                <w:sz w:val="20"/>
              </w:rPr>
              <w:t xml:space="preserve"> </w:t>
            </w:r>
            <w:r>
              <w:rPr>
                <w:sz w:val="20"/>
                <w:u w:val="single"/>
              </w:rPr>
              <w:t>pubblico</w:t>
            </w:r>
          </w:p>
        </w:tc>
        <w:tc>
          <w:tcPr>
            <w:tcW w:w="1562" w:type="dxa"/>
            <w:tcBorders>
              <w:top w:val="nil"/>
            </w:tcBorders>
          </w:tcPr>
          <w:p w14:paraId="0B143803" w14:textId="77777777" w:rsidR="00CA65FC" w:rsidRDefault="0078154A">
            <w:pPr>
              <w:pStyle w:val="TableParagraph"/>
              <w:spacing w:before="59"/>
              <w:ind w:left="69"/>
              <w:rPr>
                <w:sz w:val="20"/>
              </w:rPr>
            </w:pPr>
            <w:r>
              <w:rPr>
                <w:sz w:val="20"/>
              </w:rPr>
              <w:t>art. 5 c. 6 lett. b</w:t>
            </w:r>
          </w:p>
        </w:tc>
        <w:tc>
          <w:tcPr>
            <w:tcW w:w="441" w:type="dxa"/>
          </w:tcPr>
          <w:p w14:paraId="21B586E3" w14:textId="77777777" w:rsidR="00CA65FC" w:rsidRDefault="00CA65FC">
            <w:pPr>
              <w:pStyle w:val="TableParagraph"/>
              <w:rPr>
                <w:rFonts w:ascii="Times New Roman"/>
                <w:sz w:val="20"/>
              </w:rPr>
            </w:pPr>
          </w:p>
        </w:tc>
        <w:tc>
          <w:tcPr>
            <w:tcW w:w="552" w:type="dxa"/>
          </w:tcPr>
          <w:p w14:paraId="4C04725E" w14:textId="77777777" w:rsidR="00CA65FC" w:rsidRDefault="00CA65FC">
            <w:pPr>
              <w:pStyle w:val="TableParagraph"/>
              <w:rPr>
                <w:rFonts w:ascii="Times New Roman"/>
                <w:sz w:val="20"/>
              </w:rPr>
            </w:pPr>
          </w:p>
        </w:tc>
        <w:tc>
          <w:tcPr>
            <w:tcW w:w="427" w:type="dxa"/>
          </w:tcPr>
          <w:p w14:paraId="61A46EC7" w14:textId="77777777" w:rsidR="00CA65FC" w:rsidRDefault="00CA65FC">
            <w:pPr>
              <w:pStyle w:val="TableParagraph"/>
              <w:rPr>
                <w:rFonts w:ascii="Times New Roman"/>
                <w:sz w:val="20"/>
              </w:rPr>
            </w:pPr>
          </w:p>
        </w:tc>
        <w:tc>
          <w:tcPr>
            <w:tcW w:w="569" w:type="dxa"/>
            <w:tcBorders>
              <w:right w:val="single" w:sz="4" w:space="0" w:color="000000"/>
            </w:tcBorders>
          </w:tcPr>
          <w:p w14:paraId="7C3ABCBA" w14:textId="77777777" w:rsidR="00CA65FC" w:rsidRDefault="00CA65FC">
            <w:pPr>
              <w:pStyle w:val="TableParagraph"/>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7467361C" w14:textId="77777777" w:rsidR="00CA65FC" w:rsidRDefault="00CA65FC">
            <w:pPr>
              <w:pStyle w:val="TableParagraph"/>
              <w:rPr>
                <w:rFonts w:ascii="Times New Roman"/>
                <w:sz w:val="20"/>
              </w:rPr>
            </w:pPr>
          </w:p>
        </w:tc>
        <w:tc>
          <w:tcPr>
            <w:tcW w:w="1126" w:type="dxa"/>
            <w:tcBorders>
              <w:top w:val="single" w:sz="4" w:space="0" w:color="000000"/>
              <w:left w:val="single" w:sz="4" w:space="0" w:color="000000"/>
              <w:bottom w:val="single" w:sz="4" w:space="0" w:color="000000"/>
              <w:right w:val="single" w:sz="4" w:space="0" w:color="000000"/>
            </w:tcBorders>
          </w:tcPr>
          <w:p w14:paraId="3693CAD5" w14:textId="77777777" w:rsidR="00CA65FC" w:rsidRDefault="0078154A">
            <w:pPr>
              <w:pStyle w:val="TableParagraph"/>
              <w:spacing w:before="59"/>
              <w:ind w:left="76"/>
              <w:rPr>
                <w:b/>
                <w:sz w:val="20"/>
              </w:rPr>
            </w:pPr>
            <w:r>
              <w:rPr>
                <w:b/>
                <w:w w:val="99"/>
                <w:sz w:val="20"/>
              </w:rPr>
              <w:t>1</w:t>
            </w:r>
          </w:p>
        </w:tc>
        <w:tc>
          <w:tcPr>
            <w:tcW w:w="1844" w:type="dxa"/>
            <w:tcBorders>
              <w:top w:val="single" w:sz="4" w:space="0" w:color="000000"/>
              <w:left w:val="single" w:sz="4" w:space="0" w:color="000000"/>
              <w:bottom w:val="single" w:sz="4" w:space="0" w:color="000000"/>
              <w:right w:val="single" w:sz="4" w:space="0" w:color="000000"/>
            </w:tcBorders>
          </w:tcPr>
          <w:p w14:paraId="5ED90E31" w14:textId="77777777" w:rsidR="00CA65FC" w:rsidRDefault="0078154A">
            <w:pPr>
              <w:pStyle w:val="TableParagraph"/>
              <w:ind w:left="73" w:right="206"/>
              <w:rPr>
                <w:sz w:val="20"/>
              </w:rPr>
            </w:pPr>
            <w:r>
              <w:rPr>
                <w:b/>
                <w:sz w:val="20"/>
              </w:rPr>
              <w:t xml:space="preserve">100% </w:t>
            </w:r>
            <w:r>
              <w:rPr>
                <w:sz w:val="20"/>
              </w:rPr>
              <w:t>- in caso di affidamento immotivato</w:t>
            </w:r>
          </w:p>
        </w:tc>
      </w:tr>
      <w:tr w:rsidR="00CA65FC" w14:paraId="70CFD138" w14:textId="77777777">
        <w:trPr>
          <w:trHeight w:val="885"/>
        </w:trPr>
        <w:tc>
          <w:tcPr>
            <w:tcW w:w="876" w:type="dxa"/>
            <w:vMerge/>
            <w:tcBorders>
              <w:top w:val="nil"/>
            </w:tcBorders>
          </w:tcPr>
          <w:p w14:paraId="1B32885D" w14:textId="77777777" w:rsidR="00CA65FC" w:rsidRDefault="00CA65FC">
            <w:pPr>
              <w:rPr>
                <w:sz w:val="2"/>
                <w:szCs w:val="2"/>
              </w:rPr>
            </w:pPr>
          </w:p>
        </w:tc>
        <w:tc>
          <w:tcPr>
            <w:tcW w:w="7633" w:type="dxa"/>
          </w:tcPr>
          <w:p w14:paraId="7CA61BF7" w14:textId="77777777" w:rsidR="00CA65FC" w:rsidRDefault="0078154A">
            <w:pPr>
              <w:pStyle w:val="TableParagraph"/>
              <w:spacing w:before="59"/>
              <w:ind w:left="71"/>
              <w:rPr>
                <w:sz w:val="20"/>
              </w:rPr>
            </w:pPr>
            <w:r>
              <w:rPr>
                <w:sz w:val="20"/>
              </w:rPr>
              <w:t xml:space="preserve">le amministrazioni aggiudicatrici partecipanti svolgono </w:t>
            </w:r>
            <w:r>
              <w:rPr>
                <w:sz w:val="20"/>
                <w:u w:val="single"/>
              </w:rPr>
              <w:t>sul mercato aperto meno del</w:t>
            </w:r>
            <w:r>
              <w:rPr>
                <w:sz w:val="20"/>
              </w:rPr>
              <w:t xml:space="preserve"> </w:t>
            </w:r>
            <w:r>
              <w:rPr>
                <w:sz w:val="20"/>
                <w:u w:val="single"/>
              </w:rPr>
              <w:t>20 per cento delle attività interessate dalla cooperazione</w:t>
            </w:r>
          </w:p>
        </w:tc>
        <w:tc>
          <w:tcPr>
            <w:tcW w:w="1562" w:type="dxa"/>
          </w:tcPr>
          <w:p w14:paraId="0B8BDE2D" w14:textId="77777777" w:rsidR="00CA65FC" w:rsidRDefault="0078154A">
            <w:pPr>
              <w:pStyle w:val="TableParagraph"/>
              <w:spacing w:before="59"/>
              <w:ind w:left="69"/>
              <w:rPr>
                <w:sz w:val="20"/>
              </w:rPr>
            </w:pPr>
            <w:r>
              <w:rPr>
                <w:sz w:val="20"/>
              </w:rPr>
              <w:t>art. 5 c. 6 lett. c</w:t>
            </w:r>
          </w:p>
        </w:tc>
        <w:tc>
          <w:tcPr>
            <w:tcW w:w="441" w:type="dxa"/>
          </w:tcPr>
          <w:p w14:paraId="0FD7192D" w14:textId="77777777" w:rsidR="00CA65FC" w:rsidRDefault="00CA65FC">
            <w:pPr>
              <w:pStyle w:val="TableParagraph"/>
              <w:rPr>
                <w:rFonts w:ascii="Times New Roman"/>
                <w:sz w:val="20"/>
              </w:rPr>
            </w:pPr>
          </w:p>
        </w:tc>
        <w:tc>
          <w:tcPr>
            <w:tcW w:w="552" w:type="dxa"/>
          </w:tcPr>
          <w:p w14:paraId="49ED88FF" w14:textId="77777777" w:rsidR="00CA65FC" w:rsidRDefault="00CA65FC">
            <w:pPr>
              <w:pStyle w:val="TableParagraph"/>
              <w:rPr>
                <w:rFonts w:ascii="Times New Roman"/>
                <w:sz w:val="20"/>
              </w:rPr>
            </w:pPr>
          </w:p>
        </w:tc>
        <w:tc>
          <w:tcPr>
            <w:tcW w:w="427" w:type="dxa"/>
          </w:tcPr>
          <w:p w14:paraId="38AD7A93" w14:textId="77777777" w:rsidR="00CA65FC" w:rsidRDefault="00CA65FC">
            <w:pPr>
              <w:pStyle w:val="TableParagraph"/>
              <w:rPr>
                <w:rFonts w:ascii="Times New Roman"/>
                <w:sz w:val="20"/>
              </w:rPr>
            </w:pPr>
          </w:p>
        </w:tc>
        <w:tc>
          <w:tcPr>
            <w:tcW w:w="569" w:type="dxa"/>
            <w:tcBorders>
              <w:right w:val="single" w:sz="4" w:space="0" w:color="000000"/>
            </w:tcBorders>
          </w:tcPr>
          <w:p w14:paraId="72442E5E" w14:textId="77777777" w:rsidR="00CA65FC" w:rsidRDefault="00CA65FC">
            <w:pPr>
              <w:pStyle w:val="TableParagraph"/>
              <w:rPr>
                <w:rFonts w:ascii="Times New Roman"/>
                <w:sz w:val="20"/>
              </w:rPr>
            </w:pPr>
          </w:p>
        </w:tc>
        <w:tc>
          <w:tcPr>
            <w:tcW w:w="708" w:type="dxa"/>
            <w:tcBorders>
              <w:top w:val="single" w:sz="4" w:space="0" w:color="000000"/>
              <w:left w:val="single" w:sz="4" w:space="0" w:color="000000"/>
              <w:right w:val="single" w:sz="4" w:space="0" w:color="000000"/>
            </w:tcBorders>
          </w:tcPr>
          <w:p w14:paraId="3CB3CB9A" w14:textId="77777777" w:rsidR="00CA65FC" w:rsidRDefault="00CA65FC">
            <w:pPr>
              <w:pStyle w:val="TableParagraph"/>
              <w:rPr>
                <w:rFonts w:ascii="Times New Roman"/>
                <w:sz w:val="20"/>
              </w:rPr>
            </w:pPr>
          </w:p>
        </w:tc>
        <w:tc>
          <w:tcPr>
            <w:tcW w:w="1126" w:type="dxa"/>
            <w:tcBorders>
              <w:top w:val="single" w:sz="4" w:space="0" w:color="000000"/>
              <w:left w:val="single" w:sz="4" w:space="0" w:color="000000"/>
              <w:right w:val="single" w:sz="4" w:space="0" w:color="000000"/>
            </w:tcBorders>
          </w:tcPr>
          <w:p w14:paraId="5896ABBC" w14:textId="77777777" w:rsidR="00CA65FC" w:rsidRDefault="0078154A">
            <w:pPr>
              <w:pStyle w:val="TableParagraph"/>
              <w:spacing w:before="59"/>
              <w:ind w:left="76"/>
              <w:rPr>
                <w:b/>
                <w:sz w:val="20"/>
              </w:rPr>
            </w:pPr>
            <w:r>
              <w:rPr>
                <w:b/>
                <w:w w:val="99"/>
                <w:sz w:val="20"/>
              </w:rPr>
              <w:t>1</w:t>
            </w:r>
          </w:p>
        </w:tc>
        <w:tc>
          <w:tcPr>
            <w:tcW w:w="1844" w:type="dxa"/>
            <w:tcBorders>
              <w:top w:val="single" w:sz="4" w:space="0" w:color="000000"/>
              <w:left w:val="single" w:sz="4" w:space="0" w:color="000000"/>
              <w:right w:val="single" w:sz="4" w:space="0" w:color="000000"/>
            </w:tcBorders>
          </w:tcPr>
          <w:p w14:paraId="27472E81" w14:textId="77777777" w:rsidR="00CA65FC" w:rsidRDefault="0078154A">
            <w:pPr>
              <w:pStyle w:val="TableParagraph"/>
              <w:ind w:left="73" w:right="206"/>
              <w:rPr>
                <w:sz w:val="20"/>
              </w:rPr>
            </w:pPr>
            <w:r>
              <w:rPr>
                <w:b/>
                <w:sz w:val="20"/>
              </w:rPr>
              <w:t xml:space="preserve">100% </w:t>
            </w:r>
            <w:r>
              <w:rPr>
                <w:sz w:val="20"/>
              </w:rPr>
              <w:t>- in caso di affidamento immotivato</w:t>
            </w:r>
          </w:p>
        </w:tc>
      </w:tr>
      <w:tr w:rsidR="00CA65FC" w14:paraId="4C133959" w14:textId="77777777">
        <w:trPr>
          <w:trHeight w:val="709"/>
        </w:trPr>
        <w:tc>
          <w:tcPr>
            <w:tcW w:w="8509" w:type="dxa"/>
            <w:gridSpan w:val="2"/>
          </w:tcPr>
          <w:p w14:paraId="6F9A40AF" w14:textId="77777777" w:rsidR="00CA65FC" w:rsidRDefault="00CA65FC">
            <w:pPr>
              <w:pStyle w:val="TableParagraph"/>
              <w:spacing w:before="9"/>
              <w:rPr>
                <w:rFonts w:ascii="Times New Roman"/>
                <w:sz w:val="20"/>
              </w:rPr>
            </w:pPr>
          </w:p>
          <w:p w14:paraId="0BB076C8" w14:textId="77777777" w:rsidR="00CA65FC" w:rsidRDefault="0078154A">
            <w:pPr>
              <w:pStyle w:val="TableParagraph"/>
              <w:ind w:left="71"/>
              <w:rPr>
                <w:b/>
                <w:sz w:val="20"/>
              </w:rPr>
            </w:pPr>
            <w:r>
              <w:rPr>
                <w:b/>
                <w:sz w:val="20"/>
              </w:rPr>
              <w:t>B – PROCEDURA – AFFIDAMENTO DIRETTO</w:t>
            </w:r>
          </w:p>
        </w:tc>
        <w:tc>
          <w:tcPr>
            <w:tcW w:w="3551" w:type="dxa"/>
            <w:gridSpan w:val="5"/>
          </w:tcPr>
          <w:p w14:paraId="0BC99E37" w14:textId="77777777" w:rsidR="00CA65FC" w:rsidRDefault="00CA65FC">
            <w:pPr>
              <w:pStyle w:val="TableParagraph"/>
              <w:rPr>
                <w:rFonts w:ascii="Times New Roman"/>
                <w:sz w:val="20"/>
              </w:rPr>
            </w:pPr>
          </w:p>
        </w:tc>
        <w:tc>
          <w:tcPr>
            <w:tcW w:w="708" w:type="dxa"/>
          </w:tcPr>
          <w:p w14:paraId="50C7695D" w14:textId="77777777" w:rsidR="00CA65FC" w:rsidRDefault="00CA65FC">
            <w:pPr>
              <w:pStyle w:val="TableParagraph"/>
              <w:rPr>
                <w:rFonts w:ascii="Times New Roman"/>
                <w:sz w:val="20"/>
              </w:rPr>
            </w:pPr>
          </w:p>
        </w:tc>
        <w:tc>
          <w:tcPr>
            <w:tcW w:w="1126" w:type="dxa"/>
          </w:tcPr>
          <w:p w14:paraId="0D21F645" w14:textId="77777777" w:rsidR="00CA65FC" w:rsidRDefault="00CA65FC">
            <w:pPr>
              <w:pStyle w:val="TableParagraph"/>
              <w:rPr>
                <w:rFonts w:ascii="Times New Roman"/>
                <w:sz w:val="20"/>
              </w:rPr>
            </w:pPr>
          </w:p>
        </w:tc>
        <w:tc>
          <w:tcPr>
            <w:tcW w:w="1844" w:type="dxa"/>
          </w:tcPr>
          <w:p w14:paraId="6AF1749A" w14:textId="77777777" w:rsidR="00CA65FC" w:rsidRDefault="00CA65FC">
            <w:pPr>
              <w:pStyle w:val="TableParagraph"/>
              <w:rPr>
                <w:rFonts w:ascii="Times New Roman"/>
                <w:sz w:val="20"/>
              </w:rPr>
            </w:pPr>
          </w:p>
        </w:tc>
      </w:tr>
      <w:tr w:rsidR="00CA65FC" w14:paraId="104D1A36" w14:textId="77777777">
        <w:trPr>
          <w:trHeight w:val="2481"/>
        </w:trPr>
        <w:tc>
          <w:tcPr>
            <w:tcW w:w="876" w:type="dxa"/>
          </w:tcPr>
          <w:p w14:paraId="188BD97C" w14:textId="77777777" w:rsidR="00CA65FC" w:rsidRDefault="0078154A">
            <w:pPr>
              <w:pStyle w:val="TableParagraph"/>
              <w:spacing w:before="61"/>
              <w:ind w:left="71"/>
              <w:rPr>
                <w:sz w:val="20"/>
              </w:rPr>
            </w:pPr>
            <w:r>
              <w:rPr>
                <w:sz w:val="20"/>
              </w:rPr>
              <w:t>B.5</w:t>
            </w:r>
          </w:p>
        </w:tc>
        <w:tc>
          <w:tcPr>
            <w:tcW w:w="7633" w:type="dxa"/>
          </w:tcPr>
          <w:p w14:paraId="48232ED5" w14:textId="77777777" w:rsidR="00CA65FC" w:rsidRDefault="0078154A">
            <w:pPr>
              <w:pStyle w:val="TableParagraph"/>
              <w:numPr>
                <w:ilvl w:val="0"/>
                <w:numId w:val="1"/>
              </w:numPr>
              <w:tabs>
                <w:tab w:val="left" w:pos="781"/>
              </w:tabs>
              <w:spacing w:before="59"/>
              <w:ind w:right="55" w:hanging="360"/>
              <w:jc w:val="both"/>
              <w:rPr>
                <w:sz w:val="20"/>
              </w:rPr>
            </w:pPr>
            <w:r>
              <w:rPr>
                <w:sz w:val="20"/>
              </w:rPr>
              <w:t>l’accordo stabilisce o realizza una cooperazione tra le amministrazioni aggiudicatrici partecipanti, con garanzia che i servizi pubblici siano prestati nell’ottica</w:t>
            </w:r>
            <w:r>
              <w:rPr>
                <w:spacing w:val="-4"/>
                <w:sz w:val="20"/>
              </w:rPr>
              <w:t xml:space="preserve"> </w:t>
            </w:r>
            <w:r>
              <w:rPr>
                <w:sz w:val="20"/>
              </w:rPr>
              <w:t>di</w:t>
            </w:r>
            <w:r>
              <w:rPr>
                <w:spacing w:val="-4"/>
                <w:sz w:val="20"/>
              </w:rPr>
              <w:t xml:space="preserve"> </w:t>
            </w:r>
            <w:r>
              <w:rPr>
                <w:sz w:val="20"/>
              </w:rPr>
              <w:t>conseguire</w:t>
            </w:r>
            <w:r>
              <w:rPr>
                <w:spacing w:val="-3"/>
                <w:sz w:val="20"/>
              </w:rPr>
              <w:t xml:space="preserve"> </w:t>
            </w:r>
            <w:r>
              <w:rPr>
                <w:sz w:val="20"/>
              </w:rPr>
              <w:t>gli</w:t>
            </w:r>
            <w:r>
              <w:rPr>
                <w:spacing w:val="-4"/>
                <w:sz w:val="20"/>
              </w:rPr>
              <w:t xml:space="preserve"> </w:t>
            </w:r>
            <w:r>
              <w:rPr>
                <w:sz w:val="20"/>
              </w:rPr>
              <w:t>obiettivi</w:t>
            </w:r>
            <w:r>
              <w:rPr>
                <w:spacing w:val="-6"/>
                <w:sz w:val="20"/>
              </w:rPr>
              <w:t xml:space="preserve"> </w:t>
            </w:r>
            <w:r>
              <w:rPr>
                <w:sz w:val="20"/>
              </w:rPr>
              <w:t>che</w:t>
            </w:r>
            <w:r>
              <w:rPr>
                <w:spacing w:val="-5"/>
                <w:sz w:val="20"/>
              </w:rPr>
              <w:t xml:space="preserve"> </w:t>
            </w:r>
            <w:r>
              <w:rPr>
                <w:sz w:val="20"/>
              </w:rPr>
              <w:t>essi</w:t>
            </w:r>
            <w:r>
              <w:rPr>
                <w:spacing w:val="-6"/>
                <w:sz w:val="20"/>
              </w:rPr>
              <w:t xml:space="preserve"> </w:t>
            </w:r>
            <w:r>
              <w:rPr>
                <w:sz w:val="20"/>
              </w:rPr>
              <w:t>hanno</w:t>
            </w:r>
            <w:r>
              <w:rPr>
                <w:spacing w:val="-3"/>
                <w:sz w:val="20"/>
              </w:rPr>
              <w:t xml:space="preserve"> </w:t>
            </w:r>
            <w:r>
              <w:rPr>
                <w:sz w:val="20"/>
              </w:rPr>
              <w:t>in</w:t>
            </w:r>
            <w:r>
              <w:rPr>
                <w:spacing w:val="-3"/>
                <w:sz w:val="20"/>
              </w:rPr>
              <w:t xml:space="preserve"> </w:t>
            </w:r>
            <w:r>
              <w:rPr>
                <w:sz w:val="20"/>
              </w:rPr>
              <w:t>comune</w:t>
            </w:r>
            <w:r>
              <w:rPr>
                <w:spacing w:val="-5"/>
                <w:sz w:val="20"/>
              </w:rPr>
              <w:t xml:space="preserve"> </w:t>
            </w:r>
            <w:r>
              <w:rPr>
                <w:sz w:val="20"/>
              </w:rPr>
              <w:t>(tramite</w:t>
            </w:r>
            <w:r>
              <w:rPr>
                <w:spacing w:val="-3"/>
                <w:sz w:val="20"/>
              </w:rPr>
              <w:t xml:space="preserve"> </w:t>
            </w:r>
            <w:r>
              <w:rPr>
                <w:sz w:val="20"/>
              </w:rPr>
              <w:t>statuti amministrazioni)</w:t>
            </w:r>
          </w:p>
          <w:p w14:paraId="08C8717B" w14:textId="77777777" w:rsidR="00CA65FC" w:rsidRDefault="0078154A">
            <w:pPr>
              <w:pStyle w:val="TableParagraph"/>
              <w:numPr>
                <w:ilvl w:val="0"/>
                <w:numId w:val="1"/>
              </w:numPr>
              <w:tabs>
                <w:tab w:val="left" w:pos="781"/>
              </w:tabs>
              <w:spacing w:before="62"/>
              <w:ind w:right="61" w:hanging="360"/>
              <w:jc w:val="both"/>
              <w:rPr>
                <w:sz w:val="20"/>
              </w:rPr>
            </w:pPr>
            <w:r>
              <w:rPr>
                <w:sz w:val="20"/>
              </w:rPr>
              <w:t>la cooperazione è retta esclusivamente da considerazioni inerenti all’interesse pubblico (tramite documentazione</w:t>
            </w:r>
            <w:r>
              <w:rPr>
                <w:spacing w:val="-4"/>
                <w:sz w:val="20"/>
              </w:rPr>
              <w:t xml:space="preserve"> </w:t>
            </w:r>
            <w:r>
              <w:rPr>
                <w:sz w:val="20"/>
              </w:rPr>
              <w:t>ufficiale)</w:t>
            </w:r>
          </w:p>
          <w:p w14:paraId="0CB635D5" w14:textId="77777777" w:rsidR="00CA65FC" w:rsidRDefault="0078154A">
            <w:pPr>
              <w:pStyle w:val="TableParagraph"/>
              <w:numPr>
                <w:ilvl w:val="0"/>
                <w:numId w:val="1"/>
              </w:numPr>
              <w:tabs>
                <w:tab w:val="left" w:pos="781"/>
              </w:tabs>
              <w:spacing w:before="59" w:line="230" w:lineRule="atLeast"/>
              <w:ind w:right="57" w:hanging="360"/>
              <w:jc w:val="both"/>
              <w:rPr>
                <w:sz w:val="20"/>
              </w:rPr>
            </w:pPr>
            <w:r>
              <w:rPr>
                <w:sz w:val="20"/>
              </w:rPr>
              <w:t>le amministrazioni aggiudicatrici partecipanti svolgono sul mercato aperto meno del 20 per cento delle attività interessate dalla cooperazione: fatturato totale medio e sua ripartizione (oppure verifica una idonea misura alternativa</w:t>
            </w:r>
            <w:r>
              <w:rPr>
                <w:spacing w:val="10"/>
                <w:sz w:val="20"/>
              </w:rPr>
              <w:t xml:space="preserve"> </w:t>
            </w:r>
            <w:r>
              <w:rPr>
                <w:sz w:val="20"/>
              </w:rPr>
              <w:t>basata</w:t>
            </w:r>
            <w:r>
              <w:rPr>
                <w:spacing w:val="10"/>
                <w:sz w:val="20"/>
              </w:rPr>
              <w:t xml:space="preserve"> </w:t>
            </w:r>
            <w:r>
              <w:rPr>
                <w:sz w:val="20"/>
              </w:rPr>
              <w:t>sull’attività,</w:t>
            </w:r>
            <w:r>
              <w:rPr>
                <w:spacing w:val="11"/>
                <w:sz w:val="20"/>
              </w:rPr>
              <w:t xml:space="preserve"> </w:t>
            </w:r>
            <w:r>
              <w:rPr>
                <w:sz w:val="20"/>
              </w:rPr>
              <w:t>quale</w:t>
            </w:r>
            <w:r>
              <w:rPr>
                <w:spacing w:val="13"/>
                <w:sz w:val="20"/>
              </w:rPr>
              <w:t xml:space="preserve"> </w:t>
            </w:r>
            <w:r>
              <w:rPr>
                <w:sz w:val="20"/>
              </w:rPr>
              <w:t>i</w:t>
            </w:r>
            <w:r>
              <w:rPr>
                <w:spacing w:val="10"/>
                <w:sz w:val="20"/>
              </w:rPr>
              <w:t xml:space="preserve"> </w:t>
            </w:r>
            <w:r>
              <w:rPr>
                <w:sz w:val="20"/>
              </w:rPr>
              <w:t>costi</w:t>
            </w:r>
            <w:r>
              <w:rPr>
                <w:spacing w:val="10"/>
                <w:sz w:val="20"/>
              </w:rPr>
              <w:t xml:space="preserve"> </w:t>
            </w:r>
            <w:r>
              <w:rPr>
                <w:sz w:val="20"/>
              </w:rPr>
              <w:t>sostenuti</w:t>
            </w:r>
            <w:r>
              <w:rPr>
                <w:spacing w:val="12"/>
                <w:sz w:val="20"/>
              </w:rPr>
              <w:t xml:space="preserve"> </w:t>
            </w:r>
            <w:r>
              <w:rPr>
                <w:sz w:val="20"/>
              </w:rPr>
              <w:t>dalla</w:t>
            </w:r>
            <w:r>
              <w:rPr>
                <w:spacing w:val="11"/>
                <w:sz w:val="20"/>
              </w:rPr>
              <w:t xml:space="preserve"> </w:t>
            </w:r>
            <w:r>
              <w:rPr>
                <w:sz w:val="20"/>
              </w:rPr>
              <w:t>persona</w:t>
            </w:r>
            <w:r>
              <w:rPr>
                <w:spacing w:val="12"/>
                <w:sz w:val="20"/>
              </w:rPr>
              <w:t xml:space="preserve"> </w:t>
            </w:r>
            <w:r>
              <w:rPr>
                <w:sz w:val="20"/>
              </w:rPr>
              <w:t>giuridica</w:t>
            </w:r>
          </w:p>
        </w:tc>
        <w:tc>
          <w:tcPr>
            <w:tcW w:w="1562" w:type="dxa"/>
          </w:tcPr>
          <w:p w14:paraId="453BDE0E" w14:textId="77777777" w:rsidR="00CA65FC" w:rsidRDefault="00CA65FC">
            <w:pPr>
              <w:pStyle w:val="TableParagraph"/>
              <w:rPr>
                <w:rFonts w:ascii="Times New Roman"/>
                <w:sz w:val="20"/>
              </w:rPr>
            </w:pPr>
          </w:p>
        </w:tc>
        <w:tc>
          <w:tcPr>
            <w:tcW w:w="441" w:type="dxa"/>
          </w:tcPr>
          <w:p w14:paraId="24C2A956" w14:textId="77777777" w:rsidR="00CA65FC" w:rsidRDefault="00CA65FC">
            <w:pPr>
              <w:pStyle w:val="TableParagraph"/>
              <w:rPr>
                <w:rFonts w:ascii="Times New Roman"/>
                <w:sz w:val="20"/>
              </w:rPr>
            </w:pPr>
          </w:p>
        </w:tc>
        <w:tc>
          <w:tcPr>
            <w:tcW w:w="552" w:type="dxa"/>
          </w:tcPr>
          <w:p w14:paraId="5AE71172" w14:textId="77777777" w:rsidR="00CA65FC" w:rsidRDefault="00CA65FC">
            <w:pPr>
              <w:pStyle w:val="TableParagraph"/>
              <w:rPr>
                <w:rFonts w:ascii="Times New Roman"/>
                <w:sz w:val="20"/>
              </w:rPr>
            </w:pPr>
          </w:p>
        </w:tc>
        <w:tc>
          <w:tcPr>
            <w:tcW w:w="427" w:type="dxa"/>
          </w:tcPr>
          <w:p w14:paraId="6D952E02" w14:textId="77777777" w:rsidR="00CA65FC" w:rsidRDefault="00CA65FC">
            <w:pPr>
              <w:pStyle w:val="TableParagraph"/>
              <w:rPr>
                <w:rFonts w:ascii="Times New Roman"/>
                <w:sz w:val="20"/>
              </w:rPr>
            </w:pPr>
          </w:p>
        </w:tc>
        <w:tc>
          <w:tcPr>
            <w:tcW w:w="569" w:type="dxa"/>
          </w:tcPr>
          <w:p w14:paraId="0F12FCA3" w14:textId="77777777" w:rsidR="00CA65FC" w:rsidRDefault="00CA65FC">
            <w:pPr>
              <w:pStyle w:val="TableParagraph"/>
              <w:rPr>
                <w:rFonts w:ascii="Times New Roman"/>
                <w:sz w:val="20"/>
              </w:rPr>
            </w:pPr>
          </w:p>
        </w:tc>
        <w:tc>
          <w:tcPr>
            <w:tcW w:w="708" w:type="dxa"/>
          </w:tcPr>
          <w:p w14:paraId="6672C112" w14:textId="77777777" w:rsidR="00CA65FC" w:rsidRDefault="00CA65FC">
            <w:pPr>
              <w:pStyle w:val="TableParagraph"/>
              <w:rPr>
                <w:rFonts w:ascii="Times New Roman"/>
                <w:sz w:val="20"/>
              </w:rPr>
            </w:pPr>
          </w:p>
        </w:tc>
        <w:tc>
          <w:tcPr>
            <w:tcW w:w="1126" w:type="dxa"/>
          </w:tcPr>
          <w:p w14:paraId="5B65B0CB" w14:textId="77777777" w:rsidR="00CA65FC" w:rsidRDefault="0078154A">
            <w:pPr>
              <w:pStyle w:val="TableParagraph"/>
              <w:spacing w:before="61"/>
              <w:ind w:left="73"/>
              <w:rPr>
                <w:b/>
                <w:sz w:val="20"/>
              </w:rPr>
            </w:pPr>
            <w:r>
              <w:rPr>
                <w:b/>
                <w:sz w:val="20"/>
              </w:rPr>
              <w:t>1; 16</w:t>
            </w:r>
          </w:p>
        </w:tc>
        <w:tc>
          <w:tcPr>
            <w:tcW w:w="1844" w:type="dxa"/>
          </w:tcPr>
          <w:p w14:paraId="673C531B" w14:textId="77777777" w:rsidR="00CA65FC" w:rsidRDefault="0078154A">
            <w:pPr>
              <w:pStyle w:val="TableParagraph"/>
              <w:ind w:left="71" w:right="203"/>
              <w:rPr>
                <w:sz w:val="20"/>
              </w:rPr>
            </w:pPr>
            <w:r>
              <w:rPr>
                <w:b/>
                <w:sz w:val="20"/>
              </w:rPr>
              <w:t xml:space="preserve">100% </w:t>
            </w:r>
            <w:r>
              <w:rPr>
                <w:sz w:val="20"/>
              </w:rPr>
              <w:t>- in caso di affidamento immotivato</w:t>
            </w:r>
          </w:p>
        </w:tc>
      </w:tr>
    </w:tbl>
    <w:p w14:paraId="78F35691" w14:textId="77777777" w:rsidR="00CA65FC" w:rsidRDefault="00CA65FC">
      <w:pPr>
        <w:rPr>
          <w:sz w:val="20"/>
        </w:rPr>
        <w:sectPr w:rsidR="00CA65FC">
          <w:pgSz w:w="16840" w:h="11900" w:orient="landscape"/>
          <w:pgMar w:top="980" w:right="120" w:bottom="600" w:left="440" w:header="715" w:footer="413" w:gutter="0"/>
          <w:cols w:space="720"/>
        </w:sectPr>
      </w:pPr>
    </w:p>
    <w:p w14:paraId="2A4CE76C"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7660"/>
        <w:gridCol w:w="1563"/>
        <w:gridCol w:w="435"/>
        <w:gridCol w:w="560"/>
        <w:gridCol w:w="427"/>
        <w:gridCol w:w="569"/>
        <w:gridCol w:w="708"/>
        <w:gridCol w:w="1126"/>
        <w:gridCol w:w="1844"/>
      </w:tblGrid>
      <w:tr w:rsidR="00CA65FC" w14:paraId="0F42DCE7" w14:textId="77777777">
        <w:trPr>
          <w:trHeight w:val="921"/>
        </w:trPr>
        <w:tc>
          <w:tcPr>
            <w:tcW w:w="8510" w:type="dxa"/>
            <w:gridSpan w:val="2"/>
          </w:tcPr>
          <w:p w14:paraId="6356DFB1" w14:textId="77777777" w:rsidR="00CA65FC" w:rsidRDefault="0078154A">
            <w:pPr>
              <w:pStyle w:val="TableParagraph"/>
              <w:spacing w:before="2"/>
              <w:ind w:left="71"/>
              <w:rPr>
                <w:sz w:val="20"/>
              </w:rPr>
            </w:pPr>
            <w:r>
              <w:rPr>
                <w:sz w:val="20"/>
              </w:rPr>
              <w:t>DESCRIZIONE</w:t>
            </w:r>
          </w:p>
        </w:tc>
        <w:tc>
          <w:tcPr>
            <w:tcW w:w="1563" w:type="dxa"/>
          </w:tcPr>
          <w:p w14:paraId="16D071C1" w14:textId="77777777" w:rsidR="00CA65FC" w:rsidRDefault="0078154A">
            <w:pPr>
              <w:pStyle w:val="TableParagraph"/>
              <w:spacing w:before="2"/>
              <w:ind w:left="68"/>
              <w:rPr>
                <w:sz w:val="20"/>
              </w:rPr>
            </w:pPr>
            <w:r>
              <w:rPr>
                <w:sz w:val="20"/>
              </w:rPr>
              <w:t xml:space="preserve">NORMA DI </w:t>
            </w:r>
            <w:r>
              <w:rPr>
                <w:w w:val="95"/>
                <w:sz w:val="20"/>
              </w:rPr>
              <w:t>RIFERIMENTO</w:t>
            </w:r>
          </w:p>
        </w:tc>
        <w:tc>
          <w:tcPr>
            <w:tcW w:w="435" w:type="dxa"/>
          </w:tcPr>
          <w:p w14:paraId="55A8B488" w14:textId="77777777" w:rsidR="00CA65FC" w:rsidRDefault="0078154A">
            <w:pPr>
              <w:pStyle w:val="TableParagraph"/>
              <w:spacing w:before="2"/>
              <w:ind w:left="68"/>
              <w:rPr>
                <w:sz w:val="20"/>
              </w:rPr>
            </w:pPr>
            <w:r>
              <w:rPr>
                <w:sz w:val="20"/>
              </w:rPr>
              <w:t>SI</w:t>
            </w:r>
          </w:p>
        </w:tc>
        <w:tc>
          <w:tcPr>
            <w:tcW w:w="560" w:type="dxa"/>
          </w:tcPr>
          <w:p w14:paraId="4422A0D2" w14:textId="77777777" w:rsidR="00CA65FC" w:rsidRDefault="0078154A">
            <w:pPr>
              <w:pStyle w:val="TableParagraph"/>
              <w:spacing w:before="2"/>
              <w:ind w:left="77"/>
              <w:rPr>
                <w:sz w:val="20"/>
              </w:rPr>
            </w:pPr>
            <w:r>
              <w:rPr>
                <w:sz w:val="20"/>
              </w:rPr>
              <w:t>NO</w:t>
            </w:r>
          </w:p>
        </w:tc>
        <w:tc>
          <w:tcPr>
            <w:tcW w:w="427" w:type="dxa"/>
          </w:tcPr>
          <w:p w14:paraId="7F8062D7" w14:textId="77777777" w:rsidR="00CA65FC" w:rsidRDefault="0078154A">
            <w:pPr>
              <w:pStyle w:val="TableParagraph"/>
              <w:spacing w:before="2"/>
              <w:ind w:left="69"/>
              <w:rPr>
                <w:sz w:val="20"/>
              </w:rPr>
            </w:pPr>
            <w:r>
              <w:rPr>
                <w:sz w:val="20"/>
              </w:rPr>
              <w:t>NP</w:t>
            </w:r>
          </w:p>
        </w:tc>
        <w:tc>
          <w:tcPr>
            <w:tcW w:w="569" w:type="dxa"/>
          </w:tcPr>
          <w:p w14:paraId="7B5CC80A" w14:textId="77777777" w:rsidR="00CA65FC" w:rsidRDefault="0078154A">
            <w:pPr>
              <w:pStyle w:val="TableParagraph"/>
              <w:spacing w:before="2"/>
              <w:ind w:left="67" w:right="55"/>
              <w:rPr>
                <w:sz w:val="20"/>
              </w:rPr>
            </w:pPr>
            <w:r>
              <w:rPr>
                <w:sz w:val="20"/>
              </w:rPr>
              <w:t>Doc.</w:t>
            </w:r>
            <w:r>
              <w:rPr>
                <w:w w:val="99"/>
                <w:sz w:val="20"/>
              </w:rPr>
              <w:t xml:space="preserve"> </w:t>
            </w:r>
            <w:r>
              <w:rPr>
                <w:sz w:val="20"/>
              </w:rPr>
              <w:t>rif.</w:t>
            </w:r>
          </w:p>
        </w:tc>
        <w:tc>
          <w:tcPr>
            <w:tcW w:w="708" w:type="dxa"/>
          </w:tcPr>
          <w:p w14:paraId="3173243D" w14:textId="77777777" w:rsidR="00CA65FC" w:rsidRDefault="0078154A">
            <w:pPr>
              <w:pStyle w:val="TableParagraph"/>
              <w:spacing w:before="2"/>
              <w:ind w:left="69"/>
              <w:rPr>
                <w:sz w:val="20"/>
              </w:rPr>
            </w:pPr>
            <w:r>
              <w:rPr>
                <w:sz w:val="20"/>
              </w:rPr>
              <w:t>NOTE</w:t>
            </w:r>
          </w:p>
        </w:tc>
        <w:tc>
          <w:tcPr>
            <w:tcW w:w="1126" w:type="dxa"/>
          </w:tcPr>
          <w:p w14:paraId="294214B3" w14:textId="77777777" w:rsidR="00CA65FC" w:rsidRDefault="0078154A">
            <w:pPr>
              <w:pStyle w:val="TableParagraph"/>
              <w:spacing w:before="2"/>
              <w:ind w:left="69"/>
              <w:rPr>
                <w:sz w:val="20"/>
              </w:rPr>
            </w:pPr>
            <w:r>
              <w:rPr>
                <w:sz w:val="20"/>
              </w:rPr>
              <w:t xml:space="preserve">Codice </w:t>
            </w:r>
            <w:r>
              <w:rPr>
                <w:w w:val="95"/>
                <w:sz w:val="20"/>
              </w:rPr>
              <w:t xml:space="preserve">irregolarità </w:t>
            </w:r>
            <w:r>
              <w:rPr>
                <w:sz w:val="20"/>
              </w:rPr>
              <w:t>Decisione</w:t>
            </w:r>
          </w:p>
          <w:p w14:paraId="6720D704" w14:textId="77777777" w:rsidR="00CA65FC" w:rsidRDefault="0078154A">
            <w:pPr>
              <w:pStyle w:val="TableParagraph"/>
              <w:spacing w:line="209" w:lineRule="exact"/>
              <w:ind w:left="69"/>
              <w:rPr>
                <w:sz w:val="20"/>
              </w:rPr>
            </w:pPr>
            <w:r>
              <w:rPr>
                <w:sz w:val="20"/>
              </w:rPr>
              <w:t>UE</w:t>
            </w:r>
          </w:p>
        </w:tc>
        <w:tc>
          <w:tcPr>
            <w:tcW w:w="1844" w:type="dxa"/>
          </w:tcPr>
          <w:p w14:paraId="71E592EF" w14:textId="77777777" w:rsidR="00CA65FC" w:rsidRDefault="0078154A">
            <w:pPr>
              <w:pStyle w:val="TableParagraph"/>
              <w:spacing w:before="2"/>
              <w:ind w:left="67" w:right="473"/>
              <w:jc w:val="both"/>
              <w:rPr>
                <w:sz w:val="20"/>
              </w:rPr>
            </w:pPr>
            <w:r>
              <w:rPr>
                <w:sz w:val="20"/>
              </w:rPr>
              <w:t xml:space="preserve">Percentuale di riduzione </w:t>
            </w:r>
            <w:r>
              <w:rPr>
                <w:spacing w:val="-4"/>
                <w:sz w:val="20"/>
              </w:rPr>
              <w:t xml:space="preserve">degli </w:t>
            </w:r>
            <w:r>
              <w:rPr>
                <w:sz w:val="20"/>
              </w:rPr>
              <w:t>importi</w:t>
            </w:r>
          </w:p>
        </w:tc>
      </w:tr>
      <w:tr w:rsidR="00CA65FC" w14:paraId="6E466E37" w14:textId="77777777">
        <w:trPr>
          <w:trHeight w:val="750"/>
        </w:trPr>
        <w:tc>
          <w:tcPr>
            <w:tcW w:w="850" w:type="dxa"/>
          </w:tcPr>
          <w:p w14:paraId="132149FC" w14:textId="77777777" w:rsidR="00CA65FC" w:rsidRDefault="00CA65FC">
            <w:pPr>
              <w:pStyle w:val="TableParagraph"/>
              <w:rPr>
                <w:rFonts w:ascii="Times New Roman"/>
                <w:sz w:val="18"/>
              </w:rPr>
            </w:pPr>
          </w:p>
        </w:tc>
        <w:tc>
          <w:tcPr>
            <w:tcW w:w="7660" w:type="dxa"/>
          </w:tcPr>
          <w:p w14:paraId="7F2007A2" w14:textId="77777777" w:rsidR="00CA65FC" w:rsidRDefault="0078154A">
            <w:pPr>
              <w:pStyle w:val="TableParagraph"/>
              <w:ind w:left="818" w:right="60"/>
              <w:jc w:val="both"/>
              <w:rPr>
                <w:sz w:val="20"/>
              </w:rPr>
            </w:pPr>
            <w:r>
              <w:rPr>
                <w:sz w:val="20"/>
              </w:rPr>
              <w:t>o amministrazione aggiudicatrice nei settori dei servizi, delle forniture e dei lavori</w:t>
            </w:r>
            <w:r>
              <w:rPr>
                <w:spacing w:val="-4"/>
                <w:sz w:val="20"/>
              </w:rPr>
              <w:t xml:space="preserve"> </w:t>
            </w:r>
            <w:r>
              <w:rPr>
                <w:sz w:val="20"/>
              </w:rPr>
              <w:t>per</w:t>
            </w:r>
            <w:r>
              <w:rPr>
                <w:spacing w:val="-4"/>
                <w:sz w:val="20"/>
              </w:rPr>
              <w:t xml:space="preserve"> </w:t>
            </w:r>
            <w:r>
              <w:rPr>
                <w:sz w:val="20"/>
              </w:rPr>
              <w:t>i</w:t>
            </w:r>
            <w:r>
              <w:rPr>
                <w:spacing w:val="-5"/>
                <w:sz w:val="20"/>
              </w:rPr>
              <w:t xml:space="preserve"> </w:t>
            </w:r>
            <w:r>
              <w:rPr>
                <w:sz w:val="20"/>
              </w:rPr>
              <w:t>tre</w:t>
            </w:r>
            <w:r>
              <w:rPr>
                <w:spacing w:val="-5"/>
                <w:sz w:val="20"/>
              </w:rPr>
              <w:t xml:space="preserve"> </w:t>
            </w:r>
            <w:r>
              <w:rPr>
                <w:sz w:val="20"/>
              </w:rPr>
              <w:t>anni</w:t>
            </w:r>
            <w:r>
              <w:rPr>
                <w:spacing w:val="-6"/>
                <w:sz w:val="20"/>
              </w:rPr>
              <w:t xml:space="preserve"> </w:t>
            </w:r>
            <w:r>
              <w:rPr>
                <w:sz w:val="20"/>
              </w:rPr>
              <w:t>precedenti</w:t>
            </w:r>
            <w:r>
              <w:rPr>
                <w:spacing w:val="-4"/>
                <w:sz w:val="20"/>
              </w:rPr>
              <w:t xml:space="preserve"> </w:t>
            </w:r>
            <w:r>
              <w:rPr>
                <w:sz w:val="20"/>
              </w:rPr>
              <w:t>l’aggiudicazione</w:t>
            </w:r>
            <w:r>
              <w:rPr>
                <w:spacing w:val="-4"/>
                <w:sz w:val="20"/>
              </w:rPr>
              <w:t xml:space="preserve"> </w:t>
            </w:r>
            <w:r>
              <w:rPr>
                <w:sz w:val="20"/>
              </w:rPr>
              <w:t>dell’appalto)</w:t>
            </w:r>
            <w:r>
              <w:rPr>
                <w:spacing w:val="-5"/>
                <w:sz w:val="20"/>
              </w:rPr>
              <w:t xml:space="preserve"> </w:t>
            </w:r>
            <w:r>
              <w:rPr>
                <w:sz w:val="20"/>
              </w:rPr>
              <w:t>(tramite</w:t>
            </w:r>
            <w:r>
              <w:rPr>
                <w:spacing w:val="-5"/>
                <w:sz w:val="20"/>
              </w:rPr>
              <w:t xml:space="preserve"> </w:t>
            </w:r>
            <w:r>
              <w:rPr>
                <w:sz w:val="20"/>
              </w:rPr>
              <w:t>bilanci</w:t>
            </w:r>
            <w:r>
              <w:rPr>
                <w:spacing w:val="-5"/>
                <w:sz w:val="20"/>
              </w:rPr>
              <w:t xml:space="preserve"> </w:t>
            </w:r>
            <w:r>
              <w:rPr>
                <w:sz w:val="20"/>
              </w:rPr>
              <w:t>e contabilità)</w:t>
            </w:r>
          </w:p>
        </w:tc>
        <w:tc>
          <w:tcPr>
            <w:tcW w:w="1563" w:type="dxa"/>
          </w:tcPr>
          <w:p w14:paraId="0AD1CFCF" w14:textId="77777777" w:rsidR="00CA65FC" w:rsidRDefault="00CA65FC">
            <w:pPr>
              <w:pStyle w:val="TableParagraph"/>
              <w:rPr>
                <w:rFonts w:ascii="Times New Roman"/>
                <w:sz w:val="18"/>
              </w:rPr>
            </w:pPr>
          </w:p>
        </w:tc>
        <w:tc>
          <w:tcPr>
            <w:tcW w:w="435" w:type="dxa"/>
          </w:tcPr>
          <w:p w14:paraId="2E1DF8B7" w14:textId="77777777" w:rsidR="00CA65FC" w:rsidRDefault="00CA65FC">
            <w:pPr>
              <w:pStyle w:val="TableParagraph"/>
              <w:rPr>
                <w:rFonts w:ascii="Times New Roman"/>
                <w:sz w:val="18"/>
              </w:rPr>
            </w:pPr>
          </w:p>
        </w:tc>
        <w:tc>
          <w:tcPr>
            <w:tcW w:w="560" w:type="dxa"/>
          </w:tcPr>
          <w:p w14:paraId="4EDB4704" w14:textId="77777777" w:rsidR="00CA65FC" w:rsidRDefault="00CA65FC">
            <w:pPr>
              <w:pStyle w:val="TableParagraph"/>
              <w:rPr>
                <w:rFonts w:ascii="Times New Roman"/>
                <w:sz w:val="18"/>
              </w:rPr>
            </w:pPr>
          </w:p>
        </w:tc>
        <w:tc>
          <w:tcPr>
            <w:tcW w:w="427" w:type="dxa"/>
          </w:tcPr>
          <w:p w14:paraId="4D4049AE" w14:textId="77777777" w:rsidR="00CA65FC" w:rsidRDefault="00CA65FC">
            <w:pPr>
              <w:pStyle w:val="TableParagraph"/>
              <w:rPr>
                <w:rFonts w:ascii="Times New Roman"/>
                <w:sz w:val="18"/>
              </w:rPr>
            </w:pPr>
          </w:p>
        </w:tc>
        <w:tc>
          <w:tcPr>
            <w:tcW w:w="569" w:type="dxa"/>
          </w:tcPr>
          <w:p w14:paraId="36578143" w14:textId="77777777" w:rsidR="00CA65FC" w:rsidRDefault="00CA65FC">
            <w:pPr>
              <w:pStyle w:val="TableParagraph"/>
              <w:rPr>
                <w:rFonts w:ascii="Times New Roman"/>
                <w:sz w:val="18"/>
              </w:rPr>
            </w:pPr>
          </w:p>
        </w:tc>
        <w:tc>
          <w:tcPr>
            <w:tcW w:w="708" w:type="dxa"/>
          </w:tcPr>
          <w:p w14:paraId="5606B424" w14:textId="77777777" w:rsidR="00CA65FC" w:rsidRDefault="00CA65FC">
            <w:pPr>
              <w:pStyle w:val="TableParagraph"/>
              <w:rPr>
                <w:rFonts w:ascii="Times New Roman"/>
                <w:sz w:val="18"/>
              </w:rPr>
            </w:pPr>
          </w:p>
        </w:tc>
        <w:tc>
          <w:tcPr>
            <w:tcW w:w="1126" w:type="dxa"/>
          </w:tcPr>
          <w:p w14:paraId="5A39A9E2" w14:textId="77777777" w:rsidR="00CA65FC" w:rsidRDefault="00CA65FC">
            <w:pPr>
              <w:pStyle w:val="TableParagraph"/>
              <w:rPr>
                <w:rFonts w:ascii="Times New Roman"/>
                <w:sz w:val="18"/>
              </w:rPr>
            </w:pPr>
          </w:p>
        </w:tc>
        <w:tc>
          <w:tcPr>
            <w:tcW w:w="1844" w:type="dxa"/>
          </w:tcPr>
          <w:p w14:paraId="71373703" w14:textId="77777777" w:rsidR="00CA65FC" w:rsidRDefault="00CA65FC">
            <w:pPr>
              <w:pStyle w:val="TableParagraph"/>
              <w:rPr>
                <w:rFonts w:ascii="Times New Roman"/>
                <w:sz w:val="18"/>
              </w:rPr>
            </w:pPr>
          </w:p>
        </w:tc>
      </w:tr>
      <w:tr w:rsidR="00CA65FC" w14:paraId="77B0E078" w14:textId="77777777">
        <w:trPr>
          <w:trHeight w:val="709"/>
        </w:trPr>
        <w:tc>
          <w:tcPr>
            <w:tcW w:w="850" w:type="dxa"/>
            <w:tcBorders>
              <w:left w:val="single" w:sz="4" w:space="0" w:color="000000"/>
              <w:bottom w:val="single" w:sz="4" w:space="0" w:color="000000"/>
            </w:tcBorders>
          </w:tcPr>
          <w:p w14:paraId="1EFF2533" w14:textId="77777777" w:rsidR="00CA65FC" w:rsidRDefault="00CA65FC">
            <w:pPr>
              <w:pStyle w:val="TableParagraph"/>
              <w:rPr>
                <w:rFonts w:ascii="Times New Roman"/>
                <w:sz w:val="18"/>
              </w:rPr>
            </w:pPr>
          </w:p>
        </w:tc>
        <w:tc>
          <w:tcPr>
            <w:tcW w:w="13048" w:type="dxa"/>
            <w:gridSpan w:val="8"/>
            <w:tcBorders>
              <w:bottom w:val="single" w:sz="4" w:space="0" w:color="000000"/>
            </w:tcBorders>
          </w:tcPr>
          <w:p w14:paraId="3D42DAB0" w14:textId="77777777" w:rsidR="00CA65FC" w:rsidRDefault="00CA65FC">
            <w:pPr>
              <w:pStyle w:val="TableParagraph"/>
              <w:spacing w:before="9"/>
              <w:rPr>
                <w:rFonts w:ascii="Times New Roman"/>
                <w:sz w:val="20"/>
              </w:rPr>
            </w:pPr>
          </w:p>
          <w:p w14:paraId="48CC5E84" w14:textId="77777777" w:rsidR="00CA65FC" w:rsidRDefault="0078154A">
            <w:pPr>
              <w:pStyle w:val="TableParagraph"/>
              <w:ind w:left="68"/>
              <w:rPr>
                <w:b/>
                <w:sz w:val="20"/>
              </w:rPr>
            </w:pPr>
            <w:r>
              <w:rPr>
                <w:b/>
                <w:sz w:val="20"/>
              </w:rPr>
              <w:t>C - PRESENTAZIONE DELL’OFFERTA</w:t>
            </w:r>
          </w:p>
        </w:tc>
        <w:tc>
          <w:tcPr>
            <w:tcW w:w="1844" w:type="dxa"/>
            <w:tcBorders>
              <w:bottom w:val="single" w:sz="4" w:space="0" w:color="000000"/>
            </w:tcBorders>
          </w:tcPr>
          <w:p w14:paraId="6352B9DB" w14:textId="77777777" w:rsidR="00CA65FC" w:rsidRDefault="00CA65FC">
            <w:pPr>
              <w:pStyle w:val="TableParagraph"/>
              <w:rPr>
                <w:rFonts w:ascii="Times New Roman"/>
                <w:sz w:val="18"/>
              </w:rPr>
            </w:pPr>
          </w:p>
        </w:tc>
      </w:tr>
      <w:tr w:rsidR="00CA65FC" w14:paraId="0D2F6E82" w14:textId="77777777">
        <w:trPr>
          <w:trHeight w:val="684"/>
        </w:trPr>
        <w:tc>
          <w:tcPr>
            <w:tcW w:w="850" w:type="dxa"/>
            <w:tcBorders>
              <w:top w:val="single" w:sz="4" w:space="0" w:color="000000"/>
              <w:bottom w:val="nil"/>
            </w:tcBorders>
          </w:tcPr>
          <w:p w14:paraId="57A05A99" w14:textId="77777777" w:rsidR="00CA65FC" w:rsidRDefault="0078154A">
            <w:pPr>
              <w:pStyle w:val="TableParagraph"/>
              <w:spacing w:before="60"/>
              <w:ind w:left="71"/>
              <w:rPr>
                <w:sz w:val="20"/>
              </w:rPr>
            </w:pPr>
            <w:r>
              <w:rPr>
                <w:sz w:val="20"/>
              </w:rPr>
              <w:t>C.1</w:t>
            </w:r>
          </w:p>
        </w:tc>
        <w:tc>
          <w:tcPr>
            <w:tcW w:w="7660" w:type="dxa"/>
            <w:tcBorders>
              <w:top w:val="single" w:sz="4" w:space="0" w:color="000000"/>
              <w:bottom w:val="nil"/>
            </w:tcBorders>
          </w:tcPr>
          <w:p w14:paraId="3DC074ED" w14:textId="77777777" w:rsidR="00CA65FC" w:rsidRDefault="0078154A">
            <w:pPr>
              <w:pStyle w:val="TableParagraph"/>
              <w:spacing w:before="60"/>
              <w:ind w:left="68"/>
              <w:rPr>
                <w:sz w:val="20"/>
              </w:rPr>
            </w:pPr>
            <w:r>
              <w:rPr>
                <w:sz w:val="20"/>
              </w:rPr>
              <w:t>presenza richiesta di ACCORDO DI PROGRAMMA contenente le reciproche prestazioni/ offerta da parte dei soggetti interessati</w:t>
            </w:r>
          </w:p>
        </w:tc>
        <w:tc>
          <w:tcPr>
            <w:tcW w:w="1563" w:type="dxa"/>
            <w:vMerge w:val="restart"/>
            <w:tcBorders>
              <w:top w:val="single" w:sz="4" w:space="0" w:color="000000"/>
            </w:tcBorders>
          </w:tcPr>
          <w:p w14:paraId="1B527DAB" w14:textId="77777777" w:rsidR="00CA65FC" w:rsidRDefault="00CA65FC">
            <w:pPr>
              <w:pStyle w:val="TableParagraph"/>
              <w:rPr>
                <w:rFonts w:ascii="Times New Roman"/>
                <w:sz w:val="18"/>
              </w:rPr>
            </w:pPr>
          </w:p>
        </w:tc>
        <w:tc>
          <w:tcPr>
            <w:tcW w:w="435" w:type="dxa"/>
            <w:vMerge w:val="restart"/>
            <w:tcBorders>
              <w:top w:val="single" w:sz="4" w:space="0" w:color="000000"/>
              <w:bottom w:val="single" w:sz="4" w:space="0" w:color="000000"/>
            </w:tcBorders>
          </w:tcPr>
          <w:p w14:paraId="46ABCD3B" w14:textId="77777777" w:rsidR="00CA65FC" w:rsidRDefault="00CA65FC">
            <w:pPr>
              <w:pStyle w:val="TableParagraph"/>
              <w:rPr>
                <w:rFonts w:ascii="Times New Roman"/>
                <w:sz w:val="18"/>
              </w:rPr>
            </w:pPr>
          </w:p>
        </w:tc>
        <w:tc>
          <w:tcPr>
            <w:tcW w:w="560" w:type="dxa"/>
            <w:vMerge w:val="restart"/>
            <w:tcBorders>
              <w:top w:val="single" w:sz="4" w:space="0" w:color="000000"/>
              <w:bottom w:val="single" w:sz="4" w:space="0" w:color="000000"/>
            </w:tcBorders>
          </w:tcPr>
          <w:p w14:paraId="47ED2E8B" w14:textId="77777777" w:rsidR="00CA65FC" w:rsidRDefault="00CA65FC">
            <w:pPr>
              <w:pStyle w:val="TableParagraph"/>
              <w:rPr>
                <w:rFonts w:ascii="Times New Roman"/>
                <w:sz w:val="18"/>
              </w:rPr>
            </w:pPr>
          </w:p>
        </w:tc>
        <w:tc>
          <w:tcPr>
            <w:tcW w:w="427" w:type="dxa"/>
            <w:vMerge w:val="restart"/>
            <w:tcBorders>
              <w:top w:val="single" w:sz="4" w:space="0" w:color="000000"/>
              <w:bottom w:val="single" w:sz="4" w:space="0" w:color="000000"/>
            </w:tcBorders>
          </w:tcPr>
          <w:p w14:paraId="711F69BA" w14:textId="77777777" w:rsidR="00CA65FC" w:rsidRDefault="00CA65FC">
            <w:pPr>
              <w:pStyle w:val="TableParagraph"/>
              <w:rPr>
                <w:rFonts w:ascii="Times New Roman"/>
                <w:sz w:val="18"/>
              </w:rPr>
            </w:pPr>
          </w:p>
        </w:tc>
        <w:tc>
          <w:tcPr>
            <w:tcW w:w="569" w:type="dxa"/>
            <w:vMerge w:val="restart"/>
            <w:tcBorders>
              <w:top w:val="single" w:sz="4" w:space="0" w:color="000000"/>
              <w:bottom w:val="single" w:sz="4" w:space="0" w:color="000000"/>
            </w:tcBorders>
          </w:tcPr>
          <w:p w14:paraId="5D27FF9A" w14:textId="77777777" w:rsidR="00CA65FC" w:rsidRDefault="00CA65FC">
            <w:pPr>
              <w:pStyle w:val="TableParagraph"/>
              <w:rPr>
                <w:rFonts w:ascii="Times New Roman"/>
                <w:sz w:val="18"/>
              </w:rPr>
            </w:pPr>
          </w:p>
        </w:tc>
        <w:tc>
          <w:tcPr>
            <w:tcW w:w="708" w:type="dxa"/>
            <w:vMerge w:val="restart"/>
            <w:tcBorders>
              <w:top w:val="single" w:sz="4" w:space="0" w:color="000000"/>
            </w:tcBorders>
          </w:tcPr>
          <w:p w14:paraId="62859AAC" w14:textId="77777777" w:rsidR="00CA65FC" w:rsidRDefault="00CA65FC">
            <w:pPr>
              <w:pStyle w:val="TableParagraph"/>
              <w:rPr>
                <w:rFonts w:ascii="Times New Roman"/>
                <w:sz w:val="18"/>
              </w:rPr>
            </w:pPr>
          </w:p>
        </w:tc>
        <w:tc>
          <w:tcPr>
            <w:tcW w:w="1126" w:type="dxa"/>
            <w:tcBorders>
              <w:top w:val="single" w:sz="4" w:space="0" w:color="000000"/>
              <w:bottom w:val="nil"/>
            </w:tcBorders>
          </w:tcPr>
          <w:p w14:paraId="3A8BAF9F" w14:textId="77777777" w:rsidR="00CA65FC" w:rsidRDefault="0078154A">
            <w:pPr>
              <w:pStyle w:val="TableParagraph"/>
              <w:spacing w:before="60"/>
              <w:ind w:left="69"/>
              <w:rPr>
                <w:b/>
                <w:sz w:val="20"/>
              </w:rPr>
            </w:pPr>
            <w:r>
              <w:rPr>
                <w:b/>
                <w:sz w:val="20"/>
              </w:rPr>
              <w:t>16</w:t>
            </w:r>
          </w:p>
        </w:tc>
        <w:tc>
          <w:tcPr>
            <w:tcW w:w="1844" w:type="dxa"/>
            <w:tcBorders>
              <w:top w:val="single" w:sz="4" w:space="0" w:color="000000"/>
              <w:bottom w:val="nil"/>
            </w:tcBorders>
          </w:tcPr>
          <w:p w14:paraId="1BDD3943" w14:textId="77777777" w:rsidR="00CA65FC" w:rsidRDefault="0078154A">
            <w:pPr>
              <w:pStyle w:val="TableParagraph"/>
              <w:ind w:left="67"/>
              <w:rPr>
                <w:sz w:val="20"/>
              </w:rPr>
            </w:pPr>
            <w:r>
              <w:rPr>
                <w:b/>
                <w:sz w:val="20"/>
              </w:rPr>
              <w:t xml:space="preserve">5% </w:t>
            </w:r>
            <w:r>
              <w:rPr>
                <w:sz w:val="20"/>
              </w:rPr>
              <w:t>- in</w:t>
            </w:r>
            <w:r>
              <w:rPr>
                <w:spacing w:val="50"/>
                <w:sz w:val="20"/>
              </w:rPr>
              <w:t xml:space="preserve"> </w:t>
            </w:r>
            <w:r>
              <w:rPr>
                <w:sz w:val="20"/>
              </w:rPr>
              <w:t>assenza</w:t>
            </w:r>
          </w:p>
          <w:p w14:paraId="10EA724B" w14:textId="77777777" w:rsidR="00CA65FC" w:rsidRDefault="0078154A">
            <w:pPr>
              <w:pStyle w:val="TableParagraph"/>
              <w:spacing w:before="5" w:line="228" w:lineRule="exact"/>
              <w:ind w:left="67" w:right="203"/>
              <w:rPr>
                <w:sz w:val="20"/>
              </w:rPr>
            </w:pPr>
            <w:r>
              <w:rPr>
                <w:sz w:val="20"/>
              </w:rPr>
              <w:t xml:space="preserve">della </w:t>
            </w:r>
            <w:r>
              <w:rPr>
                <w:w w:val="95"/>
                <w:sz w:val="20"/>
              </w:rPr>
              <w:t>documentazione</w:t>
            </w:r>
          </w:p>
        </w:tc>
      </w:tr>
      <w:tr w:rsidR="00CA65FC" w14:paraId="0E7296BE" w14:textId="77777777">
        <w:trPr>
          <w:trHeight w:val="213"/>
        </w:trPr>
        <w:tc>
          <w:tcPr>
            <w:tcW w:w="850" w:type="dxa"/>
            <w:tcBorders>
              <w:top w:val="nil"/>
            </w:tcBorders>
          </w:tcPr>
          <w:p w14:paraId="6FAF1ABC" w14:textId="77777777" w:rsidR="00CA65FC" w:rsidRDefault="00CA65FC">
            <w:pPr>
              <w:pStyle w:val="TableParagraph"/>
              <w:rPr>
                <w:rFonts w:ascii="Times New Roman"/>
                <w:sz w:val="14"/>
              </w:rPr>
            </w:pPr>
          </w:p>
        </w:tc>
        <w:tc>
          <w:tcPr>
            <w:tcW w:w="7660" w:type="dxa"/>
            <w:tcBorders>
              <w:top w:val="nil"/>
            </w:tcBorders>
          </w:tcPr>
          <w:p w14:paraId="2BA19044" w14:textId="77777777" w:rsidR="00CA65FC" w:rsidRDefault="00CA65FC">
            <w:pPr>
              <w:pStyle w:val="TableParagraph"/>
              <w:rPr>
                <w:rFonts w:ascii="Times New Roman"/>
                <w:sz w:val="14"/>
              </w:rPr>
            </w:pPr>
          </w:p>
        </w:tc>
        <w:tc>
          <w:tcPr>
            <w:tcW w:w="1563" w:type="dxa"/>
            <w:vMerge/>
            <w:tcBorders>
              <w:top w:val="nil"/>
            </w:tcBorders>
          </w:tcPr>
          <w:p w14:paraId="70283ED1" w14:textId="77777777" w:rsidR="00CA65FC" w:rsidRDefault="00CA65FC">
            <w:pPr>
              <w:rPr>
                <w:sz w:val="2"/>
                <w:szCs w:val="2"/>
              </w:rPr>
            </w:pPr>
          </w:p>
        </w:tc>
        <w:tc>
          <w:tcPr>
            <w:tcW w:w="435" w:type="dxa"/>
            <w:vMerge/>
            <w:tcBorders>
              <w:top w:val="nil"/>
              <w:bottom w:val="single" w:sz="4" w:space="0" w:color="000000"/>
            </w:tcBorders>
          </w:tcPr>
          <w:p w14:paraId="52FEC805" w14:textId="77777777" w:rsidR="00CA65FC" w:rsidRDefault="00CA65FC">
            <w:pPr>
              <w:rPr>
                <w:sz w:val="2"/>
                <w:szCs w:val="2"/>
              </w:rPr>
            </w:pPr>
          </w:p>
        </w:tc>
        <w:tc>
          <w:tcPr>
            <w:tcW w:w="560" w:type="dxa"/>
            <w:vMerge/>
            <w:tcBorders>
              <w:top w:val="nil"/>
              <w:bottom w:val="single" w:sz="4" w:space="0" w:color="000000"/>
            </w:tcBorders>
          </w:tcPr>
          <w:p w14:paraId="134C3778" w14:textId="77777777" w:rsidR="00CA65FC" w:rsidRDefault="00CA65FC">
            <w:pPr>
              <w:rPr>
                <w:sz w:val="2"/>
                <w:szCs w:val="2"/>
              </w:rPr>
            </w:pPr>
          </w:p>
        </w:tc>
        <w:tc>
          <w:tcPr>
            <w:tcW w:w="427" w:type="dxa"/>
            <w:vMerge/>
            <w:tcBorders>
              <w:top w:val="nil"/>
              <w:bottom w:val="single" w:sz="4" w:space="0" w:color="000000"/>
            </w:tcBorders>
          </w:tcPr>
          <w:p w14:paraId="6DF8AD4A" w14:textId="77777777" w:rsidR="00CA65FC" w:rsidRDefault="00CA65FC">
            <w:pPr>
              <w:rPr>
                <w:sz w:val="2"/>
                <w:szCs w:val="2"/>
              </w:rPr>
            </w:pPr>
          </w:p>
        </w:tc>
        <w:tc>
          <w:tcPr>
            <w:tcW w:w="569" w:type="dxa"/>
            <w:vMerge/>
            <w:tcBorders>
              <w:top w:val="nil"/>
              <w:bottom w:val="single" w:sz="4" w:space="0" w:color="000000"/>
            </w:tcBorders>
          </w:tcPr>
          <w:p w14:paraId="781CE0A6" w14:textId="77777777" w:rsidR="00CA65FC" w:rsidRDefault="00CA65FC">
            <w:pPr>
              <w:rPr>
                <w:sz w:val="2"/>
                <w:szCs w:val="2"/>
              </w:rPr>
            </w:pPr>
          </w:p>
        </w:tc>
        <w:tc>
          <w:tcPr>
            <w:tcW w:w="708" w:type="dxa"/>
            <w:vMerge/>
            <w:tcBorders>
              <w:top w:val="nil"/>
            </w:tcBorders>
          </w:tcPr>
          <w:p w14:paraId="06E32862" w14:textId="77777777" w:rsidR="00CA65FC" w:rsidRDefault="00CA65FC">
            <w:pPr>
              <w:rPr>
                <w:sz w:val="2"/>
                <w:szCs w:val="2"/>
              </w:rPr>
            </w:pPr>
          </w:p>
        </w:tc>
        <w:tc>
          <w:tcPr>
            <w:tcW w:w="1126" w:type="dxa"/>
            <w:tcBorders>
              <w:top w:val="nil"/>
            </w:tcBorders>
          </w:tcPr>
          <w:p w14:paraId="5390F69E" w14:textId="77777777" w:rsidR="00CA65FC" w:rsidRDefault="00CA65FC">
            <w:pPr>
              <w:pStyle w:val="TableParagraph"/>
              <w:rPr>
                <w:rFonts w:ascii="Times New Roman"/>
                <w:sz w:val="14"/>
              </w:rPr>
            </w:pPr>
          </w:p>
        </w:tc>
        <w:tc>
          <w:tcPr>
            <w:tcW w:w="1844" w:type="dxa"/>
            <w:tcBorders>
              <w:top w:val="nil"/>
            </w:tcBorders>
          </w:tcPr>
          <w:p w14:paraId="7B51DC05" w14:textId="77777777" w:rsidR="00CA65FC" w:rsidRDefault="0078154A">
            <w:pPr>
              <w:pStyle w:val="TableParagraph"/>
              <w:spacing w:line="193" w:lineRule="exact"/>
              <w:ind w:left="67"/>
              <w:rPr>
                <w:sz w:val="20"/>
              </w:rPr>
            </w:pPr>
            <w:r>
              <w:rPr>
                <w:sz w:val="20"/>
              </w:rPr>
              <w:t>prevista</w:t>
            </w:r>
          </w:p>
        </w:tc>
      </w:tr>
      <w:tr w:rsidR="00CA65FC" w14:paraId="6F192EFF" w14:textId="77777777">
        <w:trPr>
          <w:trHeight w:val="686"/>
        </w:trPr>
        <w:tc>
          <w:tcPr>
            <w:tcW w:w="850" w:type="dxa"/>
            <w:tcBorders>
              <w:bottom w:val="nil"/>
            </w:tcBorders>
          </w:tcPr>
          <w:p w14:paraId="5D0DB24A" w14:textId="77777777" w:rsidR="00CA65FC" w:rsidRDefault="0078154A">
            <w:pPr>
              <w:pStyle w:val="TableParagraph"/>
              <w:spacing w:before="59"/>
              <w:ind w:left="71"/>
              <w:rPr>
                <w:sz w:val="20"/>
              </w:rPr>
            </w:pPr>
            <w:r>
              <w:rPr>
                <w:sz w:val="20"/>
              </w:rPr>
              <w:t>C.2</w:t>
            </w:r>
          </w:p>
        </w:tc>
        <w:tc>
          <w:tcPr>
            <w:tcW w:w="7660" w:type="dxa"/>
            <w:tcBorders>
              <w:bottom w:val="nil"/>
            </w:tcBorders>
          </w:tcPr>
          <w:p w14:paraId="717DB4B8" w14:textId="77777777" w:rsidR="00CA65FC" w:rsidRDefault="0078154A">
            <w:pPr>
              <w:pStyle w:val="TableParagraph"/>
              <w:spacing w:before="59"/>
              <w:ind w:left="68"/>
              <w:rPr>
                <w:sz w:val="20"/>
              </w:rPr>
            </w:pPr>
            <w:r>
              <w:rPr>
                <w:sz w:val="20"/>
              </w:rPr>
              <w:t>presenza nel provvedimento di approvazione dell’accordo della/e motivazione/i del mancato ricorso al mercato</w:t>
            </w:r>
          </w:p>
        </w:tc>
        <w:tc>
          <w:tcPr>
            <w:tcW w:w="1563" w:type="dxa"/>
            <w:vMerge w:val="restart"/>
            <w:tcBorders>
              <w:right w:val="single" w:sz="4" w:space="0" w:color="000000"/>
            </w:tcBorders>
          </w:tcPr>
          <w:p w14:paraId="7E8AF000" w14:textId="77777777" w:rsidR="00CA65FC" w:rsidRDefault="00CA65FC">
            <w:pPr>
              <w:pStyle w:val="TableParagraph"/>
              <w:rPr>
                <w:rFonts w:ascii="Times New Roman"/>
                <w:sz w:val="18"/>
              </w:rPr>
            </w:pPr>
          </w:p>
        </w:tc>
        <w:tc>
          <w:tcPr>
            <w:tcW w:w="435" w:type="dxa"/>
            <w:vMerge w:val="restart"/>
            <w:tcBorders>
              <w:top w:val="single" w:sz="4" w:space="0" w:color="000000"/>
              <w:left w:val="single" w:sz="4" w:space="0" w:color="000000"/>
              <w:bottom w:val="single" w:sz="4" w:space="0" w:color="000000"/>
              <w:right w:val="single" w:sz="4" w:space="0" w:color="000000"/>
            </w:tcBorders>
          </w:tcPr>
          <w:p w14:paraId="33262544" w14:textId="77777777" w:rsidR="00CA65FC" w:rsidRDefault="00CA65FC">
            <w:pPr>
              <w:pStyle w:val="TableParagraph"/>
              <w:rPr>
                <w:rFonts w:ascii="Times New Roman"/>
                <w:sz w:val="18"/>
              </w:rPr>
            </w:pPr>
          </w:p>
        </w:tc>
        <w:tc>
          <w:tcPr>
            <w:tcW w:w="560" w:type="dxa"/>
            <w:vMerge w:val="restart"/>
            <w:tcBorders>
              <w:top w:val="single" w:sz="4" w:space="0" w:color="000000"/>
              <w:left w:val="single" w:sz="4" w:space="0" w:color="000000"/>
              <w:bottom w:val="single" w:sz="4" w:space="0" w:color="000000"/>
              <w:right w:val="single" w:sz="4" w:space="0" w:color="000000"/>
            </w:tcBorders>
          </w:tcPr>
          <w:p w14:paraId="59705F85" w14:textId="77777777" w:rsidR="00CA65FC" w:rsidRDefault="00CA65FC">
            <w:pPr>
              <w:pStyle w:val="TableParagraph"/>
              <w:rPr>
                <w:rFonts w:ascii="Times New Roman"/>
                <w:sz w:val="18"/>
              </w:rPr>
            </w:pPr>
          </w:p>
        </w:tc>
        <w:tc>
          <w:tcPr>
            <w:tcW w:w="427" w:type="dxa"/>
            <w:vMerge w:val="restart"/>
            <w:tcBorders>
              <w:top w:val="single" w:sz="4" w:space="0" w:color="000000"/>
              <w:left w:val="single" w:sz="4" w:space="0" w:color="000000"/>
              <w:bottom w:val="single" w:sz="4" w:space="0" w:color="000000"/>
              <w:right w:val="single" w:sz="4" w:space="0" w:color="000000"/>
            </w:tcBorders>
          </w:tcPr>
          <w:p w14:paraId="470D4589" w14:textId="77777777" w:rsidR="00CA65FC" w:rsidRDefault="00CA65FC">
            <w:pPr>
              <w:pStyle w:val="TableParagraph"/>
              <w:rPr>
                <w:rFonts w:ascii="Times New Roman"/>
                <w:sz w:val="18"/>
              </w:rPr>
            </w:pPr>
          </w:p>
        </w:tc>
        <w:tc>
          <w:tcPr>
            <w:tcW w:w="569" w:type="dxa"/>
            <w:vMerge w:val="restart"/>
            <w:tcBorders>
              <w:top w:val="single" w:sz="4" w:space="0" w:color="000000"/>
              <w:left w:val="single" w:sz="4" w:space="0" w:color="000000"/>
              <w:bottom w:val="single" w:sz="4" w:space="0" w:color="000000"/>
              <w:right w:val="single" w:sz="4" w:space="0" w:color="000000"/>
            </w:tcBorders>
          </w:tcPr>
          <w:p w14:paraId="633178E7" w14:textId="77777777" w:rsidR="00CA65FC" w:rsidRDefault="00CA65FC">
            <w:pPr>
              <w:pStyle w:val="TableParagraph"/>
              <w:rPr>
                <w:rFonts w:ascii="Times New Roman"/>
                <w:sz w:val="18"/>
              </w:rPr>
            </w:pPr>
          </w:p>
        </w:tc>
        <w:tc>
          <w:tcPr>
            <w:tcW w:w="708" w:type="dxa"/>
            <w:vMerge w:val="restart"/>
            <w:tcBorders>
              <w:left w:val="single" w:sz="4" w:space="0" w:color="000000"/>
              <w:right w:val="single" w:sz="4" w:space="0" w:color="000000"/>
            </w:tcBorders>
          </w:tcPr>
          <w:p w14:paraId="7BF8117A" w14:textId="77777777" w:rsidR="00CA65FC" w:rsidRDefault="00CA65FC">
            <w:pPr>
              <w:pStyle w:val="TableParagraph"/>
              <w:rPr>
                <w:rFonts w:ascii="Times New Roman"/>
                <w:sz w:val="18"/>
              </w:rPr>
            </w:pPr>
          </w:p>
        </w:tc>
        <w:tc>
          <w:tcPr>
            <w:tcW w:w="1126" w:type="dxa"/>
            <w:tcBorders>
              <w:left w:val="single" w:sz="4" w:space="0" w:color="000000"/>
              <w:bottom w:val="nil"/>
            </w:tcBorders>
          </w:tcPr>
          <w:p w14:paraId="76C3742C" w14:textId="77777777" w:rsidR="00CA65FC" w:rsidRDefault="0078154A">
            <w:pPr>
              <w:pStyle w:val="TableParagraph"/>
              <w:spacing w:before="61"/>
              <w:ind w:left="72"/>
              <w:rPr>
                <w:b/>
                <w:sz w:val="20"/>
              </w:rPr>
            </w:pPr>
            <w:r>
              <w:rPr>
                <w:b/>
                <w:sz w:val="20"/>
              </w:rPr>
              <w:t>16</w:t>
            </w:r>
          </w:p>
        </w:tc>
        <w:tc>
          <w:tcPr>
            <w:tcW w:w="1844" w:type="dxa"/>
            <w:tcBorders>
              <w:bottom w:val="nil"/>
            </w:tcBorders>
          </w:tcPr>
          <w:p w14:paraId="434CA9C1" w14:textId="77777777" w:rsidR="00CA65FC" w:rsidRDefault="0078154A">
            <w:pPr>
              <w:pStyle w:val="TableParagraph"/>
              <w:spacing w:before="3" w:line="230" w:lineRule="exact"/>
              <w:ind w:left="67" w:right="263"/>
              <w:rPr>
                <w:sz w:val="20"/>
              </w:rPr>
            </w:pPr>
            <w:r>
              <w:rPr>
                <w:b/>
                <w:sz w:val="20"/>
              </w:rPr>
              <w:t xml:space="preserve">5% </w:t>
            </w:r>
            <w:r>
              <w:rPr>
                <w:sz w:val="20"/>
              </w:rPr>
              <w:t>- in assenza dell’indicazione delle motivazioni</w:t>
            </w:r>
          </w:p>
        </w:tc>
      </w:tr>
      <w:tr w:rsidR="00CA65FC" w14:paraId="06038BC1" w14:textId="77777777">
        <w:trPr>
          <w:trHeight w:val="208"/>
        </w:trPr>
        <w:tc>
          <w:tcPr>
            <w:tcW w:w="850" w:type="dxa"/>
            <w:tcBorders>
              <w:top w:val="nil"/>
              <w:bottom w:val="nil"/>
            </w:tcBorders>
          </w:tcPr>
          <w:p w14:paraId="342CDD54" w14:textId="77777777" w:rsidR="00CA65FC" w:rsidRDefault="00CA65FC">
            <w:pPr>
              <w:pStyle w:val="TableParagraph"/>
              <w:rPr>
                <w:rFonts w:ascii="Times New Roman"/>
                <w:sz w:val="14"/>
              </w:rPr>
            </w:pPr>
          </w:p>
        </w:tc>
        <w:tc>
          <w:tcPr>
            <w:tcW w:w="7660" w:type="dxa"/>
            <w:tcBorders>
              <w:top w:val="nil"/>
              <w:bottom w:val="nil"/>
            </w:tcBorders>
          </w:tcPr>
          <w:p w14:paraId="3833C08C" w14:textId="77777777" w:rsidR="00CA65FC" w:rsidRDefault="00CA65FC">
            <w:pPr>
              <w:pStyle w:val="TableParagraph"/>
              <w:rPr>
                <w:rFonts w:ascii="Times New Roman"/>
                <w:sz w:val="14"/>
              </w:rPr>
            </w:pPr>
          </w:p>
        </w:tc>
        <w:tc>
          <w:tcPr>
            <w:tcW w:w="1563" w:type="dxa"/>
            <w:vMerge/>
            <w:tcBorders>
              <w:top w:val="nil"/>
              <w:right w:val="single" w:sz="4" w:space="0" w:color="000000"/>
            </w:tcBorders>
          </w:tcPr>
          <w:p w14:paraId="346E9D51" w14:textId="77777777" w:rsidR="00CA65FC" w:rsidRDefault="00CA65FC">
            <w:pPr>
              <w:rPr>
                <w:sz w:val="2"/>
                <w:szCs w:val="2"/>
              </w:rPr>
            </w:pPr>
          </w:p>
        </w:tc>
        <w:tc>
          <w:tcPr>
            <w:tcW w:w="435" w:type="dxa"/>
            <w:vMerge/>
            <w:tcBorders>
              <w:top w:val="nil"/>
              <w:left w:val="single" w:sz="4" w:space="0" w:color="000000"/>
              <w:bottom w:val="single" w:sz="4" w:space="0" w:color="000000"/>
              <w:right w:val="single" w:sz="4" w:space="0" w:color="000000"/>
            </w:tcBorders>
          </w:tcPr>
          <w:p w14:paraId="1295F9D4" w14:textId="77777777" w:rsidR="00CA65FC" w:rsidRDefault="00CA65FC">
            <w:pPr>
              <w:rPr>
                <w:sz w:val="2"/>
                <w:szCs w:val="2"/>
              </w:rPr>
            </w:pPr>
          </w:p>
        </w:tc>
        <w:tc>
          <w:tcPr>
            <w:tcW w:w="560" w:type="dxa"/>
            <w:vMerge/>
            <w:tcBorders>
              <w:top w:val="nil"/>
              <w:left w:val="single" w:sz="4" w:space="0" w:color="000000"/>
              <w:bottom w:val="single" w:sz="4" w:space="0" w:color="000000"/>
              <w:right w:val="single" w:sz="4" w:space="0" w:color="000000"/>
            </w:tcBorders>
          </w:tcPr>
          <w:p w14:paraId="1E9E05D8" w14:textId="77777777" w:rsidR="00CA65FC" w:rsidRDefault="00CA65FC">
            <w:pPr>
              <w:rPr>
                <w:sz w:val="2"/>
                <w:szCs w:val="2"/>
              </w:rPr>
            </w:pPr>
          </w:p>
        </w:tc>
        <w:tc>
          <w:tcPr>
            <w:tcW w:w="427" w:type="dxa"/>
            <w:vMerge/>
            <w:tcBorders>
              <w:top w:val="nil"/>
              <w:left w:val="single" w:sz="4" w:space="0" w:color="000000"/>
              <w:bottom w:val="single" w:sz="4" w:space="0" w:color="000000"/>
              <w:right w:val="single" w:sz="4" w:space="0" w:color="000000"/>
            </w:tcBorders>
          </w:tcPr>
          <w:p w14:paraId="2F53026A" w14:textId="77777777" w:rsidR="00CA65FC" w:rsidRDefault="00CA65FC">
            <w:pPr>
              <w:rPr>
                <w:sz w:val="2"/>
                <w:szCs w:val="2"/>
              </w:rPr>
            </w:pPr>
          </w:p>
        </w:tc>
        <w:tc>
          <w:tcPr>
            <w:tcW w:w="569" w:type="dxa"/>
            <w:vMerge/>
            <w:tcBorders>
              <w:top w:val="nil"/>
              <w:left w:val="single" w:sz="4" w:space="0" w:color="000000"/>
              <w:bottom w:val="single" w:sz="4" w:space="0" w:color="000000"/>
              <w:right w:val="single" w:sz="4" w:space="0" w:color="000000"/>
            </w:tcBorders>
          </w:tcPr>
          <w:p w14:paraId="1E907945" w14:textId="77777777" w:rsidR="00CA65FC" w:rsidRDefault="00CA65FC">
            <w:pPr>
              <w:rPr>
                <w:sz w:val="2"/>
                <w:szCs w:val="2"/>
              </w:rPr>
            </w:pPr>
          </w:p>
        </w:tc>
        <w:tc>
          <w:tcPr>
            <w:tcW w:w="708" w:type="dxa"/>
            <w:vMerge/>
            <w:tcBorders>
              <w:top w:val="nil"/>
              <w:left w:val="single" w:sz="4" w:space="0" w:color="000000"/>
              <w:right w:val="single" w:sz="4" w:space="0" w:color="000000"/>
            </w:tcBorders>
          </w:tcPr>
          <w:p w14:paraId="278920F6" w14:textId="77777777" w:rsidR="00CA65FC" w:rsidRDefault="00CA65FC">
            <w:pPr>
              <w:rPr>
                <w:sz w:val="2"/>
                <w:szCs w:val="2"/>
              </w:rPr>
            </w:pPr>
          </w:p>
        </w:tc>
        <w:tc>
          <w:tcPr>
            <w:tcW w:w="1126" w:type="dxa"/>
            <w:tcBorders>
              <w:top w:val="nil"/>
              <w:left w:val="single" w:sz="4" w:space="0" w:color="000000"/>
              <w:bottom w:val="nil"/>
            </w:tcBorders>
          </w:tcPr>
          <w:p w14:paraId="52C24F7D" w14:textId="77777777" w:rsidR="00CA65FC" w:rsidRDefault="00CA65FC">
            <w:pPr>
              <w:pStyle w:val="TableParagraph"/>
              <w:rPr>
                <w:rFonts w:ascii="Times New Roman"/>
                <w:sz w:val="14"/>
              </w:rPr>
            </w:pPr>
          </w:p>
        </w:tc>
        <w:tc>
          <w:tcPr>
            <w:tcW w:w="1844" w:type="dxa"/>
            <w:tcBorders>
              <w:top w:val="nil"/>
              <w:bottom w:val="nil"/>
            </w:tcBorders>
          </w:tcPr>
          <w:p w14:paraId="03704B40" w14:textId="047F9B46" w:rsidR="00CA65FC" w:rsidRDefault="0078154A">
            <w:pPr>
              <w:pStyle w:val="TableParagraph"/>
              <w:spacing w:line="189" w:lineRule="exact"/>
              <w:ind w:left="67"/>
              <w:rPr>
                <w:sz w:val="20"/>
              </w:rPr>
            </w:pPr>
            <w:r>
              <w:rPr>
                <w:sz w:val="20"/>
              </w:rPr>
              <w:t>a</w:t>
            </w:r>
            <w:r w:rsidR="00632CB2">
              <w:rPr>
                <w:sz w:val="20"/>
              </w:rPr>
              <w:t>l</w:t>
            </w:r>
            <w:r>
              <w:rPr>
                <w:sz w:val="20"/>
              </w:rPr>
              <w:t>l’interno della</w:t>
            </w:r>
          </w:p>
        </w:tc>
      </w:tr>
      <w:tr w:rsidR="00CA65FC" w14:paraId="0DA267FA" w14:textId="77777777">
        <w:trPr>
          <w:trHeight w:val="215"/>
        </w:trPr>
        <w:tc>
          <w:tcPr>
            <w:tcW w:w="850" w:type="dxa"/>
            <w:tcBorders>
              <w:top w:val="nil"/>
              <w:bottom w:val="nil"/>
            </w:tcBorders>
          </w:tcPr>
          <w:p w14:paraId="511512C0" w14:textId="77777777" w:rsidR="00CA65FC" w:rsidRDefault="00CA65FC">
            <w:pPr>
              <w:pStyle w:val="TableParagraph"/>
              <w:rPr>
                <w:rFonts w:ascii="Times New Roman"/>
                <w:sz w:val="14"/>
              </w:rPr>
            </w:pPr>
          </w:p>
        </w:tc>
        <w:tc>
          <w:tcPr>
            <w:tcW w:w="7660" w:type="dxa"/>
            <w:tcBorders>
              <w:top w:val="nil"/>
              <w:bottom w:val="nil"/>
            </w:tcBorders>
          </w:tcPr>
          <w:p w14:paraId="307D2CF6" w14:textId="77777777" w:rsidR="00CA65FC" w:rsidRDefault="00CA65FC">
            <w:pPr>
              <w:pStyle w:val="TableParagraph"/>
              <w:rPr>
                <w:rFonts w:ascii="Times New Roman"/>
                <w:sz w:val="14"/>
              </w:rPr>
            </w:pPr>
          </w:p>
        </w:tc>
        <w:tc>
          <w:tcPr>
            <w:tcW w:w="1563" w:type="dxa"/>
            <w:vMerge/>
            <w:tcBorders>
              <w:top w:val="nil"/>
              <w:right w:val="single" w:sz="4" w:space="0" w:color="000000"/>
            </w:tcBorders>
          </w:tcPr>
          <w:p w14:paraId="4D32B1B5" w14:textId="77777777" w:rsidR="00CA65FC" w:rsidRDefault="00CA65FC">
            <w:pPr>
              <w:rPr>
                <w:sz w:val="2"/>
                <w:szCs w:val="2"/>
              </w:rPr>
            </w:pPr>
          </w:p>
        </w:tc>
        <w:tc>
          <w:tcPr>
            <w:tcW w:w="435" w:type="dxa"/>
            <w:vMerge/>
            <w:tcBorders>
              <w:top w:val="nil"/>
              <w:left w:val="single" w:sz="4" w:space="0" w:color="000000"/>
              <w:bottom w:val="single" w:sz="4" w:space="0" w:color="000000"/>
              <w:right w:val="single" w:sz="4" w:space="0" w:color="000000"/>
            </w:tcBorders>
          </w:tcPr>
          <w:p w14:paraId="2CD84C84" w14:textId="77777777" w:rsidR="00CA65FC" w:rsidRDefault="00CA65FC">
            <w:pPr>
              <w:rPr>
                <w:sz w:val="2"/>
                <w:szCs w:val="2"/>
              </w:rPr>
            </w:pPr>
          </w:p>
        </w:tc>
        <w:tc>
          <w:tcPr>
            <w:tcW w:w="560" w:type="dxa"/>
            <w:vMerge/>
            <w:tcBorders>
              <w:top w:val="nil"/>
              <w:left w:val="single" w:sz="4" w:space="0" w:color="000000"/>
              <w:bottom w:val="single" w:sz="4" w:space="0" w:color="000000"/>
              <w:right w:val="single" w:sz="4" w:space="0" w:color="000000"/>
            </w:tcBorders>
          </w:tcPr>
          <w:p w14:paraId="00FC1CAE" w14:textId="77777777" w:rsidR="00CA65FC" w:rsidRDefault="00CA65FC">
            <w:pPr>
              <w:rPr>
                <w:sz w:val="2"/>
                <w:szCs w:val="2"/>
              </w:rPr>
            </w:pPr>
          </w:p>
        </w:tc>
        <w:tc>
          <w:tcPr>
            <w:tcW w:w="427" w:type="dxa"/>
            <w:vMerge/>
            <w:tcBorders>
              <w:top w:val="nil"/>
              <w:left w:val="single" w:sz="4" w:space="0" w:color="000000"/>
              <w:bottom w:val="single" w:sz="4" w:space="0" w:color="000000"/>
              <w:right w:val="single" w:sz="4" w:space="0" w:color="000000"/>
            </w:tcBorders>
          </w:tcPr>
          <w:p w14:paraId="62E4DF94" w14:textId="77777777" w:rsidR="00CA65FC" w:rsidRDefault="00CA65FC">
            <w:pPr>
              <w:rPr>
                <w:sz w:val="2"/>
                <w:szCs w:val="2"/>
              </w:rPr>
            </w:pPr>
          </w:p>
        </w:tc>
        <w:tc>
          <w:tcPr>
            <w:tcW w:w="569" w:type="dxa"/>
            <w:vMerge/>
            <w:tcBorders>
              <w:top w:val="nil"/>
              <w:left w:val="single" w:sz="4" w:space="0" w:color="000000"/>
              <w:bottom w:val="single" w:sz="4" w:space="0" w:color="000000"/>
              <w:right w:val="single" w:sz="4" w:space="0" w:color="000000"/>
            </w:tcBorders>
          </w:tcPr>
          <w:p w14:paraId="01621C98" w14:textId="77777777" w:rsidR="00CA65FC" w:rsidRDefault="00CA65FC">
            <w:pPr>
              <w:rPr>
                <w:sz w:val="2"/>
                <w:szCs w:val="2"/>
              </w:rPr>
            </w:pPr>
          </w:p>
        </w:tc>
        <w:tc>
          <w:tcPr>
            <w:tcW w:w="708" w:type="dxa"/>
            <w:vMerge/>
            <w:tcBorders>
              <w:top w:val="nil"/>
              <w:left w:val="single" w:sz="4" w:space="0" w:color="000000"/>
              <w:right w:val="single" w:sz="4" w:space="0" w:color="000000"/>
            </w:tcBorders>
          </w:tcPr>
          <w:p w14:paraId="2BEF9A68" w14:textId="77777777" w:rsidR="00CA65FC" w:rsidRDefault="00CA65FC">
            <w:pPr>
              <w:rPr>
                <w:sz w:val="2"/>
                <w:szCs w:val="2"/>
              </w:rPr>
            </w:pPr>
          </w:p>
        </w:tc>
        <w:tc>
          <w:tcPr>
            <w:tcW w:w="1126" w:type="dxa"/>
            <w:tcBorders>
              <w:top w:val="nil"/>
              <w:left w:val="single" w:sz="4" w:space="0" w:color="000000"/>
              <w:bottom w:val="nil"/>
            </w:tcBorders>
          </w:tcPr>
          <w:p w14:paraId="2203618C" w14:textId="77777777" w:rsidR="00CA65FC" w:rsidRDefault="00CA65FC">
            <w:pPr>
              <w:pStyle w:val="TableParagraph"/>
              <w:rPr>
                <w:rFonts w:ascii="Times New Roman"/>
                <w:sz w:val="14"/>
              </w:rPr>
            </w:pPr>
          </w:p>
        </w:tc>
        <w:tc>
          <w:tcPr>
            <w:tcW w:w="1844" w:type="dxa"/>
            <w:tcBorders>
              <w:top w:val="nil"/>
              <w:bottom w:val="nil"/>
            </w:tcBorders>
          </w:tcPr>
          <w:p w14:paraId="76C20E10" w14:textId="77777777" w:rsidR="00CA65FC" w:rsidRDefault="0078154A">
            <w:pPr>
              <w:pStyle w:val="TableParagraph"/>
              <w:spacing w:line="195" w:lineRule="exact"/>
              <w:ind w:left="67"/>
              <w:rPr>
                <w:sz w:val="20"/>
              </w:rPr>
            </w:pPr>
            <w:r>
              <w:rPr>
                <w:sz w:val="20"/>
              </w:rPr>
              <w:t>documentazione</w:t>
            </w:r>
          </w:p>
        </w:tc>
      </w:tr>
      <w:tr w:rsidR="00CA65FC" w14:paraId="7FB24F1B" w14:textId="77777777">
        <w:trPr>
          <w:trHeight w:val="219"/>
        </w:trPr>
        <w:tc>
          <w:tcPr>
            <w:tcW w:w="850" w:type="dxa"/>
            <w:tcBorders>
              <w:top w:val="nil"/>
              <w:bottom w:val="single" w:sz="4" w:space="0" w:color="000000"/>
            </w:tcBorders>
          </w:tcPr>
          <w:p w14:paraId="2A7B89C2" w14:textId="77777777" w:rsidR="00CA65FC" w:rsidRDefault="00CA65FC">
            <w:pPr>
              <w:pStyle w:val="TableParagraph"/>
              <w:rPr>
                <w:rFonts w:ascii="Times New Roman"/>
                <w:sz w:val="14"/>
              </w:rPr>
            </w:pPr>
          </w:p>
        </w:tc>
        <w:tc>
          <w:tcPr>
            <w:tcW w:w="7660" w:type="dxa"/>
            <w:tcBorders>
              <w:top w:val="nil"/>
            </w:tcBorders>
          </w:tcPr>
          <w:p w14:paraId="6060AA32" w14:textId="77777777" w:rsidR="00CA65FC" w:rsidRDefault="00CA65FC">
            <w:pPr>
              <w:pStyle w:val="TableParagraph"/>
              <w:rPr>
                <w:rFonts w:ascii="Times New Roman"/>
                <w:sz w:val="14"/>
              </w:rPr>
            </w:pPr>
          </w:p>
        </w:tc>
        <w:tc>
          <w:tcPr>
            <w:tcW w:w="1563" w:type="dxa"/>
            <w:vMerge/>
            <w:tcBorders>
              <w:top w:val="nil"/>
              <w:right w:val="single" w:sz="4" w:space="0" w:color="000000"/>
            </w:tcBorders>
          </w:tcPr>
          <w:p w14:paraId="776E2E61" w14:textId="77777777" w:rsidR="00CA65FC" w:rsidRDefault="00CA65FC">
            <w:pPr>
              <w:rPr>
                <w:sz w:val="2"/>
                <w:szCs w:val="2"/>
              </w:rPr>
            </w:pPr>
          </w:p>
        </w:tc>
        <w:tc>
          <w:tcPr>
            <w:tcW w:w="435" w:type="dxa"/>
            <w:vMerge/>
            <w:tcBorders>
              <w:top w:val="nil"/>
              <w:left w:val="single" w:sz="4" w:space="0" w:color="000000"/>
              <w:bottom w:val="single" w:sz="4" w:space="0" w:color="000000"/>
              <w:right w:val="single" w:sz="4" w:space="0" w:color="000000"/>
            </w:tcBorders>
          </w:tcPr>
          <w:p w14:paraId="58F646DB" w14:textId="77777777" w:rsidR="00CA65FC" w:rsidRDefault="00CA65FC">
            <w:pPr>
              <w:rPr>
                <w:sz w:val="2"/>
                <w:szCs w:val="2"/>
              </w:rPr>
            </w:pPr>
          </w:p>
        </w:tc>
        <w:tc>
          <w:tcPr>
            <w:tcW w:w="560" w:type="dxa"/>
            <w:vMerge/>
            <w:tcBorders>
              <w:top w:val="nil"/>
              <w:left w:val="single" w:sz="4" w:space="0" w:color="000000"/>
              <w:bottom w:val="single" w:sz="4" w:space="0" w:color="000000"/>
              <w:right w:val="single" w:sz="4" w:space="0" w:color="000000"/>
            </w:tcBorders>
          </w:tcPr>
          <w:p w14:paraId="7B093711" w14:textId="77777777" w:rsidR="00CA65FC" w:rsidRDefault="00CA65FC">
            <w:pPr>
              <w:rPr>
                <w:sz w:val="2"/>
                <w:szCs w:val="2"/>
              </w:rPr>
            </w:pPr>
          </w:p>
        </w:tc>
        <w:tc>
          <w:tcPr>
            <w:tcW w:w="427" w:type="dxa"/>
            <w:vMerge/>
            <w:tcBorders>
              <w:top w:val="nil"/>
              <w:left w:val="single" w:sz="4" w:space="0" w:color="000000"/>
              <w:bottom w:val="single" w:sz="4" w:space="0" w:color="000000"/>
              <w:right w:val="single" w:sz="4" w:space="0" w:color="000000"/>
            </w:tcBorders>
          </w:tcPr>
          <w:p w14:paraId="2B927C84" w14:textId="77777777" w:rsidR="00CA65FC" w:rsidRDefault="00CA65FC">
            <w:pPr>
              <w:rPr>
                <w:sz w:val="2"/>
                <w:szCs w:val="2"/>
              </w:rPr>
            </w:pPr>
          </w:p>
        </w:tc>
        <w:tc>
          <w:tcPr>
            <w:tcW w:w="569" w:type="dxa"/>
            <w:vMerge/>
            <w:tcBorders>
              <w:top w:val="nil"/>
              <w:left w:val="single" w:sz="4" w:space="0" w:color="000000"/>
              <w:bottom w:val="single" w:sz="4" w:space="0" w:color="000000"/>
              <w:right w:val="single" w:sz="4" w:space="0" w:color="000000"/>
            </w:tcBorders>
          </w:tcPr>
          <w:p w14:paraId="2DBF98D0" w14:textId="77777777" w:rsidR="00CA65FC" w:rsidRDefault="00CA65FC">
            <w:pPr>
              <w:rPr>
                <w:sz w:val="2"/>
                <w:szCs w:val="2"/>
              </w:rPr>
            </w:pPr>
          </w:p>
        </w:tc>
        <w:tc>
          <w:tcPr>
            <w:tcW w:w="708" w:type="dxa"/>
            <w:vMerge/>
            <w:tcBorders>
              <w:top w:val="nil"/>
              <w:left w:val="single" w:sz="4" w:space="0" w:color="000000"/>
              <w:right w:val="single" w:sz="4" w:space="0" w:color="000000"/>
            </w:tcBorders>
          </w:tcPr>
          <w:p w14:paraId="2A563AA1" w14:textId="77777777" w:rsidR="00CA65FC" w:rsidRDefault="00CA65FC">
            <w:pPr>
              <w:rPr>
                <w:sz w:val="2"/>
                <w:szCs w:val="2"/>
              </w:rPr>
            </w:pPr>
          </w:p>
        </w:tc>
        <w:tc>
          <w:tcPr>
            <w:tcW w:w="1126" w:type="dxa"/>
            <w:tcBorders>
              <w:top w:val="nil"/>
              <w:left w:val="single" w:sz="4" w:space="0" w:color="000000"/>
            </w:tcBorders>
          </w:tcPr>
          <w:p w14:paraId="49140EE0" w14:textId="77777777" w:rsidR="00CA65FC" w:rsidRDefault="00CA65FC">
            <w:pPr>
              <w:pStyle w:val="TableParagraph"/>
              <w:rPr>
                <w:rFonts w:ascii="Times New Roman"/>
                <w:sz w:val="14"/>
              </w:rPr>
            </w:pPr>
          </w:p>
        </w:tc>
        <w:tc>
          <w:tcPr>
            <w:tcW w:w="1844" w:type="dxa"/>
            <w:tcBorders>
              <w:top w:val="nil"/>
            </w:tcBorders>
          </w:tcPr>
          <w:p w14:paraId="218B7FCB" w14:textId="77777777" w:rsidR="00CA65FC" w:rsidRDefault="0078154A">
            <w:pPr>
              <w:pStyle w:val="TableParagraph"/>
              <w:spacing w:line="200" w:lineRule="exact"/>
              <w:ind w:left="67"/>
              <w:rPr>
                <w:sz w:val="20"/>
              </w:rPr>
            </w:pPr>
            <w:r>
              <w:rPr>
                <w:sz w:val="20"/>
              </w:rPr>
              <w:t>prevista</w:t>
            </w:r>
          </w:p>
        </w:tc>
      </w:tr>
      <w:tr w:rsidR="00CA65FC" w14:paraId="3D1C7A08" w14:textId="77777777">
        <w:trPr>
          <w:trHeight w:val="684"/>
        </w:trPr>
        <w:tc>
          <w:tcPr>
            <w:tcW w:w="850" w:type="dxa"/>
            <w:tcBorders>
              <w:top w:val="single" w:sz="4" w:space="0" w:color="000000"/>
              <w:bottom w:val="nil"/>
            </w:tcBorders>
          </w:tcPr>
          <w:p w14:paraId="7691C022" w14:textId="77777777" w:rsidR="00CA65FC" w:rsidRDefault="0078154A">
            <w:pPr>
              <w:pStyle w:val="TableParagraph"/>
              <w:spacing w:before="59"/>
              <w:ind w:left="71"/>
              <w:rPr>
                <w:sz w:val="20"/>
              </w:rPr>
            </w:pPr>
            <w:r>
              <w:rPr>
                <w:sz w:val="20"/>
              </w:rPr>
              <w:t>C.3</w:t>
            </w:r>
          </w:p>
        </w:tc>
        <w:tc>
          <w:tcPr>
            <w:tcW w:w="7660" w:type="dxa"/>
            <w:tcBorders>
              <w:bottom w:val="nil"/>
            </w:tcBorders>
          </w:tcPr>
          <w:p w14:paraId="5084C5F9" w14:textId="77777777" w:rsidR="00CA65FC" w:rsidRDefault="0078154A">
            <w:pPr>
              <w:pStyle w:val="TableParagraph"/>
              <w:spacing w:before="59"/>
              <w:ind w:left="68" w:right="919"/>
              <w:rPr>
                <w:sz w:val="20"/>
              </w:rPr>
            </w:pPr>
            <w:r>
              <w:rPr>
                <w:sz w:val="20"/>
              </w:rPr>
              <w:t>presenza di convenzione quadro che disciplina i rapporti giuridici tra gli enti interessati</w:t>
            </w:r>
          </w:p>
        </w:tc>
        <w:tc>
          <w:tcPr>
            <w:tcW w:w="1563" w:type="dxa"/>
            <w:vMerge w:val="restart"/>
            <w:tcBorders>
              <w:right w:val="single" w:sz="4" w:space="0" w:color="000000"/>
            </w:tcBorders>
          </w:tcPr>
          <w:p w14:paraId="10ABB169" w14:textId="77777777" w:rsidR="00CA65FC" w:rsidRDefault="00CA65FC">
            <w:pPr>
              <w:pStyle w:val="TableParagraph"/>
              <w:rPr>
                <w:rFonts w:ascii="Times New Roman"/>
                <w:sz w:val="18"/>
              </w:rPr>
            </w:pPr>
          </w:p>
        </w:tc>
        <w:tc>
          <w:tcPr>
            <w:tcW w:w="435" w:type="dxa"/>
            <w:vMerge w:val="restart"/>
            <w:tcBorders>
              <w:top w:val="single" w:sz="4" w:space="0" w:color="000000"/>
              <w:left w:val="single" w:sz="4" w:space="0" w:color="000000"/>
              <w:right w:val="single" w:sz="4" w:space="0" w:color="000000"/>
            </w:tcBorders>
          </w:tcPr>
          <w:p w14:paraId="25C1B55B" w14:textId="77777777" w:rsidR="00CA65FC" w:rsidRDefault="00CA65FC">
            <w:pPr>
              <w:pStyle w:val="TableParagraph"/>
              <w:rPr>
                <w:rFonts w:ascii="Times New Roman"/>
                <w:sz w:val="18"/>
              </w:rPr>
            </w:pPr>
          </w:p>
        </w:tc>
        <w:tc>
          <w:tcPr>
            <w:tcW w:w="560" w:type="dxa"/>
            <w:vMerge w:val="restart"/>
            <w:tcBorders>
              <w:top w:val="single" w:sz="4" w:space="0" w:color="000000"/>
              <w:left w:val="single" w:sz="4" w:space="0" w:color="000000"/>
              <w:right w:val="single" w:sz="4" w:space="0" w:color="000000"/>
            </w:tcBorders>
          </w:tcPr>
          <w:p w14:paraId="13571DFB" w14:textId="77777777" w:rsidR="00CA65FC" w:rsidRDefault="00CA65FC">
            <w:pPr>
              <w:pStyle w:val="TableParagraph"/>
              <w:rPr>
                <w:rFonts w:ascii="Times New Roman"/>
                <w:sz w:val="18"/>
              </w:rPr>
            </w:pPr>
          </w:p>
        </w:tc>
        <w:tc>
          <w:tcPr>
            <w:tcW w:w="427" w:type="dxa"/>
            <w:vMerge w:val="restart"/>
            <w:tcBorders>
              <w:top w:val="single" w:sz="4" w:space="0" w:color="000000"/>
              <w:left w:val="single" w:sz="4" w:space="0" w:color="000000"/>
              <w:right w:val="single" w:sz="4" w:space="0" w:color="000000"/>
            </w:tcBorders>
          </w:tcPr>
          <w:p w14:paraId="1025E953" w14:textId="77777777" w:rsidR="00CA65FC" w:rsidRDefault="00CA65FC">
            <w:pPr>
              <w:pStyle w:val="TableParagraph"/>
              <w:rPr>
                <w:rFonts w:ascii="Times New Roman"/>
                <w:sz w:val="18"/>
              </w:rPr>
            </w:pPr>
          </w:p>
        </w:tc>
        <w:tc>
          <w:tcPr>
            <w:tcW w:w="569" w:type="dxa"/>
            <w:vMerge w:val="restart"/>
            <w:tcBorders>
              <w:top w:val="single" w:sz="4" w:space="0" w:color="000000"/>
              <w:left w:val="single" w:sz="4" w:space="0" w:color="000000"/>
              <w:right w:val="single" w:sz="4" w:space="0" w:color="000000"/>
            </w:tcBorders>
          </w:tcPr>
          <w:p w14:paraId="1974BF0A" w14:textId="77777777" w:rsidR="00CA65FC" w:rsidRDefault="00CA65FC">
            <w:pPr>
              <w:pStyle w:val="TableParagraph"/>
              <w:rPr>
                <w:rFonts w:ascii="Times New Roman"/>
                <w:sz w:val="18"/>
              </w:rPr>
            </w:pPr>
          </w:p>
        </w:tc>
        <w:tc>
          <w:tcPr>
            <w:tcW w:w="708" w:type="dxa"/>
            <w:vMerge w:val="restart"/>
            <w:tcBorders>
              <w:left w:val="single" w:sz="4" w:space="0" w:color="000000"/>
              <w:right w:val="single" w:sz="4" w:space="0" w:color="000000"/>
            </w:tcBorders>
          </w:tcPr>
          <w:p w14:paraId="2ED1AAB7" w14:textId="77777777" w:rsidR="00CA65FC" w:rsidRDefault="00CA65FC">
            <w:pPr>
              <w:pStyle w:val="TableParagraph"/>
              <w:rPr>
                <w:rFonts w:ascii="Times New Roman"/>
                <w:sz w:val="18"/>
              </w:rPr>
            </w:pPr>
          </w:p>
        </w:tc>
        <w:tc>
          <w:tcPr>
            <w:tcW w:w="1126" w:type="dxa"/>
            <w:tcBorders>
              <w:left w:val="single" w:sz="4" w:space="0" w:color="000000"/>
              <w:bottom w:val="nil"/>
            </w:tcBorders>
          </w:tcPr>
          <w:p w14:paraId="3C8EFE48" w14:textId="77777777" w:rsidR="00CA65FC" w:rsidRDefault="0078154A">
            <w:pPr>
              <w:pStyle w:val="TableParagraph"/>
              <w:spacing w:before="59"/>
              <w:ind w:left="72"/>
              <w:rPr>
                <w:b/>
                <w:sz w:val="20"/>
              </w:rPr>
            </w:pPr>
            <w:r>
              <w:rPr>
                <w:b/>
                <w:sz w:val="20"/>
              </w:rPr>
              <w:t>16</w:t>
            </w:r>
          </w:p>
        </w:tc>
        <w:tc>
          <w:tcPr>
            <w:tcW w:w="1844" w:type="dxa"/>
            <w:tcBorders>
              <w:bottom w:val="nil"/>
            </w:tcBorders>
          </w:tcPr>
          <w:p w14:paraId="54BDD4CA" w14:textId="77777777" w:rsidR="00CA65FC" w:rsidRDefault="0078154A">
            <w:pPr>
              <w:pStyle w:val="TableParagraph"/>
              <w:ind w:left="67" w:right="203"/>
              <w:rPr>
                <w:sz w:val="20"/>
              </w:rPr>
            </w:pPr>
            <w:r>
              <w:rPr>
                <w:b/>
                <w:sz w:val="20"/>
              </w:rPr>
              <w:t xml:space="preserve">5% </w:t>
            </w:r>
            <w:r>
              <w:rPr>
                <w:sz w:val="20"/>
              </w:rPr>
              <w:t>- in assenza della</w:t>
            </w:r>
          </w:p>
          <w:p w14:paraId="119931E9" w14:textId="77777777" w:rsidR="00CA65FC" w:rsidRDefault="0078154A">
            <w:pPr>
              <w:pStyle w:val="TableParagraph"/>
              <w:spacing w:line="205" w:lineRule="exact"/>
              <w:ind w:left="67"/>
              <w:rPr>
                <w:sz w:val="20"/>
              </w:rPr>
            </w:pPr>
            <w:r>
              <w:rPr>
                <w:sz w:val="20"/>
              </w:rPr>
              <w:t>documentazione</w:t>
            </w:r>
          </w:p>
        </w:tc>
      </w:tr>
      <w:tr w:rsidR="00CA65FC" w14:paraId="7B7A5D2B" w14:textId="77777777">
        <w:trPr>
          <w:trHeight w:val="219"/>
        </w:trPr>
        <w:tc>
          <w:tcPr>
            <w:tcW w:w="850" w:type="dxa"/>
            <w:tcBorders>
              <w:top w:val="nil"/>
              <w:bottom w:val="single" w:sz="4" w:space="0" w:color="000000"/>
            </w:tcBorders>
          </w:tcPr>
          <w:p w14:paraId="08825C34" w14:textId="77777777" w:rsidR="00CA65FC" w:rsidRDefault="00CA65FC">
            <w:pPr>
              <w:pStyle w:val="TableParagraph"/>
              <w:rPr>
                <w:rFonts w:ascii="Times New Roman"/>
                <w:sz w:val="14"/>
              </w:rPr>
            </w:pPr>
          </w:p>
        </w:tc>
        <w:tc>
          <w:tcPr>
            <w:tcW w:w="7660" w:type="dxa"/>
            <w:tcBorders>
              <w:top w:val="nil"/>
            </w:tcBorders>
          </w:tcPr>
          <w:p w14:paraId="0C17DB76" w14:textId="77777777" w:rsidR="00CA65FC" w:rsidRDefault="00CA65FC">
            <w:pPr>
              <w:pStyle w:val="TableParagraph"/>
              <w:rPr>
                <w:rFonts w:ascii="Times New Roman"/>
                <w:sz w:val="14"/>
              </w:rPr>
            </w:pPr>
          </w:p>
        </w:tc>
        <w:tc>
          <w:tcPr>
            <w:tcW w:w="1563" w:type="dxa"/>
            <w:vMerge/>
            <w:tcBorders>
              <w:top w:val="nil"/>
              <w:right w:val="single" w:sz="4" w:space="0" w:color="000000"/>
            </w:tcBorders>
          </w:tcPr>
          <w:p w14:paraId="0A4AE38F" w14:textId="77777777" w:rsidR="00CA65FC" w:rsidRDefault="00CA65FC">
            <w:pPr>
              <w:rPr>
                <w:sz w:val="2"/>
                <w:szCs w:val="2"/>
              </w:rPr>
            </w:pPr>
          </w:p>
        </w:tc>
        <w:tc>
          <w:tcPr>
            <w:tcW w:w="435" w:type="dxa"/>
            <w:vMerge/>
            <w:tcBorders>
              <w:top w:val="nil"/>
              <w:left w:val="single" w:sz="4" w:space="0" w:color="000000"/>
              <w:right w:val="single" w:sz="4" w:space="0" w:color="000000"/>
            </w:tcBorders>
          </w:tcPr>
          <w:p w14:paraId="7608A66F" w14:textId="77777777" w:rsidR="00CA65FC" w:rsidRDefault="00CA65FC">
            <w:pPr>
              <w:rPr>
                <w:sz w:val="2"/>
                <w:szCs w:val="2"/>
              </w:rPr>
            </w:pPr>
          </w:p>
        </w:tc>
        <w:tc>
          <w:tcPr>
            <w:tcW w:w="560" w:type="dxa"/>
            <w:vMerge/>
            <w:tcBorders>
              <w:top w:val="nil"/>
              <w:left w:val="single" w:sz="4" w:space="0" w:color="000000"/>
              <w:right w:val="single" w:sz="4" w:space="0" w:color="000000"/>
            </w:tcBorders>
          </w:tcPr>
          <w:p w14:paraId="44E5E716" w14:textId="77777777" w:rsidR="00CA65FC" w:rsidRDefault="00CA65FC">
            <w:pPr>
              <w:rPr>
                <w:sz w:val="2"/>
                <w:szCs w:val="2"/>
              </w:rPr>
            </w:pPr>
          </w:p>
        </w:tc>
        <w:tc>
          <w:tcPr>
            <w:tcW w:w="427" w:type="dxa"/>
            <w:vMerge/>
            <w:tcBorders>
              <w:top w:val="nil"/>
              <w:left w:val="single" w:sz="4" w:space="0" w:color="000000"/>
              <w:right w:val="single" w:sz="4" w:space="0" w:color="000000"/>
            </w:tcBorders>
          </w:tcPr>
          <w:p w14:paraId="42DF0D16" w14:textId="77777777" w:rsidR="00CA65FC" w:rsidRDefault="00CA65FC">
            <w:pPr>
              <w:rPr>
                <w:sz w:val="2"/>
                <w:szCs w:val="2"/>
              </w:rPr>
            </w:pPr>
          </w:p>
        </w:tc>
        <w:tc>
          <w:tcPr>
            <w:tcW w:w="569" w:type="dxa"/>
            <w:vMerge/>
            <w:tcBorders>
              <w:top w:val="nil"/>
              <w:left w:val="single" w:sz="4" w:space="0" w:color="000000"/>
              <w:right w:val="single" w:sz="4" w:space="0" w:color="000000"/>
            </w:tcBorders>
          </w:tcPr>
          <w:p w14:paraId="0205D385" w14:textId="77777777" w:rsidR="00CA65FC" w:rsidRDefault="00CA65FC">
            <w:pPr>
              <w:rPr>
                <w:sz w:val="2"/>
                <w:szCs w:val="2"/>
              </w:rPr>
            </w:pPr>
          </w:p>
        </w:tc>
        <w:tc>
          <w:tcPr>
            <w:tcW w:w="708" w:type="dxa"/>
            <w:vMerge/>
            <w:tcBorders>
              <w:top w:val="nil"/>
              <w:left w:val="single" w:sz="4" w:space="0" w:color="000000"/>
              <w:right w:val="single" w:sz="4" w:space="0" w:color="000000"/>
            </w:tcBorders>
          </w:tcPr>
          <w:p w14:paraId="34905694" w14:textId="77777777" w:rsidR="00CA65FC" w:rsidRDefault="00CA65FC">
            <w:pPr>
              <w:rPr>
                <w:sz w:val="2"/>
                <w:szCs w:val="2"/>
              </w:rPr>
            </w:pPr>
          </w:p>
        </w:tc>
        <w:tc>
          <w:tcPr>
            <w:tcW w:w="1126" w:type="dxa"/>
            <w:tcBorders>
              <w:top w:val="nil"/>
              <w:left w:val="single" w:sz="4" w:space="0" w:color="000000"/>
            </w:tcBorders>
          </w:tcPr>
          <w:p w14:paraId="20564DA0" w14:textId="77777777" w:rsidR="00CA65FC" w:rsidRDefault="00CA65FC">
            <w:pPr>
              <w:pStyle w:val="TableParagraph"/>
              <w:rPr>
                <w:rFonts w:ascii="Times New Roman"/>
                <w:sz w:val="14"/>
              </w:rPr>
            </w:pPr>
          </w:p>
        </w:tc>
        <w:tc>
          <w:tcPr>
            <w:tcW w:w="1844" w:type="dxa"/>
            <w:tcBorders>
              <w:top w:val="nil"/>
            </w:tcBorders>
          </w:tcPr>
          <w:p w14:paraId="29ECC626" w14:textId="77777777" w:rsidR="00CA65FC" w:rsidRDefault="0078154A">
            <w:pPr>
              <w:pStyle w:val="TableParagraph"/>
              <w:spacing w:line="200" w:lineRule="exact"/>
              <w:ind w:left="67"/>
              <w:rPr>
                <w:sz w:val="20"/>
              </w:rPr>
            </w:pPr>
            <w:r>
              <w:rPr>
                <w:sz w:val="20"/>
              </w:rPr>
              <w:t>prevista</w:t>
            </w:r>
          </w:p>
        </w:tc>
      </w:tr>
      <w:tr w:rsidR="00CA65FC" w14:paraId="1F489570" w14:textId="77777777">
        <w:trPr>
          <w:trHeight w:val="921"/>
        </w:trPr>
        <w:tc>
          <w:tcPr>
            <w:tcW w:w="850" w:type="dxa"/>
            <w:tcBorders>
              <w:top w:val="single" w:sz="4" w:space="0" w:color="000000"/>
            </w:tcBorders>
          </w:tcPr>
          <w:p w14:paraId="205531C2" w14:textId="77777777" w:rsidR="00CA65FC" w:rsidRDefault="0078154A">
            <w:pPr>
              <w:pStyle w:val="TableParagraph"/>
              <w:spacing w:before="59"/>
              <w:ind w:left="71"/>
              <w:rPr>
                <w:sz w:val="20"/>
              </w:rPr>
            </w:pPr>
            <w:r>
              <w:rPr>
                <w:sz w:val="20"/>
              </w:rPr>
              <w:t>C.4</w:t>
            </w:r>
          </w:p>
        </w:tc>
        <w:tc>
          <w:tcPr>
            <w:tcW w:w="7660" w:type="dxa"/>
          </w:tcPr>
          <w:p w14:paraId="7F62B21E" w14:textId="77777777" w:rsidR="00CA65FC" w:rsidRDefault="0078154A">
            <w:pPr>
              <w:pStyle w:val="TableParagraph"/>
              <w:spacing w:before="59"/>
              <w:ind w:left="68"/>
              <w:rPr>
                <w:sz w:val="20"/>
              </w:rPr>
            </w:pPr>
            <w:r>
              <w:rPr>
                <w:sz w:val="20"/>
              </w:rPr>
              <w:t>verifica della esistenza di adeguata motivazione</w:t>
            </w:r>
          </w:p>
        </w:tc>
        <w:tc>
          <w:tcPr>
            <w:tcW w:w="1563" w:type="dxa"/>
          </w:tcPr>
          <w:p w14:paraId="08583684" w14:textId="77777777" w:rsidR="00CA65FC" w:rsidRDefault="00CA65FC">
            <w:pPr>
              <w:pStyle w:val="TableParagraph"/>
              <w:rPr>
                <w:rFonts w:ascii="Times New Roman"/>
                <w:sz w:val="18"/>
              </w:rPr>
            </w:pPr>
          </w:p>
        </w:tc>
        <w:tc>
          <w:tcPr>
            <w:tcW w:w="435" w:type="dxa"/>
          </w:tcPr>
          <w:p w14:paraId="3B30251E" w14:textId="77777777" w:rsidR="00CA65FC" w:rsidRDefault="00CA65FC">
            <w:pPr>
              <w:pStyle w:val="TableParagraph"/>
              <w:rPr>
                <w:rFonts w:ascii="Times New Roman"/>
                <w:sz w:val="18"/>
              </w:rPr>
            </w:pPr>
          </w:p>
        </w:tc>
        <w:tc>
          <w:tcPr>
            <w:tcW w:w="560" w:type="dxa"/>
          </w:tcPr>
          <w:p w14:paraId="410CCE75" w14:textId="77777777" w:rsidR="00CA65FC" w:rsidRDefault="00CA65FC">
            <w:pPr>
              <w:pStyle w:val="TableParagraph"/>
              <w:rPr>
                <w:rFonts w:ascii="Times New Roman"/>
                <w:sz w:val="18"/>
              </w:rPr>
            </w:pPr>
          </w:p>
        </w:tc>
        <w:tc>
          <w:tcPr>
            <w:tcW w:w="427" w:type="dxa"/>
          </w:tcPr>
          <w:p w14:paraId="23594130" w14:textId="77777777" w:rsidR="00CA65FC" w:rsidRDefault="00CA65FC">
            <w:pPr>
              <w:pStyle w:val="TableParagraph"/>
              <w:rPr>
                <w:rFonts w:ascii="Times New Roman"/>
                <w:sz w:val="18"/>
              </w:rPr>
            </w:pPr>
          </w:p>
        </w:tc>
        <w:tc>
          <w:tcPr>
            <w:tcW w:w="569" w:type="dxa"/>
          </w:tcPr>
          <w:p w14:paraId="32268A62" w14:textId="77777777" w:rsidR="00CA65FC" w:rsidRDefault="00CA65FC">
            <w:pPr>
              <w:pStyle w:val="TableParagraph"/>
              <w:rPr>
                <w:rFonts w:ascii="Times New Roman"/>
                <w:sz w:val="18"/>
              </w:rPr>
            </w:pPr>
          </w:p>
        </w:tc>
        <w:tc>
          <w:tcPr>
            <w:tcW w:w="708" w:type="dxa"/>
          </w:tcPr>
          <w:p w14:paraId="0B979112" w14:textId="77777777" w:rsidR="00CA65FC" w:rsidRDefault="00CA65FC">
            <w:pPr>
              <w:pStyle w:val="TableParagraph"/>
              <w:rPr>
                <w:rFonts w:ascii="Times New Roman"/>
                <w:sz w:val="18"/>
              </w:rPr>
            </w:pPr>
          </w:p>
        </w:tc>
        <w:tc>
          <w:tcPr>
            <w:tcW w:w="1126" w:type="dxa"/>
          </w:tcPr>
          <w:p w14:paraId="50A50D3F" w14:textId="77777777" w:rsidR="00CA65FC" w:rsidRDefault="0078154A">
            <w:pPr>
              <w:pStyle w:val="TableParagraph"/>
              <w:spacing w:before="59"/>
              <w:ind w:left="69"/>
              <w:rPr>
                <w:b/>
                <w:sz w:val="20"/>
              </w:rPr>
            </w:pPr>
            <w:r>
              <w:rPr>
                <w:b/>
                <w:sz w:val="20"/>
              </w:rPr>
              <w:t>16</w:t>
            </w:r>
          </w:p>
        </w:tc>
        <w:tc>
          <w:tcPr>
            <w:tcW w:w="1844" w:type="dxa"/>
          </w:tcPr>
          <w:p w14:paraId="66F9FC15" w14:textId="77777777" w:rsidR="00CA65FC" w:rsidRDefault="0078154A">
            <w:pPr>
              <w:pStyle w:val="TableParagraph"/>
              <w:spacing w:before="3" w:line="230" w:lineRule="exact"/>
              <w:ind w:left="67" w:right="274"/>
              <w:rPr>
                <w:sz w:val="20"/>
              </w:rPr>
            </w:pPr>
            <w:r>
              <w:rPr>
                <w:b/>
                <w:sz w:val="20"/>
              </w:rPr>
              <w:t xml:space="preserve">5% </w:t>
            </w:r>
            <w:r>
              <w:rPr>
                <w:sz w:val="20"/>
              </w:rPr>
              <w:t>- in assenza della documentazione prevista</w:t>
            </w:r>
          </w:p>
        </w:tc>
      </w:tr>
      <w:tr w:rsidR="00CA65FC" w14:paraId="3291133E" w14:textId="77777777">
        <w:trPr>
          <w:trHeight w:val="682"/>
        </w:trPr>
        <w:tc>
          <w:tcPr>
            <w:tcW w:w="850" w:type="dxa"/>
            <w:tcBorders>
              <w:bottom w:val="nil"/>
            </w:tcBorders>
          </w:tcPr>
          <w:p w14:paraId="3E999B11" w14:textId="77777777" w:rsidR="00CA65FC" w:rsidRDefault="0078154A">
            <w:pPr>
              <w:pStyle w:val="TableParagraph"/>
              <w:spacing w:before="57"/>
              <w:ind w:left="71"/>
              <w:rPr>
                <w:sz w:val="20"/>
              </w:rPr>
            </w:pPr>
            <w:r>
              <w:rPr>
                <w:sz w:val="20"/>
              </w:rPr>
              <w:t>C.5</w:t>
            </w:r>
          </w:p>
        </w:tc>
        <w:tc>
          <w:tcPr>
            <w:tcW w:w="7660" w:type="dxa"/>
            <w:tcBorders>
              <w:bottom w:val="nil"/>
            </w:tcBorders>
          </w:tcPr>
          <w:p w14:paraId="25DEA98D" w14:textId="77777777" w:rsidR="00CA65FC" w:rsidRDefault="0078154A">
            <w:pPr>
              <w:pStyle w:val="TableParagraph"/>
              <w:spacing w:before="57"/>
              <w:ind w:left="68" w:right="252"/>
              <w:rPr>
                <w:sz w:val="20"/>
              </w:rPr>
            </w:pPr>
            <w:r>
              <w:rPr>
                <w:sz w:val="20"/>
              </w:rPr>
              <w:t>clausola che obbliga al rispetto delle disposizioni comunitarie e nazionali in caso di esternalizzazione</w:t>
            </w:r>
          </w:p>
        </w:tc>
        <w:tc>
          <w:tcPr>
            <w:tcW w:w="1563" w:type="dxa"/>
            <w:vMerge w:val="restart"/>
          </w:tcPr>
          <w:p w14:paraId="6A1B5FE9" w14:textId="77777777" w:rsidR="00CA65FC" w:rsidRDefault="00CA65FC">
            <w:pPr>
              <w:pStyle w:val="TableParagraph"/>
              <w:rPr>
                <w:rFonts w:ascii="Times New Roman"/>
                <w:sz w:val="18"/>
              </w:rPr>
            </w:pPr>
          </w:p>
        </w:tc>
        <w:tc>
          <w:tcPr>
            <w:tcW w:w="435" w:type="dxa"/>
            <w:vMerge w:val="restart"/>
          </w:tcPr>
          <w:p w14:paraId="373B57BE" w14:textId="77777777" w:rsidR="00CA65FC" w:rsidRDefault="00CA65FC">
            <w:pPr>
              <w:pStyle w:val="TableParagraph"/>
              <w:rPr>
                <w:rFonts w:ascii="Times New Roman"/>
                <w:sz w:val="18"/>
              </w:rPr>
            </w:pPr>
          </w:p>
        </w:tc>
        <w:tc>
          <w:tcPr>
            <w:tcW w:w="560" w:type="dxa"/>
            <w:vMerge w:val="restart"/>
          </w:tcPr>
          <w:p w14:paraId="7AA1F5A7" w14:textId="77777777" w:rsidR="00CA65FC" w:rsidRDefault="00CA65FC">
            <w:pPr>
              <w:pStyle w:val="TableParagraph"/>
              <w:rPr>
                <w:rFonts w:ascii="Times New Roman"/>
                <w:sz w:val="18"/>
              </w:rPr>
            </w:pPr>
          </w:p>
        </w:tc>
        <w:tc>
          <w:tcPr>
            <w:tcW w:w="427" w:type="dxa"/>
            <w:vMerge w:val="restart"/>
          </w:tcPr>
          <w:p w14:paraId="3259FB82" w14:textId="77777777" w:rsidR="00CA65FC" w:rsidRDefault="00CA65FC">
            <w:pPr>
              <w:pStyle w:val="TableParagraph"/>
              <w:rPr>
                <w:rFonts w:ascii="Times New Roman"/>
                <w:sz w:val="18"/>
              </w:rPr>
            </w:pPr>
          </w:p>
        </w:tc>
        <w:tc>
          <w:tcPr>
            <w:tcW w:w="569" w:type="dxa"/>
            <w:vMerge w:val="restart"/>
          </w:tcPr>
          <w:p w14:paraId="41127D2C" w14:textId="77777777" w:rsidR="00CA65FC" w:rsidRDefault="00CA65FC">
            <w:pPr>
              <w:pStyle w:val="TableParagraph"/>
              <w:rPr>
                <w:rFonts w:ascii="Times New Roman"/>
                <w:sz w:val="18"/>
              </w:rPr>
            </w:pPr>
          </w:p>
        </w:tc>
        <w:tc>
          <w:tcPr>
            <w:tcW w:w="708" w:type="dxa"/>
            <w:vMerge w:val="restart"/>
          </w:tcPr>
          <w:p w14:paraId="7D58DDBE" w14:textId="77777777" w:rsidR="00CA65FC" w:rsidRDefault="00CA65FC">
            <w:pPr>
              <w:pStyle w:val="TableParagraph"/>
              <w:rPr>
                <w:rFonts w:ascii="Times New Roman"/>
                <w:sz w:val="18"/>
              </w:rPr>
            </w:pPr>
          </w:p>
        </w:tc>
        <w:tc>
          <w:tcPr>
            <w:tcW w:w="1126" w:type="dxa"/>
            <w:tcBorders>
              <w:bottom w:val="nil"/>
            </w:tcBorders>
          </w:tcPr>
          <w:p w14:paraId="553FBD48" w14:textId="77777777" w:rsidR="00CA65FC" w:rsidRDefault="0078154A">
            <w:pPr>
              <w:pStyle w:val="TableParagraph"/>
              <w:spacing w:before="57"/>
              <w:ind w:left="69"/>
              <w:rPr>
                <w:b/>
                <w:sz w:val="20"/>
              </w:rPr>
            </w:pPr>
            <w:r>
              <w:rPr>
                <w:b/>
                <w:sz w:val="20"/>
              </w:rPr>
              <w:t>16</w:t>
            </w:r>
          </w:p>
        </w:tc>
        <w:tc>
          <w:tcPr>
            <w:tcW w:w="1844" w:type="dxa"/>
            <w:tcBorders>
              <w:bottom w:val="nil"/>
            </w:tcBorders>
          </w:tcPr>
          <w:p w14:paraId="094D455B" w14:textId="77777777" w:rsidR="00CA65FC" w:rsidRDefault="0078154A">
            <w:pPr>
              <w:pStyle w:val="TableParagraph"/>
              <w:spacing w:line="227" w:lineRule="exact"/>
              <w:ind w:left="67"/>
              <w:rPr>
                <w:sz w:val="20"/>
              </w:rPr>
            </w:pPr>
            <w:r>
              <w:rPr>
                <w:b/>
                <w:sz w:val="20"/>
              </w:rPr>
              <w:t xml:space="preserve">5% </w:t>
            </w:r>
            <w:r>
              <w:rPr>
                <w:sz w:val="20"/>
              </w:rPr>
              <w:t>- in</w:t>
            </w:r>
            <w:r>
              <w:rPr>
                <w:spacing w:val="50"/>
                <w:sz w:val="20"/>
              </w:rPr>
              <w:t xml:space="preserve"> </w:t>
            </w:r>
            <w:r>
              <w:rPr>
                <w:sz w:val="20"/>
              </w:rPr>
              <w:t>assenza</w:t>
            </w:r>
          </w:p>
          <w:p w14:paraId="746A717F" w14:textId="77777777" w:rsidR="00CA65FC" w:rsidRDefault="0078154A">
            <w:pPr>
              <w:pStyle w:val="TableParagraph"/>
              <w:spacing w:before="5" w:line="228" w:lineRule="exact"/>
              <w:ind w:left="67" w:right="203"/>
              <w:rPr>
                <w:sz w:val="20"/>
              </w:rPr>
            </w:pPr>
            <w:r>
              <w:rPr>
                <w:sz w:val="20"/>
              </w:rPr>
              <w:t xml:space="preserve">della </w:t>
            </w:r>
            <w:r>
              <w:rPr>
                <w:w w:val="95"/>
                <w:sz w:val="20"/>
              </w:rPr>
              <w:t>documentazione</w:t>
            </w:r>
          </w:p>
        </w:tc>
      </w:tr>
      <w:tr w:rsidR="00CA65FC" w14:paraId="0EE1E904" w14:textId="77777777">
        <w:trPr>
          <w:trHeight w:val="213"/>
        </w:trPr>
        <w:tc>
          <w:tcPr>
            <w:tcW w:w="850" w:type="dxa"/>
            <w:tcBorders>
              <w:top w:val="nil"/>
            </w:tcBorders>
          </w:tcPr>
          <w:p w14:paraId="029BFFFA" w14:textId="77777777" w:rsidR="00CA65FC" w:rsidRDefault="00CA65FC">
            <w:pPr>
              <w:pStyle w:val="TableParagraph"/>
              <w:rPr>
                <w:rFonts w:ascii="Times New Roman"/>
                <w:sz w:val="14"/>
              </w:rPr>
            </w:pPr>
          </w:p>
        </w:tc>
        <w:tc>
          <w:tcPr>
            <w:tcW w:w="7660" w:type="dxa"/>
            <w:tcBorders>
              <w:top w:val="nil"/>
            </w:tcBorders>
          </w:tcPr>
          <w:p w14:paraId="35B7D41E" w14:textId="77777777" w:rsidR="00CA65FC" w:rsidRDefault="00CA65FC">
            <w:pPr>
              <w:pStyle w:val="TableParagraph"/>
              <w:rPr>
                <w:rFonts w:ascii="Times New Roman"/>
                <w:sz w:val="14"/>
              </w:rPr>
            </w:pPr>
          </w:p>
        </w:tc>
        <w:tc>
          <w:tcPr>
            <w:tcW w:w="1563" w:type="dxa"/>
            <w:vMerge/>
            <w:tcBorders>
              <w:top w:val="nil"/>
            </w:tcBorders>
          </w:tcPr>
          <w:p w14:paraId="68514283" w14:textId="77777777" w:rsidR="00CA65FC" w:rsidRDefault="00CA65FC">
            <w:pPr>
              <w:rPr>
                <w:sz w:val="2"/>
                <w:szCs w:val="2"/>
              </w:rPr>
            </w:pPr>
          </w:p>
        </w:tc>
        <w:tc>
          <w:tcPr>
            <w:tcW w:w="435" w:type="dxa"/>
            <w:vMerge/>
            <w:tcBorders>
              <w:top w:val="nil"/>
            </w:tcBorders>
          </w:tcPr>
          <w:p w14:paraId="1071949A" w14:textId="77777777" w:rsidR="00CA65FC" w:rsidRDefault="00CA65FC">
            <w:pPr>
              <w:rPr>
                <w:sz w:val="2"/>
                <w:szCs w:val="2"/>
              </w:rPr>
            </w:pPr>
          </w:p>
        </w:tc>
        <w:tc>
          <w:tcPr>
            <w:tcW w:w="560" w:type="dxa"/>
            <w:vMerge/>
            <w:tcBorders>
              <w:top w:val="nil"/>
            </w:tcBorders>
          </w:tcPr>
          <w:p w14:paraId="705E98D5" w14:textId="77777777" w:rsidR="00CA65FC" w:rsidRDefault="00CA65FC">
            <w:pPr>
              <w:rPr>
                <w:sz w:val="2"/>
                <w:szCs w:val="2"/>
              </w:rPr>
            </w:pPr>
          </w:p>
        </w:tc>
        <w:tc>
          <w:tcPr>
            <w:tcW w:w="427" w:type="dxa"/>
            <w:vMerge/>
            <w:tcBorders>
              <w:top w:val="nil"/>
            </w:tcBorders>
          </w:tcPr>
          <w:p w14:paraId="781A08C1" w14:textId="77777777" w:rsidR="00CA65FC" w:rsidRDefault="00CA65FC">
            <w:pPr>
              <w:rPr>
                <w:sz w:val="2"/>
                <w:szCs w:val="2"/>
              </w:rPr>
            </w:pPr>
          </w:p>
        </w:tc>
        <w:tc>
          <w:tcPr>
            <w:tcW w:w="569" w:type="dxa"/>
            <w:vMerge/>
            <w:tcBorders>
              <w:top w:val="nil"/>
            </w:tcBorders>
          </w:tcPr>
          <w:p w14:paraId="19CECB2D" w14:textId="77777777" w:rsidR="00CA65FC" w:rsidRDefault="00CA65FC">
            <w:pPr>
              <w:rPr>
                <w:sz w:val="2"/>
                <w:szCs w:val="2"/>
              </w:rPr>
            </w:pPr>
          </w:p>
        </w:tc>
        <w:tc>
          <w:tcPr>
            <w:tcW w:w="708" w:type="dxa"/>
            <w:vMerge/>
            <w:tcBorders>
              <w:top w:val="nil"/>
            </w:tcBorders>
          </w:tcPr>
          <w:p w14:paraId="2D5548F4" w14:textId="77777777" w:rsidR="00CA65FC" w:rsidRDefault="00CA65FC">
            <w:pPr>
              <w:rPr>
                <w:sz w:val="2"/>
                <w:szCs w:val="2"/>
              </w:rPr>
            </w:pPr>
          </w:p>
        </w:tc>
        <w:tc>
          <w:tcPr>
            <w:tcW w:w="1126" w:type="dxa"/>
            <w:tcBorders>
              <w:top w:val="nil"/>
            </w:tcBorders>
          </w:tcPr>
          <w:p w14:paraId="3BDC76AF" w14:textId="77777777" w:rsidR="00CA65FC" w:rsidRDefault="00CA65FC">
            <w:pPr>
              <w:pStyle w:val="TableParagraph"/>
              <w:rPr>
                <w:rFonts w:ascii="Times New Roman"/>
                <w:sz w:val="14"/>
              </w:rPr>
            </w:pPr>
          </w:p>
        </w:tc>
        <w:tc>
          <w:tcPr>
            <w:tcW w:w="1844" w:type="dxa"/>
            <w:tcBorders>
              <w:top w:val="nil"/>
            </w:tcBorders>
          </w:tcPr>
          <w:p w14:paraId="13C1DA57" w14:textId="77777777" w:rsidR="00CA65FC" w:rsidRDefault="0078154A">
            <w:pPr>
              <w:pStyle w:val="TableParagraph"/>
              <w:spacing w:line="194" w:lineRule="exact"/>
              <w:ind w:left="67"/>
              <w:rPr>
                <w:sz w:val="20"/>
              </w:rPr>
            </w:pPr>
            <w:r>
              <w:rPr>
                <w:sz w:val="20"/>
              </w:rPr>
              <w:t>prevista</w:t>
            </w:r>
          </w:p>
        </w:tc>
      </w:tr>
      <w:tr w:rsidR="00CA65FC" w14:paraId="5375C01D" w14:textId="77777777">
        <w:trPr>
          <w:trHeight w:val="520"/>
        </w:trPr>
        <w:tc>
          <w:tcPr>
            <w:tcW w:w="850" w:type="dxa"/>
          </w:tcPr>
          <w:p w14:paraId="0BB4F4C8" w14:textId="77777777" w:rsidR="00CA65FC" w:rsidRDefault="0078154A">
            <w:pPr>
              <w:pStyle w:val="TableParagraph"/>
              <w:spacing w:before="59"/>
              <w:ind w:left="71"/>
              <w:rPr>
                <w:sz w:val="20"/>
              </w:rPr>
            </w:pPr>
            <w:r>
              <w:rPr>
                <w:sz w:val="20"/>
              </w:rPr>
              <w:t>C.6</w:t>
            </w:r>
          </w:p>
        </w:tc>
        <w:tc>
          <w:tcPr>
            <w:tcW w:w="7660" w:type="dxa"/>
          </w:tcPr>
          <w:p w14:paraId="381F4438" w14:textId="77777777" w:rsidR="00CA65FC" w:rsidRDefault="0078154A">
            <w:pPr>
              <w:pStyle w:val="TableParagraph"/>
              <w:spacing w:before="59" w:line="230" w:lineRule="atLeast"/>
              <w:ind w:left="68"/>
              <w:rPr>
                <w:sz w:val="20"/>
              </w:rPr>
            </w:pPr>
            <w:r>
              <w:rPr>
                <w:sz w:val="20"/>
              </w:rPr>
              <w:t>pareri resi dagli organi di controllo (ministeri, conferenza Stato/regioni, Commissioni speciali ecc)</w:t>
            </w:r>
          </w:p>
        </w:tc>
        <w:tc>
          <w:tcPr>
            <w:tcW w:w="1563" w:type="dxa"/>
          </w:tcPr>
          <w:p w14:paraId="2288EE97" w14:textId="77777777" w:rsidR="00CA65FC" w:rsidRDefault="00CA65FC">
            <w:pPr>
              <w:pStyle w:val="TableParagraph"/>
              <w:rPr>
                <w:rFonts w:ascii="Times New Roman"/>
                <w:sz w:val="18"/>
              </w:rPr>
            </w:pPr>
          </w:p>
        </w:tc>
        <w:tc>
          <w:tcPr>
            <w:tcW w:w="435" w:type="dxa"/>
          </w:tcPr>
          <w:p w14:paraId="7A35CCF3" w14:textId="77777777" w:rsidR="00CA65FC" w:rsidRDefault="00CA65FC">
            <w:pPr>
              <w:pStyle w:val="TableParagraph"/>
              <w:rPr>
                <w:rFonts w:ascii="Times New Roman"/>
                <w:sz w:val="18"/>
              </w:rPr>
            </w:pPr>
          </w:p>
        </w:tc>
        <w:tc>
          <w:tcPr>
            <w:tcW w:w="560" w:type="dxa"/>
          </w:tcPr>
          <w:p w14:paraId="7D048C05" w14:textId="77777777" w:rsidR="00CA65FC" w:rsidRDefault="00CA65FC">
            <w:pPr>
              <w:pStyle w:val="TableParagraph"/>
              <w:rPr>
                <w:rFonts w:ascii="Times New Roman"/>
                <w:sz w:val="18"/>
              </w:rPr>
            </w:pPr>
          </w:p>
        </w:tc>
        <w:tc>
          <w:tcPr>
            <w:tcW w:w="427" w:type="dxa"/>
          </w:tcPr>
          <w:p w14:paraId="327CA4DD" w14:textId="77777777" w:rsidR="00CA65FC" w:rsidRDefault="00CA65FC">
            <w:pPr>
              <w:pStyle w:val="TableParagraph"/>
              <w:rPr>
                <w:rFonts w:ascii="Times New Roman"/>
                <w:sz w:val="18"/>
              </w:rPr>
            </w:pPr>
          </w:p>
        </w:tc>
        <w:tc>
          <w:tcPr>
            <w:tcW w:w="569" w:type="dxa"/>
          </w:tcPr>
          <w:p w14:paraId="72CD6E4D" w14:textId="77777777" w:rsidR="00CA65FC" w:rsidRDefault="00CA65FC">
            <w:pPr>
              <w:pStyle w:val="TableParagraph"/>
              <w:rPr>
                <w:rFonts w:ascii="Times New Roman"/>
                <w:sz w:val="18"/>
              </w:rPr>
            </w:pPr>
          </w:p>
        </w:tc>
        <w:tc>
          <w:tcPr>
            <w:tcW w:w="708" w:type="dxa"/>
          </w:tcPr>
          <w:p w14:paraId="4E0D6CC5" w14:textId="77777777" w:rsidR="00CA65FC" w:rsidRDefault="00CA65FC">
            <w:pPr>
              <w:pStyle w:val="TableParagraph"/>
              <w:rPr>
                <w:rFonts w:ascii="Times New Roman"/>
                <w:sz w:val="18"/>
              </w:rPr>
            </w:pPr>
          </w:p>
        </w:tc>
        <w:tc>
          <w:tcPr>
            <w:tcW w:w="1126" w:type="dxa"/>
          </w:tcPr>
          <w:p w14:paraId="74129183" w14:textId="77777777" w:rsidR="00CA65FC" w:rsidRDefault="0078154A">
            <w:pPr>
              <w:pStyle w:val="TableParagraph"/>
              <w:spacing w:before="59"/>
              <w:ind w:left="69"/>
              <w:rPr>
                <w:b/>
                <w:sz w:val="20"/>
              </w:rPr>
            </w:pPr>
            <w:r>
              <w:rPr>
                <w:b/>
                <w:sz w:val="20"/>
              </w:rPr>
              <w:t>n.p.</w:t>
            </w:r>
          </w:p>
        </w:tc>
        <w:tc>
          <w:tcPr>
            <w:tcW w:w="1844" w:type="dxa"/>
          </w:tcPr>
          <w:p w14:paraId="07654787" w14:textId="77777777" w:rsidR="00CA65FC" w:rsidRDefault="00CA65FC">
            <w:pPr>
              <w:pStyle w:val="TableParagraph"/>
              <w:rPr>
                <w:rFonts w:ascii="Times New Roman"/>
                <w:sz w:val="18"/>
              </w:rPr>
            </w:pPr>
          </w:p>
        </w:tc>
      </w:tr>
    </w:tbl>
    <w:p w14:paraId="6757E99B"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32A9CDAE" w14:textId="77777777" w:rsidR="00CA65FC" w:rsidRDefault="00CA65FC">
      <w:pPr>
        <w:pStyle w:val="Corpotesto"/>
        <w:spacing w:before="6"/>
        <w:rPr>
          <w:rFonts w:ascii="Times New Roman"/>
          <w:sz w:val="12"/>
        </w:rPr>
      </w:pPr>
    </w:p>
    <w:p w14:paraId="3744550B" w14:textId="2BB6DFDB" w:rsidR="00CA65FC" w:rsidRDefault="000A3274">
      <w:pPr>
        <w:pStyle w:val="Corpotesto"/>
        <w:spacing w:before="0"/>
        <w:ind w:left="971"/>
        <w:rPr>
          <w:rFonts w:ascii="Times New Roman"/>
        </w:rPr>
      </w:pPr>
      <w:r>
        <w:rPr>
          <w:rFonts w:ascii="Times New Roman"/>
          <w:noProof/>
        </w:rPr>
        <mc:AlternateContent>
          <mc:Choice Requires="wpg">
            <w:drawing>
              <wp:inline distT="0" distB="0" distL="0" distR="0" wp14:anchorId="6290B002" wp14:editId="3E6E621E">
                <wp:extent cx="6579235" cy="265430"/>
                <wp:effectExtent l="10795" t="8255" r="10795" b="12065"/>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9235" cy="265430"/>
                          <a:chOff x="0" y="0"/>
                          <a:chExt cx="10361" cy="418"/>
                        </a:xfrm>
                      </wpg:grpSpPr>
                      <wps:wsp>
                        <wps:cNvPr id="8" name="Rectangle 9"/>
                        <wps:cNvSpPr>
                          <a:spLocks noChangeArrowheads="1"/>
                        </wps:cNvSpPr>
                        <wps:spPr bwMode="auto">
                          <a:xfrm>
                            <a:off x="10286"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8"/>
                        <wps:cNvSpPr>
                          <a:spLocks noChangeArrowheads="1"/>
                        </wps:cNvSpPr>
                        <wps:spPr bwMode="auto">
                          <a:xfrm>
                            <a:off x="12" y="11"/>
                            <a:ext cx="65" cy="397"/>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7"/>
                        <wps:cNvCnPr>
                          <a:cxnSpLocks noChangeShapeType="1"/>
                        </wps:cNvCnPr>
                        <wps:spPr bwMode="auto">
                          <a:xfrm>
                            <a:off x="10" y="5"/>
                            <a:ext cx="1034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6"/>
                        <wps:cNvCnPr>
                          <a:cxnSpLocks noChangeShapeType="1"/>
                        </wps:cNvCnPr>
                        <wps:spPr bwMode="auto">
                          <a:xfrm>
                            <a:off x="5"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5"/>
                        <wps:cNvCnPr>
                          <a:cxnSpLocks noChangeShapeType="1"/>
                        </wps:cNvCnPr>
                        <wps:spPr bwMode="auto">
                          <a:xfrm>
                            <a:off x="10" y="413"/>
                            <a:ext cx="1034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4"/>
                        <wps:cNvCnPr>
                          <a:cxnSpLocks noChangeShapeType="1"/>
                        </wps:cNvCnPr>
                        <wps:spPr bwMode="auto">
                          <a:xfrm>
                            <a:off x="10356" y="0"/>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Text Box 3"/>
                        <wps:cNvSpPr txBox="1">
                          <a:spLocks noChangeArrowheads="1"/>
                        </wps:cNvSpPr>
                        <wps:spPr bwMode="auto">
                          <a:xfrm>
                            <a:off x="70" y="9"/>
                            <a:ext cx="10216" cy="399"/>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7F2A6B" w14:textId="77777777" w:rsidR="0078154A" w:rsidRDefault="0078154A">
                              <w:pPr>
                                <w:spacing w:before="63"/>
                                <w:ind w:left="5"/>
                                <w:rPr>
                                  <w:b/>
                                  <w:sz w:val="24"/>
                                </w:rPr>
                              </w:pPr>
                              <w:r>
                                <w:rPr>
                                  <w:b/>
                                  <w:color w:val="FFFFFF"/>
                                  <w:sz w:val="24"/>
                                </w:rPr>
                                <w:t>R – Checklist – ACQUISTI SUL MERCATO ELETTRONICO</w:t>
                              </w:r>
                            </w:p>
                          </w:txbxContent>
                        </wps:txbx>
                        <wps:bodyPr rot="0" vert="horz" wrap="square" lIns="0" tIns="0" rIns="0" bIns="0" anchor="t" anchorCtr="0" upright="1">
                          <a:noAutofit/>
                        </wps:bodyPr>
                      </wps:wsp>
                    </wpg:wgp>
                  </a:graphicData>
                </a:graphic>
              </wp:inline>
            </w:drawing>
          </mc:Choice>
          <mc:Fallback>
            <w:pict>
              <v:group w14:anchorId="6290B002" id="Group 2" o:spid="_x0000_s1115" style="width:518.05pt;height:20.9pt;mso-position-horizontal-relative:char;mso-position-vertical-relative:line" coordsize="1036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EVprwMAAI8RAAAOAAAAZHJzL2Uyb0RvYy54bWzsWNtu1DAQfUfiHyy/09z20o2aImihQipQ&#10;0fIB3sS5iMQOtrdJ+XrG4+yt2wIFugip+7CyY3syc2bmeCZHL/umJtdc6UqKhAYHPiVcpDKrRJHQ&#10;z1dvXxxSog0TGaul4Am94Zq+PH7+7KhrYx7KUtYZVwSECB13bUJLY9rY83Ra8obpA9lyAYu5VA0z&#10;MFWFlynWgfSm9kLfn3idVFmrZMq1hqenbpEeo/w856n5mOeaG1InFHQz+K/wf27/veMjFheKtWWV&#10;Dmqw39CiYZWAl65EnTLDyEJVO6KaKlVSy9wcpLLxZJ5XKUcbwJrAv2XNmZKLFm0p4q5oVzABtLdw&#10;+m2x6YfrC0WqLKFTSgRrwEX4VhJaaLq2iGHHmWov2wvl7IPhuUy/aFj2bq/beeE2k3n3XmYgji2M&#10;RGj6XDVWBBhNevTAzcoDvDckhYeT8XQWRmNKUlgLJ+NRNLgoLcGPO8fS8s1wMPCjSeCOjYJDq7vH&#10;YvdG1HLQypoEgabXWOo/w/KyZC1HF2mL1IAlBL3D8hMEIBNFzcnM4Ym7lmBqhyQR8qSEXfyVUrIr&#10;OctAqQBtsNqCWHfATjT44afQBn54OKEEIAxQDIvX+DqMotl0CyMWt0qbMy4bYgcJVaA4eo1dn2vj&#10;4FxusU7Usq6yt1Vd40QV85NakWtms8yPoslkkL61rRZ2s5D2mJNon4B7nFnON3OZ3YCJSrpUBWqB&#10;QSnVN0o6SNOE6q8Lpjgl9TsBMM2C0cjmNU5G42kIE7W5Mt9cYSIFUQk1lLjhiXFcsGhVVZTwpgCN&#10;FvIVRG1eoeFWP6fVoCyEz57iaLYbRxjbW2EBznisOAqfggjD678OogBSwrHReSU4wcQfAuhEOFZP&#10;ezGw+oqLkNiublpg8C0qckeWOfsLVIQhNLZ8sKYhYOvRwNbI7yuu3uGhGlT+EQ+t2ITFtSAd3CD+&#10;bIIHtqhHbzOUD7+7GMoy3CnTpWMylOAUh4tYZGiCpec3w9iwqnZjMOBeLrNUZ/HaH20A6296HMl4&#10;bx6Hy3v3XocQtDf67av5yd0HD6rc7q42AqDpjQTHXNubuy27oGejpxTfZ4pHWz4fWfD36PNo7OrL&#10;oTpflpdPae762EdpKoLR0uVXFu/XsieYc4PbbY9ATA+Pl1XsY5WFU5fy2NFs3ulhAEFhaT6a4dr9&#10;t/o/6y5MP++x2wXOHDLmgQ0H2O6aDRi4RgMGrj6EwV9sMLBtha4fO9nhC4X9rLA5x8pi/R3l+DsA&#10;AAD//wMAUEsDBBQABgAIAAAAIQBareF83AAAAAUBAAAPAAAAZHJzL2Rvd25yZXYueG1sTI9Ba8JA&#10;EIXvhf6HZYTe6mZrKxKzEZG2JylUC6W3MTsmwexsyK5J/Pdde7GXgcd7vPdNthptI3rqfO1Yg5om&#10;IIgLZ2ouNXzt3x4XIHxANtg4Jg0X8rDK7+8yTI0b+JP6XShFLGGfooYqhDaV0hcVWfRT1xJH7+g6&#10;iyHKrpSmwyGW20Y+JclcWqw5LlTY0qai4rQ7Ww3vAw7rmXrtt6fj5vKzf/n43irS+mEyrpcgAo3h&#10;FoYrfkSHPDId3JmNF42G+Ej4u1cvmc0ViIOGZ7UAmWfyP33+CwAA//8DAFBLAQItABQABgAIAAAA&#10;IQC2gziS/gAAAOEBAAATAAAAAAAAAAAAAAAAAAAAAABbQ29udGVudF9UeXBlc10ueG1sUEsBAi0A&#10;FAAGAAgAAAAhADj9If/WAAAAlAEAAAsAAAAAAAAAAAAAAAAALwEAAF9yZWxzLy5yZWxzUEsBAi0A&#10;FAAGAAgAAAAhAINQRWmvAwAAjxEAAA4AAAAAAAAAAAAAAAAALgIAAGRycy9lMm9Eb2MueG1sUEsB&#10;Ai0AFAAGAAgAAAAhAFqt4XzcAAAABQEAAA8AAAAAAAAAAAAAAAAACQYAAGRycy9kb3ducmV2Lnht&#10;bFBLBQYAAAAABAAEAPMAAAASBwAAAAA=&#10;">
                <v:rect id="Rectangle 9" o:spid="_x0000_s1116" style="position:absolute;left:10286;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bZowQAAANoAAAAPAAAAZHJzL2Rvd25yZXYueG1sRE9Ni8Iw&#10;EL0L/ocwC15kTdeDaDWKuBREcNG6Ct6GZmzLNpPSRFv//eYgeHy878WqM5V4UONKywq+RhEI4szq&#10;knMFv6fkcwrCeWSNlWVS8CQHq2W/t8BY25aP9Eh9LkIIuxgVFN7XsZQuK8igG9maOHA32xj0ATa5&#10;1A22IdxUchxFE2mw5NBQYE2bgrK/9G4UnJLdtf2ZTfbXcnj+PuTJ/pKutVKDj249B+Gp82/xy73V&#10;CsLWcCXcALn8BwAA//8DAFBLAQItABQABgAIAAAAIQDb4fbL7gAAAIUBAAATAAAAAAAAAAAAAAAA&#10;AAAAAABbQ29udGVudF9UeXBlc10ueG1sUEsBAi0AFAAGAAgAAAAhAFr0LFu/AAAAFQEAAAsAAAAA&#10;AAAAAAAAAAAAHwEAAF9yZWxzLy5yZWxzUEsBAi0AFAAGAAgAAAAhABghtmjBAAAA2gAAAA8AAAAA&#10;AAAAAAAAAAAABwIAAGRycy9kb3ducmV2LnhtbFBLBQYAAAAAAwADALcAAAD1AgAAAAA=&#10;" fillcolor="#036" stroked="f"/>
                <v:rect id="Rectangle 8" o:spid="_x0000_s1117" style="position:absolute;left:12;top:11;width: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RPzxQAAANoAAAAPAAAAZHJzL2Rvd25yZXYueG1sRI9Ba8JA&#10;FITvBf/D8gpeim7sQWqajYgSKAWLTVTw9si+JqHZtyG7mvTfd4VCj8PMfMMk69G04ka9aywrWMwj&#10;EMSl1Q1XCo5FNnsB4TyyxtYyKfghB+t08pBgrO3An3TLfSUChF2MCmrvu1hKV9Zk0M1tRxy8L9sb&#10;9EH2ldQ9DgFuWvkcRUtpsOGwUGNH25rK7/xqFBTZ+2X4WC33l+bptDtU2f6cb7RS08dx8wrC0+j/&#10;w3/tN61gBfcr4QbI9BcAAP//AwBQSwECLQAUAAYACAAAACEA2+H2y+4AAACFAQAAEwAAAAAAAAAA&#10;AAAAAAAAAAAAW0NvbnRlbnRfVHlwZXNdLnhtbFBLAQItABQABgAIAAAAIQBa9CxbvwAAABUBAAAL&#10;AAAAAAAAAAAAAAAAAB8BAABfcmVscy8ucmVsc1BLAQItABQABgAIAAAAIQB3bRPzxQAAANoAAAAP&#10;AAAAAAAAAAAAAAAAAAcCAABkcnMvZG93bnJldi54bWxQSwUGAAAAAAMAAwC3AAAA+QIAAAAA&#10;" fillcolor="#036" stroked="f"/>
                <v:line id="Line 7" o:spid="_x0000_s1118" style="position:absolute;visibility:visible;mso-wrap-style:square" from="10,5" to="103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6" o:spid="_x0000_s1119" style="position:absolute;visibility:visible;mso-wrap-style:square" from="5,0" to="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5" o:spid="_x0000_s1120" style="position:absolute;visibility:visible;mso-wrap-style:square" from="10,413" to="1035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4" o:spid="_x0000_s1121" style="position:absolute;visibility:visible;mso-wrap-style:square" from="10356,0" to="1035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shape id="_x0000_s1122" type="#_x0000_t202" style="position:absolute;left:70;top:9;width:1021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ElwQAAANsAAAAPAAAAZHJzL2Rvd25yZXYueG1sRE9Li8Iw&#10;EL4L+x/CLHgRTdfHItUoKgr2JLrieWjGpthMSpPV+u/NwoK3+fieM1+2thJ3anzpWMHXIAFBnDtd&#10;cqHg/LPrT0H4gKyxckwKnuRhufjozDHV7sFHup9CIWII+xQVmBDqVEqfG7LoB64mjtzVNRZDhE0h&#10;dYOPGG4rOUySb2mx5NhgsKaNofx2+rUKjiMzNNOkynpuvVsfJvvssl1lSnU/29UMRKA2vMX/7r2O&#10;88fw90s8QC5eAAAA//8DAFBLAQItABQABgAIAAAAIQDb4fbL7gAAAIUBAAATAAAAAAAAAAAAAAAA&#10;AAAAAABbQ29udGVudF9UeXBlc10ueG1sUEsBAi0AFAAGAAgAAAAhAFr0LFu/AAAAFQEAAAsAAAAA&#10;AAAAAAAAAAAAHwEAAF9yZWxzLy5yZWxzUEsBAi0AFAAGAAgAAAAhAEYZ8SXBAAAA2wAAAA8AAAAA&#10;AAAAAAAAAAAABwIAAGRycy9kb3ducmV2LnhtbFBLBQYAAAAAAwADALcAAAD1AgAAAAA=&#10;" fillcolor="#036" stroked="f">
                  <v:textbox inset="0,0,0,0">
                    <w:txbxContent>
                      <w:p w14:paraId="2B7F2A6B" w14:textId="77777777" w:rsidR="0078154A" w:rsidRDefault="0078154A">
                        <w:pPr>
                          <w:spacing w:before="63"/>
                          <w:ind w:left="5"/>
                          <w:rPr>
                            <w:b/>
                            <w:sz w:val="24"/>
                          </w:rPr>
                        </w:pPr>
                        <w:r>
                          <w:rPr>
                            <w:b/>
                            <w:color w:val="FFFFFF"/>
                            <w:sz w:val="24"/>
                          </w:rPr>
                          <w:t>R – Checklist – ACQUISTI SUL MERCATO ELETTRONICO</w:t>
                        </w:r>
                      </w:p>
                    </w:txbxContent>
                  </v:textbox>
                </v:shape>
                <w10:anchorlock/>
              </v:group>
            </w:pict>
          </mc:Fallback>
        </mc:AlternateContent>
      </w:r>
    </w:p>
    <w:p w14:paraId="537F4FC0" w14:textId="77777777" w:rsidR="00CA65FC" w:rsidRDefault="00CA65FC">
      <w:pPr>
        <w:pStyle w:val="Corpotesto"/>
        <w:spacing w:before="8"/>
        <w:rPr>
          <w:rFonts w:ascii="Times New Roman"/>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6"/>
        <w:gridCol w:w="8785"/>
        <w:gridCol w:w="1844"/>
        <w:gridCol w:w="442"/>
        <w:gridCol w:w="552"/>
        <w:gridCol w:w="427"/>
        <w:gridCol w:w="427"/>
        <w:gridCol w:w="1133"/>
        <w:gridCol w:w="1135"/>
      </w:tblGrid>
      <w:tr w:rsidR="00CA65FC" w14:paraId="1421DF36" w14:textId="77777777">
        <w:trPr>
          <w:trHeight w:val="918"/>
        </w:trPr>
        <w:tc>
          <w:tcPr>
            <w:tcW w:w="9921" w:type="dxa"/>
            <w:gridSpan w:val="2"/>
          </w:tcPr>
          <w:p w14:paraId="562360E6" w14:textId="77777777" w:rsidR="00CA65FC" w:rsidRDefault="0078154A">
            <w:pPr>
              <w:pStyle w:val="TableParagraph"/>
              <w:spacing w:line="229" w:lineRule="exact"/>
              <w:ind w:left="71"/>
              <w:rPr>
                <w:sz w:val="20"/>
              </w:rPr>
            </w:pPr>
            <w:r>
              <w:rPr>
                <w:sz w:val="20"/>
              </w:rPr>
              <w:t>DESCRIZIONE</w:t>
            </w:r>
          </w:p>
        </w:tc>
        <w:tc>
          <w:tcPr>
            <w:tcW w:w="1844" w:type="dxa"/>
          </w:tcPr>
          <w:p w14:paraId="264943D4" w14:textId="77777777" w:rsidR="00CA65FC" w:rsidRDefault="0078154A">
            <w:pPr>
              <w:pStyle w:val="TableParagraph"/>
              <w:ind w:left="71" w:right="203"/>
              <w:rPr>
                <w:sz w:val="20"/>
              </w:rPr>
            </w:pPr>
            <w:r>
              <w:rPr>
                <w:sz w:val="20"/>
              </w:rPr>
              <w:t xml:space="preserve">NORMA DI </w:t>
            </w:r>
            <w:r>
              <w:rPr>
                <w:w w:val="95"/>
                <w:sz w:val="20"/>
              </w:rPr>
              <w:t>RIFERIMENTO</w:t>
            </w:r>
          </w:p>
        </w:tc>
        <w:tc>
          <w:tcPr>
            <w:tcW w:w="442" w:type="dxa"/>
          </w:tcPr>
          <w:p w14:paraId="63BBE18C" w14:textId="77777777" w:rsidR="00CA65FC" w:rsidRDefault="0078154A">
            <w:pPr>
              <w:pStyle w:val="TableParagraph"/>
              <w:spacing w:line="229" w:lineRule="exact"/>
              <w:ind w:left="68"/>
              <w:rPr>
                <w:sz w:val="20"/>
              </w:rPr>
            </w:pPr>
            <w:r>
              <w:rPr>
                <w:sz w:val="20"/>
              </w:rPr>
              <w:t>SI</w:t>
            </w:r>
          </w:p>
        </w:tc>
        <w:tc>
          <w:tcPr>
            <w:tcW w:w="552" w:type="dxa"/>
          </w:tcPr>
          <w:p w14:paraId="39C8A747" w14:textId="77777777" w:rsidR="00CA65FC" w:rsidRDefault="0078154A">
            <w:pPr>
              <w:pStyle w:val="TableParagraph"/>
              <w:spacing w:line="229" w:lineRule="exact"/>
              <w:ind w:left="70"/>
              <w:rPr>
                <w:sz w:val="20"/>
              </w:rPr>
            </w:pPr>
            <w:r>
              <w:rPr>
                <w:sz w:val="20"/>
              </w:rPr>
              <w:t>NO</w:t>
            </w:r>
          </w:p>
        </w:tc>
        <w:tc>
          <w:tcPr>
            <w:tcW w:w="427" w:type="dxa"/>
          </w:tcPr>
          <w:p w14:paraId="61C62C74" w14:textId="77777777" w:rsidR="00CA65FC" w:rsidRDefault="0078154A">
            <w:pPr>
              <w:pStyle w:val="TableParagraph"/>
              <w:spacing w:line="229" w:lineRule="exact"/>
              <w:ind w:left="70"/>
              <w:rPr>
                <w:sz w:val="20"/>
              </w:rPr>
            </w:pPr>
            <w:r>
              <w:rPr>
                <w:sz w:val="20"/>
              </w:rPr>
              <w:t>NP</w:t>
            </w:r>
          </w:p>
        </w:tc>
        <w:tc>
          <w:tcPr>
            <w:tcW w:w="427" w:type="dxa"/>
          </w:tcPr>
          <w:p w14:paraId="0AA439EE" w14:textId="77777777" w:rsidR="00CA65FC" w:rsidRDefault="0078154A">
            <w:pPr>
              <w:pStyle w:val="TableParagraph"/>
              <w:ind w:left="68" w:right="68"/>
              <w:rPr>
                <w:sz w:val="20"/>
              </w:rPr>
            </w:pPr>
            <w:r>
              <w:rPr>
                <w:sz w:val="20"/>
              </w:rPr>
              <w:t>Do c. rif.</w:t>
            </w:r>
          </w:p>
        </w:tc>
        <w:tc>
          <w:tcPr>
            <w:tcW w:w="1133" w:type="dxa"/>
          </w:tcPr>
          <w:p w14:paraId="594F267E" w14:textId="77777777" w:rsidR="00CA65FC" w:rsidRDefault="0078154A">
            <w:pPr>
              <w:pStyle w:val="TableParagraph"/>
              <w:ind w:left="68"/>
              <w:rPr>
                <w:sz w:val="20"/>
              </w:rPr>
            </w:pPr>
            <w:r>
              <w:rPr>
                <w:sz w:val="20"/>
              </w:rPr>
              <w:t xml:space="preserve">Codice </w:t>
            </w:r>
            <w:r>
              <w:rPr>
                <w:w w:val="95"/>
                <w:sz w:val="20"/>
              </w:rPr>
              <w:t>irregolarità</w:t>
            </w:r>
          </w:p>
          <w:p w14:paraId="4C84911B" w14:textId="77777777" w:rsidR="00CA65FC" w:rsidRDefault="0078154A">
            <w:pPr>
              <w:pStyle w:val="TableParagraph"/>
              <w:spacing w:before="5" w:line="228" w:lineRule="exact"/>
              <w:ind w:left="68"/>
              <w:rPr>
                <w:sz w:val="20"/>
              </w:rPr>
            </w:pPr>
            <w:r>
              <w:rPr>
                <w:w w:val="95"/>
                <w:sz w:val="20"/>
              </w:rPr>
              <w:t xml:space="preserve">Decisione </w:t>
            </w:r>
            <w:r>
              <w:rPr>
                <w:sz w:val="20"/>
              </w:rPr>
              <w:t>UE</w:t>
            </w:r>
          </w:p>
        </w:tc>
        <w:tc>
          <w:tcPr>
            <w:tcW w:w="1135" w:type="dxa"/>
          </w:tcPr>
          <w:p w14:paraId="14BF90C7" w14:textId="77777777" w:rsidR="00CA65FC" w:rsidRDefault="0078154A">
            <w:pPr>
              <w:pStyle w:val="TableParagraph"/>
              <w:spacing w:line="229" w:lineRule="exact"/>
              <w:ind w:left="71"/>
              <w:rPr>
                <w:sz w:val="20"/>
              </w:rPr>
            </w:pPr>
            <w:r>
              <w:rPr>
                <w:sz w:val="20"/>
              </w:rPr>
              <w:t>NOTE</w:t>
            </w:r>
          </w:p>
        </w:tc>
      </w:tr>
      <w:tr w:rsidR="00CA65FC" w14:paraId="3B2CE07D" w14:textId="77777777">
        <w:trPr>
          <w:trHeight w:val="777"/>
        </w:trPr>
        <w:tc>
          <w:tcPr>
            <w:tcW w:w="9921" w:type="dxa"/>
            <w:gridSpan w:val="2"/>
          </w:tcPr>
          <w:p w14:paraId="727CE7F1" w14:textId="77777777" w:rsidR="00CA65FC" w:rsidRDefault="0078154A">
            <w:pPr>
              <w:pStyle w:val="TableParagraph"/>
              <w:spacing w:before="119"/>
              <w:ind w:left="71"/>
              <w:rPr>
                <w:b/>
                <w:sz w:val="20"/>
              </w:rPr>
            </w:pPr>
            <w:r>
              <w:rPr>
                <w:b/>
                <w:sz w:val="20"/>
              </w:rPr>
              <w:t>A – PRESUPPOSTI E ASPETTI GENERALI</w:t>
            </w:r>
          </w:p>
        </w:tc>
        <w:tc>
          <w:tcPr>
            <w:tcW w:w="3692" w:type="dxa"/>
            <w:gridSpan w:val="5"/>
          </w:tcPr>
          <w:p w14:paraId="3CDAF3C6" w14:textId="77777777" w:rsidR="00CA65FC" w:rsidRDefault="00CA65FC">
            <w:pPr>
              <w:pStyle w:val="TableParagraph"/>
              <w:rPr>
                <w:rFonts w:ascii="Times New Roman"/>
                <w:sz w:val="20"/>
              </w:rPr>
            </w:pPr>
          </w:p>
        </w:tc>
        <w:tc>
          <w:tcPr>
            <w:tcW w:w="1133" w:type="dxa"/>
          </w:tcPr>
          <w:p w14:paraId="36C6CA12" w14:textId="77777777" w:rsidR="00CA65FC" w:rsidRDefault="00CA65FC">
            <w:pPr>
              <w:pStyle w:val="TableParagraph"/>
              <w:rPr>
                <w:rFonts w:ascii="Times New Roman"/>
                <w:sz w:val="20"/>
              </w:rPr>
            </w:pPr>
          </w:p>
        </w:tc>
        <w:tc>
          <w:tcPr>
            <w:tcW w:w="1135" w:type="dxa"/>
          </w:tcPr>
          <w:p w14:paraId="0342F7E6" w14:textId="77777777" w:rsidR="00CA65FC" w:rsidRDefault="00CA65FC">
            <w:pPr>
              <w:pStyle w:val="TableParagraph"/>
              <w:rPr>
                <w:rFonts w:ascii="Times New Roman"/>
                <w:sz w:val="20"/>
              </w:rPr>
            </w:pPr>
          </w:p>
        </w:tc>
      </w:tr>
      <w:tr w:rsidR="00CA65FC" w14:paraId="5DC45EFB" w14:textId="77777777">
        <w:trPr>
          <w:trHeight w:val="2530"/>
        </w:trPr>
        <w:tc>
          <w:tcPr>
            <w:tcW w:w="1136" w:type="dxa"/>
          </w:tcPr>
          <w:p w14:paraId="43ACDC27" w14:textId="77777777" w:rsidR="00CA65FC" w:rsidRDefault="0078154A">
            <w:pPr>
              <w:pStyle w:val="TableParagraph"/>
              <w:spacing w:before="60"/>
              <w:ind w:left="71"/>
              <w:rPr>
                <w:sz w:val="20"/>
              </w:rPr>
            </w:pPr>
            <w:r>
              <w:rPr>
                <w:sz w:val="20"/>
              </w:rPr>
              <w:t>A.1</w:t>
            </w:r>
          </w:p>
        </w:tc>
        <w:tc>
          <w:tcPr>
            <w:tcW w:w="8785" w:type="dxa"/>
          </w:tcPr>
          <w:p w14:paraId="59868C3F" w14:textId="77777777" w:rsidR="00CA65FC" w:rsidRDefault="0078154A">
            <w:pPr>
              <w:pStyle w:val="TableParagraph"/>
              <w:spacing w:before="60"/>
              <w:ind w:left="71"/>
              <w:rPr>
                <w:sz w:val="20"/>
              </w:rPr>
            </w:pPr>
            <w:r>
              <w:rPr>
                <w:sz w:val="20"/>
              </w:rPr>
              <w:t>Il valore è pari o superiore alla soglia dei 5.000 euro e inferiore alle soglie dell’articolo 35</w:t>
            </w:r>
          </w:p>
        </w:tc>
        <w:tc>
          <w:tcPr>
            <w:tcW w:w="1844" w:type="dxa"/>
          </w:tcPr>
          <w:p w14:paraId="19BF430D" w14:textId="77777777" w:rsidR="00CA65FC" w:rsidRDefault="0078154A">
            <w:pPr>
              <w:pStyle w:val="TableParagraph"/>
              <w:spacing w:before="60"/>
              <w:ind w:left="71" w:right="248"/>
              <w:rPr>
                <w:sz w:val="20"/>
              </w:rPr>
            </w:pPr>
            <w:r>
              <w:rPr>
                <w:sz w:val="20"/>
              </w:rPr>
              <w:t>art. 1, c. 450, l.n. 296/2006</w:t>
            </w:r>
          </w:p>
        </w:tc>
        <w:tc>
          <w:tcPr>
            <w:tcW w:w="442" w:type="dxa"/>
          </w:tcPr>
          <w:p w14:paraId="597C0E5B" w14:textId="77777777" w:rsidR="00CA65FC" w:rsidRDefault="00CA65FC">
            <w:pPr>
              <w:pStyle w:val="TableParagraph"/>
              <w:rPr>
                <w:rFonts w:ascii="Times New Roman"/>
                <w:sz w:val="20"/>
              </w:rPr>
            </w:pPr>
          </w:p>
        </w:tc>
        <w:tc>
          <w:tcPr>
            <w:tcW w:w="552" w:type="dxa"/>
          </w:tcPr>
          <w:p w14:paraId="073FA196" w14:textId="77777777" w:rsidR="00CA65FC" w:rsidRDefault="00CA65FC">
            <w:pPr>
              <w:pStyle w:val="TableParagraph"/>
              <w:rPr>
                <w:rFonts w:ascii="Times New Roman"/>
                <w:sz w:val="20"/>
              </w:rPr>
            </w:pPr>
          </w:p>
        </w:tc>
        <w:tc>
          <w:tcPr>
            <w:tcW w:w="427" w:type="dxa"/>
          </w:tcPr>
          <w:p w14:paraId="2F26B9E1" w14:textId="77777777" w:rsidR="00CA65FC" w:rsidRDefault="00CA65FC">
            <w:pPr>
              <w:pStyle w:val="TableParagraph"/>
              <w:rPr>
                <w:rFonts w:ascii="Times New Roman"/>
                <w:sz w:val="20"/>
              </w:rPr>
            </w:pPr>
          </w:p>
        </w:tc>
        <w:tc>
          <w:tcPr>
            <w:tcW w:w="427" w:type="dxa"/>
          </w:tcPr>
          <w:p w14:paraId="7BB5C407" w14:textId="77777777" w:rsidR="00CA65FC" w:rsidRDefault="00CA65FC">
            <w:pPr>
              <w:pStyle w:val="TableParagraph"/>
              <w:rPr>
                <w:rFonts w:ascii="Times New Roman"/>
                <w:sz w:val="20"/>
              </w:rPr>
            </w:pPr>
          </w:p>
        </w:tc>
        <w:tc>
          <w:tcPr>
            <w:tcW w:w="1133" w:type="dxa"/>
          </w:tcPr>
          <w:p w14:paraId="072E31D7" w14:textId="77777777" w:rsidR="00CA65FC" w:rsidRDefault="0078154A">
            <w:pPr>
              <w:pStyle w:val="TableParagraph"/>
              <w:ind w:left="68"/>
              <w:rPr>
                <w:sz w:val="20"/>
              </w:rPr>
            </w:pPr>
            <w:r>
              <w:rPr>
                <w:w w:val="99"/>
                <w:sz w:val="20"/>
              </w:rPr>
              <w:t>1</w:t>
            </w:r>
          </w:p>
        </w:tc>
        <w:tc>
          <w:tcPr>
            <w:tcW w:w="1135" w:type="dxa"/>
          </w:tcPr>
          <w:p w14:paraId="6FB71598" w14:textId="73F20A00" w:rsidR="00CA65FC" w:rsidRDefault="0078154A" w:rsidP="00632CB2">
            <w:pPr>
              <w:pStyle w:val="TableParagraph"/>
              <w:ind w:left="71" w:right="68"/>
              <w:rPr>
                <w:sz w:val="20"/>
              </w:rPr>
            </w:pPr>
            <w:r>
              <w:rPr>
                <w:b/>
                <w:sz w:val="20"/>
              </w:rPr>
              <w:t xml:space="preserve">100% </w:t>
            </w:r>
            <w:r>
              <w:rPr>
                <w:sz w:val="20"/>
              </w:rPr>
              <w:t>in caso di mancato rispetto dell’obblig</w:t>
            </w:r>
            <w:r w:rsidR="00632CB2">
              <w:rPr>
                <w:sz w:val="20"/>
              </w:rPr>
              <w:t>o</w:t>
            </w:r>
            <w:r>
              <w:rPr>
                <w:sz w:val="20"/>
              </w:rPr>
              <w:t xml:space="preserve"> di ricorrere al MEPA in assenza di </w:t>
            </w:r>
            <w:r>
              <w:rPr>
                <w:w w:val="95"/>
                <w:sz w:val="20"/>
              </w:rPr>
              <w:t>motivazion</w:t>
            </w:r>
            <w:r w:rsidR="00632CB2">
              <w:rPr>
                <w:w w:val="95"/>
                <w:sz w:val="20"/>
              </w:rPr>
              <w:t>e</w:t>
            </w:r>
          </w:p>
        </w:tc>
      </w:tr>
      <w:tr w:rsidR="00CA65FC" w14:paraId="72A15231" w14:textId="77777777">
        <w:trPr>
          <w:trHeight w:val="2529"/>
        </w:trPr>
        <w:tc>
          <w:tcPr>
            <w:tcW w:w="1136" w:type="dxa"/>
          </w:tcPr>
          <w:p w14:paraId="517C9947" w14:textId="77777777" w:rsidR="00CA65FC" w:rsidRDefault="0078154A">
            <w:pPr>
              <w:pStyle w:val="TableParagraph"/>
              <w:spacing w:before="59"/>
              <w:ind w:left="71"/>
              <w:rPr>
                <w:sz w:val="20"/>
              </w:rPr>
            </w:pPr>
            <w:r>
              <w:rPr>
                <w:sz w:val="20"/>
              </w:rPr>
              <w:t>A.2</w:t>
            </w:r>
          </w:p>
        </w:tc>
        <w:tc>
          <w:tcPr>
            <w:tcW w:w="8785" w:type="dxa"/>
          </w:tcPr>
          <w:p w14:paraId="34110752" w14:textId="77777777" w:rsidR="00CA65FC" w:rsidRDefault="0078154A">
            <w:pPr>
              <w:pStyle w:val="TableParagraph"/>
              <w:spacing w:before="59"/>
              <w:ind w:left="71"/>
              <w:rPr>
                <w:sz w:val="20"/>
              </w:rPr>
            </w:pPr>
            <w:r>
              <w:rPr>
                <w:sz w:val="20"/>
              </w:rPr>
              <w:t>Il valore è inferiore alla soglia dei 5.000 euro</w:t>
            </w:r>
          </w:p>
        </w:tc>
        <w:tc>
          <w:tcPr>
            <w:tcW w:w="1844" w:type="dxa"/>
          </w:tcPr>
          <w:p w14:paraId="0C52960E" w14:textId="77777777" w:rsidR="00CA65FC" w:rsidRDefault="0078154A">
            <w:pPr>
              <w:pStyle w:val="TableParagraph"/>
              <w:spacing w:before="59"/>
              <w:ind w:left="71" w:right="248"/>
              <w:rPr>
                <w:sz w:val="20"/>
              </w:rPr>
            </w:pPr>
            <w:r>
              <w:rPr>
                <w:sz w:val="20"/>
              </w:rPr>
              <w:t>art. 1, c. 450, l.n. 296/2006</w:t>
            </w:r>
          </w:p>
        </w:tc>
        <w:tc>
          <w:tcPr>
            <w:tcW w:w="442" w:type="dxa"/>
          </w:tcPr>
          <w:p w14:paraId="57535294" w14:textId="77777777" w:rsidR="00CA65FC" w:rsidRDefault="00CA65FC">
            <w:pPr>
              <w:pStyle w:val="TableParagraph"/>
              <w:rPr>
                <w:rFonts w:ascii="Times New Roman"/>
                <w:sz w:val="20"/>
              </w:rPr>
            </w:pPr>
          </w:p>
        </w:tc>
        <w:tc>
          <w:tcPr>
            <w:tcW w:w="552" w:type="dxa"/>
          </w:tcPr>
          <w:p w14:paraId="3293DA26" w14:textId="77777777" w:rsidR="00CA65FC" w:rsidRDefault="00CA65FC">
            <w:pPr>
              <w:pStyle w:val="TableParagraph"/>
              <w:rPr>
                <w:rFonts w:ascii="Times New Roman"/>
                <w:sz w:val="20"/>
              </w:rPr>
            </w:pPr>
          </w:p>
        </w:tc>
        <w:tc>
          <w:tcPr>
            <w:tcW w:w="427" w:type="dxa"/>
          </w:tcPr>
          <w:p w14:paraId="6D24AA3C" w14:textId="77777777" w:rsidR="00CA65FC" w:rsidRDefault="00CA65FC">
            <w:pPr>
              <w:pStyle w:val="TableParagraph"/>
              <w:rPr>
                <w:rFonts w:ascii="Times New Roman"/>
                <w:sz w:val="20"/>
              </w:rPr>
            </w:pPr>
          </w:p>
        </w:tc>
        <w:tc>
          <w:tcPr>
            <w:tcW w:w="427" w:type="dxa"/>
          </w:tcPr>
          <w:p w14:paraId="32A3B61C" w14:textId="77777777" w:rsidR="00CA65FC" w:rsidRDefault="00CA65FC">
            <w:pPr>
              <w:pStyle w:val="TableParagraph"/>
              <w:rPr>
                <w:rFonts w:ascii="Times New Roman"/>
                <w:sz w:val="20"/>
              </w:rPr>
            </w:pPr>
          </w:p>
        </w:tc>
        <w:tc>
          <w:tcPr>
            <w:tcW w:w="1133" w:type="dxa"/>
          </w:tcPr>
          <w:p w14:paraId="4D8E22D1" w14:textId="77777777" w:rsidR="00CA65FC" w:rsidRDefault="0078154A">
            <w:pPr>
              <w:pStyle w:val="TableParagraph"/>
              <w:spacing w:line="229" w:lineRule="exact"/>
              <w:ind w:left="68"/>
              <w:rPr>
                <w:sz w:val="20"/>
              </w:rPr>
            </w:pPr>
            <w:r>
              <w:rPr>
                <w:w w:val="99"/>
                <w:sz w:val="20"/>
              </w:rPr>
              <w:t>1</w:t>
            </w:r>
          </w:p>
        </w:tc>
        <w:tc>
          <w:tcPr>
            <w:tcW w:w="1135" w:type="dxa"/>
          </w:tcPr>
          <w:p w14:paraId="60DA932D" w14:textId="0A3BA943" w:rsidR="00CA65FC" w:rsidRDefault="0078154A">
            <w:pPr>
              <w:pStyle w:val="TableParagraph"/>
              <w:ind w:left="71" w:right="68"/>
              <w:rPr>
                <w:sz w:val="20"/>
              </w:rPr>
            </w:pPr>
            <w:r>
              <w:rPr>
                <w:b/>
                <w:sz w:val="20"/>
              </w:rPr>
              <w:t xml:space="preserve">100% </w:t>
            </w:r>
            <w:r>
              <w:rPr>
                <w:sz w:val="20"/>
              </w:rPr>
              <w:t>in caso di mancato rispetto dell’obblig</w:t>
            </w:r>
            <w:r w:rsidR="00632CB2">
              <w:rPr>
                <w:sz w:val="20"/>
              </w:rPr>
              <w:t>o</w:t>
            </w:r>
            <w:r>
              <w:rPr>
                <w:sz w:val="20"/>
              </w:rPr>
              <w:t xml:space="preserve"> di ricorrere al MEPA in assenza di</w:t>
            </w:r>
          </w:p>
          <w:p w14:paraId="3C4D0ABA" w14:textId="4A818F61" w:rsidR="00CA65FC" w:rsidRDefault="0078154A">
            <w:pPr>
              <w:pStyle w:val="TableParagraph"/>
              <w:spacing w:before="6" w:line="228" w:lineRule="exact"/>
              <w:ind w:left="71" w:right="68"/>
              <w:rPr>
                <w:sz w:val="20"/>
              </w:rPr>
            </w:pPr>
            <w:r>
              <w:rPr>
                <w:w w:val="95"/>
                <w:sz w:val="20"/>
              </w:rPr>
              <w:t>motivazion</w:t>
            </w:r>
            <w:r w:rsidR="00632CB2">
              <w:rPr>
                <w:w w:val="95"/>
                <w:sz w:val="20"/>
              </w:rPr>
              <w:t>e</w:t>
            </w:r>
          </w:p>
        </w:tc>
      </w:tr>
      <w:tr w:rsidR="00CA65FC" w14:paraId="5027C511" w14:textId="77777777">
        <w:trPr>
          <w:trHeight w:val="1379"/>
        </w:trPr>
        <w:tc>
          <w:tcPr>
            <w:tcW w:w="1136" w:type="dxa"/>
            <w:tcBorders>
              <w:bottom w:val="nil"/>
            </w:tcBorders>
          </w:tcPr>
          <w:p w14:paraId="31DB0CBA" w14:textId="77777777" w:rsidR="00CA65FC" w:rsidRDefault="0078154A">
            <w:pPr>
              <w:pStyle w:val="TableParagraph"/>
              <w:spacing w:before="59"/>
              <w:ind w:left="71"/>
              <w:rPr>
                <w:sz w:val="20"/>
              </w:rPr>
            </w:pPr>
            <w:r>
              <w:rPr>
                <w:sz w:val="20"/>
              </w:rPr>
              <w:t>A.3</w:t>
            </w:r>
          </w:p>
        </w:tc>
        <w:tc>
          <w:tcPr>
            <w:tcW w:w="8785" w:type="dxa"/>
          </w:tcPr>
          <w:p w14:paraId="3B83F6D7" w14:textId="77777777" w:rsidR="00CA65FC" w:rsidRDefault="0078154A">
            <w:pPr>
              <w:pStyle w:val="TableParagraph"/>
              <w:spacing w:before="59"/>
              <w:ind w:left="71"/>
              <w:rPr>
                <w:sz w:val="20"/>
              </w:rPr>
            </w:pPr>
            <w:r>
              <w:rPr>
                <w:sz w:val="20"/>
              </w:rPr>
              <w:t>Tutte le comunicazioni effettuate dal soggetto aggiudicatore e dal fornitore sono state effettuate utilizzando il Sistema, l’Area Comunicazioni o le altre sezioni del Sistema tramite le quali vengono fornite informazioni agli utenti.</w:t>
            </w:r>
          </w:p>
        </w:tc>
        <w:tc>
          <w:tcPr>
            <w:tcW w:w="1844" w:type="dxa"/>
          </w:tcPr>
          <w:p w14:paraId="50A16395" w14:textId="77777777" w:rsidR="00CA65FC" w:rsidRDefault="0078154A">
            <w:pPr>
              <w:pStyle w:val="TableParagraph"/>
              <w:spacing w:before="59"/>
              <w:ind w:left="71"/>
              <w:rPr>
                <w:sz w:val="20"/>
              </w:rPr>
            </w:pPr>
            <w:r>
              <w:rPr>
                <w:sz w:val="20"/>
              </w:rPr>
              <w:t>art. 22 Reg. E-P.</w:t>
            </w:r>
          </w:p>
        </w:tc>
        <w:tc>
          <w:tcPr>
            <w:tcW w:w="442" w:type="dxa"/>
          </w:tcPr>
          <w:p w14:paraId="5A761DEC" w14:textId="77777777" w:rsidR="00CA65FC" w:rsidRDefault="00CA65FC">
            <w:pPr>
              <w:pStyle w:val="TableParagraph"/>
              <w:rPr>
                <w:rFonts w:ascii="Times New Roman"/>
                <w:sz w:val="20"/>
              </w:rPr>
            </w:pPr>
          </w:p>
        </w:tc>
        <w:tc>
          <w:tcPr>
            <w:tcW w:w="552" w:type="dxa"/>
          </w:tcPr>
          <w:p w14:paraId="0066DBED" w14:textId="77777777" w:rsidR="00CA65FC" w:rsidRDefault="00CA65FC">
            <w:pPr>
              <w:pStyle w:val="TableParagraph"/>
              <w:rPr>
                <w:rFonts w:ascii="Times New Roman"/>
                <w:sz w:val="20"/>
              </w:rPr>
            </w:pPr>
          </w:p>
        </w:tc>
        <w:tc>
          <w:tcPr>
            <w:tcW w:w="427" w:type="dxa"/>
          </w:tcPr>
          <w:p w14:paraId="050FC9E0" w14:textId="77777777" w:rsidR="00CA65FC" w:rsidRDefault="00CA65FC">
            <w:pPr>
              <w:pStyle w:val="TableParagraph"/>
              <w:rPr>
                <w:rFonts w:ascii="Times New Roman"/>
                <w:sz w:val="20"/>
              </w:rPr>
            </w:pPr>
          </w:p>
        </w:tc>
        <w:tc>
          <w:tcPr>
            <w:tcW w:w="427" w:type="dxa"/>
          </w:tcPr>
          <w:p w14:paraId="49C04163" w14:textId="77777777" w:rsidR="00CA65FC" w:rsidRDefault="00CA65FC">
            <w:pPr>
              <w:pStyle w:val="TableParagraph"/>
              <w:rPr>
                <w:rFonts w:ascii="Times New Roman"/>
                <w:sz w:val="20"/>
              </w:rPr>
            </w:pPr>
          </w:p>
        </w:tc>
        <w:tc>
          <w:tcPr>
            <w:tcW w:w="1133" w:type="dxa"/>
          </w:tcPr>
          <w:p w14:paraId="6F993EDA" w14:textId="77777777" w:rsidR="00CA65FC" w:rsidRDefault="0078154A">
            <w:pPr>
              <w:pStyle w:val="TableParagraph"/>
              <w:spacing w:line="229" w:lineRule="exact"/>
              <w:ind w:left="68"/>
              <w:rPr>
                <w:sz w:val="20"/>
              </w:rPr>
            </w:pPr>
            <w:r>
              <w:rPr>
                <w:sz w:val="20"/>
              </w:rPr>
              <w:t>16</w:t>
            </w:r>
          </w:p>
        </w:tc>
        <w:tc>
          <w:tcPr>
            <w:tcW w:w="1135" w:type="dxa"/>
          </w:tcPr>
          <w:p w14:paraId="650D1A9E" w14:textId="77777777" w:rsidR="00CA65FC" w:rsidRDefault="0078154A">
            <w:pPr>
              <w:pStyle w:val="TableParagraph"/>
              <w:ind w:left="71" w:right="50"/>
              <w:rPr>
                <w:sz w:val="20"/>
              </w:rPr>
            </w:pPr>
            <w:r>
              <w:rPr>
                <w:b/>
                <w:sz w:val="20"/>
              </w:rPr>
              <w:t xml:space="preserve">5% </w:t>
            </w:r>
            <w:r>
              <w:rPr>
                <w:sz w:val="20"/>
              </w:rPr>
              <w:t>in caso di mancato utilizzo degli strumenti</w:t>
            </w:r>
          </w:p>
          <w:p w14:paraId="42C30F1E" w14:textId="77777777" w:rsidR="00CA65FC" w:rsidRDefault="0078154A">
            <w:pPr>
              <w:pStyle w:val="TableParagraph"/>
              <w:spacing w:line="210" w:lineRule="exact"/>
              <w:ind w:left="71"/>
              <w:rPr>
                <w:sz w:val="20"/>
              </w:rPr>
            </w:pPr>
            <w:r>
              <w:rPr>
                <w:sz w:val="20"/>
              </w:rPr>
              <w:t>prescritti</w:t>
            </w:r>
          </w:p>
        </w:tc>
      </w:tr>
    </w:tbl>
    <w:p w14:paraId="20C00ED8" w14:textId="77777777" w:rsidR="00CA65FC" w:rsidRDefault="00CA65FC">
      <w:pPr>
        <w:spacing w:line="210" w:lineRule="exact"/>
        <w:rPr>
          <w:sz w:val="20"/>
        </w:rPr>
        <w:sectPr w:rsidR="00CA65FC">
          <w:headerReference w:type="default" r:id="rId12"/>
          <w:pgSz w:w="16840" w:h="11900" w:orient="landscape"/>
          <w:pgMar w:top="980" w:right="120" w:bottom="600" w:left="440" w:header="715" w:footer="413" w:gutter="0"/>
          <w:cols w:space="720"/>
        </w:sectPr>
      </w:pPr>
    </w:p>
    <w:p w14:paraId="03063D01" w14:textId="77777777" w:rsidR="00CA65FC" w:rsidRDefault="00CA65FC">
      <w:pPr>
        <w:pStyle w:val="Corpotesto"/>
        <w:rPr>
          <w:rFonts w:ascii="Times New Roman"/>
          <w:sz w:val="12"/>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6"/>
        <w:gridCol w:w="8785"/>
        <w:gridCol w:w="1844"/>
        <w:gridCol w:w="442"/>
        <w:gridCol w:w="552"/>
        <w:gridCol w:w="427"/>
        <w:gridCol w:w="427"/>
        <w:gridCol w:w="1133"/>
        <w:gridCol w:w="1135"/>
      </w:tblGrid>
      <w:tr w:rsidR="00CA65FC" w14:paraId="4329D0BD" w14:textId="77777777">
        <w:trPr>
          <w:trHeight w:val="1120"/>
        </w:trPr>
        <w:tc>
          <w:tcPr>
            <w:tcW w:w="9921" w:type="dxa"/>
            <w:gridSpan w:val="2"/>
          </w:tcPr>
          <w:p w14:paraId="215EFC3F" w14:textId="77777777" w:rsidR="00CA65FC" w:rsidRDefault="0078154A">
            <w:pPr>
              <w:pStyle w:val="TableParagraph"/>
              <w:spacing w:before="62"/>
              <w:ind w:left="71"/>
              <w:rPr>
                <w:sz w:val="20"/>
              </w:rPr>
            </w:pPr>
            <w:r>
              <w:rPr>
                <w:sz w:val="20"/>
              </w:rPr>
              <w:t>DESCRIZIONE</w:t>
            </w:r>
          </w:p>
        </w:tc>
        <w:tc>
          <w:tcPr>
            <w:tcW w:w="1844" w:type="dxa"/>
          </w:tcPr>
          <w:p w14:paraId="53FFCF29" w14:textId="77777777" w:rsidR="00CA65FC" w:rsidRDefault="0078154A">
            <w:pPr>
              <w:pStyle w:val="TableParagraph"/>
              <w:spacing w:before="62"/>
              <w:ind w:left="71" w:right="203"/>
              <w:rPr>
                <w:sz w:val="20"/>
              </w:rPr>
            </w:pPr>
            <w:r>
              <w:rPr>
                <w:sz w:val="20"/>
              </w:rPr>
              <w:t xml:space="preserve">NORMA DI </w:t>
            </w:r>
            <w:r>
              <w:rPr>
                <w:w w:val="95"/>
                <w:sz w:val="20"/>
              </w:rPr>
              <w:t>RIFERIMENTO</w:t>
            </w:r>
          </w:p>
        </w:tc>
        <w:tc>
          <w:tcPr>
            <w:tcW w:w="442" w:type="dxa"/>
          </w:tcPr>
          <w:p w14:paraId="17BB334F" w14:textId="77777777" w:rsidR="00CA65FC" w:rsidRDefault="0078154A">
            <w:pPr>
              <w:pStyle w:val="TableParagraph"/>
              <w:spacing w:before="2"/>
              <w:ind w:left="68"/>
              <w:rPr>
                <w:sz w:val="20"/>
              </w:rPr>
            </w:pPr>
            <w:r>
              <w:rPr>
                <w:sz w:val="20"/>
              </w:rPr>
              <w:t>SI</w:t>
            </w:r>
          </w:p>
        </w:tc>
        <w:tc>
          <w:tcPr>
            <w:tcW w:w="552" w:type="dxa"/>
          </w:tcPr>
          <w:p w14:paraId="03AC2842" w14:textId="77777777" w:rsidR="00CA65FC" w:rsidRDefault="0078154A">
            <w:pPr>
              <w:pStyle w:val="TableParagraph"/>
              <w:spacing w:before="2"/>
              <w:ind w:left="70"/>
              <w:rPr>
                <w:sz w:val="20"/>
              </w:rPr>
            </w:pPr>
            <w:r>
              <w:rPr>
                <w:sz w:val="20"/>
              </w:rPr>
              <w:t>NO</w:t>
            </w:r>
          </w:p>
        </w:tc>
        <w:tc>
          <w:tcPr>
            <w:tcW w:w="427" w:type="dxa"/>
          </w:tcPr>
          <w:p w14:paraId="7E91152F" w14:textId="77777777" w:rsidR="00CA65FC" w:rsidRDefault="0078154A">
            <w:pPr>
              <w:pStyle w:val="TableParagraph"/>
              <w:spacing w:before="2"/>
              <w:ind w:left="70"/>
              <w:rPr>
                <w:sz w:val="20"/>
              </w:rPr>
            </w:pPr>
            <w:r>
              <w:rPr>
                <w:sz w:val="20"/>
              </w:rPr>
              <w:t>NP</w:t>
            </w:r>
          </w:p>
        </w:tc>
        <w:tc>
          <w:tcPr>
            <w:tcW w:w="427" w:type="dxa"/>
          </w:tcPr>
          <w:p w14:paraId="1EE6A888" w14:textId="77777777" w:rsidR="00CA65FC" w:rsidRDefault="0078154A">
            <w:pPr>
              <w:pStyle w:val="TableParagraph"/>
              <w:spacing w:before="2"/>
              <w:ind w:left="68" w:right="68"/>
              <w:rPr>
                <w:sz w:val="20"/>
              </w:rPr>
            </w:pPr>
            <w:r>
              <w:rPr>
                <w:sz w:val="20"/>
              </w:rPr>
              <w:t>Do c. rif.</w:t>
            </w:r>
          </w:p>
        </w:tc>
        <w:tc>
          <w:tcPr>
            <w:tcW w:w="1133" w:type="dxa"/>
          </w:tcPr>
          <w:p w14:paraId="11DC3802" w14:textId="77777777" w:rsidR="00CA65FC" w:rsidRDefault="0078154A">
            <w:pPr>
              <w:pStyle w:val="TableParagraph"/>
              <w:spacing w:before="2"/>
              <w:ind w:left="68"/>
              <w:rPr>
                <w:sz w:val="20"/>
              </w:rPr>
            </w:pPr>
            <w:r>
              <w:rPr>
                <w:sz w:val="20"/>
              </w:rPr>
              <w:t xml:space="preserve">Codice </w:t>
            </w:r>
            <w:r>
              <w:rPr>
                <w:w w:val="95"/>
                <w:sz w:val="20"/>
              </w:rPr>
              <w:t xml:space="preserve">irregolarità </w:t>
            </w:r>
            <w:r>
              <w:rPr>
                <w:sz w:val="20"/>
              </w:rPr>
              <w:t>Decisione UE</w:t>
            </w:r>
          </w:p>
        </w:tc>
        <w:tc>
          <w:tcPr>
            <w:tcW w:w="1135" w:type="dxa"/>
          </w:tcPr>
          <w:p w14:paraId="485D6CF5" w14:textId="77777777" w:rsidR="00CA65FC" w:rsidRDefault="0078154A">
            <w:pPr>
              <w:pStyle w:val="TableParagraph"/>
              <w:spacing w:before="2"/>
              <w:ind w:left="71"/>
              <w:rPr>
                <w:sz w:val="20"/>
              </w:rPr>
            </w:pPr>
            <w:r>
              <w:rPr>
                <w:sz w:val="20"/>
              </w:rPr>
              <w:t>NOTE</w:t>
            </w:r>
          </w:p>
        </w:tc>
      </w:tr>
      <w:tr w:rsidR="00CA65FC" w14:paraId="5D4DAEA8" w14:textId="77777777">
        <w:trPr>
          <w:trHeight w:val="764"/>
        </w:trPr>
        <w:tc>
          <w:tcPr>
            <w:tcW w:w="1136" w:type="dxa"/>
          </w:tcPr>
          <w:p w14:paraId="3639C56B" w14:textId="77777777" w:rsidR="00CA65FC" w:rsidRDefault="0078154A">
            <w:pPr>
              <w:pStyle w:val="TableParagraph"/>
              <w:spacing w:before="61"/>
              <w:ind w:left="71"/>
              <w:rPr>
                <w:sz w:val="20"/>
              </w:rPr>
            </w:pPr>
            <w:r>
              <w:rPr>
                <w:sz w:val="20"/>
              </w:rPr>
              <w:t>A.4</w:t>
            </w:r>
          </w:p>
        </w:tc>
        <w:tc>
          <w:tcPr>
            <w:tcW w:w="8785" w:type="dxa"/>
          </w:tcPr>
          <w:p w14:paraId="61575CC8" w14:textId="77777777" w:rsidR="00CA65FC" w:rsidRDefault="0078154A">
            <w:pPr>
              <w:pStyle w:val="TableParagraph"/>
              <w:spacing w:before="61"/>
              <w:ind w:left="71"/>
              <w:rPr>
                <w:sz w:val="20"/>
              </w:rPr>
            </w:pPr>
            <w:r>
              <w:rPr>
                <w:sz w:val="20"/>
              </w:rPr>
              <w:t>Tutti gli atti e i documenti relativi alla procedura sono stati archiviati e conservati</w:t>
            </w:r>
          </w:p>
        </w:tc>
        <w:tc>
          <w:tcPr>
            <w:tcW w:w="1844" w:type="dxa"/>
          </w:tcPr>
          <w:p w14:paraId="6F8F465C" w14:textId="77777777" w:rsidR="00CA65FC" w:rsidRDefault="0078154A">
            <w:pPr>
              <w:pStyle w:val="TableParagraph"/>
              <w:spacing w:before="61" w:line="300" w:lineRule="auto"/>
              <w:ind w:left="71" w:right="304"/>
              <w:rPr>
                <w:sz w:val="20"/>
              </w:rPr>
            </w:pPr>
            <w:r>
              <w:rPr>
                <w:sz w:val="20"/>
              </w:rPr>
              <w:t>art. 24 Reg. E-P d.lgs. 82/2005</w:t>
            </w:r>
          </w:p>
        </w:tc>
        <w:tc>
          <w:tcPr>
            <w:tcW w:w="442" w:type="dxa"/>
          </w:tcPr>
          <w:p w14:paraId="668B323A" w14:textId="77777777" w:rsidR="00CA65FC" w:rsidRDefault="00CA65FC">
            <w:pPr>
              <w:pStyle w:val="TableParagraph"/>
              <w:rPr>
                <w:rFonts w:ascii="Times New Roman"/>
                <w:sz w:val="18"/>
              </w:rPr>
            </w:pPr>
          </w:p>
        </w:tc>
        <w:tc>
          <w:tcPr>
            <w:tcW w:w="552" w:type="dxa"/>
          </w:tcPr>
          <w:p w14:paraId="0512D030" w14:textId="77777777" w:rsidR="00CA65FC" w:rsidRDefault="00CA65FC">
            <w:pPr>
              <w:pStyle w:val="TableParagraph"/>
              <w:rPr>
                <w:rFonts w:ascii="Times New Roman"/>
                <w:sz w:val="18"/>
              </w:rPr>
            </w:pPr>
          </w:p>
        </w:tc>
        <w:tc>
          <w:tcPr>
            <w:tcW w:w="427" w:type="dxa"/>
          </w:tcPr>
          <w:p w14:paraId="3DC9713E" w14:textId="77777777" w:rsidR="00CA65FC" w:rsidRDefault="00CA65FC">
            <w:pPr>
              <w:pStyle w:val="TableParagraph"/>
              <w:rPr>
                <w:rFonts w:ascii="Times New Roman"/>
                <w:sz w:val="18"/>
              </w:rPr>
            </w:pPr>
          </w:p>
        </w:tc>
        <w:tc>
          <w:tcPr>
            <w:tcW w:w="427" w:type="dxa"/>
          </w:tcPr>
          <w:p w14:paraId="740A2D04" w14:textId="77777777" w:rsidR="00CA65FC" w:rsidRDefault="00CA65FC">
            <w:pPr>
              <w:pStyle w:val="TableParagraph"/>
              <w:rPr>
                <w:rFonts w:ascii="Times New Roman"/>
                <w:sz w:val="18"/>
              </w:rPr>
            </w:pPr>
          </w:p>
        </w:tc>
        <w:tc>
          <w:tcPr>
            <w:tcW w:w="1133" w:type="dxa"/>
          </w:tcPr>
          <w:p w14:paraId="456DD5F5" w14:textId="77777777" w:rsidR="00CA65FC" w:rsidRDefault="00CA65FC">
            <w:pPr>
              <w:pStyle w:val="TableParagraph"/>
              <w:rPr>
                <w:rFonts w:ascii="Times New Roman"/>
                <w:sz w:val="18"/>
              </w:rPr>
            </w:pPr>
          </w:p>
        </w:tc>
        <w:tc>
          <w:tcPr>
            <w:tcW w:w="1135" w:type="dxa"/>
          </w:tcPr>
          <w:p w14:paraId="21B5FA3D" w14:textId="77777777" w:rsidR="00CA65FC" w:rsidRDefault="00CA65FC">
            <w:pPr>
              <w:pStyle w:val="TableParagraph"/>
              <w:rPr>
                <w:rFonts w:ascii="Times New Roman"/>
                <w:sz w:val="18"/>
              </w:rPr>
            </w:pPr>
          </w:p>
        </w:tc>
      </w:tr>
      <w:tr w:rsidR="00CA65FC" w14:paraId="1804492B" w14:textId="77777777">
        <w:trPr>
          <w:trHeight w:val="917"/>
        </w:trPr>
        <w:tc>
          <w:tcPr>
            <w:tcW w:w="1136" w:type="dxa"/>
            <w:tcBorders>
              <w:bottom w:val="nil"/>
            </w:tcBorders>
          </w:tcPr>
          <w:p w14:paraId="08323B3A" w14:textId="77777777" w:rsidR="00CA65FC" w:rsidRDefault="0078154A">
            <w:pPr>
              <w:pStyle w:val="TableParagraph"/>
              <w:spacing w:before="61"/>
              <w:ind w:left="71"/>
              <w:rPr>
                <w:sz w:val="20"/>
              </w:rPr>
            </w:pPr>
            <w:r>
              <w:rPr>
                <w:sz w:val="20"/>
              </w:rPr>
              <w:t>A.5</w:t>
            </w:r>
          </w:p>
        </w:tc>
        <w:tc>
          <w:tcPr>
            <w:tcW w:w="8785" w:type="dxa"/>
            <w:tcBorders>
              <w:bottom w:val="nil"/>
            </w:tcBorders>
          </w:tcPr>
          <w:p w14:paraId="0A16CB88" w14:textId="77777777" w:rsidR="00CA65FC" w:rsidRDefault="0078154A">
            <w:pPr>
              <w:pStyle w:val="TableParagraph"/>
              <w:spacing w:before="59"/>
              <w:ind w:left="71"/>
              <w:rPr>
                <w:sz w:val="20"/>
              </w:rPr>
            </w:pPr>
            <w:r>
              <w:rPr>
                <w:sz w:val="20"/>
              </w:rPr>
              <w:t>L’acquisto non è stato effettuato in pendenza di una sospensione, oppure a seguito di annullamento o revoca dell’abilitazione, o dopo l’invio della richiesta di disabilitazione a carico del fornitore</w:t>
            </w:r>
          </w:p>
        </w:tc>
        <w:tc>
          <w:tcPr>
            <w:tcW w:w="1844" w:type="dxa"/>
            <w:tcBorders>
              <w:bottom w:val="nil"/>
            </w:tcBorders>
          </w:tcPr>
          <w:p w14:paraId="278AE15F" w14:textId="77777777" w:rsidR="00CA65FC" w:rsidRDefault="0078154A">
            <w:pPr>
              <w:pStyle w:val="TableParagraph"/>
              <w:spacing w:before="59"/>
              <w:ind w:left="71" w:right="199"/>
              <w:rPr>
                <w:sz w:val="20"/>
              </w:rPr>
            </w:pPr>
            <w:r>
              <w:rPr>
                <w:sz w:val="20"/>
              </w:rPr>
              <w:t>art. 40 e 41 REG. E-P</w:t>
            </w:r>
          </w:p>
        </w:tc>
        <w:tc>
          <w:tcPr>
            <w:tcW w:w="442" w:type="dxa"/>
            <w:vMerge w:val="restart"/>
          </w:tcPr>
          <w:p w14:paraId="15F4BF7F" w14:textId="77777777" w:rsidR="00CA65FC" w:rsidRDefault="00CA65FC">
            <w:pPr>
              <w:pStyle w:val="TableParagraph"/>
              <w:rPr>
                <w:rFonts w:ascii="Times New Roman"/>
                <w:sz w:val="18"/>
              </w:rPr>
            </w:pPr>
          </w:p>
        </w:tc>
        <w:tc>
          <w:tcPr>
            <w:tcW w:w="552" w:type="dxa"/>
            <w:vMerge w:val="restart"/>
          </w:tcPr>
          <w:p w14:paraId="696337A3" w14:textId="77777777" w:rsidR="00CA65FC" w:rsidRDefault="00CA65FC">
            <w:pPr>
              <w:pStyle w:val="TableParagraph"/>
              <w:rPr>
                <w:rFonts w:ascii="Times New Roman"/>
                <w:sz w:val="18"/>
              </w:rPr>
            </w:pPr>
          </w:p>
        </w:tc>
        <w:tc>
          <w:tcPr>
            <w:tcW w:w="427" w:type="dxa"/>
            <w:vMerge w:val="restart"/>
          </w:tcPr>
          <w:p w14:paraId="1E5A5384" w14:textId="77777777" w:rsidR="00CA65FC" w:rsidRDefault="00CA65FC">
            <w:pPr>
              <w:pStyle w:val="TableParagraph"/>
              <w:rPr>
                <w:rFonts w:ascii="Times New Roman"/>
                <w:sz w:val="18"/>
              </w:rPr>
            </w:pPr>
          </w:p>
        </w:tc>
        <w:tc>
          <w:tcPr>
            <w:tcW w:w="427" w:type="dxa"/>
            <w:vMerge w:val="restart"/>
          </w:tcPr>
          <w:p w14:paraId="0A42A6A1" w14:textId="77777777" w:rsidR="00CA65FC" w:rsidRDefault="00CA65FC">
            <w:pPr>
              <w:pStyle w:val="TableParagraph"/>
              <w:rPr>
                <w:rFonts w:ascii="Times New Roman"/>
                <w:sz w:val="18"/>
              </w:rPr>
            </w:pPr>
          </w:p>
        </w:tc>
        <w:tc>
          <w:tcPr>
            <w:tcW w:w="1133" w:type="dxa"/>
            <w:tcBorders>
              <w:bottom w:val="nil"/>
            </w:tcBorders>
          </w:tcPr>
          <w:p w14:paraId="39FF2064" w14:textId="77777777" w:rsidR="00CA65FC" w:rsidRDefault="0078154A">
            <w:pPr>
              <w:pStyle w:val="TableParagraph"/>
              <w:spacing w:before="1"/>
              <w:ind w:left="68"/>
              <w:rPr>
                <w:sz w:val="20"/>
              </w:rPr>
            </w:pPr>
            <w:r>
              <w:rPr>
                <w:sz w:val="20"/>
              </w:rPr>
              <w:t>16</w:t>
            </w:r>
          </w:p>
        </w:tc>
        <w:tc>
          <w:tcPr>
            <w:tcW w:w="1135" w:type="dxa"/>
            <w:tcBorders>
              <w:bottom w:val="nil"/>
            </w:tcBorders>
          </w:tcPr>
          <w:p w14:paraId="0B8A751F" w14:textId="77777777" w:rsidR="00CA65FC" w:rsidRDefault="0078154A">
            <w:pPr>
              <w:pStyle w:val="TableParagraph"/>
              <w:ind w:left="71" w:right="84"/>
              <w:rPr>
                <w:sz w:val="20"/>
              </w:rPr>
            </w:pPr>
            <w:r>
              <w:rPr>
                <w:b/>
                <w:sz w:val="20"/>
              </w:rPr>
              <w:t xml:space="preserve">100% </w:t>
            </w:r>
            <w:r>
              <w:rPr>
                <w:sz w:val="20"/>
              </w:rPr>
              <w:t xml:space="preserve">nel caso in cui </w:t>
            </w:r>
            <w:r>
              <w:rPr>
                <w:w w:val="95"/>
                <w:sz w:val="20"/>
              </w:rPr>
              <w:t>l’aggiudica</w:t>
            </w:r>
          </w:p>
          <w:p w14:paraId="59BBE31A" w14:textId="77777777" w:rsidR="00CA65FC" w:rsidRDefault="0078154A">
            <w:pPr>
              <w:pStyle w:val="TableParagraph"/>
              <w:spacing w:before="1" w:line="206" w:lineRule="exact"/>
              <w:ind w:left="71"/>
              <w:rPr>
                <w:sz w:val="20"/>
              </w:rPr>
            </w:pPr>
            <w:r>
              <w:rPr>
                <w:sz w:val="20"/>
              </w:rPr>
              <w:t>zione</w:t>
            </w:r>
          </w:p>
        </w:tc>
      </w:tr>
      <w:tr w:rsidR="00CA65FC" w14:paraId="74BA6A87" w14:textId="77777777">
        <w:trPr>
          <w:trHeight w:val="215"/>
        </w:trPr>
        <w:tc>
          <w:tcPr>
            <w:tcW w:w="1136" w:type="dxa"/>
            <w:tcBorders>
              <w:top w:val="nil"/>
              <w:bottom w:val="nil"/>
            </w:tcBorders>
          </w:tcPr>
          <w:p w14:paraId="7777BF99" w14:textId="77777777" w:rsidR="00CA65FC" w:rsidRDefault="00CA65FC">
            <w:pPr>
              <w:pStyle w:val="TableParagraph"/>
              <w:rPr>
                <w:rFonts w:ascii="Times New Roman"/>
                <w:sz w:val="14"/>
              </w:rPr>
            </w:pPr>
          </w:p>
        </w:tc>
        <w:tc>
          <w:tcPr>
            <w:tcW w:w="8785" w:type="dxa"/>
            <w:tcBorders>
              <w:top w:val="nil"/>
              <w:bottom w:val="nil"/>
            </w:tcBorders>
          </w:tcPr>
          <w:p w14:paraId="47FE4DA3" w14:textId="77777777" w:rsidR="00CA65FC" w:rsidRDefault="00CA65FC">
            <w:pPr>
              <w:pStyle w:val="TableParagraph"/>
              <w:rPr>
                <w:rFonts w:ascii="Times New Roman"/>
                <w:sz w:val="14"/>
              </w:rPr>
            </w:pPr>
          </w:p>
        </w:tc>
        <w:tc>
          <w:tcPr>
            <w:tcW w:w="1844" w:type="dxa"/>
            <w:tcBorders>
              <w:top w:val="nil"/>
              <w:bottom w:val="nil"/>
            </w:tcBorders>
          </w:tcPr>
          <w:p w14:paraId="01F54634" w14:textId="77777777" w:rsidR="00CA65FC" w:rsidRDefault="00CA65FC">
            <w:pPr>
              <w:pStyle w:val="TableParagraph"/>
              <w:rPr>
                <w:rFonts w:ascii="Times New Roman"/>
                <w:sz w:val="14"/>
              </w:rPr>
            </w:pPr>
          </w:p>
        </w:tc>
        <w:tc>
          <w:tcPr>
            <w:tcW w:w="442" w:type="dxa"/>
            <w:vMerge/>
            <w:tcBorders>
              <w:top w:val="nil"/>
            </w:tcBorders>
          </w:tcPr>
          <w:p w14:paraId="3992E027" w14:textId="77777777" w:rsidR="00CA65FC" w:rsidRDefault="00CA65FC">
            <w:pPr>
              <w:rPr>
                <w:sz w:val="2"/>
                <w:szCs w:val="2"/>
              </w:rPr>
            </w:pPr>
          </w:p>
        </w:tc>
        <w:tc>
          <w:tcPr>
            <w:tcW w:w="552" w:type="dxa"/>
            <w:vMerge/>
            <w:tcBorders>
              <w:top w:val="nil"/>
            </w:tcBorders>
          </w:tcPr>
          <w:p w14:paraId="52AE18E7" w14:textId="77777777" w:rsidR="00CA65FC" w:rsidRDefault="00CA65FC">
            <w:pPr>
              <w:rPr>
                <w:sz w:val="2"/>
                <w:szCs w:val="2"/>
              </w:rPr>
            </w:pPr>
          </w:p>
        </w:tc>
        <w:tc>
          <w:tcPr>
            <w:tcW w:w="427" w:type="dxa"/>
            <w:vMerge/>
            <w:tcBorders>
              <w:top w:val="nil"/>
            </w:tcBorders>
          </w:tcPr>
          <w:p w14:paraId="7BFE3380" w14:textId="77777777" w:rsidR="00CA65FC" w:rsidRDefault="00CA65FC">
            <w:pPr>
              <w:rPr>
                <w:sz w:val="2"/>
                <w:szCs w:val="2"/>
              </w:rPr>
            </w:pPr>
          </w:p>
        </w:tc>
        <w:tc>
          <w:tcPr>
            <w:tcW w:w="427" w:type="dxa"/>
            <w:vMerge/>
            <w:tcBorders>
              <w:top w:val="nil"/>
            </w:tcBorders>
          </w:tcPr>
          <w:p w14:paraId="620AB0AE" w14:textId="77777777" w:rsidR="00CA65FC" w:rsidRDefault="00CA65FC">
            <w:pPr>
              <w:rPr>
                <w:sz w:val="2"/>
                <w:szCs w:val="2"/>
              </w:rPr>
            </w:pPr>
          </w:p>
        </w:tc>
        <w:tc>
          <w:tcPr>
            <w:tcW w:w="1133" w:type="dxa"/>
            <w:tcBorders>
              <w:top w:val="nil"/>
              <w:bottom w:val="nil"/>
            </w:tcBorders>
          </w:tcPr>
          <w:p w14:paraId="4F28F4BA" w14:textId="77777777" w:rsidR="00CA65FC" w:rsidRDefault="00CA65FC">
            <w:pPr>
              <w:pStyle w:val="TableParagraph"/>
              <w:rPr>
                <w:rFonts w:ascii="Times New Roman"/>
                <w:sz w:val="14"/>
              </w:rPr>
            </w:pPr>
          </w:p>
        </w:tc>
        <w:tc>
          <w:tcPr>
            <w:tcW w:w="1135" w:type="dxa"/>
            <w:tcBorders>
              <w:top w:val="nil"/>
              <w:bottom w:val="nil"/>
            </w:tcBorders>
          </w:tcPr>
          <w:p w14:paraId="71416486" w14:textId="67665A45" w:rsidR="00CA65FC" w:rsidRDefault="0078154A">
            <w:pPr>
              <w:pStyle w:val="TableParagraph"/>
              <w:spacing w:line="195" w:lineRule="exact"/>
              <w:ind w:left="71"/>
              <w:rPr>
                <w:sz w:val="20"/>
              </w:rPr>
            </w:pPr>
            <w:r>
              <w:rPr>
                <w:sz w:val="20"/>
              </w:rPr>
              <w:t>dell’appalt</w:t>
            </w:r>
            <w:r w:rsidR="00632CB2">
              <w:rPr>
                <w:sz w:val="20"/>
              </w:rPr>
              <w:t>o</w:t>
            </w:r>
          </w:p>
        </w:tc>
      </w:tr>
      <w:tr w:rsidR="00CA65FC" w14:paraId="58907955" w14:textId="77777777">
        <w:trPr>
          <w:trHeight w:val="214"/>
        </w:trPr>
        <w:tc>
          <w:tcPr>
            <w:tcW w:w="1136" w:type="dxa"/>
            <w:tcBorders>
              <w:top w:val="nil"/>
              <w:bottom w:val="nil"/>
            </w:tcBorders>
          </w:tcPr>
          <w:p w14:paraId="2E95B501" w14:textId="77777777" w:rsidR="00CA65FC" w:rsidRDefault="00CA65FC">
            <w:pPr>
              <w:pStyle w:val="TableParagraph"/>
              <w:rPr>
                <w:rFonts w:ascii="Times New Roman"/>
                <w:sz w:val="14"/>
              </w:rPr>
            </w:pPr>
          </w:p>
        </w:tc>
        <w:tc>
          <w:tcPr>
            <w:tcW w:w="8785" w:type="dxa"/>
            <w:tcBorders>
              <w:top w:val="nil"/>
              <w:bottom w:val="nil"/>
            </w:tcBorders>
          </w:tcPr>
          <w:p w14:paraId="404DB9DC" w14:textId="77777777" w:rsidR="00CA65FC" w:rsidRDefault="00CA65FC">
            <w:pPr>
              <w:pStyle w:val="TableParagraph"/>
              <w:rPr>
                <w:rFonts w:ascii="Times New Roman"/>
                <w:sz w:val="14"/>
              </w:rPr>
            </w:pPr>
          </w:p>
        </w:tc>
        <w:tc>
          <w:tcPr>
            <w:tcW w:w="1844" w:type="dxa"/>
            <w:tcBorders>
              <w:top w:val="nil"/>
              <w:bottom w:val="nil"/>
            </w:tcBorders>
          </w:tcPr>
          <w:p w14:paraId="00E0063E" w14:textId="77777777" w:rsidR="00CA65FC" w:rsidRDefault="00CA65FC">
            <w:pPr>
              <w:pStyle w:val="TableParagraph"/>
              <w:rPr>
                <w:rFonts w:ascii="Times New Roman"/>
                <w:sz w:val="14"/>
              </w:rPr>
            </w:pPr>
          </w:p>
        </w:tc>
        <w:tc>
          <w:tcPr>
            <w:tcW w:w="442" w:type="dxa"/>
            <w:vMerge/>
            <w:tcBorders>
              <w:top w:val="nil"/>
            </w:tcBorders>
          </w:tcPr>
          <w:p w14:paraId="2D5C196B" w14:textId="77777777" w:rsidR="00CA65FC" w:rsidRDefault="00CA65FC">
            <w:pPr>
              <w:rPr>
                <w:sz w:val="2"/>
                <w:szCs w:val="2"/>
              </w:rPr>
            </w:pPr>
          </w:p>
        </w:tc>
        <w:tc>
          <w:tcPr>
            <w:tcW w:w="552" w:type="dxa"/>
            <w:vMerge/>
            <w:tcBorders>
              <w:top w:val="nil"/>
            </w:tcBorders>
          </w:tcPr>
          <w:p w14:paraId="4147EDBF" w14:textId="77777777" w:rsidR="00CA65FC" w:rsidRDefault="00CA65FC">
            <w:pPr>
              <w:rPr>
                <w:sz w:val="2"/>
                <w:szCs w:val="2"/>
              </w:rPr>
            </w:pPr>
          </w:p>
        </w:tc>
        <w:tc>
          <w:tcPr>
            <w:tcW w:w="427" w:type="dxa"/>
            <w:vMerge/>
            <w:tcBorders>
              <w:top w:val="nil"/>
            </w:tcBorders>
          </w:tcPr>
          <w:p w14:paraId="7F788F7D" w14:textId="77777777" w:rsidR="00CA65FC" w:rsidRDefault="00CA65FC">
            <w:pPr>
              <w:rPr>
                <w:sz w:val="2"/>
                <w:szCs w:val="2"/>
              </w:rPr>
            </w:pPr>
          </w:p>
        </w:tc>
        <w:tc>
          <w:tcPr>
            <w:tcW w:w="427" w:type="dxa"/>
            <w:vMerge/>
            <w:tcBorders>
              <w:top w:val="nil"/>
            </w:tcBorders>
          </w:tcPr>
          <w:p w14:paraId="4F25A180" w14:textId="77777777" w:rsidR="00CA65FC" w:rsidRDefault="00CA65FC">
            <w:pPr>
              <w:rPr>
                <w:sz w:val="2"/>
                <w:szCs w:val="2"/>
              </w:rPr>
            </w:pPr>
          </w:p>
        </w:tc>
        <w:tc>
          <w:tcPr>
            <w:tcW w:w="1133" w:type="dxa"/>
            <w:tcBorders>
              <w:top w:val="nil"/>
              <w:bottom w:val="nil"/>
            </w:tcBorders>
          </w:tcPr>
          <w:p w14:paraId="71B18556" w14:textId="77777777" w:rsidR="00CA65FC" w:rsidRDefault="00CA65FC">
            <w:pPr>
              <w:pStyle w:val="TableParagraph"/>
              <w:rPr>
                <w:rFonts w:ascii="Times New Roman"/>
                <w:sz w:val="14"/>
              </w:rPr>
            </w:pPr>
          </w:p>
        </w:tc>
        <w:tc>
          <w:tcPr>
            <w:tcW w:w="1135" w:type="dxa"/>
            <w:tcBorders>
              <w:top w:val="nil"/>
              <w:bottom w:val="nil"/>
            </w:tcBorders>
          </w:tcPr>
          <w:p w14:paraId="42552C47" w14:textId="56338BAD" w:rsidR="00CA65FC" w:rsidRDefault="0078154A">
            <w:pPr>
              <w:pStyle w:val="TableParagraph"/>
              <w:spacing w:line="194" w:lineRule="exact"/>
              <w:ind w:left="71"/>
              <w:rPr>
                <w:sz w:val="20"/>
              </w:rPr>
            </w:pPr>
            <w:r>
              <w:rPr>
                <w:sz w:val="20"/>
              </w:rPr>
              <w:t>sia</w:t>
            </w:r>
          </w:p>
        </w:tc>
      </w:tr>
      <w:tr w:rsidR="00CA65FC" w14:paraId="3CBC9042" w14:textId="77777777">
        <w:trPr>
          <w:trHeight w:val="214"/>
        </w:trPr>
        <w:tc>
          <w:tcPr>
            <w:tcW w:w="1136" w:type="dxa"/>
            <w:tcBorders>
              <w:top w:val="nil"/>
              <w:bottom w:val="nil"/>
            </w:tcBorders>
          </w:tcPr>
          <w:p w14:paraId="398B8E0B" w14:textId="77777777" w:rsidR="00CA65FC" w:rsidRDefault="00CA65FC">
            <w:pPr>
              <w:pStyle w:val="TableParagraph"/>
              <w:rPr>
                <w:rFonts w:ascii="Times New Roman"/>
                <w:sz w:val="14"/>
              </w:rPr>
            </w:pPr>
          </w:p>
        </w:tc>
        <w:tc>
          <w:tcPr>
            <w:tcW w:w="8785" w:type="dxa"/>
            <w:tcBorders>
              <w:top w:val="nil"/>
              <w:bottom w:val="nil"/>
            </w:tcBorders>
          </w:tcPr>
          <w:p w14:paraId="39D4FF82" w14:textId="77777777" w:rsidR="00CA65FC" w:rsidRDefault="00CA65FC">
            <w:pPr>
              <w:pStyle w:val="TableParagraph"/>
              <w:rPr>
                <w:rFonts w:ascii="Times New Roman"/>
                <w:sz w:val="14"/>
              </w:rPr>
            </w:pPr>
          </w:p>
        </w:tc>
        <w:tc>
          <w:tcPr>
            <w:tcW w:w="1844" w:type="dxa"/>
            <w:tcBorders>
              <w:top w:val="nil"/>
              <w:bottom w:val="nil"/>
            </w:tcBorders>
          </w:tcPr>
          <w:p w14:paraId="3B5AEAF4" w14:textId="77777777" w:rsidR="00CA65FC" w:rsidRDefault="00CA65FC">
            <w:pPr>
              <w:pStyle w:val="TableParagraph"/>
              <w:rPr>
                <w:rFonts w:ascii="Times New Roman"/>
                <w:sz w:val="14"/>
              </w:rPr>
            </w:pPr>
          </w:p>
        </w:tc>
        <w:tc>
          <w:tcPr>
            <w:tcW w:w="442" w:type="dxa"/>
            <w:vMerge/>
            <w:tcBorders>
              <w:top w:val="nil"/>
            </w:tcBorders>
          </w:tcPr>
          <w:p w14:paraId="29F46C7B" w14:textId="77777777" w:rsidR="00CA65FC" w:rsidRDefault="00CA65FC">
            <w:pPr>
              <w:rPr>
                <w:sz w:val="2"/>
                <w:szCs w:val="2"/>
              </w:rPr>
            </w:pPr>
          </w:p>
        </w:tc>
        <w:tc>
          <w:tcPr>
            <w:tcW w:w="552" w:type="dxa"/>
            <w:vMerge/>
            <w:tcBorders>
              <w:top w:val="nil"/>
            </w:tcBorders>
          </w:tcPr>
          <w:p w14:paraId="20F27C5C" w14:textId="77777777" w:rsidR="00CA65FC" w:rsidRDefault="00CA65FC">
            <w:pPr>
              <w:rPr>
                <w:sz w:val="2"/>
                <w:szCs w:val="2"/>
              </w:rPr>
            </w:pPr>
          </w:p>
        </w:tc>
        <w:tc>
          <w:tcPr>
            <w:tcW w:w="427" w:type="dxa"/>
            <w:vMerge/>
            <w:tcBorders>
              <w:top w:val="nil"/>
            </w:tcBorders>
          </w:tcPr>
          <w:p w14:paraId="11998874" w14:textId="77777777" w:rsidR="00CA65FC" w:rsidRDefault="00CA65FC">
            <w:pPr>
              <w:rPr>
                <w:sz w:val="2"/>
                <w:szCs w:val="2"/>
              </w:rPr>
            </w:pPr>
          </w:p>
        </w:tc>
        <w:tc>
          <w:tcPr>
            <w:tcW w:w="427" w:type="dxa"/>
            <w:vMerge/>
            <w:tcBorders>
              <w:top w:val="nil"/>
            </w:tcBorders>
          </w:tcPr>
          <w:p w14:paraId="4A147201" w14:textId="77777777" w:rsidR="00CA65FC" w:rsidRDefault="00CA65FC">
            <w:pPr>
              <w:rPr>
                <w:sz w:val="2"/>
                <w:szCs w:val="2"/>
              </w:rPr>
            </w:pPr>
          </w:p>
        </w:tc>
        <w:tc>
          <w:tcPr>
            <w:tcW w:w="1133" w:type="dxa"/>
            <w:tcBorders>
              <w:top w:val="nil"/>
              <w:bottom w:val="nil"/>
            </w:tcBorders>
          </w:tcPr>
          <w:p w14:paraId="0D665C1F" w14:textId="77777777" w:rsidR="00CA65FC" w:rsidRDefault="00CA65FC">
            <w:pPr>
              <w:pStyle w:val="TableParagraph"/>
              <w:rPr>
                <w:rFonts w:ascii="Times New Roman"/>
                <w:sz w:val="14"/>
              </w:rPr>
            </w:pPr>
          </w:p>
        </w:tc>
        <w:tc>
          <w:tcPr>
            <w:tcW w:w="1135" w:type="dxa"/>
            <w:tcBorders>
              <w:top w:val="nil"/>
              <w:bottom w:val="nil"/>
            </w:tcBorders>
          </w:tcPr>
          <w:p w14:paraId="2AE8B6E1" w14:textId="77777777" w:rsidR="00CA65FC" w:rsidRDefault="0078154A">
            <w:pPr>
              <w:pStyle w:val="TableParagraph"/>
              <w:spacing w:line="194" w:lineRule="exact"/>
              <w:ind w:left="71"/>
              <w:rPr>
                <w:sz w:val="20"/>
              </w:rPr>
            </w:pPr>
            <w:r>
              <w:rPr>
                <w:sz w:val="20"/>
              </w:rPr>
              <w:t>avvenuta</w:t>
            </w:r>
          </w:p>
        </w:tc>
      </w:tr>
      <w:tr w:rsidR="00CA65FC" w14:paraId="6ABC55D7" w14:textId="77777777">
        <w:trPr>
          <w:trHeight w:val="215"/>
        </w:trPr>
        <w:tc>
          <w:tcPr>
            <w:tcW w:w="1136" w:type="dxa"/>
            <w:tcBorders>
              <w:top w:val="nil"/>
              <w:bottom w:val="nil"/>
            </w:tcBorders>
          </w:tcPr>
          <w:p w14:paraId="28F7087F" w14:textId="77777777" w:rsidR="00CA65FC" w:rsidRDefault="00CA65FC">
            <w:pPr>
              <w:pStyle w:val="TableParagraph"/>
              <w:rPr>
                <w:rFonts w:ascii="Times New Roman"/>
                <w:sz w:val="14"/>
              </w:rPr>
            </w:pPr>
          </w:p>
        </w:tc>
        <w:tc>
          <w:tcPr>
            <w:tcW w:w="8785" w:type="dxa"/>
            <w:tcBorders>
              <w:top w:val="nil"/>
              <w:bottom w:val="nil"/>
            </w:tcBorders>
          </w:tcPr>
          <w:p w14:paraId="280DC5C8" w14:textId="77777777" w:rsidR="00CA65FC" w:rsidRDefault="00CA65FC">
            <w:pPr>
              <w:pStyle w:val="TableParagraph"/>
              <w:rPr>
                <w:rFonts w:ascii="Times New Roman"/>
                <w:sz w:val="14"/>
              </w:rPr>
            </w:pPr>
          </w:p>
        </w:tc>
        <w:tc>
          <w:tcPr>
            <w:tcW w:w="1844" w:type="dxa"/>
            <w:tcBorders>
              <w:top w:val="nil"/>
              <w:bottom w:val="nil"/>
            </w:tcBorders>
          </w:tcPr>
          <w:p w14:paraId="336954BC" w14:textId="77777777" w:rsidR="00CA65FC" w:rsidRDefault="00CA65FC">
            <w:pPr>
              <w:pStyle w:val="TableParagraph"/>
              <w:rPr>
                <w:rFonts w:ascii="Times New Roman"/>
                <w:sz w:val="14"/>
              </w:rPr>
            </w:pPr>
          </w:p>
        </w:tc>
        <w:tc>
          <w:tcPr>
            <w:tcW w:w="442" w:type="dxa"/>
            <w:vMerge/>
            <w:tcBorders>
              <w:top w:val="nil"/>
            </w:tcBorders>
          </w:tcPr>
          <w:p w14:paraId="6AE48A49" w14:textId="77777777" w:rsidR="00CA65FC" w:rsidRDefault="00CA65FC">
            <w:pPr>
              <w:rPr>
                <w:sz w:val="2"/>
                <w:szCs w:val="2"/>
              </w:rPr>
            </w:pPr>
          </w:p>
        </w:tc>
        <w:tc>
          <w:tcPr>
            <w:tcW w:w="552" w:type="dxa"/>
            <w:vMerge/>
            <w:tcBorders>
              <w:top w:val="nil"/>
            </w:tcBorders>
          </w:tcPr>
          <w:p w14:paraId="5C99F220" w14:textId="77777777" w:rsidR="00CA65FC" w:rsidRDefault="00CA65FC">
            <w:pPr>
              <w:rPr>
                <w:sz w:val="2"/>
                <w:szCs w:val="2"/>
              </w:rPr>
            </w:pPr>
          </w:p>
        </w:tc>
        <w:tc>
          <w:tcPr>
            <w:tcW w:w="427" w:type="dxa"/>
            <w:vMerge/>
            <w:tcBorders>
              <w:top w:val="nil"/>
            </w:tcBorders>
          </w:tcPr>
          <w:p w14:paraId="18EAAD23" w14:textId="77777777" w:rsidR="00CA65FC" w:rsidRDefault="00CA65FC">
            <w:pPr>
              <w:rPr>
                <w:sz w:val="2"/>
                <w:szCs w:val="2"/>
              </w:rPr>
            </w:pPr>
          </w:p>
        </w:tc>
        <w:tc>
          <w:tcPr>
            <w:tcW w:w="427" w:type="dxa"/>
            <w:vMerge/>
            <w:tcBorders>
              <w:top w:val="nil"/>
            </w:tcBorders>
          </w:tcPr>
          <w:p w14:paraId="7E00E6B0" w14:textId="77777777" w:rsidR="00CA65FC" w:rsidRDefault="00CA65FC">
            <w:pPr>
              <w:rPr>
                <w:sz w:val="2"/>
                <w:szCs w:val="2"/>
              </w:rPr>
            </w:pPr>
          </w:p>
        </w:tc>
        <w:tc>
          <w:tcPr>
            <w:tcW w:w="1133" w:type="dxa"/>
            <w:tcBorders>
              <w:top w:val="nil"/>
              <w:bottom w:val="nil"/>
            </w:tcBorders>
          </w:tcPr>
          <w:p w14:paraId="039ED904" w14:textId="77777777" w:rsidR="00CA65FC" w:rsidRDefault="00CA65FC">
            <w:pPr>
              <w:pStyle w:val="TableParagraph"/>
              <w:rPr>
                <w:rFonts w:ascii="Times New Roman"/>
                <w:sz w:val="14"/>
              </w:rPr>
            </w:pPr>
          </w:p>
        </w:tc>
        <w:tc>
          <w:tcPr>
            <w:tcW w:w="1135" w:type="dxa"/>
            <w:tcBorders>
              <w:top w:val="nil"/>
              <w:bottom w:val="nil"/>
            </w:tcBorders>
          </w:tcPr>
          <w:p w14:paraId="7FF8114B" w14:textId="77777777" w:rsidR="00CA65FC" w:rsidRDefault="0078154A">
            <w:pPr>
              <w:pStyle w:val="TableParagraph"/>
              <w:spacing w:line="195" w:lineRule="exact"/>
              <w:ind w:left="71"/>
              <w:rPr>
                <w:sz w:val="20"/>
              </w:rPr>
            </w:pPr>
            <w:r>
              <w:rPr>
                <w:sz w:val="20"/>
              </w:rPr>
              <w:t>ad un</w:t>
            </w:r>
          </w:p>
        </w:tc>
      </w:tr>
      <w:tr w:rsidR="00CA65FC" w14:paraId="452A4078" w14:textId="77777777">
        <w:trPr>
          <w:trHeight w:val="215"/>
        </w:trPr>
        <w:tc>
          <w:tcPr>
            <w:tcW w:w="1136" w:type="dxa"/>
            <w:tcBorders>
              <w:top w:val="nil"/>
              <w:bottom w:val="nil"/>
            </w:tcBorders>
          </w:tcPr>
          <w:p w14:paraId="56361303" w14:textId="77777777" w:rsidR="00CA65FC" w:rsidRDefault="00CA65FC">
            <w:pPr>
              <w:pStyle w:val="TableParagraph"/>
              <w:rPr>
                <w:rFonts w:ascii="Times New Roman"/>
                <w:sz w:val="14"/>
              </w:rPr>
            </w:pPr>
          </w:p>
        </w:tc>
        <w:tc>
          <w:tcPr>
            <w:tcW w:w="8785" w:type="dxa"/>
            <w:tcBorders>
              <w:top w:val="nil"/>
              <w:bottom w:val="nil"/>
            </w:tcBorders>
          </w:tcPr>
          <w:p w14:paraId="7384483B" w14:textId="77777777" w:rsidR="00CA65FC" w:rsidRDefault="00CA65FC">
            <w:pPr>
              <w:pStyle w:val="TableParagraph"/>
              <w:rPr>
                <w:rFonts w:ascii="Times New Roman"/>
                <w:sz w:val="14"/>
              </w:rPr>
            </w:pPr>
          </w:p>
        </w:tc>
        <w:tc>
          <w:tcPr>
            <w:tcW w:w="1844" w:type="dxa"/>
            <w:tcBorders>
              <w:top w:val="nil"/>
              <w:bottom w:val="nil"/>
            </w:tcBorders>
          </w:tcPr>
          <w:p w14:paraId="34D40016" w14:textId="77777777" w:rsidR="00CA65FC" w:rsidRDefault="00CA65FC">
            <w:pPr>
              <w:pStyle w:val="TableParagraph"/>
              <w:rPr>
                <w:rFonts w:ascii="Times New Roman"/>
                <w:sz w:val="14"/>
              </w:rPr>
            </w:pPr>
          </w:p>
        </w:tc>
        <w:tc>
          <w:tcPr>
            <w:tcW w:w="442" w:type="dxa"/>
            <w:vMerge/>
            <w:tcBorders>
              <w:top w:val="nil"/>
            </w:tcBorders>
          </w:tcPr>
          <w:p w14:paraId="44142130" w14:textId="77777777" w:rsidR="00CA65FC" w:rsidRDefault="00CA65FC">
            <w:pPr>
              <w:rPr>
                <w:sz w:val="2"/>
                <w:szCs w:val="2"/>
              </w:rPr>
            </w:pPr>
          </w:p>
        </w:tc>
        <w:tc>
          <w:tcPr>
            <w:tcW w:w="552" w:type="dxa"/>
            <w:vMerge/>
            <w:tcBorders>
              <w:top w:val="nil"/>
            </w:tcBorders>
          </w:tcPr>
          <w:p w14:paraId="5349F611" w14:textId="77777777" w:rsidR="00CA65FC" w:rsidRDefault="00CA65FC">
            <w:pPr>
              <w:rPr>
                <w:sz w:val="2"/>
                <w:szCs w:val="2"/>
              </w:rPr>
            </w:pPr>
          </w:p>
        </w:tc>
        <w:tc>
          <w:tcPr>
            <w:tcW w:w="427" w:type="dxa"/>
            <w:vMerge/>
            <w:tcBorders>
              <w:top w:val="nil"/>
            </w:tcBorders>
          </w:tcPr>
          <w:p w14:paraId="5771DCE4" w14:textId="77777777" w:rsidR="00CA65FC" w:rsidRDefault="00CA65FC">
            <w:pPr>
              <w:rPr>
                <w:sz w:val="2"/>
                <w:szCs w:val="2"/>
              </w:rPr>
            </w:pPr>
          </w:p>
        </w:tc>
        <w:tc>
          <w:tcPr>
            <w:tcW w:w="427" w:type="dxa"/>
            <w:vMerge/>
            <w:tcBorders>
              <w:top w:val="nil"/>
            </w:tcBorders>
          </w:tcPr>
          <w:p w14:paraId="4633F430" w14:textId="77777777" w:rsidR="00CA65FC" w:rsidRDefault="00CA65FC">
            <w:pPr>
              <w:rPr>
                <w:sz w:val="2"/>
                <w:szCs w:val="2"/>
              </w:rPr>
            </w:pPr>
          </w:p>
        </w:tc>
        <w:tc>
          <w:tcPr>
            <w:tcW w:w="1133" w:type="dxa"/>
            <w:tcBorders>
              <w:top w:val="nil"/>
              <w:bottom w:val="nil"/>
            </w:tcBorders>
          </w:tcPr>
          <w:p w14:paraId="522BBBB7" w14:textId="77777777" w:rsidR="00CA65FC" w:rsidRDefault="00CA65FC">
            <w:pPr>
              <w:pStyle w:val="TableParagraph"/>
              <w:rPr>
                <w:rFonts w:ascii="Times New Roman"/>
                <w:sz w:val="14"/>
              </w:rPr>
            </w:pPr>
          </w:p>
        </w:tc>
        <w:tc>
          <w:tcPr>
            <w:tcW w:w="1135" w:type="dxa"/>
            <w:tcBorders>
              <w:top w:val="nil"/>
              <w:bottom w:val="nil"/>
            </w:tcBorders>
          </w:tcPr>
          <w:p w14:paraId="72CD32FE" w14:textId="77777777" w:rsidR="00CA65FC" w:rsidRDefault="0078154A">
            <w:pPr>
              <w:pStyle w:val="TableParagraph"/>
              <w:spacing w:line="195" w:lineRule="exact"/>
              <w:ind w:left="71"/>
              <w:rPr>
                <w:sz w:val="20"/>
              </w:rPr>
            </w:pPr>
            <w:r>
              <w:rPr>
                <w:sz w:val="20"/>
              </w:rPr>
              <w:t>offerente</w:t>
            </w:r>
          </w:p>
        </w:tc>
      </w:tr>
      <w:tr w:rsidR="00CA65FC" w14:paraId="0EC25D42" w14:textId="77777777">
        <w:trPr>
          <w:trHeight w:val="215"/>
        </w:trPr>
        <w:tc>
          <w:tcPr>
            <w:tcW w:w="1136" w:type="dxa"/>
            <w:tcBorders>
              <w:top w:val="nil"/>
              <w:bottom w:val="nil"/>
            </w:tcBorders>
          </w:tcPr>
          <w:p w14:paraId="00F821BA" w14:textId="77777777" w:rsidR="00CA65FC" w:rsidRDefault="00CA65FC">
            <w:pPr>
              <w:pStyle w:val="TableParagraph"/>
              <w:rPr>
                <w:rFonts w:ascii="Times New Roman"/>
                <w:sz w:val="14"/>
              </w:rPr>
            </w:pPr>
          </w:p>
        </w:tc>
        <w:tc>
          <w:tcPr>
            <w:tcW w:w="8785" w:type="dxa"/>
            <w:tcBorders>
              <w:top w:val="nil"/>
              <w:bottom w:val="nil"/>
            </w:tcBorders>
          </w:tcPr>
          <w:p w14:paraId="4A327FC9" w14:textId="77777777" w:rsidR="00CA65FC" w:rsidRDefault="00CA65FC">
            <w:pPr>
              <w:pStyle w:val="TableParagraph"/>
              <w:rPr>
                <w:rFonts w:ascii="Times New Roman"/>
                <w:sz w:val="14"/>
              </w:rPr>
            </w:pPr>
          </w:p>
        </w:tc>
        <w:tc>
          <w:tcPr>
            <w:tcW w:w="1844" w:type="dxa"/>
            <w:tcBorders>
              <w:top w:val="nil"/>
              <w:bottom w:val="nil"/>
            </w:tcBorders>
          </w:tcPr>
          <w:p w14:paraId="0E5D2A19" w14:textId="77777777" w:rsidR="00CA65FC" w:rsidRDefault="00CA65FC">
            <w:pPr>
              <w:pStyle w:val="TableParagraph"/>
              <w:rPr>
                <w:rFonts w:ascii="Times New Roman"/>
                <w:sz w:val="14"/>
              </w:rPr>
            </w:pPr>
          </w:p>
        </w:tc>
        <w:tc>
          <w:tcPr>
            <w:tcW w:w="442" w:type="dxa"/>
            <w:vMerge/>
            <w:tcBorders>
              <w:top w:val="nil"/>
            </w:tcBorders>
          </w:tcPr>
          <w:p w14:paraId="2724CB7D" w14:textId="77777777" w:rsidR="00CA65FC" w:rsidRDefault="00CA65FC">
            <w:pPr>
              <w:rPr>
                <w:sz w:val="2"/>
                <w:szCs w:val="2"/>
              </w:rPr>
            </w:pPr>
          </w:p>
        </w:tc>
        <w:tc>
          <w:tcPr>
            <w:tcW w:w="552" w:type="dxa"/>
            <w:vMerge/>
            <w:tcBorders>
              <w:top w:val="nil"/>
            </w:tcBorders>
          </w:tcPr>
          <w:p w14:paraId="499F3C0C" w14:textId="77777777" w:rsidR="00CA65FC" w:rsidRDefault="00CA65FC">
            <w:pPr>
              <w:rPr>
                <w:sz w:val="2"/>
                <w:szCs w:val="2"/>
              </w:rPr>
            </w:pPr>
          </w:p>
        </w:tc>
        <w:tc>
          <w:tcPr>
            <w:tcW w:w="427" w:type="dxa"/>
            <w:vMerge/>
            <w:tcBorders>
              <w:top w:val="nil"/>
            </w:tcBorders>
          </w:tcPr>
          <w:p w14:paraId="7CCF76B1" w14:textId="77777777" w:rsidR="00CA65FC" w:rsidRDefault="00CA65FC">
            <w:pPr>
              <w:rPr>
                <w:sz w:val="2"/>
                <w:szCs w:val="2"/>
              </w:rPr>
            </w:pPr>
          </w:p>
        </w:tc>
        <w:tc>
          <w:tcPr>
            <w:tcW w:w="427" w:type="dxa"/>
            <w:vMerge/>
            <w:tcBorders>
              <w:top w:val="nil"/>
            </w:tcBorders>
          </w:tcPr>
          <w:p w14:paraId="3E095871" w14:textId="77777777" w:rsidR="00CA65FC" w:rsidRDefault="00CA65FC">
            <w:pPr>
              <w:rPr>
                <w:sz w:val="2"/>
                <w:szCs w:val="2"/>
              </w:rPr>
            </w:pPr>
          </w:p>
        </w:tc>
        <w:tc>
          <w:tcPr>
            <w:tcW w:w="1133" w:type="dxa"/>
            <w:tcBorders>
              <w:top w:val="nil"/>
              <w:bottom w:val="nil"/>
            </w:tcBorders>
          </w:tcPr>
          <w:p w14:paraId="0792AF83" w14:textId="77777777" w:rsidR="00CA65FC" w:rsidRDefault="00CA65FC">
            <w:pPr>
              <w:pStyle w:val="TableParagraph"/>
              <w:rPr>
                <w:rFonts w:ascii="Times New Roman"/>
                <w:sz w:val="14"/>
              </w:rPr>
            </w:pPr>
          </w:p>
        </w:tc>
        <w:tc>
          <w:tcPr>
            <w:tcW w:w="1135" w:type="dxa"/>
            <w:tcBorders>
              <w:top w:val="nil"/>
              <w:bottom w:val="nil"/>
            </w:tcBorders>
          </w:tcPr>
          <w:p w14:paraId="2163DA81" w14:textId="77777777" w:rsidR="00CA65FC" w:rsidRDefault="0078154A">
            <w:pPr>
              <w:pStyle w:val="TableParagraph"/>
              <w:spacing w:line="195" w:lineRule="exact"/>
              <w:ind w:left="71"/>
              <w:rPr>
                <w:sz w:val="20"/>
              </w:rPr>
            </w:pPr>
            <w:r>
              <w:rPr>
                <w:sz w:val="20"/>
              </w:rPr>
              <w:t>in</w:t>
            </w:r>
          </w:p>
        </w:tc>
      </w:tr>
      <w:tr w:rsidR="00CA65FC" w14:paraId="32115971" w14:textId="77777777">
        <w:trPr>
          <w:trHeight w:val="215"/>
        </w:trPr>
        <w:tc>
          <w:tcPr>
            <w:tcW w:w="1136" w:type="dxa"/>
            <w:tcBorders>
              <w:top w:val="nil"/>
              <w:bottom w:val="nil"/>
            </w:tcBorders>
          </w:tcPr>
          <w:p w14:paraId="51807103" w14:textId="77777777" w:rsidR="00CA65FC" w:rsidRDefault="00CA65FC">
            <w:pPr>
              <w:pStyle w:val="TableParagraph"/>
              <w:rPr>
                <w:rFonts w:ascii="Times New Roman"/>
                <w:sz w:val="14"/>
              </w:rPr>
            </w:pPr>
          </w:p>
        </w:tc>
        <w:tc>
          <w:tcPr>
            <w:tcW w:w="8785" w:type="dxa"/>
            <w:tcBorders>
              <w:top w:val="nil"/>
              <w:bottom w:val="nil"/>
            </w:tcBorders>
          </w:tcPr>
          <w:p w14:paraId="477C573B" w14:textId="77777777" w:rsidR="00CA65FC" w:rsidRDefault="00CA65FC">
            <w:pPr>
              <w:pStyle w:val="TableParagraph"/>
              <w:rPr>
                <w:rFonts w:ascii="Times New Roman"/>
                <w:sz w:val="14"/>
              </w:rPr>
            </w:pPr>
          </w:p>
        </w:tc>
        <w:tc>
          <w:tcPr>
            <w:tcW w:w="1844" w:type="dxa"/>
            <w:tcBorders>
              <w:top w:val="nil"/>
              <w:bottom w:val="nil"/>
            </w:tcBorders>
          </w:tcPr>
          <w:p w14:paraId="082B55CB" w14:textId="77777777" w:rsidR="00CA65FC" w:rsidRDefault="00CA65FC">
            <w:pPr>
              <w:pStyle w:val="TableParagraph"/>
              <w:rPr>
                <w:rFonts w:ascii="Times New Roman"/>
                <w:sz w:val="14"/>
              </w:rPr>
            </w:pPr>
          </w:p>
        </w:tc>
        <w:tc>
          <w:tcPr>
            <w:tcW w:w="442" w:type="dxa"/>
            <w:vMerge/>
            <w:tcBorders>
              <w:top w:val="nil"/>
            </w:tcBorders>
          </w:tcPr>
          <w:p w14:paraId="0186FAAE" w14:textId="77777777" w:rsidR="00CA65FC" w:rsidRDefault="00CA65FC">
            <w:pPr>
              <w:rPr>
                <w:sz w:val="2"/>
                <w:szCs w:val="2"/>
              </w:rPr>
            </w:pPr>
          </w:p>
        </w:tc>
        <w:tc>
          <w:tcPr>
            <w:tcW w:w="552" w:type="dxa"/>
            <w:vMerge/>
            <w:tcBorders>
              <w:top w:val="nil"/>
            </w:tcBorders>
          </w:tcPr>
          <w:p w14:paraId="324BA5F3" w14:textId="77777777" w:rsidR="00CA65FC" w:rsidRDefault="00CA65FC">
            <w:pPr>
              <w:rPr>
                <w:sz w:val="2"/>
                <w:szCs w:val="2"/>
              </w:rPr>
            </w:pPr>
          </w:p>
        </w:tc>
        <w:tc>
          <w:tcPr>
            <w:tcW w:w="427" w:type="dxa"/>
            <w:vMerge/>
            <w:tcBorders>
              <w:top w:val="nil"/>
            </w:tcBorders>
          </w:tcPr>
          <w:p w14:paraId="1B2A32B9" w14:textId="77777777" w:rsidR="00CA65FC" w:rsidRDefault="00CA65FC">
            <w:pPr>
              <w:rPr>
                <w:sz w:val="2"/>
                <w:szCs w:val="2"/>
              </w:rPr>
            </w:pPr>
          </w:p>
        </w:tc>
        <w:tc>
          <w:tcPr>
            <w:tcW w:w="427" w:type="dxa"/>
            <w:vMerge/>
            <w:tcBorders>
              <w:top w:val="nil"/>
            </w:tcBorders>
          </w:tcPr>
          <w:p w14:paraId="3CE8A136" w14:textId="77777777" w:rsidR="00CA65FC" w:rsidRDefault="00CA65FC">
            <w:pPr>
              <w:rPr>
                <w:sz w:val="2"/>
                <w:szCs w:val="2"/>
              </w:rPr>
            </w:pPr>
          </w:p>
        </w:tc>
        <w:tc>
          <w:tcPr>
            <w:tcW w:w="1133" w:type="dxa"/>
            <w:tcBorders>
              <w:top w:val="nil"/>
              <w:bottom w:val="nil"/>
            </w:tcBorders>
          </w:tcPr>
          <w:p w14:paraId="437D6713" w14:textId="77777777" w:rsidR="00CA65FC" w:rsidRDefault="00CA65FC">
            <w:pPr>
              <w:pStyle w:val="TableParagraph"/>
              <w:rPr>
                <w:rFonts w:ascii="Times New Roman"/>
                <w:sz w:val="14"/>
              </w:rPr>
            </w:pPr>
          </w:p>
        </w:tc>
        <w:tc>
          <w:tcPr>
            <w:tcW w:w="1135" w:type="dxa"/>
            <w:tcBorders>
              <w:top w:val="nil"/>
              <w:bottom w:val="nil"/>
            </w:tcBorders>
          </w:tcPr>
          <w:p w14:paraId="3CE82CF4" w14:textId="77777777" w:rsidR="00CA65FC" w:rsidRDefault="0078154A">
            <w:pPr>
              <w:pStyle w:val="TableParagraph"/>
              <w:spacing w:line="195" w:lineRule="exact"/>
              <w:ind w:left="71"/>
              <w:rPr>
                <w:sz w:val="20"/>
              </w:rPr>
            </w:pPr>
            <w:r>
              <w:rPr>
                <w:sz w:val="20"/>
              </w:rPr>
              <w:t>pendenza</w:t>
            </w:r>
          </w:p>
        </w:tc>
      </w:tr>
      <w:tr w:rsidR="00CA65FC" w14:paraId="0B2E9538" w14:textId="77777777">
        <w:trPr>
          <w:trHeight w:val="214"/>
        </w:trPr>
        <w:tc>
          <w:tcPr>
            <w:tcW w:w="1136" w:type="dxa"/>
            <w:tcBorders>
              <w:top w:val="nil"/>
              <w:bottom w:val="nil"/>
            </w:tcBorders>
          </w:tcPr>
          <w:p w14:paraId="5EA124DB" w14:textId="77777777" w:rsidR="00CA65FC" w:rsidRDefault="00CA65FC">
            <w:pPr>
              <w:pStyle w:val="TableParagraph"/>
              <w:rPr>
                <w:rFonts w:ascii="Times New Roman"/>
                <w:sz w:val="14"/>
              </w:rPr>
            </w:pPr>
          </w:p>
        </w:tc>
        <w:tc>
          <w:tcPr>
            <w:tcW w:w="8785" w:type="dxa"/>
            <w:tcBorders>
              <w:top w:val="nil"/>
              <w:bottom w:val="nil"/>
            </w:tcBorders>
          </w:tcPr>
          <w:p w14:paraId="670FD978" w14:textId="77777777" w:rsidR="00CA65FC" w:rsidRDefault="00CA65FC">
            <w:pPr>
              <w:pStyle w:val="TableParagraph"/>
              <w:rPr>
                <w:rFonts w:ascii="Times New Roman"/>
                <w:sz w:val="14"/>
              </w:rPr>
            </w:pPr>
          </w:p>
        </w:tc>
        <w:tc>
          <w:tcPr>
            <w:tcW w:w="1844" w:type="dxa"/>
            <w:tcBorders>
              <w:top w:val="nil"/>
              <w:bottom w:val="nil"/>
            </w:tcBorders>
          </w:tcPr>
          <w:p w14:paraId="6616D0B8" w14:textId="77777777" w:rsidR="00CA65FC" w:rsidRDefault="00CA65FC">
            <w:pPr>
              <w:pStyle w:val="TableParagraph"/>
              <w:rPr>
                <w:rFonts w:ascii="Times New Roman"/>
                <w:sz w:val="14"/>
              </w:rPr>
            </w:pPr>
          </w:p>
        </w:tc>
        <w:tc>
          <w:tcPr>
            <w:tcW w:w="442" w:type="dxa"/>
            <w:vMerge/>
            <w:tcBorders>
              <w:top w:val="nil"/>
            </w:tcBorders>
          </w:tcPr>
          <w:p w14:paraId="145213EA" w14:textId="77777777" w:rsidR="00CA65FC" w:rsidRDefault="00CA65FC">
            <w:pPr>
              <w:rPr>
                <w:sz w:val="2"/>
                <w:szCs w:val="2"/>
              </w:rPr>
            </w:pPr>
          </w:p>
        </w:tc>
        <w:tc>
          <w:tcPr>
            <w:tcW w:w="552" w:type="dxa"/>
            <w:vMerge/>
            <w:tcBorders>
              <w:top w:val="nil"/>
            </w:tcBorders>
          </w:tcPr>
          <w:p w14:paraId="2BD2AF28" w14:textId="77777777" w:rsidR="00CA65FC" w:rsidRDefault="00CA65FC">
            <w:pPr>
              <w:rPr>
                <w:sz w:val="2"/>
                <w:szCs w:val="2"/>
              </w:rPr>
            </w:pPr>
          </w:p>
        </w:tc>
        <w:tc>
          <w:tcPr>
            <w:tcW w:w="427" w:type="dxa"/>
            <w:vMerge/>
            <w:tcBorders>
              <w:top w:val="nil"/>
            </w:tcBorders>
          </w:tcPr>
          <w:p w14:paraId="4C965F62" w14:textId="77777777" w:rsidR="00CA65FC" w:rsidRDefault="00CA65FC">
            <w:pPr>
              <w:rPr>
                <w:sz w:val="2"/>
                <w:szCs w:val="2"/>
              </w:rPr>
            </w:pPr>
          </w:p>
        </w:tc>
        <w:tc>
          <w:tcPr>
            <w:tcW w:w="427" w:type="dxa"/>
            <w:vMerge/>
            <w:tcBorders>
              <w:top w:val="nil"/>
            </w:tcBorders>
          </w:tcPr>
          <w:p w14:paraId="3FD601E0" w14:textId="77777777" w:rsidR="00CA65FC" w:rsidRDefault="00CA65FC">
            <w:pPr>
              <w:rPr>
                <w:sz w:val="2"/>
                <w:szCs w:val="2"/>
              </w:rPr>
            </w:pPr>
          </w:p>
        </w:tc>
        <w:tc>
          <w:tcPr>
            <w:tcW w:w="1133" w:type="dxa"/>
            <w:tcBorders>
              <w:top w:val="nil"/>
              <w:bottom w:val="nil"/>
            </w:tcBorders>
          </w:tcPr>
          <w:p w14:paraId="1012CEF6" w14:textId="77777777" w:rsidR="00CA65FC" w:rsidRDefault="00CA65FC">
            <w:pPr>
              <w:pStyle w:val="TableParagraph"/>
              <w:rPr>
                <w:rFonts w:ascii="Times New Roman"/>
                <w:sz w:val="14"/>
              </w:rPr>
            </w:pPr>
          </w:p>
        </w:tc>
        <w:tc>
          <w:tcPr>
            <w:tcW w:w="1135" w:type="dxa"/>
            <w:tcBorders>
              <w:top w:val="nil"/>
              <w:bottom w:val="nil"/>
            </w:tcBorders>
          </w:tcPr>
          <w:p w14:paraId="3C9A6C03" w14:textId="77777777" w:rsidR="00CA65FC" w:rsidRDefault="0078154A">
            <w:pPr>
              <w:pStyle w:val="TableParagraph"/>
              <w:spacing w:line="194" w:lineRule="exact"/>
              <w:ind w:left="71"/>
              <w:rPr>
                <w:sz w:val="20"/>
              </w:rPr>
            </w:pPr>
            <w:r>
              <w:rPr>
                <w:sz w:val="20"/>
              </w:rPr>
              <w:t>di una</w:t>
            </w:r>
          </w:p>
        </w:tc>
      </w:tr>
      <w:tr w:rsidR="00CA65FC" w14:paraId="2AE86376" w14:textId="77777777">
        <w:trPr>
          <w:trHeight w:val="214"/>
        </w:trPr>
        <w:tc>
          <w:tcPr>
            <w:tcW w:w="1136" w:type="dxa"/>
            <w:tcBorders>
              <w:top w:val="nil"/>
              <w:bottom w:val="nil"/>
            </w:tcBorders>
          </w:tcPr>
          <w:p w14:paraId="151F4EED" w14:textId="77777777" w:rsidR="00CA65FC" w:rsidRDefault="00CA65FC">
            <w:pPr>
              <w:pStyle w:val="TableParagraph"/>
              <w:rPr>
                <w:rFonts w:ascii="Times New Roman"/>
                <w:sz w:val="14"/>
              </w:rPr>
            </w:pPr>
          </w:p>
        </w:tc>
        <w:tc>
          <w:tcPr>
            <w:tcW w:w="8785" w:type="dxa"/>
            <w:tcBorders>
              <w:top w:val="nil"/>
              <w:bottom w:val="nil"/>
            </w:tcBorders>
          </w:tcPr>
          <w:p w14:paraId="6D239BCF" w14:textId="77777777" w:rsidR="00CA65FC" w:rsidRDefault="00CA65FC">
            <w:pPr>
              <w:pStyle w:val="TableParagraph"/>
              <w:rPr>
                <w:rFonts w:ascii="Times New Roman"/>
                <w:sz w:val="14"/>
              </w:rPr>
            </w:pPr>
          </w:p>
        </w:tc>
        <w:tc>
          <w:tcPr>
            <w:tcW w:w="1844" w:type="dxa"/>
            <w:tcBorders>
              <w:top w:val="nil"/>
              <w:bottom w:val="nil"/>
            </w:tcBorders>
          </w:tcPr>
          <w:p w14:paraId="0A1D3982" w14:textId="77777777" w:rsidR="00CA65FC" w:rsidRDefault="00CA65FC">
            <w:pPr>
              <w:pStyle w:val="TableParagraph"/>
              <w:rPr>
                <w:rFonts w:ascii="Times New Roman"/>
                <w:sz w:val="14"/>
              </w:rPr>
            </w:pPr>
          </w:p>
        </w:tc>
        <w:tc>
          <w:tcPr>
            <w:tcW w:w="442" w:type="dxa"/>
            <w:vMerge/>
            <w:tcBorders>
              <w:top w:val="nil"/>
            </w:tcBorders>
          </w:tcPr>
          <w:p w14:paraId="1E33D385" w14:textId="77777777" w:rsidR="00CA65FC" w:rsidRDefault="00CA65FC">
            <w:pPr>
              <w:rPr>
                <w:sz w:val="2"/>
                <w:szCs w:val="2"/>
              </w:rPr>
            </w:pPr>
          </w:p>
        </w:tc>
        <w:tc>
          <w:tcPr>
            <w:tcW w:w="552" w:type="dxa"/>
            <w:vMerge/>
            <w:tcBorders>
              <w:top w:val="nil"/>
            </w:tcBorders>
          </w:tcPr>
          <w:p w14:paraId="45465DFF" w14:textId="77777777" w:rsidR="00CA65FC" w:rsidRDefault="00CA65FC">
            <w:pPr>
              <w:rPr>
                <w:sz w:val="2"/>
                <w:szCs w:val="2"/>
              </w:rPr>
            </w:pPr>
          </w:p>
        </w:tc>
        <w:tc>
          <w:tcPr>
            <w:tcW w:w="427" w:type="dxa"/>
            <w:vMerge/>
            <w:tcBorders>
              <w:top w:val="nil"/>
            </w:tcBorders>
          </w:tcPr>
          <w:p w14:paraId="3790E0D2" w14:textId="77777777" w:rsidR="00CA65FC" w:rsidRDefault="00CA65FC">
            <w:pPr>
              <w:rPr>
                <w:sz w:val="2"/>
                <w:szCs w:val="2"/>
              </w:rPr>
            </w:pPr>
          </w:p>
        </w:tc>
        <w:tc>
          <w:tcPr>
            <w:tcW w:w="427" w:type="dxa"/>
            <w:vMerge/>
            <w:tcBorders>
              <w:top w:val="nil"/>
            </w:tcBorders>
          </w:tcPr>
          <w:p w14:paraId="4C0DA251" w14:textId="77777777" w:rsidR="00CA65FC" w:rsidRDefault="00CA65FC">
            <w:pPr>
              <w:rPr>
                <w:sz w:val="2"/>
                <w:szCs w:val="2"/>
              </w:rPr>
            </w:pPr>
          </w:p>
        </w:tc>
        <w:tc>
          <w:tcPr>
            <w:tcW w:w="1133" w:type="dxa"/>
            <w:tcBorders>
              <w:top w:val="nil"/>
              <w:bottom w:val="nil"/>
            </w:tcBorders>
          </w:tcPr>
          <w:p w14:paraId="4218E8F3" w14:textId="77777777" w:rsidR="00CA65FC" w:rsidRDefault="00CA65FC">
            <w:pPr>
              <w:pStyle w:val="TableParagraph"/>
              <w:rPr>
                <w:rFonts w:ascii="Times New Roman"/>
                <w:sz w:val="14"/>
              </w:rPr>
            </w:pPr>
          </w:p>
        </w:tc>
        <w:tc>
          <w:tcPr>
            <w:tcW w:w="1135" w:type="dxa"/>
            <w:tcBorders>
              <w:top w:val="nil"/>
              <w:bottom w:val="nil"/>
            </w:tcBorders>
          </w:tcPr>
          <w:p w14:paraId="50AD7EDA" w14:textId="77777777" w:rsidR="00CA65FC" w:rsidRDefault="0078154A">
            <w:pPr>
              <w:pStyle w:val="TableParagraph"/>
              <w:spacing w:line="194" w:lineRule="exact"/>
              <w:ind w:left="71"/>
              <w:rPr>
                <w:sz w:val="20"/>
              </w:rPr>
            </w:pPr>
            <w:r>
              <w:rPr>
                <w:sz w:val="20"/>
              </w:rPr>
              <w:t>sospensio</w:t>
            </w:r>
          </w:p>
        </w:tc>
      </w:tr>
      <w:tr w:rsidR="00CA65FC" w14:paraId="396BC850" w14:textId="77777777">
        <w:trPr>
          <w:trHeight w:val="215"/>
        </w:trPr>
        <w:tc>
          <w:tcPr>
            <w:tcW w:w="1136" w:type="dxa"/>
            <w:tcBorders>
              <w:top w:val="nil"/>
              <w:bottom w:val="nil"/>
            </w:tcBorders>
          </w:tcPr>
          <w:p w14:paraId="303C7FC8" w14:textId="77777777" w:rsidR="00CA65FC" w:rsidRDefault="00CA65FC">
            <w:pPr>
              <w:pStyle w:val="TableParagraph"/>
              <w:rPr>
                <w:rFonts w:ascii="Times New Roman"/>
                <w:sz w:val="14"/>
              </w:rPr>
            </w:pPr>
          </w:p>
        </w:tc>
        <w:tc>
          <w:tcPr>
            <w:tcW w:w="8785" w:type="dxa"/>
            <w:tcBorders>
              <w:top w:val="nil"/>
              <w:bottom w:val="nil"/>
            </w:tcBorders>
          </w:tcPr>
          <w:p w14:paraId="1BFEF44D" w14:textId="77777777" w:rsidR="00CA65FC" w:rsidRDefault="00CA65FC">
            <w:pPr>
              <w:pStyle w:val="TableParagraph"/>
              <w:rPr>
                <w:rFonts w:ascii="Times New Roman"/>
                <w:sz w:val="14"/>
              </w:rPr>
            </w:pPr>
          </w:p>
        </w:tc>
        <w:tc>
          <w:tcPr>
            <w:tcW w:w="1844" w:type="dxa"/>
            <w:tcBorders>
              <w:top w:val="nil"/>
              <w:bottom w:val="nil"/>
            </w:tcBorders>
          </w:tcPr>
          <w:p w14:paraId="1EEEDCE1" w14:textId="77777777" w:rsidR="00CA65FC" w:rsidRDefault="00CA65FC">
            <w:pPr>
              <w:pStyle w:val="TableParagraph"/>
              <w:rPr>
                <w:rFonts w:ascii="Times New Roman"/>
                <w:sz w:val="14"/>
              </w:rPr>
            </w:pPr>
          </w:p>
        </w:tc>
        <w:tc>
          <w:tcPr>
            <w:tcW w:w="442" w:type="dxa"/>
            <w:vMerge/>
            <w:tcBorders>
              <w:top w:val="nil"/>
            </w:tcBorders>
          </w:tcPr>
          <w:p w14:paraId="4C9C7256" w14:textId="77777777" w:rsidR="00CA65FC" w:rsidRDefault="00CA65FC">
            <w:pPr>
              <w:rPr>
                <w:sz w:val="2"/>
                <w:szCs w:val="2"/>
              </w:rPr>
            </w:pPr>
          </w:p>
        </w:tc>
        <w:tc>
          <w:tcPr>
            <w:tcW w:w="552" w:type="dxa"/>
            <w:vMerge/>
            <w:tcBorders>
              <w:top w:val="nil"/>
            </w:tcBorders>
          </w:tcPr>
          <w:p w14:paraId="28DB3BD7" w14:textId="77777777" w:rsidR="00CA65FC" w:rsidRDefault="00CA65FC">
            <w:pPr>
              <w:rPr>
                <w:sz w:val="2"/>
                <w:szCs w:val="2"/>
              </w:rPr>
            </w:pPr>
          </w:p>
        </w:tc>
        <w:tc>
          <w:tcPr>
            <w:tcW w:w="427" w:type="dxa"/>
            <w:vMerge/>
            <w:tcBorders>
              <w:top w:val="nil"/>
            </w:tcBorders>
          </w:tcPr>
          <w:p w14:paraId="7D935E79" w14:textId="77777777" w:rsidR="00CA65FC" w:rsidRDefault="00CA65FC">
            <w:pPr>
              <w:rPr>
                <w:sz w:val="2"/>
                <w:szCs w:val="2"/>
              </w:rPr>
            </w:pPr>
          </w:p>
        </w:tc>
        <w:tc>
          <w:tcPr>
            <w:tcW w:w="427" w:type="dxa"/>
            <w:vMerge/>
            <w:tcBorders>
              <w:top w:val="nil"/>
            </w:tcBorders>
          </w:tcPr>
          <w:p w14:paraId="199C5114" w14:textId="77777777" w:rsidR="00CA65FC" w:rsidRDefault="00CA65FC">
            <w:pPr>
              <w:rPr>
                <w:sz w:val="2"/>
                <w:szCs w:val="2"/>
              </w:rPr>
            </w:pPr>
          </w:p>
        </w:tc>
        <w:tc>
          <w:tcPr>
            <w:tcW w:w="1133" w:type="dxa"/>
            <w:tcBorders>
              <w:top w:val="nil"/>
              <w:bottom w:val="nil"/>
            </w:tcBorders>
          </w:tcPr>
          <w:p w14:paraId="1CDF2F54" w14:textId="77777777" w:rsidR="00CA65FC" w:rsidRDefault="00CA65FC">
            <w:pPr>
              <w:pStyle w:val="TableParagraph"/>
              <w:rPr>
                <w:rFonts w:ascii="Times New Roman"/>
                <w:sz w:val="14"/>
              </w:rPr>
            </w:pPr>
          </w:p>
        </w:tc>
        <w:tc>
          <w:tcPr>
            <w:tcW w:w="1135" w:type="dxa"/>
            <w:tcBorders>
              <w:top w:val="nil"/>
              <w:bottom w:val="nil"/>
            </w:tcBorders>
          </w:tcPr>
          <w:p w14:paraId="392772CC" w14:textId="77777777" w:rsidR="00CA65FC" w:rsidRDefault="0078154A">
            <w:pPr>
              <w:pStyle w:val="TableParagraph"/>
              <w:spacing w:line="195" w:lineRule="exact"/>
              <w:ind w:left="71"/>
              <w:rPr>
                <w:sz w:val="20"/>
              </w:rPr>
            </w:pPr>
            <w:r>
              <w:rPr>
                <w:sz w:val="20"/>
              </w:rPr>
              <w:t>ne, oppure</w:t>
            </w:r>
          </w:p>
        </w:tc>
      </w:tr>
      <w:tr w:rsidR="00CA65FC" w14:paraId="426C5696" w14:textId="77777777">
        <w:trPr>
          <w:trHeight w:val="215"/>
        </w:trPr>
        <w:tc>
          <w:tcPr>
            <w:tcW w:w="1136" w:type="dxa"/>
            <w:tcBorders>
              <w:top w:val="nil"/>
              <w:bottom w:val="nil"/>
            </w:tcBorders>
          </w:tcPr>
          <w:p w14:paraId="76F0747C" w14:textId="77777777" w:rsidR="00CA65FC" w:rsidRDefault="00CA65FC">
            <w:pPr>
              <w:pStyle w:val="TableParagraph"/>
              <w:rPr>
                <w:rFonts w:ascii="Times New Roman"/>
                <w:sz w:val="14"/>
              </w:rPr>
            </w:pPr>
          </w:p>
        </w:tc>
        <w:tc>
          <w:tcPr>
            <w:tcW w:w="8785" w:type="dxa"/>
            <w:tcBorders>
              <w:top w:val="nil"/>
              <w:bottom w:val="nil"/>
            </w:tcBorders>
          </w:tcPr>
          <w:p w14:paraId="01B1A792" w14:textId="77777777" w:rsidR="00CA65FC" w:rsidRDefault="00CA65FC">
            <w:pPr>
              <w:pStyle w:val="TableParagraph"/>
              <w:rPr>
                <w:rFonts w:ascii="Times New Roman"/>
                <w:sz w:val="14"/>
              </w:rPr>
            </w:pPr>
          </w:p>
        </w:tc>
        <w:tc>
          <w:tcPr>
            <w:tcW w:w="1844" w:type="dxa"/>
            <w:tcBorders>
              <w:top w:val="nil"/>
              <w:bottom w:val="nil"/>
            </w:tcBorders>
          </w:tcPr>
          <w:p w14:paraId="17763C85" w14:textId="77777777" w:rsidR="00CA65FC" w:rsidRDefault="00CA65FC">
            <w:pPr>
              <w:pStyle w:val="TableParagraph"/>
              <w:rPr>
                <w:rFonts w:ascii="Times New Roman"/>
                <w:sz w:val="14"/>
              </w:rPr>
            </w:pPr>
          </w:p>
        </w:tc>
        <w:tc>
          <w:tcPr>
            <w:tcW w:w="442" w:type="dxa"/>
            <w:vMerge/>
            <w:tcBorders>
              <w:top w:val="nil"/>
            </w:tcBorders>
          </w:tcPr>
          <w:p w14:paraId="2DFC81CD" w14:textId="77777777" w:rsidR="00CA65FC" w:rsidRDefault="00CA65FC">
            <w:pPr>
              <w:rPr>
                <w:sz w:val="2"/>
                <w:szCs w:val="2"/>
              </w:rPr>
            </w:pPr>
          </w:p>
        </w:tc>
        <w:tc>
          <w:tcPr>
            <w:tcW w:w="552" w:type="dxa"/>
            <w:vMerge/>
            <w:tcBorders>
              <w:top w:val="nil"/>
            </w:tcBorders>
          </w:tcPr>
          <w:p w14:paraId="4B0C6AE4" w14:textId="77777777" w:rsidR="00CA65FC" w:rsidRDefault="00CA65FC">
            <w:pPr>
              <w:rPr>
                <w:sz w:val="2"/>
                <w:szCs w:val="2"/>
              </w:rPr>
            </w:pPr>
          </w:p>
        </w:tc>
        <w:tc>
          <w:tcPr>
            <w:tcW w:w="427" w:type="dxa"/>
            <w:vMerge/>
            <w:tcBorders>
              <w:top w:val="nil"/>
            </w:tcBorders>
          </w:tcPr>
          <w:p w14:paraId="366D895E" w14:textId="77777777" w:rsidR="00CA65FC" w:rsidRDefault="00CA65FC">
            <w:pPr>
              <w:rPr>
                <w:sz w:val="2"/>
                <w:szCs w:val="2"/>
              </w:rPr>
            </w:pPr>
          </w:p>
        </w:tc>
        <w:tc>
          <w:tcPr>
            <w:tcW w:w="427" w:type="dxa"/>
            <w:vMerge/>
            <w:tcBorders>
              <w:top w:val="nil"/>
            </w:tcBorders>
          </w:tcPr>
          <w:p w14:paraId="233B9B24" w14:textId="77777777" w:rsidR="00CA65FC" w:rsidRDefault="00CA65FC">
            <w:pPr>
              <w:rPr>
                <w:sz w:val="2"/>
                <w:szCs w:val="2"/>
              </w:rPr>
            </w:pPr>
          </w:p>
        </w:tc>
        <w:tc>
          <w:tcPr>
            <w:tcW w:w="1133" w:type="dxa"/>
            <w:tcBorders>
              <w:top w:val="nil"/>
              <w:bottom w:val="nil"/>
            </w:tcBorders>
          </w:tcPr>
          <w:p w14:paraId="40BB6C33" w14:textId="77777777" w:rsidR="00CA65FC" w:rsidRDefault="00CA65FC">
            <w:pPr>
              <w:pStyle w:val="TableParagraph"/>
              <w:rPr>
                <w:rFonts w:ascii="Times New Roman"/>
                <w:sz w:val="14"/>
              </w:rPr>
            </w:pPr>
          </w:p>
        </w:tc>
        <w:tc>
          <w:tcPr>
            <w:tcW w:w="1135" w:type="dxa"/>
            <w:tcBorders>
              <w:top w:val="nil"/>
              <w:bottom w:val="nil"/>
            </w:tcBorders>
          </w:tcPr>
          <w:p w14:paraId="7132BC3D" w14:textId="77777777" w:rsidR="00CA65FC" w:rsidRDefault="0078154A">
            <w:pPr>
              <w:pStyle w:val="TableParagraph"/>
              <w:spacing w:line="195" w:lineRule="exact"/>
              <w:ind w:left="71"/>
              <w:rPr>
                <w:sz w:val="20"/>
              </w:rPr>
            </w:pPr>
            <w:r>
              <w:rPr>
                <w:sz w:val="20"/>
              </w:rPr>
              <w:t>a seguito</w:t>
            </w:r>
          </w:p>
        </w:tc>
      </w:tr>
      <w:tr w:rsidR="00CA65FC" w14:paraId="32D9DA58" w14:textId="77777777">
        <w:trPr>
          <w:trHeight w:val="215"/>
        </w:trPr>
        <w:tc>
          <w:tcPr>
            <w:tcW w:w="1136" w:type="dxa"/>
            <w:tcBorders>
              <w:top w:val="nil"/>
              <w:bottom w:val="nil"/>
            </w:tcBorders>
          </w:tcPr>
          <w:p w14:paraId="51429E05" w14:textId="77777777" w:rsidR="00CA65FC" w:rsidRDefault="00CA65FC">
            <w:pPr>
              <w:pStyle w:val="TableParagraph"/>
              <w:rPr>
                <w:rFonts w:ascii="Times New Roman"/>
                <w:sz w:val="14"/>
              </w:rPr>
            </w:pPr>
          </w:p>
        </w:tc>
        <w:tc>
          <w:tcPr>
            <w:tcW w:w="8785" w:type="dxa"/>
            <w:tcBorders>
              <w:top w:val="nil"/>
              <w:bottom w:val="nil"/>
            </w:tcBorders>
          </w:tcPr>
          <w:p w14:paraId="03B50461" w14:textId="77777777" w:rsidR="00CA65FC" w:rsidRDefault="00CA65FC">
            <w:pPr>
              <w:pStyle w:val="TableParagraph"/>
              <w:rPr>
                <w:rFonts w:ascii="Times New Roman"/>
                <w:sz w:val="14"/>
              </w:rPr>
            </w:pPr>
          </w:p>
        </w:tc>
        <w:tc>
          <w:tcPr>
            <w:tcW w:w="1844" w:type="dxa"/>
            <w:tcBorders>
              <w:top w:val="nil"/>
              <w:bottom w:val="nil"/>
            </w:tcBorders>
          </w:tcPr>
          <w:p w14:paraId="5275B98E" w14:textId="77777777" w:rsidR="00CA65FC" w:rsidRDefault="00CA65FC">
            <w:pPr>
              <w:pStyle w:val="TableParagraph"/>
              <w:rPr>
                <w:rFonts w:ascii="Times New Roman"/>
                <w:sz w:val="14"/>
              </w:rPr>
            </w:pPr>
          </w:p>
        </w:tc>
        <w:tc>
          <w:tcPr>
            <w:tcW w:w="442" w:type="dxa"/>
            <w:vMerge/>
            <w:tcBorders>
              <w:top w:val="nil"/>
            </w:tcBorders>
          </w:tcPr>
          <w:p w14:paraId="095C5EE5" w14:textId="77777777" w:rsidR="00CA65FC" w:rsidRDefault="00CA65FC">
            <w:pPr>
              <w:rPr>
                <w:sz w:val="2"/>
                <w:szCs w:val="2"/>
              </w:rPr>
            </w:pPr>
          </w:p>
        </w:tc>
        <w:tc>
          <w:tcPr>
            <w:tcW w:w="552" w:type="dxa"/>
            <w:vMerge/>
            <w:tcBorders>
              <w:top w:val="nil"/>
            </w:tcBorders>
          </w:tcPr>
          <w:p w14:paraId="37B136A8" w14:textId="77777777" w:rsidR="00CA65FC" w:rsidRDefault="00CA65FC">
            <w:pPr>
              <w:rPr>
                <w:sz w:val="2"/>
                <w:szCs w:val="2"/>
              </w:rPr>
            </w:pPr>
          </w:p>
        </w:tc>
        <w:tc>
          <w:tcPr>
            <w:tcW w:w="427" w:type="dxa"/>
            <w:vMerge/>
            <w:tcBorders>
              <w:top w:val="nil"/>
            </w:tcBorders>
          </w:tcPr>
          <w:p w14:paraId="248A9F1A" w14:textId="77777777" w:rsidR="00CA65FC" w:rsidRDefault="00CA65FC">
            <w:pPr>
              <w:rPr>
                <w:sz w:val="2"/>
                <w:szCs w:val="2"/>
              </w:rPr>
            </w:pPr>
          </w:p>
        </w:tc>
        <w:tc>
          <w:tcPr>
            <w:tcW w:w="427" w:type="dxa"/>
            <w:vMerge/>
            <w:tcBorders>
              <w:top w:val="nil"/>
            </w:tcBorders>
          </w:tcPr>
          <w:p w14:paraId="75067AA4" w14:textId="77777777" w:rsidR="00CA65FC" w:rsidRDefault="00CA65FC">
            <w:pPr>
              <w:rPr>
                <w:sz w:val="2"/>
                <w:szCs w:val="2"/>
              </w:rPr>
            </w:pPr>
          </w:p>
        </w:tc>
        <w:tc>
          <w:tcPr>
            <w:tcW w:w="1133" w:type="dxa"/>
            <w:tcBorders>
              <w:top w:val="nil"/>
              <w:bottom w:val="nil"/>
            </w:tcBorders>
          </w:tcPr>
          <w:p w14:paraId="149BC963" w14:textId="77777777" w:rsidR="00CA65FC" w:rsidRDefault="00CA65FC">
            <w:pPr>
              <w:pStyle w:val="TableParagraph"/>
              <w:rPr>
                <w:rFonts w:ascii="Times New Roman"/>
                <w:sz w:val="14"/>
              </w:rPr>
            </w:pPr>
          </w:p>
        </w:tc>
        <w:tc>
          <w:tcPr>
            <w:tcW w:w="1135" w:type="dxa"/>
            <w:tcBorders>
              <w:top w:val="nil"/>
              <w:bottom w:val="nil"/>
            </w:tcBorders>
          </w:tcPr>
          <w:p w14:paraId="37898C58" w14:textId="77777777" w:rsidR="00CA65FC" w:rsidRDefault="0078154A">
            <w:pPr>
              <w:pStyle w:val="TableParagraph"/>
              <w:spacing w:line="195" w:lineRule="exact"/>
              <w:ind w:left="71"/>
              <w:rPr>
                <w:sz w:val="20"/>
              </w:rPr>
            </w:pPr>
            <w:r>
              <w:rPr>
                <w:sz w:val="20"/>
              </w:rPr>
              <w:t>di</w:t>
            </w:r>
          </w:p>
        </w:tc>
      </w:tr>
      <w:tr w:rsidR="00CA65FC" w14:paraId="79A7218F" w14:textId="77777777">
        <w:trPr>
          <w:trHeight w:val="214"/>
        </w:trPr>
        <w:tc>
          <w:tcPr>
            <w:tcW w:w="1136" w:type="dxa"/>
            <w:tcBorders>
              <w:top w:val="nil"/>
              <w:bottom w:val="nil"/>
            </w:tcBorders>
          </w:tcPr>
          <w:p w14:paraId="6A9A3BA8" w14:textId="77777777" w:rsidR="00CA65FC" w:rsidRDefault="00CA65FC">
            <w:pPr>
              <w:pStyle w:val="TableParagraph"/>
              <w:rPr>
                <w:rFonts w:ascii="Times New Roman"/>
                <w:sz w:val="14"/>
              </w:rPr>
            </w:pPr>
          </w:p>
        </w:tc>
        <w:tc>
          <w:tcPr>
            <w:tcW w:w="8785" w:type="dxa"/>
            <w:tcBorders>
              <w:top w:val="nil"/>
              <w:bottom w:val="nil"/>
            </w:tcBorders>
          </w:tcPr>
          <w:p w14:paraId="39EF8621" w14:textId="77777777" w:rsidR="00CA65FC" w:rsidRDefault="00CA65FC">
            <w:pPr>
              <w:pStyle w:val="TableParagraph"/>
              <w:rPr>
                <w:rFonts w:ascii="Times New Roman"/>
                <w:sz w:val="14"/>
              </w:rPr>
            </w:pPr>
          </w:p>
        </w:tc>
        <w:tc>
          <w:tcPr>
            <w:tcW w:w="1844" w:type="dxa"/>
            <w:tcBorders>
              <w:top w:val="nil"/>
              <w:bottom w:val="nil"/>
            </w:tcBorders>
          </w:tcPr>
          <w:p w14:paraId="34F9819F" w14:textId="77777777" w:rsidR="00CA65FC" w:rsidRDefault="00CA65FC">
            <w:pPr>
              <w:pStyle w:val="TableParagraph"/>
              <w:rPr>
                <w:rFonts w:ascii="Times New Roman"/>
                <w:sz w:val="14"/>
              </w:rPr>
            </w:pPr>
          </w:p>
        </w:tc>
        <w:tc>
          <w:tcPr>
            <w:tcW w:w="442" w:type="dxa"/>
            <w:vMerge/>
            <w:tcBorders>
              <w:top w:val="nil"/>
            </w:tcBorders>
          </w:tcPr>
          <w:p w14:paraId="62EE7E3C" w14:textId="77777777" w:rsidR="00CA65FC" w:rsidRDefault="00CA65FC">
            <w:pPr>
              <w:rPr>
                <w:sz w:val="2"/>
                <w:szCs w:val="2"/>
              </w:rPr>
            </w:pPr>
          </w:p>
        </w:tc>
        <w:tc>
          <w:tcPr>
            <w:tcW w:w="552" w:type="dxa"/>
            <w:vMerge/>
            <w:tcBorders>
              <w:top w:val="nil"/>
            </w:tcBorders>
          </w:tcPr>
          <w:p w14:paraId="726DBCF4" w14:textId="77777777" w:rsidR="00CA65FC" w:rsidRDefault="00CA65FC">
            <w:pPr>
              <w:rPr>
                <w:sz w:val="2"/>
                <w:szCs w:val="2"/>
              </w:rPr>
            </w:pPr>
          </w:p>
        </w:tc>
        <w:tc>
          <w:tcPr>
            <w:tcW w:w="427" w:type="dxa"/>
            <w:vMerge/>
            <w:tcBorders>
              <w:top w:val="nil"/>
            </w:tcBorders>
          </w:tcPr>
          <w:p w14:paraId="76F6D1D3" w14:textId="77777777" w:rsidR="00CA65FC" w:rsidRDefault="00CA65FC">
            <w:pPr>
              <w:rPr>
                <w:sz w:val="2"/>
                <w:szCs w:val="2"/>
              </w:rPr>
            </w:pPr>
          </w:p>
        </w:tc>
        <w:tc>
          <w:tcPr>
            <w:tcW w:w="427" w:type="dxa"/>
            <w:vMerge/>
            <w:tcBorders>
              <w:top w:val="nil"/>
            </w:tcBorders>
          </w:tcPr>
          <w:p w14:paraId="75DC8F26" w14:textId="77777777" w:rsidR="00CA65FC" w:rsidRDefault="00CA65FC">
            <w:pPr>
              <w:rPr>
                <w:sz w:val="2"/>
                <w:szCs w:val="2"/>
              </w:rPr>
            </w:pPr>
          </w:p>
        </w:tc>
        <w:tc>
          <w:tcPr>
            <w:tcW w:w="1133" w:type="dxa"/>
            <w:tcBorders>
              <w:top w:val="nil"/>
              <w:bottom w:val="nil"/>
            </w:tcBorders>
          </w:tcPr>
          <w:p w14:paraId="296C9C9E" w14:textId="77777777" w:rsidR="00CA65FC" w:rsidRDefault="00CA65FC">
            <w:pPr>
              <w:pStyle w:val="TableParagraph"/>
              <w:rPr>
                <w:rFonts w:ascii="Times New Roman"/>
                <w:sz w:val="14"/>
              </w:rPr>
            </w:pPr>
          </w:p>
        </w:tc>
        <w:tc>
          <w:tcPr>
            <w:tcW w:w="1135" w:type="dxa"/>
            <w:tcBorders>
              <w:top w:val="nil"/>
              <w:bottom w:val="nil"/>
            </w:tcBorders>
          </w:tcPr>
          <w:p w14:paraId="46C11DF5" w14:textId="77777777" w:rsidR="00CA65FC" w:rsidRDefault="0078154A">
            <w:pPr>
              <w:pStyle w:val="TableParagraph"/>
              <w:spacing w:line="194" w:lineRule="exact"/>
              <w:ind w:left="71"/>
              <w:rPr>
                <w:sz w:val="20"/>
              </w:rPr>
            </w:pPr>
            <w:r>
              <w:rPr>
                <w:sz w:val="20"/>
              </w:rPr>
              <w:t>annullame</w:t>
            </w:r>
          </w:p>
        </w:tc>
      </w:tr>
      <w:tr w:rsidR="00CA65FC" w14:paraId="7DFAA1DB" w14:textId="77777777">
        <w:trPr>
          <w:trHeight w:val="214"/>
        </w:trPr>
        <w:tc>
          <w:tcPr>
            <w:tcW w:w="1136" w:type="dxa"/>
            <w:tcBorders>
              <w:top w:val="nil"/>
              <w:bottom w:val="nil"/>
            </w:tcBorders>
          </w:tcPr>
          <w:p w14:paraId="1BBF57D3" w14:textId="77777777" w:rsidR="00CA65FC" w:rsidRDefault="00CA65FC">
            <w:pPr>
              <w:pStyle w:val="TableParagraph"/>
              <w:rPr>
                <w:rFonts w:ascii="Times New Roman"/>
                <w:sz w:val="14"/>
              </w:rPr>
            </w:pPr>
          </w:p>
        </w:tc>
        <w:tc>
          <w:tcPr>
            <w:tcW w:w="8785" w:type="dxa"/>
            <w:tcBorders>
              <w:top w:val="nil"/>
              <w:bottom w:val="nil"/>
            </w:tcBorders>
          </w:tcPr>
          <w:p w14:paraId="1698EA49" w14:textId="77777777" w:rsidR="00CA65FC" w:rsidRDefault="00CA65FC">
            <w:pPr>
              <w:pStyle w:val="TableParagraph"/>
              <w:rPr>
                <w:rFonts w:ascii="Times New Roman"/>
                <w:sz w:val="14"/>
              </w:rPr>
            </w:pPr>
          </w:p>
        </w:tc>
        <w:tc>
          <w:tcPr>
            <w:tcW w:w="1844" w:type="dxa"/>
            <w:tcBorders>
              <w:top w:val="nil"/>
              <w:bottom w:val="nil"/>
            </w:tcBorders>
          </w:tcPr>
          <w:p w14:paraId="0360A194" w14:textId="77777777" w:rsidR="00CA65FC" w:rsidRDefault="00CA65FC">
            <w:pPr>
              <w:pStyle w:val="TableParagraph"/>
              <w:rPr>
                <w:rFonts w:ascii="Times New Roman"/>
                <w:sz w:val="14"/>
              </w:rPr>
            </w:pPr>
          </w:p>
        </w:tc>
        <w:tc>
          <w:tcPr>
            <w:tcW w:w="442" w:type="dxa"/>
            <w:vMerge/>
            <w:tcBorders>
              <w:top w:val="nil"/>
            </w:tcBorders>
          </w:tcPr>
          <w:p w14:paraId="2D2360F1" w14:textId="77777777" w:rsidR="00CA65FC" w:rsidRDefault="00CA65FC">
            <w:pPr>
              <w:rPr>
                <w:sz w:val="2"/>
                <w:szCs w:val="2"/>
              </w:rPr>
            </w:pPr>
          </w:p>
        </w:tc>
        <w:tc>
          <w:tcPr>
            <w:tcW w:w="552" w:type="dxa"/>
            <w:vMerge/>
            <w:tcBorders>
              <w:top w:val="nil"/>
            </w:tcBorders>
          </w:tcPr>
          <w:p w14:paraId="414ABD8A" w14:textId="77777777" w:rsidR="00CA65FC" w:rsidRDefault="00CA65FC">
            <w:pPr>
              <w:rPr>
                <w:sz w:val="2"/>
                <w:szCs w:val="2"/>
              </w:rPr>
            </w:pPr>
          </w:p>
        </w:tc>
        <w:tc>
          <w:tcPr>
            <w:tcW w:w="427" w:type="dxa"/>
            <w:vMerge/>
            <w:tcBorders>
              <w:top w:val="nil"/>
            </w:tcBorders>
          </w:tcPr>
          <w:p w14:paraId="6B56359D" w14:textId="77777777" w:rsidR="00CA65FC" w:rsidRDefault="00CA65FC">
            <w:pPr>
              <w:rPr>
                <w:sz w:val="2"/>
                <w:szCs w:val="2"/>
              </w:rPr>
            </w:pPr>
          </w:p>
        </w:tc>
        <w:tc>
          <w:tcPr>
            <w:tcW w:w="427" w:type="dxa"/>
            <w:vMerge/>
            <w:tcBorders>
              <w:top w:val="nil"/>
            </w:tcBorders>
          </w:tcPr>
          <w:p w14:paraId="6553CA1C" w14:textId="77777777" w:rsidR="00CA65FC" w:rsidRDefault="00CA65FC">
            <w:pPr>
              <w:rPr>
                <w:sz w:val="2"/>
                <w:szCs w:val="2"/>
              </w:rPr>
            </w:pPr>
          </w:p>
        </w:tc>
        <w:tc>
          <w:tcPr>
            <w:tcW w:w="1133" w:type="dxa"/>
            <w:tcBorders>
              <w:top w:val="nil"/>
              <w:bottom w:val="nil"/>
            </w:tcBorders>
          </w:tcPr>
          <w:p w14:paraId="5A7D7A99" w14:textId="77777777" w:rsidR="00CA65FC" w:rsidRDefault="00CA65FC">
            <w:pPr>
              <w:pStyle w:val="TableParagraph"/>
              <w:rPr>
                <w:rFonts w:ascii="Times New Roman"/>
                <w:sz w:val="14"/>
              </w:rPr>
            </w:pPr>
          </w:p>
        </w:tc>
        <w:tc>
          <w:tcPr>
            <w:tcW w:w="1135" w:type="dxa"/>
            <w:tcBorders>
              <w:top w:val="nil"/>
              <w:bottom w:val="nil"/>
            </w:tcBorders>
          </w:tcPr>
          <w:p w14:paraId="1AD5250A" w14:textId="77777777" w:rsidR="00CA65FC" w:rsidRDefault="0078154A">
            <w:pPr>
              <w:pStyle w:val="TableParagraph"/>
              <w:spacing w:line="194" w:lineRule="exact"/>
              <w:ind w:left="71"/>
              <w:rPr>
                <w:sz w:val="20"/>
              </w:rPr>
            </w:pPr>
            <w:r>
              <w:rPr>
                <w:sz w:val="20"/>
              </w:rPr>
              <w:t>nto o</w:t>
            </w:r>
          </w:p>
        </w:tc>
      </w:tr>
      <w:tr w:rsidR="00CA65FC" w14:paraId="4ED2C023" w14:textId="77777777">
        <w:trPr>
          <w:trHeight w:val="215"/>
        </w:trPr>
        <w:tc>
          <w:tcPr>
            <w:tcW w:w="1136" w:type="dxa"/>
            <w:tcBorders>
              <w:top w:val="nil"/>
              <w:bottom w:val="nil"/>
            </w:tcBorders>
          </w:tcPr>
          <w:p w14:paraId="13205BBA" w14:textId="77777777" w:rsidR="00CA65FC" w:rsidRDefault="00CA65FC">
            <w:pPr>
              <w:pStyle w:val="TableParagraph"/>
              <w:rPr>
                <w:rFonts w:ascii="Times New Roman"/>
                <w:sz w:val="14"/>
              </w:rPr>
            </w:pPr>
          </w:p>
        </w:tc>
        <w:tc>
          <w:tcPr>
            <w:tcW w:w="8785" w:type="dxa"/>
            <w:tcBorders>
              <w:top w:val="nil"/>
              <w:bottom w:val="nil"/>
            </w:tcBorders>
          </w:tcPr>
          <w:p w14:paraId="5B6BAA23" w14:textId="77777777" w:rsidR="00CA65FC" w:rsidRDefault="00CA65FC">
            <w:pPr>
              <w:pStyle w:val="TableParagraph"/>
              <w:rPr>
                <w:rFonts w:ascii="Times New Roman"/>
                <w:sz w:val="14"/>
              </w:rPr>
            </w:pPr>
          </w:p>
        </w:tc>
        <w:tc>
          <w:tcPr>
            <w:tcW w:w="1844" w:type="dxa"/>
            <w:tcBorders>
              <w:top w:val="nil"/>
              <w:bottom w:val="nil"/>
            </w:tcBorders>
          </w:tcPr>
          <w:p w14:paraId="4C6AEA10" w14:textId="77777777" w:rsidR="00CA65FC" w:rsidRDefault="00CA65FC">
            <w:pPr>
              <w:pStyle w:val="TableParagraph"/>
              <w:rPr>
                <w:rFonts w:ascii="Times New Roman"/>
                <w:sz w:val="14"/>
              </w:rPr>
            </w:pPr>
          </w:p>
        </w:tc>
        <w:tc>
          <w:tcPr>
            <w:tcW w:w="442" w:type="dxa"/>
            <w:vMerge/>
            <w:tcBorders>
              <w:top w:val="nil"/>
            </w:tcBorders>
          </w:tcPr>
          <w:p w14:paraId="3CA2507D" w14:textId="77777777" w:rsidR="00CA65FC" w:rsidRDefault="00CA65FC">
            <w:pPr>
              <w:rPr>
                <w:sz w:val="2"/>
                <w:szCs w:val="2"/>
              </w:rPr>
            </w:pPr>
          </w:p>
        </w:tc>
        <w:tc>
          <w:tcPr>
            <w:tcW w:w="552" w:type="dxa"/>
            <w:vMerge/>
            <w:tcBorders>
              <w:top w:val="nil"/>
            </w:tcBorders>
          </w:tcPr>
          <w:p w14:paraId="39F69BBC" w14:textId="77777777" w:rsidR="00CA65FC" w:rsidRDefault="00CA65FC">
            <w:pPr>
              <w:rPr>
                <w:sz w:val="2"/>
                <w:szCs w:val="2"/>
              </w:rPr>
            </w:pPr>
          </w:p>
        </w:tc>
        <w:tc>
          <w:tcPr>
            <w:tcW w:w="427" w:type="dxa"/>
            <w:vMerge/>
            <w:tcBorders>
              <w:top w:val="nil"/>
            </w:tcBorders>
          </w:tcPr>
          <w:p w14:paraId="44C14A59" w14:textId="77777777" w:rsidR="00CA65FC" w:rsidRDefault="00CA65FC">
            <w:pPr>
              <w:rPr>
                <w:sz w:val="2"/>
                <w:szCs w:val="2"/>
              </w:rPr>
            </w:pPr>
          </w:p>
        </w:tc>
        <w:tc>
          <w:tcPr>
            <w:tcW w:w="427" w:type="dxa"/>
            <w:vMerge/>
            <w:tcBorders>
              <w:top w:val="nil"/>
            </w:tcBorders>
          </w:tcPr>
          <w:p w14:paraId="464E0402" w14:textId="77777777" w:rsidR="00CA65FC" w:rsidRDefault="00CA65FC">
            <w:pPr>
              <w:rPr>
                <w:sz w:val="2"/>
                <w:szCs w:val="2"/>
              </w:rPr>
            </w:pPr>
          </w:p>
        </w:tc>
        <w:tc>
          <w:tcPr>
            <w:tcW w:w="1133" w:type="dxa"/>
            <w:tcBorders>
              <w:top w:val="nil"/>
              <w:bottom w:val="nil"/>
            </w:tcBorders>
          </w:tcPr>
          <w:p w14:paraId="39FCAC19" w14:textId="77777777" w:rsidR="00CA65FC" w:rsidRDefault="00CA65FC">
            <w:pPr>
              <w:pStyle w:val="TableParagraph"/>
              <w:rPr>
                <w:rFonts w:ascii="Times New Roman"/>
                <w:sz w:val="14"/>
              </w:rPr>
            </w:pPr>
          </w:p>
        </w:tc>
        <w:tc>
          <w:tcPr>
            <w:tcW w:w="1135" w:type="dxa"/>
            <w:tcBorders>
              <w:top w:val="nil"/>
              <w:bottom w:val="nil"/>
            </w:tcBorders>
          </w:tcPr>
          <w:p w14:paraId="2D632016" w14:textId="77777777" w:rsidR="00CA65FC" w:rsidRDefault="0078154A">
            <w:pPr>
              <w:pStyle w:val="TableParagraph"/>
              <w:spacing w:line="195" w:lineRule="exact"/>
              <w:ind w:left="71"/>
              <w:rPr>
                <w:sz w:val="20"/>
              </w:rPr>
            </w:pPr>
            <w:r>
              <w:rPr>
                <w:sz w:val="20"/>
              </w:rPr>
              <w:t>revoca</w:t>
            </w:r>
          </w:p>
        </w:tc>
      </w:tr>
      <w:tr w:rsidR="00CA65FC" w14:paraId="665AE078" w14:textId="77777777">
        <w:trPr>
          <w:trHeight w:val="215"/>
        </w:trPr>
        <w:tc>
          <w:tcPr>
            <w:tcW w:w="1136" w:type="dxa"/>
            <w:tcBorders>
              <w:top w:val="nil"/>
              <w:bottom w:val="nil"/>
            </w:tcBorders>
          </w:tcPr>
          <w:p w14:paraId="0621D7E2" w14:textId="77777777" w:rsidR="00CA65FC" w:rsidRDefault="00CA65FC">
            <w:pPr>
              <w:pStyle w:val="TableParagraph"/>
              <w:rPr>
                <w:rFonts w:ascii="Times New Roman"/>
                <w:sz w:val="14"/>
              </w:rPr>
            </w:pPr>
          </w:p>
        </w:tc>
        <w:tc>
          <w:tcPr>
            <w:tcW w:w="8785" w:type="dxa"/>
            <w:tcBorders>
              <w:top w:val="nil"/>
              <w:bottom w:val="nil"/>
            </w:tcBorders>
          </w:tcPr>
          <w:p w14:paraId="5B63B26C" w14:textId="77777777" w:rsidR="00CA65FC" w:rsidRDefault="00CA65FC">
            <w:pPr>
              <w:pStyle w:val="TableParagraph"/>
              <w:rPr>
                <w:rFonts w:ascii="Times New Roman"/>
                <w:sz w:val="14"/>
              </w:rPr>
            </w:pPr>
          </w:p>
        </w:tc>
        <w:tc>
          <w:tcPr>
            <w:tcW w:w="1844" w:type="dxa"/>
            <w:tcBorders>
              <w:top w:val="nil"/>
              <w:bottom w:val="nil"/>
            </w:tcBorders>
          </w:tcPr>
          <w:p w14:paraId="1AC0B15A" w14:textId="77777777" w:rsidR="00CA65FC" w:rsidRDefault="00CA65FC">
            <w:pPr>
              <w:pStyle w:val="TableParagraph"/>
              <w:rPr>
                <w:rFonts w:ascii="Times New Roman"/>
                <w:sz w:val="14"/>
              </w:rPr>
            </w:pPr>
          </w:p>
        </w:tc>
        <w:tc>
          <w:tcPr>
            <w:tcW w:w="442" w:type="dxa"/>
            <w:vMerge/>
            <w:tcBorders>
              <w:top w:val="nil"/>
            </w:tcBorders>
          </w:tcPr>
          <w:p w14:paraId="6D60948C" w14:textId="77777777" w:rsidR="00CA65FC" w:rsidRDefault="00CA65FC">
            <w:pPr>
              <w:rPr>
                <w:sz w:val="2"/>
                <w:szCs w:val="2"/>
              </w:rPr>
            </w:pPr>
          </w:p>
        </w:tc>
        <w:tc>
          <w:tcPr>
            <w:tcW w:w="552" w:type="dxa"/>
            <w:vMerge/>
            <w:tcBorders>
              <w:top w:val="nil"/>
            </w:tcBorders>
          </w:tcPr>
          <w:p w14:paraId="2D2FAA4F" w14:textId="77777777" w:rsidR="00CA65FC" w:rsidRDefault="00CA65FC">
            <w:pPr>
              <w:rPr>
                <w:sz w:val="2"/>
                <w:szCs w:val="2"/>
              </w:rPr>
            </w:pPr>
          </w:p>
        </w:tc>
        <w:tc>
          <w:tcPr>
            <w:tcW w:w="427" w:type="dxa"/>
            <w:vMerge/>
            <w:tcBorders>
              <w:top w:val="nil"/>
            </w:tcBorders>
          </w:tcPr>
          <w:p w14:paraId="18A55E76" w14:textId="77777777" w:rsidR="00CA65FC" w:rsidRDefault="00CA65FC">
            <w:pPr>
              <w:rPr>
                <w:sz w:val="2"/>
                <w:szCs w:val="2"/>
              </w:rPr>
            </w:pPr>
          </w:p>
        </w:tc>
        <w:tc>
          <w:tcPr>
            <w:tcW w:w="427" w:type="dxa"/>
            <w:vMerge/>
            <w:tcBorders>
              <w:top w:val="nil"/>
            </w:tcBorders>
          </w:tcPr>
          <w:p w14:paraId="1B258C77" w14:textId="77777777" w:rsidR="00CA65FC" w:rsidRDefault="00CA65FC">
            <w:pPr>
              <w:rPr>
                <w:sz w:val="2"/>
                <w:szCs w:val="2"/>
              </w:rPr>
            </w:pPr>
          </w:p>
        </w:tc>
        <w:tc>
          <w:tcPr>
            <w:tcW w:w="1133" w:type="dxa"/>
            <w:tcBorders>
              <w:top w:val="nil"/>
              <w:bottom w:val="nil"/>
            </w:tcBorders>
          </w:tcPr>
          <w:p w14:paraId="0A8A8288" w14:textId="77777777" w:rsidR="00CA65FC" w:rsidRDefault="00CA65FC">
            <w:pPr>
              <w:pStyle w:val="TableParagraph"/>
              <w:rPr>
                <w:rFonts w:ascii="Times New Roman"/>
                <w:sz w:val="14"/>
              </w:rPr>
            </w:pPr>
          </w:p>
        </w:tc>
        <w:tc>
          <w:tcPr>
            <w:tcW w:w="1135" w:type="dxa"/>
            <w:tcBorders>
              <w:top w:val="nil"/>
              <w:bottom w:val="nil"/>
            </w:tcBorders>
          </w:tcPr>
          <w:p w14:paraId="7EBE51F3" w14:textId="77777777" w:rsidR="00CA65FC" w:rsidRDefault="0078154A">
            <w:pPr>
              <w:pStyle w:val="TableParagraph"/>
              <w:spacing w:line="195" w:lineRule="exact"/>
              <w:ind w:left="71"/>
              <w:rPr>
                <w:sz w:val="20"/>
              </w:rPr>
            </w:pPr>
            <w:r>
              <w:rPr>
                <w:sz w:val="20"/>
              </w:rPr>
              <w:t>dell’abilitaz</w:t>
            </w:r>
          </w:p>
        </w:tc>
      </w:tr>
      <w:tr w:rsidR="00CA65FC" w14:paraId="6943FCF1" w14:textId="77777777">
        <w:trPr>
          <w:trHeight w:val="450"/>
        </w:trPr>
        <w:tc>
          <w:tcPr>
            <w:tcW w:w="1136" w:type="dxa"/>
            <w:tcBorders>
              <w:top w:val="nil"/>
            </w:tcBorders>
          </w:tcPr>
          <w:p w14:paraId="47624BE9" w14:textId="77777777" w:rsidR="00CA65FC" w:rsidRDefault="00CA65FC">
            <w:pPr>
              <w:pStyle w:val="TableParagraph"/>
              <w:rPr>
                <w:rFonts w:ascii="Times New Roman"/>
                <w:sz w:val="18"/>
              </w:rPr>
            </w:pPr>
          </w:p>
        </w:tc>
        <w:tc>
          <w:tcPr>
            <w:tcW w:w="8785" w:type="dxa"/>
            <w:tcBorders>
              <w:top w:val="nil"/>
            </w:tcBorders>
          </w:tcPr>
          <w:p w14:paraId="21070E33" w14:textId="77777777" w:rsidR="00CA65FC" w:rsidRDefault="00CA65FC">
            <w:pPr>
              <w:pStyle w:val="TableParagraph"/>
              <w:rPr>
                <w:rFonts w:ascii="Times New Roman"/>
                <w:sz w:val="18"/>
              </w:rPr>
            </w:pPr>
          </w:p>
        </w:tc>
        <w:tc>
          <w:tcPr>
            <w:tcW w:w="1844" w:type="dxa"/>
            <w:tcBorders>
              <w:top w:val="nil"/>
            </w:tcBorders>
          </w:tcPr>
          <w:p w14:paraId="26B88B3A" w14:textId="77777777" w:rsidR="00CA65FC" w:rsidRDefault="00CA65FC">
            <w:pPr>
              <w:pStyle w:val="TableParagraph"/>
              <w:rPr>
                <w:rFonts w:ascii="Times New Roman"/>
                <w:sz w:val="18"/>
              </w:rPr>
            </w:pPr>
          </w:p>
        </w:tc>
        <w:tc>
          <w:tcPr>
            <w:tcW w:w="442" w:type="dxa"/>
            <w:vMerge/>
            <w:tcBorders>
              <w:top w:val="nil"/>
            </w:tcBorders>
          </w:tcPr>
          <w:p w14:paraId="10C1FB9A" w14:textId="77777777" w:rsidR="00CA65FC" w:rsidRDefault="00CA65FC">
            <w:pPr>
              <w:rPr>
                <w:sz w:val="2"/>
                <w:szCs w:val="2"/>
              </w:rPr>
            </w:pPr>
          </w:p>
        </w:tc>
        <w:tc>
          <w:tcPr>
            <w:tcW w:w="552" w:type="dxa"/>
            <w:vMerge/>
            <w:tcBorders>
              <w:top w:val="nil"/>
            </w:tcBorders>
          </w:tcPr>
          <w:p w14:paraId="7CDDFA04" w14:textId="77777777" w:rsidR="00CA65FC" w:rsidRDefault="00CA65FC">
            <w:pPr>
              <w:rPr>
                <w:sz w:val="2"/>
                <w:szCs w:val="2"/>
              </w:rPr>
            </w:pPr>
          </w:p>
        </w:tc>
        <w:tc>
          <w:tcPr>
            <w:tcW w:w="427" w:type="dxa"/>
            <w:vMerge/>
            <w:tcBorders>
              <w:top w:val="nil"/>
            </w:tcBorders>
          </w:tcPr>
          <w:p w14:paraId="6ACD58B2" w14:textId="77777777" w:rsidR="00CA65FC" w:rsidRDefault="00CA65FC">
            <w:pPr>
              <w:rPr>
                <w:sz w:val="2"/>
                <w:szCs w:val="2"/>
              </w:rPr>
            </w:pPr>
          </w:p>
        </w:tc>
        <w:tc>
          <w:tcPr>
            <w:tcW w:w="427" w:type="dxa"/>
            <w:vMerge/>
            <w:tcBorders>
              <w:top w:val="nil"/>
            </w:tcBorders>
          </w:tcPr>
          <w:p w14:paraId="62D09E92" w14:textId="77777777" w:rsidR="00CA65FC" w:rsidRDefault="00CA65FC">
            <w:pPr>
              <w:rPr>
                <w:sz w:val="2"/>
                <w:szCs w:val="2"/>
              </w:rPr>
            </w:pPr>
          </w:p>
        </w:tc>
        <w:tc>
          <w:tcPr>
            <w:tcW w:w="1133" w:type="dxa"/>
            <w:tcBorders>
              <w:top w:val="nil"/>
            </w:tcBorders>
          </w:tcPr>
          <w:p w14:paraId="78603541" w14:textId="77777777" w:rsidR="00CA65FC" w:rsidRDefault="00CA65FC">
            <w:pPr>
              <w:pStyle w:val="TableParagraph"/>
              <w:rPr>
                <w:rFonts w:ascii="Times New Roman"/>
                <w:sz w:val="18"/>
              </w:rPr>
            </w:pPr>
          </w:p>
        </w:tc>
        <w:tc>
          <w:tcPr>
            <w:tcW w:w="1135" w:type="dxa"/>
            <w:tcBorders>
              <w:top w:val="nil"/>
            </w:tcBorders>
          </w:tcPr>
          <w:p w14:paraId="1DE8063C" w14:textId="77777777" w:rsidR="00CA65FC" w:rsidRDefault="0078154A">
            <w:pPr>
              <w:pStyle w:val="TableParagraph"/>
              <w:spacing w:line="219" w:lineRule="exact"/>
              <w:ind w:left="71"/>
              <w:rPr>
                <w:sz w:val="20"/>
              </w:rPr>
            </w:pPr>
            <w:r>
              <w:rPr>
                <w:sz w:val="20"/>
              </w:rPr>
              <w:t>ione</w:t>
            </w:r>
          </w:p>
        </w:tc>
      </w:tr>
      <w:tr w:rsidR="00CA65FC" w14:paraId="1D32F9A7" w14:textId="77777777">
        <w:trPr>
          <w:trHeight w:val="777"/>
        </w:trPr>
        <w:tc>
          <w:tcPr>
            <w:tcW w:w="9921" w:type="dxa"/>
            <w:gridSpan w:val="2"/>
          </w:tcPr>
          <w:p w14:paraId="704B9EE3" w14:textId="77777777" w:rsidR="00CA65FC" w:rsidRDefault="0078154A">
            <w:pPr>
              <w:pStyle w:val="TableParagraph"/>
              <w:spacing w:before="120"/>
              <w:ind w:left="71"/>
              <w:rPr>
                <w:b/>
                <w:sz w:val="20"/>
              </w:rPr>
            </w:pPr>
            <w:r>
              <w:rPr>
                <w:b/>
                <w:sz w:val="20"/>
              </w:rPr>
              <w:t>B – ODA</w:t>
            </w:r>
          </w:p>
        </w:tc>
        <w:tc>
          <w:tcPr>
            <w:tcW w:w="3692" w:type="dxa"/>
            <w:gridSpan w:val="5"/>
          </w:tcPr>
          <w:p w14:paraId="201B558A" w14:textId="77777777" w:rsidR="00CA65FC" w:rsidRDefault="00CA65FC">
            <w:pPr>
              <w:pStyle w:val="TableParagraph"/>
              <w:rPr>
                <w:rFonts w:ascii="Times New Roman"/>
                <w:sz w:val="18"/>
              </w:rPr>
            </w:pPr>
          </w:p>
        </w:tc>
        <w:tc>
          <w:tcPr>
            <w:tcW w:w="1133" w:type="dxa"/>
          </w:tcPr>
          <w:p w14:paraId="53AD5856" w14:textId="77777777" w:rsidR="00CA65FC" w:rsidRDefault="00CA65FC">
            <w:pPr>
              <w:pStyle w:val="TableParagraph"/>
              <w:rPr>
                <w:rFonts w:ascii="Times New Roman"/>
                <w:sz w:val="18"/>
              </w:rPr>
            </w:pPr>
          </w:p>
        </w:tc>
        <w:tc>
          <w:tcPr>
            <w:tcW w:w="1135" w:type="dxa"/>
          </w:tcPr>
          <w:p w14:paraId="3C22C6D7" w14:textId="77777777" w:rsidR="00CA65FC" w:rsidRDefault="00CA65FC">
            <w:pPr>
              <w:pStyle w:val="TableParagraph"/>
              <w:rPr>
                <w:rFonts w:ascii="Times New Roman"/>
                <w:sz w:val="18"/>
              </w:rPr>
            </w:pPr>
          </w:p>
        </w:tc>
      </w:tr>
    </w:tbl>
    <w:p w14:paraId="47A04373"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6A486D10" w14:textId="77777777" w:rsidR="00CA65FC" w:rsidRDefault="00CA65FC">
      <w:pPr>
        <w:pStyle w:val="Corpotesto"/>
        <w:spacing w:before="8" w:after="1"/>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8785"/>
        <w:gridCol w:w="1786"/>
        <w:gridCol w:w="439"/>
        <w:gridCol w:w="444"/>
        <w:gridCol w:w="420"/>
        <w:gridCol w:w="602"/>
        <w:gridCol w:w="1133"/>
        <w:gridCol w:w="1135"/>
      </w:tblGrid>
      <w:tr w:rsidR="00CA65FC" w14:paraId="4ABB0C36" w14:textId="77777777">
        <w:trPr>
          <w:trHeight w:val="1127"/>
        </w:trPr>
        <w:tc>
          <w:tcPr>
            <w:tcW w:w="9921" w:type="dxa"/>
            <w:gridSpan w:val="2"/>
            <w:tcBorders>
              <w:left w:val="single" w:sz="6" w:space="0" w:color="000000"/>
              <w:bottom w:val="single" w:sz="6" w:space="0" w:color="000000"/>
              <w:right w:val="single" w:sz="6" w:space="0" w:color="000000"/>
            </w:tcBorders>
          </w:tcPr>
          <w:p w14:paraId="778CFA4B" w14:textId="77777777" w:rsidR="00CA65FC" w:rsidRDefault="0078154A">
            <w:pPr>
              <w:pStyle w:val="TableParagraph"/>
              <w:spacing w:before="64"/>
              <w:ind w:left="71"/>
              <w:rPr>
                <w:sz w:val="20"/>
              </w:rPr>
            </w:pPr>
            <w:r>
              <w:rPr>
                <w:sz w:val="20"/>
              </w:rPr>
              <w:t>DESCRIZIONE</w:t>
            </w:r>
          </w:p>
        </w:tc>
        <w:tc>
          <w:tcPr>
            <w:tcW w:w="1786" w:type="dxa"/>
            <w:tcBorders>
              <w:top w:val="single" w:sz="6" w:space="0" w:color="000000"/>
              <w:left w:val="single" w:sz="6" w:space="0" w:color="000000"/>
              <w:bottom w:val="single" w:sz="6" w:space="0" w:color="000000"/>
              <w:right w:val="single" w:sz="6" w:space="0" w:color="000000"/>
            </w:tcBorders>
          </w:tcPr>
          <w:p w14:paraId="766AF645" w14:textId="77777777" w:rsidR="00CA65FC" w:rsidRDefault="0078154A">
            <w:pPr>
              <w:pStyle w:val="TableParagraph"/>
              <w:spacing w:before="64"/>
              <w:ind w:left="71"/>
              <w:rPr>
                <w:sz w:val="20"/>
              </w:rPr>
            </w:pPr>
            <w:r>
              <w:rPr>
                <w:sz w:val="20"/>
              </w:rPr>
              <w:t xml:space="preserve">NORMA DI </w:t>
            </w:r>
            <w:r>
              <w:rPr>
                <w:w w:val="95"/>
                <w:sz w:val="20"/>
              </w:rPr>
              <w:t>RIFERIMENTO</w:t>
            </w:r>
          </w:p>
        </w:tc>
        <w:tc>
          <w:tcPr>
            <w:tcW w:w="439" w:type="dxa"/>
            <w:tcBorders>
              <w:top w:val="single" w:sz="6" w:space="0" w:color="000000"/>
              <w:left w:val="single" w:sz="6" w:space="0" w:color="000000"/>
              <w:bottom w:val="single" w:sz="6" w:space="0" w:color="000000"/>
              <w:right w:val="single" w:sz="6" w:space="0" w:color="000000"/>
            </w:tcBorders>
          </w:tcPr>
          <w:p w14:paraId="0076ABFB" w14:textId="77777777" w:rsidR="00CA65FC" w:rsidRDefault="0078154A">
            <w:pPr>
              <w:pStyle w:val="TableParagraph"/>
              <w:spacing w:before="4"/>
              <w:ind w:left="69"/>
              <w:rPr>
                <w:sz w:val="20"/>
              </w:rPr>
            </w:pPr>
            <w:r>
              <w:rPr>
                <w:sz w:val="20"/>
              </w:rPr>
              <w:t>SI</w:t>
            </w:r>
          </w:p>
        </w:tc>
        <w:tc>
          <w:tcPr>
            <w:tcW w:w="444" w:type="dxa"/>
            <w:tcBorders>
              <w:top w:val="single" w:sz="6" w:space="0" w:color="000000"/>
              <w:left w:val="single" w:sz="6" w:space="0" w:color="000000"/>
              <w:bottom w:val="single" w:sz="6" w:space="0" w:color="000000"/>
              <w:right w:val="single" w:sz="6" w:space="0" w:color="000000"/>
            </w:tcBorders>
          </w:tcPr>
          <w:p w14:paraId="63B079D9" w14:textId="77777777" w:rsidR="00CA65FC" w:rsidRDefault="0078154A">
            <w:pPr>
              <w:pStyle w:val="TableParagraph"/>
              <w:spacing w:before="4"/>
              <w:ind w:left="71"/>
              <w:rPr>
                <w:sz w:val="20"/>
              </w:rPr>
            </w:pPr>
            <w:r>
              <w:rPr>
                <w:sz w:val="20"/>
              </w:rPr>
              <w:t>NO</w:t>
            </w:r>
          </w:p>
        </w:tc>
        <w:tc>
          <w:tcPr>
            <w:tcW w:w="420" w:type="dxa"/>
            <w:tcBorders>
              <w:top w:val="single" w:sz="6" w:space="0" w:color="000000"/>
              <w:left w:val="single" w:sz="6" w:space="0" w:color="000000"/>
              <w:bottom w:val="single" w:sz="6" w:space="0" w:color="000000"/>
              <w:right w:val="single" w:sz="6" w:space="0" w:color="000000"/>
            </w:tcBorders>
          </w:tcPr>
          <w:p w14:paraId="043F667C" w14:textId="77777777" w:rsidR="00CA65FC" w:rsidRDefault="0078154A">
            <w:pPr>
              <w:pStyle w:val="TableParagraph"/>
              <w:spacing w:before="4"/>
              <w:ind w:left="69"/>
              <w:rPr>
                <w:sz w:val="20"/>
              </w:rPr>
            </w:pPr>
            <w:r>
              <w:rPr>
                <w:sz w:val="20"/>
              </w:rPr>
              <w:t>NP</w:t>
            </w:r>
          </w:p>
        </w:tc>
        <w:tc>
          <w:tcPr>
            <w:tcW w:w="602" w:type="dxa"/>
            <w:tcBorders>
              <w:top w:val="single" w:sz="6" w:space="0" w:color="000000"/>
              <w:left w:val="single" w:sz="6" w:space="0" w:color="000000"/>
              <w:bottom w:val="single" w:sz="6" w:space="0" w:color="000000"/>
              <w:right w:val="single" w:sz="6" w:space="0" w:color="000000"/>
            </w:tcBorders>
          </w:tcPr>
          <w:p w14:paraId="0F4B4A2A" w14:textId="77777777" w:rsidR="00CA65FC" w:rsidRDefault="0078154A">
            <w:pPr>
              <w:pStyle w:val="TableParagraph"/>
              <w:spacing w:before="4"/>
              <w:ind w:left="71" w:right="84"/>
              <w:rPr>
                <w:sz w:val="20"/>
              </w:rPr>
            </w:pPr>
            <w:r>
              <w:rPr>
                <w:sz w:val="20"/>
              </w:rPr>
              <w:t>Doc. rif.</w:t>
            </w:r>
          </w:p>
        </w:tc>
        <w:tc>
          <w:tcPr>
            <w:tcW w:w="1133" w:type="dxa"/>
            <w:tcBorders>
              <w:top w:val="single" w:sz="6" w:space="0" w:color="000000"/>
              <w:left w:val="single" w:sz="6" w:space="0" w:color="000000"/>
              <w:bottom w:val="single" w:sz="6" w:space="0" w:color="000000"/>
              <w:right w:val="single" w:sz="6" w:space="0" w:color="000000"/>
            </w:tcBorders>
          </w:tcPr>
          <w:p w14:paraId="5668D9B0" w14:textId="77777777" w:rsidR="00CA65FC" w:rsidRDefault="0078154A">
            <w:pPr>
              <w:pStyle w:val="TableParagraph"/>
              <w:spacing w:before="4"/>
              <w:ind w:left="69"/>
              <w:rPr>
                <w:sz w:val="20"/>
              </w:rPr>
            </w:pPr>
            <w:r>
              <w:rPr>
                <w:sz w:val="20"/>
              </w:rPr>
              <w:t xml:space="preserve">Codice </w:t>
            </w:r>
            <w:r>
              <w:rPr>
                <w:w w:val="95"/>
                <w:sz w:val="20"/>
              </w:rPr>
              <w:t>irregolarità</w:t>
            </w:r>
          </w:p>
          <w:p w14:paraId="0F742A21" w14:textId="77777777" w:rsidR="00CA65FC" w:rsidRDefault="0078154A">
            <w:pPr>
              <w:pStyle w:val="TableParagraph"/>
              <w:spacing w:before="59"/>
              <w:ind w:left="69"/>
              <w:rPr>
                <w:sz w:val="20"/>
              </w:rPr>
            </w:pPr>
            <w:r>
              <w:rPr>
                <w:w w:val="95"/>
                <w:sz w:val="20"/>
              </w:rPr>
              <w:t xml:space="preserve">Decisione </w:t>
            </w:r>
            <w:r>
              <w:rPr>
                <w:sz w:val="20"/>
              </w:rPr>
              <w:t>UE</w:t>
            </w:r>
          </w:p>
        </w:tc>
        <w:tc>
          <w:tcPr>
            <w:tcW w:w="1135" w:type="dxa"/>
            <w:tcBorders>
              <w:top w:val="single" w:sz="6" w:space="0" w:color="000000"/>
              <w:left w:val="single" w:sz="6" w:space="0" w:color="000000"/>
              <w:bottom w:val="single" w:sz="6" w:space="0" w:color="000000"/>
              <w:right w:val="single" w:sz="6" w:space="0" w:color="000000"/>
            </w:tcBorders>
          </w:tcPr>
          <w:p w14:paraId="7680EAC2" w14:textId="77777777" w:rsidR="00CA65FC" w:rsidRDefault="0078154A">
            <w:pPr>
              <w:pStyle w:val="TableParagraph"/>
              <w:spacing w:before="4"/>
              <w:ind w:left="72"/>
              <w:rPr>
                <w:sz w:val="20"/>
              </w:rPr>
            </w:pPr>
            <w:r>
              <w:rPr>
                <w:sz w:val="20"/>
              </w:rPr>
              <w:t>NOTE</w:t>
            </w:r>
          </w:p>
        </w:tc>
      </w:tr>
      <w:tr w:rsidR="00CA65FC" w14:paraId="035867AA" w14:textId="77777777">
        <w:trPr>
          <w:trHeight w:val="2990"/>
        </w:trPr>
        <w:tc>
          <w:tcPr>
            <w:tcW w:w="1136" w:type="dxa"/>
            <w:tcBorders>
              <w:top w:val="single" w:sz="6" w:space="0" w:color="000000"/>
              <w:left w:val="single" w:sz="6" w:space="0" w:color="000000"/>
              <w:bottom w:val="single" w:sz="6" w:space="0" w:color="000000"/>
              <w:right w:val="single" w:sz="6" w:space="0" w:color="000000"/>
            </w:tcBorders>
          </w:tcPr>
          <w:p w14:paraId="04D057A7" w14:textId="77777777" w:rsidR="00CA65FC" w:rsidRDefault="0078154A">
            <w:pPr>
              <w:pStyle w:val="TableParagraph"/>
              <w:spacing w:before="59"/>
              <w:ind w:left="71"/>
              <w:rPr>
                <w:sz w:val="20"/>
              </w:rPr>
            </w:pPr>
            <w:r>
              <w:rPr>
                <w:sz w:val="20"/>
              </w:rPr>
              <w:t>B1</w:t>
            </w:r>
          </w:p>
        </w:tc>
        <w:tc>
          <w:tcPr>
            <w:tcW w:w="8785" w:type="dxa"/>
            <w:tcBorders>
              <w:top w:val="single" w:sz="6" w:space="0" w:color="000000"/>
              <w:left w:val="single" w:sz="6" w:space="0" w:color="000000"/>
              <w:bottom w:val="single" w:sz="6" w:space="0" w:color="000000"/>
              <w:right w:val="single" w:sz="6" w:space="0" w:color="000000"/>
            </w:tcBorders>
          </w:tcPr>
          <w:p w14:paraId="47BF4196" w14:textId="77777777" w:rsidR="00CA65FC" w:rsidRDefault="0078154A">
            <w:pPr>
              <w:pStyle w:val="TableParagraph"/>
              <w:spacing w:before="59"/>
              <w:ind w:left="71"/>
              <w:rPr>
                <w:sz w:val="20"/>
              </w:rPr>
            </w:pPr>
            <w:r>
              <w:rPr>
                <w:sz w:val="20"/>
              </w:rPr>
              <w:t>Regolarità e completezza del modulo d’Ordine</w:t>
            </w:r>
          </w:p>
        </w:tc>
        <w:tc>
          <w:tcPr>
            <w:tcW w:w="1786" w:type="dxa"/>
            <w:tcBorders>
              <w:top w:val="single" w:sz="6" w:space="0" w:color="000000"/>
              <w:left w:val="single" w:sz="6" w:space="0" w:color="000000"/>
              <w:bottom w:val="single" w:sz="6" w:space="0" w:color="000000"/>
              <w:right w:val="single" w:sz="6" w:space="0" w:color="000000"/>
            </w:tcBorders>
          </w:tcPr>
          <w:p w14:paraId="0F43FFDF" w14:textId="77777777" w:rsidR="00CA65FC" w:rsidRDefault="0078154A">
            <w:pPr>
              <w:pStyle w:val="TableParagraph"/>
              <w:spacing w:before="59"/>
              <w:ind w:left="71"/>
              <w:rPr>
                <w:sz w:val="20"/>
              </w:rPr>
            </w:pPr>
            <w:r>
              <w:rPr>
                <w:sz w:val="20"/>
              </w:rPr>
              <w:t>art. 48 REG E-P</w:t>
            </w:r>
          </w:p>
        </w:tc>
        <w:tc>
          <w:tcPr>
            <w:tcW w:w="439" w:type="dxa"/>
            <w:tcBorders>
              <w:top w:val="single" w:sz="6" w:space="0" w:color="000000"/>
              <w:left w:val="single" w:sz="6" w:space="0" w:color="000000"/>
              <w:bottom w:val="single" w:sz="6" w:space="0" w:color="000000"/>
              <w:right w:val="single" w:sz="6" w:space="0" w:color="000000"/>
            </w:tcBorders>
          </w:tcPr>
          <w:p w14:paraId="3EBBC276"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44200867"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1BEF2199"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3FE8BDAE"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5EC1808B" w14:textId="77777777" w:rsidR="00CA65FC" w:rsidRDefault="0078154A">
            <w:pPr>
              <w:pStyle w:val="TableParagraph"/>
              <w:spacing w:before="59"/>
              <w:ind w:left="69"/>
              <w:rPr>
                <w:b/>
                <w:sz w:val="20"/>
              </w:rPr>
            </w:pPr>
            <w:r>
              <w:rPr>
                <w:b/>
                <w:sz w:val="20"/>
              </w:rPr>
              <w:t>22</w:t>
            </w:r>
          </w:p>
        </w:tc>
        <w:tc>
          <w:tcPr>
            <w:tcW w:w="1135" w:type="dxa"/>
            <w:tcBorders>
              <w:top w:val="single" w:sz="6" w:space="0" w:color="000000"/>
              <w:left w:val="single" w:sz="6" w:space="0" w:color="000000"/>
              <w:bottom w:val="single" w:sz="6" w:space="0" w:color="000000"/>
              <w:right w:val="single" w:sz="6" w:space="0" w:color="000000"/>
            </w:tcBorders>
          </w:tcPr>
          <w:p w14:paraId="406D4783" w14:textId="77777777" w:rsidR="00CA65FC" w:rsidRDefault="0078154A">
            <w:pPr>
              <w:pStyle w:val="TableParagraph"/>
              <w:ind w:left="72" w:right="50"/>
              <w:rPr>
                <w:sz w:val="20"/>
              </w:rPr>
            </w:pPr>
            <w:r>
              <w:rPr>
                <w:b/>
                <w:sz w:val="20"/>
              </w:rPr>
              <w:t xml:space="preserve">100% </w:t>
            </w:r>
            <w:r>
              <w:rPr>
                <w:sz w:val="20"/>
              </w:rPr>
              <w:t>in caso di assenza di uno qualunque tra i documenti previsti e nel caso in cui l’anomalia non venga</w:t>
            </w:r>
          </w:p>
          <w:p w14:paraId="3B5D3F76" w14:textId="77777777" w:rsidR="00CA65FC" w:rsidRDefault="0078154A">
            <w:pPr>
              <w:pStyle w:val="TableParagraph"/>
              <w:spacing w:line="210" w:lineRule="exact"/>
              <w:ind w:left="72"/>
              <w:rPr>
                <w:sz w:val="20"/>
              </w:rPr>
            </w:pPr>
            <w:r>
              <w:rPr>
                <w:sz w:val="20"/>
              </w:rPr>
              <w:t>sanata</w:t>
            </w:r>
          </w:p>
        </w:tc>
      </w:tr>
      <w:tr w:rsidR="00CA65FC" w14:paraId="06DCED69" w14:textId="77777777">
        <w:trPr>
          <w:trHeight w:val="520"/>
        </w:trPr>
        <w:tc>
          <w:tcPr>
            <w:tcW w:w="1136" w:type="dxa"/>
            <w:tcBorders>
              <w:top w:val="single" w:sz="6" w:space="0" w:color="000000"/>
              <w:left w:val="single" w:sz="6" w:space="0" w:color="000000"/>
              <w:bottom w:val="single" w:sz="6" w:space="0" w:color="000000"/>
              <w:right w:val="single" w:sz="6" w:space="0" w:color="000000"/>
            </w:tcBorders>
          </w:tcPr>
          <w:p w14:paraId="718D9768" w14:textId="77777777" w:rsidR="00CA65FC" w:rsidRDefault="0078154A">
            <w:pPr>
              <w:pStyle w:val="TableParagraph"/>
              <w:spacing w:before="59"/>
              <w:ind w:left="71"/>
              <w:rPr>
                <w:sz w:val="20"/>
              </w:rPr>
            </w:pPr>
            <w:r>
              <w:rPr>
                <w:sz w:val="20"/>
              </w:rPr>
              <w:t>B2</w:t>
            </w:r>
          </w:p>
        </w:tc>
        <w:tc>
          <w:tcPr>
            <w:tcW w:w="8785" w:type="dxa"/>
            <w:tcBorders>
              <w:top w:val="single" w:sz="6" w:space="0" w:color="000000"/>
              <w:left w:val="single" w:sz="6" w:space="0" w:color="000000"/>
              <w:bottom w:val="single" w:sz="6" w:space="0" w:color="000000"/>
              <w:right w:val="single" w:sz="6" w:space="0" w:color="000000"/>
            </w:tcBorders>
          </w:tcPr>
          <w:p w14:paraId="5FF668E4" w14:textId="77777777" w:rsidR="00CA65FC" w:rsidRDefault="0078154A">
            <w:pPr>
              <w:pStyle w:val="TableParagraph"/>
              <w:spacing w:before="59" w:line="230" w:lineRule="atLeast"/>
              <w:ind w:left="71"/>
              <w:rPr>
                <w:sz w:val="20"/>
              </w:rPr>
            </w:pPr>
            <w:r>
              <w:rPr>
                <w:sz w:val="20"/>
              </w:rPr>
              <w:t>Il documento elettronico generato dal sistema è stato sottoscritto con firma digitale e caricato nel sistema</w:t>
            </w:r>
          </w:p>
        </w:tc>
        <w:tc>
          <w:tcPr>
            <w:tcW w:w="1786" w:type="dxa"/>
            <w:tcBorders>
              <w:top w:val="single" w:sz="6" w:space="0" w:color="000000"/>
              <w:left w:val="single" w:sz="6" w:space="0" w:color="000000"/>
              <w:bottom w:val="single" w:sz="6" w:space="0" w:color="000000"/>
              <w:right w:val="single" w:sz="6" w:space="0" w:color="000000"/>
            </w:tcBorders>
          </w:tcPr>
          <w:p w14:paraId="0B22D344" w14:textId="77777777" w:rsidR="00CA65FC" w:rsidRDefault="0078154A">
            <w:pPr>
              <w:pStyle w:val="TableParagraph"/>
              <w:spacing w:before="59"/>
              <w:ind w:left="71"/>
              <w:rPr>
                <w:sz w:val="20"/>
              </w:rPr>
            </w:pPr>
            <w:r>
              <w:rPr>
                <w:sz w:val="20"/>
              </w:rPr>
              <w:t>art. 48 REG E-P</w:t>
            </w:r>
          </w:p>
        </w:tc>
        <w:tc>
          <w:tcPr>
            <w:tcW w:w="439" w:type="dxa"/>
            <w:tcBorders>
              <w:top w:val="single" w:sz="6" w:space="0" w:color="000000"/>
              <w:left w:val="single" w:sz="6" w:space="0" w:color="000000"/>
              <w:bottom w:val="single" w:sz="6" w:space="0" w:color="000000"/>
              <w:right w:val="single" w:sz="6" w:space="0" w:color="000000"/>
            </w:tcBorders>
          </w:tcPr>
          <w:p w14:paraId="520F8269"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380AE484"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14ED64C9"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72403BC6"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25420315" w14:textId="77777777" w:rsidR="00CA65FC" w:rsidRDefault="0078154A">
            <w:pPr>
              <w:pStyle w:val="TableParagraph"/>
              <w:spacing w:before="59"/>
              <w:ind w:left="69"/>
              <w:rPr>
                <w:b/>
                <w:sz w:val="20"/>
              </w:rPr>
            </w:pPr>
            <w:r>
              <w:rPr>
                <w:b/>
                <w:sz w:val="20"/>
              </w:rPr>
              <w:t>n.p.</w:t>
            </w:r>
          </w:p>
        </w:tc>
        <w:tc>
          <w:tcPr>
            <w:tcW w:w="1135" w:type="dxa"/>
            <w:tcBorders>
              <w:top w:val="single" w:sz="6" w:space="0" w:color="000000"/>
              <w:left w:val="single" w:sz="6" w:space="0" w:color="000000"/>
              <w:bottom w:val="single" w:sz="6" w:space="0" w:color="000000"/>
              <w:right w:val="single" w:sz="6" w:space="0" w:color="000000"/>
            </w:tcBorders>
          </w:tcPr>
          <w:p w14:paraId="707D02AF" w14:textId="77777777" w:rsidR="00CA65FC" w:rsidRDefault="00CA65FC">
            <w:pPr>
              <w:pStyle w:val="TableParagraph"/>
              <w:rPr>
                <w:rFonts w:ascii="Times New Roman"/>
                <w:sz w:val="18"/>
              </w:rPr>
            </w:pPr>
          </w:p>
        </w:tc>
      </w:tr>
      <w:tr w:rsidR="00CA65FC" w14:paraId="6F6F36B7" w14:textId="77777777">
        <w:trPr>
          <w:trHeight w:val="2990"/>
        </w:trPr>
        <w:tc>
          <w:tcPr>
            <w:tcW w:w="1136" w:type="dxa"/>
            <w:tcBorders>
              <w:top w:val="single" w:sz="6" w:space="0" w:color="000000"/>
              <w:left w:val="single" w:sz="6" w:space="0" w:color="000000"/>
              <w:bottom w:val="single" w:sz="6" w:space="0" w:color="000000"/>
              <w:right w:val="single" w:sz="6" w:space="0" w:color="000000"/>
            </w:tcBorders>
          </w:tcPr>
          <w:p w14:paraId="648C961B" w14:textId="77777777" w:rsidR="00CA65FC" w:rsidRDefault="0078154A">
            <w:pPr>
              <w:pStyle w:val="TableParagraph"/>
              <w:spacing w:before="59"/>
              <w:ind w:left="71"/>
              <w:rPr>
                <w:sz w:val="20"/>
              </w:rPr>
            </w:pPr>
            <w:r>
              <w:rPr>
                <w:sz w:val="20"/>
              </w:rPr>
              <w:t>B3</w:t>
            </w:r>
          </w:p>
        </w:tc>
        <w:tc>
          <w:tcPr>
            <w:tcW w:w="8785" w:type="dxa"/>
            <w:tcBorders>
              <w:top w:val="single" w:sz="6" w:space="0" w:color="000000"/>
              <w:left w:val="single" w:sz="6" w:space="0" w:color="000000"/>
              <w:bottom w:val="single" w:sz="6" w:space="0" w:color="000000"/>
              <w:right w:val="single" w:sz="6" w:space="0" w:color="000000"/>
            </w:tcBorders>
          </w:tcPr>
          <w:p w14:paraId="00677629" w14:textId="77777777" w:rsidR="00CA65FC" w:rsidRDefault="0078154A">
            <w:pPr>
              <w:pStyle w:val="TableParagraph"/>
              <w:spacing w:before="59"/>
              <w:ind w:left="71"/>
              <w:rPr>
                <w:sz w:val="20"/>
              </w:rPr>
            </w:pPr>
            <w:r>
              <w:rPr>
                <w:sz w:val="20"/>
              </w:rPr>
              <w:t>Presenza del contratto (composto dall’Ordine e dalla riga di catalogo del Fornitore relativa al prodotto/servizio acquistato)</w:t>
            </w:r>
          </w:p>
        </w:tc>
        <w:tc>
          <w:tcPr>
            <w:tcW w:w="1786" w:type="dxa"/>
            <w:tcBorders>
              <w:top w:val="single" w:sz="6" w:space="0" w:color="000000"/>
              <w:left w:val="single" w:sz="6" w:space="0" w:color="000000"/>
              <w:bottom w:val="single" w:sz="6" w:space="0" w:color="000000"/>
              <w:right w:val="single" w:sz="6" w:space="0" w:color="000000"/>
            </w:tcBorders>
          </w:tcPr>
          <w:p w14:paraId="1C2CA909" w14:textId="77777777" w:rsidR="00CA65FC" w:rsidRDefault="0078154A">
            <w:pPr>
              <w:pStyle w:val="TableParagraph"/>
              <w:spacing w:before="59"/>
              <w:ind w:left="71"/>
              <w:rPr>
                <w:sz w:val="20"/>
              </w:rPr>
            </w:pPr>
            <w:r>
              <w:rPr>
                <w:sz w:val="20"/>
              </w:rPr>
              <w:t>art. 49 REG E-P</w:t>
            </w:r>
          </w:p>
        </w:tc>
        <w:tc>
          <w:tcPr>
            <w:tcW w:w="439" w:type="dxa"/>
            <w:tcBorders>
              <w:top w:val="single" w:sz="6" w:space="0" w:color="000000"/>
              <w:left w:val="single" w:sz="6" w:space="0" w:color="000000"/>
              <w:bottom w:val="single" w:sz="6" w:space="0" w:color="000000"/>
              <w:right w:val="single" w:sz="6" w:space="0" w:color="000000"/>
            </w:tcBorders>
          </w:tcPr>
          <w:p w14:paraId="785D8334"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367F4E50"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4CEC269B"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1A91F675"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6CA89A6D" w14:textId="77777777" w:rsidR="00CA65FC" w:rsidRDefault="0078154A">
            <w:pPr>
              <w:pStyle w:val="TableParagraph"/>
              <w:spacing w:before="59"/>
              <w:ind w:left="69"/>
              <w:rPr>
                <w:b/>
                <w:sz w:val="20"/>
              </w:rPr>
            </w:pPr>
            <w:r>
              <w:rPr>
                <w:b/>
                <w:sz w:val="20"/>
              </w:rPr>
              <w:t>22</w:t>
            </w:r>
          </w:p>
        </w:tc>
        <w:tc>
          <w:tcPr>
            <w:tcW w:w="1135" w:type="dxa"/>
            <w:tcBorders>
              <w:top w:val="single" w:sz="6" w:space="0" w:color="000000"/>
              <w:left w:val="single" w:sz="6" w:space="0" w:color="000000"/>
              <w:bottom w:val="single" w:sz="6" w:space="0" w:color="000000"/>
              <w:right w:val="single" w:sz="6" w:space="0" w:color="000000"/>
            </w:tcBorders>
          </w:tcPr>
          <w:p w14:paraId="1B394315" w14:textId="77777777" w:rsidR="00CA65FC" w:rsidRDefault="0078154A">
            <w:pPr>
              <w:pStyle w:val="TableParagraph"/>
              <w:ind w:left="72" w:right="50"/>
              <w:rPr>
                <w:sz w:val="20"/>
              </w:rPr>
            </w:pPr>
            <w:r>
              <w:rPr>
                <w:b/>
                <w:sz w:val="20"/>
              </w:rPr>
              <w:t xml:space="preserve">100% </w:t>
            </w:r>
            <w:r>
              <w:rPr>
                <w:sz w:val="20"/>
              </w:rPr>
              <w:t>in caso di assenza di uno qualunque tra i documenti previsti e nel caso in cui l’anomalia</w:t>
            </w:r>
          </w:p>
          <w:p w14:paraId="7ECF3D4A" w14:textId="77777777" w:rsidR="00CA65FC" w:rsidRDefault="0078154A">
            <w:pPr>
              <w:pStyle w:val="TableParagraph"/>
              <w:spacing w:line="230" w:lineRule="atLeast"/>
              <w:ind w:left="72"/>
              <w:rPr>
                <w:sz w:val="20"/>
              </w:rPr>
            </w:pPr>
            <w:r>
              <w:rPr>
                <w:sz w:val="20"/>
              </w:rPr>
              <w:t>non venga sanata</w:t>
            </w:r>
          </w:p>
        </w:tc>
      </w:tr>
    </w:tbl>
    <w:p w14:paraId="18930DFB" w14:textId="77777777" w:rsidR="00CA65FC" w:rsidRDefault="00CA65FC">
      <w:pPr>
        <w:spacing w:line="230" w:lineRule="atLeast"/>
        <w:rPr>
          <w:sz w:val="20"/>
        </w:rPr>
        <w:sectPr w:rsidR="00CA65FC">
          <w:pgSz w:w="16840" w:h="11900" w:orient="landscape"/>
          <w:pgMar w:top="980" w:right="120" w:bottom="600" w:left="440" w:header="715" w:footer="413" w:gutter="0"/>
          <w:cols w:space="720"/>
        </w:sectPr>
      </w:pPr>
    </w:p>
    <w:p w14:paraId="5C8C27A1" w14:textId="77777777" w:rsidR="00CA65FC" w:rsidRDefault="00CA65FC">
      <w:pPr>
        <w:pStyle w:val="Corpotesto"/>
        <w:spacing w:before="8" w:after="1"/>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8785"/>
        <w:gridCol w:w="1786"/>
        <w:gridCol w:w="439"/>
        <w:gridCol w:w="444"/>
        <w:gridCol w:w="420"/>
        <w:gridCol w:w="602"/>
        <w:gridCol w:w="1133"/>
        <w:gridCol w:w="1135"/>
      </w:tblGrid>
      <w:tr w:rsidR="00CA65FC" w14:paraId="7C6478B3" w14:textId="77777777">
        <w:trPr>
          <w:trHeight w:val="923"/>
        </w:trPr>
        <w:tc>
          <w:tcPr>
            <w:tcW w:w="9921" w:type="dxa"/>
            <w:gridSpan w:val="2"/>
            <w:tcBorders>
              <w:left w:val="single" w:sz="6" w:space="0" w:color="000000"/>
              <w:bottom w:val="single" w:sz="6" w:space="0" w:color="000000"/>
              <w:right w:val="single" w:sz="6" w:space="0" w:color="000000"/>
            </w:tcBorders>
          </w:tcPr>
          <w:p w14:paraId="07D93657" w14:textId="77777777" w:rsidR="00CA65FC" w:rsidRDefault="0078154A">
            <w:pPr>
              <w:pStyle w:val="TableParagraph"/>
              <w:spacing w:before="64"/>
              <w:ind w:left="71"/>
              <w:rPr>
                <w:sz w:val="20"/>
              </w:rPr>
            </w:pPr>
            <w:r>
              <w:rPr>
                <w:sz w:val="20"/>
              </w:rPr>
              <w:t>DESCRIZIONE</w:t>
            </w:r>
          </w:p>
        </w:tc>
        <w:tc>
          <w:tcPr>
            <w:tcW w:w="1786" w:type="dxa"/>
            <w:tcBorders>
              <w:top w:val="single" w:sz="6" w:space="0" w:color="000000"/>
              <w:left w:val="single" w:sz="6" w:space="0" w:color="000000"/>
              <w:bottom w:val="single" w:sz="6" w:space="0" w:color="000000"/>
              <w:right w:val="single" w:sz="6" w:space="0" w:color="000000"/>
            </w:tcBorders>
          </w:tcPr>
          <w:p w14:paraId="33065BD5" w14:textId="77777777" w:rsidR="00CA65FC" w:rsidRDefault="0078154A">
            <w:pPr>
              <w:pStyle w:val="TableParagraph"/>
              <w:spacing w:before="64"/>
              <w:ind w:left="71"/>
              <w:rPr>
                <w:sz w:val="20"/>
              </w:rPr>
            </w:pPr>
            <w:r>
              <w:rPr>
                <w:sz w:val="20"/>
              </w:rPr>
              <w:t xml:space="preserve">NORMA DI </w:t>
            </w:r>
            <w:r>
              <w:rPr>
                <w:w w:val="95"/>
                <w:sz w:val="20"/>
              </w:rPr>
              <w:t>RIFERIMENTO</w:t>
            </w:r>
          </w:p>
        </w:tc>
        <w:tc>
          <w:tcPr>
            <w:tcW w:w="439" w:type="dxa"/>
            <w:tcBorders>
              <w:top w:val="single" w:sz="6" w:space="0" w:color="000000"/>
              <w:left w:val="single" w:sz="6" w:space="0" w:color="000000"/>
              <w:bottom w:val="single" w:sz="6" w:space="0" w:color="000000"/>
              <w:right w:val="single" w:sz="6" w:space="0" w:color="000000"/>
            </w:tcBorders>
          </w:tcPr>
          <w:p w14:paraId="15FDC503" w14:textId="77777777" w:rsidR="00CA65FC" w:rsidRDefault="0078154A">
            <w:pPr>
              <w:pStyle w:val="TableParagraph"/>
              <w:spacing w:before="4"/>
              <w:ind w:left="69"/>
              <w:rPr>
                <w:sz w:val="20"/>
              </w:rPr>
            </w:pPr>
            <w:r>
              <w:rPr>
                <w:sz w:val="20"/>
              </w:rPr>
              <w:t>SI</w:t>
            </w:r>
          </w:p>
        </w:tc>
        <w:tc>
          <w:tcPr>
            <w:tcW w:w="444" w:type="dxa"/>
            <w:tcBorders>
              <w:top w:val="single" w:sz="6" w:space="0" w:color="000000"/>
              <w:left w:val="single" w:sz="6" w:space="0" w:color="000000"/>
              <w:bottom w:val="single" w:sz="6" w:space="0" w:color="000000"/>
              <w:right w:val="single" w:sz="6" w:space="0" w:color="000000"/>
            </w:tcBorders>
          </w:tcPr>
          <w:p w14:paraId="437BB445" w14:textId="77777777" w:rsidR="00CA65FC" w:rsidRDefault="0078154A">
            <w:pPr>
              <w:pStyle w:val="TableParagraph"/>
              <w:spacing w:before="4"/>
              <w:ind w:left="71"/>
              <w:rPr>
                <w:sz w:val="20"/>
              </w:rPr>
            </w:pPr>
            <w:r>
              <w:rPr>
                <w:sz w:val="20"/>
              </w:rPr>
              <w:t>NO</w:t>
            </w:r>
          </w:p>
        </w:tc>
        <w:tc>
          <w:tcPr>
            <w:tcW w:w="420" w:type="dxa"/>
            <w:tcBorders>
              <w:top w:val="single" w:sz="6" w:space="0" w:color="000000"/>
              <w:left w:val="single" w:sz="6" w:space="0" w:color="000000"/>
              <w:bottom w:val="single" w:sz="6" w:space="0" w:color="000000"/>
              <w:right w:val="single" w:sz="6" w:space="0" w:color="000000"/>
            </w:tcBorders>
          </w:tcPr>
          <w:p w14:paraId="7BBF8D09" w14:textId="77777777" w:rsidR="00CA65FC" w:rsidRDefault="0078154A">
            <w:pPr>
              <w:pStyle w:val="TableParagraph"/>
              <w:spacing w:before="4"/>
              <w:ind w:left="69"/>
              <w:rPr>
                <w:sz w:val="20"/>
              </w:rPr>
            </w:pPr>
            <w:r>
              <w:rPr>
                <w:sz w:val="20"/>
              </w:rPr>
              <w:t>NP</w:t>
            </w:r>
          </w:p>
        </w:tc>
        <w:tc>
          <w:tcPr>
            <w:tcW w:w="602" w:type="dxa"/>
            <w:tcBorders>
              <w:top w:val="single" w:sz="6" w:space="0" w:color="000000"/>
              <w:left w:val="single" w:sz="6" w:space="0" w:color="000000"/>
              <w:bottom w:val="single" w:sz="6" w:space="0" w:color="000000"/>
              <w:right w:val="single" w:sz="6" w:space="0" w:color="000000"/>
            </w:tcBorders>
          </w:tcPr>
          <w:p w14:paraId="7E928787" w14:textId="77777777" w:rsidR="00CA65FC" w:rsidRDefault="0078154A">
            <w:pPr>
              <w:pStyle w:val="TableParagraph"/>
              <w:spacing w:before="4"/>
              <w:ind w:left="71" w:right="84"/>
              <w:rPr>
                <w:sz w:val="20"/>
              </w:rPr>
            </w:pPr>
            <w:r>
              <w:rPr>
                <w:sz w:val="20"/>
              </w:rPr>
              <w:t>Doc. rif.</w:t>
            </w:r>
          </w:p>
        </w:tc>
        <w:tc>
          <w:tcPr>
            <w:tcW w:w="1133" w:type="dxa"/>
            <w:tcBorders>
              <w:top w:val="single" w:sz="6" w:space="0" w:color="000000"/>
              <w:left w:val="single" w:sz="6" w:space="0" w:color="000000"/>
              <w:bottom w:val="single" w:sz="6" w:space="0" w:color="000000"/>
              <w:right w:val="single" w:sz="6" w:space="0" w:color="000000"/>
            </w:tcBorders>
          </w:tcPr>
          <w:p w14:paraId="56665096" w14:textId="77777777" w:rsidR="00CA65FC" w:rsidRDefault="0078154A">
            <w:pPr>
              <w:pStyle w:val="TableParagraph"/>
              <w:spacing w:before="4"/>
              <w:ind w:left="69"/>
              <w:rPr>
                <w:sz w:val="20"/>
              </w:rPr>
            </w:pPr>
            <w:r>
              <w:rPr>
                <w:sz w:val="20"/>
              </w:rPr>
              <w:t xml:space="preserve">Codice </w:t>
            </w:r>
            <w:r>
              <w:rPr>
                <w:w w:val="95"/>
                <w:sz w:val="20"/>
              </w:rPr>
              <w:t xml:space="preserve">irregolarità </w:t>
            </w:r>
            <w:r>
              <w:rPr>
                <w:sz w:val="20"/>
              </w:rPr>
              <w:t>Decisione</w:t>
            </w:r>
          </w:p>
          <w:p w14:paraId="2E2E5ECA" w14:textId="77777777" w:rsidR="00CA65FC" w:rsidRDefault="0078154A">
            <w:pPr>
              <w:pStyle w:val="TableParagraph"/>
              <w:spacing w:line="209" w:lineRule="exact"/>
              <w:ind w:left="69"/>
              <w:rPr>
                <w:sz w:val="20"/>
              </w:rPr>
            </w:pPr>
            <w:r>
              <w:rPr>
                <w:sz w:val="20"/>
              </w:rPr>
              <w:t>UE</w:t>
            </w:r>
          </w:p>
        </w:tc>
        <w:tc>
          <w:tcPr>
            <w:tcW w:w="1135" w:type="dxa"/>
            <w:tcBorders>
              <w:top w:val="single" w:sz="6" w:space="0" w:color="000000"/>
              <w:left w:val="single" w:sz="6" w:space="0" w:color="000000"/>
              <w:bottom w:val="single" w:sz="6" w:space="0" w:color="000000"/>
              <w:right w:val="single" w:sz="6" w:space="0" w:color="000000"/>
            </w:tcBorders>
          </w:tcPr>
          <w:p w14:paraId="43F72C1F" w14:textId="77777777" w:rsidR="00CA65FC" w:rsidRDefault="0078154A">
            <w:pPr>
              <w:pStyle w:val="TableParagraph"/>
              <w:spacing w:before="4"/>
              <w:ind w:left="72"/>
              <w:rPr>
                <w:sz w:val="20"/>
              </w:rPr>
            </w:pPr>
            <w:r>
              <w:rPr>
                <w:sz w:val="20"/>
              </w:rPr>
              <w:t>NOTE</w:t>
            </w:r>
          </w:p>
        </w:tc>
      </w:tr>
      <w:tr w:rsidR="00CA65FC" w14:paraId="3A7501C5" w14:textId="77777777">
        <w:trPr>
          <w:trHeight w:val="915"/>
        </w:trPr>
        <w:tc>
          <w:tcPr>
            <w:tcW w:w="1136" w:type="dxa"/>
            <w:tcBorders>
              <w:top w:val="single" w:sz="6" w:space="0" w:color="000000"/>
              <w:left w:val="single" w:sz="6" w:space="0" w:color="000000"/>
              <w:bottom w:val="nil"/>
              <w:right w:val="single" w:sz="6" w:space="0" w:color="000000"/>
            </w:tcBorders>
          </w:tcPr>
          <w:p w14:paraId="35776A42" w14:textId="77777777" w:rsidR="00CA65FC" w:rsidRDefault="0078154A">
            <w:pPr>
              <w:pStyle w:val="TableParagraph"/>
              <w:spacing w:before="59"/>
              <w:ind w:left="71"/>
              <w:rPr>
                <w:sz w:val="20"/>
              </w:rPr>
            </w:pPr>
            <w:r>
              <w:rPr>
                <w:sz w:val="20"/>
              </w:rPr>
              <w:t>B4</w:t>
            </w:r>
          </w:p>
        </w:tc>
        <w:tc>
          <w:tcPr>
            <w:tcW w:w="8785" w:type="dxa"/>
            <w:tcBorders>
              <w:top w:val="single" w:sz="6" w:space="0" w:color="000000"/>
              <w:left w:val="single" w:sz="6" w:space="0" w:color="000000"/>
              <w:bottom w:val="nil"/>
              <w:right w:val="single" w:sz="6" w:space="0" w:color="000000"/>
            </w:tcBorders>
          </w:tcPr>
          <w:p w14:paraId="413429F0" w14:textId="77777777" w:rsidR="00CA65FC" w:rsidRDefault="0078154A">
            <w:pPr>
              <w:pStyle w:val="TableParagraph"/>
              <w:spacing w:before="59"/>
              <w:ind w:left="71"/>
              <w:rPr>
                <w:sz w:val="20"/>
              </w:rPr>
            </w:pPr>
            <w:r>
              <w:rPr>
                <w:sz w:val="20"/>
              </w:rPr>
              <w:t>L’offerta e l’ordine sono conformi alle condizioni contenute nel Catalogo (lotto minimo di Prodotti/Servizi ordinabili, importo minimo di consegna, area di consegna, eventuale disponibilità minima garantita, insussistenza di situazioni di inadempimento nei confronti del fornitore)</w:t>
            </w:r>
          </w:p>
        </w:tc>
        <w:tc>
          <w:tcPr>
            <w:tcW w:w="1786" w:type="dxa"/>
            <w:tcBorders>
              <w:top w:val="single" w:sz="6" w:space="0" w:color="000000"/>
              <w:left w:val="single" w:sz="6" w:space="0" w:color="000000"/>
              <w:bottom w:val="nil"/>
              <w:right w:val="single" w:sz="6" w:space="0" w:color="000000"/>
            </w:tcBorders>
          </w:tcPr>
          <w:p w14:paraId="0939AC5D" w14:textId="77777777" w:rsidR="00CA65FC" w:rsidRDefault="0078154A">
            <w:pPr>
              <w:pStyle w:val="TableParagraph"/>
              <w:spacing w:before="59"/>
              <w:ind w:left="71"/>
              <w:rPr>
                <w:sz w:val="20"/>
              </w:rPr>
            </w:pPr>
            <w:r>
              <w:rPr>
                <w:sz w:val="20"/>
              </w:rPr>
              <w:t>art. 49 REG E-P</w:t>
            </w:r>
          </w:p>
        </w:tc>
        <w:tc>
          <w:tcPr>
            <w:tcW w:w="439" w:type="dxa"/>
            <w:vMerge w:val="restart"/>
            <w:tcBorders>
              <w:top w:val="single" w:sz="6" w:space="0" w:color="000000"/>
              <w:left w:val="single" w:sz="6" w:space="0" w:color="000000"/>
              <w:bottom w:val="single" w:sz="6" w:space="0" w:color="000000"/>
              <w:right w:val="single" w:sz="6" w:space="0" w:color="000000"/>
            </w:tcBorders>
          </w:tcPr>
          <w:p w14:paraId="04962CE7" w14:textId="77777777" w:rsidR="00CA65FC" w:rsidRDefault="00CA65FC">
            <w:pPr>
              <w:pStyle w:val="TableParagraph"/>
              <w:rPr>
                <w:rFonts w:ascii="Times New Roman"/>
                <w:sz w:val="18"/>
              </w:rPr>
            </w:pPr>
          </w:p>
        </w:tc>
        <w:tc>
          <w:tcPr>
            <w:tcW w:w="444" w:type="dxa"/>
            <w:vMerge w:val="restart"/>
            <w:tcBorders>
              <w:top w:val="single" w:sz="6" w:space="0" w:color="000000"/>
              <w:left w:val="single" w:sz="6" w:space="0" w:color="000000"/>
              <w:bottom w:val="single" w:sz="6" w:space="0" w:color="000000"/>
              <w:right w:val="single" w:sz="6" w:space="0" w:color="000000"/>
            </w:tcBorders>
          </w:tcPr>
          <w:p w14:paraId="1045477A" w14:textId="77777777" w:rsidR="00CA65FC" w:rsidRDefault="00CA65FC">
            <w:pPr>
              <w:pStyle w:val="TableParagraph"/>
              <w:rPr>
                <w:rFonts w:ascii="Times New Roman"/>
                <w:sz w:val="18"/>
              </w:rPr>
            </w:pPr>
          </w:p>
        </w:tc>
        <w:tc>
          <w:tcPr>
            <w:tcW w:w="420" w:type="dxa"/>
            <w:vMerge w:val="restart"/>
            <w:tcBorders>
              <w:top w:val="single" w:sz="6" w:space="0" w:color="000000"/>
              <w:left w:val="single" w:sz="6" w:space="0" w:color="000000"/>
              <w:bottom w:val="single" w:sz="6" w:space="0" w:color="000000"/>
              <w:right w:val="single" w:sz="6" w:space="0" w:color="000000"/>
            </w:tcBorders>
          </w:tcPr>
          <w:p w14:paraId="4CD3D794" w14:textId="77777777" w:rsidR="00CA65FC" w:rsidRDefault="00CA65FC">
            <w:pPr>
              <w:pStyle w:val="TableParagraph"/>
              <w:rPr>
                <w:rFonts w:ascii="Times New Roman"/>
                <w:sz w:val="18"/>
              </w:rPr>
            </w:pPr>
          </w:p>
        </w:tc>
        <w:tc>
          <w:tcPr>
            <w:tcW w:w="602" w:type="dxa"/>
            <w:vMerge w:val="restart"/>
            <w:tcBorders>
              <w:top w:val="single" w:sz="6" w:space="0" w:color="000000"/>
              <w:left w:val="single" w:sz="6" w:space="0" w:color="000000"/>
              <w:bottom w:val="single" w:sz="6" w:space="0" w:color="000000"/>
              <w:right w:val="single" w:sz="6" w:space="0" w:color="000000"/>
            </w:tcBorders>
          </w:tcPr>
          <w:p w14:paraId="760234CF"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nil"/>
              <w:right w:val="single" w:sz="6" w:space="0" w:color="000000"/>
            </w:tcBorders>
          </w:tcPr>
          <w:p w14:paraId="4DB0E68E" w14:textId="77777777" w:rsidR="00CA65FC" w:rsidRDefault="0078154A">
            <w:pPr>
              <w:pStyle w:val="TableParagraph"/>
              <w:spacing w:line="229" w:lineRule="exact"/>
              <w:ind w:left="69"/>
              <w:rPr>
                <w:b/>
                <w:sz w:val="20"/>
              </w:rPr>
            </w:pPr>
            <w:r>
              <w:rPr>
                <w:b/>
                <w:sz w:val="20"/>
              </w:rPr>
              <w:t>16</w:t>
            </w:r>
          </w:p>
        </w:tc>
        <w:tc>
          <w:tcPr>
            <w:tcW w:w="1135" w:type="dxa"/>
            <w:tcBorders>
              <w:top w:val="single" w:sz="6" w:space="0" w:color="000000"/>
              <w:left w:val="single" w:sz="6" w:space="0" w:color="000000"/>
              <w:bottom w:val="nil"/>
              <w:right w:val="single" w:sz="6" w:space="0" w:color="000000"/>
            </w:tcBorders>
          </w:tcPr>
          <w:p w14:paraId="1689AB15" w14:textId="77777777" w:rsidR="00CA65FC" w:rsidRDefault="0078154A">
            <w:pPr>
              <w:pStyle w:val="TableParagraph"/>
              <w:spacing w:before="3" w:line="230" w:lineRule="exact"/>
              <w:ind w:left="72" w:right="183"/>
              <w:rPr>
                <w:sz w:val="20"/>
              </w:rPr>
            </w:pPr>
            <w:r>
              <w:rPr>
                <w:b/>
                <w:sz w:val="20"/>
              </w:rPr>
              <w:t xml:space="preserve">25 % </w:t>
            </w:r>
            <w:r>
              <w:rPr>
                <w:sz w:val="20"/>
              </w:rPr>
              <w:t>- se l’offerta e l’ordine non sono</w:t>
            </w:r>
          </w:p>
        </w:tc>
      </w:tr>
      <w:tr w:rsidR="00CA65FC" w14:paraId="3C0688B4" w14:textId="77777777">
        <w:trPr>
          <w:trHeight w:val="207"/>
        </w:trPr>
        <w:tc>
          <w:tcPr>
            <w:tcW w:w="1136" w:type="dxa"/>
            <w:tcBorders>
              <w:top w:val="nil"/>
              <w:left w:val="single" w:sz="6" w:space="0" w:color="000000"/>
              <w:bottom w:val="nil"/>
              <w:right w:val="single" w:sz="6" w:space="0" w:color="000000"/>
            </w:tcBorders>
          </w:tcPr>
          <w:p w14:paraId="35D1C4CC" w14:textId="77777777" w:rsidR="00CA65FC" w:rsidRDefault="00CA65FC">
            <w:pPr>
              <w:pStyle w:val="TableParagraph"/>
              <w:rPr>
                <w:rFonts w:ascii="Times New Roman"/>
                <w:sz w:val="14"/>
              </w:rPr>
            </w:pPr>
          </w:p>
        </w:tc>
        <w:tc>
          <w:tcPr>
            <w:tcW w:w="8785" w:type="dxa"/>
            <w:tcBorders>
              <w:top w:val="nil"/>
              <w:left w:val="single" w:sz="6" w:space="0" w:color="000000"/>
              <w:bottom w:val="nil"/>
              <w:right w:val="single" w:sz="6" w:space="0" w:color="000000"/>
            </w:tcBorders>
          </w:tcPr>
          <w:p w14:paraId="4B77A4F8" w14:textId="77777777" w:rsidR="00CA65FC" w:rsidRDefault="00CA65FC">
            <w:pPr>
              <w:pStyle w:val="TableParagraph"/>
              <w:rPr>
                <w:rFonts w:ascii="Times New Roman"/>
                <w:sz w:val="14"/>
              </w:rPr>
            </w:pPr>
          </w:p>
        </w:tc>
        <w:tc>
          <w:tcPr>
            <w:tcW w:w="1786" w:type="dxa"/>
            <w:tcBorders>
              <w:top w:val="nil"/>
              <w:left w:val="single" w:sz="6" w:space="0" w:color="000000"/>
              <w:bottom w:val="nil"/>
              <w:right w:val="single" w:sz="6" w:space="0" w:color="000000"/>
            </w:tcBorders>
          </w:tcPr>
          <w:p w14:paraId="48009649"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59924057"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ABB30EE"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A5106C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17EFFB3"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0246153"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7EB68B2F" w14:textId="77777777" w:rsidR="00CA65FC" w:rsidRDefault="0078154A">
            <w:pPr>
              <w:pStyle w:val="TableParagraph"/>
              <w:spacing w:line="187" w:lineRule="exact"/>
              <w:ind w:left="72"/>
              <w:rPr>
                <w:sz w:val="20"/>
              </w:rPr>
            </w:pPr>
            <w:r>
              <w:rPr>
                <w:sz w:val="20"/>
              </w:rPr>
              <w:t>conformi</w:t>
            </w:r>
          </w:p>
        </w:tc>
      </w:tr>
      <w:tr w:rsidR="00CA65FC" w14:paraId="0F1EF911" w14:textId="77777777">
        <w:trPr>
          <w:trHeight w:val="215"/>
        </w:trPr>
        <w:tc>
          <w:tcPr>
            <w:tcW w:w="1136" w:type="dxa"/>
            <w:tcBorders>
              <w:top w:val="nil"/>
              <w:left w:val="single" w:sz="6" w:space="0" w:color="000000"/>
              <w:bottom w:val="nil"/>
              <w:right w:val="single" w:sz="6" w:space="0" w:color="000000"/>
            </w:tcBorders>
          </w:tcPr>
          <w:p w14:paraId="61B73A54" w14:textId="77777777" w:rsidR="00CA65FC" w:rsidRDefault="00CA65FC">
            <w:pPr>
              <w:pStyle w:val="TableParagraph"/>
              <w:rPr>
                <w:rFonts w:ascii="Times New Roman"/>
                <w:sz w:val="14"/>
              </w:rPr>
            </w:pPr>
          </w:p>
        </w:tc>
        <w:tc>
          <w:tcPr>
            <w:tcW w:w="8785" w:type="dxa"/>
            <w:tcBorders>
              <w:top w:val="nil"/>
              <w:left w:val="single" w:sz="6" w:space="0" w:color="000000"/>
              <w:bottom w:val="nil"/>
              <w:right w:val="single" w:sz="6" w:space="0" w:color="000000"/>
            </w:tcBorders>
          </w:tcPr>
          <w:p w14:paraId="4D4599A8" w14:textId="77777777" w:rsidR="00CA65FC" w:rsidRDefault="00CA65FC">
            <w:pPr>
              <w:pStyle w:val="TableParagraph"/>
              <w:rPr>
                <w:rFonts w:ascii="Times New Roman"/>
                <w:sz w:val="14"/>
              </w:rPr>
            </w:pPr>
          </w:p>
        </w:tc>
        <w:tc>
          <w:tcPr>
            <w:tcW w:w="1786" w:type="dxa"/>
            <w:tcBorders>
              <w:top w:val="nil"/>
              <w:left w:val="single" w:sz="6" w:space="0" w:color="000000"/>
              <w:bottom w:val="nil"/>
              <w:right w:val="single" w:sz="6" w:space="0" w:color="000000"/>
            </w:tcBorders>
          </w:tcPr>
          <w:p w14:paraId="0224A684"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5314B952"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D164E70"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BCC12C1"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EF8377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3741F9A"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08ED3535" w14:textId="77777777" w:rsidR="00CA65FC" w:rsidRDefault="0078154A">
            <w:pPr>
              <w:pStyle w:val="TableParagraph"/>
              <w:spacing w:line="196" w:lineRule="exact"/>
              <w:ind w:left="72"/>
              <w:rPr>
                <w:sz w:val="20"/>
              </w:rPr>
            </w:pPr>
            <w:r>
              <w:rPr>
                <w:sz w:val="20"/>
              </w:rPr>
              <w:t>alle</w:t>
            </w:r>
          </w:p>
        </w:tc>
      </w:tr>
      <w:tr w:rsidR="00CA65FC" w14:paraId="7A27B91E" w14:textId="77777777">
        <w:trPr>
          <w:trHeight w:val="215"/>
        </w:trPr>
        <w:tc>
          <w:tcPr>
            <w:tcW w:w="1136" w:type="dxa"/>
            <w:tcBorders>
              <w:top w:val="nil"/>
              <w:left w:val="single" w:sz="6" w:space="0" w:color="000000"/>
              <w:bottom w:val="nil"/>
              <w:right w:val="single" w:sz="6" w:space="0" w:color="000000"/>
            </w:tcBorders>
          </w:tcPr>
          <w:p w14:paraId="3245A73E" w14:textId="77777777" w:rsidR="00CA65FC" w:rsidRDefault="00CA65FC">
            <w:pPr>
              <w:pStyle w:val="TableParagraph"/>
              <w:rPr>
                <w:rFonts w:ascii="Times New Roman"/>
                <w:sz w:val="14"/>
              </w:rPr>
            </w:pPr>
          </w:p>
        </w:tc>
        <w:tc>
          <w:tcPr>
            <w:tcW w:w="8785" w:type="dxa"/>
            <w:tcBorders>
              <w:top w:val="nil"/>
              <w:left w:val="single" w:sz="6" w:space="0" w:color="000000"/>
              <w:bottom w:val="nil"/>
              <w:right w:val="single" w:sz="6" w:space="0" w:color="000000"/>
            </w:tcBorders>
          </w:tcPr>
          <w:p w14:paraId="352DB37D" w14:textId="77777777" w:rsidR="00CA65FC" w:rsidRDefault="00CA65FC">
            <w:pPr>
              <w:pStyle w:val="TableParagraph"/>
              <w:rPr>
                <w:rFonts w:ascii="Times New Roman"/>
                <w:sz w:val="14"/>
              </w:rPr>
            </w:pPr>
          </w:p>
        </w:tc>
        <w:tc>
          <w:tcPr>
            <w:tcW w:w="1786" w:type="dxa"/>
            <w:tcBorders>
              <w:top w:val="nil"/>
              <w:left w:val="single" w:sz="6" w:space="0" w:color="000000"/>
              <w:bottom w:val="nil"/>
              <w:right w:val="single" w:sz="6" w:space="0" w:color="000000"/>
            </w:tcBorders>
          </w:tcPr>
          <w:p w14:paraId="354BA491"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31F5269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4D564FD"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9900F5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6AA00E9"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2F19EDF"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5A689BA4" w14:textId="77777777" w:rsidR="00CA65FC" w:rsidRDefault="0078154A">
            <w:pPr>
              <w:pStyle w:val="TableParagraph"/>
              <w:spacing w:line="196" w:lineRule="exact"/>
              <w:ind w:left="72"/>
              <w:rPr>
                <w:sz w:val="20"/>
              </w:rPr>
            </w:pPr>
            <w:r>
              <w:rPr>
                <w:sz w:val="20"/>
              </w:rPr>
              <w:t>condizioni</w:t>
            </w:r>
          </w:p>
        </w:tc>
      </w:tr>
      <w:tr w:rsidR="00CA65FC" w14:paraId="66F8F3A0" w14:textId="77777777">
        <w:trPr>
          <w:trHeight w:val="215"/>
        </w:trPr>
        <w:tc>
          <w:tcPr>
            <w:tcW w:w="1136" w:type="dxa"/>
            <w:tcBorders>
              <w:top w:val="nil"/>
              <w:left w:val="single" w:sz="6" w:space="0" w:color="000000"/>
              <w:bottom w:val="nil"/>
              <w:right w:val="single" w:sz="6" w:space="0" w:color="000000"/>
            </w:tcBorders>
          </w:tcPr>
          <w:p w14:paraId="60F5AC3B" w14:textId="77777777" w:rsidR="00CA65FC" w:rsidRDefault="00CA65FC">
            <w:pPr>
              <w:pStyle w:val="TableParagraph"/>
              <w:rPr>
                <w:rFonts w:ascii="Times New Roman"/>
                <w:sz w:val="14"/>
              </w:rPr>
            </w:pPr>
          </w:p>
        </w:tc>
        <w:tc>
          <w:tcPr>
            <w:tcW w:w="8785" w:type="dxa"/>
            <w:tcBorders>
              <w:top w:val="nil"/>
              <w:left w:val="single" w:sz="6" w:space="0" w:color="000000"/>
              <w:bottom w:val="nil"/>
              <w:right w:val="single" w:sz="6" w:space="0" w:color="000000"/>
            </w:tcBorders>
          </w:tcPr>
          <w:p w14:paraId="4BDD48D9" w14:textId="77777777" w:rsidR="00CA65FC" w:rsidRDefault="00CA65FC">
            <w:pPr>
              <w:pStyle w:val="TableParagraph"/>
              <w:rPr>
                <w:rFonts w:ascii="Times New Roman"/>
                <w:sz w:val="14"/>
              </w:rPr>
            </w:pPr>
          </w:p>
        </w:tc>
        <w:tc>
          <w:tcPr>
            <w:tcW w:w="1786" w:type="dxa"/>
            <w:tcBorders>
              <w:top w:val="nil"/>
              <w:left w:val="single" w:sz="6" w:space="0" w:color="000000"/>
              <w:bottom w:val="nil"/>
              <w:right w:val="single" w:sz="6" w:space="0" w:color="000000"/>
            </w:tcBorders>
          </w:tcPr>
          <w:p w14:paraId="03407883"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5B5BFE99"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3431896"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0131DA3"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864ECD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2DE492C"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64A9F3C0" w14:textId="77777777" w:rsidR="00CA65FC" w:rsidRDefault="0078154A">
            <w:pPr>
              <w:pStyle w:val="TableParagraph"/>
              <w:spacing w:line="195" w:lineRule="exact"/>
              <w:ind w:left="72"/>
              <w:rPr>
                <w:sz w:val="20"/>
              </w:rPr>
            </w:pPr>
            <w:r>
              <w:rPr>
                <w:sz w:val="20"/>
              </w:rPr>
              <w:t>contenute</w:t>
            </w:r>
          </w:p>
        </w:tc>
      </w:tr>
      <w:tr w:rsidR="00CA65FC" w14:paraId="26395FD7" w14:textId="77777777">
        <w:trPr>
          <w:trHeight w:val="215"/>
        </w:trPr>
        <w:tc>
          <w:tcPr>
            <w:tcW w:w="1136" w:type="dxa"/>
            <w:tcBorders>
              <w:top w:val="nil"/>
              <w:left w:val="single" w:sz="6" w:space="0" w:color="000000"/>
              <w:bottom w:val="nil"/>
              <w:right w:val="single" w:sz="6" w:space="0" w:color="000000"/>
            </w:tcBorders>
          </w:tcPr>
          <w:p w14:paraId="77A72A06" w14:textId="77777777" w:rsidR="00CA65FC" w:rsidRDefault="00CA65FC">
            <w:pPr>
              <w:pStyle w:val="TableParagraph"/>
              <w:rPr>
                <w:rFonts w:ascii="Times New Roman"/>
                <w:sz w:val="14"/>
              </w:rPr>
            </w:pPr>
          </w:p>
        </w:tc>
        <w:tc>
          <w:tcPr>
            <w:tcW w:w="8785" w:type="dxa"/>
            <w:tcBorders>
              <w:top w:val="nil"/>
              <w:left w:val="single" w:sz="6" w:space="0" w:color="000000"/>
              <w:bottom w:val="nil"/>
              <w:right w:val="single" w:sz="6" w:space="0" w:color="000000"/>
            </w:tcBorders>
          </w:tcPr>
          <w:p w14:paraId="63040D68" w14:textId="77777777" w:rsidR="00CA65FC" w:rsidRDefault="00CA65FC">
            <w:pPr>
              <w:pStyle w:val="TableParagraph"/>
              <w:rPr>
                <w:rFonts w:ascii="Times New Roman"/>
                <w:sz w:val="14"/>
              </w:rPr>
            </w:pPr>
          </w:p>
        </w:tc>
        <w:tc>
          <w:tcPr>
            <w:tcW w:w="1786" w:type="dxa"/>
            <w:tcBorders>
              <w:top w:val="nil"/>
              <w:left w:val="single" w:sz="6" w:space="0" w:color="000000"/>
              <w:bottom w:val="nil"/>
              <w:right w:val="single" w:sz="6" w:space="0" w:color="000000"/>
            </w:tcBorders>
          </w:tcPr>
          <w:p w14:paraId="2D8337E8"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1E04930E"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308A3669"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1562812"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14C10C9"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E2CA51D"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11C74F49" w14:textId="77777777" w:rsidR="00CA65FC" w:rsidRDefault="0078154A">
            <w:pPr>
              <w:pStyle w:val="TableParagraph"/>
              <w:spacing w:line="195" w:lineRule="exact"/>
              <w:ind w:left="72"/>
              <w:rPr>
                <w:sz w:val="20"/>
              </w:rPr>
            </w:pPr>
            <w:r>
              <w:rPr>
                <w:sz w:val="20"/>
              </w:rPr>
              <w:t>nel</w:t>
            </w:r>
          </w:p>
        </w:tc>
      </w:tr>
      <w:tr w:rsidR="00CA65FC" w14:paraId="13B17C93" w14:textId="77777777">
        <w:trPr>
          <w:trHeight w:val="219"/>
        </w:trPr>
        <w:tc>
          <w:tcPr>
            <w:tcW w:w="1136" w:type="dxa"/>
            <w:tcBorders>
              <w:top w:val="nil"/>
              <w:left w:val="single" w:sz="6" w:space="0" w:color="000000"/>
              <w:bottom w:val="single" w:sz="6" w:space="0" w:color="000000"/>
              <w:right w:val="single" w:sz="6" w:space="0" w:color="000000"/>
            </w:tcBorders>
          </w:tcPr>
          <w:p w14:paraId="021E770D" w14:textId="77777777" w:rsidR="00CA65FC" w:rsidRDefault="00CA65FC">
            <w:pPr>
              <w:pStyle w:val="TableParagraph"/>
              <w:rPr>
                <w:rFonts w:ascii="Times New Roman"/>
                <w:sz w:val="14"/>
              </w:rPr>
            </w:pPr>
          </w:p>
        </w:tc>
        <w:tc>
          <w:tcPr>
            <w:tcW w:w="8785" w:type="dxa"/>
            <w:tcBorders>
              <w:top w:val="nil"/>
              <w:left w:val="single" w:sz="6" w:space="0" w:color="000000"/>
              <w:bottom w:val="single" w:sz="6" w:space="0" w:color="000000"/>
              <w:right w:val="single" w:sz="6" w:space="0" w:color="000000"/>
            </w:tcBorders>
          </w:tcPr>
          <w:p w14:paraId="65C9ED2F" w14:textId="77777777" w:rsidR="00CA65FC" w:rsidRDefault="00CA65FC">
            <w:pPr>
              <w:pStyle w:val="TableParagraph"/>
              <w:rPr>
                <w:rFonts w:ascii="Times New Roman"/>
                <w:sz w:val="14"/>
              </w:rPr>
            </w:pPr>
          </w:p>
        </w:tc>
        <w:tc>
          <w:tcPr>
            <w:tcW w:w="1786" w:type="dxa"/>
            <w:tcBorders>
              <w:top w:val="nil"/>
              <w:left w:val="single" w:sz="6" w:space="0" w:color="000000"/>
              <w:bottom w:val="single" w:sz="6" w:space="0" w:color="000000"/>
              <w:right w:val="single" w:sz="6" w:space="0" w:color="000000"/>
            </w:tcBorders>
          </w:tcPr>
          <w:p w14:paraId="0E9D1E83"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3CA84A6D"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F3C1257"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E9845C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2BAE481" w14:textId="77777777" w:rsidR="00CA65FC" w:rsidRDefault="00CA65FC">
            <w:pPr>
              <w:rPr>
                <w:sz w:val="2"/>
                <w:szCs w:val="2"/>
              </w:rPr>
            </w:pPr>
          </w:p>
        </w:tc>
        <w:tc>
          <w:tcPr>
            <w:tcW w:w="1133" w:type="dxa"/>
            <w:tcBorders>
              <w:top w:val="nil"/>
              <w:left w:val="single" w:sz="6" w:space="0" w:color="000000"/>
              <w:bottom w:val="single" w:sz="6" w:space="0" w:color="000000"/>
              <w:right w:val="single" w:sz="6" w:space="0" w:color="000000"/>
            </w:tcBorders>
          </w:tcPr>
          <w:p w14:paraId="26DCD539" w14:textId="77777777" w:rsidR="00CA65FC" w:rsidRDefault="00CA65FC">
            <w:pPr>
              <w:pStyle w:val="TableParagraph"/>
              <w:rPr>
                <w:rFonts w:ascii="Times New Roman"/>
                <w:sz w:val="14"/>
              </w:rPr>
            </w:pPr>
          </w:p>
        </w:tc>
        <w:tc>
          <w:tcPr>
            <w:tcW w:w="1135" w:type="dxa"/>
            <w:tcBorders>
              <w:top w:val="nil"/>
              <w:left w:val="single" w:sz="6" w:space="0" w:color="000000"/>
              <w:bottom w:val="single" w:sz="6" w:space="0" w:color="000000"/>
              <w:right w:val="single" w:sz="6" w:space="0" w:color="000000"/>
            </w:tcBorders>
          </w:tcPr>
          <w:p w14:paraId="00ECB391" w14:textId="77777777" w:rsidR="00CA65FC" w:rsidRDefault="0078154A">
            <w:pPr>
              <w:pStyle w:val="TableParagraph"/>
              <w:spacing w:line="200" w:lineRule="exact"/>
              <w:ind w:left="72"/>
              <w:rPr>
                <w:sz w:val="20"/>
              </w:rPr>
            </w:pPr>
            <w:r>
              <w:rPr>
                <w:sz w:val="20"/>
              </w:rPr>
              <w:t>Catalogo</w:t>
            </w:r>
          </w:p>
        </w:tc>
      </w:tr>
      <w:tr w:rsidR="00CA65FC" w14:paraId="4E7AC75A" w14:textId="77777777">
        <w:trPr>
          <w:trHeight w:val="614"/>
        </w:trPr>
        <w:tc>
          <w:tcPr>
            <w:tcW w:w="1136" w:type="dxa"/>
            <w:tcBorders>
              <w:top w:val="single" w:sz="6" w:space="0" w:color="000000"/>
              <w:left w:val="single" w:sz="6" w:space="0" w:color="000000"/>
              <w:bottom w:val="nil"/>
              <w:right w:val="single" w:sz="6" w:space="0" w:color="000000"/>
            </w:tcBorders>
          </w:tcPr>
          <w:p w14:paraId="1B04BE0A" w14:textId="77777777" w:rsidR="00CA65FC" w:rsidRDefault="0078154A">
            <w:pPr>
              <w:pStyle w:val="TableParagraph"/>
              <w:spacing w:before="59"/>
              <w:ind w:left="71"/>
              <w:rPr>
                <w:sz w:val="20"/>
              </w:rPr>
            </w:pPr>
            <w:r>
              <w:rPr>
                <w:sz w:val="20"/>
              </w:rPr>
              <w:t>B6</w:t>
            </w:r>
          </w:p>
        </w:tc>
        <w:tc>
          <w:tcPr>
            <w:tcW w:w="8785" w:type="dxa"/>
            <w:tcBorders>
              <w:top w:val="single" w:sz="6" w:space="0" w:color="000000"/>
              <w:left w:val="single" w:sz="6" w:space="0" w:color="000000"/>
              <w:bottom w:val="nil"/>
              <w:right w:val="single" w:sz="6" w:space="0" w:color="000000"/>
            </w:tcBorders>
          </w:tcPr>
          <w:p w14:paraId="1FFB522D" w14:textId="77777777" w:rsidR="00CA65FC" w:rsidRDefault="0078154A">
            <w:pPr>
              <w:pStyle w:val="TableParagraph"/>
              <w:spacing w:before="59"/>
              <w:ind w:left="71" w:right="1097"/>
              <w:rPr>
                <w:sz w:val="20"/>
              </w:rPr>
            </w:pPr>
            <w:r>
              <w:rPr>
                <w:sz w:val="20"/>
              </w:rPr>
              <w:t>Sono stati verificati in capo all’aggiudicatario i requisiti economico-finanziari e tecnico- professionali</w:t>
            </w:r>
          </w:p>
        </w:tc>
        <w:tc>
          <w:tcPr>
            <w:tcW w:w="1786" w:type="dxa"/>
            <w:tcBorders>
              <w:top w:val="single" w:sz="6" w:space="0" w:color="000000"/>
              <w:left w:val="single" w:sz="6" w:space="0" w:color="000000"/>
              <w:bottom w:val="nil"/>
              <w:right w:val="single" w:sz="6" w:space="0" w:color="000000"/>
            </w:tcBorders>
          </w:tcPr>
          <w:p w14:paraId="078C3D97" w14:textId="77777777" w:rsidR="00CA65FC" w:rsidRDefault="0078154A">
            <w:pPr>
              <w:pStyle w:val="TableParagraph"/>
              <w:spacing w:before="59"/>
              <w:ind w:left="71"/>
              <w:rPr>
                <w:sz w:val="20"/>
              </w:rPr>
            </w:pPr>
            <w:r>
              <w:rPr>
                <w:sz w:val="20"/>
              </w:rPr>
              <w:t>art. 36 c. 6-ter</w:t>
            </w:r>
          </w:p>
        </w:tc>
        <w:tc>
          <w:tcPr>
            <w:tcW w:w="439" w:type="dxa"/>
            <w:vMerge w:val="restart"/>
            <w:tcBorders>
              <w:top w:val="single" w:sz="6" w:space="0" w:color="000000"/>
              <w:left w:val="single" w:sz="6" w:space="0" w:color="000000"/>
              <w:bottom w:val="single" w:sz="6" w:space="0" w:color="000000"/>
              <w:right w:val="single" w:sz="6" w:space="0" w:color="000000"/>
            </w:tcBorders>
          </w:tcPr>
          <w:p w14:paraId="2A236C49" w14:textId="77777777" w:rsidR="00CA65FC" w:rsidRDefault="00CA65FC">
            <w:pPr>
              <w:pStyle w:val="TableParagraph"/>
              <w:rPr>
                <w:rFonts w:ascii="Times New Roman"/>
                <w:sz w:val="18"/>
              </w:rPr>
            </w:pPr>
          </w:p>
        </w:tc>
        <w:tc>
          <w:tcPr>
            <w:tcW w:w="444" w:type="dxa"/>
            <w:vMerge w:val="restart"/>
            <w:tcBorders>
              <w:top w:val="single" w:sz="6" w:space="0" w:color="000000"/>
              <w:left w:val="single" w:sz="6" w:space="0" w:color="000000"/>
              <w:bottom w:val="single" w:sz="6" w:space="0" w:color="000000"/>
              <w:right w:val="single" w:sz="6" w:space="0" w:color="000000"/>
            </w:tcBorders>
          </w:tcPr>
          <w:p w14:paraId="2BFE04F9" w14:textId="77777777" w:rsidR="00CA65FC" w:rsidRDefault="00CA65FC">
            <w:pPr>
              <w:pStyle w:val="TableParagraph"/>
              <w:rPr>
                <w:rFonts w:ascii="Times New Roman"/>
                <w:sz w:val="18"/>
              </w:rPr>
            </w:pPr>
          </w:p>
        </w:tc>
        <w:tc>
          <w:tcPr>
            <w:tcW w:w="420" w:type="dxa"/>
            <w:vMerge w:val="restart"/>
            <w:tcBorders>
              <w:top w:val="single" w:sz="6" w:space="0" w:color="000000"/>
              <w:left w:val="single" w:sz="6" w:space="0" w:color="000000"/>
              <w:bottom w:val="single" w:sz="6" w:space="0" w:color="000000"/>
              <w:right w:val="single" w:sz="6" w:space="0" w:color="000000"/>
            </w:tcBorders>
          </w:tcPr>
          <w:p w14:paraId="4B119B7C" w14:textId="77777777" w:rsidR="00CA65FC" w:rsidRDefault="00CA65FC">
            <w:pPr>
              <w:pStyle w:val="TableParagraph"/>
              <w:rPr>
                <w:rFonts w:ascii="Times New Roman"/>
                <w:sz w:val="18"/>
              </w:rPr>
            </w:pPr>
          </w:p>
        </w:tc>
        <w:tc>
          <w:tcPr>
            <w:tcW w:w="602" w:type="dxa"/>
            <w:vMerge w:val="restart"/>
            <w:tcBorders>
              <w:top w:val="single" w:sz="6" w:space="0" w:color="000000"/>
              <w:left w:val="single" w:sz="6" w:space="0" w:color="000000"/>
              <w:bottom w:val="single" w:sz="6" w:space="0" w:color="000000"/>
              <w:right w:val="single" w:sz="6" w:space="0" w:color="000000"/>
            </w:tcBorders>
          </w:tcPr>
          <w:p w14:paraId="7D86D021"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nil"/>
              <w:right w:val="single" w:sz="6" w:space="0" w:color="000000"/>
            </w:tcBorders>
          </w:tcPr>
          <w:p w14:paraId="37EB6FAF" w14:textId="77777777" w:rsidR="00CA65FC" w:rsidRDefault="0078154A">
            <w:pPr>
              <w:pStyle w:val="TableParagraph"/>
              <w:spacing w:line="229" w:lineRule="exact"/>
              <w:ind w:left="69"/>
              <w:rPr>
                <w:b/>
                <w:sz w:val="20"/>
              </w:rPr>
            </w:pPr>
            <w:r>
              <w:rPr>
                <w:b/>
                <w:sz w:val="20"/>
              </w:rPr>
              <w:t>16</w:t>
            </w:r>
          </w:p>
        </w:tc>
        <w:tc>
          <w:tcPr>
            <w:tcW w:w="1135" w:type="dxa"/>
            <w:tcBorders>
              <w:top w:val="single" w:sz="6" w:space="0" w:color="000000"/>
              <w:left w:val="single" w:sz="6" w:space="0" w:color="000000"/>
              <w:bottom w:val="nil"/>
              <w:right w:val="single" w:sz="6" w:space="0" w:color="000000"/>
            </w:tcBorders>
          </w:tcPr>
          <w:p w14:paraId="5E28636A" w14:textId="77777777" w:rsidR="00CA65FC" w:rsidRDefault="0078154A">
            <w:pPr>
              <w:pStyle w:val="TableParagraph"/>
              <w:spacing w:before="3" w:line="206" w:lineRule="exact"/>
              <w:ind w:left="72" w:right="47"/>
              <w:rPr>
                <w:sz w:val="18"/>
              </w:rPr>
            </w:pPr>
            <w:r>
              <w:rPr>
                <w:b/>
                <w:sz w:val="18"/>
              </w:rPr>
              <w:t xml:space="preserve">100% </w:t>
            </w:r>
            <w:r>
              <w:rPr>
                <w:sz w:val="18"/>
              </w:rPr>
              <w:t>nel caso in cui l’aggiudicazi</w:t>
            </w:r>
          </w:p>
        </w:tc>
      </w:tr>
      <w:tr w:rsidR="00CA65FC" w14:paraId="71E093DE" w14:textId="77777777">
        <w:trPr>
          <w:trHeight w:val="186"/>
        </w:trPr>
        <w:tc>
          <w:tcPr>
            <w:tcW w:w="1136" w:type="dxa"/>
            <w:tcBorders>
              <w:top w:val="nil"/>
              <w:left w:val="single" w:sz="6" w:space="0" w:color="000000"/>
              <w:bottom w:val="nil"/>
              <w:right w:val="single" w:sz="6" w:space="0" w:color="000000"/>
            </w:tcBorders>
          </w:tcPr>
          <w:p w14:paraId="573EAC79"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1A6B8390"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29A2EA7B"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A0A28E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2CF226C"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F68452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5E32B52C"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5A5D537E"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4958E1F0" w14:textId="77777777" w:rsidR="00CA65FC" w:rsidRDefault="0078154A">
            <w:pPr>
              <w:pStyle w:val="TableParagraph"/>
              <w:spacing w:line="167" w:lineRule="exact"/>
              <w:ind w:left="72"/>
              <w:rPr>
                <w:sz w:val="18"/>
              </w:rPr>
            </w:pPr>
            <w:r>
              <w:rPr>
                <w:sz w:val="18"/>
              </w:rPr>
              <w:t>one</w:t>
            </w:r>
          </w:p>
        </w:tc>
      </w:tr>
      <w:tr w:rsidR="00CA65FC" w14:paraId="7F5E2F0E" w14:textId="77777777">
        <w:trPr>
          <w:trHeight w:val="191"/>
        </w:trPr>
        <w:tc>
          <w:tcPr>
            <w:tcW w:w="1136" w:type="dxa"/>
            <w:tcBorders>
              <w:top w:val="nil"/>
              <w:left w:val="single" w:sz="6" w:space="0" w:color="000000"/>
              <w:bottom w:val="nil"/>
              <w:right w:val="single" w:sz="6" w:space="0" w:color="000000"/>
            </w:tcBorders>
          </w:tcPr>
          <w:p w14:paraId="4F95AA20"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3BAC7ED8"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638AE98D"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32EB23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176F831"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C1C22FB"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E76ACFB"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9D7030F"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89D2340" w14:textId="77777777" w:rsidR="00CA65FC" w:rsidRDefault="0078154A">
            <w:pPr>
              <w:pStyle w:val="TableParagraph"/>
              <w:spacing w:line="171" w:lineRule="exact"/>
              <w:ind w:left="72"/>
              <w:rPr>
                <w:sz w:val="18"/>
              </w:rPr>
            </w:pPr>
            <w:r>
              <w:rPr>
                <w:sz w:val="18"/>
              </w:rPr>
              <w:t>dell’appalto</w:t>
            </w:r>
          </w:p>
        </w:tc>
      </w:tr>
      <w:tr w:rsidR="00CA65FC" w14:paraId="126E44F0" w14:textId="77777777">
        <w:trPr>
          <w:trHeight w:val="191"/>
        </w:trPr>
        <w:tc>
          <w:tcPr>
            <w:tcW w:w="1136" w:type="dxa"/>
            <w:tcBorders>
              <w:top w:val="nil"/>
              <w:left w:val="single" w:sz="6" w:space="0" w:color="000000"/>
              <w:bottom w:val="nil"/>
              <w:right w:val="single" w:sz="6" w:space="0" w:color="000000"/>
            </w:tcBorders>
          </w:tcPr>
          <w:p w14:paraId="5B402000"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461879D7"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3406FEC7"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0B68F1B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40C94CC"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1B5483B"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2A0A50D"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7E89E3F"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020B9C0D" w14:textId="77777777" w:rsidR="00CA65FC" w:rsidRDefault="0078154A">
            <w:pPr>
              <w:pStyle w:val="TableParagraph"/>
              <w:spacing w:line="171" w:lineRule="exact"/>
              <w:ind w:left="72"/>
              <w:rPr>
                <w:sz w:val="18"/>
              </w:rPr>
            </w:pPr>
            <w:r>
              <w:rPr>
                <w:sz w:val="18"/>
              </w:rPr>
              <w:t>sia</w:t>
            </w:r>
          </w:p>
        </w:tc>
      </w:tr>
      <w:tr w:rsidR="00CA65FC" w14:paraId="0418749B" w14:textId="77777777">
        <w:trPr>
          <w:trHeight w:val="192"/>
        </w:trPr>
        <w:tc>
          <w:tcPr>
            <w:tcW w:w="1136" w:type="dxa"/>
            <w:tcBorders>
              <w:top w:val="nil"/>
              <w:left w:val="single" w:sz="6" w:space="0" w:color="000000"/>
              <w:bottom w:val="nil"/>
              <w:right w:val="single" w:sz="6" w:space="0" w:color="000000"/>
            </w:tcBorders>
          </w:tcPr>
          <w:p w14:paraId="2B577718"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55809E45"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4244B301"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0940374"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9556E08"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D6AEA2B"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9A6557B"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D2A0BB4"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10FBED2" w14:textId="77777777" w:rsidR="00CA65FC" w:rsidRDefault="0078154A">
            <w:pPr>
              <w:pStyle w:val="TableParagraph"/>
              <w:spacing w:line="173" w:lineRule="exact"/>
              <w:ind w:left="72"/>
              <w:rPr>
                <w:sz w:val="18"/>
              </w:rPr>
            </w:pPr>
            <w:r>
              <w:rPr>
                <w:sz w:val="18"/>
              </w:rPr>
              <w:t>avvenuta ad</w:t>
            </w:r>
          </w:p>
        </w:tc>
      </w:tr>
      <w:tr w:rsidR="00CA65FC" w14:paraId="64F2AE2E" w14:textId="77777777">
        <w:trPr>
          <w:trHeight w:val="192"/>
        </w:trPr>
        <w:tc>
          <w:tcPr>
            <w:tcW w:w="1136" w:type="dxa"/>
            <w:tcBorders>
              <w:top w:val="nil"/>
              <w:left w:val="single" w:sz="6" w:space="0" w:color="000000"/>
              <w:bottom w:val="nil"/>
              <w:right w:val="single" w:sz="6" w:space="0" w:color="000000"/>
            </w:tcBorders>
          </w:tcPr>
          <w:p w14:paraId="393E0A98"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1C292A1C"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7241332F"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4A55890F"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E77EF5F"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A26F111"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2FB060B"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323D147"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0205F3F" w14:textId="77777777" w:rsidR="00CA65FC" w:rsidRDefault="0078154A">
            <w:pPr>
              <w:pStyle w:val="TableParagraph"/>
              <w:spacing w:line="173" w:lineRule="exact"/>
              <w:ind w:left="72"/>
              <w:rPr>
                <w:sz w:val="18"/>
              </w:rPr>
            </w:pPr>
            <w:r>
              <w:rPr>
                <w:sz w:val="18"/>
              </w:rPr>
              <w:t>un offerente</w:t>
            </w:r>
          </w:p>
        </w:tc>
      </w:tr>
      <w:tr w:rsidR="00CA65FC" w14:paraId="50C6446E" w14:textId="77777777">
        <w:trPr>
          <w:trHeight w:val="191"/>
        </w:trPr>
        <w:tc>
          <w:tcPr>
            <w:tcW w:w="1136" w:type="dxa"/>
            <w:tcBorders>
              <w:top w:val="nil"/>
              <w:left w:val="single" w:sz="6" w:space="0" w:color="000000"/>
              <w:bottom w:val="nil"/>
              <w:right w:val="single" w:sz="6" w:space="0" w:color="000000"/>
            </w:tcBorders>
          </w:tcPr>
          <w:p w14:paraId="4D1100B0"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205441F2"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5B72AADE"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911EB33"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F78FA97"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F323E61"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4590130A"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3372D97"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6DCD438" w14:textId="77777777" w:rsidR="00CA65FC" w:rsidRDefault="0078154A">
            <w:pPr>
              <w:pStyle w:val="TableParagraph"/>
              <w:spacing w:line="171" w:lineRule="exact"/>
              <w:ind w:left="72"/>
              <w:rPr>
                <w:sz w:val="18"/>
              </w:rPr>
            </w:pPr>
            <w:r>
              <w:rPr>
                <w:sz w:val="18"/>
              </w:rPr>
              <w:t>che non è in</w:t>
            </w:r>
          </w:p>
        </w:tc>
      </w:tr>
      <w:tr w:rsidR="00CA65FC" w14:paraId="7419C9B4" w14:textId="77777777">
        <w:trPr>
          <w:trHeight w:val="191"/>
        </w:trPr>
        <w:tc>
          <w:tcPr>
            <w:tcW w:w="1136" w:type="dxa"/>
            <w:tcBorders>
              <w:top w:val="nil"/>
              <w:left w:val="single" w:sz="6" w:space="0" w:color="000000"/>
              <w:bottom w:val="nil"/>
              <w:right w:val="single" w:sz="6" w:space="0" w:color="000000"/>
            </w:tcBorders>
          </w:tcPr>
          <w:p w14:paraId="613C12DD"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58AC9F7F"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716FA499"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30A7D23"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46F95C9"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7D21356"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13CC9D9"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4184A20"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02E05B43" w14:textId="77777777" w:rsidR="00CA65FC" w:rsidRDefault="0078154A">
            <w:pPr>
              <w:pStyle w:val="TableParagraph"/>
              <w:spacing w:line="171" w:lineRule="exact"/>
              <w:ind w:left="72"/>
              <w:rPr>
                <w:sz w:val="18"/>
              </w:rPr>
            </w:pPr>
            <w:r>
              <w:rPr>
                <w:sz w:val="18"/>
              </w:rPr>
              <w:t>possesso</w:t>
            </w:r>
          </w:p>
        </w:tc>
      </w:tr>
      <w:tr w:rsidR="00CA65FC" w14:paraId="410A9C6B" w14:textId="77777777">
        <w:trPr>
          <w:trHeight w:val="191"/>
        </w:trPr>
        <w:tc>
          <w:tcPr>
            <w:tcW w:w="1136" w:type="dxa"/>
            <w:tcBorders>
              <w:top w:val="nil"/>
              <w:left w:val="single" w:sz="6" w:space="0" w:color="000000"/>
              <w:bottom w:val="nil"/>
              <w:right w:val="single" w:sz="6" w:space="0" w:color="000000"/>
            </w:tcBorders>
          </w:tcPr>
          <w:p w14:paraId="1C5BF4F8"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0ED1968E"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19896B81"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47EDE3E4"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C4C8C3B"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FAC6436"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438D4EF9"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F1B7AE7"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C46BE97" w14:textId="77777777" w:rsidR="00CA65FC" w:rsidRDefault="0078154A">
            <w:pPr>
              <w:pStyle w:val="TableParagraph"/>
              <w:spacing w:line="171" w:lineRule="exact"/>
              <w:ind w:left="72"/>
              <w:rPr>
                <w:sz w:val="18"/>
              </w:rPr>
            </w:pPr>
            <w:r>
              <w:rPr>
                <w:sz w:val="18"/>
              </w:rPr>
              <w:t>dei requisiti.</w:t>
            </w:r>
          </w:p>
        </w:tc>
      </w:tr>
      <w:tr w:rsidR="00CA65FC" w14:paraId="74F06A4B" w14:textId="77777777">
        <w:trPr>
          <w:trHeight w:val="192"/>
        </w:trPr>
        <w:tc>
          <w:tcPr>
            <w:tcW w:w="1136" w:type="dxa"/>
            <w:tcBorders>
              <w:top w:val="nil"/>
              <w:left w:val="single" w:sz="6" w:space="0" w:color="000000"/>
              <w:bottom w:val="nil"/>
              <w:right w:val="single" w:sz="6" w:space="0" w:color="000000"/>
            </w:tcBorders>
          </w:tcPr>
          <w:p w14:paraId="4F1F8E8F"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08ACEE0D"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6D3523FD"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2AB294C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0015CB3"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F4DF56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CCD2B7E"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60A52F9"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551DD7E6" w14:textId="77777777" w:rsidR="00CA65FC" w:rsidRDefault="0078154A">
            <w:pPr>
              <w:pStyle w:val="TableParagraph"/>
              <w:spacing w:line="173" w:lineRule="exact"/>
              <w:ind w:left="72"/>
              <w:rPr>
                <w:sz w:val="18"/>
              </w:rPr>
            </w:pPr>
            <w:r>
              <w:rPr>
                <w:b/>
                <w:sz w:val="18"/>
              </w:rPr>
              <w:t xml:space="preserve">5% </w:t>
            </w:r>
            <w:r>
              <w:rPr>
                <w:sz w:val="18"/>
              </w:rPr>
              <w:t>- nel</w:t>
            </w:r>
          </w:p>
        </w:tc>
      </w:tr>
      <w:tr w:rsidR="00CA65FC" w14:paraId="76612EFE" w14:textId="77777777">
        <w:trPr>
          <w:trHeight w:val="192"/>
        </w:trPr>
        <w:tc>
          <w:tcPr>
            <w:tcW w:w="1136" w:type="dxa"/>
            <w:tcBorders>
              <w:top w:val="nil"/>
              <w:left w:val="single" w:sz="6" w:space="0" w:color="000000"/>
              <w:bottom w:val="nil"/>
              <w:right w:val="single" w:sz="6" w:space="0" w:color="000000"/>
            </w:tcBorders>
          </w:tcPr>
          <w:p w14:paraId="462AB3FC"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6F47A462"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2A7A3BA3"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2E4EB5C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C9F8947"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F622C4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44A7910"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81334A7"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3D7BC57" w14:textId="77777777" w:rsidR="00CA65FC" w:rsidRDefault="0078154A">
            <w:pPr>
              <w:pStyle w:val="TableParagraph"/>
              <w:spacing w:line="173" w:lineRule="exact"/>
              <w:ind w:left="72"/>
              <w:rPr>
                <w:sz w:val="18"/>
              </w:rPr>
            </w:pPr>
            <w:r>
              <w:rPr>
                <w:sz w:val="18"/>
              </w:rPr>
              <w:t>caso in cui i</w:t>
            </w:r>
          </w:p>
        </w:tc>
      </w:tr>
      <w:tr w:rsidR="00CA65FC" w14:paraId="316B2377" w14:textId="77777777">
        <w:trPr>
          <w:trHeight w:val="191"/>
        </w:trPr>
        <w:tc>
          <w:tcPr>
            <w:tcW w:w="1136" w:type="dxa"/>
            <w:tcBorders>
              <w:top w:val="nil"/>
              <w:left w:val="single" w:sz="6" w:space="0" w:color="000000"/>
              <w:bottom w:val="nil"/>
              <w:right w:val="single" w:sz="6" w:space="0" w:color="000000"/>
            </w:tcBorders>
          </w:tcPr>
          <w:p w14:paraId="0954BADE"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12917C0A"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7250579B"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0F3DDC8F"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343082E"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D9DA952"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4759C1C"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EF2B88A"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609E3BDB" w14:textId="77777777" w:rsidR="00CA65FC" w:rsidRDefault="0078154A">
            <w:pPr>
              <w:pStyle w:val="TableParagraph"/>
              <w:spacing w:line="171" w:lineRule="exact"/>
              <w:ind w:left="72"/>
              <w:rPr>
                <w:sz w:val="18"/>
              </w:rPr>
            </w:pPr>
            <w:r>
              <w:rPr>
                <w:sz w:val="18"/>
              </w:rPr>
              <w:t>requisiti</w:t>
            </w:r>
          </w:p>
        </w:tc>
      </w:tr>
      <w:tr w:rsidR="00CA65FC" w14:paraId="7F945C55" w14:textId="77777777">
        <w:trPr>
          <w:trHeight w:val="191"/>
        </w:trPr>
        <w:tc>
          <w:tcPr>
            <w:tcW w:w="1136" w:type="dxa"/>
            <w:tcBorders>
              <w:top w:val="nil"/>
              <w:left w:val="single" w:sz="6" w:space="0" w:color="000000"/>
              <w:bottom w:val="nil"/>
              <w:right w:val="single" w:sz="6" w:space="0" w:color="000000"/>
            </w:tcBorders>
          </w:tcPr>
          <w:p w14:paraId="763C5D13"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04CBA1BC"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13085848"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422F715C"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311CC0E5"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720EF4D"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5893C3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CD791EB"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505EE50" w14:textId="77777777" w:rsidR="00CA65FC" w:rsidRDefault="0078154A">
            <w:pPr>
              <w:pStyle w:val="TableParagraph"/>
              <w:spacing w:line="171" w:lineRule="exact"/>
              <w:ind w:left="72"/>
              <w:rPr>
                <w:sz w:val="18"/>
              </w:rPr>
            </w:pPr>
            <w:r>
              <w:rPr>
                <w:sz w:val="18"/>
              </w:rPr>
              <w:t>siano</w:t>
            </w:r>
          </w:p>
        </w:tc>
      </w:tr>
      <w:tr w:rsidR="00CA65FC" w14:paraId="58D8F069" w14:textId="77777777">
        <w:trPr>
          <w:trHeight w:val="192"/>
        </w:trPr>
        <w:tc>
          <w:tcPr>
            <w:tcW w:w="1136" w:type="dxa"/>
            <w:tcBorders>
              <w:top w:val="nil"/>
              <w:left w:val="single" w:sz="6" w:space="0" w:color="000000"/>
              <w:bottom w:val="nil"/>
              <w:right w:val="single" w:sz="6" w:space="0" w:color="000000"/>
            </w:tcBorders>
          </w:tcPr>
          <w:p w14:paraId="79A73105"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1E108EAB"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7C3E07B7"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72BAF043"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8A0330E"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4D3452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811A5D1"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8130DEF"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2E0A367C" w14:textId="77777777" w:rsidR="00CA65FC" w:rsidRDefault="0078154A">
            <w:pPr>
              <w:pStyle w:val="TableParagraph"/>
              <w:spacing w:line="173" w:lineRule="exact"/>
              <w:ind w:left="72"/>
              <w:rPr>
                <w:sz w:val="18"/>
              </w:rPr>
            </w:pPr>
            <w:r>
              <w:rPr>
                <w:sz w:val="18"/>
              </w:rPr>
              <w:t>posseduti</w:t>
            </w:r>
          </w:p>
        </w:tc>
      </w:tr>
      <w:tr w:rsidR="00CA65FC" w14:paraId="0D445C8A" w14:textId="77777777">
        <w:trPr>
          <w:trHeight w:val="192"/>
        </w:trPr>
        <w:tc>
          <w:tcPr>
            <w:tcW w:w="1136" w:type="dxa"/>
            <w:tcBorders>
              <w:top w:val="nil"/>
              <w:left w:val="single" w:sz="6" w:space="0" w:color="000000"/>
              <w:bottom w:val="nil"/>
              <w:right w:val="single" w:sz="6" w:space="0" w:color="000000"/>
            </w:tcBorders>
          </w:tcPr>
          <w:p w14:paraId="158BE349"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329B13A7"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024DC6FD"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7CD778CD"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14246B6"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69F96CD"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368F27F"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C2B9234"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5E94CB33" w14:textId="2C113317" w:rsidR="00CA65FC" w:rsidRDefault="0078154A">
            <w:pPr>
              <w:pStyle w:val="TableParagraph"/>
              <w:spacing w:line="173" w:lineRule="exact"/>
              <w:ind w:left="72"/>
              <w:rPr>
                <w:sz w:val="18"/>
              </w:rPr>
            </w:pPr>
            <w:r>
              <w:rPr>
                <w:sz w:val="18"/>
              </w:rPr>
              <w:t>dall’offerent</w:t>
            </w:r>
            <w:r w:rsidR="00632CB2">
              <w:rPr>
                <w:sz w:val="18"/>
              </w:rPr>
              <w:t>e</w:t>
            </w:r>
          </w:p>
        </w:tc>
      </w:tr>
      <w:tr w:rsidR="00CA65FC" w14:paraId="6C6DA326" w14:textId="77777777">
        <w:trPr>
          <w:trHeight w:val="191"/>
        </w:trPr>
        <w:tc>
          <w:tcPr>
            <w:tcW w:w="1136" w:type="dxa"/>
            <w:tcBorders>
              <w:top w:val="nil"/>
              <w:left w:val="single" w:sz="6" w:space="0" w:color="000000"/>
              <w:bottom w:val="nil"/>
              <w:right w:val="single" w:sz="6" w:space="0" w:color="000000"/>
            </w:tcBorders>
          </w:tcPr>
          <w:p w14:paraId="129EDB06"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73453431"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40F032CA"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9D933F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CAA861B"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4E7A6A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5F2383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862F850"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7DCCB3C" w14:textId="34FFB05F" w:rsidR="00CA65FC" w:rsidRDefault="0078154A">
            <w:pPr>
              <w:pStyle w:val="TableParagraph"/>
              <w:spacing w:line="171" w:lineRule="exact"/>
              <w:ind w:left="72"/>
              <w:rPr>
                <w:sz w:val="18"/>
              </w:rPr>
            </w:pPr>
            <w:r>
              <w:rPr>
                <w:sz w:val="18"/>
              </w:rPr>
              <w:t>che si è</w:t>
            </w:r>
          </w:p>
        </w:tc>
      </w:tr>
      <w:tr w:rsidR="00CA65FC" w14:paraId="43EE5B77" w14:textId="77777777">
        <w:trPr>
          <w:trHeight w:val="191"/>
        </w:trPr>
        <w:tc>
          <w:tcPr>
            <w:tcW w:w="1136" w:type="dxa"/>
            <w:tcBorders>
              <w:top w:val="nil"/>
              <w:left w:val="single" w:sz="6" w:space="0" w:color="000000"/>
              <w:bottom w:val="nil"/>
              <w:right w:val="single" w:sz="6" w:space="0" w:color="000000"/>
            </w:tcBorders>
          </w:tcPr>
          <w:p w14:paraId="4518C770"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62A7FD69"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61B18A4C"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731367B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A7DC239"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590E524"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2B36727"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7890B2D"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4F7E862D" w14:textId="77777777" w:rsidR="00CA65FC" w:rsidRDefault="0078154A">
            <w:pPr>
              <w:pStyle w:val="TableParagraph"/>
              <w:spacing w:line="172" w:lineRule="exact"/>
              <w:ind w:left="72"/>
              <w:rPr>
                <w:sz w:val="18"/>
              </w:rPr>
            </w:pPr>
            <w:r>
              <w:rPr>
                <w:sz w:val="18"/>
              </w:rPr>
              <w:t>aggiudicato</w:t>
            </w:r>
          </w:p>
        </w:tc>
      </w:tr>
      <w:tr w:rsidR="00CA65FC" w14:paraId="62C0BE15" w14:textId="77777777">
        <w:trPr>
          <w:trHeight w:val="192"/>
        </w:trPr>
        <w:tc>
          <w:tcPr>
            <w:tcW w:w="1136" w:type="dxa"/>
            <w:tcBorders>
              <w:top w:val="nil"/>
              <w:left w:val="single" w:sz="6" w:space="0" w:color="000000"/>
              <w:bottom w:val="nil"/>
              <w:right w:val="single" w:sz="6" w:space="0" w:color="000000"/>
            </w:tcBorders>
          </w:tcPr>
          <w:p w14:paraId="2A37CC62"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39A89183"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12E31420"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2C87D8AE"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29068DE"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9140ECD"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1889595"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FDF3710"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61505B05" w14:textId="77777777" w:rsidR="00CA65FC" w:rsidRDefault="0078154A">
            <w:pPr>
              <w:pStyle w:val="TableParagraph"/>
              <w:spacing w:line="173" w:lineRule="exact"/>
              <w:ind w:left="72"/>
              <w:rPr>
                <w:sz w:val="18"/>
              </w:rPr>
            </w:pPr>
            <w:r>
              <w:rPr>
                <w:sz w:val="18"/>
              </w:rPr>
              <w:t>l’appalto ma</w:t>
            </w:r>
          </w:p>
        </w:tc>
      </w:tr>
      <w:tr w:rsidR="00CA65FC" w14:paraId="3E533003" w14:textId="77777777">
        <w:trPr>
          <w:trHeight w:val="192"/>
        </w:trPr>
        <w:tc>
          <w:tcPr>
            <w:tcW w:w="1136" w:type="dxa"/>
            <w:tcBorders>
              <w:top w:val="nil"/>
              <w:left w:val="single" w:sz="6" w:space="0" w:color="000000"/>
              <w:bottom w:val="nil"/>
              <w:right w:val="single" w:sz="6" w:space="0" w:color="000000"/>
            </w:tcBorders>
          </w:tcPr>
          <w:p w14:paraId="174921B8"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6B9F4D82"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596D60DF"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42A3389"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207F784"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6AF809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5E5ABAE"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56F7DEDE"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E2DCE60" w14:textId="77777777" w:rsidR="00CA65FC" w:rsidRDefault="0078154A">
            <w:pPr>
              <w:pStyle w:val="TableParagraph"/>
              <w:spacing w:line="173" w:lineRule="exact"/>
              <w:ind w:left="72"/>
              <w:rPr>
                <w:sz w:val="18"/>
              </w:rPr>
            </w:pPr>
            <w:r>
              <w:rPr>
                <w:sz w:val="18"/>
              </w:rPr>
              <w:t>la S.A. non</w:t>
            </w:r>
          </w:p>
        </w:tc>
      </w:tr>
      <w:tr w:rsidR="00CA65FC" w14:paraId="62E70E9D" w14:textId="77777777">
        <w:trPr>
          <w:trHeight w:val="191"/>
        </w:trPr>
        <w:tc>
          <w:tcPr>
            <w:tcW w:w="1136" w:type="dxa"/>
            <w:tcBorders>
              <w:top w:val="nil"/>
              <w:left w:val="single" w:sz="6" w:space="0" w:color="000000"/>
              <w:bottom w:val="nil"/>
              <w:right w:val="single" w:sz="6" w:space="0" w:color="000000"/>
            </w:tcBorders>
          </w:tcPr>
          <w:p w14:paraId="1865B5BD"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10F9D48D"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5B5BE43C"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F4FC8C8"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62D68B94"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BB58E65"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5F24AC87"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CFBB034"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EA389B6" w14:textId="77777777" w:rsidR="00CA65FC" w:rsidRDefault="0078154A">
            <w:pPr>
              <w:pStyle w:val="TableParagraph"/>
              <w:spacing w:line="171" w:lineRule="exact"/>
              <w:ind w:left="72"/>
              <w:rPr>
                <w:sz w:val="18"/>
              </w:rPr>
            </w:pPr>
            <w:r>
              <w:rPr>
                <w:sz w:val="18"/>
              </w:rPr>
              <w:t>ha svolto i</w:t>
            </w:r>
          </w:p>
        </w:tc>
      </w:tr>
      <w:tr w:rsidR="00CA65FC" w14:paraId="7484DE49" w14:textId="77777777">
        <w:trPr>
          <w:trHeight w:val="191"/>
        </w:trPr>
        <w:tc>
          <w:tcPr>
            <w:tcW w:w="1136" w:type="dxa"/>
            <w:tcBorders>
              <w:top w:val="nil"/>
              <w:left w:val="single" w:sz="6" w:space="0" w:color="000000"/>
              <w:bottom w:val="nil"/>
              <w:right w:val="single" w:sz="6" w:space="0" w:color="000000"/>
            </w:tcBorders>
          </w:tcPr>
          <w:p w14:paraId="552894D8"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10E30D52"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7182B703"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3EB3DF15"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581FF2D"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7270CF5"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028E1E7"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B6F3F05"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25D1966F" w14:textId="77777777" w:rsidR="00CA65FC" w:rsidRDefault="0078154A">
            <w:pPr>
              <w:pStyle w:val="TableParagraph"/>
              <w:spacing w:line="171" w:lineRule="exact"/>
              <w:ind w:left="72"/>
              <w:rPr>
                <w:sz w:val="18"/>
              </w:rPr>
            </w:pPr>
            <w:r>
              <w:rPr>
                <w:sz w:val="18"/>
              </w:rPr>
              <w:t>controlli per</w:t>
            </w:r>
          </w:p>
        </w:tc>
      </w:tr>
      <w:tr w:rsidR="00CA65FC" w14:paraId="29B03960" w14:textId="77777777">
        <w:trPr>
          <w:trHeight w:val="192"/>
        </w:trPr>
        <w:tc>
          <w:tcPr>
            <w:tcW w:w="1136" w:type="dxa"/>
            <w:tcBorders>
              <w:top w:val="nil"/>
              <w:left w:val="single" w:sz="6" w:space="0" w:color="000000"/>
              <w:bottom w:val="nil"/>
              <w:right w:val="single" w:sz="6" w:space="0" w:color="000000"/>
            </w:tcBorders>
          </w:tcPr>
          <w:p w14:paraId="28509F0A"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37F21AAD"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5DF622BB"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469F4F8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68B9CD18"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AFE0BA1"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F10E745"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6851C5C"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B9DA42D" w14:textId="77777777" w:rsidR="00CA65FC" w:rsidRDefault="0078154A">
            <w:pPr>
              <w:pStyle w:val="TableParagraph"/>
              <w:spacing w:line="173" w:lineRule="exact"/>
              <w:ind w:left="72"/>
              <w:rPr>
                <w:sz w:val="18"/>
              </w:rPr>
            </w:pPr>
            <w:r>
              <w:rPr>
                <w:sz w:val="18"/>
              </w:rPr>
              <w:t>uno o più</w:t>
            </w:r>
          </w:p>
        </w:tc>
      </w:tr>
      <w:tr w:rsidR="00CA65FC" w14:paraId="2FA42B9B" w14:textId="77777777">
        <w:trPr>
          <w:trHeight w:val="192"/>
        </w:trPr>
        <w:tc>
          <w:tcPr>
            <w:tcW w:w="1136" w:type="dxa"/>
            <w:tcBorders>
              <w:top w:val="nil"/>
              <w:left w:val="single" w:sz="6" w:space="0" w:color="000000"/>
              <w:bottom w:val="nil"/>
              <w:right w:val="single" w:sz="6" w:space="0" w:color="000000"/>
            </w:tcBorders>
          </w:tcPr>
          <w:p w14:paraId="6895E859" w14:textId="77777777" w:rsidR="00CA65FC" w:rsidRDefault="00CA65FC">
            <w:pPr>
              <w:pStyle w:val="TableParagraph"/>
              <w:rPr>
                <w:rFonts w:ascii="Times New Roman"/>
                <w:sz w:val="12"/>
              </w:rPr>
            </w:pPr>
          </w:p>
        </w:tc>
        <w:tc>
          <w:tcPr>
            <w:tcW w:w="8785" w:type="dxa"/>
            <w:tcBorders>
              <w:top w:val="nil"/>
              <w:left w:val="single" w:sz="6" w:space="0" w:color="000000"/>
              <w:bottom w:val="nil"/>
              <w:right w:val="single" w:sz="6" w:space="0" w:color="000000"/>
            </w:tcBorders>
          </w:tcPr>
          <w:p w14:paraId="59FF7B51" w14:textId="77777777" w:rsidR="00CA65FC" w:rsidRDefault="00CA65FC">
            <w:pPr>
              <w:pStyle w:val="TableParagraph"/>
              <w:rPr>
                <w:rFonts w:ascii="Times New Roman"/>
                <w:sz w:val="12"/>
              </w:rPr>
            </w:pPr>
          </w:p>
        </w:tc>
        <w:tc>
          <w:tcPr>
            <w:tcW w:w="1786" w:type="dxa"/>
            <w:tcBorders>
              <w:top w:val="nil"/>
              <w:left w:val="single" w:sz="6" w:space="0" w:color="000000"/>
              <w:bottom w:val="nil"/>
              <w:right w:val="single" w:sz="6" w:space="0" w:color="000000"/>
            </w:tcBorders>
          </w:tcPr>
          <w:p w14:paraId="392ABC3A"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3783C2D4"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4D61CFA"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522741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5CD7FD0"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7AD0B08"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048CFBCA" w14:textId="77777777" w:rsidR="00CA65FC" w:rsidRDefault="0078154A">
            <w:pPr>
              <w:pStyle w:val="TableParagraph"/>
              <w:spacing w:line="173" w:lineRule="exact"/>
              <w:ind w:left="72"/>
              <w:rPr>
                <w:sz w:val="18"/>
              </w:rPr>
            </w:pPr>
            <w:r>
              <w:rPr>
                <w:sz w:val="18"/>
              </w:rPr>
              <w:t>dei requisiti</w:t>
            </w:r>
          </w:p>
        </w:tc>
      </w:tr>
      <w:tr w:rsidR="00CA65FC" w14:paraId="221716A8" w14:textId="77777777">
        <w:trPr>
          <w:trHeight w:val="196"/>
        </w:trPr>
        <w:tc>
          <w:tcPr>
            <w:tcW w:w="1136" w:type="dxa"/>
            <w:tcBorders>
              <w:top w:val="nil"/>
              <w:left w:val="single" w:sz="6" w:space="0" w:color="000000"/>
              <w:bottom w:val="single" w:sz="6" w:space="0" w:color="000000"/>
              <w:right w:val="single" w:sz="6" w:space="0" w:color="000000"/>
            </w:tcBorders>
          </w:tcPr>
          <w:p w14:paraId="4829AE21" w14:textId="77777777" w:rsidR="00CA65FC" w:rsidRDefault="00CA65FC">
            <w:pPr>
              <w:pStyle w:val="TableParagraph"/>
              <w:rPr>
                <w:rFonts w:ascii="Times New Roman"/>
                <w:sz w:val="12"/>
              </w:rPr>
            </w:pPr>
          </w:p>
        </w:tc>
        <w:tc>
          <w:tcPr>
            <w:tcW w:w="8785" w:type="dxa"/>
            <w:tcBorders>
              <w:top w:val="nil"/>
              <w:left w:val="single" w:sz="6" w:space="0" w:color="000000"/>
              <w:bottom w:val="single" w:sz="6" w:space="0" w:color="000000"/>
              <w:right w:val="single" w:sz="6" w:space="0" w:color="000000"/>
            </w:tcBorders>
          </w:tcPr>
          <w:p w14:paraId="0209F325" w14:textId="77777777" w:rsidR="00CA65FC" w:rsidRDefault="00CA65FC">
            <w:pPr>
              <w:pStyle w:val="TableParagraph"/>
              <w:rPr>
                <w:rFonts w:ascii="Times New Roman"/>
                <w:sz w:val="12"/>
              </w:rPr>
            </w:pPr>
          </w:p>
        </w:tc>
        <w:tc>
          <w:tcPr>
            <w:tcW w:w="1786" w:type="dxa"/>
            <w:tcBorders>
              <w:top w:val="nil"/>
              <w:left w:val="single" w:sz="6" w:space="0" w:color="000000"/>
              <w:bottom w:val="single" w:sz="6" w:space="0" w:color="000000"/>
              <w:right w:val="single" w:sz="6" w:space="0" w:color="000000"/>
            </w:tcBorders>
          </w:tcPr>
          <w:p w14:paraId="52C18D09"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64C6DC2"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D1B9401"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609ACC0"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C35190A" w14:textId="77777777" w:rsidR="00CA65FC" w:rsidRDefault="00CA65FC">
            <w:pPr>
              <w:rPr>
                <w:sz w:val="2"/>
                <w:szCs w:val="2"/>
              </w:rPr>
            </w:pPr>
          </w:p>
        </w:tc>
        <w:tc>
          <w:tcPr>
            <w:tcW w:w="1133" w:type="dxa"/>
            <w:tcBorders>
              <w:top w:val="nil"/>
              <w:left w:val="single" w:sz="6" w:space="0" w:color="000000"/>
              <w:bottom w:val="single" w:sz="6" w:space="0" w:color="000000"/>
              <w:right w:val="single" w:sz="6" w:space="0" w:color="000000"/>
            </w:tcBorders>
          </w:tcPr>
          <w:p w14:paraId="1C0E85ED" w14:textId="77777777" w:rsidR="00CA65FC" w:rsidRDefault="00CA65FC">
            <w:pPr>
              <w:pStyle w:val="TableParagraph"/>
              <w:rPr>
                <w:rFonts w:ascii="Times New Roman"/>
                <w:sz w:val="12"/>
              </w:rPr>
            </w:pPr>
          </w:p>
        </w:tc>
        <w:tc>
          <w:tcPr>
            <w:tcW w:w="1135" w:type="dxa"/>
            <w:tcBorders>
              <w:top w:val="nil"/>
              <w:left w:val="single" w:sz="6" w:space="0" w:color="000000"/>
              <w:bottom w:val="single" w:sz="6" w:space="0" w:color="000000"/>
              <w:right w:val="single" w:sz="6" w:space="0" w:color="000000"/>
            </w:tcBorders>
          </w:tcPr>
          <w:p w14:paraId="7434A126" w14:textId="77777777" w:rsidR="00CA65FC" w:rsidRDefault="0078154A">
            <w:pPr>
              <w:pStyle w:val="TableParagraph"/>
              <w:spacing w:line="176" w:lineRule="exact"/>
              <w:ind w:left="72"/>
              <w:rPr>
                <w:sz w:val="18"/>
              </w:rPr>
            </w:pPr>
            <w:r>
              <w:rPr>
                <w:sz w:val="18"/>
              </w:rPr>
              <w:t>previsti;</w:t>
            </w:r>
          </w:p>
        </w:tc>
      </w:tr>
    </w:tbl>
    <w:p w14:paraId="6ACCFB94" w14:textId="77777777" w:rsidR="00CA65FC" w:rsidRDefault="00CA65FC">
      <w:pPr>
        <w:spacing w:line="176" w:lineRule="exact"/>
        <w:rPr>
          <w:sz w:val="18"/>
        </w:rPr>
        <w:sectPr w:rsidR="00CA65FC">
          <w:pgSz w:w="16840" w:h="11900" w:orient="landscape"/>
          <w:pgMar w:top="980" w:right="120" w:bottom="600" w:left="440" w:header="715" w:footer="413" w:gutter="0"/>
          <w:cols w:space="720"/>
        </w:sectPr>
      </w:pPr>
    </w:p>
    <w:p w14:paraId="54DC40B8" w14:textId="77777777" w:rsidR="00CA65FC" w:rsidRDefault="00CA65FC">
      <w:pPr>
        <w:pStyle w:val="Corpotesto"/>
        <w:spacing w:before="8" w:after="1"/>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8785"/>
        <w:gridCol w:w="1786"/>
        <w:gridCol w:w="439"/>
        <w:gridCol w:w="444"/>
        <w:gridCol w:w="420"/>
        <w:gridCol w:w="602"/>
        <w:gridCol w:w="1133"/>
        <w:gridCol w:w="1135"/>
      </w:tblGrid>
      <w:tr w:rsidR="00CA65FC" w14:paraId="5AB5FA37" w14:textId="77777777">
        <w:trPr>
          <w:trHeight w:val="923"/>
        </w:trPr>
        <w:tc>
          <w:tcPr>
            <w:tcW w:w="9921" w:type="dxa"/>
            <w:gridSpan w:val="2"/>
            <w:tcBorders>
              <w:left w:val="single" w:sz="6" w:space="0" w:color="000000"/>
              <w:bottom w:val="single" w:sz="6" w:space="0" w:color="000000"/>
              <w:right w:val="single" w:sz="6" w:space="0" w:color="000000"/>
            </w:tcBorders>
          </w:tcPr>
          <w:p w14:paraId="20ABB8AC" w14:textId="77777777" w:rsidR="00CA65FC" w:rsidRDefault="0078154A">
            <w:pPr>
              <w:pStyle w:val="TableParagraph"/>
              <w:spacing w:before="64"/>
              <w:ind w:left="71"/>
              <w:rPr>
                <w:sz w:val="20"/>
              </w:rPr>
            </w:pPr>
            <w:r>
              <w:rPr>
                <w:sz w:val="20"/>
              </w:rPr>
              <w:t>DESCRIZIONE</w:t>
            </w:r>
          </w:p>
        </w:tc>
        <w:tc>
          <w:tcPr>
            <w:tcW w:w="1786" w:type="dxa"/>
            <w:tcBorders>
              <w:top w:val="single" w:sz="6" w:space="0" w:color="000000"/>
              <w:left w:val="single" w:sz="6" w:space="0" w:color="000000"/>
              <w:bottom w:val="single" w:sz="6" w:space="0" w:color="000000"/>
              <w:right w:val="single" w:sz="6" w:space="0" w:color="000000"/>
            </w:tcBorders>
          </w:tcPr>
          <w:p w14:paraId="76D8728D" w14:textId="77777777" w:rsidR="00CA65FC" w:rsidRDefault="0078154A">
            <w:pPr>
              <w:pStyle w:val="TableParagraph"/>
              <w:spacing w:before="64"/>
              <w:ind w:left="71"/>
              <w:rPr>
                <w:sz w:val="20"/>
              </w:rPr>
            </w:pPr>
            <w:r>
              <w:rPr>
                <w:sz w:val="20"/>
              </w:rPr>
              <w:t xml:space="preserve">NORMA DI </w:t>
            </w:r>
            <w:r>
              <w:rPr>
                <w:w w:val="95"/>
                <w:sz w:val="20"/>
              </w:rPr>
              <w:t>RIFERIMENTO</w:t>
            </w:r>
          </w:p>
        </w:tc>
        <w:tc>
          <w:tcPr>
            <w:tcW w:w="439" w:type="dxa"/>
            <w:tcBorders>
              <w:top w:val="single" w:sz="6" w:space="0" w:color="000000"/>
              <w:left w:val="single" w:sz="6" w:space="0" w:color="000000"/>
              <w:bottom w:val="single" w:sz="6" w:space="0" w:color="000000"/>
              <w:right w:val="single" w:sz="6" w:space="0" w:color="000000"/>
            </w:tcBorders>
          </w:tcPr>
          <w:p w14:paraId="68AF83C8" w14:textId="77777777" w:rsidR="00CA65FC" w:rsidRDefault="0078154A">
            <w:pPr>
              <w:pStyle w:val="TableParagraph"/>
              <w:spacing w:before="4"/>
              <w:ind w:left="69"/>
              <w:rPr>
                <w:sz w:val="20"/>
              </w:rPr>
            </w:pPr>
            <w:r>
              <w:rPr>
                <w:sz w:val="20"/>
              </w:rPr>
              <w:t>SI</w:t>
            </w:r>
          </w:p>
        </w:tc>
        <w:tc>
          <w:tcPr>
            <w:tcW w:w="444" w:type="dxa"/>
            <w:tcBorders>
              <w:top w:val="single" w:sz="6" w:space="0" w:color="000000"/>
              <w:left w:val="single" w:sz="6" w:space="0" w:color="000000"/>
              <w:bottom w:val="single" w:sz="6" w:space="0" w:color="000000"/>
              <w:right w:val="single" w:sz="6" w:space="0" w:color="000000"/>
            </w:tcBorders>
          </w:tcPr>
          <w:p w14:paraId="305F7389" w14:textId="77777777" w:rsidR="00CA65FC" w:rsidRDefault="0078154A">
            <w:pPr>
              <w:pStyle w:val="TableParagraph"/>
              <w:spacing w:before="4"/>
              <w:ind w:left="71"/>
              <w:rPr>
                <w:sz w:val="20"/>
              </w:rPr>
            </w:pPr>
            <w:r>
              <w:rPr>
                <w:sz w:val="20"/>
              </w:rPr>
              <w:t>NO</w:t>
            </w:r>
          </w:p>
        </w:tc>
        <w:tc>
          <w:tcPr>
            <w:tcW w:w="420" w:type="dxa"/>
            <w:tcBorders>
              <w:top w:val="single" w:sz="6" w:space="0" w:color="000000"/>
              <w:left w:val="single" w:sz="6" w:space="0" w:color="000000"/>
              <w:bottom w:val="single" w:sz="6" w:space="0" w:color="000000"/>
              <w:right w:val="single" w:sz="6" w:space="0" w:color="000000"/>
            </w:tcBorders>
          </w:tcPr>
          <w:p w14:paraId="58E02D7A" w14:textId="77777777" w:rsidR="00CA65FC" w:rsidRDefault="0078154A">
            <w:pPr>
              <w:pStyle w:val="TableParagraph"/>
              <w:spacing w:before="4"/>
              <w:ind w:left="69"/>
              <w:rPr>
                <w:sz w:val="20"/>
              </w:rPr>
            </w:pPr>
            <w:r>
              <w:rPr>
                <w:sz w:val="20"/>
              </w:rPr>
              <w:t>NP</w:t>
            </w:r>
          </w:p>
        </w:tc>
        <w:tc>
          <w:tcPr>
            <w:tcW w:w="602" w:type="dxa"/>
            <w:tcBorders>
              <w:top w:val="single" w:sz="6" w:space="0" w:color="000000"/>
              <w:left w:val="single" w:sz="6" w:space="0" w:color="000000"/>
              <w:bottom w:val="single" w:sz="6" w:space="0" w:color="000000"/>
              <w:right w:val="single" w:sz="6" w:space="0" w:color="000000"/>
            </w:tcBorders>
          </w:tcPr>
          <w:p w14:paraId="2B3D91F0" w14:textId="77777777" w:rsidR="00CA65FC" w:rsidRDefault="0078154A">
            <w:pPr>
              <w:pStyle w:val="TableParagraph"/>
              <w:spacing w:before="4"/>
              <w:ind w:left="71" w:right="84"/>
              <w:rPr>
                <w:sz w:val="20"/>
              </w:rPr>
            </w:pPr>
            <w:r>
              <w:rPr>
                <w:sz w:val="20"/>
              </w:rPr>
              <w:t>Doc. rif.</w:t>
            </w:r>
          </w:p>
        </w:tc>
        <w:tc>
          <w:tcPr>
            <w:tcW w:w="1133" w:type="dxa"/>
            <w:tcBorders>
              <w:top w:val="single" w:sz="6" w:space="0" w:color="000000"/>
              <w:left w:val="single" w:sz="6" w:space="0" w:color="000000"/>
              <w:bottom w:val="single" w:sz="6" w:space="0" w:color="000000"/>
              <w:right w:val="single" w:sz="6" w:space="0" w:color="000000"/>
            </w:tcBorders>
          </w:tcPr>
          <w:p w14:paraId="74147E40" w14:textId="77777777" w:rsidR="00CA65FC" w:rsidRDefault="0078154A">
            <w:pPr>
              <w:pStyle w:val="TableParagraph"/>
              <w:spacing w:before="4"/>
              <w:ind w:left="69"/>
              <w:rPr>
                <w:sz w:val="20"/>
              </w:rPr>
            </w:pPr>
            <w:r>
              <w:rPr>
                <w:sz w:val="20"/>
              </w:rPr>
              <w:t xml:space="preserve">Codice </w:t>
            </w:r>
            <w:r>
              <w:rPr>
                <w:w w:val="95"/>
                <w:sz w:val="20"/>
              </w:rPr>
              <w:t xml:space="preserve">irregolarità </w:t>
            </w:r>
            <w:r>
              <w:rPr>
                <w:sz w:val="20"/>
              </w:rPr>
              <w:t>Decisione</w:t>
            </w:r>
          </w:p>
          <w:p w14:paraId="513C43D3" w14:textId="77777777" w:rsidR="00CA65FC" w:rsidRDefault="0078154A">
            <w:pPr>
              <w:pStyle w:val="TableParagraph"/>
              <w:spacing w:line="209" w:lineRule="exact"/>
              <w:ind w:left="69"/>
              <w:rPr>
                <w:sz w:val="20"/>
              </w:rPr>
            </w:pPr>
            <w:r>
              <w:rPr>
                <w:sz w:val="20"/>
              </w:rPr>
              <w:t>UE</w:t>
            </w:r>
          </w:p>
        </w:tc>
        <w:tc>
          <w:tcPr>
            <w:tcW w:w="1135" w:type="dxa"/>
            <w:tcBorders>
              <w:top w:val="single" w:sz="6" w:space="0" w:color="000000"/>
              <w:left w:val="single" w:sz="6" w:space="0" w:color="000000"/>
              <w:bottom w:val="single" w:sz="6" w:space="0" w:color="000000"/>
              <w:right w:val="single" w:sz="6" w:space="0" w:color="000000"/>
            </w:tcBorders>
          </w:tcPr>
          <w:p w14:paraId="1002E91F" w14:textId="77777777" w:rsidR="00CA65FC" w:rsidRDefault="0078154A">
            <w:pPr>
              <w:pStyle w:val="TableParagraph"/>
              <w:spacing w:before="4"/>
              <w:ind w:left="72"/>
              <w:rPr>
                <w:sz w:val="20"/>
              </w:rPr>
            </w:pPr>
            <w:r>
              <w:rPr>
                <w:sz w:val="20"/>
              </w:rPr>
              <w:t>NOTE</w:t>
            </w:r>
          </w:p>
        </w:tc>
      </w:tr>
      <w:tr w:rsidR="00CA65FC" w14:paraId="0947F6D7" w14:textId="77777777">
        <w:trPr>
          <w:trHeight w:val="7592"/>
        </w:trPr>
        <w:tc>
          <w:tcPr>
            <w:tcW w:w="1136" w:type="dxa"/>
            <w:tcBorders>
              <w:top w:val="single" w:sz="6" w:space="0" w:color="000000"/>
              <w:left w:val="single" w:sz="6" w:space="0" w:color="000000"/>
              <w:bottom w:val="single" w:sz="6" w:space="0" w:color="000000"/>
              <w:right w:val="single" w:sz="6" w:space="0" w:color="000000"/>
            </w:tcBorders>
          </w:tcPr>
          <w:p w14:paraId="124CF36A" w14:textId="77777777" w:rsidR="00CA65FC" w:rsidRDefault="0078154A">
            <w:pPr>
              <w:pStyle w:val="TableParagraph"/>
              <w:spacing w:before="59"/>
              <w:ind w:left="71"/>
              <w:rPr>
                <w:sz w:val="20"/>
              </w:rPr>
            </w:pPr>
            <w:r>
              <w:rPr>
                <w:sz w:val="20"/>
              </w:rPr>
              <w:t>B7</w:t>
            </w:r>
          </w:p>
        </w:tc>
        <w:tc>
          <w:tcPr>
            <w:tcW w:w="8785" w:type="dxa"/>
            <w:tcBorders>
              <w:top w:val="single" w:sz="6" w:space="0" w:color="000000"/>
              <w:left w:val="single" w:sz="6" w:space="0" w:color="000000"/>
              <w:bottom w:val="single" w:sz="6" w:space="0" w:color="000000"/>
              <w:right w:val="single" w:sz="6" w:space="0" w:color="000000"/>
            </w:tcBorders>
          </w:tcPr>
          <w:p w14:paraId="2D22DE69" w14:textId="77777777" w:rsidR="00CA65FC" w:rsidRDefault="0078154A">
            <w:pPr>
              <w:pStyle w:val="TableParagraph"/>
              <w:spacing w:before="59"/>
              <w:ind w:left="71" w:right="563"/>
              <w:rPr>
                <w:sz w:val="20"/>
              </w:rPr>
            </w:pPr>
            <w:r>
              <w:rPr>
                <w:sz w:val="20"/>
              </w:rPr>
              <w:t xml:space="preserve">Sono stati verificati in capo all’aggiudicatario i requisiti generali e l’assenza dei motivi di esclusione di cui all’articolo 80 </w:t>
            </w:r>
            <w:r>
              <w:rPr>
                <w:sz w:val="20"/>
                <w:u w:val="single"/>
              </w:rPr>
              <w:t>(solo se il soggetto aggiudicatario non rientra tra gli operatori</w:t>
            </w:r>
          </w:p>
          <w:p w14:paraId="2DBB1EC3" w14:textId="77777777" w:rsidR="00CA65FC" w:rsidRDefault="0078154A">
            <w:pPr>
              <w:pStyle w:val="TableParagraph"/>
              <w:spacing w:before="1"/>
              <w:ind w:left="71"/>
              <w:rPr>
                <w:sz w:val="20"/>
              </w:rPr>
            </w:pPr>
            <w:r>
              <w:rPr>
                <w:rFonts w:ascii="Times New Roman" w:hAnsi="Times New Roman"/>
                <w:w w:val="99"/>
                <w:sz w:val="20"/>
                <w:u w:val="single"/>
              </w:rPr>
              <w:t xml:space="preserve"> </w:t>
            </w:r>
            <w:r>
              <w:rPr>
                <w:sz w:val="20"/>
                <w:u w:val="single"/>
              </w:rPr>
              <w:t>economici verificati a campione dal soggetto responsabile dell’ammissione alla piattaforma)</w:t>
            </w:r>
          </w:p>
        </w:tc>
        <w:tc>
          <w:tcPr>
            <w:tcW w:w="1786" w:type="dxa"/>
            <w:tcBorders>
              <w:top w:val="single" w:sz="6" w:space="0" w:color="000000"/>
              <w:left w:val="single" w:sz="6" w:space="0" w:color="000000"/>
              <w:bottom w:val="single" w:sz="6" w:space="0" w:color="000000"/>
              <w:right w:val="single" w:sz="6" w:space="0" w:color="000000"/>
            </w:tcBorders>
          </w:tcPr>
          <w:p w14:paraId="7E97F6A7" w14:textId="77777777" w:rsidR="00CA65FC" w:rsidRDefault="0078154A">
            <w:pPr>
              <w:pStyle w:val="TableParagraph"/>
              <w:spacing w:before="59"/>
              <w:ind w:left="71" w:right="264"/>
              <w:rPr>
                <w:sz w:val="20"/>
              </w:rPr>
            </w:pPr>
            <w:r>
              <w:rPr>
                <w:sz w:val="20"/>
              </w:rPr>
              <w:t>art. 36 c. 6-bis e 6-ter</w:t>
            </w:r>
          </w:p>
        </w:tc>
        <w:tc>
          <w:tcPr>
            <w:tcW w:w="439" w:type="dxa"/>
            <w:tcBorders>
              <w:top w:val="single" w:sz="6" w:space="0" w:color="000000"/>
              <w:left w:val="single" w:sz="6" w:space="0" w:color="000000"/>
              <w:bottom w:val="single" w:sz="6" w:space="0" w:color="000000"/>
              <w:right w:val="single" w:sz="6" w:space="0" w:color="000000"/>
            </w:tcBorders>
          </w:tcPr>
          <w:p w14:paraId="26DE6060"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3C241885"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4FCD7165"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178409AF"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3F7437D2" w14:textId="77777777" w:rsidR="00CA65FC" w:rsidRDefault="0078154A">
            <w:pPr>
              <w:pStyle w:val="TableParagraph"/>
              <w:spacing w:line="229" w:lineRule="exact"/>
              <w:ind w:left="69"/>
              <w:rPr>
                <w:b/>
                <w:sz w:val="20"/>
              </w:rPr>
            </w:pPr>
            <w:r>
              <w:rPr>
                <w:b/>
                <w:sz w:val="20"/>
              </w:rPr>
              <w:t>16</w:t>
            </w:r>
          </w:p>
        </w:tc>
        <w:tc>
          <w:tcPr>
            <w:tcW w:w="1135" w:type="dxa"/>
            <w:tcBorders>
              <w:top w:val="single" w:sz="6" w:space="0" w:color="000000"/>
              <w:left w:val="single" w:sz="6" w:space="0" w:color="000000"/>
              <w:bottom w:val="single" w:sz="6" w:space="0" w:color="000000"/>
              <w:right w:val="single" w:sz="6" w:space="0" w:color="000000"/>
            </w:tcBorders>
          </w:tcPr>
          <w:p w14:paraId="688E446F" w14:textId="7954E8F7" w:rsidR="00CA65FC" w:rsidRDefault="0078154A">
            <w:pPr>
              <w:pStyle w:val="TableParagraph"/>
              <w:ind w:left="72" w:right="83"/>
              <w:rPr>
                <w:sz w:val="20"/>
              </w:rPr>
            </w:pPr>
            <w:r>
              <w:rPr>
                <w:b/>
                <w:sz w:val="20"/>
              </w:rPr>
              <w:t xml:space="preserve">100% </w:t>
            </w:r>
            <w:r>
              <w:rPr>
                <w:sz w:val="20"/>
              </w:rPr>
              <w:t xml:space="preserve">nel caso in cui </w:t>
            </w:r>
            <w:r>
              <w:rPr>
                <w:w w:val="95"/>
                <w:sz w:val="20"/>
              </w:rPr>
              <w:t xml:space="preserve">l’aggiudica </w:t>
            </w:r>
            <w:r>
              <w:rPr>
                <w:sz w:val="20"/>
              </w:rPr>
              <w:t>zione dell’appalt</w:t>
            </w:r>
            <w:r w:rsidR="00632CB2">
              <w:rPr>
                <w:sz w:val="20"/>
              </w:rPr>
              <w:t>o</w:t>
            </w:r>
            <w:r>
              <w:rPr>
                <w:sz w:val="20"/>
              </w:rPr>
              <w:t xml:space="preserve"> sia avvenuta ad un offerente che non è in possesso dei requisiti.</w:t>
            </w:r>
          </w:p>
          <w:p w14:paraId="34E44BAA" w14:textId="77777777" w:rsidR="00CA65FC" w:rsidRDefault="00CA65FC">
            <w:pPr>
              <w:pStyle w:val="TableParagraph"/>
              <w:spacing w:before="1"/>
              <w:rPr>
                <w:rFonts w:ascii="Times New Roman"/>
                <w:sz w:val="20"/>
              </w:rPr>
            </w:pPr>
          </w:p>
          <w:p w14:paraId="35377D78" w14:textId="2CC9A8EA" w:rsidR="00CA65FC" w:rsidRDefault="0078154A">
            <w:pPr>
              <w:pStyle w:val="TableParagraph"/>
              <w:ind w:left="72" w:right="94"/>
              <w:rPr>
                <w:sz w:val="20"/>
              </w:rPr>
            </w:pPr>
            <w:r>
              <w:rPr>
                <w:b/>
                <w:sz w:val="20"/>
              </w:rPr>
              <w:t xml:space="preserve">5% </w:t>
            </w:r>
            <w:r>
              <w:rPr>
                <w:sz w:val="20"/>
              </w:rPr>
              <w:t xml:space="preserve">- nel caso in </w:t>
            </w:r>
            <w:r>
              <w:rPr>
                <w:spacing w:val="-5"/>
                <w:sz w:val="20"/>
              </w:rPr>
              <w:t xml:space="preserve">cui </w:t>
            </w:r>
            <w:r>
              <w:rPr>
                <w:sz w:val="20"/>
              </w:rPr>
              <w:t>i requisiti siano posseduti dall’offere</w:t>
            </w:r>
            <w:r w:rsidR="00632CB2">
              <w:rPr>
                <w:sz w:val="20"/>
              </w:rPr>
              <w:t>n</w:t>
            </w:r>
            <w:r>
              <w:rPr>
                <w:sz w:val="20"/>
              </w:rPr>
              <w:t>te che si è aggiudicat o l’appalto ma la S.A. non ha svolto i controlli per uno o più dei requisiti</w:t>
            </w:r>
          </w:p>
          <w:p w14:paraId="2CD52DBA" w14:textId="77777777" w:rsidR="00CA65FC" w:rsidRDefault="0078154A">
            <w:pPr>
              <w:pStyle w:val="TableParagraph"/>
              <w:spacing w:before="1" w:line="210" w:lineRule="exact"/>
              <w:ind w:left="72"/>
              <w:rPr>
                <w:sz w:val="20"/>
              </w:rPr>
            </w:pPr>
            <w:r>
              <w:rPr>
                <w:sz w:val="20"/>
              </w:rPr>
              <w:t>previsti;</w:t>
            </w:r>
          </w:p>
        </w:tc>
      </w:tr>
      <w:tr w:rsidR="00CA65FC" w14:paraId="7BF7EEA3" w14:textId="77777777">
        <w:trPr>
          <w:trHeight w:val="776"/>
        </w:trPr>
        <w:tc>
          <w:tcPr>
            <w:tcW w:w="9921" w:type="dxa"/>
            <w:gridSpan w:val="2"/>
            <w:tcBorders>
              <w:top w:val="single" w:sz="6" w:space="0" w:color="000000"/>
              <w:left w:val="single" w:sz="6" w:space="0" w:color="000000"/>
              <w:bottom w:val="single" w:sz="6" w:space="0" w:color="000000"/>
              <w:right w:val="single" w:sz="6" w:space="0" w:color="000000"/>
            </w:tcBorders>
          </w:tcPr>
          <w:p w14:paraId="28D54769" w14:textId="77777777" w:rsidR="00CA65FC" w:rsidRDefault="0078154A">
            <w:pPr>
              <w:pStyle w:val="TableParagraph"/>
              <w:spacing w:before="119"/>
              <w:ind w:left="71"/>
              <w:rPr>
                <w:b/>
                <w:sz w:val="20"/>
              </w:rPr>
            </w:pPr>
            <w:r>
              <w:rPr>
                <w:b/>
                <w:sz w:val="20"/>
              </w:rPr>
              <w:t>C – RDO</w:t>
            </w:r>
          </w:p>
        </w:tc>
        <w:tc>
          <w:tcPr>
            <w:tcW w:w="3691" w:type="dxa"/>
            <w:gridSpan w:val="5"/>
            <w:tcBorders>
              <w:top w:val="single" w:sz="6" w:space="0" w:color="000000"/>
              <w:left w:val="single" w:sz="6" w:space="0" w:color="000000"/>
              <w:bottom w:val="single" w:sz="6" w:space="0" w:color="000000"/>
              <w:right w:val="single" w:sz="6" w:space="0" w:color="000000"/>
            </w:tcBorders>
          </w:tcPr>
          <w:p w14:paraId="19214E8E"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2DCF5509" w14:textId="77777777" w:rsidR="00CA65FC" w:rsidRDefault="00CA65FC">
            <w:pPr>
              <w:pStyle w:val="TableParagraph"/>
              <w:rPr>
                <w:rFonts w:ascii="Times New Roman"/>
                <w:sz w:val="18"/>
              </w:rPr>
            </w:pPr>
          </w:p>
        </w:tc>
        <w:tc>
          <w:tcPr>
            <w:tcW w:w="1135" w:type="dxa"/>
            <w:tcBorders>
              <w:top w:val="single" w:sz="6" w:space="0" w:color="000000"/>
              <w:left w:val="single" w:sz="6" w:space="0" w:color="000000"/>
              <w:bottom w:val="single" w:sz="6" w:space="0" w:color="000000"/>
              <w:right w:val="single" w:sz="6" w:space="0" w:color="000000"/>
            </w:tcBorders>
          </w:tcPr>
          <w:p w14:paraId="05FDFDA2" w14:textId="77777777" w:rsidR="00CA65FC" w:rsidRDefault="00CA65FC">
            <w:pPr>
              <w:pStyle w:val="TableParagraph"/>
              <w:rPr>
                <w:rFonts w:ascii="Times New Roman"/>
                <w:sz w:val="18"/>
              </w:rPr>
            </w:pPr>
          </w:p>
        </w:tc>
      </w:tr>
    </w:tbl>
    <w:p w14:paraId="718AEBA8" w14:textId="77777777" w:rsidR="00CA65FC" w:rsidRDefault="00CA65FC">
      <w:pPr>
        <w:rPr>
          <w:rFonts w:ascii="Times New Roman"/>
          <w:sz w:val="18"/>
        </w:rPr>
        <w:sectPr w:rsidR="00CA65FC">
          <w:pgSz w:w="16840" w:h="11900" w:orient="landscape"/>
          <w:pgMar w:top="980" w:right="120" w:bottom="600" w:left="440" w:header="715" w:footer="413" w:gutter="0"/>
          <w:cols w:space="720"/>
        </w:sectPr>
      </w:pPr>
    </w:p>
    <w:p w14:paraId="797F8364" w14:textId="77777777" w:rsidR="00CA65FC" w:rsidRDefault="00CA65FC">
      <w:pPr>
        <w:pStyle w:val="Corpotesto"/>
        <w:spacing w:before="8" w:after="1"/>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8716"/>
        <w:gridCol w:w="1856"/>
        <w:gridCol w:w="439"/>
        <w:gridCol w:w="444"/>
        <w:gridCol w:w="420"/>
        <w:gridCol w:w="602"/>
        <w:gridCol w:w="1133"/>
        <w:gridCol w:w="1135"/>
      </w:tblGrid>
      <w:tr w:rsidR="00CA65FC" w14:paraId="163E6EFF" w14:textId="77777777">
        <w:trPr>
          <w:trHeight w:val="1127"/>
        </w:trPr>
        <w:tc>
          <w:tcPr>
            <w:tcW w:w="9852" w:type="dxa"/>
            <w:gridSpan w:val="2"/>
            <w:tcBorders>
              <w:left w:val="single" w:sz="6" w:space="0" w:color="000000"/>
              <w:bottom w:val="single" w:sz="6" w:space="0" w:color="000000"/>
              <w:right w:val="single" w:sz="6" w:space="0" w:color="000000"/>
            </w:tcBorders>
          </w:tcPr>
          <w:p w14:paraId="2BE07ACE" w14:textId="77777777" w:rsidR="00CA65FC" w:rsidRDefault="0078154A">
            <w:pPr>
              <w:pStyle w:val="TableParagraph"/>
              <w:spacing w:before="64"/>
              <w:ind w:left="71"/>
              <w:rPr>
                <w:sz w:val="20"/>
              </w:rPr>
            </w:pPr>
            <w:r>
              <w:rPr>
                <w:sz w:val="20"/>
              </w:rPr>
              <w:t>DESCRIZIONE</w:t>
            </w:r>
          </w:p>
        </w:tc>
        <w:tc>
          <w:tcPr>
            <w:tcW w:w="1856" w:type="dxa"/>
            <w:tcBorders>
              <w:top w:val="single" w:sz="6" w:space="0" w:color="000000"/>
              <w:left w:val="single" w:sz="6" w:space="0" w:color="000000"/>
              <w:bottom w:val="single" w:sz="6" w:space="0" w:color="000000"/>
              <w:right w:val="single" w:sz="6" w:space="0" w:color="000000"/>
            </w:tcBorders>
          </w:tcPr>
          <w:p w14:paraId="5DD404D4" w14:textId="77777777" w:rsidR="00CA65FC" w:rsidRDefault="0078154A">
            <w:pPr>
              <w:pStyle w:val="TableParagraph"/>
              <w:spacing w:before="64"/>
              <w:ind w:left="68"/>
              <w:rPr>
                <w:sz w:val="20"/>
              </w:rPr>
            </w:pPr>
            <w:r>
              <w:rPr>
                <w:sz w:val="20"/>
              </w:rPr>
              <w:t xml:space="preserve">NORMA DI </w:t>
            </w:r>
            <w:r>
              <w:rPr>
                <w:w w:val="95"/>
                <w:sz w:val="20"/>
              </w:rPr>
              <w:t>RIFERIMENTO</w:t>
            </w:r>
          </w:p>
        </w:tc>
        <w:tc>
          <w:tcPr>
            <w:tcW w:w="439" w:type="dxa"/>
            <w:tcBorders>
              <w:top w:val="single" w:sz="6" w:space="0" w:color="000000"/>
              <w:left w:val="single" w:sz="6" w:space="0" w:color="000000"/>
              <w:bottom w:val="single" w:sz="6" w:space="0" w:color="000000"/>
              <w:right w:val="single" w:sz="6" w:space="0" w:color="000000"/>
            </w:tcBorders>
          </w:tcPr>
          <w:p w14:paraId="29CA2A9C" w14:textId="77777777" w:rsidR="00CA65FC" w:rsidRDefault="0078154A">
            <w:pPr>
              <w:pStyle w:val="TableParagraph"/>
              <w:spacing w:before="4"/>
              <w:ind w:left="68"/>
              <w:rPr>
                <w:sz w:val="20"/>
              </w:rPr>
            </w:pPr>
            <w:r>
              <w:rPr>
                <w:sz w:val="20"/>
              </w:rPr>
              <w:t>SI</w:t>
            </w:r>
          </w:p>
        </w:tc>
        <w:tc>
          <w:tcPr>
            <w:tcW w:w="444" w:type="dxa"/>
            <w:tcBorders>
              <w:top w:val="single" w:sz="6" w:space="0" w:color="000000"/>
              <w:left w:val="single" w:sz="6" w:space="0" w:color="000000"/>
              <w:bottom w:val="single" w:sz="6" w:space="0" w:color="000000"/>
              <w:right w:val="single" w:sz="6" w:space="0" w:color="000000"/>
            </w:tcBorders>
          </w:tcPr>
          <w:p w14:paraId="4BD1643C" w14:textId="77777777" w:rsidR="00CA65FC" w:rsidRDefault="0078154A">
            <w:pPr>
              <w:pStyle w:val="TableParagraph"/>
              <w:spacing w:before="4"/>
              <w:ind w:left="70"/>
              <w:rPr>
                <w:sz w:val="20"/>
              </w:rPr>
            </w:pPr>
            <w:r>
              <w:rPr>
                <w:sz w:val="20"/>
              </w:rPr>
              <w:t>NO</w:t>
            </w:r>
          </w:p>
        </w:tc>
        <w:tc>
          <w:tcPr>
            <w:tcW w:w="420" w:type="dxa"/>
            <w:tcBorders>
              <w:top w:val="single" w:sz="6" w:space="0" w:color="000000"/>
              <w:left w:val="single" w:sz="6" w:space="0" w:color="000000"/>
              <w:bottom w:val="single" w:sz="6" w:space="0" w:color="000000"/>
              <w:right w:val="single" w:sz="6" w:space="0" w:color="000000"/>
            </w:tcBorders>
          </w:tcPr>
          <w:p w14:paraId="3AFF292A" w14:textId="77777777" w:rsidR="00CA65FC" w:rsidRDefault="0078154A">
            <w:pPr>
              <w:pStyle w:val="TableParagraph"/>
              <w:spacing w:before="4"/>
              <w:ind w:left="68"/>
              <w:rPr>
                <w:sz w:val="20"/>
              </w:rPr>
            </w:pPr>
            <w:r>
              <w:rPr>
                <w:sz w:val="20"/>
              </w:rPr>
              <w:t>NP</w:t>
            </w:r>
          </w:p>
        </w:tc>
        <w:tc>
          <w:tcPr>
            <w:tcW w:w="602" w:type="dxa"/>
            <w:tcBorders>
              <w:top w:val="single" w:sz="6" w:space="0" w:color="000000"/>
              <w:left w:val="single" w:sz="6" w:space="0" w:color="000000"/>
              <w:bottom w:val="single" w:sz="6" w:space="0" w:color="000000"/>
              <w:right w:val="single" w:sz="6" w:space="0" w:color="000000"/>
            </w:tcBorders>
          </w:tcPr>
          <w:p w14:paraId="69DB0227" w14:textId="77777777" w:rsidR="00CA65FC" w:rsidRDefault="0078154A">
            <w:pPr>
              <w:pStyle w:val="TableParagraph"/>
              <w:spacing w:before="4"/>
              <w:ind w:left="70" w:right="85"/>
              <w:rPr>
                <w:sz w:val="20"/>
              </w:rPr>
            </w:pPr>
            <w:r>
              <w:rPr>
                <w:sz w:val="20"/>
              </w:rPr>
              <w:t>Doc. rif.</w:t>
            </w:r>
          </w:p>
        </w:tc>
        <w:tc>
          <w:tcPr>
            <w:tcW w:w="1133" w:type="dxa"/>
            <w:tcBorders>
              <w:top w:val="single" w:sz="6" w:space="0" w:color="000000"/>
              <w:left w:val="single" w:sz="6" w:space="0" w:color="000000"/>
              <w:bottom w:val="single" w:sz="6" w:space="0" w:color="000000"/>
              <w:right w:val="single" w:sz="6" w:space="0" w:color="000000"/>
            </w:tcBorders>
          </w:tcPr>
          <w:p w14:paraId="11EE8077" w14:textId="77777777" w:rsidR="00CA65FC" w:rsidRDefault="0078154A">
            <w:pPr>
              <w:pStyle w:val="TableParagraph"/>
              <w:spacing w:before="4"/>
              <w:ind w:left="68"/>
              <w:rPr>
                <w:sz w:val="20"/>
              </w:rPr>
            </w:pPr>
            <w:r>
              <w:rPr>
                <w:sz w:val="20"/>
              </w:rPr>
              <w:t xml:space="preserve">Codice </w:t>
            </w:r>
            <w:r>
              <w:rPr>
                <w:w w:val="95"/>
                <w:sz w:val="20"/>
              </w:rPr>
              <w:t>irregolarità</w:t>
            </w:r>
          </w:p>
          <w:p w14:paraId="05C31719" w14:textId="77777777" w:rsidR="00CA65FC" w:rsidRDefault="0078154A">
            <w:pPr>
              <w:pStyle w:val="TableParagraph"/>
              <w:spacing w:before="59"/>
              <w:ind w:left="68"/>
              <w:rPr>
                <w:sz w:val="20"/>
              </w:rPr>
            </w:pPr>
            <w:r>
              <w:rPr>
                <w:w w:val="95"/>
                <w:sz w:val="20"/>
              </w:rPr>
              <w:t xml:space="preserve">Decisione </w:t>
            </w:r>
            <w:r>
              <w:rPr>
                <w:sz w:val="20"/>
              </w:rPr>
              <w:t>UE</w:t>
            </w:r>
          </w:p>
        </w:tc>
        <w:tc>
          <w:tcPr>
            <w:tcW w:w="1135" w:type="dxa"/>
            <w:tcBorders>
              <w:top w:val="single" w:sz="6" w:space="0" w:color="000000"/>
              <w:left w:val="single" w:sz="6" w:space="0" w:color="000000"/>
              <w:bottom w:val="single" w:sz="6" w:space="0" w:color="000000"/>
              <w:right w:val="single" w:sz="6" w:space="0" w:color="000000"/>
            </w:tcBorders>
          </w:tcPr>
          <w:p w14:paraId="2859C099" w14:textId="77777777" w:rsidR="00CA65FC" w:rsidRDefault="0078154A">
            <w:pPr>
              <w:pStyle w:val="TableParagraph"/>
              <w:spacing w:before="4"/>
              <w:ind w:left="71"/>
              <w:rPr>
                <w:sz w:val="20"/>
              </w:rPr>
            </w:pPr>
            <w:r>
              <w:rPr>
                <w:sz w:val="20"/>
              </w:rPr>
              <w:t>NOTE</w:t>
            </w:r>
          </w:p>
        </w:tc>
      </w:tr>
      <w:tr w:rsidR="00CA65FC" w14:paraId="3FFB0D20" w14:textId="77777777">
        <w:trPr>
          <w:trHeight w:val="2301"/>
        </w:trPr>
        <w:tc>
          <w:tcPr>
            <w:tcW w:w="1136" w:type="dxa"/>
            <w:tcBorders>
              <w:top w:val="single" w:sz="6" w:space="0" w:color="000000"/>
              <w:left w:val="single" w:sz="6" w:space="0" w:color="000000"/>
              <w:bottom w:val="single" w:sz="6" w:space="0" w:color="000000"/>
              <w:right w:val="single" w:sz="6" w:space="0" w:color="000000"/>
            </w:tcBorders>
          </w:tcPr>
          <w:p w14:paraId="7434F610" w14:textId="77777777" w:rsidR="00CA65FC" w:rsidRDefault="0078154A">
            <w:pPr>
              <w:pStyle w:val="TableParagraph"/>
              <w:spacing w:before="59"/>
              <w:ind w:left="71"/>
              <w:rPr>
                <w:sz w:val="20"/>
              </w:rPr>
            </w:pPr>
            <w:r>
              <w:rPr>
                <w:sz w:val="20"/>
              </w:rPr>
              <w:t>C1</w:t>
            </w:r>
          </w:p>
        </w:tc>
        <w:tc>
          <w:tcPr>
            <w:tcW w:w="8716" w:type="dxa"/>
            <w:tcBorders>
              <w:top w:val="single" w:sz="6" w:space="0" w:color="000000"/>
              <w:left w:val="single" w:sz="6" w:space="0" w:color="000000"/>
              <w:bottom w:val="single" w:sz="6" w:space="0" w:color="000000"/>
              <w:right w:val="single" w:sz="6" w:space="0" w:color="000000"/>
            </w:tcBorders>
          </w:tcPr>
          <w:p w14:paraId="2ED0C451" w14:textId="77777777" w:rsidR="00CA65FC" w:rsidRDefault="0078154A">
            <w:pPr>
              <w:pStyle w:val="TableParagraph"/>
              <w:spacing w:before="59"/>
              <w:ind w:left="71"/>
              <w:rPr>
                <w:sz w:val="20"/>
              </w:rPr>
            </w:pPr>
            <w:r>
              <w:rPr>
                <w:sz w:val="20"/>
              </w:rPr>
              <w:t>Numero e modalità di individuazione degli operatori economici consultati</w:t>
            </w:r>
          </w:p>
        </w:tc>
        <w:tc>
          <w:tcPr>
            <w:tcW w:w="1856" w:type="dxa"/>
            <w:tcBorders>
              <w:top w:val="single" w:sz="6" w:space="0" w:color="000000"/>
              <w:left w:val="single" w:sz="6" w:space="0" w:color="000000"/>
              <w:bottom w:val="single" w:sz="6" w:space="0" w:color="000000"/>
              <w:right w:val="single" w:sz="6" w:space="0" w:color="000000"/>
            </w:tcBorders>
          </w:tcPr>
          <w:p w14:paraId="1A081EAF" w14:textId="77777777" w:rsidR="00CA65FC" w:rsidRDefault="00CA65FC">
            <w:pPr>
              <w:pStyle w:val="TableParagraph"/>
              <w:rPr>
                <w:rFonts w:ascii="Times New Roman"/>
                <w:sz w:val="18"/>
              </w:rPr>
            </w:pPr>
          </w:p>
        </w:tc>
        <w:tc>
          <w:tcPr>
            <w:tcW w:w="439" w:type="dxa"/>
            <w:tcBorders>
              <w:top w:val="single" w:sz="6" w:space="0" w:color="000000"/>
              <w:left w:val="single" w:sz="6" w:space="0" w:color="000000"/>
              <w:bottom w:val="single" w:sz="6" w:space="0" w:color="000000"/>
              <w:right w:val="single" w:sz="6" w:space="0" w:color="000000"/>
            </w:tcBorders>
          </w:tcPr>
          <w:p w14:paraId="448DEF73"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1427DA62"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57F19FA4"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6B863FB3"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1846B02A" w14:textId="77777777" w:rsidR="00CA65FC" w:rsidRDefault="0078154A">
            <w:pPr>
              <w:pStyle w:val="TableParagraph"/>
              <w:spacing w:before="59"/>
              <w:ind w:left="68"/>
              <w:rPr>
                <w:b/>
                <w:sz w:val="20"/>
              </w:rPr>
            </w:pPr>
            <w:r>
              <w:rPr>
                <w:b/>
                <w:w w:val="99"/>
                <w:sz w:val="20"/>
              </w:rPr>
              <w:t>1</w:t>
            </w:r>
          </w:p>
        </w:tc>
        <w:tc>
          <w:tcPr>
            <w:tcW w:w="1135" w:type="dxa"/>
            <w:tcBorders>
              <w:top w:val="single" w:sz="6" w:space="0" w:color="000000"/>
              <w:left w:val="single" w:sz="6" w:space="0" w:color="000000"/>
              <w:bottom w:val="single" w:sz="6" w:space="0" w:color="000000"/>
              <w:right w:val="single" w:sz="6" w:space="0" w:color="000000"/>
            </w:tcBorders>
          </w:tcPr>
          <w:p w14:paraId="6AE0F1BA" w14:textId="77777777" w:rsidR="00CA65FC" w:rsidRDefault="0078154A">
            <w:pPr>
              <w:pStyle w:val="TableParagraph"/>
              <w:spacing w:line="229" w:lineRule="exact"/>
              <w:ind w:left="71"/>
              <w:rPr>
                <w:sz w:val="20"/>
              </w:rPr>
            </w:pPr>
            <w:r>
              <w:rPr>
                <w:b/>
                <w:sz w:val="20"/>
              </w:rPr>
              <w:t>100%</w:t>
            </w:r>
            <w:r>
              <w:rPr>
                <w:b/>
                <w:spacing w:val="54"/>
                <w:sz w:val="20"/>
              </w:rPr>
              <w:t xml:space="preserve"> </w:t>
            </w:r>
            <w:r>
              <w:rPr>
                <w:sz w:val="20"/>
              </w:rPr>
              <w:t>In</w:t>
            </w:r>
          </w:p>
          <w:p w14:paraId="52A66ECB" w14:textId="77777777" w:rsidR="00CA65FC" w:rsidRDefault="0078154A">
            <w:pPr>
              <w:pStyle w:val="TableParagraph"/>
              <w:ind w:left="71" w:right="81"/>
              <w:rPr>
                <w:sz w:val="20"/>
              </w:rPr>
            </w:pPr>
            <w:r>
              <w:rPr>
                <w:sz w:val="20"/>
              </w:rPr>
              <w:t>caso di adozione di procedure non previste in assenza di</w:t>
            </w:r>
          </w:p>
          <w:p w14:paraId="55F55642" w14:textId="77777777" w:rsidR="00CA65FC" w:rsidRDefault="0078154A">
            <w:pPr>
              <w:pStyle w:val="TableParagraph"/>
              <w:spacing w:before="1" w:line="230" w:lineRule="atLeast"/>
              <w:ind w:left="71" w:right="68"/>
              <w:rPr>
                <w:sz w:val="20"/>
              </w:rPr>
            </w:pPr>
            <w:r>
              <w:rPr>
                <w:w w:val="95"/>
                <w:sz w:val="20"/>
              </w:rPr>
              <w:t xml:space="preserve">motivazion </w:t>
            </w:r>
            <w:r>
              <w:rPr>
                <w:sz w:val="20"/>
              </w:rPr>
              <w:t>e</w:t>
            </w:r>
          </w:p>
        </w:tc>
      </w:tr>
      <w:tr w:rsidR="00CA65FC" w14:paraId="63241D3A" w14:textId="77777777">
        <w:trPr>
          <w:trHeight w:val="5748"/>
        </w:trPr>
        <w:tc>
          <w:tcPr>
            <w:tcW w:w="1136" w:type="dxa"/>
            <w:tcBorders>
              <w:top w:val="single" w:sz="6" w:space="0" w:color="000000"/>
              <w:left w:val="single" w:sz="6" w:space="0" w:color="000000"/>
              <w:right w:val="single" w:sz="6" w:space="0" w:color="000000"/>
            </w:tcBorders>
          </w:tcPr>
          <w:p w14:paraId="1D3354BA" w14:textId="77777777" w:rsidR="00CA65FC" w:rsidRDefault="0078154A">
            <w:pPr>
              <w:pStyle w:val="TableParagraph"/>
              <w:spacing w:before="59"/>
              <w:ind w:left="71"/>
              <w:rPr>
                <w:sz w:val="20"/>
              </w:rPr>
            </w:pPr>
            <w:r>
              <w:rPr>
                <w:sz w:val="20"/>
              </w:rPr>
              <w:t>C2</w:t>
            </w:r>
          </w:p>
        </w:tc>
        <w:tc>
          <w:tcPr>
            <w:tcW w:w="8716" w:type="dxa"/>
            <w:tcBorders>
              <w:top w:val="single" w:sz="6" w:space="0" w:color="000000"/>
              <w:left w:val="single" w:sz="6" w:space="0" w:color="000000"/>
              <w:right w:val="single" w:sz="6" w:space="0" w:color="000000"/>
            </w:tcBorders>
          </w:tcPr>
          <w:p w14:paraId="55461DB7" w14:textId="77777777" w:rsidR="00CA65FC" w:rsidRDefault="0078154A">
            <w:pPr>
              <w:pStyle w:val="TableParagraph"/>
              <w:spacing w:before="59"/>
              <w:ind w:left="71"/>
              <w:rPr>
                <w:sz w:val="20"/>
              </w:rPr>
            </w:pPr>
            <w:r>
              <w:rPr>
                <w:sz w:val="20"/>
              </w:rPr>
              <w:t>Nel modulo RDO sono indicati un termine congruo e sufficiente entro il quale i fornitori possono inviare la loro offerta, nonché il termine entro il quale l’offerta rimarrà valida, efficace e irrevocabile, e potrà pertanto essere accettata dal soggetto aggiudicatore</w:t>
            </w:r>
          </w:p>
        </w:tc>
        <w:tc>
          <w:tcPr>
            <w:tcW w:w="1856" w:type="dxa"/>
            <w:tcBorders>
              <w:top w:val="single" w:sz="6" w:space="0" w:color="000000"/>
              <w:left w:val="single" w:sz="6" w:space="0" w:color="000000"/>
              <w:bottom w:val="single" w:sz="6" w:space="0" w:color="000000"/>
              <w:right w:val="single" w:sz="6" w:space="0" w:color="000000"/>
            </w:tcBorders>
          </w:tcPr>
          <w:p w14:paraId="7DEECD85" w14:textId="77777777" w:rsidR="00CA65FC" w:rsidRDefault="0078154A">
            <w:pPr>
              <w:pStyle w:val="TableParagraph"/>
              <w:spacing w:before="59"/>
              <w:ind w:left="68"/>
              <w:rPr>
                <w:sz w:val="20"/>
              </w:rPr>
            </w:pPr>
            <w:r>
              <w:rPr>
                <w:sz w:val="20"/>
              </w:rPr>
              <w:t>art. 50 REG E-P</w:t>
            </w:r>
          </w:p>
        </w:tc>
        <w:tc>
          <w:tcPr>
            <w:tcW w:w="439" w:type="dxa"/>
            <w:tcBorders>
              <w:top w:val="single" w:sz="6" w:space="0" w:color="000000"/>
              <w:left w:val="single" w:sz="6" w:space="0" w:color="000000"/>
              <w:bottom w:val="single" w:sz="6" w:space="0" w:color="000000"/>
              <w:right w:val="single" w:sz="6" w:space="0" w:color="000000"/>
            </w:tcBorders>
          </w:tcPr>
          <w:p w14:paraId="4D4F5190"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76F8F107"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47439314"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066E31B9"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4C763650" w14:textId="77777777" w:rsidR="00CA65FC" w:rsidRDefault="0078154A">
            <w:pPr>
              <w:pStyle w:val="TableParagraph"/>
              <w:spacing w:line="229" w:lineRule="exact"/>
              <w:ind w:left="68"/>
              <w:rPr>
                <w:b/>
                <w:sz w:val="20"/>
              </w:rPr>
            </w:pPr>
            <w:r>
              <w:rPr>
                <w:b/>
                <w:sz w:val="20"/>
              </w:rPr>
              <w:t>16</w:t>
            </w:r>
          </w:p>
        </w:tc>
        <w:tc>
          <w:tcPr>
            <w:tcW w:w="1135" w:type="dxa"/>
            <w:tcBorders>
              <w:top w:val="single" w:sz="6" w:space="0" w:color="000000"/>
              <w:left w:val="single" w:sz="6" w:space="0" w:color="000000"/>
              <w:bottom w:val="single" w:sz="6" w:space="0" w:color="000000"/>
              <w:right w:val="single" w:sz="6" w:space="0" w:color="000000"/>
            </w:tcBorders>
          </w:tcPr>
          <w:p w14:paraId="6E0E6610" w14:textId="77777777" w:rsidR="00CA65FC" w:rsidRDefault="0078154A">
            <w:pPr>
              <w:pStyle w:val="TableParagraph"/>
              <w:spacing w:line="228" w:lineRule="exact"/>
              <w:ind w:left="71"/>
              <w:rPr>
                <w:sz w:val="20"/>
              </w:rPr>
            </w:pPr>
            <w:r>
              <w:rPr>
                <w:b/>
                <w:sz w:val="20"/>
              </w:rPr>
              <w:t xml:space="preserve">100 % </w:t>
            </w:r>
            <w:r>
              <w:rPr>
                <w:sz w:val="20"/>
              </w:rPr>
              <w:t>-</w:t>
            </w:r>
          </w:p>
          <w:p w14:paraId="396E6D32" w14:textId="77777777" w:rsidR="00CA65FC" w:rsidRDefault="0078154A">
            <w:pPr>
              <w:pStyle w:val="TableParagraph"/>
              <w:ind w:left="71" w:right="112"/>
              <w:rPr>
                <w:sz w:val="20"/>
              </w:rPr>
            </w:pPr>
            <w:r>
              <w:rPr>
                <w:sz w:val="20"/>
              </w:rPr>
              <w:t xml:space="preserve">In caso di </w:t>
            </w:r>
            <w:r>
              <w:rPr>
                <w:w w:val="95"/>
                <w:sz w:val="20"/>
              </w:rPr>
              <w:t xml:space="preserve">mancanza </w:t>
            </w:r>
            <w:r>
              <w:rPr>
                <w:sz w:val="20"/>
              </w:rPr>
              <w:t>indicazion e del termine congruo e sufficiente entro il quale i fornitori possono inviare la loro offerta, nonché il termine entro il quale</w:t>
            </w:r>
          </w:p>
          <w:p w14:paraId="5C5FFAE4" w14:textId="77777777" w:rsidR="00CA65FC" w:rsidRDefault="0078154A">
            <w:pPr>
              <w:pStyle w:val="TableParagraph"/>
              <w:ind w:left="71"/>
              <w:rPr>
                <w:sz w:val="20"/>
              </w:rPr>
            </w:pPr>
            <w:r>
              <w:rPr>
                <w:sz w:val="20"/>
              </w:rPr>
              <w:t>l’offerta rimarrà valida, efficace e</w:t>
            </w:r>
          </w:p>
          <w:p w14:paraId="6928F3F6" w14:textId="77777777" w:rsidR="00CA65FC" w:rsidRDefault="0078154A">
            <w:pPr>
              <w:pStyle w:val="TableParagraph"/>
              <w:spacing w:before="7" w:line="228" w:lineRule="exact"/>
              <w:ind w:left="71" w:right="94"/>
              <w:rPr>
                <w:sz w:val="20"/>
              </w:rPr>
            </w:pPr>
            <w:r>
              <w:rPr>
                <w:w w:val="95"/>
                <w:sz w:val="20"/>
              </w:rPr>
              <w:t xml:space="preserve">irrevocabil </w:t>
            </w:r>
            <w:r>
              <w:rPr>
                <w:sz w:val="20"/>
              </w:rPr>
              <w:t>e</w:t>
            </w:r>
          </w:p>
        </w:tc>
      </w:tr>
    </w:tbl>
    <w:p w14:paraId="7B821362" w14:textId="77777777" w:rsidR="00CA65FC" w:rsidRDefault="00CA65FC">
      <w:pPr>
        <w:spacing w:line="228" w:lineRule="exact"/>
        <w:rPr>
          <w:sz w:val="20"/>
        </w:rPr>
        <w:sectPr w:rsidR="00CA65FC">
          <w:pgSz w:w="16840" w:h="11900" w:orient="landscape"/>
          <w:pgMar w:top="980" w:right="120" w:bottom="600" w:left="440" w:header="715" w:footer="413" w:gutter="0"/>
          <w:cols w:space="720"/>
        </w:sectPr>
      </w:pPr>
    </w:p>
    <w:p w14:paraId="482E8439" w14:textId="77777777" w:rsidR="00CA65FC" w:rsidRDefault="00CA65FC">
      <w:pPr>
        <w:pStyle w:val="Corpotesto"/>
        <w:spacing w:before="8" w:after="1"/>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8716"/>
        <w:gridCol w:w="1856"/>
        <w:gridCol w:w="439"/>
        <w:gridCol w:w="444"/>
        <w:gridCol w:w="420"/>
        <w:gridCol w:w="602"/>
        <w:gridCol w:w="1133"/>
        <w:gridCol w:w="1135"/>
      </w:tblGrid>
      <w:tr w:rsidR="00CA65FC" w14:paraId="2DF319A7" w14:textId="77777777">
        <w:trPr>
          <w:trHeight w:val="923"/>
        </w:trPr>
        <w:tc>
          <w:tcPr>
            <w:tcW w:w="9852" w:type="dxa"/>
            <w:gridSpan w:val="2"/>
            <w:tcBorders>
              <w:left w:val="single" w:sz="6" w:space="0" w:color="000000"/>
              <w:bottom w:val="single" w:sz="6" w:space="0" w:color="000000"/>
              <w:right w:val="single" w:sz="6" w:space="0" w:color="000000"/>
            </w:tcBorders>
          </w:tcPr>
          <w:p w14:paraId="3B934EA8" w14:textId="77777777" w:rsidR="00CA65FC" w:rsidRDefault="0078154A">
            <w:pPr>
              <w:pStyle w:val="TableParagraph"/>
              <w:spacing w:before="64"/>
              <w:ind w:left="71"/>
              <w:rPr>
                <w:sz w:val="20"/>
              </w:rPr>
            </w:pPr>
            <w:r>
              <w:rPr>
                <w:sz w:val="20"/>
              </w:rPr>
              <w:t>DESCRIZIONE</w:t>
            </w:r>
          </w:p>
        </w:tc>
        <w:tc>
          <w:tcPr>
            <w:tcW w:w="1856" w:type="dxa"/>
            <w:tcBorders>
              <w:top w:val="single" w:sz="6" w:space="0" w:color="000000"/>
              <w:left w:val="single" w:sz="6" w:space="0" w:color="000000"/>
              <w:bottom w:val="single" w:sz="6" w:space="0" w:color="000000"/>
              <w:right w:val="single" w:sz="6" w:space="0" w:color="000000"/>
            </w:tcBorders>
          </w:tcPr>
          <w:p w14:paraId="1D3D559B" w14:textId="77777777" w:rsidR="00CA65FC" w:rsidRDefault="0078154A">
            <w:pPr>
              <w:pStyle w:val="TableParagraph"/>
              <w:spacing w:before="64"/>
              <w:ind w:left="68"/>
              <w:rPr>
                <w:sz w:val="20"/>
              </w:rPr>
            </w:pPr>
            <w:r>
              <w:rPr>
                <w:sz w:val="20"/>
              </w:rPr>
              <w:t xml:space="preserve">NORMA DI </w:t>
            </w:r>
            <w:r>
              <w:rPr>
                <w:w w:val="95"/>
                <w:sz w:val="20"/>
              </w:rPr>
              <w:t>RIFERIMENTO</w:t>
            </w:r>
          </w:p>
        </w:tc>
        <w:tc>
          <w:tcPr>
            <w:tcW w:w="439" w:type="dxa"/>
            <w:tcBorders>
              <w:top w:val="single" w:sz="6" w:space="0" w:color="000000"/>
              <w:left w:val="single" w:sz="6" w:space="0" w:color="000000"/>
              <w:bottom w:val="single" w:sz="6" w:space="0" w:color="000000"/>
              <w:right w:val="single" w:sz="6" w:space="0" w:color="000000"/>
            </w:tcBorders>
          </w:tcPr>
          <w:p w14:paraId="5509D53A" w14:textId="77777777" w:rsidR="00CA65FC" w:rsidRDefault="0078154A">
            <w:pPr>
              <w:pStyle w:val="TableParagraph"/>
              <w:spacing w:before="4"/>
              <w:ind w:left="68"/>
              <w:rPr>
                <w:sz w:val="20"/>
              </w:rPr>
            </w:pPr>
            <w:r>
              <w:rPr>
                <w:sz w:val="20"/>
              </w:rPr>
              <w:t>SI</w:t>
            </w:r>
          </w:p>
        </w:tc>
        <w:tc>
          <w:tcPr>
            <w:tcW w:w="444" w:type="dxa"/>
            <w:tcBorders>
              <w:top w:val="single" w:sz="6" w:space="0" w:color="000000"/>
              <w:left w:val="single" w:sz="6" w:space="0" w:color="000000"/>
              <w:bottom w:val="single" w:sz="6" w:space="0" w:color="000000"/>
              <w:right w:val="single" w:sz="6" w:space="0" w:color="000000"/>
            </w:tcBorders>
          </w:tcPr>
          <w:p w14:paraId="7545FB91" w14:textId="77777777" w:rsidR="00CA65FC" w:rsidRDefault="0078154A">
            <w:pPr>
              <w:pStyle w:val="TableParagraph"/>
              <w:spacing w:before="4"/>
              <w:ind w:left="70"/>
              <w:rPr>
                <w:sz w:val="20"/>
              </w:rPr>
            </w:pPr>
            <w:r>
              <w:rPr>
                <w:sz w:val="20"/>
              </w:rPr>
              <w:t>NO</w:t>
            </w:r>
          </w:p>
        </w:tc>
        <w:tc>
          <w:tcPr>
            <w:tcW w:w="420" w:type="dxa"/>
            <w:tcBorders>
              <w:top w:val="single" w:sz="6" w:space="0" w:color="000000"/>
              <w:left w:val="single" w:sz="6" w:space="0" w:color="000000"/>
              <w:bottom w:val="single" w:sz="6" w:space="0" w:color="000000"/>
              <w:right w:val="single" w:sz="6" w:space="0" w:color="000000"/>
            </w:tcBorders>
          </w:tcPr>
          <w:p w14:paraId="18D0E04A" w14:textId="77777777" w:rsidR="00CA65FC" w:rsidRDefault="0078154A">
            <w:pPr>
              <w:pStyle w:val="TableParagraph"/>
              <w:spacing w:before="4"/>
              <w:ind w:left="68"/>
              <w:rPr>
                <w:sz w:val="20"/>
              </w:rPr>
            </w:pPr>
            <w:r>
              <w:rPr>
                <w:sz w:val="20"/>
              </w:rPr>
              <w:t>NP</w:t>
            </w:r>
          </w:p>
        </w:tc>
        <w:tc>
          <w:tcPr>
            <w:tcW w:w="602" w:type="dxa"/>
            <w:tcBorders>
              <w:top w:val="single" w:sz="6" w:space="0" w:color="000000"/>
              <w:left w:val="single" w:sz="6" w:space="0" w:color="000000"/>
              <w:bottom w:val="single" w:sz="6" w:space="0" w:color="000000"/>
              <w:right w:val="single" w:sz="6" w:space="0" w:color="000000"/>
            </w:tcBorders>
          </w:tcPr>
          <w:p w14:paraId="20393F0B" w14:textId="77777777" w:rsidR="00CA65FC" w:rsidRDefault="0078154A">
            <w:pPr>
              <w:pStyle w:val="TableParagraph"/>
              <w:spacing w:before="4"/>
              <w:ind w:left="70" w:right="85"/>
              <w:rPr>
                <w:sz w:val="20"/>
              </w:rPr>
            </w:pPr>
            <w:r>
              <w:rPr>
                <w:sz w:val="20"/>
              </w:rPr>
              <w:t>Doc. rif.</w:t>
            </w:r>
          </w:p>
        </w:tc>
        <w:tc>
          <w:tcPr>
            <w:tcW w:w="1133" w:type="dxa"/>
            <w:tcBorders>
              <w:top w:val="single" w:sz="6" w:space="0" w:color="000000"/>
              <w:left w:val="single" w:sz="6" w:space="0" w:color="000000"/>
              <w:bottom w:val="single" w:sz="6" w:space="0" w:color="000000"/>
              <w:right w:val="single" w:sz="6" w:space="0" w:color="000000"/>
            </w:tcBorders>
          </w:tcPr>
          <w:p w14:paraId="4F343966" w14:textId="77777777" w:rsidR="00CA65FC" w:rsidRDefault="0078154A">
            <w:pPr>
              <w:pStyle w:val="TableParagraph"/>
              <w:spacing w:before="4"/>
              <w:ind w:left="68"/>
              <w:rPr>
                <w:sz w:val="20"/>
              </w:rPr>
            </w:pPr>
            <w:r>
              <w:rPr>
                <w:sz w:val="20"/>
              </w:rPr>
              <w:t xml:space="preserve">Codice </w:t>
            </w:r>
            <w:r>
              <w:rPr>
                <w:w w:val="95"/>
                <w:sz w:val="20"/>
              </w:rPr>
              <w:t xml:space="preserve">irregolarità </w:t>
            </w:r>
            <w:r>
              <w:rPr>
                <w:sz w:val="20"/>
              </w:rPr>
              <w:t>Decisione</w:t>
            </w:r>
          </w:p>
          <w:p w14:paraId="218AE4EF" w14:textId="77777777" w:rsidR="00CA65FC" w:rsidRDefault="0078154A">
            <w:pPr>
              <w:pStyle w:val="TableParagraph"/>
              <w:spacing w:line="209" w:lineRule="exact"/>
              <w:ind w:left="68"/>
              <w:rPr>
                <w:sz w:val="20"/>
              </w:rPr>
            </w:pPr>
            <w:r>
              <w:rPr>
                <w:sz w:val="20"/>
              </w:rPr>
              <w:t>UE</w:t>
            </w:r>
          </w:p>
        </w:tc>
        <w:tc>
          <w:tcPr>
            <w:tcW w:w="1135" w:type="dxa"/>
            <w:tcBorders>
              <w:top w:val="single" w:sz="6" w:space="0" w:color="000000"/>
              <w:left w:val="single" w:sz="6" w:space="0" w:color="000000"/>
              <w:bottom w:val="single" w:sz="6" w:space="0" w:color="000000"/>
              <w:right w:val="single" w:sz="6" w:space="0" w:color="000000"/>
            </w:tcBorders>
          </w:tcPr>
          <w:p w14:paraId="687D675C" w14:textId="77777777" w:rsidR="00CA65FC" w:rsidRDefault="0078154A">
            <w:pPr>
              <w:pStyle w:val="TableParagraph"/>
              <w:spacing w:before="4"/>
              <w:ind w:left="71"/>
              <w:rPr>
                <w:sz w:val="20"/>
              </w:rPr>
            </w:pPr>
            <w:r>
              <w:rPr>
                <w:sz w:val="20"/>
              </w:rPr>
              <w:t>NOTE</w:t>
            </w:r>
          </w:p>
        </w:tc>
      </w:tr>
      <w:tr w:rsidR="00CA65FC" w14:paraId="5788D93B" w14:textId="77777777">
        <w:trPr>
          <w:trHeight w:val="686"/>
        </w:trPr>
        <w:tc>
          <w:tcPr>
            <w:tcW w:w="1136" w:type="dxa"/>
            <w:tcBorders>
              <w:top w:val="single" w:sz="6" w:space="0" w:color="000000"/>
              <w:left w:val="single" w:sz="6" w:space="0" w:color="000000"/>
              <w:bottom w:val="nil"/>
              <w:right w:val="single" w:sz="6" w:space="0" w:color="000000"/>
            </w:tcBorders>
          </w:tcPr>
          <w:p w14:paraId="622BDE5A" w14:textId="77777777" w:rsidR="00CA65FC" w:rsidRDefault="0078154A">
            <w:pPr>
              <w:pStyle w:val="TableParagraph"/>
              <w:spacing w:before="59"/>
              <w:ind w:left="71"/>
              <w:rPr>
                <w:sz w:val="20"/>
              </w:rPr>
            </w:pPr>
            <w:r>
              <w:rPr>
                <w:sz w:val="20"/>
              </w:rPr>
              <w:t>C4</w:t>
            </w:r>
          </w:p>
        </w:tc>
        <w:tc>
          <w:tcPr>
            <w:tcW w:w="8716" w:type="dxa"/>
            <w:tcBorders>
              <w:top w:val="single" w:sz="6" w:space="0" w:color="000000"/>
              <w:left w:val="single" w:sz="6" w:space="0" w:color="000000"/>
              <w:bottom w:val="nil"/>
              <w:right w:val="single" w:sz="6" w:space="0" w:color="000000"/>
            </w:tcBorders>
          </w:tcPr>
          <w:p w14:paraId="47FE15DC" w14:textId="77777777" w:rsidR="00CA65FC" w:rsidRDefault="0078154A">
            <w:pPr>
              <w:pStyle w:val="TableParagraph"/>
              <w:spacing w:before="59"/>
              <w:ind w:left="71" w:right="261"/>
              <w:rPr>
                <w:sz w:val="20"/>
              </w:rPr>
            </w:pPr>
            <w:r>
              <w:rPr>
                <w:sz w:val="20"/>
              </w:rPr>
              <w:t>L’offerta del fornitore riguarda servizi, forniture e lavori di manutenzione; è presentata tramite il Sistema; è completa in ogni suo elemento e sottoscritta con firma digitale</w:t>
            </w:r>
          </w:p>
        </w:tc>
        <w:tc>
          <w:tcPr>
            <w:tcW w:w="1856" w:type="dxa"/>
            <w:tcBorders>
              <w:top w:val="single" w:sz="6" w:space="0" w:color="000000"/>
              <w:left w:val="single" w:sz="6" w:space="0" w:color="000000"/>
              <w:bottom w:val="nil"/>
              <w:right w:val="single" w:sz="6" w:space="0" w:color="000000"/>
            </w:tcBorders>
          </w:tcPr>
          <w:p w14:paraId="799979BA" w14:textId="77777777" w:rsidR="00CA65FC" w:rsidRDefault="0078154A">
            <w:pPr>
              <w:pStyle w:val="TableParagraph"/>
              <w:spacing w:before="59"/>
              <w:ind w:left="68"/>
              <w:rPr>
                <w:sz w:val="20"/>
              </w:rPr>
            </w:pPr>
            <w:r>
              <w:rPr>
                <w:sz w:val="20"/>
              </w:rPr>
              <w:t>art. 51 REG E-P</w:t>
            </w:r>
          </w:p>
        </w:tc>
        <w:tc>
          <w:tcPr>
            <w:tcW w:w="439" w:type="dxa"/>
            <w:vMerge w:val="restart"/>
            <w:tcBorders>
              <w:top w:val="single" w:sz="6" w:space="0" w:color="000000"/>
              <w:left w:val="single" w:sz="6" w:space="0" w:color="000000"/>
              <w:bottom w:val="single" w:sz="6" w:space="0" w:color="000000"/>
              <w:right w:val="single" w:sz="6" w:space="0" w:color="000000"/>
            </w:tcBorders>
          </w:tcPr>
          <w:p w14:paraId="0FDFC87D" w14:textId="77777777" w:rsidR="00CA65FC" w:rsidRDefault="00CA65FC">
            <w:pPr>
              <w:pStyle w:val="TableParagraph"/>
              <w:rPr>
                <w:rFonts w:ascii="Times New Roman"/>
                <w:sz w:val="18"/>
              </w:rPr>
            </w:pPr>
          </w:p>
        </w:tc>
        <w:tc>
          <w:tcPr>
            <w:tcW w:w="444" w:type="dxa"/>
            <w:vMerge w:val="restart"/>
            <w:tcBorders>
              <w:top w:val="single" w:sz="6" w:space="0" w:color="000000"/>
              <w:left w:val="single" w:sz="6" w:space="0" w:color="000000"/>
              <w:bottom w:val="single" w:sz="6" w:space="0" w:color="000000"/>
              <w:right w:val="single" w:sz="6" w:space="0" w:color="000000"/>
            </w:tcBorders>
          </w:tcPr>
          <w:p w14:paraId="171B16E4" w14:textId="77777777" w:rsidR="00CA65FC" w:rsidRDefault="00CA65FC">
            <w:pPr>
              <w:pStyle w:val="TableParagraph"/>
              <w:rPr>
                <w:rFonts w:ascii="Times New Roman"/>
                <w:sz w:val="18"/>
              </w:rPr>
            </w:pPr>
          </w:p>
        </w:tc>
        <w:tc>
          <w:tcPr>
            <w:tcW w:w="420" w:type="dxa"/>
            <w:vMerge w:val="restart"/>
            <w:tcBorders>
              <w:top w:val="single" w:sz="6" w:space="0" w:color="000000"/>
              <w:left w:val="single" w:sz="6" w:space="0" w:color="000000"/>
              <w:bottom w:val="single" w:sz="6" w:space="0" w:color="000000"/>
              <w:right w:val="single" w:sz="6" w:space="0" w:color="000000"/>
            </w:tcBorders>
          </w:tcPr>
          <w:p w14:paraId="0549D424" w14:textId="77777777" w:rsidR="00CA65FC" w:rsidRDefault="00CA65FC">
            <w:pPr>
              <w:pStyle w:val="TableParagraph"/>
              <w:rPr>
                <w:rFonts w:ascii="Times New Roman"/>
                <w:sz w:val="18"/>
              </w:rPr>
            </w:pPr>
          </w:p>
        </w:tc>
        <w:tc>
          <w:tcPr>
            <w:tcW w:w="602" w:type="dxa"/>
            <w:vMerge w:val="restart"/>
            <w:tcBorders>
              <w:top w:val="single" w:sz="6" w:space="0" w:color="000000"/>
              <w:left w:val="single" w:sz="6" w:space="0" w:color="000000"/>
              <w:bottom w:val="single" w:sz="6" w:space="0" w:color="000000"/>
              <w:right w:val="single" w:sz="6" w:space="0" w:color="000000"/>
            </w:tcBorders>
          </w:tcPr>
          <w:p w14:paraId="7C5C1C1A"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nil"/>
              <w:right w:val="single" w:sz="6" w:space="0" w:color="000000"/>
            </w:tcBorders>
          </w:tcPr>
          <w:p w14:paraId="74AF0608" w14:textId="77777777" w:rsidR="00CA65FC" w:rsidRDefault="0078154A">
            <w:pPr>
              <w:pStyle w:val="TableParagraph"/>
              <w:spacing w:line="229" w:lineRule="exact"/>
              <w:ind w:left="68"/>
              <w:rPr>
                <w:b/>
                <w:sz w:val="20"/>
              </w:rPr>
            </w:pPr>
            <w:r>
              <w:rPr>
                <w:b/>
                <w:sz w:val="20"/>
              </w:rPr>
              <w:t>16</w:t>
            </w:r>
          </w:p>
        </w:tc>
        <w:tc>
          <w:tcPr>
            <w:tcW w:w="1135" w:type="dxa"/>
            <w:tcBorders>
              <w:top w:val="single" w:sz="6" w:space="0" w:color="000000"/>
              <w:left w:val="single" w:sz="6" w:space="0" w:color="000000"/>
              <w:bottom w:val="nil"/>
              <w:right w:val="single" w:sz="6" w:space="0" w:color="000000"/>
            </w:tcBorders>
          </w:tcPr>
          <w:p w14:paraId="79875305" w14:textId="77777777" w:rsidR="00CA65FC" w:rsidRDefault="0078154A">
            <w:pPr>
              <w:pStyle w:val="TableParagraph"/>
              <w:spacing w:before="3" w:line="230" w:lineRule="exact"/>
              <w:ind w:left="71" w:right="184"/>
              <w:rPr>
                <w:sz w:val="20"/>
              </w:rPr>
            </w:pPr>
            <w:r>
              <w:rPr>
                <w:b/>
                <w:sz w:val="20"/>
              </w:rPr>
              <w:t xml:space="preserve">25 % </w:t>
            </w:r>
            <w:r>
              <w:rPr>
                <w:sz w:val="20"/>
              </w:rPr>
              <w:t>- se l’offerta non è</w:t>
            </w:r>
          </w:p>
        </w:tc>
      </w:tr>
      <w:tr w:rsidR="00CA65FC" w14:paraId="6BFF9E3B" w14:textId="77777777">
        <w:trPr>
          <w:trHeight w:val="207"/>
        </w:trPr>
        <w:tc>
          <w:tcPr>
            <w:tcW w:w="1136" w:type="dxa"/>
            <w:tcBorders>
              <w:top w:val="nil"/>
              <w:left w:val="single" w:sz="6" w:space="0" w:color="000000"/>
              <w:bottom w:val="nil"/>
              <w:right w:val="single" w:sz="6" w:space="0" w:color="000000"/>
            </w:tcBorders>
          </w:tcPr>
          <w:p w14:paraId="3802945C"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560264CA"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34E16B48"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46DD7116"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38484138"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6FACE38"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EC6221F"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217C8B1"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557B0870" w14:textId="77777777" w:rsidR="00CA65FC" w:rsidRDefault="0078154A">
            <w:pPr>
              <w:pStyle w:val="TableParagraph"/>
              <w:spacing w:line="188" w:lineRule="exact"/>
              <w:ind w:left="71"/>
              <w:rPr>
                <w:sz w:val="20"/>
              </w:rPr>
            </w:pPr>
            <w:r>
              <w:rPr>
                <w:sz w:val="20"/>
              </w:rPr>
              <w:t>completa</w:t>
            </w:r>
          </w:p>
        </w:tc>
      </w:tr>
      <w:tr w:rsidR="00CA65FC" w14:paraId="209CDA9B" w14:textId="77777777">
        <w:trPr>
          <w:trHeight w:val="214"/>
        </w:trPr>
        <w:tc>
          <w:tcPr>
            <w:tcW w:w="1136" w:type="dxa"/>
            <w:tcBorders>
              <w:top w:val="nil"/>
              <w:left w:val="single" w:sz="6" w:space="0" w:color="000000"/>
              <w:bottom w:val="nil"/>
              <w:right w:val="single" w:sz="6" w:space="0" w:color="000000"/>
            </w:tcBorders>
          </w:tcPr>
          <w:p w14:paraId="48662CB4"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12CDC531"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7B12AD6F"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169463DA"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5C764A8"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D6D5F4A"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47ED870E"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E62F082"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34B1B5EB" w14:textId="77777777" w:rsidR="00CA65FC" w:rsidRDefault="0078154A">
            <w:pPr>
              <w:pStyle w:val="TableParagraph"/>
              <w:spacing w:line="194" w:lineRule="exact"/>
              <w:ind w:left="71"/>
              <w:rPr>
                <w:sz w:val="20"/>
              </w:rPr>
            </w:pPr>
            <w:r>
              <w:rPr>
                <w:sz w:val="20"/>
              </w:rPr>
              <w:t>in ogni suo</w:t>
            </w:r>
          </w:p>
        </w:tc>
      </w:tr>
      <w:tr w:rsidR="00CA65FC" w14:paraId="2C5205E1" w14:textId="77777777">
        <w:trPr>
          <w:trHeight w:val="215"/>
        </w:trPr>
        <w:tc>
          <w:tcPr>
            <w:tcW w:w="1136" w:type="dxa"/>
            <w:tcBorders>
              <w:top w:val="nil"/>
              <w:left w:val="single" w:sz="6" w:space="0" w:color="000000"/>
              <w:bottom w:val="nil"/>
              <w:right w:val="single" w:sz="6" w:space="0" w:color="000000"/>
            </w:tcBorders>
          </w:tcPr>
          <w:p w14:paraId="3C7B24CE"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5B3FCB06"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395C9D5E"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310DE01D"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C5B7E84"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D1180D1"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387BD4D"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975F19E"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0CC2E82F" w14:textId="77777777" w:rsidR="00CA65FC" w:rsidRDefault="0078154A">
            <w:pPr>
              <w:pStyle w:val="TableParagraph"/>
              <w:spacing w:line="196" w:lineRule="exact"/>
              <w:ind w:left="71"/>
              <w:rPr>
                <w:sz w:val="20"/>
              </w:rPr>
            </w:pPr>
            <w:r>
              <w:rPr>
                <w:sz w:val="20"/>
              </w:rPr>
              <w:t>elemento e</w:t>
            </w:r>
          </w:p>
        </w:tc>
      </w:tr>
      <w:tr w:rsidR="00CA65FC" w14:paraId="32F08D15" w14:textId="77777777">
        <w:trPr>
          <w:trHeight w:val="215"/>
        </w:trPr>
        <w:tc>
          <w:tcPr>
            <w:tcW w:w="1136" w:type="dxa"/>
            <w:tcBorders>
              <w:top w:val="nil"/>
              <w:left w:val="single" w:sz="6" w:space="0" w:color="000000"/>
              <w:bottom w:val="nil"/>
              <w:right w:val="single" w:sz="6" w:space="0" w:color="000000"/>
            </w:tcBorders>
          </w:tcPr>
          <w:p w14:paraId="61B8420F"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74CB1190"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2D6DB288"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6466D09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75C1740"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2F4E485"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7EF75DF"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8899E4B"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228A6926" w14:textId="77777777" w:rsidR="00CA65FC" w:rsidRDefault="0078154A">
            <w:pPr>
              <w:pStyle w:val="TableParagraph"/>
              <w:spacing w:line="196" w:lineRule="exact"/>
              <w:ind w:left="71"/>
              <w:rPr>
                <w:sz w:val="20"/>
              </w:rPr>
            </w:pPr>
            <w:r>
              <w:rPr>
                <w:sz w:val="20"/>
              </w:rPr>
              <w:t>sottoscritta</w:t>
            </w:r>
          </w:p>
        </w:tc>
      </w:tr>
      <w:tr w:rsidR="00CA65FC" w14:paraId="34E90989" w14:textId="77777777">
        <w:trPr>
          <w:trHeight w:val="215"/>
        </w:trPr>
        <w:tc>
          <w:tcPr>
            <w:tcW w:w="1136" w:type="dxa"/>
            <w:tcBorders>
              <w:top w:val="nil"/>
              <w:left w:val="single" w:sz="6" w:space="0" w:color="000000"/>
              <w:bottom w:val="nil"/>
              <w:right w:val="single" w:sz="6" w:space="0" w:color="000000"/>
            </w:tcBorders>
          </w:tcPr>
          <w:p w14:paraId="51612D01"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1808590E"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134D31D3"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137D26EC"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34AF936"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E475F6A"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324345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EF87E04"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3E0730D4" w14:textId="77777777" w:rsidR="00CA65FC" w:rsidRDefault="0078154A">
            <w:pPr>
              <w:pStyle w:val="TableParagraph"/>
              <w:spacing w:line="195" w:lineRule="exact"/>
              <w:ind w:left="71"/>
              <w:rPr>
                <w:sz w:val="20"/>
              </w:rPr>
            </w:pPr>
            <w:r>
              <w:rPr>
                <w:sz w:val="20"/>
              </w:rPr>
              <w:t>con firma</w:t>
            </w:r>
          </w:p>
        </w:tc>
      </w:tr>
      <w:tr w:rsidR="00CA65FC" w14:paraId="5F3DEE12" w14:textId="77777777">
        <w:trPr>
          <w:trHeight w:val="219"/>
        </w:trPr>
        <w:tc>
          <w:tcPr>
            <w:tcW w:w="1136" w:type="dxa"/>
            <w:tcBorders>
              <w:top w:val="nil"/>
              <w:left w:val="single" w:sz="6" w:space="0" w:color="000000"/>
              <w:bottom w:val="single" w:sz="6" w:space="0" w:color="000000"/>
              <w:right w:val="single" w:sz="6" w:space="0" w:color="000000"/>
            </w:tcBorders>
          </w:tcPr>
          <w:p w14:paraId="6B1FA269" w14:textId="77777777" w:rsidR="00CA65FC" w:rsidRDefault="00CA65FC">
            <w:pPr>
              <w:pStyle w:val="TableParagraph"/>
              <w:rPr>
                <w:rFonts w:ascii="Times New Roman"/>
                <w:sz w:val="14"/>
              </w:rPr>
            </w:pPr>
          </w:p>
        </w:tc>
        <w:tc>
          <w:tcPr>
            <w:tcW w:w="8716" w:type="dxa"/>
            <w:tcBorders>
              <w:top w:val="nil"/>
              <w:left w:val="single" w:sz="6" w:space="0" w:color="000000"/>
              <w:bottom w:val="single" w:sz="6" w:space="0" w:color="000000"/>
              <w:right w:val="single" w:sz="6" w:space="0" w:color="000000"/>
            </w:tcBorders>
          </w:tcPr>
          <w:p w14:paraId="37A68796" w14:textId="77777777" w:rsidR="00CA65FC" w:rsidRDefault="00CA65FC">
            <w:pPr>
              <w:pStyle w:val="TableParagraph"/>
              <w:rPr>
                <w:rFonts w:ascii="Times New Roman"/>
                <w:sz w:val="14"/>
              </w:rPr>
            </w:pPr>
          </w:p>
        </w:tc>
        <w:tc>
          <w:tcPr>
            <w:tcW w:w="1856" w:type="dxa"/>
            <w:tcBorders>
              <w:top w:val="nil"/>
              <w:left w:val="single" w:sz="6" w:space="0" w:color="000000"/>
              <w:bottom w:val="single" w:sz="6" w:space="0" w:color="000000"/>
              <w:right w:val="single" w:sz="6" w:space="0" w:color="000000"/>
            </w:tcBorders>
          </w:tcPr>
          <w:p w14:paraId="0AAC5FA2"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11DD9109"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C11CF2C"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245C112"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590CB391" w14:textId="77777777" w:rsidR="00CA65FC" w:rsidRDefault="00CA65FC">
            <w:pPr>
              <w:rPr>
                <w:sz w:val="2"/>
                <w:szCs w:val="2"/>
              </w:rPr>
            </w:pPr>
          </w:p>
        </w:tc>
        <w:tc>
          <w:tcPr>
            <w:tcW w:w="1133" w:type="dxa"/>
            <w:tcBorders>
              <w:top w:val="nil"/>
              <w:left w:val="single" w:sz="6" w:space="0" w:color="000000"/>
              <w:bottom w:val="single" w:sz="6" w:space="0" w:color="000000"/>
              <w:right w:val="single" w:sz="6" w:space="0" w:color="000000"/>
            </w:tcBorders>
          </w:tcPr>
          <w:p w14:paraId="5751AE52" w14:textId="77777777" w:rsidR="00CA65FC" w:rsidRDefault="00CA65FC">
            <w:pPr>
              <w:pStyle w:val="TableParagraph"/>
              <w:rPr>
                <w:rFonts w:ascii="Times New Roman"/>
                <w:sz w:val="14"/>
              </w:rPr>
            </w:pPr>
          </w:p>
        </w:tc>
        <w:tc>
          <w:tcPr>
            <w:tcW w:w="1135" w:type="dxa"/>
            <w:tcBorders>
              <w:top w:val="nil"/>
              <w:left w:val="single" w:sz="6" w:space="0" w:color="000000"/>
              <w:bottom w:val="single" w:sz="6" w:space="0" w:color="000000"/>
              <w:right w:val="single" w:sz="6" w:space="0" w:color="000000"/>
            </w:tcBorders>
          </w:tcPr>
          <w:p w14:paraId="73996829" w14:textId="77777777" w:rsidR="00CA65FC" w:rsidRDefault="0078154A">
            <w:pPr>
              <w:pStyle w:val="TableParagraph"/>
              <w:spacing w:line="200" w:lineRule="exact"/>
              <w:ind w:left="71"/>
              <w:rPr>
                <w:sz w:val="20"/>
              </w:rPr>
            </w:pPr>
            <w:r>
              <w:rPr>
                <w:sz w:val="20"/>
              </w:rPr>
              <w:t>digitale</w:t>
            </w:r>
          </w:p>
        </w:tc>
      </w:tr>
      <w:tr w:rsidR="00CA65FC" w14:paraId="05D7C418" w14:textId="77777777">
        <w:trPr>
          <w:trHeight w:val="683"/>
        </w:trPr>
        <w:tc>
          <w:tcPr>
            <w:tcW w:w="1136" w:type="dxa"/>
            <w:tcBorders>
              <w:top w:val="single" w:sz="6" w:space="0" w:color="000000"/>
              <w:left w:val="single" w:sz="6" w:space="0" w:color="000000"/>
              <w:bottom w:val="nil"/>
              <w:right w:val="single" w:sz="6" w:space="0" w:color="000000"/>
            </w:tcBorders>
          </w:tcPr>
          <w:p w14:paraId="65E30812" w14:textId="77777777" w:rsidR="00CA65FC" w:rsidRDefault="0078154A">
            <w:pPr>
              <w:pStyle w:val="TableParagraph"/>
              <w:spacing w:before="59"/>
              <w:ind w:left="71"/>
              <w:rPr>
                <w:sz w:val="20"/>
              </w:rPr>
            </w:pPr>
            <w:r>
              <w:rPr>
                <w:sz w:val="20"/>
              </w:rPr>
              <w:t>C5</w:t>
            </w:r>
          </w:p>
        </w:tc>
        <w:tc>
          <w:tcPr>
            <w:tcW w:w="8716" w:type="dxa"/>
            <w:tcBorders>
              <w:top w:val="single" w:sz="6" w:space="0" w:color="000000"/>
              <w:left w:val="single" w:sz="6" w:space="0" w:color="000000"/>
              <w:bottom w:val="nil"/>
              <w:right w:val="single" w:sz="6" w:space="0" w:color="000000"/>
            </w:tcBorders>
          </w:tcPr>
          <w:p w14:paraId="51B98B15" w14:textId="77777777" w:rsidR="00CA65FC" w:rsidRDefault="0078154A">
            <w:pPr>
              <w:pStyle w:val="TableParagraph"/>
              <w:spacing w:before="59"/>
              <w:ind w:left="71"/>
              <w:rPr>
                <w:sz w:val="20"/>
              </w:rPr>
            </w:pPr>
            <w:r>
              <w:rPr>
                <w:sz w:val="20"/>
              </w:rPr>
              <w:t>L’offerta del fornitore è conforme alle eventuali caratteristiche minime stabilite dal Capitolato tecnico di ciascun Capitolato d’oneri</w:t>
            </w:r>
          </w:p>
        </w:tc>
        <w:tc>
          <w:tcPr>
            <w:tcW w:w="1856" w:type="dxa"/>
            <w:tcBorders>
              <w:top w:val="single" w:sz="6" w:space="0" w:color="000000"/>
              <w:left w:val="single" w:sz="6" w:space="0" w:color="000000"/>
              <w:bottom w:val="nil"/>
              <w:right w:val="single" w:sz="6" w:space="0" w:color="000000"/>
            </w:tcBorders>
          </w:tcPr>
          <w:p w14:paraId="561977B9" w14:textId="77777777" w:rsidR="00CA65FC" w:rsidRDefault="0078154A">
            <w:pPr>
              <w:pStyle w:val="TableParagraph"/>
              <w:spacing w:before="59"/>
              <w:ind w:left="68"/>
              <w:rPr>
                <w:sz w:val="20"/>
              </w:rPr>
            </w:pPr>
            <w:r>
              <w:rPr>
                <w:sz w:val="20"/>
              </w:rPr>
              <w:t>art. 51 REG E-P</w:t>
            </w:r>
          </w:p>
        </w:tc>
        <w:tc>
          <w:tcPr>
            <w:tcW w:w="439" w:type="dxa"/>
            <w:vMerge w:val="restart"/>
            <w:tcBorders>
              <w:top w:val="single" w:sz="6" w:space="0" w:color="000000"/>
              <w:left w:val="single" w:sz="6" w:space="0" w:color="000000"/>
              <w:bottom w:val="single" w:sz="6" w:space="0" w:color="000000"/>
              <w:right w:val="single" w:sz="6" w:space="0" w:color="000000"/>
            </w:tcBorders>
          </w:tcPr>
          <w:p w14:paraId="2A12DEE8" w14:textId="77777777" w:rsidR="00CA65FC" w:rsidRDefault="00CA65FC">
            <w:pPr>
              <w:pStyle w:val="TableParagraph"/>
              <w:rPr>
                <w:rFonts w:ascii="Times New Roman"/>
                <w:sz w:val="18"/>
              </w:rPr>
            </w:pPr>
          </w:p>
        </w:tc>
        <w:tc>
          <w:tcPr>
            <w:tcW w:w="444" w:type="dxa"/>
            <w:vMerge w:val="restart"/>
            <w:tcBorders>
              <w:top w:val="single" w:sz="6" w:space="0" w:color="000000"/>
              <w:left w:val="single" w:sz="6" w:space="0" w:color="000000"/>
              <w:bottom w:val="single" w:sz="6" w:space="0" w:color="000000"/>
              <w:right w:val="single" w:sz="6" w:space="0" w:color="000000"/>
            </w:tcBorders>
          </w:tcPr>
          <w:p w14:paraId="30FE36EF" w14:textId="77777777" w:rsidR="00CA65FC" w:rsidRDefault="00CA65FC">
            <w:pPr>
              <w:pStyle w:val="TableParagraph"/>
              <w:rPr>
                <w:rFonts w:ascii="Times New Roman"/>
                <w:sz w:val="18"/>
              </w:rPr>
            </w:pPr>
          </w:p>
        </w:tc>
        <w:tc>
          <w:tcPr>
            <w:tcW w:w="420" w:type="dxa"/>
            <w:vMerge w:val="restart"/>
            <w:tcBorders>
              <w:top w:val="single" w:sz="6" w:space="0" w:color="000000"/>
              <w:left w:val="single" w:sz="6" w:space="0" w:color="000000"/>
              <w:bottom w:val="single" w:sz="6" w:space="0" w:color="000000"/>
              <w:right w:val="single" w:sz="6" w:space="0" w:color="000000"/>
            </w:tcBorders>
          </w:tcPr>
          <w:p w14:paraId="238E41B2" w14:textId="77777777" w:rsidR="00CA65FC" w:rsidRDefault="00CA65FC">
            <w:pPr>
              <w:pStyle w:val="TableParagraph"/>
              <w:rPr>
                <w:rFonts w:ascii="Times New Roman"/>
                <w:sz w:val="18"/>
              </w:rPr>
            </w:pPr>
          </w:p>
        </w:tc>
        <w:tc>
          <w:tcPr>
            <w:tcW w:w="602" w:type="dxa"/>
            <w:vMerge w:val="restart"/>
            <w:tcBorders>
              <w:top w:val="single" w:sz="6" w:space="0" w:color="000000"/>
              <w:left w:val="single" w:sz="6" w:space="0" w:color="000000"/>
              <w:bottom w:val="single" w:sz="6" w:space="0" w:color="000000"/>
              <w:right w:val="single" w:sz="6" w:space="0" w:color="000000"/>
            </w:tcBorders>
          </w:tcPr>
          <w:p w14:paraId="237B1F76"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nil"/>
              <w:right w:val="single" w:sz="6" w:space="0" w:color="000000"/>
            </w:tcBorders>
          </w:tcPr>
          <w:p w14:paraId="4572A485" w14:textId="77777777" w:rsidR="00CA65FC" w:rsidRDefault="0078154A">
            <w:pPr>
              <w:pStyle w:val="TableParagraph"/>
              <w:spacing w:line="229" w:lineRule="exact"/>
              <w:ind w:left="68"/>
              <w:rPr>
                <w:b/>
                <w:sz w:val="20"/>
              </w:rPr>
            </w:pPr>
            <w:r>
              <w:rPr>
                <w:b/>
                <w:sz w:val="20"/>
              </w:rPr>
              <w:t>16</w:t>
            </w:r>
          </w:p>
        </w:tc>
        <w:tc>
          <w:tcPr>
            <w:tcW w:w="1135" w:type="dxa"/>
            <w:tcBorders>
              <w:top w:val="single" w:sz="6" w:space="0" w:color="000000"/>
              <w:left w:val="single" w:sz="6" w:space="0" w:color="000000"/>
              <w:bottom w:val="nil"/>
              <w:right w:val="single" w:sz="6" w:space="0" w:color="000000"/>
            </w:tcBorders>
          </w:tcPr>
          <w:p w14:paraId="5A1E5410" w14:textId="77777777" w:rsidR="00CA65FC" w:rsidRDefault="0078154A">
            <w:pPr>
              <w:pStyle w:val="TableParagraph"/>
              <w:spacing w:line="229" w:lineRule="exact"/>
              <w:ind w:left="71"/>
              <w:rPr>
                <w:sz w:val="20"/>
              </w:rPr>
            </w:pPr>
            <w:r>
              <w:rPr>
                <w:b/>
                <w:sz w:val="20"/>
              </w:rPr>
              <w:t xml:space="preserve">25 % </w:t>
            </w:r>
            <w:r>
              <w:rPr>
                <w:sz w:val="20"/>
              </w:rPr>
              <w:t>- se</w:t>
            </w:r>
          </w:p>
          <w:p w14:paraId="588BCA2B" w14:textId="77777777" w:rsidR="00CA65FC" w:rsidRDefault="0078154A">
            <w:pPr>
              <w:pStyle w:val="TableParagraph"/>
              <w:spacing w:before="5" w:line="228" w:lineRule="exact"/>
              <w:ind w:left="71" w:right="183"/>
              <w:rPr>
                <w:sz w:val="20"/>
              </w:rPr>
            </w:pPr>
            <w:r>
              <w:rPr>
                <w:w w:val="95"/>
                <w:sz w:val="20"/>
              </w:rPr>
              <w:t xml:space="preserve">l’offerta </w:t>
            </w:r>
            <w:r>
              <w:rPr>
                <w:sz w:val="20"/>
              </w:rPr>
              <w:t>non è</w:t>
            </w:r>
          </w:p>
        </w:tc>
      </w:tr>
      <w:tr w:rsidR="00CA65FC" w14:paraId="191AF158" w14:textId="77777777">
        <w:trPr>
          <w:trHeight w:val="209"/>
        </w:trPr>
        <w:tc>
          <w:tcPr>
            <w:tcW w:w="1136" w:type="dxa"/>
            <w:tcBorders>
              <w:top w:val="nil"/>
              <w:left w:val="single" w:sz="6" w:space="0" w:color="000000"/>
              <w:bottom w:val="nil"/>
              <w:right w:val="single" w:sz="6" w:space="0" w:color="000000"/>
            </w:tcBorders>
          </w:tcPr>
          <w:p w14:paraId="418A727C"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7756C780"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57306C24"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77B1779E"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6E46E0BB"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0285B59"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745311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5478E4F8"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3CF4DEFA" w14:textId="77777777" w:rsidR="00CA65FC" w:rsidRDefault="0078154A">
            <w:pPr>
              <w:pStyle w:val="TableParagraph"/>
              <w:spacing w:line="189" w:lineRule="exact"/>
              <w:ind w:left="71"/>
              <w:rPr>
                <w:sz w:val="20"/>
              </w:rPr>
            </w:pPr>
            <w:r>
              <w:rPr>
                <w:sz w:val="20"/>
              </w:rPr>
              <w:t>conforme</w:t>
            </w:r>
          </w:p>
        </w:tc>
      </w:tr>
      <w:tr w:rsidR="00CA65FC" w14:paraId="24EF31CB" w14:textId="77777777">
        <w:trPr>
          <w:trHeight w:val="215"/>
        </w:trPr>
        <w:tc>
          <w:tcPr>
            <w:tcW w:w="1136" w:type="dxa"/>
            <w:tcBorders>
              <w:top w:val="nil"/>
              <w:left w:val="single" w:sz="6" w:space="0" w:color="000000"/>
              <w:bottom w:val="nil"/>
              <w:right w:val="single" w:sz="6" w:space="0" w:color="000000"/>
            </w:tcBorders>
          </w:tcPr>
          <w:p w14:paraId="39A96C40"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33AA9E54"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3388D681"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2399F279"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63F7DD1A"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6EA23C9"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4F6B9ABA"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E1BC110"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39CA6771" w14:textId="77777777" w:rsidR="00CA65FC" w:rsidRDefault="0078154A">
            <w:pPr>
              <w:pStyle w:val="TableParagraph"/>
              <w:spacing w:line="195" w:lineRule="exact"/>
              <w:ind w:left="71"/>
              <w:rPr>
                <w:sz w:val="20"/>
              </w:rPr>
            </w:pPr>
            <w:r>
              <w:rPr>
                <w:sz w:val="20"/>
              </w:rPr>
              <w:t>alle</w:t>
            </w:r>
          </w:p>
        </w:tc>
      </w:tr>
      <w:tr w:rsidR="00CA65FC" w14:paraId="160F9376" w14:textId="77777777">
        <w:trPr>
          <w:trHeight w:val="215"/>
        </w:trPr>
        <w:tc>
          <w:tcPr>
            <w:tcW w:w="1136" w:type="dxa"/>
            <w:tcBorders>
              <w:top w:val="nil"/>
              <w:left w:val="single" w:sz="6" w:space="0" w:color="000000"/>
              <w:bottom w:val="nil"/>
              <w:right w:val="single" w:sz="6" w:space="0" w:color="000000"/>
            </w:tcBorders>
          </w:tcPr>
          <w:p w14:paraId="07560720"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0A5C09F4"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07F69961"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1A66D982"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6B31DB3"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0875530"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2DBE15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8608458"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29C21796" w14:textId="77777777" w:rsidR="00CA65FC" w:rsidRDefault="0078154A">
            <w:pPr>
              <w:pStyle w:val="TableParagraph"/>
              <w:spacing w:line="195" w:lineRule="exact"/>
              <w:ind w:left="71"/>
              <w:rPr>
                <w:sz w:val="20"/>
              </w:rPr>
            </w:pPr>
            <w:r>
              <w:rPr>
                <w:sz w:val="20"/>
              </w:rPr>
              <w:t>eventuali</w:t>
            </w:r>
          </w:p>
        </w:tc>
      </w:tr>
      <w:tr w:rsidR="00CA65FC" w14:paraId="560BCE46" w14:textId="77777777">
        <w:trPr>
          <w:trHeight w:val="215"/>
        </w:trPr>
        <w:tc>
          <w:tcPr>
            <w:tcW w:w="1136" w:type="dxa"/>
            <w:tcBorders>
              <w:top w:val="nil"/>
              <w:left w:val="single" w:sz="6" w:space="0" w:color="000000"/>
              <w:bottom w:val="nil"/>
              <w:right w:val="single" w:sz="6" w:space="0" w:color="000000"/>
            </w:tcBorders>
          </w:tcPr>
          <w:p w14:paraId="6E98D1A8"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77B01848"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39A084E8"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5E1790C5"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919C343"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C64B82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EFAAA8E"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16DEE84"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61640B21" w14:textId="77777777" w:rsidR="00CA65FC" w:rsidRDefault="0078154A">
            <w:pPr>
              <w:pStyle w:val="TableParagraph"/>
              <w:spacing w:line="195" w:lineRule="exact"/>
              <w:ind w:left="71"/>
              <w:rPr>
                <w:sz w:val="20"/>
              </w:rPr>
            </w:pPr>
            <w:r>
              <w:rPr>
                <w:sz w:val="20"/>
              </w:rPr>
              <w:t>caratteristi</w:t>
            </w:r>
          </w:p>
        </w:tc>
      </w:tr>
      <w:tr w:rsidR="00CA65FC" w14:paraId="2D21D05A" w14:textId="77777777">
        <w:trPr>
          <w:trHeight w:val="214"/>
        </w:trPr>
        <w:tc>
          <w:tcPr>
            <w:tcW w:w="1136" w:type="dxa"/>
            <w:tcBorders>
              <w:top w:val="nil"/>
              <w:left w:val="single" w:sz="6" w:space="0" w:color="000000"/>
              <w:bottom w:val="nil"/>
              <w:right w:val="single" w:sz="6" w:space="0" w:color="000000"/>
            </w:tcBorders>
          </w:tcPr>
          <w:p w14:paraId="1DF532BE"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62A8584C"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6F503B11"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73F6E4BF"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61B2710A"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5A77E01"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55999905"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090388D"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37D623A2" w14:textId="77777777" w:rsidR="00CA65FC" w:rsidRDefault="0078154A">
            <w:pPr>
              <w:pStyle w:val="TableParagraph"/>
              <w:spacing w:line="194" w:lineRule="exact"/>
              <w:ind w:left="71"/>
              <w:rPr>
                <w:sz w:val="20"/>
              </w:rPr>
            </w:pPr>
            <w:r>
              <w:rPr>
                <w:sz w:val="20"/>
              </w:rPr>
              <w:t>che</w:t>
            </w:r>
          </w:p>
        </w:tc>
      </w:tr>
      <w:tr w:rsidR="00CA65FC" w14:paraId="0C655677" w14:textId="77777777">
        <w:trPr>
          <w:trHeight w:val="214"/>
        </w:trPr>
        <w:tc>
          <w:tcPr>
            <w:tcW w:w="1136" w:type="dxa"/>
            <w:tcBorders>
              <w:top w:val="nil"/>
              <w:left w:val="single" w:sz="6" w:space="0" w:color="000000"/>
              <w:bottom w:val="nil"/>
              <w:right w:val="single" w:sz="6" w:space="0" w:color="000000"/>
            </w:tcBorders>
          </w:tcPr>
          <w:p w14:paraId="0542CB1D"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6E76D6C6"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601A4F75"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6C671A23"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A629A5D"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3C8C01F"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77F330B"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5D5CEF1"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6670B1E4" w14:textId="77777777" w:rsidR="00CA65FC" w:rsidRDefault="0078154A">
            <w:pPr>
              <w:pStyle w:val="TableParagraph"/>
              <w:spacing w:line="194" w:lineRule="exact"/>
              <w:ind w:left="71"/>
              <w:rPr>
                <w:sz w:val="20"/>
              </w:rPr>
            </w:pPr>
            <w:r>
              <w:rPr>
                <w:sz w:val="20"/>
              </w:rPr>
              <w:t>minime</w:t>
            </w:r>
          </w:p>
        </w:tc>
      </w:tr>
      <w:tr w:rsidR="00CA65FC" w14:paraId="26155B5E" w14:textId="77777777">
        <w:trPr>
          <w:trHeight w:val="215"/>
        </w:trPr>
        <w:tc>
          <w:tcPr>
            <w:tcW w:w="1136" w:type="dxa"/>
            <w:tcBorders>
              <w:top w:val="nil"/>
              <w:left w:val="single" w:sz="6" w:space="0" w:color="000000"/>
              <w:bottom w:val="nil"/>
              <w:right w:val="single" w:sz="6" w:space="0" w:color="000000"/>
            </w:tcBorders>
          </w:tcPr>
          <w:p w14:paraId="26B2D685"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35DC6424"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62FA78EA"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3DFD9FEB"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5ECDE53"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B19FBD5"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EDEE08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757DC07"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30A0DB99" w14:textId="77777777" w:rsidR="00CA65FC" w:rsidRDefault="0078154A">
            <w:pPr>
              <w:pStyle w:val="TableParagraph"/>
              <w:spacing w:line="195" w:lineRule="exact"/>
              <w:ind w:left="71"/>
              <w:rPr>
                <w:sz w:val="20"/>
              </w:rPr>
            </w:pPr>
            <w:r>
              <w:rPr>
                <w:sz w:val="20"/>
              </w:rPr>
              <w:t>stabilite</w:t>
            </w:r>
          </w:p>
        </w:tc>
      </w:tr>
      <w:tr w:rsidR="00CA65FC" w14:paraId="1CB1D9B6" w14:textId="77777777">
        <w:trPr>
          <w:trHeight w:val="215"/>
        </w:trPr>
        <w:tc>
          <w:tcPr>
            <w:tcW w:w="1136" w:type="dxa"/>
            <w:tcBorders>
              <w:top w:val="nil"/>
              <w:left w:val="single" w:sz="6" w:space="0" w:color="000000"/>
              <w:bottom w:val="nil"/>
              <w:right w:val="single" w:sz="6" w:space="0" w:color="000000"/>
            </w:tcBorders>
          </w:tcPr>
          <w:p w14:paraId="1C5EF660"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021E7075"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64CCF917"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267CD73A"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E599DD2"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F083B48"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9D729A0"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E64AB54"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370D84F1" w14:textId="77777777" w:rsidR="00CA65FC" w:rsidRDefault="0078154A">
            <w:pPr>
              <w:pStyle w:val="TableParagraph"/>
              <w:spacing w:line="195" w:lineRule="exact"/>
              <w:ind w:left="71"/>
              <w:rPr>
                <w:sz w:val="20"/>
              </w:rPr>
            </w:pPr>
            <w:r>
              <w:rPr>
                <w:sz w:val="20"/>
              </w:rPr>
              <w:t>dal</w:t>
            </w:r>
          </w:p>
        </w:tc>
      </w:tr>
      <w:tr w:rsidR="00CA65FC" w14:paraId="6B266253" w14:textId="77777777">
        <w:trPr>
          <w:trHeight w:val="219"/>
        </w:trPr>
        <w:tc>
          <w:tcPr>
            <w:tcW w:w="1136" w:type="dxa"/>
            <w:tcBorders>
              <w:top w:val="nil"/>
              <w:left w:val="single" w:sz="6" w:space="0" w:color="000000"/>
              <w:bottom w:val="single" w:sz="6" w:space="0" w:color="000000"/>
              <w:right w:val="single" w:sz="6" w:space="0" w:color="000000"/>
            </w:tcBorders>
          </w:tcPr>
          <w:p w14:paraId="6DF9CB85" w14:textId="77777777" w:rsidR="00CA65FC" w:rsidRDefault="00CA65FC">
            <w:pPr>
              <w:pStyle w:val="TableParagraph"/>
              <w:rPr>
                <w:rFonts w:ascii="Times New Roman"/>
                <w:sz w:val="14"/>
              </w:rPr>
            </w:pPr>
          </w:p>
        </w:tc>
        <w:tc>
          <w:tcPr>
            <w:tcW w:w="8716" w:type="dxa"/>
            <w:tcBorders>
              <w:top w:val="nil"/>
              <w:left w:val="single" w:sz="6" w:space="0" w:color="000000"/>
              <w:bottom w:val="single" w:sz="6" w:space="0" w:color="000000"/>
              <w:right w:val="single" w:sz="6" w:space="0" w:color="000000"/>
            </w:tcBorders>
          </w:tcPr>
          <w:p w14:paraId="23019432" w14:textId="77777777" w:rsidR="00CA65FC" w:rsidRDefault="00CA65FC">
            <w:pPr>
              <w:pStyle w:val="TableParagraph"/>
              <w:rPr>
                <w:rFonts w:ascii="Times New Roman"/>
                <w:sz w:val="14"/>
              </w:rPr>
            </w:pPr>
          </w:p>
        </w:tc>
        <w:tc>
          <w:tcPr>
            <w:tcW w:w="1856" w:type="dxa"/>
            <w:tcBorders>
              <w:top w:val="nil"/>
              <w:left w:val="single" w:sz="6" w:space="0" w:color="000000"/>
              <w:bottom w:val="single" w:sz="6" w:space="0" w:color="000000"/>
              <w:right w:val="single" w:sz="6" w:space="0" w:color="000000"/>
            </w:tcBorders>
          </w:tcPr>
          <w:p w14:paraId="0E9F04C7"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05870C2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8E90C8E"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F9370C4"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659C621" w14:textId="77777777" w:rsidR="00CA65FC" w:rsidRDefault="00CA65FC">
            <w:pPr>
              <w:rPr>
                <w:sz w:val="2"/>
                <w:szCs w:val="2"/>
              </w:rPr>
            </w:pPr>
          </w:p>
        </w:tc>
        <w:tc>
          <w:tcPr>
            <w:tcW w:w="1133" w:type="dxa"/>
            <w:tcBorders>
              <w:top w:val="nil"/>
              <w:left w:val="single" w:sz="6" w:space="0" w:color="000000"/>
              <w:bottom w:val="single" w:sz="6" w:space="0" w:color="000000"/>
              <w:right w:val="single" w:sz="6" w:space="0" w:color="000000"/>
            </w:tcBorders>
          </w:tcPr>
          <w:p w14:paraId="5D1298EF" w14:textId="77777777" w:rsidR="00CA65FC" w:rsidRDefault="00CA65FC">
            <w:pPr>
              <w:pStyle w:val="TableParagraph"/>
              <w:rPr>
                <w:rFonts w:ascii="Times New Roman"/>
                <w:sz w:val="14"/>
              </w:rPr>
            </w:pPr>
          </w:p>
        </w:tc>
        <w:tc>
          <w:tcPr>
            <w:tcW w:w="1135" w:type="dxa"/>
            <w:tcBorders>
              <w:top w:val="nil"/>
              <w:left w:val="single" w:sz="6" w:space="0" w:color="000000"/>
              <w:bottom w:val="single" w:sz="6" w:space="0" w:color="000000"/>
              <w:right w:val="single" w:sz="6" w:space="0" w:color="000000"/>
            </w:tcBorders>
          </w:tcPr>
          <w:p w14:paraId="2D81E477" w14:textId="77777777" w:rsidR="00CA65FC" w:rsidRDefault="0078154A">
            <w:pPr>
              <w:pStyle w:val="TableParagraph"/>
              <w:spacing w:line="200" w:lineRule="exact"/>
              <w:ind w:left="71"/>
              <w:rPr>
                <w:sz w:val="20"/>
              </w:rPr>
            </w:pPr>
            <w:r>
              <w:rPr>
                <w:sz w:val="20"/>
              </w:rPr>
              <w:t>Capitolato</w:t>
            </w:r>
          </w:p>
        </w:tc>
      </w:tr>
      <w:tr w:rsidR="00CA65FC" w14:paraId="625F6F05" w14:textId="77777777">
        <w:trPr>
          <w:trHeight w:val="914"/>
        </w:trPr>
        <w:tc>
          <w:tcPr>
            <w:tcW w:w="1136" w:type="dxa"/>
            <w:tcBorders>
              <w:top w:val="single" w:sz="6" w:space="0" w:color="000000"/>
              <w:left w:val="single" w:sz="6" w:space="0" w:color="000000"/>
              <w:bottom w:val="nil"/>
              <w:right w:val="single" w:sz="6" w:space="0" w:color="000000"/>
            </w:tcBorders>
          </w:tcPr>
          <w:p w14:paraId="3A96F3BA" w14:textId="77777777" w:rsidR="00CA65FC" w:rsidRDefault="0078154A">
            <w:pPr>
              <w:pStyle w:val="TableParagraph"/>
              <w:spacing w:before="59"/>
              <w:ind w:left="71"/>
              <w:rPr>
                <w:sz w:val="20"/>
              </w:rPr>
            </w:pPr>
            <w:r>
              <w:rPr>
                <w:sz w:val="20"/>
              </w:rPr>
              <w:t>C6</w:t>
            </w:r>
          </w:p>
        </w:tc>
        <w:tc>
          <w:tcPr>
            <w:tcW w:w="8716" w:type="dxa"/>
            <w:tcBorders>
              <w:top w:val="single" w:sz="6" w:space="0" w:color="000000"/>
              <w:left w:val="single" w:sz="6" w:space="0" w:color="000000"/>
              <w:bottom w:val="nil"/>
              <w:right w:val="single" w:sz="6" w:space="0" w:color="000000"/>
            </w:tcBorders>
          </w:tcPr>
          <w:p w14:paraId="4C10FDDD" w14:textId="77777777" w:rsidR="00CA65FC" w:rsidRDefault="0078154A">
            <w:pPr>
              <w:pStyle w:val="TableParagraph"/>
              <w:spacing w:before="59"/>
              <w:ind w:left="71" w:right="871"/>
              <w:jc w:val="both"/>
              <w:rPr>
                <w:sz w:val="20"/>
              </w:rPr>
            </w:pPr>
            <w:r>
              <w:rPr>
                <w:sz w:val="20"/>
              </w:rPr>
              <w:t>In caso di accettazione dell’offerta entro il termine di validità e irrevocabilità: presenza e regolarità</w:t>
            </w:r>
            <w:r>
              <w:rPr>
                <w:spacing w:val="-2"/>
                <w:sz w:val="20"/>
              </w:rPr>
              <w:t xml:space="preserve"> </w:t>
            </w:r>
            <w:r>
              <w:rPr>
                <w:sz w:val="20"/>
              </w:rPr>
              <w:t>del</w:t>
            </w:r>
            <w:r>
              <w:rPr>
                <w:spacing w:val="-5"/>
                <w:sz w:val="20"/>
              </w:rPr>
              <w:t xml:space="preserve"> </w:t>
            </w:r>
            <w:r>
              <w:rPr>
                <w:sz w:val="20"/>
              </w:rPr>
              <w:t>contratto</w:t>
            </w:r>
            <w:r>
              <w:rPr>
                <w:spacing w:val="-3"/>
                <w:sz w:val="20"/>
              </w:rPr>
              <w:t xml:space="preserve"> </w:t>
            </w:r>
            <w:r>
              <w:rPr>
                <w:sz w:val="20"/>
              </w:rPr>
              <w:t>(il</w:t>
            </w:r>
            <w:r>
              <w:rPr>
                <w:spacing w:val="-5"/>
                <w:sz w:val="20"/>
              </w:rPr>
              <w:t xml:space="preserve"> </w:t>
            </w:r>
            <w:r>
              <w:rPr>
                <w:sz w:val="20"/>
              </w:rPr>
              <w:t>sistema</w:t>
            </w:r>
            <w:r>
              <w:rPr>
                <w:spacing w:val="-3"/>
                <w:sz w:val="20"/>
              </w:rPr>
              <w:t xml:space="preserve"> </w:t>
            </w:r>
            <w:r>
              <w:rPr>
                <w:sz w:val="20"/>
              </w:rPr>
              <w:t>genera</w:t>
            </w:r>
            <w:r>
              <w:rPr>
                <w:spacing w:val="-4"/>
                <w:sz w:val="20"/>
              </w:rPr>
              <w:t xml:space="preserve"> </w:t>
            </w:r>
            <w:r>
              <w:rPr>
                <w:sz w:val="20"/>
              </w:rPr>
              <w:t>il</w:t>
            </w:r>
            <w:r>
              <w:rPr>
                <w:spacing w:val="-4"/>
                <w:sz w:val="20"/>
              </w:rPr>
              <w:t xml:space="preserve"> </w:t>
            </w:r>
            <w:r>
              <w:rPr>
                <w:sz w:val="20"/>
              </w:rPr>
              <w:t>“documento</w:t>
            </w:r>
            <w:r>
              <w:rPr>
                <w:spacing w:val="-4"/>
                <w:sz w:val="20"/>
              </w:rPr>
              <w:t xml:space="preserve"> </w:t>
            </w:r>
            <w:r>
              <w:rPr>
                <w:sz w:val="20"/>
              </w:rPr>
              <w:t>di</w:t>
            </w:r>
            <w:r>
              <w:rPr>
                <w:spacing w:val="-2"/>
                <w:sz w:val="20"/>
              </w:rPr>
              <w:t xml:space="preserve"> </w:t>
            </w:r>
            <w:r>
              <w:rPr>
                <w:sz w:val="20"/>
              </w:rPr>
              <w:t>stipula”</w:t>
            </w:r>
            <w:r>
              <w:rPr>
                <w:spacing w:val="-4"/>
                <w:sz w:val="20"/>
              </w:rPr>
              <w:t xml:space="preserve"> </w:t>
            </w:r>
            <w:r>
              <w:rPr>
                <w:sz w:val="20"/>
              </w:rPr>
              <w:t>che</w:t>
            </w:r>
            <w:r>
              <w:rPr>
                <w:spacing w:val="-3"/>
                <w:sz w:val="20"/>
              </w:rPr>
              <w:t xml:space="preserve"> </w:t>
            </w:r>
            <w:r>
              <w:rPr>
                <w:sz w:val="20"/>
              </w:rPr>
              <w:t>vale</w:t>
            </w:r>
            <w:r>
              <w:rPr>
                <w:spacing w:val="-4"/>
                <w:sz w:val="20"/>
              </w:rPr>
              <w:t xml:space="preserve"> </w:t>
            </w:r>
            <w:r>
              <w:rPr>
                <w:sz w:val="20"/>
              </w:rPr>
              <w:t>contratto,</w:t>
            </w:r>
            <w:r>
              <w:rPr>
                <w:spacing w:val="-3"/>
                <w:sz w:val="20"/>
              </w:rPr>
              <w:t xml:space="preserve"> </w:t>
            </w:r>
            <w:r>
              <w:rPr>
                <w:sz w:val="20"/>
              </w:rPr>
              <w:t>da sottoscriversi con firma digitale e caricarsi sul</w:t>
            </w:r>
            <w:r>
              <w:rPr>
                <w:spacing w:val="-6"/>
                <w:sz w:val="20"/>
              </w:rPr>
              <w:t xml:space="preserve"> </w:t>
            </w:r>
            <w:r>
              <w:rPr>
                <w:sz w:val="20"/>
              </w:rPr>
              <w:t>Sistema)</w:t>
            </w:r>
          </w:p>
        </w:tc>
        <w:tc>
          <w:tcPr>
            <w:tcW w:w="1856" w:type="dxa"/>
            <w:tcBorders>
              <w:top w:val="single" w:sz="6" w:space="0" w:color="000000"/>
              <w:left w:val="single" w:sz="6" w:space="0" w:color="000000"/>
              <w:bottom w:val="nil"/>
              <w:right w:val="single" w:sz="6" w:space="0" w:color="000000"/>
            </w:tcBorders>
          </w:tcPr>
          <w:p w14:paraId="42E7D237" w14:textId="77777777" w:rsidR="00CA65FC" w:rsidRDefault="0078154A">
            <w:pPr>
              <w:pStyle w:val="TableParagraph"/>
              <w:spacing w:before="59"/>
              <w:ind w:left="68"/>
              <w:rPr>
                <w:sz w:val="20"/>
              </w:rPr>
            </w:pPr>
            <w:r>
              <w:rPr>
                <w:sz w:val="20"/>
              </w:rPr>
              <w:t>art. 52 REG E-P</w:t>
            </w:r>
          </w:p>
        </w:tc>
        <w:tc>
          <w:tcPr>
            <w:tcW w:w="439" w:type="dxa"/>
            <w:vMerge w:val="restart"/>
            <w:tcBorders>
              <w:top w:val="single" w:sz="6" w:space="0" w:color="000000"/>
              <w:left w:val="single" w:sz="6" w:space="0" w:color="000000"/>
              <w:bottom w:val="single" w:sz="6" w:space="0" w:color="000000"/>
              <w:right w:val="single" w:sz="6" w:space="0" w:color="000000"/>
            </w:tcBorders>
          </w:tcPr>
          <w:p w14:paraId="52785408" w14:textId="77777777" w:rsidR="00CA65FC" w:rsidRDefault="00CA65FC">
            <w:pPr>
              <w:pStyle w:val="TableParagraph"/>
              <w:rPr>
                <w:rFonts w:ascii="Times New Roman"/>
                <w:sz w:val="18"/>
              </w:rPr>
            </w:pPr>
          </w:p>
        </w:tc>
        <w:tc>
          <w:tcPr>
            <w:tcW w:w="444" w:type="dxa"/>
            <w:vMerge w:val="restart"/>
            <w:tcBorders>
              <w:top w:val="single" w:sz="6" w:space="0" w:color="000000"/>
              <w:left w:val="single" w:sz="6" w:space="0" w:color="000000"/>
              <w:bottom w:val="single" w:sz="6" w:space="0" w:color="000000"/>
              <w:right w:val="single" w:sz="6" w:space="0" w:color="000000"/>
            </w:tcBorders>
          </w:tcPr>
          <w:p w14:paraId="6D3C9EC1" w14:textId="77777777" w:rsidR="00CA65FC" w:rsidRDefault="00CA65FC">
            <w:pPr>
              <w:pStyle w:val="TableParagraph"/>
              <w:rPr>
                <w:rFonts w:ascii="Times New Roman"/>
                <w:sz w:val="18"/>
              </w:rPr>
            </w:pPr>
          </w:p>
        </w:tc>
        <w:tc>
          <w:tcPr>
            <w:tcW w:w="420" w:type="dxa"/>
            <w:vMerge w:val="restart"/>
            <w:tcBorders>
              <w:top w:val="single" w:sz="6" w:space="0" w:color="000000"/>
              <w:left w:val="single" w:sz="6" w:space="0" w:color="000000"/>
              <w:bottom w:val="single" w:sz="6" w:space="0" w:color="000000"/>
              <w:right w:val="single" w:sz="6" w:space="0" w:color="000000"/>
            </w:tcBorders>
          </w:tcPr>
          <w:p w14:paraId="49A348E0" w14:textId="77777777" w:rsidR="00CA65FC" w:rsidRDefault="00CA65FC">
            <w:pPr>
              <w:pStyle w:val="TableParagraph"/>
              <w:rPr>
                <w:rFonts w:ascii="Times New Roman"/>
                <w:sz w:val="18"/>
              </w:rPr>
            </w:pPr>
          </w:p>
        </w:tc>
        <w:tc>
          <w:tcPr>
            <w:tcW w:w="602" w:type="dxa"/>
            <w:vMerge w:val="restart"/>
            <w:tcBorders>
              <w:top w:val="single" w:sz="6" w:space="0" w:color="000000"/>
              <w:left w:val="single" w:sz="6" w:space="0" w:color="000000"/>
              <w:bottom w:val="single" w:sz="6" w:space="0" w:color="000000"/>
              <w:right w:val="single" w:sz="6" w:space="0" w:color="000000"/>
            </w:tcBorders>
          </w:tcPr>
          <w:p w14:paraId="182F8F78"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nil"/>
              <w:right w:val="single" w:sz="6" w:space="0" w:color="000000"/>
            </w:tcBorders>
          </w:tcPr>
          <w:p w14:paraId="739FBD1E" w14:textId="77777777" w:rsidR="00CA65FC" w:rsidRDefault="0078154A">
            <w:pPr>
              <w:pStyle w:val="TableParagraph"/>
              <w:spacing w:before="59"/>
              <w:ind w:left="68"/>
              <w:rPr>
                <w:b/>
                <w:sz w:val="20"/>
              </w:rPr>
            </w:pPr>
            <w:r>
              <w:rPr>
                <w:b/>
                <w:sz w:val="20"/>
              </w:rPr>
              <w:t>22</w:t>
            </w:r>
          </w:p>
        </w:tc>
        <w:tc>
          <w:tcPr>
            <w:tcW w:w="1135" w:type="dxa"/>
            <w:tcBorders>
              <w:top w:val="single" w:sz="6" w:space="0" w:color="000000"/>
              <w:left w:val="single" w:sz="6" w:space="0" w:color="000000"/>
              <w:bottom w:val="nil"/>
              <w:right w:val="single" w:sz="6" w:space="0" w:color="000000"/>
            </w:tcBorders>
          </w:tcPr>
          <w:p w14:paraId="52270F86" w14:textId="77777777" w:rsidR="00CA65FC" w:rsidRDefault="0078154A">
            <w:pPr>
              <w:pStyle w:val="TableParagraph"/>
              <w:ind w:left="71"/>
              <w:rPr>
                <w:sz w:val="20"/>
              </w:rPr>
            </w:pPr>
            <w:r>
              <w:rPr>
                <w:b/>
                <w:sz w:val="20"/>
              </w:rPr>
              <w:t xml:space="preserve">100% </w:t>
            </w:r>
            <w:r>
              <w:rPr>
                <w:sz w:val="20"/>
              </w:rPr>
              <w:t>in caso di</w:t>
            </w:r>
          </w:p>
          <w:p w14:paraId="3F8B699C" w14:textId="77777777" w:rsidR="00CA65FC" w:rsidRDefault="0078154A">
            <w:pPr>
              <w:pStyle w:val="TableParagraph"/>
              <w:spacing w:before="5" w:line="228" w:lineRule="exact"/>
              <w:ind w:left="71"/>
              <w:rPr>
                <w:sz w:val="20"/>
              </w:rPr>
            </w:pPr>
            <w:r>
              <w:rPr>
                <w:sz w:val="20"/>
              </w:rPr>
              <w:t>assenza di uno</w:t>
            </w:r>
          </w:p>
        </w:tc>
      </w:tr>
      <w:tr w:rsidR="00CA65FC" w14:paraId="649A3841" w14:textId="77777777">
        <w:trPr>
          <w:trHeight w:val="208"/>
        </w:trPr>
        <w:tc>
          <w:tcPr>
            <w:tcW w:w="1136" w:type="dxa"/>
            <w:tcBorders>
              <w:top w:val="nil"/>
              <w:left w:val="single" w:sz="6" w:space="0" w:color="000000"/>
              <w:bottom w:val="nil"/>
              <w:right w:val="single" w:sz="6" w:space="0" w:color="000000"/>
            </w:tcBorders>
          </w:tcPr>
          <w:p w14:paraId="0232FB7F"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78E6E118"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4C564B22"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258D3A09"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35F82737"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C052873"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CED717C"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C27743D"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10A35255" w14:textId="77777777" w:rsidR="00CA65FC" w:rsidRDefault="0078154A">
            <w:pPr>
              <w:pStyle w:val="TableParagraph"/>
              <w:spacing w:line="189" w:lineRule="exact"/>
              <w:ind w:left="71"/>
              <w:rPr>
                <w:sz w:val="20"/>
              </w:rPr>
            </w:pPr>
            <w:r>
              <w:rPr>
                <w:sz w:val="20"/>
              </w:rPr>
              <w:t>qualunque</w:t>
            </w:r>
          </w:p>
        </w:tc>
      </w:tr>
      <w:tr w:rsidR="00CA65FC" w14:paraId="6EB3DF23" w14:textId="77777777">
        <w:trPr>
          <w:trHeight w:val="215"/>
        </w:trPr>
        <w:tc>
          <w:tcPr>
            <w:tcW w:w="1136" w:type="dxa"/>
            <w:tcBorders>
              <w:top w:val="nil"/>
              <w:left w:val="single" w:sz="6" w:space="0" w:color="000000"/>
              <w:bottom w:val="nil"/>
              <w:right w:val="single" w:sz="6" w:space="0" w:color="000000"/>
            </w:tcBorders>
          </w:tcPr>
          <w:p w14:paraId="0B6D0A5B"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7132F862"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4B6FB1B3"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170101A9"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CA97DDF"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D4EA6CF"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D62220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8C01D50"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7D317DCB" w14:textId="77777777" w:rsidR="00CA65FC" w:rsidRDefault="0078154A">
            <w:pPr>
              <w:pStyle w:val="TableParagraph"/>
              <w:spacing w:line="196" w:lineRule="exact"/>
              <w:ind w:left="71"/>
              <w:rPr>
                <w:sz w:val="20"/>
              </w:rPr>
            </w:pPr>
            <w:r>
              <w:rPr>
                <w:sz w:val="20"/>
              </w:rPr>
              <w:t>tra i</w:t>
            </w:r>
          </w:p>
        </w:tc>
      </w:tr>
      <w:tr w:rsidR="00CA65FC" w14:paraId="2C53268F" w14:textId="77777777">
        <w:trPr>
          <w:trHeight w:val="215"/>
        </w:trPr>
        <w:tc>
          <w:tcPr>
            <w:tcW w:w="1136" w:type="dxa"/>
            <w:tcBorders>
              <w:top w:val="nil"/>
              <w:left w:val="single" w:sz="6" w:space="0" w:color="000000"/>
              <w:bottom w:val="nil"/>
              <w:right w:val="single" w:sz="6" w:space="0" w:color="000000"/>
            </w:tcBorders>
          </w:tcPr>
          <w:p w14:paraId="05842E71"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3AF647BE"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152B21B0"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32B8125D"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AA540D1"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0B47343"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5B682F0"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5CA3AD4"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6A3FCAC7" w14:textId="77777777" w:rsidR="00CA65FC" w:rsidRDefault="0078154A">
            <w:pPr>
              <w:pStyle w:val="TableParagraph"/>
              <w:spacing w:line="196" w:lineRule="exact"/>
              <w:ind w:left="71"/>
              <w:rPr>
                <w:sz w:val="20"/>
              </w:rPr>
            </w:pPr>
            <w:r>
              <w:rPr>
                <w:sz w:val="20"/>
              </w:rPr>
              <w:t>documenti</w:t>
            </w:r>
          </w:p>
        </w:tc>
      </w:tr>
      <w:tr w:rsidR="00CA65FC" w14:paraId="7EB1B4C8" w14:textId="77777777">
        <w:trPr>
          <w:trHeight w:val="215"/>
        </w:trPr>
        <w:tc>
          <w:tcPr>
            <w:tcW w:w="1136" w:type="dxa"/>
            <w:tcBorders>
              <w:top w:val="nil"/>
              <w:left w:val="single" w:sz="6" w:space="0" w:color="000000"/>
              <w:bottom w:val="nil"/>
              <w:right w:val="single" w:sz="6" w:space="0" w:color="000000"/>
            </w:tcBorders>
          </w:tcPr>
          <w:p w14:paraId="0CFB15DE"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178297EE"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080B345F"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30E4C8C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3F635FB"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781BBE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7130921"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051F9E6"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13ECCE44" w14:textId="77777777" w:rsidR="00CA65FC" w:rsidRDefault="0078154A">
            <w:pPr>
              <w:pStyle w:val="TableParagraph"/>
              <w:spacing w:line="195" w:lineRule="exact"/>
              <w:ind w:left="71"/>
              <w:rPr>
                <w:sz w:val="20"/>
              </w:rPr>
            </w:pPr>
            <w:r>
              <w:rPr>
                <w:sz w:val="20"/>
              </w:rPr>
              <w:t>previsti e</w:t>
            </w:r>
          </w:p>
        </w:tc>
      </w:tr>
      <w:tr w:rsidR="00CA65FC" w14:paraId="3C32DC85" w14:textId="77777777">
        <w:trPr>
          <w:trHeight w:val="214"/>
        </w:trPr>
        <w:tc>
          <w:tcPr>
            <w:tcW w:w="1136" w:type="dxa"/>
            <w:tcBorders>
              <w:top w:val="nil"/>
              <w:left w:val="single" w:sz="6" w:space="0" w:color="000000"/>
              <w:bottom w:val="nil"/>
              <w:right w:val="single" w:sz="6" w:space="0" w:color="000000"/>
            </w:tcBorders>
          </w:tcPr>
          <w:p w14:paraId="027151B3"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5057E903"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5792FFA4"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3D662878"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32B6108"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23636CB"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4E0B6C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BD0D080"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44DBB81C" w14:textId="77777777" w:rsidR="00CA65FC" w:rsidRDefault="0078154A">
            <w:pPr>
              <w:pStyle w:val="TableParagraph"/>
              <w:spacing w:line="194" w:lineRule="exact"/>
              <w:ind w:left="71"/>
              <w:rPr>
                <w:sz w:val="20"/>
              </w:rPr>
            </w:pPr>
            <w:r>
              <w:rPr>
                <w:sz w:val="20"/>
              </w:rPr>
              <w:t>nel caso in</w:t>
            </w:r>
          </w:p>
        </w:tc>
      </w:tr>
      <w:tr w:rsidR="00CA65FC" w14:paraId="2338E365" w14:textId="77777777">
        <w:trPr>
          <w:trHeight w:val="214"/>
        </w:trPr>
        <w:tc>
          <w:tcPr>
            <w:tcW w:w="1136" w:type="dxa"/>
            <w:tcBorders>
              <w:top w:val="nil"/>
              <w:left w:val="single" w:sz="6" w:space="0" w:color="000000"/>
              <w:bottom w:val="nil"/>
              <w:right w:val="single" w:sz="6" w:space="0" w:color="000000"/>
            </w:tcBorders>
          </w:tcPr>
          <w:p w14:paraId="0642A5B3"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45DB6D2A"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0DF7B363"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72A9893F"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6D031D23"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B81AD3F"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8E00229"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4BFA22E"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36BD9CE6" w14:textId="77777777" w:rsidR="00CA65FC" w:rsidRDefault="0078154A">
            <w:pPr>
              <w:pStyle w:val="TableParagraph"/>
              <w:spacing w:line="194" w:lineRule="exact"/>
              <w:ind w:left="71"/>
              <w:rPr>
                <w:sz w:val="20"/>
              </w:rPr>
            </w:pPr>
            <w:r>
              <w:rPr>
                <w:sz w:val="20"/>
              </w:rPr>
              <w:t>cui</w:t>
            </w:r>
          </w:p>
        </w:tc>
      </w:tr>
      <w:tr w:rsidR="00CA65FC" w14:paraId="6BE87334" w14:textId="77777777">
        <w:trPr>
          <w:trHeight w:val="215"/>
        </w:trPr>
        <w:tc>
          <w:tcPr>
            <w:tcW w:w="1136" w:type="dxa"/>
            <w:tcBorders>
              <w:top w:val="nil"/>
              <w:left w:val="single" w:sz="6" w:space="0" w:color="000000"/>
              <w:bottom w:val="nil"/>
              <w:right w:val="single" w:sz="6" w:space="0" w:color="000000"/>
            </w:tcBorders>
          </w:tcPr>
          <w:p w14:paraId="58786A3D"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1E908A1E"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2A0F6037"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2AEAE41D"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03E06FA"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69E6183"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50FBD5F"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7E0DD18"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088EDE07" w14:textId="77777777" w:rsidR="00CA65FC" w:rsidRDefault="0078154A">
            <w:pPr>
              <w:pStyle w:val="TableParagraph"/>
              <w:spacing w:line="195" w:lineRule="exact"/>
              <w:ind w:left="71"/>
              <w:rPr>
                <w:sz w:val="20"/>
              </w:rPr>
            </w:pPr>
            <w:r>
              <w:rPr>
                <w:sz w:val="20"/>
              </w:rPr>
              <w:t>l’anomalia</w:t>
            </w:r>
          </w:p>
        </w:tc>
      </w:tr>
      <w:tr w:rsidR="00CA65FC" w14:paraId="01CADE91" w14:textId="77777777">
        <w:trPr>
          <w:trHeight w:val="215"/>
        </w:trPr>
        <w:tc>
          <w:tcPr>
            <w:tcW w:w="1136" w:type="dxa"/>
            <w:tcBorders>
              <w:top w:val="nil"/>
              <w:left w:val="single" w:sz="6" w:space="0" w:color="000000"/>
              <w:bottom w:val="nil"/>
              <w:right w:val="single" w:sz="6" w:space="0" w:color="000000"/>
            </w:tcBorders>
          </w:tcPr>
          <w:p w14:paraId="4F9888BA" w14:textId="77777777" w:rsidR="00CA65FC" w:rsidRDefault="00CA65FC">
            <w:pPr>
              <w:pStyle w:val="TableParagraph"/>
              <w:rPr>
                <w:rFonts w:ascii="Times New Roman"/>
                <w:sz w:val="14"/>
              </w:rPr>
            </w:pPr>
          </w:p>
        </w:tc>
        <w:tc>
          <w:tcPr>
            <w:tcW w:w="8716" w:type="dxa"/>
            <w:tcBorders>
              <w:top w:val="nil"/>
              <w:left w:val="single" w:sz="6" w:space="0" w:color="000000"/>
              <w:bottom w:val="nil"/>
              <w:right w:val="single" w:sz="6" w:space="0" w:color="000000"/>
            </w:tcBorders>
          </w:tcPr>
          <w:p w14:paraId="29C224B5" w14:textId="77777777" w:rsidR="00CA65FC" w:rsidRDefault="00CA65FC">
            <w:pPr>
              <w:pStyle w:val="TableParagraph"/>
              <w:rPr>
                <w:rFonts w:ascii="Times New Roman"/>
                <w:sz w:val="14"/>
              </w:rPr>
            </w:pPr>
          </w:p>
        </w:tc>
        <w:tc>
          <w:tcPr>
            <w:tcW w:w="1856" w:type="dxa"/>
            <w:tcBorders>
              <w:top w:val="nil"/>
              <w:left w:val="single" w:sz="6" w:space="0" w:color="000000"/>
              <w:bottom w:val="nil"/>
              <w:right w:val="single" w:sz="6" w:space="0" w:color="000000"/>
            </w:tcBorders>
          </w:tcPr>
          <w:p w14:paraId="18070521"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605C808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7BAB392"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087D8A8"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68F7F18"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A0BA24C" w14:textId="77777777" w:rsidR="00CA65FC" w:rsidRDefault="00CA65FC">
            <w:pPr>
              <w:pStyle w:val="TableParagraph"/>
              <w:rPr>
                <w:rFonts w:ascii="Times New Roman"/>
                <w:sz w:val="14"/>
              </w:rPr>
            </w:pPr>
          </w:p>
        </w:tc>
        <w:tc>
          <w:tcPr>
            <w:tcW w:w="1135" w:type="dxa"/>
            <w:tcBorders>
              <w:top w:val="nil"/>
              <w:left w:val="single" w:sz="6" w:space="0" w:color="000000"/>
              <w:bottom w:val="nil"/>
              <w:right w:val="single" w:sz="6" w:space="0" w:color="000000"/>
            </w:tcBorders>
          </w:tcPr>
          <w:p w14:paraId="1B5E0AA3" w14:textId="77777777" w:rsidR="00CA65FC" w:rsidRDefault="0078154A">
            <w:pPr>
              <w:pStyle w:val="TableParagraph"/>
              <w:spacing w:line="195" w:lineRule="exact"/>
              <w:ind w:left="71"/>
              <w:rPr>
                <w:sz w:val="20"/>
              </w:rPr>
            </w:pPr>
            <w:r>
              <w:rPr>
                <w:sz w:val="20"/>
              </w:rPr>
              <w:t>non venga</w:t>
            </w:r>
          </w:p>
        </w:tc>
      </w:tr>
      <w:tr w:rsidR="00CA65FC" w14:paraId="2A1CDE30" w14:textId="77777777">
        <w:trPr>
          <w:trHeight w:val="219"/>
        </w:trPr>
        <w:tc>
          <w:tcPr>
            <w:tcW w:w="1136" w:type="dxa"/>
            <w:tcBorders>
              <w:top w:val="nil"/>
              <w:left w:val="single" w:sz="6" w:space="0" w:color="000000"/>
              <w:bottom w:val="single" w:sz="6" w:space="0" w:color="000000"/>
              <w:right w:val="single" w:sz="6" w:space="0" w:color="000000"/>
            </w:tcBorders>
          </w:tcPr>
          <w:p w14:paraId="5EC921DD" w14:textId="77777777" w:rsidR="00CA65FC" w:rsidRDefault="00CA65FC">
            <w:pPr>
              <w:pStyle w:val="TableParagraph"/>
              <w:rPr>
                <w:rFonts w:ascii="Times New Roman"/>
                <w:sz w:val="14"/>
              </w:rPr>
            </w:pPr>
          </w:p>
        </w:tc>
        <w:tc>
          <w:tcPr>
            <w:tcW w:w="8716" w:type="dxa"/>
            <w:tcBorders>
              <w:top w:val="nil"/>
              <w:left w:val="single" w:sz="6" w:space="0" w:color="000000"/>
              <w:bottom w:val="single" w:sz="6" w:space="0" w:color="000000"/>
              <w:right w:val="single" w:sz="6" w:space="0" w:color="000000"/>
            </w:tcBorders>
          </w:tcPr>
          <w:p w14:paraId="6524F62C" w14:textId="77777777" w:rsidR="00CA65FC" w:rsidRDefault="00CA65FC">
            <w:pPr>
              <w:pStyle w:val="TableParagraph"/>
              <w:rPr>
                <w:rFonts w:ascii="Times New Roman"/>
                <w:sz w:val="14"/>
              </w:rPr>
            </w:pPr>
          </w:p>
        </w:tc>
        <w:tc>
          <w:tcPr>
            <w:tcW w:w="1856" w:type="dxa"/>
            <w:tcBorders>
              <w:top w:val="nil"/>
              <w:left w:val="single" w:sz="6" w:space="0" w:color="000000"/>
              <w:bottom w:val="single" w:sz="6" w:space="0" w:color="000000"/>
              <w:right w:val="single" w:sz="6" w:space="0" w:color="000000"/>
            </w:tcBorders>
          </w:tcPr>
          <w:p w14:paraId="5604F37D" w14:textId="77777777" w:rsidR="00CA65FC" w:rsidRDefault="00CA65FC">
            <w:pPr>
              <w:pStyle w:val="TableParagraph"/>
              <w:rPr>
                <w:rFonts w:ascii="Times New Roman"/>
                <w:sz w:val="14"/>
              </w:rPr>
            </w:pPr>
          </w:p>
        </w:tc>
        <w:tc>
          <w:tcPr>
            <w:tcW w:w="439" w:type="dxa"/>
            <w:vMerge/>
            <w:tcBorders>
              <w:top w:val="nil"/>
              <w:left w:val="single" w:sz="6" w:space="0" w:color="000000"/>
              <w:bottom w:val="single" w:sz="6" w:space="0" w:color="000000"/>
              <w:right w:val="single" w:sz="6" w:space="0" w:color="000000"/>
            </w:tcBorders>
          </w:tcPr>
          <w:p w14:paraId="16FDE5C5"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5646480"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770433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48D0529A" w14:textId="77777777" w:rsidR="00CA65FC" w:rsidRDefault="00CA65FC">
            <w:pPr>
              <w:rPr>
                <w:sz w:val="2"/>
                <w:szCs w:val="2"/>
              </w:rPr>
            </w:pPr>
          </w:p>
        </w:tc>
        <w:tc>
          <w:tcPr>
            <w:tcW w:w="1133" w:type="dxa"/>
            <w:tcBorders>
              <w:top w:val="nil"/>
              <w:left w:val="single" w:sz="6" w:space="0" w:color="000000"/>
              <w:bottom w:val="single" w:sz="6" w:space="0" w:color="000000"/>
              <w:right w:val="single" w:sz="6" w:space="0" w:color="000000"/>
            </w:tcBorders>
          </w:tcPr>
          <w:p w14:paraId="7AFDB6CF" w14:textId="77777777" w:rsidR="00CA65FC" w:rsidRDefault="00CA65FC">
            <w:pPr>
              <w:pStyle w:val="TableParagraph"/>
              <w:rPr>
                <w:rFonts w:ascii="Times New Roman"/>
                <w:sz w:val="14"/>
              </w:rPr>
            </w:pPr>
          </w:p>
        </w:tc>
        <w:tc>
          <w:tcPr>
            <w:tcW w:w="1135" w:type="dxa"/>
            <w:tcBorders>
              <w:top w:val="nil"/>
              <w:left w:val="single" w:sz="6" w:space="0" w:color="000000"/>
              <w:bottom w:val="single" w:sz="6" w:space="0" w:color="000000"/>
              <w:right w:val="single" w:sz="6" w:space="0" w:color="000000"/>
            </w:tcBorders>
          </w:tcPr>
          <w:p w14:paraId="725B0D5F" w14:textId="77777777" w:rsidR="00CA65FC" w:rsidRDefault="0078154A">
            <w:pPr>
              <w:pStyle w:val="TableParagraph"/>
              <w:spacing w:line="200" w:lineRule="exact"/>
              <w:ind w:left="71"/>
              <w:rPr>
                <w:sz w:val="20"/>
              </w:rPr>
            </w:pPr>
            <w:r>
              <w:rPr>
                <w:sz w:val="20"/>
              </w:rPr>
              <w:t>sanata</w:t>
            </w:r>
          </w:p>
        </w:tc>
      </w:tr>
    </w:tbl>
    <w:p w14:paraId="3084A7D6" w14:textId="77777777" w:rsidR="00CA65FC" w:rsidRDefault="00CA65FC">
      <w:pPr>
        <w:spacing w:line="200" w:lineRule="exact"/>
        <w:rPr>
          <w:sz w:val="20"/>
        </w:rPr>
        <w:sectPr w:rsidR="00CA65FC">
          <w:pgSz w:w="16840" w:h="11900" w:orient="landscape"/>
          <w:pgMar w:top="980" w:right="120" w:bottom="600" w:left="440" w:header="715" w:footer="413" w:gutter="0"/>
          <w:cols w:space="720"/>
        </w:sectPr>
      </w:pPr>
    </w:p>
    <w:p w14:paraId="6C2792C2" w14:textId="77777777" w:rsidR="00CA65FC" w:rsidRDefault="00CA65FC">
      <w:pPr>
        <w:pStyle w:val="Corpotesto"/>
        <w:spacing w:before="8" w:after="1"/>
        <w:rPr>
          <w:rFonts w:ascii="Times New Roman"/>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8716"/>
        <w:gridCol w:w="1856"/>
        <w:gridCol w:w="439"/>
        <w:gridCol w:w="444"/>
        <w:gridCol w:w="420"/>
        <w:gridCol w:w="602"/>
        <w:gridCol w:w="1133"/>
        <w:gridCol w:w="1135"/>
      </w:tblGrid>
      <w:tr w:rsidR="00CA65FC" w14:paraId="016C874F" w14:textId="77777777">
        <w:trPr>
          <w:trHeight w:val="1127"/>
        </w:trPr>
        <w:tc>
          <w:tcPr>
            <w:tcW w:w="9852" w:type="dxa"/>
            <w:gridSpan w:val="2"/>
            <w:tcBorders>
              <w:left w:val="single" w:sz="6" w:space="0" w:color="000000"/>
              <w:bottom w:val="single" w:sz="6" w:space="0" w:color="000000"/>
              <w:right w:val="single" w:sz="6" w:space="0" w:color="000000"/>
            </w:tcBorders>
          </w:tcPr>
          <w:p w14:paraId="45360A65" w14:textId="77777777" w:rsidR="00CA65FC" w:rsidRDefault="0078154A">
            <w:pPr>
              <w:pStyle w:val="TableParagraph"/>
              <w:spacing w:before="64"/>
              <w:ind w:left="71"/>
              <w:rPr>
                <w:sz w:val="20"/>
              </w:rPr>
            </w:pPr>
            <w:r>
              <w:rPr>
                <w:sz w:val="20"/>
              </w:rPr>
              <w:t>DESCRIZIONE</w:t>
            </w:r>
          </w:p>
        </w:tc>
        <w:tc>
          <w:tcPr>
            <w:tcW w:w="1856" w:type="dxa"/>
            <w:tcBorders>
              <w:top w:val="single" w:sz="6" w:space="0" w:color="000000"/>
              <w:left w:val="single" w:sz="6" w:space="0" w:color="000000"/>
              <w:bottom w:val="single" w:sz="6" w:space="0" w:color="000000"/>
              <w:right w:val="single" w:sz="6" w:space="0" w:color="000000"/>
            </w:tcBorders>
          </w:tcPr>
          <w:p w14:paraId="4539B083" w14:textId="77777777" w:rsidR="00CA65FC" w:rsidRDefault="0078154A">
            <w:pPr>
              <w:pStyle w:val="TableParagraph"/>
              <w:spacing w:before="64"/>
              <w:ind w:left="68"/>
              <w:rPr>
                <w:sz w:val="20"/>
              </w:rPr>
            </w:pPr>
            <w:r>
              <w:rPr>
                <w:sz w:val="20"/>
              </w:rPr>
              <w:t xml:space="preserve">NORMA DI </w:t>
            </w:r>
            <w:r>
              <w:rPr>
                <w:w w:val="95"/>
                <w:sz w:val="20"/>
              </w:rPr>
              <w:t>RIFERIMENTO</w:t>
            </w:r>
          </w:p>
        </w:tc>
        <w:tc>
          <w:tcPr>
            <w:tcW w:w="439" w:type="dxa"/>
            <w:tcBorders>
              <w:top w:val="single" w:sz="6" w:space="0" w:color="000000"/>
              <w:left w:val="single" w:sz="6" w:space="0" w:color="000000"/>
              <w:bottom w:val="single" w:sz="6" w:space="0" w:color="000000"/>
              <w:right w:val="single" w:sz="6" w:space="0" w:color="000000"/>
            </w:tcBorders>
          </w:tcPr>
          <w:p w14:paraId="51357A0A" w14:textId="77777777" w:rsidR="00CA65FC" w:rsidRDefault="0078154A">
            <w:pPr>
              <w:pStyle w:val="TableParagraph"/>
              <w:spacing w:before="4"/>
              <w:ind w:left="68"/>
              <w:rPr>
                <w:sz w:val="20"/>
              </w:rPr>
            </w:pPr>
            <w:r>
              <w:rPr>
                <w:sz w:val="20"/>
              </w:rPr>
              <w:t>SI</w:t>
            </w:r>
          </w:p>
        </w:tc>
        <w:tc>
          <w:tcPr>
            <w:tcW w:w="444" w:type="dxa"/>
            <w:tcBorders>
              <w:top w:val="single" w:sz="6" w:space="0" w:color="000000"/>
              <w:left w:val="single" w:sz="6" w:space="0" w:color="000000"/>
              <w:bottom w:val="single" w:sz="6" w:space="0" w:color="000000"/>
              <w:right w:val="single" w:sz="6" w:space="0" w:color="000000"/>
            </w:tcBorders>
          </w:tcPr>
          <w:p w14:paraId="0B97B36B" w14:textId="77777777" w:rsidR="00CA65FC" w:rsidRDefault="0078154A">
            <w:pPr>
              <w:pStyle w:val="TableParagraph"/>
              <w:spacing w:before="4"/>
              <w:ind w:left="70"/>
              <w:rPr>
                <w:sz w:val="20"/>
              </w:rPr>
            </w:pPr>
            <w:r>
              <w:rPr>
                <w:sz w:val="20"/>
              </w:rPr>
              <w:t>NO</w:t>
            </w:r>
          </w:p>
        </w:tc>
        <w:tc>
          <w:tcPr>
            <w:tcW w:w="420" w:type="dxa"/>
            <w:tcBorders>
              <w:top w:val="single" w:sz="6" w:space="0" w:color="000000"/>
              <w:left w:val="single" w:sz="6" w:space="0" w:color="000000"/>
              <w:bottom w:val="single" w:sz="6" w:space="0" w:color="000000"/>
              <w:right w:val="single" w:sz="6" w:space="0" w:color="000000"/>
            </w:tcBorders>
          </w:tcPr>
          <w:p w14:paraId="55CAC4EB" w14:textId="77777777" w:rsidR="00CA65FC" w:rsidRDefault="0078154A">
            <w:pPr>
              <w:pStyle w:val="TableParagraph"/>
              <w:spacing w:before="4"/>
              <w:ind w:left="68"/>
              <w:rPr>
                <w:sz w:val="20"/>
              </w:rPr>
            </w:pPr>
            <w:r>
              <w:rPr>
                <w:sz w:val="20"/>
              </w:rPr>
              <w:t>NP</w:t>
            </w:r>
          </w:p>
        </w:tc>
        <w:tc>
          <w:tcPr>
            <w:tcW w:w="602" w:type="dxa"/>
            <w:tcBorders>
              <w:top w:val="single" w:sz="6" w:space="0" w:color="000000"/>
              <w:left w:val="single" w:sz="6" w:space="0" w:color="000000"/>
              <w:bottom w:val="single" w:sz="6" w:space="0" w:color="000000"/>
              <w:right w:val="single" w:sz="6" w:space="0" w:color="000000"/>
            </w:tcBorders>
          </w:tcPr>
          <w:p w14:paraId="5EF15C49" w14:textId="77777777" w:rsidR="00CA65FC" w:rsidRDefault="0078154A">
            <w:pPr>
              <w:pStyle w:val="TableParagraph"/>
              <w:spacing w:before="4"/>
              <w:ind w:left="70" w:right="85"/>
              <w:rPr>
                <w:sz w:val="20"/>
              </w:rPr>
            </w:pPr>
            <w:r>
              <w:rPr>
                <w:sz w:val="20"/>
              </w:rPr>
              <w:t>Doc. rif.</w:t>
            </w:r>
          </w:p>
        </w:tc>
        <w:tc>
          <w:tcPr>
            <w:tcW w:w="1133" w:type="dxa"/>
            <w:tcBorders>
              <w:top w:val="single" w:sz="6" w:space="0" w:color="000000"/>
              <w:left w:val="single" w:sz="6" w:space="0" w:color="000000"/>
              <w:bottom w:val="single" w:sz="6" w:space="0" w:color="000000"/>
              <w:right w:val="single" w:sz="6" w:space="0" w:color="000000"/>
            </w:tcBorders>
          </w:tcPr>
          <w:p w14:paraId="6C6E5274" w14:textId="77777777" w:rsidR="00CA65FC" w:rsidRDefault="0078154A">
            <w:pPr>
              <w:pStyle w:val="TableParagraph"/>
              <w:spacing w:before="4"/>
              <w:ind w:left="68"/>
              <w:rPr>
                <w:sz w:val="20"/>
              </w:rPr>
            </w:pPr>
            <w:r>
              <w:rPr>
                <w:sz w:val="20"/>
              </w:rPr>
              <w:t xml:space="preserve">Codice </w:t>
            </w:r>
            <w:r>
              <w:rPr>
                <w:w w:val="95"/>
                <w:sz w:val="20"/>
              </w:rPr>
              <w:t>irregolarità</w:t>
            </w:r>
          </w:p>
          <w:p w14:paraId="5F5E2898" w14:textId="77777777" w:rsidR="00CA65FC" w:rsidRDefault="0078154A">
            <w:pPr>
              <w:pStyle w:val="TableParagraph"/>
              <w:spacing w:before="59"/>
              <w:ind w:left="68"/>
              <w:rPr>
                <w:sz w:val="20"/>
              </w:rPr>
            </w:pPr>
            <w:r>
              <w:rPr>
                <w:w w:val="95"/>
                <w:sz w:val="20"/>
              </w:rPr>
              <w:t xml:space="preserve">Decisione </w:t>
            </w:r>
            <w:r>
              <w:rPr>
                <w:sz w:val="20"/>
              </w:rPr>
              <w:t>UE</w:t>
            </w:r>
          </w:p>
        </w:tc>
        <w:tc>
          <w:tcPr>
            <w:tcW w:w="1135" w:type="dxa"/>
            <w:tcBorders>
              <w:top w:val="single" w:sz="6" w:space="0" w:color="000000"/>
              <w:left w:val="single" w:sz="6" w:space="0" w:color="000000"/>
              <w:bottom w:val="single" w:sz="6" w:space="0" w:color="000000"/>
              <w:right w:val="single" w:sz="6" w:space="0" w:color="000000"/>
            </w:tcBorders>
          </w:tcPr>
          <w:p w14:paraId="3A48442F" w14:textId="77777777" w:rsidR="00CA65FC" w:rsidRDefault="0078154A">
            <w:pPr>
              <w:pStyle w:val="TableParagraph"/>
              <w:spacing w:before="4"/>
              <w:ind w:left="71"/>
              <w:rPr>
                <w:sz w:val="20"/>
              </w:rPr>
            </w:pPr>
            <w:r>
              <w:rPr>
                <w:sz w:val="20"/>
              </w:rPr>
              <w:t>NOTE</w:t>
            </w:r>
          </w:p>
        </w:tc>
      </w:tr>
      <w:tr w:rsidR="00CA65FC" w14:paraId="4D31A208" w14:textId="77777777">
        <w:trPr>
          <w:trHeight w:val="2690"/>
        </w:trPr>
        <w:tc>
          <w:tcPr>
            <w:tcW w:w="1136" w:type="dxa"/>
            <w:tcBorders>
              <w:top w:val="single" w:sz="6" w:space="0" w:color="000000"/>
              <w:left w:val="single" w:sz="6" w:space="0" w:color="000000"/>
              <w:bottom w:val="single" w:sz="6" w:space="0" w:color="000000"/>
              <w:right w:val="single" w:sz="6" w:space="0" w:color="000000"/>
            </w:tcBorders>
          </w:tcPr>
          <w:p w14:paraId="3B8F9912" w14:textId="77777777" w:rsidR="00CA65FC" w:rsidRDefault="0078154A">
            <w:pPr>
              <w:pStyle w:val="TableParagraph"/>
              <w:spacing w:before="59"/>
              <w:ind w:left="71"/>
              <w:rPr>
                <w:sz w:val="20"/>
              </w:rPr>
            </w:pPr>
            <w:r>
              <w:rPr>
                <w:sz w:val="20"/>
              </w:rPr>
              <w:t>C7</w:t>
            </w:r>
          </w:p>
        </w:tc>
        <w:tc>
          <w:tcPr>
            <w:tcW w:w="8716" w:type="dxa"/>
            <w:tcBorders>
              <w:top w:val="single" w:sz="6" w:space="0" w:color="000000"/>
              <w:left w:val="single" w:sz="6" w:space="0" w:color="000000"/>
              <w:bottom w:val="single" w:sz="6" w:space="0" w:color="000000"/>
              <w:right w:val="single" w:sz="6" w:space="0" w:color="000000"/>
            </w:tcBorders>
          </w:tcPr>
          <w:p w14:paraId="0EF02A4D" w14:textId="77777777" w:rsidR="00CA65FC" w:rsidRDefault="0078154A">
            <w:pPr>
              <w:pStyle w:val="TableParagraph"/>
              <w:spacing w:before="59"/>
              <w:ind w:left="71"/>
              <w:rPr>
                <w:sz w:val="20"/>
              </w:rPr>
            </w:pPr>
            <w:r>
              <w:rPr>
                <w:sz w:val="20"/>
              </w:rPr>
              <w:t>Invio del contratto all’aggiudicatario</w:t>
            </w:r>
          </w:p>
        </w:tc>
        <w:tc>
          <w:tcPr>
            <w:tcW w:w="1856" w:type="dxa"/>
            <w:tcBorders>
              <w:top w:val="single" w:sz="6" w:space="0" w:color="000000"/>
              <w:left w:val="single" w:sz="6" w:space="0" w:color="000000"/>
              <w:bottom w:val="single" w:sz="6" w:space="0" w:color="000000"/>
              <w:right w:val="single" w:sz="6" w:space="0" w:color="000000"/>
            </w:tcBorders>
          </w:tcPr>
          <w:p w14:paraId="2E9373FC" w14:textId="77777777" w:rsidR="00CA65FC" w:rsidRDefault="0078154A">
            <w:pPr>
              <w:pStyle w:val="TableParagraph"/>
              <w:spacing w:before="59"/>
              <w:ind w:left="68"/>
              <w:rPr>
                <w:sz w:val="20"/>
              </w:rPr>
            </w:pPr>
            <w:r>
              <w:rPr>
                <w:sz w:val="20"/>
              </w:rPr>
              <w:t>art. 53 REG E-P</w:t>
            </w:r>
          </w:p>
        </w:tc>
        <w:tc>
          <w:tcPr>
            <w:tcW w:w="439" w:type="dxa"/>
            <w:tcBorders>
              <w:top w:val="single" w:sz="6" w:space="0" w:color="000000"/>
              <w:left w:val="single" w:sz="6" w:space="0" w:color="000000"/>
              <w:bottom w:val="single" w:sz="6" w:space="0" w:color="000000"/>
              <w:right w:val="single" w:sz="6" w:space="0" w:color="000000"/>
            </w:tcBorders>
          </w:tcPr>
          <w:p w14:paraId="69D5643C"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3A733BE5"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71CDA1D2"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78C5E920"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5B8D69EF" w14:textId="77777777" w:rsidR="00CA65FC" w:rsidRDefault="0078154A">
            <w:pPr>
              <w:pStyle w:val="TableParagraph"/>
              <w:spacing w:before="59"/>
              <w:ind w:left="68"/>
              <w:rPr>
                <w:b/>
                <w:sz w:val="20"/>
              </w:rPr>
            </w:pPr>
            <w:r>
              <w:rPr>
                <w:b/>
                <w:sz w:val="20"/>
              </w:rPr>
              <w:t>22</w:t>
            </w:r>
          </w:p>
        </w:tc>
        <w:tc>
          <w:tcPr>
            <w:tcW w:w="1135" w:type="dxa"/>
            <w:tcBorders>
              <w:top w:val="single" w:sz="6" w:space="0" w:color="000000"/>
              <w:left w:val="single" w:sz="6" w:space="0" w:color="000000"/>
              <w:bottom w:val="single" w:sz="6" w:space="0" w:color="000000"/>
              <w:right w:val="single" w:sz="6" w:space="0" w:color="000000"/>
            </w:tcBorders>
          </w:tcPr>
          <w:p w14:paraId="5B25D2A9" w14:textId="77777777" w:rsidR="00CA65FC" w:rsidRDefault="0078154A">
            <w:pPr>
              <w:pStyle w:val="TableParagraph"/>
              <w:spacing w:line="206" w:lineRule="exact"/>
              <w:ind w:left="71"/>
              <w:rPr>
                <w:sz w:val="18"/>
              </w:rPr>
            </w:pPr>
            <w:r>
              <w:rPr>
                <w:b/>
                <w:sz w:val="18"/>
              </w:rPr>
              <w:t xml:space="preserve">100% - </w:t>
            </w:r>
            <w:r>
              <w:rPr>
                <w:sz w:val="18"/>
              </w:rPr>
              <w:t>in</w:t>
            </w:r>
          </w:p>
          <w:p w14:paraId="550F7941" w14:textId="77777777" w:rsidR="00CA65FC" w:rsidRDefault="0078154A">
            <w:pPr>
              <w:pStyle w:val="TableParagraph"/>
              <w:spacing w:before="2"/>
              <w:ind w:left="71" w:right="168"/>
              <w:rPr>
                <w:sz w:val="18"/>
              </w:rPr>
            </w:pPr>
            <w:r>
              <w:rPr>
                <w:sz w:val="18"/>
              </w:rPr>
              <w:t>caso di assenza di uno qualunque tra i documenti previsti e nel caso in cui l’anomalia non venga</w:t>
            </w:r>
          </w:p>
          <w:p w14:paraId="4DABA6FA" w14:textId="77777777" w:rsidR="00CA65FC" w:rsidRDefault="0078154A">
            <w:pPr>
              <w:pStyle w:val="TableParagraph"/>
              <w:spacing w:line="186" w:lineRule="exact"/>
              <w:ind w:left="71"/>
              <w:rPr>
                <w:sz w:val="18"/>
              </w:rPr>
            </w:pPr>
            <w:r>
              <w:rPr>
                <w:sz w:val="18"/>
              </w:rPr>
              <w:t>sanata</w:t>
            </w:r>
          </w:p>
        </w:tc>
      </w:tr>
      <w:tr w:rsidR="00CA65FC" w14:paraId="36F7480E" w14:textId="77777777">
        <w:trPr>
          <w:trHeight w:val="1449"/>
        </w:trPr>
        <w:tc>
          <w:tcPr>
            <w:tcW w:w="1136" w:type="dxa"/>
            <w:tcBorders>
              <w:top w:val="single" w:sz="6" w:space="0" w:color="000000"/>
              <w:left w:val="single" w:sz="6" w:space="0" w:color="000000"/>
              <w:bottom w:val="single" w:sz="6" w:space="0" w:color="000000"/>
              <w:right w:val="single" w:sz="6" w:space="0" w:color="000000"/>
            </w:tcBorders>
          </w:tcPr>
          <w:p w14:paraId="0421E540" w14:textId="77777777" w:rsidR="00CA65FC" w:rsidRDefault="0078154A">
            <w:pPr>
              <w:pStyle w:val="TableParagraph"/>
              <w:spacing w:before="61"/>
              <w:ind w:left="71"/>
              <w:rPr>
                <w:sz w:val="20"/>
              </w:rPr>
            </w:pPr>
            <w:r>
              <w:rPr>
                <w:sz w:val="20"/>
              </w:rPr>
              <w:t>C8</w:t>
            </w:r>
          </w:p>
        </w:tc>
        <w:tc>
          <w:tcPr>
            <w:tcW w:w="8716" w:type="dxa"/>
            <w:tcBorders>
              <w:top w:val="single" w:sz="6" w:space="0" w:color="000000"/>
              <w:left w:val="single" w:sz="6" w:space="0" w:color="000000"/>
              <w:bottom w:val="single" w:sz="6" w:space="0" w:color="000000"/>
              <w:right w:val="single" w:sz="6" w:space="0" w:color="000000"/>
            </w:tcBorders>
          </w:tcPr>
          <w:p w14:paraId="236481A6" w14:textId="77777777" w:rsidR="00CA65FC" w:rsidRDefault="0078154A">
            <w:pPr>
              <w:pStyle w:val="TableParagraph"/>
              <w:spacing w:before="61"/>
              <w:ind w:left="71"/>
              <w:rPr>
                <w:sz w:val="20"/>
              </w:rPr>
            </w:pPr>
            <w:r>
              <w:rPr>
                <w:sz w:val="20"/>
              </w:rPr>
              <w:t>Adempimento degli obblighi pubblicitari</w:t>
            </w:r>
          </w:p>
        </w:tc>
        <w:tc>
          <w:tcPr>
            <w:tcW w:w="1856" w:type="dxa"/>
            <w:tcBorders>
              <w:top w:val="single" w:sz="6" w:space="0" w:color="000000"/>
              <w:left w:val="single" w:sz="6" w:space="0" w:color="000000"/>
              <w:bottom w:val="single" w:sz="6" w:space="0" w:color="000000"/>
              <w:right w:val="single" w:sz="6" w:space="0" w:color="000000"/>
            </w:tcBorders>
          </w:tcPr>
          <w:p w14:paraId="61CE7606" w14:textId="77777777" w:rsidR="00CA65FC" w:rsidRDefault="0078154A">
            <w:pPr>
              <w:pStyle w:val="TableParagraph"/>
              <w:spacing w:before="61"/>
              <w:ind w:left="68"/>
              <w:rPr>
                <w:sz w:val="20"/>
              </w:rPr>
            </w:pPr>
            <w:r>
              <w:rPr>
                <w:sz w:val="20"/>
              </w:rPr>
              <w:t>art. 53 REG E-P</w:t>
            </w:r>
          </w:p>
        </w:tc>
        <w:tc>
          <w:tcPr>
            <w:tcW w:w="439" w:type="dxa"/>
            <w:tcBorders>
              <w:top w:val="single" w:sz="6" w:space="0" w:color="000000"/>
              <w:left w:val="single" w:sz="6" w:space="0" w:color="000000"/>
              <w:bottom w:val="single" w:sz="6" w:space="0" w:color="000000"/>
              <w:right w:val="single" w:sz="6" w:space="0" w:color="000000"/>
            </w:tcBorders>
          </w:tcPr>
          <w:p w14:paraId="4892B146"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3EA7B640"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43079DB3"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1639BDD0"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4033899D" w14:textId="77777777" w:rsidR="00CA65FC" w:rsidRDefault="0078154A">
            <w:pPr>
              <w:pStyle w:val="TableParagraph"/>
              <w:spacing w:before="61"/>
              <w:ind w:left="68"/>
              <w:rPr>
                <w:b/>
                <w:sz w:val="20"/>
              </w:rPr>
            </w:pPr>
            <w:r>
              <w:rPr>
                <w:b/>
                <w:sz w:val="20"/>
              </w:rPr>
              <w:t>16</w:t>
            </w:r>
          </w:p>
        </w:tc>
        <w:tc>
          <w:tcPr>
            <w:tcW w:w="1135" w:type="dxa"/>
            <w:tcBorders>
              <w:top w:val="single" w:sz="6" w:space="0" w:color="000000"/>
              <w:left w:val="single" w:sz="6" w:space="0" w:color="000000"/>
              <w:bottom w:val="single" w:sz="6" w:space="0" w:color="000000"/>
              <w:right w:val="single" w:sz="6" w:space="0" w:color="000000"/>
            </w:tcBorders>
          </w:tcPr>
          <w:p w14:paraId="14331698" w14:textId="77777777" w:rsidR="00CA65FC" w:rsidRDefault="0078154A">
            <w:pPr>
              <w:pStyle w:val="TableParagraph"/>
              <w:spacing w:before="1"/>
              <w:ind w:left="71" w:right="38"/>
              <w:rPr>
                <w:sz w:val="18"/>
              </w:rPr>
            </w:pPr>
            <w:r>
              <w:rPr>
                <w:b/>
                <w:sz w:val="18"/>
              </w:rPr>
              <w:t xml:space="preserve">25% </w:t>
            </w:r>
            <w:r>
              <w:rPr>
                <w:sz w:val="18"/>
              </w:rPr>
              <w:t>- in caso di mancato adempiment o degli</w:t>
            </w:r>
          </w:p>
          <w:p w14:paraId="06F66E6F" w14:textId="77777777" w:rsidR="00CA65FC" w:rsidRDefault="0078154A">
            <w:pPr>
              <w:pStyle w:val="TableParagraph"/>
              <w:spacing w:before="4" w:line="206" w:lineRule="exact"/>
              <w:ind w:left="71" w:right="408"/>
              <w:rPr>
                <w:sz w:val="18"/>
              </w:rPr>
            </w:pPr>
            <w:r>
              <w:rPr>
                <w:sz w:val="18"/>
              </w:rPr>
              <w:t>obblighi previsti</w:t>
            </w:r>
          </w:p>
        </w:tc>
      </w:tr>
      <w:tr w:rsidR="00CA65FC" w14:paraId="09B5969D" w14:textId="77777777">
        <w:trPr>
          <w:trHeight w:val="613"/>
        </w:trPr>
        <w:tc>
          <w:tcPr>
            <w:tcW w:w="1136" w:type="dxa"/>
            <w:tcBorders>
              <w:top w:val="single" w:sz="6" w:space="0" w:color="000000"/>
              <w:left w:val="single" w:sz="6" w:space="0" w:color="000000"/>
              <w:bottom w:val="nil"/>
              <w:right w:val="single" w:sz="6" w:space="0" w:color="000000"/>
            </w:tcBorders>
          </w:tcPr>
          <w:p w14:paraId="47940F9C" w14:textId="77777777" w:rsidR="00CA65FC" w:rsidRDefault="0078154A">
            <w:pPr>
              <w:pStyle w:val="TableParagraph"/>
              <w:spacing w:before="56"/>
              <w:ind w:left="71"/>
              <w:rPr>
                <w:sz w:val="20"/>
              </w:rPr>
            </w:pPr>
            <w:r>
              <w:rPr>
                <w:sz w:val="20"/>
              </w:rPr>
              <w:t>C9</w:t>
            </w:r>
          </w:p>
        </w:tc>
        <w:tc>
          <w:tcPr>
            <w:tcW w:w="8716" w:type="dxa"/>
            <w:tcBorders>
              <w:top w:val="single" w:sz="6" w:space="0" w:color="000000"/>
              <w:left w:val="single" w:sz="6" w:space="0" w:color="000000"/>
              <w:bottom w:val="nil"/>
              <w:right w:val="single" w:sz="6" w:space="0" w:color="000000"/>
            </w:tcBorders>
          </w:tcPr>
          <w:p w14:paraId="1627BB4D" w14:textId="77777777" w:rsidR="00CA65FC" w:rsidRDefault="0078154A">
            <w:pPr>
              <w:pStyle w:val="TableParagraph"/>
              <w:spacing w:before="56"/>
              <w:ind w:left="71" w:right="1028"/>
              <w:rPr>
                <w:sz w:val="20"/>
              </w:rPr>
            </w:pPr>
            <w:r>
              <w:rPr>
                <w:sz w:val="20"/>
              </w:rPr>
              <w:t>Sono stati verificati in capo all’aggiudicatario i requisiti economico-finanziari e tecnico- professionali</w:t>
            </w:r>
          </w:p>
        </w:tc>
        <w:tc>
          <w:tcPr>
            <w:tcW w:w="1856" w:type="dxa"/>
            <w:tcBorders>
              <w:top w:val="single" w:sz="6" w:space="0" w:color="000000"/>
              <w:left w:val="single" w:sz="6" w:space="0" w:color="000000"/>
              <w:bottom w:val="nil"/>
              <w:right w:val="single" w:sz="6" w:space="0" w:color="000000"/>
            </w:tcBorders>
          </w:tcPr>
          <w:p w14:paraId="0D493478" w14:textId="77777777" w:rsidR="00CA65FC" w:rsidRDefault="0078154A">
            <w:pPr>
              <w:pStyle w:val="TableParagraph"/>
              <w:spacing w:before="56"/>
              <w:ind w:left="68"/>
              <w:rPr>
                <w:sz w:val="20"/>
              </w:rPr>
            </w:pPr>
            <w:r>
              <w:rPr>
                <w:sz w:val="20"/>
              </w:rPr>
              <w:t>art. 36 c. 6-ter</w:t>
            </w:r>
          </w:p>
        </w:tc>
        <w:tc>
          <w:tcPr>
            <w:tcW w:w="439" w:type="dxa"/>
            <w:vMerge w:val="restart"/>
            <w:tcBorders>
              <w:top w:val="single" w:sz="6" w:space="0" w:color="000000"/>
              <w:left w:val="single" w:sz="6" w:space="0" w:color="000000"/>
              <w:bottom w:val="single" w:sz="6" w:space="0" w:color="000000"/>
              <w:right w:val="single" w:sz="6" w:space="0" w:color="000000"/>
            </w:tcBorders>
          </w:tcPr>
          <w:p w14:paraId="4C6E9B9C" w14:textId="77777777" w:rsidR="00CA65FC" w:rsidRDefault="00CA65FC">
            <w:pPr>
              <w:pStyle w:val="TableParagraph"/>
              <w:rPr>
                <w:rFonts w:ascii="Times New Roman"/>
                <w:sz w:val="18"/>
              </w:rPr>
            </w:pPr>
          </w:p>
        </w:tc>
        <w:tc>
          <w:tcPr>
            <w:tcW w:w="444" w:type="dxa"/>
            <w:vMerge w:val="restart"/>
            <w:tcBorders>
              <w:top w:val="single" w:sz="6" w:space="0" w:color="000000"/>
              <w:left w:val="single" w:sz="6" w:space="0" w:color="000000"/>
              <w:bottom w:val="single" w:sz="6" w:space="0" w:color="000000"/>
              <w:right w:val="single" w:sz="6" w:space="0" w:color="000000"/>
            </w:tcBorders>
          </w:tcPr>
          <w:p w14:paraId="4A549C78" w14:textId="77777777" w:rsidR="00CA65FC" w:rsidRDefault="00CA65FC">
            <w:pPr>
              <w:pStyle w:val="TableParagraph"/>
              <w:rPr>
                <w:rFonts w:ascii="Times New Roman"/>
                <w:sz w:val="18"/>
              </w:rPr>
            </w:pPr>
          </w:p>
        </w:tc>
        <w:tc>
          <w:tcPr>
            <w:tcW w:w="420" w:type="dxa"/>
            <w:vMerge w:val="restart"/>
            <w:tcBorders>
              <w:top w:val="single" w:sz="6" w:space="0" w:color="000000"/>
              <w:left w:val="single" w:sz="6" w:space="0" w:color="000000"/>
              <w:bottom w:val="single" w:sz="6" w:space="0" w:color="000000"/>
              <w:right w:val="single" w:sz="6" w:space="0" w:color="000000"/>
            </w:tcBorders>
          </w:tcPr>
          <w:p w14:paraId="2B03778B" w14:textId="77777777" w:rsidR="00CA65FC" w:rsidRDefault="00CA65FC">
            <w:pPr>
              <w:pStyle w:val="TableParagraph"/>
              <w:rPr>
                <w:rFonts w:ascii="Times New Roman"/>
                <w:sz w:val="18"/>
              </w:rPr>
            </w:pPr>
          </w:p>
        </w:tc>
        <w:tc>
          <w:tcPr>
            <w:tcW w:w="602" w:type="dxa"/>
            <w:vMerge w:val="restart"/>
            <w:tcBorders>
              <w:top w:val="single" w:sz="6" w:space="0" w:color="000000"/>
              <w:left w:val="single" w:sz="6" w:space="0" w:color="000000"/>
              <w:bottom w:val="single" w:sz="6" w:space="0" w:color="000000"/>
              <w:right w:val="single" w:sz="6" w:space="0" w:color="000000"/>
            </w:tcBorders>
          </w:tcPr>
          <w:p w14:paraId="3F0DE211"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nil"/>
              <w:right w:val="single" w:sz="6" w:space="0" w:color="000000"/>
            </w:tcBorders>
          </w:tcPr>
          <w:p w14:paraId="12A68676" w14:textId="77777777" w:rsidR="00CA65FC" w:rsidRDefault="0078154A">
            <w:pPr>
              <w:pStyle w:val="TableParagraph"/>
              <w:spacing w:line="227" w:lineRule="exact"/>
              <w:ind w:left="68"/>
              <w:rPr>
                <w:b/>
                <w:sz w:val="20"/>
              </w:rPr>
            </w:pPr>
            <w:r>
              <w:rPr>
                <w:b/>
                <w:sz w:val="20"/>
              </w:rPr>
              <w:t>16</w:t>
            </w:r>
          </w:p>
        </w:tc>
        <w:tc>
          <w:tcPr>
            <w:tcW w:w="1135" w:type="dxa"/>
            <w:tcBorders>
              <w:top w:val="single" w:sz="6" w:space="0" w:color="000000"/>
              <w:left w:val="single" w:sz="6" w:space="0" w:color="000000"/>
              <w:bottom w:val="nil"/>
              <w:right w:val="single" w:sz="6" w:space="0" w:color="000000"/>
            </w:tcBorders>
          </w:tcPr>
          <w:p w14:paraId="19812001" w14:textId="77777777" w:rsidR="00CA65FC" w:rsidRDefault="0078154A">
            <w:pPr>
              <w:pStyle w:val="TableParagraph"/>
              <w:spacing w:before="2" w:line="206" w:lineRule="exact"/>
              <w:ind w:left="71" w:right="48"/>
              <w:rPr>
                <w:sz w:val="18"/>
              </w:rPr>
            </w:pPr>
            <w:r>
              <w:rPr>
                <w:b/>
                <w:sz w:val="18"/>
              </w:rPr>
              <w:t xml:space="preserve">100% </w:t>
            </w:r>
            <w:r>
              <w:rPr>
                <w:sz w:val="18"/>
              </w:rPr>
              <w:t>nel caso in cui l’aggiudicazi</w:t>
            </w:r>
          </w:p>
        </w:tc>
      </w:tr>
      <w:tr w:rsidR="00CA65FC" w14:paraId="7066DB60" w14:textId="77777777">
        <w:trPr>
          <w:trHeight w:val="186"/>
        </w:trPr>
        <w:tc>
          <w:tcPr>
            <w:tcW w:w="1136" w:type="dxa"/>
            <w:tcBorders>
              <w:top w:val="nil"/>
              <w:left w:val="single" w:sz="6" w:space="0" w:color="000000"/>
              <w:bottom w:val="nil"/>
              <w:right w:val="single" w:sz="6" w:space="0" w:color="000000"/>
            </w:tcBorders>
          </w:tcPr>
          <w:p w14:paraId="165FCD1E"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44CC7B2"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4095E2A9"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12555EB"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05E0120"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15DD98D"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86FE78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8117F02"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2423136" w14:textId="77777777" w:rsidR="00CA65FC" w:rsidRDefault="0078154A">
            <w:pPr>
              <w:pStyle w:val="TableParagraph"/>
              <w:spacing w:line="166" w:lineRule="exact"/>
              <w:ind w:left="71"/>
              <w:rPr>
                <w:sz w:val="18"/>
              </w:rPr>
            </w:pPr>
            <w:r>
              <w:rPr>
                <w:sz w:val="18"/>
              </w:rPr>
              <w:t>one</w:t>
            </w:r>
          </w:p>
        </w:tc>
      </w:tr>
      <w:tr w:rsidR="00CA65FC" w14:paraId="0DAD5E79" w14:textId="77777777">
        <w:trPr>
          <w:trHeight w:val="192"/>
        </w:trPr>
        <w:tc>
          <w:tcPr>
            <w:tcW w:w="1136" w:type="dxa"/>
            <w:tcBorders>
              <w:top w:val="nil"/>
              <w:left w:val="single" w:sz="6" w:space="0" w:color="000000"/>
              <w:bottom w:val="nil"/>
              <w:right w:val="single" w:sz="6" w:space="0" w:color="000000"/>
            </w:tcBorders>
          </w:tcPr>
          <w:p w14:paraId="34FAEE55"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1996017B"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2AC393EB"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2C0E55BF"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3CFC3CC8"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3B48791"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FC1A762"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33F2F0C"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19FCAE09" w14:textId="77777777" w:rsidR="00CA65FC" w:rsidRDefault="0078154A">
            <w:pPr>
              <w:pStyle w:val="TableParagraph"/>
              <w:spacing w:line="173" w:lineRule="exact"/>
              <w:ind w:left="71"/>
              <w:rPr>
                <w:sz w:val="18"/>
              </w:rPr>
            </w:pPr>
            <w:r>
              <w:rPr>
                <w:sz w:val="18"/>
              </w:rPr>
              <w:t>dell’appalto</w:t>
            </w:r>
          </w:p>
        </w:tc>
      </w:tr>
      <w:tr w:rsidR="00CA65FC" w14:paraId="41AD9C73" w14:textId="77777777">
        <w:trPr>
          <w:trHeight w:val="191"/>
        </w:trPr>
        <w:tc>
          <w:tcPr>
            <w:tcW w:w="1136" w:type="dxa"/>
            <w:tcBorders>
              <w:top w:val="nil"/>
              <w:left w:val="single" w:sz="6" w:space="0" w:color="000000"/>
              <w:bottom w:val="nil"/>
              <w:right w:val="single" w:sz="6" w:space="0" w:color="000000"/>
            </w:tcBorders>
          </w:tcPr>
          <w:p w14:paraId="4F0DFB35"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666B0362"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26DAC5B"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3479EC29"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465B736"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D32760D"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3E7859F"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3FE07BE"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037BDBD8" w14:textId="77777777" w:rsidR="00CA65FC" w:rsidRDefault="0078154A">
            <w:pPr>
              <w:pStyle w:val="TableParagraph"/>
              <w:spacing w:line="171" w:lineRule="exact"/>
              <w:ind w:left="71"/>
              <w:rPr>
                <w:sz w:val="18"/>
              </w:rPr>
            </w:pPr>
            <w:r>
              <w:rPr>
                <w:sz w:val="18"/>
              </w:rPr>
              <w:t>sia</w:t>
            </w:r>
          </w:p>
        </w:tc>
      </w:tr>
      <w:tr w:rsidR="00CA65FC" w14:paraId="42AD6AA2" w14:textId="77777777">
        <w:trPr>
          <w:trHeight w:val="191"/>
        </w:trPr>
        <w:tc>
          <w:tcPr>
            <w:tcW w:w="1136" w:type="dxa"/>
            <w:tcBorders>
              <w:top w:val="nil"/>
              <w:left w:val="single" w:sz="6" w:space="0" w:color="000000"/>
              <w:bottom w:val="nil"/>
              <w:right w:val="single" w:sz="6" w:space="0" w:color="000000"/>
            </w:tcBorders>
          </w:tcPr>
          <w:p w14:paraId="3C57BD59"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0D07C372"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7DE1A428"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463982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BCFFEBC"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56C367B"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372F1C3"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BB1A0F4"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87885AE" w14:textId="77777777" w:rsidR="00CA65FC" w:rsidRDefault="0078154A">
            <w:pPr>
              <w:pStyle w:val="TableParagraph"/>
              <w:spacing w:line="171" w:lineRule="exact"/>
              <w:ind w:left="71"/>
              <w:rPr>
                <w:sz w:val="18"/>
              </w:rPr>
            </w:pPr>
            <w:r>
              <w:rPr>
                <w:sz w:val="18"/>
              </w:rPr>
              <w:t>avvenuta ad</w:t>
            </w:r>
          </w:p>
        </w:tc>
      </w:tr>
      <w:tr w:rsidR="00CA65FC" w14:paraId="29744CEE" w14:textId="77777777">
        <w:trPr>
          <w:trHeight w:val="192"/>
        </w:trPr>
        <w:tc>
          <w:tcPr>
            <w:tcW w:w="1136" w:type="dxa"/>
            <w:tcBorders>
              <w:top w:val="nil"/>
              <w:left w:val="single" w:sz="6" w:space="0" w:color="000000"/>
              <w:bottom w:val="nil"/>
              <w:right w:val="single" w:sz="6" w:space="0" w:color="000000"/>
            </w:tcBorders>
          </w:tcPr>
          <w:p w14:paraId="11E09D99"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10ABAC4"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43ABD648"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32486358"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E1802FC"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A373320"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52B1013B"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B890D85"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03D8A666" w14:textId="77777777" w:rsidR="00CA65FC" w:rsidRDefault="0078154A">
            <w:pPr>
              <w:pStyle w:val="TableParagraph"/>
              <w:spacing w:line="173" w:lineRule="exact"/>
              <w:ind w:left="71"/>
              <w:rPr>
                <w:sz w:val="18"/>
              </w:rPr>
            </w:pPr>
            <w:r>
              <w:rPr>
                <w:sz w:val="18"/>
              </w:rPr>
              <w:t>un offerente</w:t>
            </w:r>
          </w:p>
        </w:tc>
      </w:tr>
      <w:tr w:rsidR="00CA65FC" w14:paraId="70F0991B" w14:textId="77777777">
        <w:trPr>
          <w:trHeight w:val="192"/>
        </w:trPr>
        <w:tc>
          <w:tcPr>
            <w:tcW w:w="1136" w:type="dxa"/>
            <w:tcBorders>
              <w:top w:val="nil"/>
              <w:left w:val="single" w:sz="6" w:space="0" w:color="000000"/>
              <w:bottom w:val="nil"/>
              <w:right w:val="single" w:sz="6" w:space="0" w:color="000000"/>
            </w:tcBorders>
          </w:tcPr>
          <w:p w14:paraId="6DB810F0"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496EB628"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74EF6D2"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B5FAB68"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03F9BCF"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34924C0"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8139758"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2A1CA49"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53DA18A7" w14:textId="77777777" w:rsidR="00CA65FC" w:rsidRDefault="0078154A">
            <w:pPr>
              <w:pStyle w:val="TableParagraph"/>
              <w:spacing w:line="173" w:lineRule="exact"/>
              <w:ind w:left="71"/>
              <w:rPr>
                <w:sz w:val="18"/>
              </w:rPr>
            </w:pPr>
            <w:r>
              <w:rPr>
                <w:sz w:val="18"/>
              </w:rPr>
              <w:t>che non è in</w:t>
            </w:r>
          </w:p>
        </w:tc>
      </w:tr>
      <w:tr w:rsidR="00CA65FC" w14:paraId="7599D1CC" w14:textId="77777777">
        <w:trPr>
          <w:trHeight w:val="191"/>
        </w:trPr>
        <w:tc>
          <w:tcPr>
            <w:tcW w:w="1136" w:type="dxa"/>
            <w:tcBorders>
              <w:top w:val="nil"/>
              <w:left w:val="single" w:sz="6" w:space="0" w:color="000000"/>
              <w:bottom w:val="nil"/>
              <w:right w:val="single" w:sz="6" w:space="0" w:color="000000"/>
            </w:tcBorders>
          </w:tcPr>
          <w:p w14:paraId="592E83DD"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68859438"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67940780"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34F0AD9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03F5504"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8AD3CEA"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5906BB4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24B0CDF"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4439B9CD" w14:textId="77777777" w:rsidR="00CA65FC" w:rsidRDefault="0078154A">
            <w:pPr>
              <w:pStyle w:val="TableParagraph"/>
              <w:spacing w:line="172" w:lineRule="exact"/>
              <w:ind w:left="71"/>
              <w:rPr>
                <w:sz w:val="18"/>
              </w:rPr>
            </w:pPr>
            <w:r>
              <w:rPr>
                <w:sz w:val="18"/>
              </w:rPr>
              <w:t>possesso</w:t>
            </w:r>
          </w:p>
        </w:tc>
      </w:tr>
      <w:tr w:rsidR="00CA65FC" w14:paraId="3935731B" w14:textId="77777777">
        <w:trPr>
          <w:trHeight w:val="191"/>
        </w:trPr>
        <w:tc>
          <w:tcPr>
            <w:tcW w:w="1136" w:type="dxa"/>
            <w:tcBorders>
              <w:top w:val="nil"/>
              <w:left w:val="single" w:sz="6" w:space="0" w:color="000000"/>
              <w:bottom w:val="nil"/>
              <w:right w:val="single" w:sz="6" w:space="0" w:color="000000"/>
            </w:tcBorders>
          </w:tcPr>
          <w:p w14:paraId="291287A1"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46EA0387"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1A963C4B"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1093D274"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1FD7161"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2F3436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96E4E05"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7B3C9BD"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74F5324" w14:textId="77777777" w:rsidR="00CA65FC" w:rsidRDefault="0078154A">
            <w:pPr>
              <w:pStyle w:val="TableParagraph"/>
              <w:spacing w:line="171" w:lineRule="exact"/>
              <w:ind w:left="71"/>
              <w:rPr>
                <w:sz w:val="18"/>
              </w:rPr>
            </w:pPr>
            <w:r>
              <w:rPr>
                <w:sz w:val="18"/>
              </w:rPr>
              <w:t>dei requisiti.</w:t>
            </w:r>
          </w:p>
        </w:tc>
      </w:tr>
      <w:tr w:rsidR="00CA65FC" w14:paraId="1AF926C8" w14:textId="77777777">
        <w:trPr>
          <w:trHeight w:val="192"/>
        </w:trPr>
        <w:tc>
          <w:tcPr>
            <w:tcW w:w="1136" w:type="dxa"/>
            <w:tcBorders>
              <w:top w:val="nil"/>
              <w:left w:val="single" w:sz="6" w:space="0" w:color="000000"/>
              <w:bottom w:val="nil"/>
              <w:right w:val="single" w:sz="6" w:space="0" w:color="000000"/>
            </w:tcBorders>
          </w:tcPr>
          <w:p w14:paraId="528DA35B"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1EC0BE04"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63465EC4"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1DAE71B4"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84CBA77"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29A4A49"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420B14E"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53ECE8E"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58719E5" w14:textId="77777777" w:rsidR="00CA65FC" w:rsidRDefault="0078154A">
            <w:pPr>
              <w:pStyle w:val="TableParagraph"/>
              <w:spacing w:line="173" w:lineRule="exact"/>
              <w:ind w:left="71"/>
              <w:rPr>
                <w:sz w:val="18"/>
              </w:rPr>
            </w:pPr>
            <w:r>
              <w:rPr>
                <w:b/>
                <w:sz w:val="18"/>
              </w:rPr>
              <w:t xml:space="preserve">5% </w:t>
            </w:r>
            <w:r>
              <w:rPr>
                <w:sz w:val="18"/>
              </w:rPr>
              <w:t>- nel</w:t>
            </w:r>
          </w:p>
        </w:tc>
      </w:tr>
      <w:tr w:rsidR="00CA65FC" w14:paraId="2D71B24A" w14:textId="77777777">
        <w:trPr>
          <w:trHeight w:val="192"/>
        </w:trPr>
        <w:tc>
          <w:tcPr>
            <w:tcW w:w="1136" w:type="dxa"/>
            <w:tcBorders>
              <w:top w:val="nil"/>
              <w:left w:val="single" w:sz="6" w:space="0" w:color="000000"/>
              <w:bottom w:val="nil"/>
              <w:right w:val="single" w:sz="6" w:space="0" w:color="000000"/>
            </w:tcBorders>
          </w:tcPr>
          <w:p w14:paraId="63519029"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4B145600"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6634276C"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79D949E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FF408F1"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007D50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78522D8"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996B17A"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5237CA6" w14:textId="77777777" w:rsidR="00CA65FC" w:rsidRDefault="0078154A">
            <w:pPr>
              <w:pStyle w:val="TableParagraph"/>
              <w:spacing w:line="173" w:lineRule="exact"/>
              <w:ind w:left="71"/>
              <w:rPr>
                <w:sz w:val="18"/>
              </w:rPr>
            </w:pPr>
            <w:r>
              <w:rPr>
                <w:sz w:val="18"/>
              </w:rPr>
              <w:t>caso in cui i</w:t>
            </w:r>
          </w:p>
        </w:tc>
      </w:tr>
      <w:tr w:rsidR="00CA65FC" w14:paraId="6916DCE4" w14:textId="77777777">
        <w:trPr>
          <w:trHeight w:val="191"/>
        </w:trPr>
        <w:tc>
          <w:tcPr>
            <w:tcW w:w="1136" w:type="dxa"/>
            <w:tcBorders>
              <w:top w:val="nil"/>
              <w:left w:val="single" w:sz="6" w:space="0" w:color="000000"/>
              <w:bottom w:val="nil"/>
              <w:right w:val="single" w:sz="6" w:space="0" w:color="000000"/>
            </w:tcBorders>
          </w:tcPr>
          <w:p w14:paraId="7DD18D62"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6B29D3E6"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EB2FC97"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7391053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D812EED"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FF1F2F7"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002E8C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AA86493"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92705CF" w14:textId="77777777" w:rsidR="00CA65FC" w:rsidRDefault="0078154A">
            <w:pPr>
              <w:pStyle w:val="TableParagraph"/>
              <w:spacing w:line="171" w:lineRule="exact"/>
              <w:ind w:left="71"/>
              <w:rPr>
                <w:sz w:val="18"/>
              </w:rPr>
            </w:pPr>
            <w:r>
              <w:rPr>
                <w:sz w:val="18"/>
              </w:rPr>
              <w:t>requisiti</w:t>
            </w:r>
          </w:p>
        </w:tc>
      </w:tr>
      <w:tr w:rsidR="00CA65FC" w14:paraId="20E4F12F" w14:textId="77777777">
        <w:trPr>
          <w:trHeight w:val="191"/>
        </w:trPr>
        <w:tc>
          <w:tcPr>
            <w:tcW w:w="1136" w:type="dxa"/>
            <w:tcBorders>
              <w:top w:val="nil"/>
              <w:left w:val="single" w:sz="6" w:space="0" w:color="000000"/>
              <w:bottom w:val="nil"/>
              <w:right w:val="single" w:sz="6" w:space="0" w:color="000000"/>
            </w:tcBorders>
          </w:tcPr>
          <w:p w14:paraId="2D24FFF4"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F7C0768"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543523D4"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15AC7062"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3601674"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84A121E"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CA5E8A7"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3DB541F"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1036C9B5" w14:textId="77777777" w:rsidR="00CA65FC" w:rsidRDefault="0078154A">
            <w:pPr>
              <w:pStyle w:val="TableParagraph"/>
              <w:spacing w:line="171" w:lineRule="exact"/>
              <w:ind w:left="71"/>
              <w:rPr>
                <w:sz w:val="18"/>
              </w:rPr>
            </w:pPr>
            <w:r>
              <w:rPr>
                <w:sz w:val="18"/>
              </w:rPr>
              <w:t>siano</w:t>
            </w:r>
          </w:p>
        </w:tc>
      </w:tr>
      <w:tr w:rsidR="00CA65FC" w14:paraId="56622E16" w14:textId="77777777">
        <w:trPr>
          <w:trHeight w:val="192"/>
        </w:trPr>
        <w:tc>
          <w:tcPr>
            <w:tcW w:w="1136" w:type="dxa"/>
            <w:tcBorders>
              <w:top w:val="nil"/>
              <w:left w:val="single" w:sz="6" w:space="0" w:color="000000"/>
              <w:bottom w:val="nil"/>
              <w:right w:val="single" w:sz="6" w:space="0" w:color="000000"/>
            </w:tcBorders>
          </w:tcPr>
          <w:p w14:paraId="0A05560B"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09C29FCB"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0A78E047"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A40B9BD"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0227F7A"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6810971"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5F540EA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6C28298"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5F18D2F7" w14:textId="77777777" w:rsidR="00CA65FC" w:rsidRDefault="0078154A">
            <w:pPr>
              <w:pStyle w:val="TableParagraph"/>
              <w:spacing w:line="173" w:lineRule="exact"/>
              <w:ind w:left="71"/>
              <w:rPr>
                <w:sz w:val="18"/>
              </w:rPr>
            </w:pPr>
            <w:r>
              <w:rPr>
                <w:sz w:val="18"/>
              </w:rPr>
              <w:t>posseduti</w:t>
            </w:r>
          </w:p>
        </w:tc>
      </w:tr>
      <w:tr w:rsidR="00CA65FC" w14:paraId="23F96B9D" w14:textId="77777777">
        <w:trPr>
          <w:trHeight w:val="192"/>
        </w:trPr>
        <w:tc>
          <w:tcPr>
            <w:tcW w:w="1136" w:type="dxa"/>
            <w:tcBorders>
              <w:top w:val="nil"/>
              <w:left w:val="single" w:sz="6" w:space="0" w:color="000000"/>
              <w:bottom w:val="nil"/>
              <w:right w:val="single" w:sz="6" w:space="0" w:color="000000"/>
            </w:tcBorders>
          </w:tcPr>
          <w:p w14:paraId="0F8EF276"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9F864FE"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49475318"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04B8C12"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D496BE5"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4BD3CD6"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AD38EF8"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5120A6E5"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6CAF811F" w14:textId="77777777" w:rsidR="00CA65FC" w:rsidRDefault="0078154A">
            <w:pPr>
              <w:pStyle w:val="TableParagraph"/>
              <w:spacing w:line="173" w:lineRule="exact"/>
              <w:ind w:left="71"/>
              <w:rPr>
                <w:sz w:val="18"/>
              </w:rPr>
            </w:pPr>
            <w:r>
              <w:rPr>
                <w:sz w:val="18"/>
              </w:rPr>
              <w:t>dall’offerrent</w:t>
            </w:r>
          </w:p>
        </w:tc>
      </w:tr>
      <w:tr w:rsidR="00CA65FC" w14:paraId="02E59702" w14:textId="77777777">
        <w:trPr>
          <w:trHeight w:val="191"/>
        </w:trPr>
        <w:tc>
          <w:tcPr>
            <w:tcW w:w="1136" w:type="dxa"/>
            <w:tcBorders>
              <w:top w:val="nil"/>
              <w:left w:val="single" w:sz="6" w:space="0" w:color="000000"/>
              <w:bottom w:val="nil"/>
              <w:right w:val="single" w:sz="6" w:space="0" w:color="000000"/>
            </w:tcBorders>
          </w:tcPr>
          <w:p w14:paraId="32A2287F"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11F86E66"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02B005DE"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35DDBBB7"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6771974"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2182392"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3198D3B"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64BC735"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44260DA0" w14:textId="77777777" w:rsidR="00CA65FC" w:rsidRDefault="0078154A">
            <w:pPr>
              <w:pStyle w:val="TableParagraph"/>
              <w:spacing w:line="171" w:lineRule="exact"/>
              <w:ind w:left="71"/>
              <w:rPr>
                <w:sz w:val="18"/>
              </w:rPr>
            </w:pPr>
            <w:r>
              <w:rPr>
                <w:sz w:val="18"/>
              </w:rPr>
              <w:t>e che si è</w:t>
            </w:r>
          </w:p>
        </w:tc>
      </w:tr>
      <w:tr w:rsidR="00CA65FC" w14:paraId="3DED8770" w14:textId="77777777">
        <w:trPr>
          <w:trHeight w:val="191"/>
        </w:trPr>
        <w:tc>
          <w:tcPr>
            <w:tcW w:w="1136" w:type="dxa"/>
            <w:tcBorders>
              <w:top w:val="nil"/>
              <w:left w:val="single" w:sz="6" w:space="0" w:color="000000"/>
              <w:bottom w:val="nil"/>
              <w:right w:val="single" w:sz="6" w:space="0" w:color="000000"/>
            </w:tcBorders>
          </w:tcPr>
          <w:p w14:paraId="3CDEE013"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4D470328"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8510699"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1776F918"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A3EDB92"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87A3F50"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4DBC0A5"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D7A58F3"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09B34869" w14:textId="77777777" w:rsidR="00CA65FC" w:rsidRDefault="0078154A">
            <w:pPr>
              <w:pStyle w:val="TableParagraph"/>
              <w:spacing w:line="171" w:lineRule="exact"/>
              <w:ind w:left="71"/>
              <w:rPr>
                <w:sz w:val="18"/>
              </w:rPr>
            </w:pPr>
            <w:r>
              <w:rPr>
                <w:sz w:val="18"/>
              </w:rPr>
              <w:t>aggiudicato</w:t>
            </w:r>
          </w:p>
        </w:tc>
      </w:tr>
      <w:tr w:rsidR="00CA65FC" w14:paraId="66174EB9" w14:textId="77777777">
        <w:trPr>
          <w:trHeight w:val="198"/>
        </w:trPr>
        <w:tc>
          <w:tcPr>
            <w:tcW w:w="1136" w:type="dxa"/>
            <w:tcBorders>
              <w:top w:val="nil"/>
              <w:left w:val="single" w:sz="6" w:space="0" w:color="000000"/>
              <w:bottom w:val="single" w:sz="6" w:space="0" w:color="000000"/>
              <w:right w:val="single" w:sz="6" w:space="0" w:color="000000"/>
            </w:tcBorders>
          </w:tcPr>
          <w:p w14:paraId="5C719C5E" w14:textId="77777777" w:rsidR="00CA65FC" w:rsidRDefault="00CA65FC">
            <w:pPr>
              <w:pStyle w:val="TableParagraph"/>
              <w:rPr>
                <w:rFonts w:ascii="Times New Roman"/>
                <w:sz w:val="12"/>
              </w:rPr>
            </w:pPr>
          </w:p>
        </w:tc>
        <w:tc>
          <w:tcPr>
            <w:tcW w:w="8716" w:type="dxa"/>
            <w:tcBorders>
              <w:top w:val="nil"/>
              <w:left w:val="single" w:sz="6" w:space="0" w:color="000000"/>
              <w:bottom w:val="single" w:sz="6" w:space="0" w:color="000000"/>
              <w:right w:val="single" w:sz="6" w:space="0" w:color="000000"/>
            </w:tcBorders>
          </w:tcPr>
          <w:p w14:paraId="0D88A355" w14:textId="77777777" w:rsidR="00CA65FC" w:rsidRDefault="00CA65FC">
            <w:pPr>
              <w:pStyle w:val="TableParagraph"/>
              <w:rPr>
                <w:rFonts w:ascii="Times New Roman"/>
                <w:sz w:val="12"/>
              </w:rPr>
            </w:pPr>
          </w:p>
        </w:tc>
        <w:tc>
          <w:tcPr>
            <w:tcW w:w="1856" w:type="dxa"/>
            <w:tcBorders>
              <w:top w:val="nil"/>
              <w:left w:val="single" w:sz="6" w:space="0" w:color="000000"/>
              <w:bottom w:val="single" w:sz="6" w:space="0" w:color="000000"/>
              <w:right w:val="single" w:sz="6" w:space="0" w:color="000000"/>
            </w:tcBorders>
          </w:tcPr>
          <w:p w14:paraId="4DEEBDE8"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AF858CD"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473A36B"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350E569"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17DC70F" w14:textId="77777777" w:rsidR="00CA65FC" w:rsidRDefault="00CA65FC">
            <w:pPr>
              <w:rPr>
                <w:sz w:val="2"/>
                <w:szCs w:val="2"/>
              </w:rPr>
            </w:pPr>
          </w:p>
        </w:tc>
        <w:tc>
          <w:tcPr>
            <w:tcW w:w="1133" w:type="dxa"/>
            <w:tcBorders>
              <w:top w:val="nil"/>
              <w:left w:val="single" w:sz="6" w:space="0" w:color="000000"/>
              <w:bottom w:val="single" w:sz="6" w:space="0" w:color="000000"/>
              <w:right w:val="single" w:sz="6" w:space="0" w:color="000000"/>
            </w:tcBorders>
          </w:tcPr>
          <w:p w14:paraId="414A6317" w14:textId="77777777" w:rsidR="00CA65FC" w:rsidRDefault="00CA65FC">
            <w:pPr>
              <w:pStyle w:val="TableParagraph"/>
              <w:rPr>
                <w:rFonts w:ascii="Times New Roman"/>
                <w:sz w:val="12"/>
              </w:rPr>
            </w:pPr>
          </w:p>
        </w:tc>
        <w:tc>
          <w:tcPr>
            <w:tcW w:w="1135" w:type="dxa"/>
            <w:tcBorders>
              <w:top w:val="nil"/>
              <w:left w:val="single" w:sz="6" w:space="0" w:color="000000"/>
              <w:right w:val="single" w:sz="6" w:space="0" w:color="000000"/>
            </w:tcBorders>
          </w:tcPr>
          <w:p w14:paraId="5DC83E9F" w14:textId="77777777" w:rsidR="00CA65FC" w:rsidRDefault="0078154A">
            <w:pPr>
              <w:pStyle w:val="TableParagraph"/>
              <w:spacing w:line="179" w:lineRule="exact"/>
              <w:ind w:left="71"/>
              <w:rPr>
                <w:sz w:val="18"/>
              </w:rPr>
            </w:pPr>
            <w:r>
              <w:rPr>
                <w:sz w:val="18"/>
              </w:rPr>
              <w:t>l’appalto ma</w:t>
            </w:r>
          </w:p>
        </w:tc>
      </w:tr>
    </w:tbl>
    <w:p w14:paraId="2733FDCE" w14:textId="77777777" w:rsidR="00CA65FC" w:rsidRDefault="00CA65FC">
      <w:pPr>
        <w:spacing w:line="179" w:lineRule="exact"/>
        <w:rPr>
          <w:sz w:val="18"/>
        </w:rPr>
        <w:sectPr w:rsidR="00CA65FC">
          <w:pgSz w:w="16840" w:h="11900" w:orient="landscape"/>
          <w:pgMar w:top="980" w:right="120" w:bottom="600" w:left="440" w:header="715" w:footer="413" w:gutter="0"/>
          <w:cols w:space="720"/>
        </w:sectPr>
      </w:pPr>
    </w:p>
    <w:p w14:paraId="109C7F36" w14:textId="77777777" w:rsidR="00CA65FC" w:rsidRDefault="00CA65FC">
      <w:pPr>
        <w:pStyle w:val="Corpotesto"/>
        <w:spacing w:before="0"/>
        <w:rPr>
          <w:rFonts w:ascii="Times New Roman"/>
        </w:rPr>
      </w:pPr>
    </w:p>
    <w:p w14:paraId="5EC8F702" w14:textId="77777777" w:rsidR="00CA65FC" w:rsidRDefault="00CA65FC">
      <w:pPr>
        <w:pStyle w:val="Corpotesto"/>
        <w:spacing w:before="0"/>
        <w:rPr>
          <w:rFonts w:ascii="Times New Roman"/>
        </w:rPr>
      </w:pPr>
    </w:p>
    <w:p w14:paraId="5EB8F100" w14:textId="77777777" w:rsidR="00CA65FC" w:rsidRDefault="00CA65FC">
      <w:pPr>
        <w:pStyle w:val="Corpotesto"/>
        <w:spacing w:before="8"/>
        <w:rPr>
          <w:rFonts w:ascii="Times New Roman"/>
          <w:sz w:val="14"/>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8716"/>
        <w:gridCol w:w="1856"/>
        <w:gridCol w:w="439"/>
        <w:gridCol w:w="444"/>
        <w:gridCol w:w="420"/>
        <w:gridCol w:w="602"/>
        <w:gridCol w:w="1133"/>
        <w:gridCol w:w="1135"/>
      </w:tblGrid>
      <w:tr w:rsidR="00CA65FC" w14:paraId="3E856940" w14:textId="77777777">
        <w:trPr>
          <w:trHeight w:val="923"/>
        </w:trPr>
        <w:tc>
          <w:tcPr>
            <w:tcW w:w="9852" w:type="dxa"/>
            <w:gridSpan w:val="2"/>
            <w:tcBorders>
              <w:left w:val="single" w:sz="6" w:space="0" w:color="000000"/>
              <w:bottom w:val="single" w:sz="6" w:space="0" w:color="000000"/>
              <w:right w:val="single" w:sz="6" w:space="0" w:color="000000"/>
            </w:tcBorders>
          </w:tcPr>
          <w:p w14:paraId="78026EB4" w14:textId="77777777" w:rsidR="00CA65FC" w:rsidRDefault="0078154A">
            <w:pPr>
              <w:pStyle w:val="TableParagraph"/>
              <w:spacing w:before="61"/>
              <w:ind w:left="71"/>
              <w:rPr>
                <w:sz w:val="20"/>
              </w:rPr>
            </w:pPr>
            <w:r>
              <w:rPr>
                <w:sz w:val="20"/>
              </w:rPr>
              <w:t>DESCRIZIONE</w:t>
            </w:r>
          </w:p>
        </w:tc>
        <w:tc>
          <w:tcPr>
            <w:tcW w:w="1856" w:type="dxa"/>
            <w:tcBorders>
              <w:top w:val="single" w:sz="6" w:space="0" w:color="000000"/>
              <w:left w:val="single" w:sz="6" w:space="0" w:color="000000"/>
              <w:bottom w:val="single" w:sz="6" w:space="0" w:color="000000"/>
              <w:right w:val="single" w:sz="6" w:space="0" w:color="000000"/>
            </w:tcBorders>
          </w:tcPr>
          <w:p w14:paraId="105DEA34" w14:textId="77777777" w:rsidR="00CA65FC" w:rsidRDefault="0078154A">
            <w:pPr>
              <w:pStyle w:val="TableParagraph"/>
              <w:spacing w:before="61"/>
              <w:ind w:left="68"/>
              <w:rPr>
                <w:sz w:val="20"/>
              </w:rPr>
            </w:pPr>
            <w:r>
              <w:rPr>
                <w:sz w:val="20"/>
              </w:rPr>
              <w:t xml:space="preserve">NORMA DI </w:t>
            </w:r>
            <w:r>
              <w:rPr>
                <w:w w:val="95"/>
                <w:sz w:val="20"/>
              </w:rPr>
              <w:t>RIFERIMENTO</w:t>
            </w:r>
          </w:p>
        </w:tc>
        <w:tc>
          <w:tcPr>
            <w:tcW w:w="439" w:type="dxa"/>
            <w:tcBorders>
              <w:top w:val="single" w:sz="6" w:space="0" w:color="000000"/>
              <w:left w:val="single" w:sz="6" w:space="0" w:color="000000"/>
              <w:bottom w:val="single" w:sz="6" w:space="0" w:color="000000"/>
              <w:right w:val="single" w:sz="6" w:space="0" w:color="000000"/>
            </w:tcBorders>
          </w:tcPr>
          <w:p w14:paraId="7DEE7546" w14:textId="77777777" w:rsidR="00CA65FC" w:rsidRDefault="0078154A">
            <w:pPr>
              <w:pStyle w:val="TableParagraph"/>
              <w:spacing w:before="1"/>
              <w:ind w:left="68"/>
              <w:rPr>
                <w:sz w:val="20"/>
              </w:rPr>
            </w:pPr>
            <w:r>
              <w:rPr>
                <w:sz w:val="20"/>
              </w:rPr>
              <w:t>SI</w:t>
            </w:r>
          </w:p>
        </w:tc>
        <w:tc>
          <w:tcPr>
            <w:tcW w:w="444" w:type="dxa"/>
            <w:tcBorders>
              <w:top w:val="single" w:sz="6" w:space="0" w:color="000000"/>
              <w:left w:val="single" w:sz="6" w:space="0" w:color="000000"/>
              <w:bottom w:val="single" w:sz="6" w:space="0" w:color="000000"/>
              <w:right w:val="single" w:sz="6" w:space="0" w:color="000000"/>
            </w:tcBorders>
          </w:tcPr>
          <w:p w14:paraId="4015FAF6" w14:textId="77777777" w:rsidR="00CA65FC" w:rsidRDefault="0078154A">
            <w:pPr>
              <w:pStyle w:val="TableParagraph"/>
              <w:spacing w:before="1"/>
              <w:ind w:left="70"/>
              <w:rPr>
                <w:sz w:val="20"/>
              </w:rPr>
            </w:pPr>
            <w:r>
              <w:rPr>
                <w:sz w:val="20"/>
              </w:rPr>
              <w:t>NO</w:t>
            </w:r>
          </w:p>
        </w:tc>
        <w:tc>
          <w:tcPr>
            <w:tcW w:w="420" w:type="dxa"/>
            <w:tcBorders>
              <w:top w:val="single" w:sz="6" w:space="0" w:color="000000"/>
              <w:left w:val="single" w:sz="6" w:space="0" w:color="000000"/>
              <w:bottom w:val="single" w:sz="6" w:space="0" w:color="000000"/>
              <w:right w:val="single" w:sz="6" w:space="0" w:color="000000"/>
            </w:tcBorders>
          </w:tcPr>
          <w:p w14:paraId="26498503" w14:textId="77777777" w:rsidR="00CA65FC" w:rsidRDefault="0078154A">
            <w:pPr>
              <w:pStyle w:val="TableParagraph"/>
              <w:spacing w:before="1"/>
              <w:ind w:left="68"/>
              <w:rPr>
                <w:sz w:val="20"/>
              </w:rPr>
            </w:pPr>
            <w:r>
              <w:rPr>
                <w:sz w:val="20"/>
              </w:rPr>
              <w:t>NP</w:t>
            </w:r>
          </w:p>
        </w:tc>
        <w:tc>
          <w:tcPr>
            <w:tcW w:w="602" w:type="dxa"/>
            <w:tcBorders>
              <w:top w:val="single" w:sz="6" w:space="0" w:color="000000"/>
              <w:left w:val="single" w:sz="6" w:space="0" w:color="000000"/>
              <w:bottom w:val="single" w:sz="6" w:space="0" w:color="000000"/>
              <w:right w:val="single" w:sz="6" w:space="0" w:color="000000"/>
            </w:tcBorders>
          </w:tcPr>
          <w:p w14:paraId="6D808F2A" w14:textId="77777777" w:rsidR="00CA65FC" w:rsidRDefault="0078154A">
            <w:pPr>
              <w:pStyle w:val="TableParagraph"/>
              <w:spacing w:before="1"/>
              <w:ind w:left="70" w:right="85"/>
              <w:rPr>
                <w:sz w:val="20"/>
              </w:rPr>
            </w:pPr>
            <w:r>
              <w:rPr>
                <w:sz w:val="20"/>
              </w:rPr>
              <w:t>Doc. rif.</w:t>
            </w:r>
          </w:p>
        </w:tc>
        <w:tc>
          <w:tcPr>
            <w:tcW w:w="1133" w:type="dxa"/>
            <w:tcBorders>
              <w:top w:val="single" w:sz="6" w:space="0" w:color="000000"/>
              <w:left w:val="single" w:sz="6" w:space="0" w:color="000000"/>
              <w:bottom w:val="single" w:sz="6" w:space="0" w:color="000000"/>
              <w:right w:val="single" w:sz="6" w:space="0" w:color="000000"/>
            </w:tcBorders>
          </w:tcPr>
          <w:p w14:paraId="78013E9B" w14:textId="77777777" w:rsidR="00CA65FC" w:rsidRDefault="0078154A">
            <w:pPr>
              <w:pStyle w:val="TableParagraph"/>
              <w:spacing w:before="1" w:line="230" w:lineRule="atLeast"/>
              <w:ind w:left="68"/>
              <w:rPr>
                <w:sz w:val="20"/>
              </w:rPr>
            </w:pPr>
            <w:r>
              <w:rPr>
                <w:sz w:val="20"/>
              </w:rPr>
              <w:t xml:space="preserve">Codice </w:t>
            </w:r>
            <w:r>
              <w:rPr>
                <w:w w:val="95"/>
                <w:sz w:val="20"/>
              </w:rPr>
              <w:t xml:space="preserve">irregolarità </w:t>
            </w:r>
            <w:r>
              <w:rPr>
                <w:sz w:val="20"/>
              </w:rPr>
              <w:t>Decisione UE</w:t>
            </w:r>
          </w:p>
        </w:tc>
        <w:tc>
          <w:tcPr>
            <w:tcW w:w="1135" w:type="dxa"/>
            <w:tcBorders>
              <w:left w:val="single" w:sz="6" w:space="0" w:color="000000"/>
              <w:bottom w:val="single" w:sz="6" w:space="0" w:color="000000"/>
              <w:right w:val="single" w:sz="6" w:space="0" w:color="000000"/>
            </w:tcBorders>
          </w:tcPr>
          <w:p w14:paraId="62CBC65A" w14:textId="77777777" w:rsidR="00CA65FC" w:rsidRDefault="0078154A">
            <w:pPr>
              <w:pStyle w:val="TableParagraph"/>
              <w:spacing w:before="1"/>
              <w:ind w:left="71"/>
              <w:rPr>
                <w:sz w:val="20"/>
              </w:rPr>
            </w:pPr>
            <w:r>
              <w:rPr>
                <w:sz w:val="20"/>
              </w:rPr>
              <w:t>NOTE</w:t>
            </w:r>
          </w:p>
        </w:tc>
      </w:tr>
      <w:tr w:rsidR="00CA65FC" w14:paraId="0AC485EA" w14:textId="77777777">
        <w:trPr>
          <w:trHeight w:val="1240"/>
        </w:trPr>
        <w:tc>
          <w:tcPr>
            <w:tcW w:w="1136" w:type="dxa"/>
            <w:tcBorders>
              <w:top w:val="single" w:sz="6" w:space="0" w:color="000000"/>
              <w:left w:val="single" w:sz="6" w:space="0" w:color="000000"/>
              <w:bottom w:val="single" w:sz="6" w:space="0" w:color="000000"/>
              <w:right w:val="single" w:sz="6" w:space="0" w:color="000000"/>
            </w:tcBorders>
          </w:tcPr>
          <w:p w14:paraId="1F238E13" w14:textId="77777777" w:rsidR="00CA65FC" w:rsidRDefault="00CA65FC">
            <w:pPr>
              <w:pStyle w:val="TableParagraph"/>
              <w:rPr>
                <w:rFonts w:ascii="Times New Roman"/>
                <w:sz w:val="18"/>
              </w:rPr>
            </w:pPr>
          </w:p>
        </w:tc>
        <w:tc>
          <w:tcPr>
            <w:tcW w:w="8716" w:type="dxa"/>
            <w:tcBorders>
              <w:top w:val="single" w:sz="6" w:space="0" w:color="000000"/>
              <w:left w:val="single" w:sz="6" w:space="0" w:color="000000"/>
              <w:bottom w:val="single" w:sz="6" w:space="0" w:color="000000"/>
              <w:right w:val="single" w:sz="6" w:space="0" w:color="000000"/>
            </w:tcBorders>
          </w:tcPr>
          <w:p w14:paraId="320E2FDE" w14:textId="77777777" w:rsidR="00CA65FC" w:rsidRDefault="00CA65FC">
            <w:pPr>
              <w:pStyle w:val="TableParagraph"/>
              <w:rPr>
                <w:rFonts w:ascii="Times New Roman"/>
                <w:sz w:val="18"/>
              </w:rPr>
            </w:pPr>
          </w:p>
        </w:tc>
        <w:tc>
          <w:tcPr>
            <w:tcW w:w="1856" w:type="dxa"/>
            <w:tcBorders>
              <w:top w:val="single" w:sz="6" w:space="0" w:color="000000"/>
              <w:left w:val="single" w:sz="6" w:space="0" w:color="000000"/>
              <w:bottom w:val="single" w:sz="6" w:space="0" w:color="000000"/>
              <w:right w:val="single" w:sz="6" w:space="0" w:color="000000"/>
            </w:tcBorders>
          </w:tcPr>
          <w:p w14:paraId="654F1DA1" w14:textId="77777777" w:rsidR="00CA65FC" w:rsidRDefault="00CA65FC">
            <w:pPr>
              <w:pStyle w:val="TableParagraph"/>
              <w:rPr>
                <w:rFonts w:ascii="Times New Roman"/>
                <w:sz w:val="18"/>
              </w:rPr>
            </w:pPr>
          </w:p>
        </w:tc>
        <w:tc>
          <w:tcPr>
            <w:tcW w:w="439" w:type="dxa"/>
            <w:tcBorders>
              <w:top w:val="single" w:sz="6" w:space="0" w:color="000000"/>
              <w:left w:val="single" w:sz="6" w:space="0" w:color="000000"/>
              <w:bottom w:val="single" w:sz="6" w:space="0" w:color="000000"/>
              <w:right w:val="single" w:sz="6" w:space="0" w:color="000000"/>
            </w:tcBorders>
          </w:tcPr>
          <w:p w14:paraId="27309C5B" w14:textId="77777777" w:rsidR="00CA65FC" w:rsidRDefault="00CA65FC">
            <w:pPr>
              <w:pStyle w:val="TableParagraph"/>
              <w:rPr>
                <w:rFonts w:ascii="Times New Roman"/>
                <w:sz w:val="18"/>
              </w:rPr>
            </w:pPr>
          </w:p>
        </w:tc>
        <w:tc>
          <w:tcPr>
            <w:tcW w:w="444" w:type="dxa"/>
            <w:tcBorders>
              <w:top w:val="single" w:sz="6" w:space="0" w:color="000000"/>
              <w:left w:val="single" w:sz="6" w:space="0" w:color="000000"/>
              <w:bottom w:val="single" w:sz="6" w:space="0" w:color="000000"/>
              <w:right w:val="single" w:sz="6" w:space="0" w:color="000000"/>
            </w:tcBorders>
          </w:tcPr>
          <w:p w14:paraId="0EEB13FF" w14:textId="77777777" w:rsidR="00CA65FC" w:rsidRDefault="00CA65FC">
            <w:pPr>
              <w:pStyle w:val="TableParagraph"/>
              <w:rPr>
                <w:rFonts w:ascii="Times New Roman"/>
                <w:sz w:val="18"/>
              </w:rPr>
            </w:pPr>
          </w:p>
        </w:tc>
        <w:tc>
          <w:tcPr>
            <w:tcW w:w="420" w:type="dxa"/>
            <w:tcBorders>
              <w:top w:val="single" w:sz="6" w:space="0" w:color="000000"/>
              <w:left w:val="single" w:sz="6" w:space="0" w:color="000000"/>
              <w:bottom w:val="single" w:sz="6" w:space="0" w:color="000000"/>
              <w:right w:val="single" w:sz="6" w:space="0" w:color="000000"/>
            </w:tcBorders>
          </w:tcPr>
          <w:p w14:paraId="6B6AD54E" w14:textId="77777777" w:rsidR="00CA65FC" w:rsidRDefault="00CA65FC">
            <w:pPr>
              <w:pStyle w:val="TableParagraph"/>
              <w:rPr>
                <w:rFonts w:ascii="Times New Roman"/>
                <w:sz w:val="18"/>
              </w:rPr>
            </w:pPr>
          </w:p>
        </w:tc>
        <w:tc>
          <w:tcPr>
            <w:tcW w:w="602" w:type="dxa"/>
            <w:tcBorders>
              <w:top w:val="single" w:sz="6" w:space="0" w:color="000000"/>
              <w:left w:val="single" w:sz="6" w:space="0" w:color="000000"/>
              <w:bottom w:val="single" w:sz="6" w:space="0" w:color="000000"/>
              <w:right w:val="single" w:sz="6" w:space="0" w:color="000000"/>
            </w:tcBorders>
          </w:tcPr>
          <w:p w14:paraId="7C860FF6"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single" w:sz="6" w:space="0" w:color="000000"/>
              <w:right w:val="single" w:sz="6" w:space="0" w:color="000000"/>
            </w:tcBorders>
          </w:tcPr>
          <w:p w14:paraId="3E1F4FAC" w14:textId="77777777" w:rsidR="00CA65FC" w:rsidRDefault="00CA65FC">
            <w:pPr>
              <w:pStyle w:val="TableParagraph"/>
              <w:rPr>
                <w:rFonts w:ascii="Times New Roman"/>
                <w:sz w:val="18"/>
              </w:rPr>
            </w:pPr>
          </w:p>
        </w:tc>
        <w:tc>
          <w:tcPr>
            <w:tcW w:w="1135" w:type="dxa"/>
            <w:tcBorders>
              <w:top w:val="single" w:sz="6" w:space="0" w:color="000000"/>
              <w:left w:val="single" w:sz="6" w:space="0" w:color="000000"/>
              <w:bottom w:val="single" w:sz="6" w:space="0" w:color="000000"/>
              <w:right w:val="single" w:sz="6" w:space="0" w:color="000000"/>
            </w:tcBorders>
          </w:tcPr>
          <w:p w14:paraId="52404456" w14:textId="77777777" w:rsidR="00CA65FC" w:rsidRDefault="0078154A">
            <w:pPr>
              <w:pStyle w:val="TableParagraph"/>
              <w:ind w:left="71" w:right="98"/>
              <w:rPr>
                <w:sz w:val="18"/>
              </w:rPr>
            </w:pPr>
            <w:r>
              <w:rPr>
                <w:sz w:val="18"/>
              </w:rPr>
              <w:t>la S.A. non ha svolto i controlli per uno o più dei requisiti</w:t>
            </w:r>
          </w:p>
          <w:p w14:paraId="068A82B1" w14:textId="77777777" w:rsidR="00CA65FC" w:rsidRDefault="0078154A">
            <w:pPr>
              <w:pStyle w:val="TableParagraph"/>
              <w:spacing w:line="187" w:lineRule="exact"/>
              <w:ind w:left="71"/>
              <w:rPr>
                <w:sz w:val="18"/>
              </w:rPr>
            </w:pPr>
            <w:r>
              <w:rPr>
                <w:sz w:val="18"/>
              </w:rPr>
              <w:t>previsti;</w:t>
            </w:r>
          </w:p>
        </w:tc>
      </w:tr>
      <w:tr w:rsidR="00CA65FC" w14:paraId="2B5BA3BA" w14:textId="77777777">
        <w:trPr>
          <w:trHeight w:val="823"/>
        </w:trPr>
        <w:tc>
          <w:tcPr>
            <w:tcW w:w="1136" w:type="dxa"/>
            <w:tcBorders>
              <w:top w:val="single" w:sz="6" w:space="0" w:color="000000"/>
              <w:left w:val="single" w:sz="6" w:space="0" w:color="000000"/>
              <w:bottom w:val="nil"/>
              <w:right w:val="single" w:sz="6" w:space="0" w:color="000000"/>
            </w:tcBorders>
          </w:tcPr>
          <w:p w14:paraId="30520BAB" w14:textId="77777777" w:rsidR="00CA65FC" w:rsidRDefault="0078154A">
            <w:pPr>
              <w:pStyle w:val="TableParagraph"/>
              <w:spacing w:before="59"/>
              <w:ind w:left="71"/>
              <w:rPr>
                <w:sz w:val="20"/>
              </w:rPr>
            </w:pPr>
            <w:r>
              <w:rPr>
                <w:sz w:val="20"/>
              </w:rPr>
              <w:t>C10</w:t>
            </w:r>
          </w:p>
        </w:tc>
        <w:tc>
          <w:tcPr>
            <w:tcW w:w="8716" w:type="dxa"/>
            <w:tcBorders>
              <w:top w:val="single" w:sz="6" w:space="0" w:color="000000"/>
              <w:left w:val="single" w:sz="6" w:space="0" w:color="000000"/>
              <w:bottom w:val="nil"/>
              <w:right w:val="single" w:sz="6" w:space="0" w:color="000000"/>
            </w:tcBorders>
          </w:tcPr>
          <w:p w14:paraId="569678A9" w14:textId="77777777" w:rsidR="00CA65FC" w:rsidRDefault="0078154A">
            <w:pPr>
              <w:pStyle w:val="TableParagraph"/>
              <w:spacing w:before="59"/>
              <w:ind w:left="71" w:right="261"/>
              <w:rPr>
                <w:sz w:val="20"/>
              </w:rPr>
            </w:pPr>
            <w:r>
              <w:rPr>
                <w:sz w:val="20"/>
              </w:rPr>
              <w:t>Sono stati verificati in capo all’aggiudicatario i requisiti generali e l’assenza dei motivi di esclusione di cui all’articolo 80 (solo se il soggetto aggiudicatario non rientra tra gli operatori economici verificati a campione dal soggetto responsabile dell’ammissione alla piattaforma)</w:t>
            </w:r>
          </w:p>
        </w:tc>
        <w:tc>
          <w:tcPr>
            <w:tcW w:w="1856" w:type="dxa"/>
            <w:tcBorders>
              <w:top w:val="single" w:sz="6" w:space="0" w:color="000000"/>
              <w:left w:val="single" w:sz="6" w:space="0" w:color="000000"/>
              <w:bottom w:val="nil"/>
              <w:right w:val="single" w:sz="6" w:space="0" w:color="000000"/>
            </w:tcBorders>
          </w:tcPr>
          <w:p w14:paraId="659FC78E" w14:textId="77777777" w:rsidR="00CA65FC" w:rsidRDefault="0078154A">
            <w:pPr>
              <w:pStyle w:val="TableParagraph"/>
              <w:spacing w:before="59"/>
              <w:ind w:left="68" w:right="85"/>
              <w:rPr>
                <w:sz w:val="20"/>
              </w:rPr>
            </w:pPr>
            <w:r>
              <w:rPr>
                <w:sz w:val="20"/>
              </w:rPr>
              <w:t>art. 36 c. 6-bis e 6- ter</w:t>
            </w:r>
          </w:p>
        </w:tc>
        <w:tc>
          <w:tcPr>
            <w:tcW w:w="439" w:type="dxa"/>
            <w:vMerge w:val="restart"/>
            <w:tcBorders>
              <w:top w:val="single" w:sz="6" w:space="0" w:color="000000"/>
              <w:left w:val="single" w:sz="6" w:space="0" w:color="000000"/>
              <w:bottom w:val="single" w:sz="6" w:space="0" w:color="000000"/>
              <w:right w:val="single" w:sz="6" w:space="0" w:color="000000"/>
            </w:tcBorders>
          </w:tcPr>
          <w:p w14:paraId="3DB77C76" w14:textId="77777777" w:rsidR="00CA65FC" w:rsidRDefault="00CA65FC">
            <w:pPr>
              <w:pStyle w:val="TableParagraph"/>
              <w:rPr>
                <w:rFonts w:ascii="Times New Roman"/>
                <w:sz w:val="18"/>
              </w:rPr>
            </w:pPr>
          </w:p>
        </w:tc>
        <w:tc>
          <w:tcPr>
            <w:tcW w:w="444" w:type="dxa"/>
            <w:vMerge w:val="restart"/>
            <w:tcBorders>
              <w:top w:val="single" w:sz="6" w:space="0" w:color="000000"/>
              <w:left w:val="single" w:sz="6" w:space="0" w:color="000000"/>
              <w:bottom w:val="single" w:sz="6" w:space="0" w:color="000000"/>
              <w:right w:val="single" w:sz="6" w:space="0" w:color="000000"/>
            </w:tcBorders>
          </w:tcPr>
          <w:p w14:paraId="432E8798" w14:textId="77777777" w:rsidR="00CA65FC" w:rsidRDefault="00CA65FC">
            <w:pPr>
              <w:pStyle w:val="TableParagraph"/>
              <w:rPr>
                <w:rFonts w:ascii="Times New Roman"/>
                <w:sz w:val="18"/>
              </w:rPr>
            </w:pPr>
          </w:p>
        </w:tc>
        <w:tc>
          <w:tcPr>
            <w:tcW w:w="420" w:type="dxa"/>
            <w:vMerge w:val="restart"/>
            <w:tcBorders>
              <w:top w:val="single" w:sz="6" w:space="0" w:color="000000"/>
              <w:left w:val="single" w:sz="6" w:space="0" w:color="000000"/>
              <w:bottom w:val="single" w:sz="6" w:space="0" w:color="000000"/>
              <w:right w:val="single" w:sz="6" w:space="0" w:color="000000"/>
            </w:tcBorders>
          </w:tcPr>
          <w:p w14:paraId="6B14AC0E" w14:textId="77777777" w:rsidR="00CA65FC" w:rsidRDefault="00CA65FC">
            <w:pPr>
              <w:pStyle w:val="TableParagraph"/>
              <w:rPr>
                <w:rFonts w:ascii="Times New Roman"/>
                <w:sz w:val="18"/>
              </w:rPr>
            </w:pPr>
          </w:p>
        </w:tc>
        <w:tc>
          <w:tcPr>
            <w:tcW w:w="602" w:type="dxa"/>
            <w:vMerge w:val="restart"/>
            <w:tcBorders>
              <w:top w:val="single" w:sz="6" w:space="0" w:color="000000"/>
              <w:left w:val="single" w:sz="6" w:space="0" w:color="000000"/>
              <w:bottom w:val="single" w:sz="6" w:space="0" w:color="000000"/>
              <w:right w:val="single" w:sz="6" w:space="0" w:color="000000"/>
            </w:tcBorders>
          </w:tcPr>
          <w:p w14:paraId="13198D20" w14:textId="77777777" w:rsidR="00CA65FC" w:rsidRDefault="00CA65FC">
            <w:pPr>
              <w:pStyle w:val="TableParagraph"/>
              <w:rPr>
                <w:rFonts w:ascii="Times New Roman"/>
                <w:sz w:val="18"/>
              </w:rPr>
            </w:pPr>
          </w:p>
        </w:tc>
        <w:tc>
          <w:tcPr>
            <w:tcW w:w="1133" w:type="dxa"/>
            <w:tcBorders>
              <w:top w:val="single" w:sz="6" w:space="0" w:color="000000"/>
              <w:left w:val="single" w:sz="6" w:space="0" w:color="000000"/>
              <w:bottom w:val="nil"/>
              <w:right w:val="single" w:sz="6" w:space="0" w:color="000000"/>
            </w:tcBorders>
          </w:tcPr>
          <w:p w14:paraId="5647B7CD" w14:textId="77777777" w:rsidR="00CA65FC" w:rsidRDefault="0078154A">
            <w:pPr>
              <w:pStyle w:val="TableParagraph"/>
              <w:spacing w:line="229" w:lineRule="exact"/>
              <w:ind w:left="68"/>
              <w:rPr>
                <w:b/>
                <w:sz w:val="20"/>
              </w:rPr>
            </w:pPr>
            <w:r>
              <w:rPr>
                <w:b/>
                <w:sz w:val="20"/>
              </w:rPr>
              <w:t>16</w:t>
            </w:r>
          </w:p>
        </w:tc>
        <w:tc>
          <w:tcPr>
            <w:tcW w:w="1135" w:type="dxa"/>
            <w:tcBorders>
              <w:top w:val="single" w:sz="6" w:space="0" w:color="000000"/>
              <w:left w:val="single" w:sz="6" w:space="0" w:color="000000"/>
              <w:bottom w:val="nil"/>
              <w:right w:val="single" w:sz="6" w:space="0" w:color="000000"/>
            </w:tcBorders>
          </w:tcPr>
          <w:p w14:paraId="18630FA3" w14:textId="77777777" w:rsidR="00CA65FC" w:rsidRDefault="0078154A">
            <w:pPr>
              <w:pStyle w:val="TableParagraph"/>
              <w:spacing w:before="5" w:line="206" w:lineRule="exact"/>
              <w:ind w:left="71" w:right="48"/>
              <w:rPr>
                <w:sz w:val="18"/>
              </w:rPr>
            </w:pPr>
            <w:r>
              <w:rPr>
                <w:b/>
                <w:sz w:val="18"/>
              </w:rPr>
              <w:t xml:space="preserve">100% </w:t>
            </w:r>
            <w:r>
              <w:rPr>
                <w:sz w:val="18"/>
              </w:rPr>
              <w:t>nel caso in cui l’aggiudicazi one</w:t>
            </w:r>
          </w:p>
        </w:tc>
      </w:tr>
      <w:tr w:rsidR="00CA65FC" w14:paraId="29E70FBC" w14:textId="77777777">
        <w:trPr>
          <w:trHeight w:val="187"/>
        </w:trPr>
        <w:tc>
          <w:tcPr>
            <w:tcW w:w="1136" w:type="dxa"/>
            <w:tcBorders>
              <w:top w:val="nil"/>
              <w:left w:val="single" w:sz="6" w:space="0" w:color="000000"/>
              <w:bottom w:val="nil"/>
              <w:right w:val="single" w:sz="6" w:space="0" w:color="000000"/>
            </w:tcBorders>
          </w:tcPr>
          <w:p w14:paraId="75A4E34B"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51B0B473"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03077187"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4F9B0209"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8AA03BE"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D5E4CC9"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5B4C723"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34856F8"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293D25FC" w14:textId="77777777" w:rsidR="00CA65FC" w:rsidRDefault="0078154A">
            <w:pPr>
              <w:pStyle w:val="TableParagraph"/>
              <w:spacing w:line="167" w:lineRule="exact"/>
              <w:ind w:left="71"/>
              <w:rPr>
                <w:sz w:val="18"/>
              </w:rPr>
            </w:pPr>
            <w:r>
              <w:rPr>
                <w:sz w:val="18"/>
              </w:rPr>
              <w:t>dell’appalto</w:t>
            </w:r>
          </w:p>
        </w:tc>
      </w:tr>
      <w:tr w:rsidR="00CA65FC" w14:paraId="70774C7F" w14:textId="77777777">
        <w:trPr>
          <w:trHeight w:val="191"/>
        </w:trPr>
        <w:tc>
          <w:tcPr>
            <w:tcW w:w="1136" w:type="dxa"/>
            <w:tcBorders>
              <w:top w:val="nil"/>
              <w:left w:val="single" w:sz="6" w:space="0" w:color="000000"/>
              <w:bottom w:val="nil"/>
              <w:right w:val="single" w:sz="6" w:space="0" w:color="000000"/>
            </w:tcBorders>
          </w:tcPr>
          <w:p w14:paraId="20537B50"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3DAE61A3"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65E47F2E"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09F0072B"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84FAEF9"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3F862B3"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AEF1124"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071810B"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4D7083A6" w14:textId="77777777" w:rsidR="00CA65FC" w:rsidRDefault="0078154A">
            <w:pPr>
              <w:pStyle w:val="TableParagraph"/>
              <w:spacing w:line="171" w:lineRule="exact"/>
              <w:ind w:left="71"/>
              <w:rPr>
                <w:sz w:val="18"/>
              </w:rPr>
            </w:pPr>
            <w:r>
              <w:rPr>
                <w:sz w:val="18"/>
              </w:rPr>
              <w:t>sia</w:t>
            </w:r>
          </w:p>
        </w:tc>
      </w:tr>
      <w:tr w:rsidR="00CA65FC" w14:paraId="3EAEF76A" w14:textId="77777777">
        <w:trPr>
          <w:trHeight w:val="191"/>
        </w:trPr>
        <w:tc>
          <w:tcPr>
            <w:tcW w:w="1136" w:type="dxa"/>
            <w:tcBorders>
              <w:top w:val="nil"/>
              <w:left w:val="single" w:sz="6" w:space="0" w:color="000000"/>
              <w:bottom w:val="nil"/>
              <w:right w:val="single" w:sz="6" w:space="0" w:color="000000"/>
            </w:tcBorders>
          </w:tcPr>
          <w:p w14:paraId="2BBE9222"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48F8EEB4"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10EA4CC1"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078F4808"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1ECB0C10"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E9A7B48"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7785F3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FE95D61"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56B02602" w14:textId="77777777" w:rsidR="00CA65FC" w:rsidRDefault="0078154A">
            <w:pPr>
              <w:pStyle w:val="TableParagraph"/>
              <w:spacing w:line="171" w:lineRule="exact"/>
              <w:ind w:left="71"/>
              <w:rPr>
                <w:sz w:val="18"/>
              </w:rPr>
            </w:pPr>
            <w:r>
              <w:rPr>
                <w:sz w:val="18"/>
              </w:rPr>
              <w:t>avvenuta ad</w:t>
            </w:r>
          </w:p>
        </w:tc>
      </w:tr>
      <w:tr w:rsidR="00CA65FC" w14:paraId="5342738B" w14:textId="77777777">
        <w:trPr>
          <w:trHeight w:val="192"/>
        </w:trPr>
        <w:tc>
          <w:tcPr>
            <w:tcW w:w="1136" w:type="dxa"/>
            <w:tcBorders>
              <w:top w:val="nil"/>
              <w:left w:val="single" w:sz="6" w:space="0" w:color="000000"/>
              <w:bottom w:val="nil"/>
              <w:right w:val="single" w:sz="6" w:space="0" w:color="000000"/>
            </w:tcBorders>
          </w:tcPr>
          <w:p w14:paraId="59566B6F"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63645791"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1B803224"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2010481A"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BAAC9B0"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2084046"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196A761"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BA007EF"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55D318B" w14:textId="77777777" w:rsidR="00CA65FC" w:rsidRDefault="0078154A">
            <w:pPr>
              <w:pStyle w:val="TableParagraph"/>
              <w:spacing w:line="173" w:lineRule="exact"/>
              <w:ind w:left="71"/>
              <w:rPr>
                <w:sz w:val="18"/>
              </w:rPr>
            </w:pPr>
            <w:r>
              <w:rPr>
                <w:sz w:val="18"/>
              </w:rPr>
              <w:t>un offerente</w:t>
            </w:r>
          </w:p>
        </w:tc>
      </w:tr>
      <w:tr w:rsidR="00CA65FC" w14:paraId="662E5A78" w14:textId="77777777">
        <w:trPr>
          <w:trHeight w:val="192"/>
        </w:trPr>
        <w:tc>
          <w:tcPr>
            <w:tcW w:w="1136" w:type="dxa"/>
            <w:tcBorders>
              <w:top w:val="nil"/>
              <w:left w:val="single" w:sz="6" w:space="0" w:color="000000"/>
              <w:bottom w:val="nil"/>
              <w:right w:val="single" w:sz="6" w:space="0" w:color="000000"/>
            </w:tcBorders>
          </w:tcPr>
          <w:p w14:paraId="3757715D"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30A4DCC5"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FB63F31"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4DA31B88"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5641D5B"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CC6E394"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515957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8138A89"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0B68C3A" w14:textId="77777777" w:rsidR="00CA65FC" w:rsidRDefault="0078154A">
            <w:pPr>
              <w:pStyle w:val="TableParagraph"/>
              <w:spacing w:line="173" w:lineRule="exact"/>
              <w:ind w:left="71"/>
              <w:rPr>
                <w:sz w:val="18"/>
              </w:rPr>
            </w:pPr>
            <w:r>
              <w:rPr>
                <w:sz w:val="18"/>
              </w:rPr>
              <w:t>che non è in</w:t>
            </w:r>
          </w:p>
        </w:tc>
      </w:tr>
      <w:tr w:rsidR="00CA65FC" w14:paraId="0F66F463" w14:textId="77777777">
        <w:trPr>
          <w:trHeight w:val="191"/>
        </w:trPr>
        <w:tc>
          <w:tcPr>
            <w:tcW w:w="1136" w:type="dxa"/>
            <w:tcBorders>
              <w:top w:val="nil"/>
              <w:left w:val="single" w:sz="6" w:space="0" w:color="000000"/>
              <w:bottom w:val="nil"/>
              <w:right w:val="single" w:sz="6" w:space="0" w:color="000000"/>
            </w:tcBorders>
          </w:tcPr>
          <w:p w14:paraId="1B519FC9"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256BB4F8"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00A447E"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14F26AAC"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32F2F43E"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D90CB5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6D66449"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9D21286"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5B1D5587" w14:textId="77777777" w:rsidR="00CA65FC" w:rsidRDefault="0078154A">
            <w:pPr>
              <w:pStyle w:val="TableParagraph"/>
              <w:spacing w:line="172" w:lineRule="exact"/>
              <w:ind w:left="71"/>
              <w:rPr>
                <w:sz w:val="18"/>
              </w:rPr>
            </w:pPr>
            <w:r>
              <w:rPr>
                <w:sz w:val="18"/>
              </w:rPr>
              <w:t>possesso</w:t>
            </w:r>
          </w:p>
        </w:tc>
      </w:tr>
      <w:tr w:rsidR="00CA65FC" w14:paraId="37213AB4" w14:textId="77777777">
        <w:trPr>
          <w:trHeight w:val="191"/>
        </w:trPr>
        <w:tc>
          <w:tcPr>
            <w:tcW w:w="1136" w:type="dxa"/>
            <w:tcBorders>
              <w:top w:val="nil"/>
              <w:left w:val="single" w:sz="6" w:space="0" w:color="000000"/>
              <w:bottom w:val="nil"/>
              <w:right w:val="single" w:sz="6" w:space="0" w:color="000000"/>
            </w:tcBorders>
          </w:tcPr>
          <w:p w14:paraId="7BBA335B"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31512F82"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12985509"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790306B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424BEFF"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0BFF882"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FAD4BB9"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63ED066"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52CDAAE0" w14:textId="77777777" w:rsidR="00CA65FC" w:rsidRDefault="0078154A">
            <w:pPr>
              <w:pStyle w:val="TableParagraph"/>
              <w:spacing w:line="172" w:lineRule="exact"/>
              <w:ind w:left="71"/>
              <w:rPr>
                <w:sz w:val="18"/>
              </w:rPr>
            </w:pPr>
            <w:r>
              <w:rPr>
                <w:sz w:val="18"/>
              </w:rPr>
              <w:t>dei requisiti.</w:t>
            </w:r>
          </w:p>
        </w:tc>
      </w:tr>
      <w:tr w:rsidR="00CA65FC" w14:paraId="7952E367" w14:textId="77777777">
        <w:trPr>
          <w:trHeight w:val="191"/>
        </w:trPr>
        <w:tc>
          <w:tcPr>
            <w:tcW w:w="1136" w:type="dxa"/>
            <w:tcBorders>
              <w:top w:val="nil"/>
              <w:left w:val="single" w:sz="6" w:space="0" w:color="000000"/>
              <w:bottom w:val="nil"/>
              <w:right w:val="single" w:sz="6" w:space="0" w:color="000000"/>
            </w:tcBorders>
          </w:tcPr>
          <w:p w14:paraId="10D5D160"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5CE1C60"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7F237A2B"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0F12C806"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E904028"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EFA1E4A"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3C68DBF8"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DCB7FD4"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22F3AD7A" w14:textId="77777777" w:rsidR="00CA65FC" w:rsidRDefault="0078154A">
            <w:pPr>
              <w:pStyle w:val="TableParagraph"/>
              <w:spacing w:line="171" w:lineRule="exact"/>
              <w:ind w:left="71"/>
              <w:rPr>
                <w:sz w:val="18"/>
              </w:rPr>
            </w:pPr>
            <w:r>
              <w:rPr>
                <w:b/>
                <w:sz w:val="18"/>
              </w:rPr>
              <w:t xml:space="preserve">5% </w:t>
            </w:r>
            <w:r>
              <w:rPr>
                <w:sz w:val="18"/>
              </w:rPr>
              <w:t>- nel</w:t>
            </w:r>
          </w:p>
        </w:tc>
      </w:tr>
      <w:tr w:rsidR="00CA65FC" w14:paraId="275B3574" w14:textId="77777777">
        <w:trPr>
          <w:trHeight w:val="192"/>
        </w:trPr>
        <w:tc>
          <w:tcPr>
            <w:tcW w:w="1136" w:type="dxa"/>
            <w:tcBorders>
              <w:top w:val="nil"/>
              <w:left w:val="single" w:sz="6" w:space="0" w:color="000000"/>
              <w:bottom w:val="nil"/>
              <w:right w:val="single" w:sz="6" w:space="0" w:color="000000"/>
            </w:tcBorders>
          </w:tcPr>
          <w:p w14:paraId="7BEAEE8F"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ECEE5CC"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6252BB11"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1ADF740A"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9735696"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8CD7FC0"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EAAB89F"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26799DBB"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22A4CD0D" w14:textId="77777777" w:rsidR="00CA65FC" w:rsidRDefault="0078154A">
            <w:pPr>
              <w:pStyle w:val="TableParagraph"/>
              <w:spacing w:line="173" w:lineRule="exact"/>
              <w:ind w:left="71"/>
              <w:rPr>
                <w:sz w:val="18"/>
              </w:rPr>
            </w:pPr>
            <w:r>
              <w:rPr>
                <w:sz w:val="18"/>
              </w:rPr>
              <w:t>caso in cui i</w:t>
            </w:r>
          </w:p>
        </w:tc>
      </w:tr>
      <w:tr w:rsidR="00CA65FC" w14:paraId="0B9A1C81" w14:textId="77777777">
        <w:trPr>
          <w:trHeight w:val="192"/>
        </w:trPr>
        <w:tc>
          <w:tcPr>
            <w:tcW w:w="1136" w:type="dxa"/>
            <w:tcBorders>
              <w:top w:val="nil"/>
              <w:left w:val="single" w:sz="6" w:space="0" w:color="000000"/>
              <w:bottom w:val="nil"/>
              <w:right w:val="single" w:sz="6" w:space="0" w:color="000000"/>
            </w:tcBorders>
          </w:tcPr>
          <w:p w14:paraId="711E72C9"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38268C72"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9E6BBF8"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3C5E8AA"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3A7BBE37"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383D1282"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19FBC67E"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AFA8B44"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28BD9216" w14:textId="77777777" w:rsidR="00CA65FC" w:rsidRDefault="0078154A">
            <w:pPr>
              <w:pStyle w:val="TableParagraph"/>
              <w:spacing w:line="173" w:lineRule="exact"/>
              <w:ind w:left="71"/>
              <w:rPr>
                <w:sz w:val="18"/>
              </w:rPr>
            </w:pPr>
            <w:r>
              <w:rPr>
                <w:sz w:val="18"/>
              </w:rPr>
              <w:t>requisiti</w:t>
            </w:r>
          </w:p>
        </w:tc>
      </w:tr>
      <w:tr w:rsidR="00CA65FC" w14:paraId="09BC9F05" w14:textId="77777777">
        <w:trPr>
          <w:trHeight w:val="191"/>
        </w:trPr>
        <w:tc>
          <w:tcPr>
            <w:tcW w:w="1136" w:type="dxa"/>
            <w:tcBorders>
              <w:top w:val="nil"/>
              <w:left w:val="single" w:sz="6" w:space="0" w:color="000000"/>
              <w:bottom w:val="nil"/>
              <w:right w:val="single" w:sz="6" w:space="0" w:color="000000"/>
            </w:tcBorders>
          </w:tcPr>
          <w:p w14:paraId="3244316B"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D28A451"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1B34BE73"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17B018A"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76F6FB13"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C0AEFF9"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4AA52F33"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E10883A"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1B46E49A" w14:textId="77777777" w:rsidR="00CA65FC" w:rsidRDefault="0078154A">
            <w:pPr>
              <w:pStyle w:val="TableParagraph"/>
              <w:spacing w:line="171" w:lineRule="exact"/>
              <w:ind w:left="71"/>
              <w:rPr>
                <w:sz w:val="18"/>
              </w:rPr>
            </w:pPr>
            <w:r>
              <w:rPr>
                <w:sz w:val="18"/>
              </w:rPr>
              <w:t>siano</w:t>
            </w:r>
          </w:p>
        </w:tc>
      </w:tr>
      <w:tr w:rsidR="00CA65FC" w14:paraId="458BCD09" w14:textId="77777777">
        <w:trPr>
          <w:trHeight w:val="191"/>
        </w:trPr>
        <w:tc>
          <w:tcPr>
            <w:tcW w:w="1136" w:type="dxa"/>
            <w:tcBorders>
              <w:top w:val="nil"/>
              <w:left w:val="single" w:sz="6" w:space="0" w:color="000000"/>
              <w:bottom w:val="nil"/>
              <w:right w:val="single" w:sz="6" w:space="0" w:color="000000"/>
            </w:tcBorders>
          </w:tcPr>
          <w:p w14:paraId="242D49B3"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8712B6B"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289BAE72"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77800794"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05AFB381"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4085FD5B"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F556D50"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B4F8D6D"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5F14FB5" w14:textId="77777777" w:rsidR="00CA65FC" w:rsidRDefault="0078154A">
            <w:pPr>
              <w:pStyle w:val="TableParagraph"/>
              <w:spacing w:line="171" w:lineRule="exact"/>
              <w:ind w:left="71"/>
              <w:rPr>
                <w:sz w:val="18"/>
              </w:rPr>
            </w:pPr>
            <w:r>
              <w:rPr>
                <w:sz w:val="18"/>
              </w:rPr>
              <w:t>posseduti</w:t>
            </w:r>
          </w:p>
        </w:tc>
      </w:tr>
      <w:tr w:rsidR="00CA65FC" w14:paraId="4B0893FD" w14:textId="77777777">
        <w:trPr>
          <w:trHeight w:val="192"/>
        </w:trPr>
        <w:tc>
          <w:tcPr>
            <w:tcW w:w="1136" w:type="dxa"/>
            <w:tcBorders>
              <w:top w:val="nil"/>
              <w:left w:val="single" w:sz="6" w:space="0" w:color="000000"/>
              <w:bottom w:val="nil"/>
              <w:right w:val="single" w:sz="6" w:space="0" w:color="000000"/>
            </w:tcBorders>
          </w:tcPr>
          <w:p w14:paraId="1F45BCE5"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516C62E0"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461A025E"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ED9A59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EB18837"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6BC3660B"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422E9973"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10C1A886"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706AC4B0" w14:textId="77777777" w:rsidR="00CA65FC" w:rsidRDefault="0078154A">
            <w:pPr>
              <w:pStyle w:val="TableParagraph"/>
              <w:spacing w:line="173" w:lineRule="exact"/>
              <w:ind w:left="71"/>
              <w:rPr>
                <w:sz w:val="18"/>
              </w:rPr>
            </w:pPr>
            <w:r>
              <w:rPr>
                <w:sz w:val="18"/>
              </w:rPr>
              <w:t>dall’offerrent</w:t>
            </w:r>
          </w:p>
        </w:tc>
      </w:tr>
      <w:tr w:rsidR="00CA65FC" w14:paraId="4CFC646C" w14:textId="77777777">
        <w:trPr>
          <w:trHeight w:val="192"/>
        </w:trPr>
        <w:tc>
          <w:tcPr>
            <w:tcW w:w="1136" w:type="dxa"/>
            <w:tcBorders>
              <w:top w:val="nil"/>
              <w:left w:val="single" w:sz="6" w:space="0" w:color="000000"/>
              <w:bottom w:val="nil"/>
              <w:right w:val="single" w:sz="6" w:space="0" w:color="000000"/>
            </w:tcBorders>
          </w:tcPr>
          <w:p w14:paraId="23223B16"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3417D3A"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26E09CA"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427A5DA1"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6B66BBC2"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5F3DEC3F"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59D26F1"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58EBE7A1"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6D2203E5" w14:textId="77777777" w:rsidR="00CA65FC" w:rsidRDefault="0078154A">
            <w:pPr>
              <w:pStyle w:val="TableParagraph"/>
              <w:spacing w:line="173" w:lineRule="exact"/>
              <w:ind w:left="71"/>
              <w:rPr>
                <w:sz w:val="18"/>
              </w:rPr>
            </w:pPr>
            <w:r>
              <w:rPr>
                <w:sz w:val="18"/>
              </w:rPr>
              <w:t>e che si è</w:t>
            </w:r>
          </w:p>
        </w:tc>
      </w:tr>
      <w:tr w:rsidR="00CA65FC" w14:paraId="605026E3" w14:textId="77777777">
        <w:trPr>
          <w:trHeight w:val="191"/>
        </w:trPr>
        <w:tc>
          <w:tcPr>
            <w:tcW w:w="1136" w:type="dxa"/>
            <w:tcBorders>
              <w:top w:val="nil"/>
              <w:left w:val="single" w:sz="6" w:space="0" w:color="000000"/>
              <w:bottom w:val="nil"/>
              <w:right w:val="single" w:sz="6" w:space="0" w:color="000000"/>
            </w:tcBorders>
          </w:tcPr>
          <w:p w14:paraId="09A5635F"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28E1E8B6"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7DA9669B"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6D23600"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96E9B35"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34507BD"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5A469C13"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61DE6A81"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2CA8BC65" w14:textId="77777777" w:rsidR="00CA65FC" w:rsidRDefault="0078154A">
            <w:pPr>
              <w:pStyle w:val="TableParagraph"/>
              <w:spacing w:line="171" w:lineRule="exact"/>
              <w:ind w:left="71"/>
              <w:rPr>
                <w:sz w:val="18"/>
              </w:rPr>
            </w:pPr>
            <w:r>
              <w:rPr>
                <w:sz w:val="18"/>
              </w:rPr>
              <w:t>aggiudicato</w:t>
            </w:r>
          </w:p>
        </w:tc>
      </w:tr>
      <w:tr w:rsidR="00CA65FC" w14:paraId="086450A0" w14:textId="77777777">
        <w:trPr>
          <w:trHeight w:val="191"/>
        </w:trPr>
        <w:tc>
          <w:tcPr>
            <w:tcW w:w="1136" w:type="dxa"/>
            <w:tcBorders>
              <w:top w:val="nil"/>
              <w:left w:val="single" w:sz="6" w:space="0" w:color="000000"/>
              <w:bottom w:val="nil"/>
              <w:right w:val="single" w:sz="6" w:space="0" w:color="000000"/>
            </w:tcBorders>
          </w:tcPr>
          <w:p w14:paraId="7DF0B524"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16622EC0"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4FA83B37"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03F4810E"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607A1EB"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DDB982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C69CE16"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321416CE"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47BBBD91" w14:textId="77777777" w:rsidR="00CA65FC" w:rsidRDefault="0078154A">
            <w:pPr>
              <w:pStyle w:val="TableParagraph"/>
              <w:spacing w:line="171" w:lineRule="exact"/>
              <w:ind w:left="71"/>
              <w:rPr>
                <w:sz w:val="18"/>
              </w:rPr>
            </w:pPr>
            <w:r>
              <w:rPr>
                <w:sz w:val="18"/>
              </w:rPr>
              <w:t>l’appalto ma</w:t>
            </w:r>
          </w:p>
        </w:tc>
      </w:tr>
      <w:tr w:rsidR="00CA65FC" w14:paraId="73770ED1" w14:textId="77777777">
        <w:trPr>
          <w:trHeight w:val="192"/>
        </w:trPr>
        <w:tc>
          <w:tcPr>
            <w:tcW w:w="1136" w:type="dxa"/>
            <w:tcBorders>
              <w:top w:val="nil"/>
              <w:left w:val="single" w:sz="6" w:space="0" w:color="000000"/>
              <w:bottom w:val="nil"/>
              <w:right w:val="single" w:sz="6" w:space="0" w:color="000000"/>
            </w:tcBorders>
          </w:tcPr>
          <w:p w14:paraId="0B75C1A7"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3F92C7A2"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7D0172E1"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3BA12A8F"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30EA7D80"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EDD7144"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004F0869"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73025B4A"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3C751A19" w14:textId="77777777" w:rsidR="00CA65FC" w:rsidRDefault="0078154A">
            <w:pPr>
              <w:pStyle w:val="TableParagraph"/>
              <w:spacing w:line="173" w:lineRule="exact"/>
              <w:ind w:left="71"/>
              <w:rPr>
                <w:sz w:val="18"/>
              </w:rPr>
            </w:pPr>
            <w:r>
              <w:rPr>
                <w:sz w:val="18"/>
              </w:rPr>
              <w:t>la S.A. non</w:t>
            </w:r>
          </w:p>
        </w:tc>
      </w:tr>
      <w:tr w:rsidR="00CA65FC" w14:paraId="6BA97D54" w14:textId="77777777">
        <w:trPr>
          <w:trHeight w:val="192"/>
        </w:trPr>
        <w:tc>
          <w:tcPr>
            <w:tcW w:w="1136" w:type="dxa"/>
            <w:tcBorders>
              <w:top w:val="nil"/>
              <w:left w:val="single" w:sz="6" w:space="0" w:color="000000"/>
              <w:bottom w:val="nil"/>
              <w:right w:val="single" w:sz="6" w:space="0" w:color="000000"/>
            </w:tcBorders>
          </w:tcPr>
          <w:p w14:paraId="39804AAF"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09BDDEA4"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5412DC7E"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72A1C056"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25C9908"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7567900F"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210E8C95"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633F0CB"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51A96C38" w14:textId="77777777" w:rsidR="00CA65FC" w:rsidRDefault="0078154A">
            <w:pPr>
              <w:pStyle w:val="TableParagraph"/>
              <w:spacing w:line="173" w:lineRule="exact"/>
              <w:ind w:left="71"/>
              <w:rPr>
                <w:sz w:val="18"/>
              </w:rPr>
            </w:pPr>
            <w:r>
              <w:rPr>
                <w:sz w:val="18"/>
              </w:rPr>
              <w:t>ha svolto i</w:t>
            </w:r>
          </w:p>
        </w:tc>
      </w:tr>
      <w:tr w:rsidR="00CA65FC" w14:paraId="7AE817AA" w14:textId="77777777">
        <w:trPr>
          <w:trHeight w:val="191"/>
        </w:trPr>
        <w:tc>
          <w:tcPr>
            <w:tcW w:w="1136" w:type="dxa"/>
            <w:tcBorders>
              <w:top w:val="nil"/>
              <w:left w:val="single" w:sz="6" w:space="0" w:color="000000"/>
              <w:bottom w:val="nil"/>
              <w:right w:val="single" w:sz="6" w:space="0" w:color="000000"/>
            </w:tcBorders>
          </w:tcPr>
          <w:p w14:paraId="6039E950"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28B88E30"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4B337F09"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119D4D92"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5AB59096"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278AD54"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A9E1308"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D4CF77E"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1CBF8899" w14:textId="77777777" w:rsidR="00CA65FC" w:rsidRDefault="0078154A">
            <w:pPr>
              <w:pStyle w:val="TableParagraph"/>
              <w:spacing w:line="172" w:lineRule="exact"/>
              <w:ind w:left="71"/>
              <w:rPr>
                <w:sz w:val="18"/>
              </w:rPr>
            </w:pPr>
            <w:r>
              <w:rPr>
                <w:sz w:val="18"/>
              </w:rPr>
              <w:t>controlli per</w:t>
            </w:r>
          </w:p>
        </w:tc>
      </w:tr>
      <w:tr w:rsidR="00CA65FC" w14:paraId="14CCD0DC" w14:textId="77777777">
        <w:trPr>
          <w:trHeight w:val="191"/>
        </w:trPr>
        <w:tc>
          <w:tcPr>
            <w:tcW w:w="1136" w:type="dxa"/>
            <w:tcBorders>
              <w:top w:val="nil"/>
              <w:left w:val="single" w:sz="6" w:space="0" w:color="000000"/>
              <w:bottom w:val="nil"/>
              <w:right w:val="single" w:sz="6" w:space="0" w:color="000000"/>
            </w:tcBorders>
          </w:tcPr>
          <w:p w14:paraId="34E0DCE7"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31876568"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324A184E"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5F9333CA"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D36A2DA"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24125033"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6D9B878C"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02ABE998"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182D16B5" w14:textId="77777777" w:rsidR="00CA65FC" w:rsidRDefault="0078154A">
            <w:pPr>
              <w:pStyle w:val="TableParagraph"/>
              <w:spacing w:line="171" w:lineRule="exact"/>
              <w:ind w:left="71"/>
              <w:rPr>
                <w:sz w:val="18"/>
              </w:rPr>
            </w:pPr>
            <w:r>
              <w:rPr>
                <w:sz w:val="18"/>
              </w:rPr>
              <w:t>uno o più</w:t>
            </w:r>
          </w:p>
        </w:tc>
      </w:tr>
      <w:tr w:rsidR="00CA65FC" w14:paraId="6A09F622" w14:textId="77777777">
        <w:trPr>
          <w:trHeight w:val="192"/>
        </w:trPr>
        <w:tc>
          <w:tcPr>
            <w:tcW w:w="1136" w:type="dxa"/>
            <w:tcBorders>
              <w:top w:val="nil"/>
              <w:left w:val="single" w:sz="6" w:space="0" w:color="000000"/>
              <w:bottom w:val="nil"/>
              <w:right w:val="single" w:sz="6" w:space="0" w:color="000000"/>
            </w:tcBorders>
          </w:tcPr>
          <w:p w14:paraId="10754DC2" w14:textId="77777777" w:rsidR="00CA65FC" w:rsidRDefault="00CA65FC">
            <w:pPr>
              <w:pStyle w:val="TableParagraph"/>
              <w:rPr>
                <w:rFonts w:ascii="Times New Roman"/>
                <w:sz w:val="12"/>
              </w:rPr>
            </w:pPr>
          </w:p>
        </w:tc>
        <w:tc>
          <w:tcPr>
            <w:tcW w:w="8716" w:type="dxa"/>
            <w:tcBorders>
              <w:top w:val="nil"/>
              <w:left w:val="single" w:sz="6" w:space="0" w:color="000000"/>
              <w:bottom w:val="nil"/>
              <w:right w:val="single" w:sz="6" w:space="0" w:color="000000"/>
            </w:tcBorders>
          </w:tcPr>
          <w:p w14:paraId="7F34CA0A" w14:textId="77777777" w:rsidR="00CA65FC" w:rsidRDefault="00CA65FC">
            <w:pPr>
              <w:pStyle w:val="TableParagraph"/>
              <w:rPr>
                <w:rFonts w:ascii="Times New Roman"/>
                <w:sz w:val="12"/>
              </w:rPr>
            </w:pPr>
          </w:p>
        </w:tc>
        <w:tc>
          <w:tcPr>
            <w:tcW w:w="1856" w:type="dxa"/>
            <w:tcBorders>
              <w:top w:val="nil"/>
              <w:left w:val="single" w:sz="6" w:space="0" w:color="000000"/>
              <w:bottom w:val="nil"/>
              <w:right w:val="single" w:sz="6" w:space="0" w:color="000000"/>
            </w:tcBorders>
          </w:tcPr>
          <w:p w14:paraId="2737D52D"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23F9D66C"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42A3B41E"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1D41B64C"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7CFB3B73" w14:textId="77777777" w:rsidR="00CA65FC" w:rsidRDefault="00CA65FC">
            <w:pPr>
              <w:rPr>
                <w:sz w:val="2"/>
                <w:szCs w:val="2"/>
              </w:rPr>
            </w:pPr>
          </w:p>
        </w:tc>
        <w:tc>
          <w:tcPr>
            <w:tcW w:w="1133" w:type="dxa"/>
            <w:tcBorders>
              <w:top w:val="nil"/>
              <w:left w:val="single" w:sz="6" w:space="0" w:color="000000"/>
              <w:bottom w:val="nil"/>
              <w:right w:val="single" w:sz="6" w:space="0" w:color="000000"/>
            </w:tcBorders>
          </w:tcPr>
          <w:p w14:paraId="4D24B3AC" w14:textId="77777777" w:rsidR="00CA65FC" w:rsidRDefault="00CA65FC">
            <w:pPr>
              <w:pStyle w:val="TableParagraph"/>
              <w:rPr>
                <w:rFonts w:ascii="Times New Roman"/>
                <w:sz w:val="12"/>
              </w:rPr>
            </w:pPr>
          </w:p>
        </w:tc>
        <w:tc>
          <w:tcPr>
            <w:tcW w:w="1135" w:type="dxa"/>
            <w:tcBorders>
              <w:top w:val="nil"/>
              <w:left w:val="single" w:sz="6" w:space="0" w:color="000000"/>
              <w:bottom w:val="nil"/>
              <w:right w:val="single" w:sz="6" w:space="0" w:color="000000"/>
            </w:tcBorders>
          </w:tcPr>
          <w:p w14:paraId="140DA1EE" w14:textId="77777777" w:rsidR="00CA65FC" w:rsidRDefault="0078154A">
            <w:pPr>
              <w:pStyle w:val="TableParagraph"/>
              <w:spacing w:line="173" w:lineRule="exact"/>
              <w:ind w:left="71"/>
              <w:rPr>
                <w:sz w:val="18"/>
              </w:rPr>
            </w:pPr>
            <w:r>
              <w:rPr>
                <w:sz w:val="18"/>
              </w:rPr>
              <w:t>dei requisiti</w:t>
            </w:r>
          </w:p>
        </w:tc>
      </w:tr>
      <w:tr w:rsidR="00CA65FC" w14:paraId="6A9BA250" w14:textId="77777777">
        <w:trPr>
          <w:trHeight w:val="197"/>
        </w:trPr>
        <w:tc>
          <w:tcPr>
            <w:tcW w:w="1136" w:type="dxa"/>
            <w:tcBorders>
              <w:top w:val="nil"/>
              <w:left w:val="single" w:sz="6" w:space="0" w:color="000000"/>
              <w:bottom w:val="single" w:sz="6" w:space="0" w:color="000000"/>
              <w:right w:val="single" w:sz="6" w:space="0" w:color="000000"/>
            </w:tcBorders>
          </w:tcPr>
          <w:p w14:paraId="1B346BEB" w14:textId="77777777" w:rsidR="00CA65FC" w:rsidRDefault="00CA65FC">
            <w:pPr>
              <w:pStyle w:val="TableParagraph"/>
              <w:rPr>
                <w:rFonts w:ascii="Times New Roman"/>
                <w:sz w:val="12"/>
              </w:rPr>
            </w:pPr>
          </w:p>
        </w:tc>
        <w:tc>
          <w:tcPr>
            <w:tcW w:w="8716" w:type="dxa"/>
            <w:tcBorders>
              <w:top w:val="nil"/>
              <w:left w:val="single" w:sz="6" w:space="0" w:color="000000"/>
              <w:bottom w:val="single" w:sz="6" w:space="0" w:color="000000"/>
              <w:right w:val="single" w:sz="6" w:space="0" w:color="000000"/>
            </w:tcBorders>
          </w:tcPr>
          <w:p w14:paraId="451CC99F" w14:textId="77777777" w:rsidR="00CA65FC" w:rsidRDefault="00CA65FC">
            <w:pPr>
              <w:pStyle w:val="TableParagraph"/>
              <w:rPr>
                <w:rFonts w:ascii="Times New Roman"/>
                <w:sz w:val="12"/>
              </w:rPr>
            </w:pPr>
          </w:p>
        </w:tc>
        <w:tc>
          <w:tcPr>
            <w:tcW w:w="1856" w:type="dxa"/>
            <w:tcBorders>
              <w:top w:val="nil"/>
              <w:left w:val="single" w:sz="6" w:space="0" w:color="000000"/>
              <w:bottom w:val="single" w:sz="6" w:space="0" w:color="000000"/>
              <w:right w:val="single" w:sz="6" w:space="0" w:color="000000"/>
            </w:tcBorders>
          </w:tcPr>
          <w:p w14:paraId="7C6FBBE3" w14:textId="77777777" w:rsidR="00CA65FC" w:rsidRDefault="00CA65FC">
            <w:pPr>
              <w:pStyle w:val="TableParagraph"/>
              <w:rPr>
                <w:rFonts w:ascii="Times New Roman"/>
                <w:sz w:val="12"/>
              </w:rPr>
            </w:pPr>
          </w:p>
        </w:tc>
        <w:tc>
          <w:tcPr>
            <w:tcW w:w="439" w:type="dxa"/>
            <w:vMerge/>
            <w:tcBorders>
              <w:top w:val="nil"/>
              <w:left w:val="single" w:sz="6" w:space="0" w:color="000000"/>
              <w:bottom w:val="single" w:sz="6" w:space="0" w:color="000000"/>
              <w:right w:val="single" w:sz="6" w:space="0" w:color="000000"/>
            </w:tcBorders>
          </w:tcPr>
          <w:p w14:paraId="6587FF94" w14:textId="77777777" w:rsidR="00CA65FC" w:rsidRDefault="00CA65FC">
            <w:pPr>
              <w:rPr>
                <w:sz w:val="2"/>
                <w:szCs w:val="2"/>
              </w:rPr>
            </w:pPr>
          </w:p>
        </w:tc>
        <w:tc>
          <w:tcPr>
            <w:tcW w:w="444" w:type="dxa"/>
            <w:vMerge/>
            <w:tcBorders>
              <w:top w:val="nil"/>
              <w:left w:val="single" w:sz="6" w:space="0" w:color="000000"/>
              <w:bottom w:val="single" w:sz="6" w:space="0" w:color="000000"/>
              <w:right w:val="single" w:sz="6" w:space="0" w:color="000000"/>
            </w:tcBorders>
          </w:tcPr>
          <w:p w14:paraId="2D64C462" w14:textId="77777777" w:rsidR="00CA65FC" w:rsidRDefault="00CA65FC">
            <w:pPr>
              <w:rPr>
                <w:sz w:val="2"/>
                <w:szCs w:val="2"/>
              </w:rPr>
            </w:pPr>
          </w:p>
        </w:tc>
        <w:tc>
          <w:tcPr>
            <w:tcW w:w="420" w:type="dxa"/>
            <w:vMerge/>
            <w:tcBorders>
              <w:top w:val="nil"/>
              <w:left w:val="single" w:sz="6" w:space="0" w:color="000000"/>
              <w:bottom w:val="single" w:sz="6" w:space="0" w:color="000000"/>
              <w:right w:val="single" w:sz="6" w:space="0" w:color="000000"/>
            </w:tcBorders>
          </w:tcPr>
          <w:p w14:paraId="0DCEA17F" w14:textId="77777777" w:rsidR="00CA65FC" w:rsidRDefault="00CA65FC">
            <w:pPr>
              <w:rPr>
                <w:sz w:val="2"/>
                <w:szCs w:val="2"/>
              </w:rPr>
            </w:pPr>
          </w:p>
        </w:tc>
        <w:tc>
          <w:tcPr>
            <w:tcW w:w="602" w:type="dxa"/>
            <w:vMerge/>
            <w:tcBorders>
              <w:top w:val="nil"/>
              <w:left w:val="single" w:sz="6" w:space="0" w:color="000000"/>
              <w:bottom w:val="single" w:sz="6" w:space="0" w:color="000000"/>
              <w:right w:val="single" w:sz="6" w:space="0" w:color="000000"/>
            </w:tcBorders>
          </w:tcPr>
          <w:p w14:paraId="4B1639F6" w14:textId="77777777" w:rsidR="00CA65FC" w:rsidRDefault="00CA65FC">
            <w:pPr>
              <w:rPr>
                <w:sz w:val="2"/>
                <w:szCs w:val="2"/>
              </w:rPr>
            </w:pPr>
          </w:p>
        </w:tc>
        <w:tc>
          <w:tcPr>
            <w:tcW w:w="1133" w:type="dxa"/>
            <w:tcBorders>
              <w:top w:val="nil"/>
              <w:left w:val="single" w:sz="6" w:space="0" w:color="000000"/>
              <w:bottom w:val="single" w:sz="6" w:space="0" w:color="000000"/>
              <w:right w:val="single" w:sz="6" w:space="0" w:color="000000"/>
            </w:tcBorders>
          </w:tcPr>
          <w:p w14:paraId="2EBA6E61" w14:textId="77777777" w:rsidR="00CA65FC" w:rsidRDefault="00CA65FC">
            <w:pPr>
              <w:pStyle w:val="TableParagraph"/>
              <w:rPr>
                <w:rFonts w:ascii="Times New Roman"/>
                <w:sz w:val="12"/>
              </w:rPr>
            </w:pPr>
          </w:p>
        </w:tc>
        <w:tc>
          <w:tcPr>
            <w:tcW w:w="1135" w:type="dxa"/>
            <w:tcBorders>
              <w:top w:val="nil"/>
              <w:left w:val="single" w:sz="6" w:space="0" w:color="000000"/>
              <w:bottom w:val="single" w:sz="6" w:space="0" w:color="000000"/>
              <w:right w:val="single" w:sz="6" w:space="0" w:color="000000"/>
            </w:tcBorders>
          </w:tcPr>
          <w:p w14:paraId="41295B2D" w14:textId="77777777" w:rsidR="00CA65FC" w:rsidRDefault="0078154A">
            <w:pPr>
              <w:pStyle w:val="TableParagraph"/>
              <w:spacing w:line="177" w:lineRule="exact"/>
              <w:ind w:left="71"/>
              <w:rPr>
                <w:sz w:val="18"/>
              </w:rPr>
            </w:pPr>
            <w:r>
              <w:rPr>
                <w:sz w:val="18"/>
              </w:rPr>
              <w:t>previsti;</w:t>
            </w:r>
          </w:p>
        </w:tc>
      </w:tr>
    </w:tbl>
    <w:p w14:paraId="6FAED683" w14:textId="77777777" w:rsidR="0078154A" w:rsidRDefault="0078154A"/>
    <w:sectPr w:rsidR="0078154A">
      <w:pgSz w:w="16840" w:h="11900" w:orient="landscape"/>
      <w:pgMar w:top="980" w:right="120" w:bottom="600" w:left="440" w:header="715" w:footer="4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D4B18E" w14:textId="77777777" w:rsidR="00030059" w:rsidRDefault="00030059">
      <w:r>
        <w:separator/>
      </w:r>
    </w:p>
  </w:endnote>
  <w:endnote w:type="continuationSeparator" w:id="0">
    <w:p w14:paraId="72C2438C" w14:textId="77777777" w:rsidR="00030059" w:rsidRDefault="0003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D1F93" w14:textId="600719F7" w:rsidR="0078154A" w:rsidRDefault="000A3274">
    <w:pPr>
      <w:pStyle w:val="Corpotesto"/>
      <w:spacing w:before="0" w:line="14" w:lineRule="auto"/>
    </w:pPr>
    <w:r>
      <w:rPr>
        <w:noProof/>
      </w:rPr>
      <mc:AlternateContent>
        <mc:Choice Requires="wps">
          <w:drawing>
            <wp:anchor distT="0" distB="0" distL="114300" distR="114300" simplePos="0" relativeHeight="211185664" behindDoc="1" locked="0" layoutInCell="1" allowOverlap="1" wp14:anchorId="603323B9" wp14:editId="41D69461">
              <wp:simplePos x="0" y="0"/>
              <wp:positionH relativeFrom="page">
                <wp:posOffset>5172710</wp:posOffset>
              </wp:positionH>
              <wp:positionV relativeFrom="page">
                <wp:posOffset>7154545</wp:posOffset>
              </wp:positionV>
              <wp:extent cx="347980" cy="22415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C2214" w14:textId="77777777" w:rsidR="0078154A" w:rsidRDefault="0078154A">
                          <w:pPr>
                            <w:spacing w:before="11"/>
                            <w:ind w:left="40"/>
                            <w:rPr>
                              <w:sz w:val="28"/>
                            </w:rPr>
                          </w:pPr>
                          <w:r>
                            <w:fldChar w:fldCharType="begin"/>
                          </w:r>
                          <w:r>
                            <w:rPr>
                              <w:sz w:val="28"/>
                            </w:rPr>
                            <w:instrText xml:space="preserve"> PAGE </w:instrText>
                          </w:r>
                          <w:r>
                            <w:fldChar w:fldCharType="separate"/>
                          </w:r>
                          <w:r>
                            <w:t>100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3323B9" id="_x0000_t202" coordsize="21600,21600" o:spt="202" path="m,l,21600r21600,l21600,xe">
              <v:stroke joinstyle="miter"/>
              <v:path gradientshapeok="t" o:connecttype="rect"/>
            </v:shapetype>
            <v:shape id="Text Box 4" o:spid="_x0000_s1124" type="#_x0000_t202" style="position:absolute;margin-left:407.3pt;margin-top:563.35pt;width:27.4pt;height:17.65pt;z-index:-29213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J6+6wEAALwDAAAOAAAAZHJzL2Uyb0RvYy54bWysU9tu2zAMfR+wfxD0vjjJkq0z4hRdiw4D&#10;ugvQ7gNoWY6F2aJGKbGzrx8lx2m7vg17ESiKOjrnkNpcDl0rDpq8QVvIxWwuhbYKK2N3hfzxcPvm&#10;QgofwFbQotWFPGovL7evX216l+slNthWmgSDWJ/3rpBNCC7PMq8a3YGfodOWD2ukDgJvaZdVBD2j&#10;d222nM/fZT1S5QiV9p6zN+Oh3Cb8utYqfKtrr4NoC8ncQloprWVcs+0G8h2Ba4w60YB/YNGBsfzo&#10;GeoGAog9mRdQnVGEHuswU9hlWNdG6aSB1Szmf6m5b8DppIXN8e5sk/9/sOrr4TsJUxVyLYWFjlv0&#10;oIcgPuIgVtGd3vmci+4dl4WB09zlpNS7O1Q/vbB43YDd6Ssi7BsNFbNbxJvZk6sjjo8gZf8FK34G&#10;9gET0FBTF61jMwSjc5eO585EKoqTb1fvP1zwieKj5XK1WK/TC5BPlx358EljJ2JQSOLGJ3A43PkQ&#10;yUA+lcS3LN6atk3Nb+2zBBfGTCIf+Y7Mw1AOyaWkLAorsTqyGsJxpPgLcNAg/Zai53EqpP+1B9JS&#10;tJ8tOxJnbwpoCsopAKv4aiGDFGN4HcYZ3Tsyu4aRR88tXrFrtUmKHlmc6PKIJKGncY4z+HSfqh4/&#10;3fYPAAAA//8DAFBLAwQUAAYACAAAACEAKK+BouEAAAANAQAADwAAAGRycy9kb3ducmV2LnhtbEyP&#10;wU7DMAyG70i8Q2QkbixpNYWuNJ0mBCckRFcOHNMma6s1Tmmyrbw93gmO9v/p9+diu7iRne0cBo8K&#10;kpUAZrH1ZsBOwWf9+pABC1Gj0aNHq+DHBtiWtzeFzo2/YGXP+9gxKsGQawV9jFPOeWh763RY+cki&#10;ZQc/Ox1pnDtuZn2hcjfyVAjJnR6QLvR6ss+9bY/7k1Ow+8LqZfh+bz6qQzXU9UbgmzwqdX+37J6A&#10;RbvEPxiu+qQOJTk1/oQmsFFBlqwloRQkqXwERkgmN2tgzXUlUwG8LPj/L8pfAAAA//8DAFBLAQIt&#10;ABQABgAIAAAAIQC2gziS/gAAAOEBAAATAAAAAAAAAAAAAAAAAAAAAABbQ29udGVudF9UeXBlc10u&#10;eG1sUEsBAi0AFAAGAAgAAAAhADj9If/WAAAAlAEAAAsAAAAAAAAAAAAAAAAALwEAAF9yZWxzLy5y&#10;ZWxzUEsBAi0AFAAGAAgAAAAhAL2knr7rAQAAvAMAAA4AAAAAAAAAAAAAAAAALgIAAGRycy9lMm9E&#10;b2MueG1sUEsBAi0AFAAGAAgAAAAhACivgaLhAAAADQEAAA8AAAAAAAAAAAAAAAAARQQAAGRycy9k&#10;b3ducmV2LnhtbFBLBQYAAAAABAAEAPMAAABTBQAAAAA=&#10;" filled="f" stroked="f">
              <v:textbox inset="0,0,0,0">
                <w:txbxContent>
                  <w:p w14:paraId="51DC2214" w14:textId="77777777" w:rsidR="0078154A" w:rsidRDefault="0078154A">
                    <w:pPr>
                      <w:spacing w:before="11"/>
                      <w:ind w:left="40"/>
                      <w:rPr>
                        <w:sz w:val="28"/>
                      </w:rPr>
                    </w:pPr>
                    <w:r>
                      <w:fldChar w:fldCharType="begin"/>
                    </w:r>
                    <w:r>
                      <w:rPr>
                        <w:sz w:val="28"/>
                      </w:rPr>
                      <w:instrText xml:space="preserve"> PAGE </w:instrText>
                    </w:r>
                    <w:r>
                      <w:fldChar w:fldCharType="separate"/>
                    </w:r>
                    <w:r>
                      <w:t>100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B0CD2F" w14:textId="77777777" w:rsidR="00030059" w:rsidRDefault="00030059">
      <w:r>
        <w:separator/>
      </w:r>
    </w:p>
  </w:footnote>
  <w:footnote w:type="continuationSeparator" w:id="0">
    <w:p w14:paraId="13B8D41F" w14:textId="77777777" w:rsidR="00030059" w:rsidRDefault="00030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04182" w14:textId="2A5E15E5" w:rsidR="0078154A" w:rsidRDefault="000A3274">
    <w:pPr>
      <w:pStyle w:val="Corpotesto"/>
      <w:spacing w:before="0" w:line="14" w:lineRule="auto"/>
    </w:pPr>
    <w:r>
      <w:rPr>
        <w:noProof/>
      </w:rPr>
      <mc:AlternateContent>
        <mc:Choice Requires="wps">
          <w:drawing>
            <wp:anchor distT="0" distB="0" distL="114300" distR="114300" simplePos="0" relativeHeight="211184640" behindDoc="1" locked="0" layoutInCell="1" allowOverlap="1" wp14:anchorId="737EBD5A" wp14:editId="2B710874">
              <wp:simplePos x="0" y="0"/>
              <wp:positionH relativeFrom="page">
                <wp:posOffset>921385</wp:posOffset>
              </wp:positionH>
              <wp:positionV relativeFrom="page">
                <wp:posOffset>441325</wp:posOffset>
              </wp:positionV>
              <wp:extent cx="3131185" cy="16700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1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2AC6D" w14:textId="77777777" w:rsidR="0078154A" w:rsidRDefault="0078154A">
                          <w:pPr>
                            <w:spacing w:before="12"/>
                            <w:ind w:left="20"/>
                            <w:rPr>
                              <w:b/>
                              <w:sz w:val="20"/>
                            </w:rPr>
                          </w:pPr>
                          <w:r>
                            <w:rPr>
                              <w:b/>
                              <w:sz w:val="20"/>
                            </w:rPr>
                            <w:t>AGEA – Sviluppo Rurale - post_vers_2.7 19.07.2019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EBD5A" id="_x0000_t202" coordsize="21600,21600" o:spt="202" path="m,l,21600r21600,l21600,xe">
              <v:stroke joinstyle="miter"/>
              <v:path gradientshapeok="t" o:connecttype="rect"/>
            </v:shapetype>
            <v:shape id="Text Box 5" o:spid="_x0000_s1123" type="#_x0000_t202" style="position:absolute;margin-left:72.55pt;margin-top:34.75pt;width:246.55pt;height:13.15pt;z-index:-29213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5H6QEAALYDAAAOAAAAZHJzL2Uyb0RvYy54bWysU9tu2zAMfR+wfxD0vthu0aww4hRdiw4D&#10;ugvQ7gNoWY6F2aJGKbGzrx8lx1m3vQ17EWiKPDo8PN7cTEMvDpq8QVvJYpVLoa3CxthdJb8+P7y5&#10;lsIHsA30aHUlj9rLm+3rV5vRlfoCO+wbTYJBrC9HV8kuBFdmmVedHsCv0GnLly3SAIE/aZc1BCOj&#10;D312kefrbERqHKHS3nP2fr6U24TftlqFz23rdRB9JZlbSCels45ntt1AuSNwnVEnGvAPLAYwlh89&#10;Q91DALEn8xfUYBShxzasFA4Ztq1ROs3A0xT5H9M8deB0moXF8e4sk/9/sOrT4QsJ01RyLYWFgVf0&#10;rKcg3uEkrqI6o/MlFz05LgsTp3nLaVLvHlF988LiXQd2p2+JcOw0NMyuiJ3Zi9YZx0eQevyIDT8D&#10;+4AJaGppiNKxGILReUvH82YiFcXJy+KyKK6vpFB8V6zf5nkil0G5dDvy4b3GQcSgksSbT+hwePQh&#10;soFyKYmPWXwwfZ+239vfElwYM4l9JDxTD1M9ndSosTnyHISzmdj8HHRIP6QY2UiV9N/3QFqK/oNl&#10;LaLrloCWoF4CsIpbKxmkmMO7MLtz78jsOkae1bZ4y3q1Jo0ShZ1ZnHiyOdKEJyNH9738TlW/frft&#10;TwAAAP//AwBQSwMEFAAGAAgAAAAhAIhP2hHeAAAACQEAAA8AAABkcnMvZG93bnJldi54bWxMj0FP&#10;g0AQhe8m/ofNmHizS6sQQJamMXoyMVI8eFxgCpuys8huW/z3jic9vsyX974ptosdxRlnbxwpWK8i&#10;EEit6wz1Cj7ql7sUhA+aOj06QgXf6GFbXl8VOu/chSo870MvuIR8rhUMIUy5lL4d0Gq/chMS3w5u&#10;tjpwnHvZzfrC5XaUmyhKpNWGeGHQEz4N2B73J6tg90nVs/l6a96rQ2XqOovoNTkqdXuz7B5BBFzC&#10;Hwy/+qwOJTs17kSdFyPnh3jNqIIki0EwkNynGxCNgixOQZaF/P9B+QMAAP//AwBQSwECLQAUAAYA&#10;CAAAACEAtoM4kv4AAADhAQAAEwAAAAAAAAAAAAAAAAAAAAAAW0NvbnRlbnRfVHlwZXNdLnhtbFBL&#10;AQItABQABgAIAAAAIQA4/SH/1gAAAJQBAAALAAAAAAAAAAAAAAAAAC8BAABfcmVscy8ucmVsc1BL&#10;AQItABQABgAIAAAAIQAyCu5H6QEAALYDAAAOAAAAAAAAAAAAAAAAAC4CAABkcnMvZTJvRG9jLnht&#10;bFBLAQItABQABgAIAAAAIQCIT9oR3gAAAAkBAAAPAAAAAAAAAAAAAAAAAEMEAABkcnMvZG93bnJl&#10;di54bWxQSwUGAAAAAAQABADzAAAATgUAAAAA&#10;" filled="f" stroked="f">
              <v:textbox inset="0,0,0,0">
                <w:txbxContent>
                  <w:p w14:paraId="4692AC6D" w14:textId="77777777" w:rsidR="0078154A" w:rsidRDefault="0078154A">
                    <w:pPr>
                      <w:spacing w:before="12"/>
                      <w:ind w:left="20"/>
                      <w:rPr>
                        <w:b/>
                        <w:sz w:val="20"/>
                      </w:rPr>
                    </w:pPr>
                    <w:r>
                      <w:rPr>
                        <w:b/>
                        <w:sz w:val="20"/>
                      </w:rPr>
                      <w:t>AGEA – Sviluppo Rurale - post_vers_2.7 19.07.2019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B6716" w14:textId="5E0A74E3" w:rsidR="0078154A" w:rsidRDefault="000A3274">
    <w:pPr>
      <w:pStyle w:val="Corpotesto"/>
      <w:spacing w:before="0" w:line="14" w:lineRule="auto"/>
    </w:pPr>
    <w:r>
      <w:rPr>
        <w:noProof/>
      </w:rPr>
      <mc:AlternateContent>
        <mc:Choice Requires="wps">
          <w:drawing>
            <wp:anchor distT="0" distB="0" distL="114300" distR="114300" simplePos="0" relativeHeight="211186688" behindDoc="1" locked="0" layoutInCell="1" allowOverlap="1" wp14:anchorId="24EE5E21" wp14:editId="0361E7E9">
              <wp:simplePos x="0" y="0"/>
              <wp:positionH relativeFrom="page">
                <wp:posOffset>886460</wp:posOffset>
              </wp:positionH>
              <wp:positionV relativeFrom="page">
                <wp:posOffset>441325</wp:posOffset>
              </wp:positionV>
              <wp:extent cx="3167380" cy="16700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738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97948" w14:textId="77777777" w:rsidR="0078154A" w:rsidRDefault="0078154A">
                          <w:pPr>
                            <w:spacing w:before="12"/>
                            <w:ind w:left="20"/>
                            <w:rPr>
                              <w:b/>
                              <w:sz w:val="20"/>
                            </w:rPr>
                          </w:pPr>
                          <w:r>
                            <w:rPr>
                              <w:b/>
                              <w:sz w:val="20"/>
                            </w:rPr>
                            <w:t>AGEA – Sviluppo Rurale – post- vers. 2.7 19.07.2019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E5E21" id="_x0000_t202" coordsize="21600,21600" o:spt="202" path="m,l,21600r21600,l21600,xe">
              <v:stroke joinstyle="miter"/>
              <v:path gradientshapeok="t" o:connecttype="rect"/>
            </v:shapetype>
            <v:shape id="Text Box 3" o:spid="_x0000_s1125" type="#_x0000_t202" style="position:absolute;margin-left:69.8pt;margin-top:34.75pt;width:249.4pt;height:13.15pt;z-index:-29212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rgX6gEAAL0DAAAOAAAAZHJzL2Uyb0RvYy54bWysU9tu2zAMfR+wfxD0vthJtq4w4hRdiw4D&#10;ugvQ7gNoWY6F2aJGKbGzrx8lx1m3vhV7ESiSOjw8pDZXY9+JgyZv0JZyucil0FZhbeyulN8f795c&#10;SuED2Bo6tLqUR+3l1fb1q83gCr3CFrtak2AQ64vBlbINwRVZ5lWre/ALdNpysEHqIfCVdllNMDB6&#10;32WrPL/IBqTaESrtPXtvp6DcJvym0Sp8bRqvg+hKydxCOimdVTyz7QaKHYFrjTrRgBew6MFYLnqG&#10;uoUAYk/mGVRvFKHHJiwU9hk2jVE69cDdLPN/unlowenUC4vj3Vkm//9g1ZfDNxKmLuVbKSz0PKJH&#10;PQbxAUexjuoMzhec9OA4LYzs5imnTr27R/XDC4s3LdidvibCodVQM7tlfJk9eTrh+AhSDZ+x5jKw&#10;D5iAxob6KB2LIRidp3Q8TyZSUexcLy/ery85pDjGdp6/SyWgmF878uGjxl5Eo5TEk0/ocLj3IbKB&#10;Yk6JxSzema5L0+/sXw5OjJ7EPhKeqIexGpNMq1mUCusjt0M47RT/ATZapF9SDLxPpfQ/90Baiu6T&#10;ZUni8s0GzUY1G2AVPy1lkGIyb8K0pHtHZtcy8iS6xWuWrTGpo6jvxOJEl3ckNXra57iET+8p68+v&#10;2/4GAAD//wMAUEsDBBQABgAIAAAAIQCNhXsg3wAAAAkBAAAPAAAAZHJzL2Rvd25yZXYueG1sTI/B&#10;TsMwEETvSPyDtZW4UaeUWkmIU1UITkiINBw4OvE2sRqvQ+y24e8xp3Ic7dPM22I724GdcfLGkYTV&#10;MgGG1DptqJPwWb/ep8B8UKTV4Agl/KCHbXl7U6hcuwtVeN6HjsUS8rmS0Icw5pz7tker/NKNSPF2&#10;cJNVIcap43pSl1huB/6QJIJbZSgu9GrE5x7b4/5kJey+qHox3+/NR3WoTF1nCb2Jo5R3i3n3BCzg&#10;HK4w/OlHdSijU+NOpD0bYl5nIqISRLYBFgGxTh+BNRKyTQq8LPj/D8pfAAAA//8DAFBLAQItABQA&#10;BgAIAAAAIQC2gziS/gAAAOEBAAATAAAAAAAAAAAAAAAAAAAAAABbQ29udGVudF9UeXBlc10ueG1s&#10;UEsBAi0AFAAGAAgAAAAhADj9If/WAAAAlAEAAAsAAAAAAAAAAAAAAAAALwEAAF9yZWxzLy5yZWxz&#10;UEsBAi0AFAAGAAgAAAAhALX2uBfqAQAAvQMAAA4AAAAAAAAAAAAAAAAALgIAAGRycy9lMm9Eb2Mu&#10;eG1sUEsBAi0AFAAGAAgAAAAhAI2FeyDfAAAACQEAAA8AAAAAAAAAAAAAAAAARAQAAGRycy9kb3du&#10;cmV2LnhtbFBLBQYAAAAABAAEAPMAAABQBQAAAAA=&#10;" filled="f" stroked="f">
              <v:textbox inset="0,0,0,0">
                <w:txbxContent>
                  <w:p w14:paraId="76B97948" w14:textId="77777777" w:rsidR="0078154A" w:rsidRDefault="0078154A">
                    <w:pPr>
                      <w:spacing w:before="12"/>
                      <w:ind w:left="20"/>
                      <w:rPr>
                        <w:b/>
                        <w:sz w:val="20"/>
                      </w:rPr>
                    </w:pPr>
                    <w:r>
                      <w:rPr>
                        <w:b/>
                        <w:sz w:val="20"/>
                      </w:rPr>
                      <w:t>AGEA – Sviluppo Rurale – post- vers. 2.7 19.07.2019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CCCCC" w14:textId="3D080B2A" w:rsidR="0078154A" w:rsidRDefault="000A3274">
    <w:pPr>
      <w:pStyle w:val="Corpotesto"/>
      <w:spacing w:before="0" w:line="14" w:lineRule="auto"/>
    </w:pPr>
    <w:r>
      <w:rPr>
        <w:noProof/>
      </w:rPr>
      <mc:AlternateContent>
        <mc:Choice Requires="wps">
          <w:drawing>
            <wp:anchor distT="0" distB="0" distL="114300" distR="114300" simplePos="0" relativeHeight="211187712" behindDoc="1" locked="0" layoutInCell="1" allowOverlap="1" wp14:anchorId="679DDD5F" wp14:editId="5190DA00">
              <wp:simplePos x="0" y="0"/>
              <wp:positionH relativeFrom="page">
                <wp:posOffset>886460</wp:posOffset>
              </wp:positionH>
              <wp:positionV relativeFrom="page">
                <wp:posOffset>441325</wp:posOffset>
              </wp:positionV>
              <wp:extent cx="312928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928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0F6ED" w14:textId="77777777" w:rsidR="0078154A" w:rsidRDefault="0078154A">
                          <w:pPr>
                            <w:spacing w:before="12"/>
                            <w:ind w:left="20"/>
                            <w:rPr>
                              <w:b/>
                              <w:sz w:val="20"/>
                            </w:rPr>
                          </w:pPr>
                          <w:r>
                            <w:rPr>
                              <w:b/>
                              <w:sz w:val="20"/>
                            </w:rPr>
                            <w:t>AGEA – Sviluppo Rurale - post_vers_2.7 19.07.2019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9DDD5F" id="_x0000_t202" coordsize="21600,21600" o:spt="202" path="m,l,21600r21600,l21600,xe">
              <v:stroke joinstyle="miter"/>
              <v:path gradientshapeok="t" o:connecttype="rect"/>
            </v:shapetype>
            <v:shape id="Text Box 2" o:spid="_x0000_s1126" type="#_x0000_t202" style="position:absolute;margin-left:69.8pt;margin-top:34.75pt;width:246.4pt;height:13.15pt;z-index:-29212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Xq6wEAAL0DAAAOAAAAZHJzL2Uyb0RvYy54bWysU9tu2zAMfR+wfxD0vthOsa4z4hRdiw4D&#10;ugvQ7gMYWbaF2aJGKbGzrx8lO1m3vQ17ESiSOjw8pDbX09CLgyZv0FayWOVSaKuwNrat5Nen+1dX&#10;UvgAtoYera7kUXt5vX35YjO6Uq+xw77WJBjE+nJ0lexCcGWWedXpAfwKnbYcbJAGCHylNqsJRkYf&#10;+myd55fZiFQ7QqW9Z+/dHJTbhN80WoXPTeN1EH0lmVtIJ6VzF89su4GyJXCdUQsN+AcWAxjLRc9Q&#10;dxBA7Mn8BTUYReixCSuFQ4ZNY5ROPXA3Rf5HN48dOJ16YXG8O8vk/x+s+nT4QsLUlbyQwsLAI3rS&#10;UxDvcBLrqM7ofMlJj47TwsRunnLq1LsHVN+8sHjbgW31DRGOnYaa2RXxZfbs6YzjI8hu/Ig1l4F9&#10;wAQ0NTRE6VgMweg8peN5MpGKYudFsX67vuKQ4lhx+SbPX6cSUJ5eO/LhvcZBRKOSxJNP6HB48CGy&#10;gfKUEotZvDd9n6bf298cnBg9iX0kPFMP025aZFpE2WF95HYI553iP8BGh/RDipH3qZL++x5IS9F/&#10;sCxJXL6TQSdjdzLAKn5aySDFbN6GeUn3jkzbMfIsusUblq0xqaOo78xiocs7khpd9jku4fN7yvr1&#10;67Y/AQAA//8DAFBLAwQUAAYACAAAACEAX5e/Lt8AAAAJAQAADwAAAGRycy9kb3ducmV2LnhtbEyP&#10;wU7DMBBE70j8g7VI3KhDS6MmxKkqBCckRBoOHJ14m1iN1yF22/D3LCc4jvZp5m2xnd0gzjgF60nB&#10;/SIBgdR6Y6lT8FG/3G1AhKjJ6METKvjGANvy+qrQufEXqvC8j53gEgq5VtDHOOZShrZHp8PCj0h8&#10;O/jJ6chx6qSZ9IXL3SCXSZJKpy3xQq9HfOqxPe5PTsHuk6pn+/XWvFeHytZ1ltBrelTq9mbePYKI&#10;OMc/GH71WR1Kdmr8iUwQA+dVljKqIM3WIBhIV8sHEI2CbL0BWRby/wflDwAAAP//AwBQSwECLQAU&#10;AAYACAAAACEAtoM4kv4AAADhAQAAEwAAAAAAAAAAAAAAAAAAAAAAW0NvbnRlbnRfVHlwZXNdLnht&#10;bFBLAQItABQABgAIAAAAIQA4/SH/1gAAAJQBAAALAAAAAAAAAAAAAAAAAC8BAABfcmVscy8ucmVs&#10;c1BLAQItABQABgAIAAAAIQDUVxXq6wEAAL0DAAAOAAAAAAAAAAAAAAAAAC4CAABkcnMvZTJvRG9j&#10;LnhtbFBLAQItABQABgAIAAAAIQBfl78u3wAAAAkBAAAPAAAAAAAAAAAAAAAAAEUEAABkcnMvZG93&#10;bnJldi54bWxQSwUGAAAAAAQABADzAAAAUQUAAAAA&#10;" filled="f" stroked="f">
              <v:textbox inset="0,0,0,0">
                <w:txbxContent>
                  <w:p w14:paraId="6850F6ED" w14:textId="77777777" w:rsidR="0078154A" w:rsidRDefault="0078154A">
                    <w:pPr>
                      <w:spacing w:before="12"/>
                      <w:ind w:left="20"/>
                      <w:rPr>
                        <w:b/>
                        <w:sz w:val="20"/>
                      </w:rPr>
                    </w:pPr>
                    <w:r>
                      <w:rPr>
                        <w:b/>
                        <w:sz w:val="20"/>
                      </w:rPr>
                      <w:t>AGEA – Sviluppo Rurale - post_vers_2.7 19.07.2019</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4182A" w14:textId="200DE8E1" w:rsidR="0078154A" w:rsidRDefault="000A3274">
    <w:pPr>
      <w:pStyle w:val="Corpotesto"/>
      <w:spacing w:before="0" w:line="14" w:lineRule="auto"/>
    </w:pPr>
    <w:r>
      <w:rPr>
        <w:noProof/>
      </w:rPr>
      <mc:AlternateContent>
        <mc:Choice Requires="wps">
          <w:drawing>
            <wp:anchor distT="0" distB="0" distL="114300" distR="114300" simplePos="0" relativeHeight="211188736" behindDoc="1" locked="0" layoutInCell="1" allowOverlap="1" wp14:anchorId="2E4266FF" wp14:editId="2F63BB1C">
              <wp:simplePos x="0" y="0"/>
              <wp:positionH relativeFrom="page">
                <wp:posOffset>886460</wp:posOffset>
              </wp:positionH>
              <wp:positionV relativeFrom="page">
                <wp:posOffset>441325</wp:posOffset>
              </wp:positionV>
              <wp:extent cx="6088380" cy="1670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2CDA4" w14:textId="77777777" w:rsidR="0078154A" w:rsidRDefault="0078154A">
                          <w:pPr>
                            <w:spacing w:before="12"/>
                            <w:ind w:left="20"/>
                            <w:rPr>
                              <w:b/>
                              <w:sz w:val="20"/>
                            </w:rPr>
                          </w:pPr>
                          <w:r>
                            <w:rPr>
                              <w:b/>
                              <w:sz w:val="20"/>
                            </w:rPr>
                            <w:t>AGEA – Sviluppo Rurale – checklist CONTROLLO_POST_aggiudicazione_gara_vers_2.7_19.07.2019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266FF" id="_x0000_t202" coordsize="21600,21600" o:spt="202" path="m,l,21600r21600,l21600,xe">
              <v:stroke joinstyle="miter"/>
              <v:path gradientshapeok="t" o:connecttype="rect"/>
            </v:shapetype>
            <v:shape id="Text Box 1" o:spid="_x0000_s1127" type="#_x0000_t202" style="position:absolute;margin-left:69.8pt;margin-top:34.75pt;width:479.4pt;height:13.15pt;z-index:-29212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Ib96QEAAL0DAAAOAAAAZHJzL2Uyb0RvYy54bWysU9uO0zAQfUfiHyy/06QFShU1XS27WoS0&#10;sEi7fIDj2I1F7DFjt0n5esZOUxZ4Q7xY47kcnzkz3l6NtmdHhcGAq/lyUXKmnITWuH3Nvz7dvdpw&#10;FqJwrejBqZqfVOBXu5cvtoOv1Ao66FuFjEBcqAZf8y5GXxVFkJ2yIizAK0dBDWhFpCvuixbFQOi2&#10;L1ZluS4GwNYjSBUCeW+nIN9lfK2VjA9aBxVZX3PiFvOJ+WzSWey2otqj8J2RZxriH1hYYRw9eoG6&#10;FVGwA5q/oKyRCAF0XEiwBWhtpMo9UDfL8o9uHjvhVe6FxAn+IlP4f7Dy8/ELMtPWfMWZE5ZG9KTG&#10;yN7DyJZJncGHipIePaXFkdw05dxp8PcgvwXm4KYTbq+uEWHolGiJXa4snpVOOCGBNMMnaOkZcYiQ&#10;gUaNNklHYjBCpymdLpNJVCQ51+Vm83pDIUmx5fpdWb5N5ApRzdUeQ/ygwLJk1Bxp8hldHO9DnFLn&#10;lPSYgzvT93n6vfvNQZjJk9knwhP1ODZjlunNLEoD7YnaQZh2iv4AGR3gD84G2qeah+8HgYqz/qMj&#10;SdLyzQbORjMbwkkqrXnkbDJv4rSkB49m3xHyJLqDa5JNm9xR0ndicaZLO5I1Oe9zWsLn95z169ft&#10;fgIAAP//AwBQSwMEFAAGAAgAAAAhADUI1D/fAAAACgEAAA8AAABkcnMvZG93bnJldi54bWxMj8FO&#10;wzAQRO9I/IO1lbhRu0CjOMSpKgQnJEQaDhydeJtEjdchdtvw97inchzt08zbfDPbgZ1w8r0jBaul&#10;AIbUONNTq+CrertPgfmgyejBESr4RQ+b4vYm15lxZyrxtAstiyXkM62gC2HMOPdNh1b7pRuR4m3v&#10;JqtDjFPLzaTPsdwO/EGIhFvdU1zo9IgvHTaH3dEq2H5T+dr/fNSf5b7sq0oKek8OSt0t5u0zsIBz&#10;uMJw0Y/qUESn2h3JeDbE/CiTiCpI5BrYBRAyfQJWK5DrFHiR8/8vFH8AAAD//wMAUEsBAi0AFAAG&#10;AAgAAAAhALaDOJL+AAAA4QEAABMAAAAAAAAAAAAAAAAAAAAAAFtDb250ZW50X1R5cGVzXS54bWxQ&#10;SwECLQAUAAYACAAAACEAOP0h/9YAAACUAQAACwAAAAAAAAAAAAAAAAAvAQAAX3JlbHMvLnJlbHNQ&#10;SwECLQAUAAYACAAAACEA1lyG/ekBAAC9AwAADgAAAAAAAAAAAAAAAAAuAgAAZHJzL2Uyb0RvYy54&#10;bWxQSwECLQAUAAYACAAAACEANQjUP98AAAAKAQAADwAAAAAAAAAAAAAAAABDBAAAZHJzL2Rvd25y&#10;ZXYueG1sUEsFBgAAAAAEAAQA8wAAAE8FAAAAAA==&#10;" filled="f" stroked="f">
              <v:textbox inset="0,0,0,0">
                <w:txbxContent>
                  <w:p w14:paraId="61A2CDA4" w14:textId="77777777" w:rsidR="0078154A" w:rsidRDefault="0078154A">
                    <w:pPr>
                      <w:spacing w:before="12"/>
                      <w:ind w:left="20"/>
                      <w:rPr>
                        <w:b/>
                        <w:sz w:val="20"/>
                      </w:rPr>
                    </w:pPr>
                    <w:r>
                      <w:rPr>
                        <w:b/>
                        <w:sz w:val="20"/>
                      </w:rPr>
                      <w:t>AGEA – Sviluppo Rurale – checklist CONTROLLO_POST_aggiudicazione_gara_vers_2.7_19.07.2019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67916"/>
    <w:multiLevelType w:val="hybridMultilevel"/>
    <w:tmpl w:val="31A61462"/>
    <w:lvl w:ilvl="0" w:tplc="7BBC4B26">
      <w:start w:val="1"/>
      <w:numFmt w:val="lowerLetter"/>
      <w:lvlText w:val="%1)"/>
      <w:lvlJc w:val="left"/>
      <w:pPr>
        <w:ind w:left="1259" w:hanging="240"/>
        <w:jc w:val="left"/>
      </w:pPr>
      <w:rPr>
        <w:rFonts w:ascii="Arial" w:eastAsia="Arial" w:hAnsi="Arial" w:cs="Arial" w:hint="default"/>
        <w:w w:val="99"/>
        <w:sz w:val="20"/>
        <w:szCs w:val="20"/>
        <w:lang w:val="it-IT" w:eastAsia="it-IT" w:bidi="it-IT"/>
      </w:rPr>
    </w:lvl>
    <w:lvl w:ilvl="1" w:tplc="85DE1246">
      <w:start w:val="1"/>
      <w:numFmt w:val="decimal"/>
      <w:lvlText w:val="%2)"/>
      <w:lvlJc w:val="left"/>
      <w:pPr>
        <w:ind w:left="1374" w:hanging="245"/>
        <w:jc w:val="left"/>
      </w:pPr>
      <w:rPr>
        <w:rFonts w:ascii="Arial" w:eastAsia="Arial" w:hAnsi="Arial" w:cs="Arial" w:hint="default"/>
        <w:spacing w:val="-1"/>
        <w:w w:val="99"/>
        <w:sz w:val="20"/>
        <w:szCs w:val="20"/>
        <w:lang w:val="it-IT" w:eastAsia="it-IT" w:bidi="it-IT"/>
      </w:rPr>
    </w:lvl>
    <w:lvl w:ilvl="2" w:tplc="4B36B2B8">
      <w:numFmt w:val="bullet"/>
      <w:lvlText w:val="•"/>
      <w:lvlJc w:val="left"/>
      <w:pPr>
        <w:ind w:left="3035" w:hanging="245"/>
      </w:pPr>
      <w:rPr>
        <w:rFonts w:hint="default"/>
        <w:lang w:val="it-IT" w:eastAsia="it-IT" w:bidi="it-IT"/>
      </w:rPr>
    </w:lvl>
    <w:lvl w:ilvl="3" w:tplc="B926800C">
      <w:numFmt w:val="bullet"/>
      <w:lvlText w:val="•"/>
      <w:lvlJc w:val="left"/>
      <w:pPr>
        <w:ind w:left="4690" w:hanging="245"/>
      </w:pPr>
      <w:rPr>
        <w:rFonts w:hint="default"/>
        <w:lang w:val="it-IT" w:eastAsia="it-IT" w:bidi="it-IT"/>
      </w:rPr>
    </w:lvl>
    <w:lvl w:ilvl="4" w:tplc="B936BC4C">
      <w:numFmt w:val="bullet"/>
      <w:lvlText w:val="•"/>
      <w:lvlJc w:val="left"/>
      <w:pPr>
        <w:ind w:left="6346" w:hanging="245"/>
      </w:pPr>
      <w:rPr>
        <w:rFonts w:hint="default"/>
        <w:lang w:val="it-IT" w:eastAsia="it-IT" w:bidi="it-IT"/>
      </w:rPr>
    </w:lvl>
    <w:lvl w:ilvl="5" w:tplc="5272421C">
      <w:numFmt w:val="bullet"/>
      <w:lvlText w:val="•"/>
      <w:lvlJc w:val="left"/>
      <w:pPr>
        <w:ind w:left="8001" w:hanging="245"/>
      </w:pPr>
      <w:rPr>
        <w:rFonts w:hint="default"/>
        <w:lang w:val="it-IT" w:eastAsia="it-IT" w:bidi="it-IT"/>
      </w:rPr>
    </w:lvl>
    <w:lvl w:ilvl="6" w:tplc="A216A4AA">
      <w:numFmt w:val="bullet"/>
      <w:lvlText w:val="•"/>
      <w:lvlJc w:val="left"/>
      <w:pPr>
        <w:ind w:left="9656" w:hanging="245"/>
      </w:pPr>
      <w:rPr>
        <w:rFonts w:hint="default"/>
        <w:lang w:val="it-IT" w:eastAsia="it-IT" w:bidi="it-IT"/>
      </w:rPr>
    </w:lvl>
    <w:lvl w:ilvl="7" w:tplc="B1382B20">
      <w:numFmt w:val="bullet"/>
      <w:lvlText w:val="•"/>
      <w:lvlJc w:val="left"/>
      <w:pPr>
        <w:ind w:left="11312" w:hanging="245"/>
      </w:pPr>
      <w:rPr>
        <w:rFonts w:hint="default"/>
        <w:lang w:val="it-IT" w:eastAsia="it-IT" w:bidi="it-IT"/>
      </w:rPr>
    </w:lvl>
    <w:lvl w:ilvl="8" w:tplc="D8F255CC">
      <w:numFmt w:val="bullet"/>
      <w:lvlText w:val="•"/>
      <w:lvlJc w:val="left"/>
      <w:pPr>
        <w:ind w:left="12967" w:hanging="245"/>
      </w:pPr>
      <w:rPr>
        <w:rFonts w:hint="default"/>
        <w:lang w:val="it-IT" w:eastAsia="it-IT" w:bidi="it-IT"/>
      </w:rPr>
    </w:lvl>
  </w:abstractNum>
  <w:abstractNum w:abstractNumId="1" w15:restartNumberingAfterBreak="0">
    <w:nsid w:val="03F45956"/>
    <w:multiLevelType w:val="hybridMultilevel"/>
    <w:tmpl w:val="026648B2"/>
    <w:lvl w:ilvl="0" w:tplc="69FE8F1E">
      <w:start w:val="1"/>
      <w:numFmt w:val="lowerLetter"/>
      <w:lvlText w:val="%1)"/>
      <w:lvlJc w:val="left"/>
      <w:pPr>
        <w:ind w:left="1259" w:hanging="252"/>
        <w:jc w:val="left"/>
      </w:pPr>
      <w:rPr>
        <w:rFonts w:ascii="Arial" w:eastAsia="Arial" w:hAnsi="Arial" w:cs="Arial" w:hint="default"/>
        <w:w w:val="99"/>
        <w:sz w:val="20"/>
        <w:szCs w:val="20"/>
        <w:lang w:val="it-IT" w:eastAsia="it-IT" w:bidi="it-IT"/>
      </w:rPr>
    </w:lvl>
    <w:lvl w:ilvl="1" w:tplc="0D66823E">
      <w:start w:val="1"/>
      <w:numFmt w:val="decimal"/>
      <w:lvlText w:val="%2)"/>
      <w:lvlJc w:val="left"/>
      <w:pPr>
        <w:ind w:left="1259" w:hanging="233"/>
        <w:jc w:val="left"/>
      </w:pPr>
      <w:rPr>
        <w:rFonts w:ascii="Arial" w:eastAsia="Arial" w:hAnsi="Arial" w:cs="Arial" w:hint="default"/>
        <w:spacing w:val="-1"/>
        <w:w w:val="99"/>
        <w:sz w:val="20"/>
        <w:szCs w:val="20"/>
        <w:lang w:val="it-IT" w:eastAsia="it-IT" w:bidi="it-IT"/>
      </w:rPr>
    </w:lvl>
    <w:lvl w:ilvl="2" w:tplc="EF94B7FA">
      <w:start w:val="1"/>
      <w:numFmt w:val="decimal"/>
      <w:lvlText w:val="%3)"/>
      <w:lvlJc w:val="left"/>
      <w:pPr>
        <w:ind w:left="1374" w:hanging="293"/>
        <w:jc w:val="left"/>
      </w:pPr>
      <w:rPr>
        <w:rFonts w:ascii="Arial" w:eastAsia="Arial" w:hAnsi="Arial" w:cs="Arial" w:hint="default"/>
        <w:spacing w:val="-1"/>
        <w:w w:val="99"/>
        <w:sz w:val="20"/>
        <w:szCs w:val="20"/>
        <w:lang w:val="it-IT" w:eastAsia="it-IT" w:bidi="it-IT"/>
      </w:rPr>
    </w:lvl>
    <w:lvl w:ilvl="3" w:tplc="6DE68910">
      <w:numFmt w:val="bullet"/>
      <w:lvlText w:val="•"/>
      <w:lvlJc w:val="left"/>
      <w:pPr>
        <w:ind w:left="4690" w:hanging="293"/>
      </w:pPr>
      <w:rPr>
        <w:rFonts w:hint="default"/>
        <w:lang w:val="it-IT" w:eastAsia="it-IT" w:bidi="it-IT"/>
      </w:rPr>
    </w:lvl>
    <w:lvl w:ilvl="4" w:tplc="A4560E14">
      <w:numFmt w:val="bullet"/>
      <w:lvlText w:val="•"/>
      <w:lvlJc w:val="left"/>
      <w:pPr>
        <w:ind w:left="6346" w:hanging="293"/>
      </w:pPr>
      <w:rPr>
        <w:rFonts w:hint="default"/>
        <w:lang w:val="it-IT" w:eastAsia="it-IT" w:bidi="it-IT"/>
      </w:rPr>
    </w:lvl>
    <w:lvl w:ilvl="5" w:tplc="66007342">
      <w:numFmt w:val="bullet"/>
      <w:lvlText w:val="•"/>
      <w:lvlJc w:val="left"/>
      <w:pPr>
        <w:ind w:left="8001" w:hanging="293"/>
      </w:pPr>
      <w:rPr>
        <w:rFonts w:hint="default"/>
        <w:lang w:val="it-IT" w:eastAsia="it-IT" w:bidi="it-IT"/>
      </w:rPr>
    </w:lvl>
    <w:lvl w:ilvl="6" w:tplc="11B6F8B2">
      <w:numFmt w:val="bullet"/>
      <w:lvlText w:val="•"/>
      <w:lvlJc w:val="left"/>
      <w:pPr>
        <w:ind w:left="9656" w:hanging="293"/>
      </w:pPr>
      <w:rPr>
        <w:rFonts w:hint="default"/>
        <w:lang w:val="it-IT" w:eastAsia="it-IT" w:bidi="it-IT"/>
      </w:rPr>
    </w:lvl>
    <w:lvl w:ilvl="7" w:tplc="5AF873E0">
      <w:numFmt w:val="bullet"/>
      <w:lvlText w:val="•"/>
      <w:lvlJc w:val="left"/>
      <w:pPr>
        <w:ind w:left="11312" w:hanging="293"/>
      </w:pPr>
      <w:rPr>
        <w:rFonts w:hint="default"/>
        <w:lang w:val="it-IT" w:eastAsia="it-IT" w:bidi="it-IT"/>
      </w:rPr>
    </w:lvl>
    <w:lvl w:ilvl="8" w:tplc="DBE80FC0">
      <w:numFmt w:val="bullet"/>
      <w:lvlText w:val="•"/>
      <w:lvlJc w:val="left"/>
      <w:pPr>
        <w:ind w:left="12967" w:hanging="293"/>
      </w:pPr>
      <w:rPr>
        <w:rFonts w:hint="default"/>
        <w:lang w:val="it-IT" w:eastAsia="it-IT" w:bidi="it-IT"/>
      </w:rPr>
    </w:lvl>
  </w:abstractNum>
  <w:abstractNum w:abstractNumId="2" w15:restartNumberingAfterBreak="0">
    <w:nsid w:val="05A67198"/>
    <w:multiLevelType w:val="hybridMultilevel"/>
    <w:tmpl w:val="4C5CDD08"/>
    <w:lvl w:ilvl="0" w:tplc="2AB4A56C">
      <w:numFmt w:val="bullet"/>
      <w:lvlText w:val="□"/>
      <w:lvlJc w:val="left"/>
      <w:pPr>
        <w:ind w:left="292" w:hanging="185"/>
      </w:pPr>
      <w:rPr>
        <w:rFonts w:ascii="Arial" w:eastAsia="Arial" w:hAnsi="Arial" w:cs="Arial" w:hint="default"/>
        <w:w w:val="100"/>
        <w:sz w:val="22"/>
        <w:szCs w:val="22"/>
        <w:lang w:val="it-IT" w:eastAsia="it-IT" w:bidi="it-IT"/>
      </w:rPr>
    </w:lvl>
    <w:lvl w:ilvl="1" w:tplc="C31CB06C">
      <w:numFmt w:val="bullet"/>
      <w:lvlText w:val="•"/>
      <w:lvlJc w:val="left"/>
      <w:pPr>
        <w:ind w:left="1303" w:hanging="185"/>
      </w:pPr>
      <w:rPr>
        <w:rFonts w:hint="default"/>
        <w:lang w:val="it-IT" w:eastAsia="it-IT" w:bidi="it-IT"/>
      </w:rPr>
    </w:lvl>
    <w:lvl w:ilvl="2" w:tplc="D4A8ACD4">
      <w:numFmt w:val="bullet"/>
      <w:lvlText w:val="•"/>
      <w:lvlJc w:val="left"/>
      <w:pPr>
        <w:ind w:left="2307" w:hanging="185"/>
      </w:pPr>
      <w:rPr>
        <w:rFonts w:hint="default"/>
        <w:lang w:val="it-IT" w:eastAsia="it-IT" w:bidi="it-IT"/>
      </w:rPr>
    </w:lvl>
    <w:lvl w:ilvl="3" w:tplc="BA30463E">
      <w:numFmt w:val="bullet"/>
      <w:lvlText w:val="•"/>
      <w:lvlJc w:val="left"/>
      <w:pPr>
        <w:ind w:left="3310" w:hanging="185"/>
      </w:pPr>
      <w:rPr>
        <w:rFonts w:hint="default"/>
        <w:lang w:val="it-IT" w:eastAsia="it-IT" w:bidi="it-IT"/>
      </w:rPr>
    </w:lvl>
    <w:lvl w:ilvl="4" w:tplc="08E804E0">
      <w:numFmt w:val="bullet"/>
      <w:lvlText w:val="•"/>
      <w:lvlJc w:val="left"/>
      <w:pPr>
        <w:ind w:left="4314" w:hanging="185"/>
      </w:pPr>
      <w:rPr>
        <w:rFonts w:hint="default"/>
        <w:lang w:val="it-IT" w:eastAsia="it-IT" w:bidi="it-IT"/>
      </w:rPr>
    </w:lvl>
    <w:lvl w:ilvl="5" w:tplc="5F0CAF24">
      <w:numFmt w:val="bullet"/>
      <w:lvlText w:val="•"/>
      <w:lvlJc w:val="left"/>
      <w:pPr>
        <w:ind w:left="5317" w:hanging="185"/>
      </w:pPr>
      <w:rPr>
        <w:rFonts w:hint="default"/>
        <w:lang w:val="it-IT" w:eastAsia="it-IT" w:bidi="it-IT"/>
      </w:rPr>
    </w:lvl>
    <w:lvl w:ilvl="6" w:tplc="6EE49538">
      <w:numFmt w:val="bullet"/>
      <w:lvlText w:val="•"/>
      <w:lvlJc w:val="left"/>
      <w:pPr>
        <w:ind w:left="6321" w:hanging="185"/>
      </w:pPr>
      <w:rPr>
        <w:rFonts w:hint="default"/>
        <w:lang w:val="it-IT" w:eastAsia="it-IT" w:bidi="it-IT"/>
      </w:rPr>
    </w:lvl>
    <w:lvl w:ilvl="7" w:tplc="F83A7300">
      <w:numFmt w:val="bullet"/>
      <w:lvlText w:val="•"/>
      <w:lvlJc w:val="left"/>
      <w:pPr>
        <w:ind w:left="7324" w:hanging="185"/>
      </w:pPr>
      <w:rPr>
        <w:rFonts w:hint="default"/>
        <w:lang w:val="it-IT" w:eastAsia="it-IT" w:bidi="it-IT"/>
      </w:rPr>
    </w:lvl>
    <w:lvl w:ilvl="8" w:tplc="2482EB48">
      <w:numFmt w:val="bullet"/>
      <w:lvlText w:val="•"/>
      <w:lvlJc w:val="left"/>
      <w:pPr>
        <w:ind w:left="8328" w:hanging="185"/>
      </w:pPr>
      <w:rPr>
        <w:rFonts w:hint="default"/>
        <w:lang w:val="it-IT" w:eastAsia="it-IT" w:bidi="it-IT"/>
      </w:rPr>
    </w:lvl>
  </w:abstractNum>
  <w:abstractNum w:abstractNumId="3" w15:restartNumberingAfterBreak="0">
    <w:nsid w:val="0F8629DC"/>
    <w:multiLevelType w:val="hybridMultilevel"/>
    <w:tmpl w:val="5106AEAE"/>
    <w:lvl w:ilvl="0" w:tplc="D9BC8348">
      <w:numFmt w:val="bullet"/>
      <w:lvlText w:val="□"/>
      <w:lvlJc w:val="left"/>
      <w:pPr>
        <w:ind w:left="266" w:hanging="197"/>
      </w:pPr>
      <w:rPr>
        <w:rFonts w:ascii="Arial" w:eastAsia="Arial" w:hAnsi="Arial" w:cs="Arial" w:hint="default"/>
        <w:w w:val="100"/>
        <w:sz w:val="22"/>
        <w:szCs w:val="22"/>
        <w:lang w:val="it-IT" w:eastAsia="it-IT" w:bidi="it-IT"/>
      </w:rPr>
    </w:lvl>
    <w:lvl w:ilvl="1" w:tplc="C6206036">
      <w:numFmt w:val="bullet"/>
      <w:lvlText w:val="•"/>
      <w:lvlJc w:val="left"/>
      <w:pPr>
        <w:ind w:left="1138" w:hanging="197"/>
      </w:pPr>
      <w:rPr>
        <w:rFonts w:hint="default"/>
        <w:lang w:val="it-IT" w:eastAsia="it-IT" w:bidi="it-IT"/>
      </w:rPr>
    </w:lvl>
    <w:lvl w:ilvl="2" w:tplc="6DE44006">
      <w:numFmt w:val="bullet"/>
      <w:lvlText w:val="•"/>
      <w:lvlJc w:val="left"/>
      <w:pPr>
        <w:ind w:left="2017" w:hanging="197"/>
      </w:pPr>
      <w:rPr>
        <w:rFonts w:hint="default"/>
        <w:lang w:val="it-IT" w:eastAsia="it-IT" w:bidi="it-IT"/>
      </w:rPr>
    </w:lvl>
    <w:lvl w:ilvl="3" w:tplc="7F9CE4F8">
      <w:numFmt w:val="bullet"/>
      <w:lvlText w:val="•"/>
      <w:lvlJc w:val="left"/>
      <w:pPr>
        <w:ind w:left="2895" w:hanging="197"/>
      </w:pPr>
      <w:rPr>
        <w:rFonts w:hint="default"/>
        <w:lang w:val="it-IT" w:eastAsia="it-IT" w:bidi="it-IT"/>
      </w:rPr>
    </w:lvl>
    <w:lvl w:ilvl="4" w:tplc="8F82D69E">
      <w:numFmt w:val="bullet"/>
      <w:lvlText w:val="•"/>
      <w:lvlJc w:val="left"/>
      <w:pPr>
        <w:ind w:left="3774" w:hanging="197"/>
      </w:pPr>
      <w:rPr>
        <w:rFonts w:hint="default"/>
        <w:lang w:val="it-IT" w:eastAsia="it-IT" w:bidi="it-IT"/>
      </w:rPr>
    </w:lvl>
    <w:lvl w:ilvl="5" w:tplc="051ECA46">
      <w:numFmt w:val="bullet"/>
      <w:lvlText w:val="•"/>
      <w:lvlJc w:val="left"/>
      <w:pPr>
        <w:ind w:left="4653" w:hanging="197"/>
      </w:pPr>
      <w:rPr>
        <w:rFonts w:hint="default"/>
        <w:lang w:val="it-IT" w:eastAsia="it-IT" w:bidi="it-IT"/>
      </w:rPr>
    </w:lvl>
    <w:lvl w:ilvl="6" w:tplc="782839A8">
      <w:numFmt w:val="bullet"/>
      <w:lvlText w:val="•"/>
      <w:lvlJc w:val="left"/>
      <w:pPr>
        <w:ind w:left="5531" w:hanging="197"/>
      </w:pPr>
      <w:rPr>
        <w:rFonts w:hint="default"/>
        <w:lang w:val="it-IT" w:eastAsia="it-IT" w:bidi="it-IT"/>
      </w:rPr>
    </w:lvl>
    <w:lvl w:ilvl="7" w:tplc="379CB948">
      <w:numFmt w:val="bullet"/>
      <w:lvlText w:val="•"/>
      <w:lvlJc w:val="left"/>
      <w:pPr>
        <w:ind w:left="6410" w:hanging="197"/>
      </w:pPr>
      <w:rPr>
        <w:rFonts w:hint="default"/>
        <w:lang w:val="it-IT" w:eastAsia="it-IT" w:bidi="it-IT"/>
      </w:rPr>
    </w:lvl>
    <w:lvl w:ilvl="8" w:tplc="B6D2166A">
      <w:numFmt w:val="bullet"/>
      <w:lvlText w:val="•"/>
      <w:lvlJc w:val="left"/>
      <w:pPr>
        <w:ind w:left="7288" w:hanging="197"/>
      </w:pPr>
      <w:rPr>
        <w:rFonts w:hint="default"/>
        <w:lang w:val="it-IT" w:eastAsia="it-IT" w:bidi="it-IT"/>
      </w:rPr>
    </w:lvl>
  </w:abstractNum>
  <w:abstractNum w:abstractNumId="4" w15:restartNumberingAfterBreak="0">
    <w:nsid w:val="1235403C"/>
    <w:multiLevelType w:val="hybridMultilevel"/>
    <w:tmpl w:val="12107192"/>
    <w:lvl w:ilvl="0" w:tplc="84B22590">
      <w:numFmt w:val="bullet"/>
      <w:lvlText w:val="□"/>
      <w:lvlJc w:val="left"/>
      <w:pPr>
        <w:ind w:left="309" w:hanging="202"/>
      </w:pPr>
      <w:rPr>
        <w:rFonts w:ascii="Arial" w:eastAsia="Arial" w:hAnsi="Arial" w:cs="Arial" w:hint="default"/>
        <w:w w:val="100"/>
        <w:sz w:val="22"/>
        <w:szCs w:val="22"/>
        <w:lang w:val="it-IT" w:eastAsia="it-IT" w:bidi="it-IT"/>
      </w:rPr>
    </w:lvl>
    <w:lvl w:ilvl="1" w:tplc="62DAD842">
      <w:numFmt w:val="bullet"/>
      <w:lvlText w:val="o"/>
      <w:lvlJc w:val="left"/>
      <w:pPr>
        <w:ind w:left="614" w:hanging="284"/>
      </w:pPr>
      <w:rPr>
        <w:rFonts w:ascii="Courier New" w:eastAsia="Courier New" w:hAnsi="Courier New" w:cs="Courier New" w:hint="default"/>
        <w:w w:val="100"/>
        <w:sz w:val="16"/>
        <w:szCs w:val="16"/>
        <w:lang w:val="it-IT" w:eastAsia="it-IT" w:bidi="it-IT"/>
      </w:rPr>
    </w:lvl>
    <w:lvl w:ilvl="2" w:tplc="1448793C">
      <w:numFmt w:val="bullet"/>
      <w:lvlText w:val="•"/>
      <w:lvlJc w:val="left"/>
      <w:pPr>
        <w:ind w:left="1699" w:hanging="284"/>
      </w:pPr>
      <w:rPr>
        <w:rFonts w:hint="default"/>
        <w:lang w:val="it-IT" w:eastAsia="it-IT" w:bidi="it-IT"/>
      </w:rPr>
    </w:lvl>
    <w:lvl w:ilvl="3" w:tplc="612AEE22">
      <w:numFmt w:val="bullet"/>
      <w:lvlText w:val="•"/>
      <w:lvlJc w:val="left"/>
      <w:pPr>
        <w:ind w:left="2778" w:hanging="284"/>
      </w:pPr>
      <w:rPr>
        <w:rFonts w:hint="default"/>
        <w:lang w:val="it-IT" w:eastAsia="it-IT" w:bidi="it-IT"/>
      </w:rPr>
    </w:lvl>
    <w:lvl w:ilvl="4" w:tplc="4E24420C">
      <w:numFmt w:val="bullet"/>
      <w:lvlText w:val="•"/>
      <w:lvlJc w:val="left"/>
      <w:pPr>
        <w:ind w:left="3858" w:hanging="284"/>
      </w:pPr>
      <w:rPr>
        <w:rFonts w:hint="default"/>
        <w:lang w:val="it-IT" w:eastAsia="it-IT" w:bidi="it-IT"/>
      </w:rPr>
    </w:lvl>
    <w:lvl w:ilvl="5" w:tplc="211ED92C">
      <w:numFmt w:val="bullet"/>
      <w:lvlText w:val="•"/>
      <w:lvlJc w:val="left"/>
      <w:pPr>
        <w:ind w:left="4937" w:hanging="284"/>
      </w:pPr>
      <w:rPr>
        <w:rFonts w:hint="default"/>
        <w:lang w:val="it-IT" w:eastAsia="it-IT" w:bidi="it-IT"/>
      </w:rPr>
    </w:lvl>
    <w:lvl w:ilvl="6" w:tplc="1522FB7A">
      <w:numFmt w:val="bullet"/>
      <w:lvlText w:val="•"/>
      <w:lvlJc w:val="left"/>
      <w:pPr>
        <w:ind w:left="6017" w:hanging="284"/>
      </w:pPr>
      <w:rPr>
        <w:rFonts w:hint="default"/>
        <w:lang w:val="it-IT" w:eastAsia="it-IT" w:bidi="it-IT"/>
      </w:rPr>
    </w:lvl>
    <w:lvl w:ilvl="7" w:tplc="04B4BDC6">
      <w:numFmt w:val="bullet"/>
      <w:lvlText w:val="•"/>
      <w:lvlJc w:val="left"/>
      <w:pPr>
        <w:ind w:left="7096" w:hanging="284"/>
      </w:pPr>
      <w:rPr>
        <w:rFonts w:hint="default"/>
        <w:lang w:val="it-IT" w:eastAsia="it-IT" w:bidi="it-IT"/>
      </w:rPr>
    </w:lvl>
    <w:lvl w:ilvl="8" w:tplc="CA82818A">
      <w:numFmt w:val="bullet"/>
      <w:lvlText w:val="•"/>
      <w:lvlJc w:val="left"/>
      <w:pPr>
        <w:ind w:left="8176" w:hanging="284"/>
      </w:pPr>
      <w:rPr>
        <w:rFonts w:hint="default"/>
        <w:lang w:val="it-IT" w:eastAsia="it-IT" w:bidi="it-IT"/>
      </w:rPr>
    </w:lvl>
  </w:abstractNum>
  <w:abstractNum w:abstractNumId="5" w15:restartNumberingAfterBreak="0">
    <w:nsid w:val="138B01AE"/>
    <w:multiLevelType w:val="hybridMultilevel"/>
    <w:tmpl w:val="2C007094"/>
    <w:lvl w:ilvl="0" w:tplc="4948B2A2">
      <w:numFmt w:val="bullet"/>
      <w:lvlText w:val="-"/>
      <w:lvlJc w:val="left"/>
      <w:pPr>
        <w:ind w:left="790" w:hanging="348"/>
      </w:pPr>
      <w:rPr>
        <w:rFonts w:ascii="Arial" w:eastAsia="Arial" w:hAnsi="Arial" w:cs="Arial" w:hint="default"/>
        <w:w w:val="99"/>
        <w:sz w:val="20"/>
        <w:szCs w:val="20"/>
        <w:lang w:val="it-IT" w:eastAsia="it-IT" w:bidi="it-IT"/>
      </w:rPr>
    </w:lvl>
    <w:lvl w:ilvl="1" w:tplc="A0B49F84">
      <w:numFmt w:val="bullet"/>
      <w:lvlText w:val="•"/>
      <w:lvlJc w:val="left"/>
      <w:pPr>
        <w:ind w:left="1481" w:hanging="348"/>
      </w:pPr>
      <w:rPr>
        <w:rFonts w:hint="default"/>
        <w:lang w:val="it-IT" w:eastAsia="it-IT" w:bidi="it-IT"/>
      </w:rPr>
    </w:lvl>
    <w:lvl w:ilvl="2" w:tplc="22FEC9C4">
      <w:numFmt w:val="bullet"/>
      <w:lvlText w:val="•"/>
      <w:lvlJc w:val="left"/>
      <w:pPr>
        <w:ind w:left="2163" w:hanging="348"/>
      </w:pPr>
      <w:rPr>
        <w:rFonts w:hint="default"/>
        <w:lang w:val="it-IT" w:eastAsia="it-IT" w:bidi="it-IT"/>
      </w:rPr>
    </w:lvl>
    <w:lvl w:ilvl="3" w:tplc="1EFABD80">
      <w:numFmt w:val="bullet"/>
      <w:lvlText w:val="•"/>
      <w:lvlJc w:val="left"/>
      <w:pPr>
        <w:ind w:left="2844" w:hanging="348"/>
      </w:pPr>
      <w:rPr>
        <w:rFonts w:hint="default"/>
        <w:lang w:val="it-IT" w:eastAsia="it-IT" w:bidi="it-IT"/>
      </w:rPr>
    </w:lvl>
    <w:lvl w:ilvl="4" w:tplc="8E4A3308">
      <w:numFmt w:val="bullet"/>
      <w:lvlText w:val="•"/>
      <w:lvlJc w:val="left"/>
      <w:pPr>
        <w:ind w:left="3526" w:hanging="348"/>
      </w:pPr>
      <w:rPr>
        <w:rFonts w:hint="default"/>
        <w:lang w:val="it-IT" w:eastAsia="it-IT" w:bidi="it-IT"/>
      </w:rPr>
    </w:lvl>
    <w:lvl w:ilvl="5" w:tplc="30A0BBEE">
      <w:numFmt w:val="bullet"/>
      <w:lvlText w:val="•"/>
      <w:lvlJc w:val="left"/>
      <w:pPr>
        <w:ind w:left="4208" w:hanging="348"/>
      </w:pPr>
      <w:rPr>
        <w:rFonts w:hint="default"/>
        <w:lang w:val="it-IT" w:eastAsia="it-IT" w:bidi="it-IT"/>
      </w:rPr>
    </w:lvl>
    <w:lvl w:ilvl="6" w:tplc="4EB4C87C">
      <w:numFmt w:val="bullet"/>
      <w:lvlText w:val="•"/>
      <w:lvlJc w:val="left"/>
      <w:pPr>
        <w:ind w:left="4889" w:hanging="348"/>
      </w:pPr>
      <w:rPr>
        <w:rFonts w:hint="default"/>
        <w:lang w:val="it-IT" w:eastAsia="it-IT" w:bidi="it-IT"/>
      </w:rPr>
    </w:lvl>
    <w:lvl w:ilvl="7" w:tplc="DD3E1B6E">
      <w:numFmt w:val="bullet"/>
      <w:lvlText w:val="•"/>
      <w:lvlJc w:val="left"/>
      <w:pPr>
        <w:ind w:left="5571" w:hanging="348"/>
      </w:pPr>
      <w:rPr>
        <w:rFonts w:hint="default"/>
        <w:lang w:val="it-IT" w:eastAsia="it-IT" w:bidi="it-IT"/>
      </w:rPr>
    </w:lvl>
    <w:lvl w:ilvl="8" w:tplc="B17A483E">
      <w:numFmt w:val="bullet"/>
      <w:lvlText w:val="•"/>
      <w:lvlJc w:val="left"/>
      <w:pPr>
        <w:ind w:left="6252" w:hanging="348"/>
      </w:pPr>
      <w:rPr>
        <w:rFonts w:hint="default"/>
        <w:lang w:val="it-IT" w:eastAsia="it-IT" w:bidi="it-IT"/>
      </w:rPr>
    </w:lvl>
  </w:abstractNum>
  <w:abstractNum w:abstractNumId="6" w15:restartNumberingAfterBreak="0">
    <w:nsid w:val="15B03CD6"/>
    <w:multiLevelType w:val="hybridMultilevel"/>
    <w:tmpl w:val="551ECDF0"/>
    <w:lvl w:ilvl="0" w:tplc="F6C473E0">
      <w:numFmt w:val="bullet"/>
      <w:lvlText w:val="□"/>
      <w:lvlJc w:val="left"/>
      <w:pPr>
        <w:ind w:left="309" w:hanging="202"/>
      </w:pPr>
      <w:rPr>
        <w:rFonts w:ascii="Arial" w:eastAsia="Arial" w:hAnsi="Arial" w:cs="Arial" w:hint="default"/>
        <w:w w:val="100"/>
        <w:sz w:val="22"/>
        <w:szCs w:val="22"/>
        <w:lang w:val="it-IT" w:eastAsia="it-IT" w:bidi="it-IT"/>
      </w:rPr>
    </w:lvl>
    <w:lvl w:ilvl="1" w:tplc="D10C4880">
      <w:numFmt w:val="bullet"/>
      <w:lvlText w:val="•"/>
      <w:lvlJc w:val="left"/>
      <w:pPr>
        <w:ind w:left="1303" w:hanging="202"/>
      </w:pPr>
      <w:rPr>
        <w:rFonts w:hint="default"/>
        <w:lang w:val="it-IT" w:eastAsia="it-IT" w:bidi="it-IT"/>
      </w:rPr>
    </w:lvl>
    <w:lvl w:ilvl="2" w:tplc="BEC05D3A">
      <w:numFmt w:val="bullet"/>
      <w:lvlText w:val="•"/>
      <w:lvlJc w:val="left"/>
      <w:pPr>
        <w:ind w:left="2306" w:hanging="202"/>
      </w:pPr>
      <w:rPr>
        <w:rFonts w:hint="default"/>
        <w:lang w:val="it-IT" w:eastAsia="it-IT" w:bidi="it-IT"/>
      </w:rPr>
    </w:lvl>
    <w:lvl w:ilvl="3" w:tplc="CE58A12A">
      <w:numFmt w:val="bullet"/>
      <w:lvlText w:val="•"/>
      <w:lvlJc w:val="left"/>
      <w:pPr>
        <w:ind w:left="3310" w:hanging="202"/>
      </w:pPr>
      <w:rPr>
        <w:rFonts w:hint="default"/>
        <w:lang w:val="it-IT" w:eastAsia="it-IT" w:bidi="it-IT"/>
      </w:rPr>
    </w:lvl>
    <w:lvl w:ilvl="4" w:tplc="61AEEFBA">
      <w:numFmt w:val="bullet"/>
      <w:lvlText w:val="•"/>
      <w:lvlJc w:val="left"/>
      <w:pPr>
        <w:ind w:left="4313" w:hanging="202"/>
      </w:pPr>
      <w:rPr>
        <w:rFonts w:hint="default"/>
        <w:lang w:val="it-IT" w:eastAsia="it-IT" w:bidi="it-IT"/>
      </w:rPr>
    </w:lvl>
    <w:lvl w:ilvl="5" w:tplc="41E44122">
      <w:numFmt w:val="bullet"/>
      <w:lvlText w:val="•"/>
      <w:lvlJc w:val="left"/>
      <w:pPr>
        <w:ind w:left="5317" w:hanging="202"/>
      </w:pPr>
      <w:rPr>
        <w:rFonts w:hint="default"/>
        <w:lang w:val="it-IT" w:eastAsia="it-IT" w:bidi="it-IT"/>
      </w:rPr>
    </w:lvl>
    <w:lvl w:ilvl="6" w:tplc="10A60DDE">
      <w:numFmt w:val="bullet"/>
      <w:lvlText w:val="•"/>
      <w:lvlJc w:val="left"/>
      <w:pPr>
        <w:ind w:left="6320" w:hanging="202"/>
      </w:pPr>
      <w:rPr>
        <w:rFonts w:hint="default"/>
        <w:lang w:val="it-IT" w:eastAsia="it-IT" w:bidi="it-IT"/>
      </w:rPr>
    </w:lvl>
    <w:lvl w:ilvl="7" w:tplc="6492B8CA">
      <w:numFmt w:val="bullet"/>
      <w:lvlText w:val="•"/>
      <w:lvlJc w:val="left"/>
      <w:pPr>
        <w:ind w:left="7323" w:hanging="202"/>
      </w:pPr>
      <w:rPr>
        <w:rFonts w:hint="default"/>
        <w:lang w:val="it-IT" w:eastAsia="it-IT" w:bidi="it-IT"/>
      </w:rPr>
    </w:lvl>
    <w:lvl w:ilvl="8" w:tplc="B31825F4">
      <w:numFmt w:val="bullet"/>
      <w:lvlText w:val="•"/>
      <w:lvlJc w:val="left"/>
      <w:pPr>
        <w:ind w:left="8327" w:hanging="202"/>
      </w:pPr>
      <w:rPr>
        <w:rFonts w:hint="default"/>
        <w:lang w:val="it-IT" w:eastAsia="it-IT" w:bidi="it-IT"/>
      </w:rPr>
    </w:lvl>
  </w:abstractNum>
  <w:abstractNum w:abstractNumId="7" w15:restartNumberingAfterBreak="0">
    <w:nsid w:val="1F1D540C"/>
    <w:multiLevelType w:val="hybridMultilevel"/>
    <w:tmpl w:val="3FB675F8"/>
    <w:lvl w:ilvl="0" w:tplc="2EE6B1A2">
      <w:start w:val="1"/>
      <w:numFmt w:val="decimal"/>
      <w:lvlText w:val="%1)"/>
      <w:lvlJc w:val="left"/>
      <w:pPr>
        <w:ind w:left="1259" w:hanging="324"/>
        <w:jc w:val="left"/>
      </w:pPr>
      <w:rPr>
        <w:rFonts w:ascii="Arial" w:eastAsia="Arial" w:hAnsi="Arial" w:cs="Arial" w:hint="default"/>
        <w:spacing w:val="-1"/>
        <w:w w:val="99"/>
        <w:sz w:val="20"/>
        <w:szCs w:val="20"/>
        <w:lang w:val="it-IT" w:eastAsia="it-IT" w:bidi="it-IT"/>
      </w:rPr>
    </w:lvl>
    <w:lvl w:ilvl="1" w:tplc="1576BFE2">
      <w:numFmt w:val="bullet"/>
      <w:lvlText w:val="•"/>
      <w:lvlJc w:val="left"/>
      <w:pPr>
        <w:ind w:left="2761" w:hanging="324"/>
      </w:pPr>
      <w:rPr>
        <w:rFonts w:hint="default"/>
        <w:lang w:val="it-IT" w:eastAsia="it-IT" w:bidi="it-IT"/>
      </w:rPr>
    </w:lvl>
    <w:lvl w:ilvl="2" w:tplc="D2826ED4">
      <w:numFmt w:val="bullet"/>
      <w:lvlText w:val="•"/>
      <w:lvlJc w:val="left"/>
      <w:pPr>
        <w:ind w:left="4263" w:hanging="324"/>
      </w:pPr>
      <w:rPr>
        <w:rFonts w:hint="default"/>
        <w:lang w:val="it-IT" w:eastAsia="it-IT" w:bidi="it-IT"/>
      </w:rPr>
    </w:lvl>
    <w:lvl w:ilvl="3" w:tplc="257694EA">
      <w:numFmt w:val="bullet"/>
      <w:lvlText w:val="•"/>
      <w:lvlJc w:val="left"/>
      <w:pPr>
        <w:ind w:left="5765" w:hanging="324"/>
      </w:pPr>
      <w:rPr>
        <w:rFonts w:hint="default"/>
        <w:lang w:val="it-IT" w:eastAsia="it-IT" w:bidi="it-IT"/>
      </w:rPr>
    </w:lvl>
    <w:lvl w:ilvl="4" w:tplc="63948366">
      <w:numFmt w:val="bullet"/>
      <w:lvlText w:val="•"/>
      <w:lvlJc w:val="left"/>
      <w:pPr>
        <w:ind w:left="7267" w:hanging="324"/>
      </w:pPr>
      <w:rPr>
        <w:rFonts w:hint="default"/>
        <w:lang w:val="it-IT" w:eastAsia="it-IT" w:bidi="it-IT"/>
      </w:rPr>
    </w:lvl>
    <w:lvl w:ilvl="5" w:tplc="81F28E94">
      <w:numFmt w:val="bullet"/>
      <w:lvlText w:val="•"/>
      <w:lvlJc w:val="left"/>
      <w:pPr>
        <w:ind w:left="8769" w:hanging="324"/>
      </w:pPr>
      <w:rPr>
        <w:rFonts w:hint="default"/>
        <w:lang w:val="it-IT" w:eastAsia="it-IT" w:bidi="it-IT"/>
      </w:rPr>
    </w:lvl>
    <w:lvl w:ilvl="6" w:tplc="679C30FC">
      <w:numFmt w:val="bullet"/>
      <w:lvlText w:val="•"/>
      <w:lvlJc w:val="left"/>
      <w:pPr>
        <w:ind w:left="10271" w:hanging="324"/>
      </w:pPr>
      <w:rPr>
        <w:rFonts w:hint="default"/>
        <w:lang w:val="it-IT" w:eastAsia="it-IT" w:bidi="it-IT"/>
      </w:rPr>
    </w:lvl>
    <w:lvl w:ilvl="7" w:tplc="AC5A9BEE">
      <w:numFmt w:val="bullet"/>
      <w:lvlText w:val="•"/>
      <w:lvlJc w:val="left"/>
      <w:pPr>
        <w:ind w:left="11772" w:hanging="324"/>
      </w:pPr>
      <w:rPr>
        <w:rFonts w:hint="default"/>
        <w:lang w:val="it-IT" w:eastAsia="it-IT" w:bidi="it-IT"/>
      </w:rPr>
    </w:lvl>
    <w:lvl w:ilvl="8" w:tplc="67EEA506">
      <w:numFmt w:val="bullet"/>
      <w:lvlText w:val="•"/>
      <w:lvlJc w:val="left"/>
      <w:pPr>
        <w:ind w:left="13274" w:hanging="324"/>
      </w:pPr>
      <w:rPr>
        <w:rFonts w:hint="default"/>
        <w:lang w:val="it-IT" w:eastAsia="it-IT" w:bidi="it-IT"/>
      </w:rPr>
    </w:lvl>
  </w:abstractNum>
  <w:abstractNum w:abstractNumId="8" w15:restartNumberingAfterBreak="0">
    <w:nsid w:val="261074D8"/>
    <w:multiLevelType w:val="hybridMultilevel"/>
    <w:tmpl w:val="A7FACF92"/>
    <w:lvl w:ilvl="0" w:tplc="BE8EED38">
      <w:numFmt w:val="bullet"/>
      <w:lvlText w:val="-"/>
      <w:lvlJc w:val="left"/>
      <w:pPr>
        <w:ind w:left="792" w:hanging="348"/>
      </w:pPr>
      <w:rPr>
        <w:rFonts w:ascii="Arial" w:eastAsia="Arial" w:hAnsi="Arial" w:cs="Arial" w:hint="default"/>
        <w:w w:val="99"/>
        <w:sz w:val="20"/>
        <w:szCs w:val="20"/>
        <w:lang w:val="it-IT" w:eastAsia="it-IT" w:bidi="it-IT"/>
      </w:rPr>
    </w:lvl>
    <w:lvl w:ilvl="1" w:tplc="3E1E6140">
      <w:numFmt w:val="bullet"/>
      <w:lvlText w:val="•"/>
      <w:lvlJc w:val="left"/>
      <w:pPr>
        <w:ind w:left="1481" w:hanging="348"/>
      </w:pPr>
      <w:rPr>
        <w:rFonts w:hint="default"/>
        <w:lang w:val="it-IT" w:eastAsia="it-IT" w:bidi="it-IT"/>
      </w:rPr>
    </w:lvl>
    <w:lvl w:ilvl="2" w:tplc="40DC8DC0">
      <w:numFmt w:val="bullet"/>
      <w:lvlText w:val="•"/>
      <w:lvlJc w:val="left"/>
      <w:pPr>
        <w:ind w:left="2163" w:hanging="348"/>
      </w:pPr>
      <w:rPr>
        <w:rFonts w:hint="default"/>
        <w:lang w:val="it-IT" w:eastAsia="it-IT" w:bidi="it-IT"/>
      </w:rPr>
    </w:lvl>
    <w:lvl w:ilvl="3" w:tplc="6EC05512">
      <w:numFmt w:val="bullet"/>
      <w:lvlText w:val="•"/>
      <w:lvlJc w:val="left"/>
      <w:pPr>
        <w:ind w:left="2845" w:hanging="348"/>
      </w:pPr>
      <w:rPr>
        <w:rFonts w:hint="default"/>
        <w:lang w:val="it-IT" w:eastAsia="it-IT" w:bidi="it-IT"/>
      </w:rPr>
    </w:lvl>
    <w:lvl w:ilvl="4" w:tplc="0F0821EC">
      <w:numFmt w:val="bullet"/>
      <w:lvlText w:val="•"/>
      <w:lvlJc w:val="left"/>
      <w:pPr>
        <w:ind w:left="3527" w:hanging="348"/>
      </w:pPr>
      <w:rPr>
        <w:rFonts w:hint="default"/>
        <w:lang w:val="it-IT" w:eastAsia="it-IT" w:bidi="it-IT"/>
      </w:rPr>
    </w:lvl>
    <w:lvl w:ilvl="5" w:tplc="AD947906">
      <w:numFmt w:val="bullet"/>
      <w:lvlText w:val="•"/>
      <w:lvlJc w:val="left"/>
      <w:pPr>
        <w:ind w:left="4209" w:hanging="348"/>
      </w:pPr>
      <w:rPr>
        <w:rFonts w:hint="default"/>
        <w:lang w:val="it-IT" w:eastAsia="it-IT" w:bidi="it-IT"/>
      </w:rPr>
    </w:lvl>
    <w:lvl w:ilvl="6" w:tplc="46D008CA">
      <w:numFmt w:val="bullet"/>
      <w:lvlText w:val="•"/>
      <w:lvlJc w:val="left"/>
      <w:pPr>
        <w:ind w:left="4890" w:hanging="348"/>
      </w:pPr>
      <w:rPr>
        <w:rFonts w:hint="default"/>
        <w:lang w:val="it-IT" w:eastAsia="it-IT" w:bidi="it-IT"/>
      </w:rPr>
    </w:lvl>
    <w:lvl w:ilvl="7" w:tplc="AB0C5CEE">
      <w:numFmt w:val="bullet"/>
      <w:lvlText w:val="•"/>
      <w:lvlJc w:val="left"/>
      <w:pPr>
        <w:ind w:left="5572" w:hanging="348"/>
      </w:pPr>
      <w:rPr>
        <w:rFonts w:hint="default"/>
        <w:lang w:val="it-IT" w:eastAsia="it-IT" w:bidi="it-IT"/>
      </w:rPr>
    </w:lvl>
    <w:lvl w:ilvl="8" w:tplc="9BCC8E6C">
      <w:numFmt w:val="bullet"/>
      <w:lvlText w:val="•"/>
      <w:lvlJc w:val="left"/>
      <w:pPr>
        <w:ind w:left="6254" w:hanging="348"/>
      </w:pPr>
      <w:rPr>
        <w:rFonts w:hint="default"/>
        <w:lang w:val="it-IT" w:eastAsia="it-IT" w:bidi="it-IT"/>
      </w:rPr>
    </w:lvl>
  </w:abstractNum>
  <w:abstractNum w:abstractNumId="9" w15:restartNumberingAfterBreak="0">
    <w:nsid w:val="26164DCE"/>
    <w:multiLevelType w:val="hybridMultilevel"/>
    <w:tmpl w:val="584607CE"/>
    <w:lvl w:ilvl="0" w:tplc="B12C8DBA">
      <w:numFmt w:val="bullet"/>
      <w:lvlText w:val="-"/>
      <w:lvlJc w:val="left"/>
      <w:pPr>
        <w:ind w:left="343" w:hanging="274"/>
      </w:pPr>
      <w:rPr>
        <w:rFonts w:ascii="Arial" w:eastAsia="Arial" w:hAnsi="Arial" w:cs="Arial" w:hint="default"/>
        <w:w w:val="99"/>
        <w:sz w:val="20"/>
        <w:szCs w:val="20"/>
        <w:lang w:val="it-IT" w:eastAsia="it-IT" w:bidi="it-IT"/>
      </w:rPr>
    </w:lvl>
    <w:lvl w:ilvl="1" w:tplc="A412D7A8">
      <w:numFmt w:val="bullet"/>
      <w:lvlText w:val="•"/>
      <w:lvlJc w:val="left"/>
      <w:pPr>
        <w:ind w:left="1210" w:hanging="274"/>
      </w:pPr>
      <w:rPr>
        <w:rFonts w:hint="default"/>
        <w:lang w:val="it-IT" w:eastAsia="it-IT" w:bidi="it-IT"/>
      </w:rPr>
    </w:lvl>
    <w:lvl w:ilvl="2" w:tplc="D16823D4">
      <w:numFmt w:val="bullet"/>
      <w:lvlText w:val="•"/>
      <w:lvlJc w:val="left"/>
      <w:pPr>
        <w:ind w:left="2081" w:hanging="274"/>
      </w:pPr>
      <w:rPr>
        <w:rFonts w:hint="default"/>
        <w:lang w:val="it-IT" w:eastAsia="it-IT" w:bidi="it-IT"/>
      </w:rPr>
    </w:lvl>
    <w:lvl w:ilvl="3" w:tplc="FAE02592">
      <w:numFmt w:val="bullet"/>
      <w:lvlText w:val="•"/>
      <w:lvlJc w:val="left"/>
      <w:pPr>
        <w:ind w:left="2951" w:hanging="274"/>
      </w:pPr>
      <w:rPr>
        <w:rFonts w:hint="default"/>
        <w:lang w:val="it-IT" w:eastAsia="it-IT" w:bidi="it-IT"/>
      </w:rPr>
    </w:lvl>
    <w:lvl w:ilvl="4" w:tplc="CC90484C">
      <w:numFmt w:val="bullet"/>
      <w:lvlText w:val="•"/>
      <w:lvlJc w:val="left"/>
      <w:pPr>
        <w:ind w:left="3822" w:hanging="274"/>
      </w:pPr>
      <w:rPr>
        <w:rFonts w:hint="default"/>
        <w:lang w:val="it-IT" w:eastAsia="it-IT" w:bidi="it-IT"/>
      </w:rPr>
    </w:lvl>
    <w:lvl w:ilvl="5" w:tplc="DFEC21E8">
      <w:numFmt w:val="bullet"/>
      <w:lvlText w:val="•"/>
      <w:lvlJc w:val="left"/>
      <w:pPr>
        <w:ind w:left="4693" w:hanging="274"/>
      </w:pPr>
      <w:rPr>
        <w:rFonts w:hint="default"/>
        <w:lang w:val="it-IT" w:eastAsia="it-IT" w:bidi="it-IT"/>
      </w:rPr>
    </w:lvl>
    <w:lvl w:ilvl="6" w:tplc="48BCD47A">
      <w:numFmt w:val="bullet"/>
      <w:lvlText w:val="•"/>
      <w:lvlJc w:val="left"/>
      <w:pPr>
        <w:ind w:left="5563" w:hanging="274"/>
      </w:pPr>
      <w:rPr>
        <w:rFonts w:hint="default"/>
        <w:lang w:val="it-IT" w:eastAsia="it-IT" w:bidi="it-IT"/>
      </w:rPr>
    </w:lvl>
    <w:lvl w:ilvl="7" w:tplc="018CD9F0">
      <w:numFmt w:val="bullet"/>
      <w:lvlText w:val="•"/>
      <w:lvlJc w:val="left"/>
      <w:pPr>
        <w:ind w:left="6434" w:hanging="274"/>
      </w:pPr>
      <w:rPr>
        <w:rFonts w:hint="default"/>
        <w:lang w:val="it-IT" w:eastAsia="it-IT" w:bidi="it-IT"/>
      </w:rPr>
    </w:lvl>
    <w:lvl w:ilvl="8" w:tplc="8924B862">
      <w:numFmt w:val="bullet"/>
      <w:lvlText w:val="•"/>
      <w:lvlJc w:val="left"/>
      <w:pPr>
        <w:ind w:left="7304" w:hanging="274"/>
      </w:pPr>
      <w:rPr>
        <w:rFonts w:hint="default"/>
        <w:lang w:val="it-IT" w:eastAsia="it-IT" w:bidi="it-IT"/>
      </w:rPr>
    </w:lvl>
  </w:abstractNum>
  <w:abstractNum w:abstractNumId="10" w15:restartNumberingAfterBreak="0">
    <w:nsid w:val="29A84C68"/>
    <w:multiLevelType w:val="hybridMultilevel"/>
    <w:tmpl w:val="D0E229A0"/>
    <w:lvl w:ilvl="0" w:tplc="3D9E5B9C">
      <w:numFmt w:val="bullet"/>
      <w:lvlText w:val="□"/>
      <w:lvlJc w:val="left"/>
      <w:pPr>
        <w:ind w:left="266" w:hanging="197"/>
      </w:pPr>
      <w:rPr>
        <w:rFonts w:ascii="Arial" w:eastAsia="Arial" w:hAnsi="Arial" w:cs="Arial" w:hint="default"/>
        <w:w w:val="100"/>
        <w:sz w:val="22"/>
        <w:szCs w:val="22"/>
        <w:lang w:val="it-IT" w:eastAsia="it-IT" w:bidi="it-IT"/>
      </w:rPr>
    </w:lvl>
    <w:lvl w:ilvl="1" w:tplc="C7546880">
      <w:numFmt w:val="bullet"/>
      <w:lvlText w:val="•"/>
      <w:lvlJc w:val="left"/>
      <w:pPr>
        <w:ind w:left="1138" w:hanging="197"/>
      </w:pPr>
      <w:rPr>
        <w:rFonts w:hint="default"/>
        <w:lang w:val="it-IT" w:eastAsia="it-IT" w:bidi="it-IT"/>
      </w:rPr>
    </w:lvl>
    <w:lvl w:ilvl="2" w:tplc="977E5ABA">
      <w:numFmt w:val="bullet"/>
      <w:lvlText w:val="•"/>
      <w:lvlJc w:val="left"/>
      <w:pPr>
        <w:ind w:left="2017" w:hanging="197"/>
      </w:pPr>
      <w:rPr>
        <w:rFonts w:hint="default"/>
        <w:lang w:val="it-IT" w:eastAsia="it-IT" w:bidi="it-IT"/>
      </w:rPr>
    </w:lvl>
    <w:lvl w:ilvl="3" w:tplc="FE083DA2">
      <w:numFmt w:val="bullet"/>
      <w:lvlText w:val="•"/>
      <w:lvlJc w:val="left"/>
      <w:pPr>
        <w:ind w:left="2895" w:hanging="197"/>
      </w:pPr>
      <w:rPr>
        <w:rFonts w:hint="default"/>
        <w:lang w:val="it-IT" w:eastAsia="it-IT" w:bidi="it-IT"/>
      </w:rPr>
    </w:lvl>
    <w:lvl w:ilvl="4" w:tplc="0066B386">
      <w:numFmt w:val="bullet"/>
      <w:lvlText w:val="•"/>
      <w:lvlJc w:val="left"/>
      <w:pPr>
        <w:ind w:left="3774" w:hanging="197"/>
      </w:pPr>
      <w:rPr>
        <w:rFonts w:hint="default"/>
        <w:lang w:val="it-IT" w:eastAsia="it-IT" w:bidi="it-IT"/>
      </w:rPr>
    </w:lvl>
    <w:lvl w:ilvl="5" w:tplc="CB866232">
      <w:numFmt w:val="bullet"/>
      <w:lvlText w:val="•"/>
      <w:lvlJc w:val="left"/>
      <w:pPr>
        <w:ind w:left="4653" w:hanging="197"/>
      </w:pPr>
      <w:rPr>
        <w:rFonts w:hint="default"/>
        <w:lang w:val="it-IT" w:eastAsia="it-IT" w:bidi="it-IT"/>
      </w:rPr>
    </w:lvl>
    <w:lvl w:ilvl="6" w:tplc="ADC8414E">
      <w:numFmt w:val="bullet"/>
      <w:lvlText w:val="•"/>
      <w:lvlJc w:val="left"/>
      <w:pPr>
        <w:ind w:left="5531" w:hanging="197"/>
      </w:pPr>
      <w:rPr>
        <w:rFonts w:hint="default"/>
        <w:lang w:val="it-IT" w:eastAsia="it-IT" w:bidi="it-IT"/>
      </w:rPr>
    </w:lvl>
    <w:lvl w:ilvl="7" w:tplc="C0C4D5EE">
      <w:numFmt w:val="bullet"/>
      <w:lvlText w:val="•"/>
      <w:lvlJc w:val="left"/>
      <w:pPr>
        <w:ind w:left="6410" w:hanging="197"/>
      </w:pPr>
      <w:rPr>
        <w:rFonts w:hint="default"/>
        <w:lang w:val="it-IT" w:eastAsia="it-IT" w:bidi="it-IT"/>
      </w:rPr>
    </w:lvl>
    <w:lvl w:ilvl="8" w:tplc="87124AE4">
      <w:numFmt w:val="bullet"/>
      <w:lvlText w:val="•"/>
      <w:lvlJc w:val="left"/>
      <w:pPr>
        <w:ind w:left="7288" w:hanging="197"/>
      </w:pPr>
      <w:rPr>
        <w:rFonts w:hint="default"/>
        <w:lang w:val="it-IT" w:eastAsia="it-IT" w:bidi="it-IT"/>
      </w:rPr>
    </w:lvl>
  </w:abstractNum>
  <w:abstractNum w:abstractNumId="11" w15:restartNumberingAfterBreak="0">
    <w:nsid w:val="2A067623"/>
    <w:multiLevelType w:val="hybridMultilevel"/>
    <w:tmpl w:val="DA1AA742"/>
    <w:lvl w:ilvl="0" w:tplc="3B70C1E4">
      <w:numFmt w:val="bullet"/>
      <w:lvlText w:val="□"/>
      <w:lvlJc w:val="left"/>
      <w:pPr>
        <w:ind w:left="72" w:hanging="241"/>
      </w:pPr>
      <w:rPr>
        <w:rFonts w:ascii="Arial" w:eastAsia="Arial" w:hAnsi="Arial" w:cs="Arial" w:hint="default"/>
        <w:w w:val="100"/>
        <w:sz w:val="24"/>
        <w:szCs w:val="24"/>
        <w:lang w:val="it-IT" w:eastAsia="it-IT" w:bidi="it-IT"/>
      </w:rPr>
    </w:lvl>
    <w:lvl w:ilvl="1" w:tplc="D5860622">
      <w:start w:val="1"/>
      <w:numFmt w:val="lowerLetter"/>
      <w:lvlText w:val="%2)"/>
      <w:lvlJc w:val="left"/>
      <w:pPr>
        <w:ind w:left="633" w:hanging="233"/>
        <w:jc w:val="left"/>
      </w:pPr>
      <w:rPr>
        <w:rFonts w:ascii="Arial" w:eastAsia="Arial" w:hAnsi="Arial" w:cs="Arial" w:hint="default"/>
        <w:w w:val="99"/>
        <w:sz w:val="20"/>
        <w:szCs w:val="20"/>
        <w:lang w:val="it-IT" w:eastAsia="it-IT" w:bidi="it-IT"/>
      </w:rPr>
    </w:lvl>
    <w:lvl w:ilvl="2" w:tplc="B3C044AE">
      <w:numFmt w:val="bullet"/>
      <w:lvlText w:val="•"/>
      <w:lvlJc w:val="left"/>
      <w:pPr>
        <w:ind w:left="1351" w:hanging="233"/>
      </w:pPr>
      <w:rPr>
        <w:rFonts w:hint="default"/>
        <w:lang w:val="it-IT" w:eastAsia="it-IT" w:bidi="it-IT"/>
      </w:rPr>
    </w:lvl>
    <w:lvl w:ilvl="3" w:tplc="13586794">
      <w:numFmt w:val="bullet"/>
      <w:lvlText w:val="•"/>
      <w:lvlJc w:val="left"/>
      <w:pPr>
        <w:ind w:left="2063" w:hanging="233"/>
      </w:pPr>
      <w:rPr>
        <w:rFonts w:hint="default"/>
        <w:lang w:val="it-IT" w:eastAsia="it-IT" w:bidi="it-IT"/>
      </w:rPr>
    </w:lvl>
    <w:lvl w:ilvl="4" w:tplc="0EE8199A">
      <w:numFmt w:val="bullet"/>
      <w:lvlText w:val="•"/>
      <w:lvlJc w:val="left"/>
      <w:pPr>
        <w:ind w:left="2775" w:hanging="233"/>
      </w:pPr>
      <w:rPr>
        <w:rFonts w:hint="default"/>
        <w:lang w:val="it-IT" w:eastAsia="it-IT" w:bidi="it-IT"/>
      </w:rPr>
    </w:lvl>
    <w:lvl w:ilvl="5" w:tplc="75D05012">
      <w:numFmt w:val="bullet"/>
      <w:lvlText w:val="•"/>
      <w:lvlJc w:val="left"/>
      <w:pPr>
        <w:ind w:left="3487" w:hanging="233"/>
      </w:pPr>
      <w:rPr>
        <w:rFonts w:hint="default"/>
        <w:lang w:val="it-IT" w:eastAsia="it-IT" w:bidi="it-IT"/>
      </w:rPr>
    </w:lvl>
    <w:lvl w:ilvl="6" w:tplc="56B82640">
      <w:numFmt w:val="bullet"/>
      <w:lvlText w:val="•"/>
      <w:lvlJc w:val="left"/>
      <w:pPr>
        <w:ind w:left="4199" w:hanging="233"/>
      </w:pPr>
      <w:rPr>
        <w:rFonts w:hint="default"/>
        <w:lang w:val="it-IT" w:eastAsia="it-IT" w:bidi="it-IT"/>
      </w:rPr>
    </w:lvl>
    <w:lvl w:ilvl="7" w:tplc="DC66E4D8">
      <w:numFmt w:val="bullet"/>
      <w:lvlText w:val="•"/>
      <w:lvlJc w:val="left"/>
      <w:pPr>
        <w:ind w:left="4911" w:hanging="233"/>
      </w:pPr>
      <w:rPr>
        <w:rFonts w:hint="default"/>
        <w:lang w:val="it-IT" w:eastAsia="it-IT" w:bidi="it-IT"/>
      </w:rPr>
    </w:lvl>
    <w:lvl w:ilvl="8" w:tplc="D1288D98">
      <w:numFmt w:val="bullet"/>
      <w:lvlText w:val="•"/>
      <w:lvlJc w:val="left"/>
      <w:pPr>
        <w:ind w:left="5623" w:hanging="233"/>
      </w:pPr>
      <w:rPr>
        <w:rFonts w:hint="default"/>
        <w:lang w:val="it-IT" w:eastAsia="it-IT" w:bidi="it-IT"/>
      </w:rPr>
    </w:lvl>
  </w:abstractNum>
  <w:abstractNum w:abstractNumId="12" w15:restartNumberingAfterBreak="0">
    <w:nsid w:val="316A66DB"/>
    <w:multiLevelType w:val="hybridMultilevel"/>
    <w:tmpl w:val="7C8EC99C"/>
    <w:lvl w:ilvl="0" w:tplc="FC46B08E">
      <w:numFmt w:val="bullet"/>
      <w:lvlText w:val="-"/>
      <w:lvlJc w:val="left"/>
      <w:pPr>
        <w:ind w:left="777" w:hanging="351"/>
      </w:pPr>
      <w:rPr>
        <w:rFonts w:ascii="Arial" w:eastAsia="Arial" w:hAnsi="Arial" w:cs="Arial" w:hint="default"/>
        <w:w w:val="99"/>
        <w:sz w:val="20"/>
        <w:szCs w:val="20"/>
        <w:lang w:val="it-IT" w:eastAsia="it-IT" w:bidi="it-IT"/>
      </w:rPr>
    </w:lvl>
    <w:lvl w:ilvl="1" w:tplc="AD10C85E">
      <w:numFmt w:val="bullet"/>
      <w:lvlText w:val="•"/>
      <w:lvlJc w:val="left"/>
      <w:pPr>
        <w:ind w:left="1379" w:hanging="351"/>
      </w:pPr>
      <w:rPr>
        <w:rFonts w:hint="default"/>
        <w:lang w:val="it-IT" w:eastAsia="it-IT" w:bidi="it-IT"/>
      </w:rPr>
    </w:lvl>
    <w:lvl w:ilvl="2" w:tplc="645ED0DC">
      <w:numFmt w:val="bullet"/>
      <w:lvlText w:val="•"/>
      <w:lvlJc w:val="left"/>
      <w:pPr>
        <w:ind w:left="1979" w:hanging="351"/>
      </w:pPr>
      <w:rPr>
        <w:rFonts w:hint="default"/>
        <w:lang w:val="it-IT" w:eastAsia="it-IT" w:bidi="it-IT"/>
      </w:rPr>
    </w:lvl>
    <w:lvl w:ilvl="3" w:tplc="31E8D9A6">
      <w:numFmt w:val="bullet"/>
      <w:lvlText w:val="•"/>
      <w:lvlJc w:val="left"/>
      <w:pPr>
        <w:ind w:left="2578" w:hanging="351"/>
      </w:pPr>
      <w:rPr>
        <w:rFonts w:hint="default"/>
        <w:lang w:val="it-IT" w:eastAsia="it-IT" w:bidi="it-IT"/>
      </w:rPr>
    </w:lvl>
    <w:lvl w:ilvl="4" w:tplc="3926CBD8">
      <w:numFmt w:val="bullet"/>
      <w:lvlText w:val="•"/>
      <w:lvlJc w:val="left"/>
      <w:pPr>
        <w:ind w:left="3178" w:hanging="351"/>
      </w:pPr>
      <w:rPr>
        <w:rFonts w:hint="default"/>
        <w:lang w:val="it-IT" w:eastAsia="it-IT" w:bidi="it-IT"/>
      </w:rPr>
    </w:lvl>
    <w:lvl w:ilvl="5" w:tplc="C11A8E64">
      <w:numFmt w:val="bullet"/>
      <w:lvlText w:val="•"/>
      <w:lvlJc w:val="left"/>
      <w:pPr>
        <w:ind w:left="3777" w:hanging="351"/>
      </w:pPr>
      <w:rPr>
        <w:rFonts w:hint="default"/>
        <w:lang w:val="it-IT" w:eastAsia="it-IT" w:bidi="it-IT"/>
      </w:rPr>
    </w:lvl>
    <w:lvl w:ilvl="6" w:tplc="F6A267DE">
      <w:numFmt w:val="bullet"/>
      <w:lvlText w:val="•"/>
      <w:lvlJc w:val="left"/>
      <w:pPr>
        <w:ind w:left="4377" w:hanging="351"/>
      </w:pPr>
      <w:rPr>
        <w:rFonts w:hint="default"/>
        <w:lang w:val="it-IT" w:eastAsia="it-IT" w:bidi="it-IT"/>
      </w:rPr>
    </w:lvl>
    <w:lvl w:ilvl="7" w:tplc="34E45C5A">
      <w:numFmt w:val="bullet"/>
      <w:lvlText w:val="•"/>
      <w:lvlJc w:val="left"/>
      <w:pPr>
        <w:ind w:left="4976" w:hanging="351"/>
      </w:pPr>
      <w:rPr>
        <w:rFonts w:hint="default"/>
        <w:lang w:val="it-IT" w:eastAsia="it-IT" w:bidi="it-IT"/>
      </w:rPr>
    </w:lvl>
    <w:lvl w:ilvl="8" w:tplc="456A5680">
      <w:numFmt w:val="bullet"/>
      <w:lvlText w:val="•"/>
      <w:lvlJc w:val="left"/>
      <w:pPr>
        <w:ind w:left="5576" w:hanging="351"/>
      </w:pPr>
      <w:rPr>
        <w:rFonts w:hint="default"/>
        <w:lang w:val="it-IT" w:eastAsia="it-IT" w:bidi="it-IT"/>
      </w:rPr>
    </w:lvl>
  </w:abstractNum>
  <w:abstractNum w:abstractNumId="13" w15:restartNumberingAfterBreak="0">
    <w:nsid w:val="337E38FD"/>
    <w:multiLevelType w:val="hybridMultilevel"/>
    <w:tmpl w:val="FD3C93FC"/>
    <w:lvl w:ilvl="0" w:tplc="913AEE34">
      <w:numFmt w:val="bullet"/>
      <w:lvlText w:val="□"/>
      <w:lvlJc w:val="left"/>
      <w:pPr>
        <w:ind w:left="269" w:hanging="198"/>
      </w:pPr>
      <w:rPr>
        <w:rFonts w:ascii="Arial" w:eastAsia="Arial" w:hAnsi="Arial" w:cs="Arial" w:hint="default"/>
        <w:w w:val="100"/>
        <w:sz w:val="22"/>
        <w:szCs w:val="22"/>
        <w:lang w:val="it-IT" w:eastAsia="it-IT" w:bidi="it-IT"/>
      </w:rPr>
    </w:lvl>
    <w:lvl w:ilvl="1" w:tplc="04D0E346">
      <w:numFmt w:val="bullet"/>
      <w:lvlText w:val="•"/>
      <w:lvlJc w:val="left"/>
      <w:pPr>
        <w:ind w:left="1218" w:hanging="198"/>
      </w:pPr>
      <w:rPr>
        <w:rFonts w:hint="default"/>
        <w:lang w:val="it-IT" w:eastAsia="it-IT" w:bidi="it-IT"/>
      </w:rPr>
    </w:lvl>
    <w:lvl w:ilvl="2" w:tplc="A282D682">
      <w:numFmt w:val="bullet"/>
      <w:lvlText w:val="•"/>
      <w:lvlJc w:val="left"/>
      <w:pPr>
        <w:ind w:left="2176" w:hanging="198"/>
      </w:pPr>
      <w:rPr>
        <w:rFonts w:hint="default"/>
        <w:lang w:val="it-IT" w:eastAsia="it-IT" w:bidi="it-IT"/>
      </w:rPr>
    </w:lvl>
    <w:lvl w:ilvl="3" w:tplc="D144AC8A">
      <w:numFmt w:val="bullet"/>
      <w:lvlText w:val="•"/>
      <w:lvlJc w:val="left"/>
      <w:pPr>
        <w:ind w:left="3134" w:hanging="198"/>
      </w:pPr>
      <w:rPr>
        <w:rFonts w:hint="default"/>
        <w:lang w:val="it-IT" w:eastAsia="it-IT" w:bidi="it-IT"/>
      </w:rPr>
    </w:lvl>
    <w:lvl w:ilvl="4" w:tplc="B99ADEC2">
      <w:numFmt w:val="bullet"/>
      <w:lvlText w:val="•"/>
      <w:lvlJc w:val="left"/>
      <w:pPr>
        <w:ind w:left="4093" w:hanging="198"/>
      </w:pPr>
      <w:rPr>
        <w:rFonts w:hint="default"/>
        <w:lang w:val="it-IT" w:eastAsia="it-IT" w:bidi="it-IT"/>
      </w:rPr>
    </w:lvl>
    <w:lvl w:ilvl="5" w:tplc="357C6078">
      <w:numFmt w:val="bullet"/>
      <w:lvlText w:val="•"/>
      <w:lvlJc w:val="left"/>
      <w:pPr>
        <w:ind w:left="5051" w:hanging="198"/>
      </w:pPr>
      <w:rPr>
        <w:rFonts w:hint="default"/>
        <w:lang w:val="it-IT" w:eastAsia="it-IT" w:bidi="it-IT"/>
      </w:rPr>
    </w:lvl>
    <w:lvl w:ilvl="6" w:tplc="34CAB828">
      <w:numFmt w:val="bullet"/>
      <w:lvlText w:val="•"/>
      <w:lvlJc w:val="left"/>
      <w:pPr>
        <w:ind w:left="6009" w:hanging="198"/>
      </w:pPr>
      <w:rPr>
        <w:rFonts w:hint="default"/>
        <w:lang w:val="it-IT" w:eastAsia="it-IT" w:bidi="it-IT"/>
      </w:rPr>
    </w:lvl>
    <w:lvl w:ilvl="7" w:tplc="5EE25DEE">
      <w:numFmt w:val="bullet"/>
      <w:lvlText w:val="•"/>
      <w:lvlJc w:val="left"/>
      <w:pPr>
        <w:ind w:left="6968" w:hanging="198"/>
      </w:pPr>
      <w:rPr>
        <w:rFonts w:hint="default"/>
        <w:lang w:val="it-IT" w:eastAsia="it-IT" w:bidi="it-IT"/>
      </w:rPr>
    </w:lvl>
    <w:lvl w:ilvl="8" w:tplc="EF041B4A">
      <w:numFmt w:val="bullet"/>
      <w:lvlText w:val="•"/>
      <w:lvlJc w:val="left"/>
      <w:pPr>
        <w:ind w:left="7926" w:hanging="198"/>
      </w:pPr>
      <w:rPr>
        <w:rFonts w:hint="default"/>
        <w:lang w:val="it-IT" w:eastAsia="it-IT" w:bidi="it-IT"/>
      </w:rPr>
    </w:lvl>
  </w:abstractNum>
  <w:abstractNum w:abstractNumId="14" w15:restartNumberingAfterBreak="0">
    <w:nsid w:val="37A614B9"/>
    <w:multiLevelType w:val="hybridMultilevel"/>
    <w:tmpl w:val="64268D82"/>
    <w:lvl w:ilvl="0" w:tplc="27A2CB72">
      <w:numFmt w:val="bullet"/>
      <w:lvlText w:val="-"/>
      <w:lvlJc w:val="left"/>
      <w:pPr>
        <w:ind w:left="790" w:hanging="348"/>
      </w:pPr>
      <w:rPr>
        <w:rFonts w:ascii="Arial" w:eastAsia="Arial" w:hAnsi="Arial" w:cs="Arial" w:hint="default"/>
        <w:w w:val="99"/>
        <w:sz w:val="20"/>
        <w:szCs w:val="20"/>
        <w:lang w:val="it-IT" w:eastAsia="it-IT" w:bidi="it-IT"/>
      </w:rPr>
    </w:lvl>
    <w:lvl w:ilvl="1" w:tplc="483477E2">
      <w:numFmt w:val="bullet"/>
      <w:lvlText w:val="•"/>
      <w:lvlJc w:val="left"/>
      <w:pPr>
        <w:ind w:left="1481" w:hanging="348"/>
      </w:pPr>
      <w:rPr>
        <w:rFonts w:hint="default"/>
        <w:lang w:val="it-IT" w:eastAsia="it-IT" w:bidi="it-IT"/>
      </w:rPr>
    </w:lvl>
    <w:lvl w:ilvl="2" w:tplc="9C3A0880">
      <w:numFmt w:val="bullet"/>
      <w:lvlText w:val="•"/>
      <w:lvlJc w:val="left"/>
      <w:pPr>
        <w:ind w:left="2163" w:hanging="348"/>
      </w:pPr>
      <w:rPr>
        <w:rFonts w:hint="default"/>
        <w:lang w:val="it-IT" w:eastAsia="it-IT" w:bidi="it-IT"/>
      </w:rPr>
    </w:lvl>
    <w:lvl w:ilvl="3" w:tplc="86F4B24E">
      <w:numFmt w:val="bullet"/>
      <w:lvlText w:val="•"/>
      <w:lvlJc w:val="left"/>
      <w:pPr>
        <w:ind w:left="2844" w:hanging="348"/>
      </w:pPr>
      <w:rPr>
        <w:rFonts w:hint="default"/>
        <w:lang w:val="it-IT" w:eastAsia="it-IT" w:bidi="it-IT"/>
      </w:rPr>
    </w:lvl>
    <w:lvl w:ilvl="4" w:tplc="D5025526">
      <w:numFmt w:val="bullet"/>
      <w:lvlText w:val="•"/>
      <w:lvlJc w:val="left"/>
      <w:pPr>
        <w:ind w:left="3526" w:hanging="348"/>
      </w:pPr>
      <w:rPr>
        <w:rFonts w:hint="default"/>
        <w:lang w:val="it-IT" w:eastAsia="it-IT" w:bidi="it-IT"/>
      </w:rPr>
    </w:lvl>
    <w:lvl w:ilvl="5" w:tplc="0C3E05BE">
      <w:numFmt w:val="bullet"/>
      <w:lvlText w:val="•"/>
      <w:lvlJc w:val="left"/>
      <w:pPr>
        <w:ind w:left="4208" w:hanging="348"/>
      </w:pPr>
      <w:rPr>
        <w:rFonts w:hint="default"/>
        <w:lang w:val="it-IT" w:eastAsia="it-IT" w:bidi="it-IT"/>
      </w:rPr>
    </w:lvl>
    <w:lvl w:ilvl="6" w:tplc="C9B6BE22">
      <w:numFmt w:val="bullet"/>
      <w:lvlText w:val="•"/>
      <w:lvlJc w:val="left"/>
      <w:pPr>
        <w:ind w:left="4889" w:hanging="348"/>
      </w:pPr>
      <w:rPr>
        <w:rFonts w:hint="default"/>
        <w:lang w:val="it-IT" w:eastAsia="it-IT" w:bidi="it-IT"/>
      </w:rPr>
    </w:lvl>
    <w:lvl w:ilvl="7" w:tplc="C50A99EE">
      <w:numFmt w:val="bullet"/>
      <w:lvlText w:val="•"/>
      <w:lvlJc w:val="left"/>
      <w:pPr>
        <w:ind w:left="5571" w:hanging="348"/>
      </w:pPr>
      <w:rPr>
        <w:rFonts w:hint="default"/>
        <w:lang w:val="it-IT" w:eastAsia="it-IT" w:bidi="it-IT"/>
      </w:rPr>
    </w:lvl>
    <w:lvl w:ilvl="8" w:tplc="CF880AF0">
      <w:numFmt w:val="bullet"/>
      <w:lvlText w:val="•"/>
      <w:lvlJc w:val="left"/>
      <w:pPr>
        <w:ind w:left="6252" w:hanging="348"/>
      </w:pPr>
      <w:rPr>
        <w:rFonts w:hint="default"/>
        <w:lang w:val="it-IT" w:eastAsia="it-IT" w:bidi="it-IT"/>
      </w:rPr>
    </w:lvl>
  </w:abstractNum>
  <w:abstractNum w:abstractNumId="15" w15:restartNumberingAfterBreak="0">
    <w:nsid w:val="38A3767D"/>
    <w:multiLevelType w:val="hybridMultilevel"/>
    <w:tmpl w:val="EAC4EDF4"/>
    <w:lvl w:ilvl="0" w:tplc="48FAF9E0">
      <w:numFmt w:val="bullet"/>
      <w:lvlText w:val=""/>
      <w:lvlJc w:val="left"/>
      <w:pPr>
        <w:ind w:left="401" w:hanging="284"/>
      </w:pPr>
      <w:rPr>
        <w:rFonts w:ascii="Symbol" w:eastAsia="Symbol" w:hAnsi="Symbol" w:cs="Symbol" w:hint="default"/>
        <w:w w:val="99"/>
        <w:sz w:val="20"/>
        <w:szCs w:val="20"/>
        <w:lang w:val="it-IT" w:eastAsia="it-IT" w:bidi="it-IT"/>
      </w:rPr>
    </w:lvl>
    <w:lvl w:ilvl="1" w:tplc="A5F2E092">
      <w:numFmt w:val="bullet"/>
      <w:lvlText w:val="•"/>
      <w:lvlJc w:val="left"/>
      <w:pPr>
        <w:ind w:left="1064" w:hanging="284"/>
      </w:pPr>
      <w:rPr>
        <w:rFonts w:hint="default"/>
        <w:lang w:val="it-IT" w:eastAsia="it-IT" w:bidi="it-IT"/>
      </w:rPr>
    </w:lvl>
    <w:lvl w:ilvl="2" w:tplc="BCB02E82">
      <w:numFmt w:val="bullet"/>
      <w:lvlText w:val="•"/>
      <w:lvlJc w:val="left"/>
      <w:pPr>
        <w:ind w:left="1729" w:hanging="284"/>
      </w:pPr>
      <w:rPr>
        <w:rFonts w:hint="default"/>
        <w:lang w:val="it-IT" w:eastAsia="it-IT" w:bidi="it-IT"/>
      </w:rPr>
    </w:lvl>
    <w:lvl w:ilvl="3" w:tplc="9DA2C716">
      <w:numFmt w:val="bullet"/>
      <w:lvlText w:val="•"/>
      <w:lvlJc w:val="left"/>
      <w:pPr>
        <w:ind w:left="2394" w:hanging="284"/>
      </w:pPr>
      <w:rPr>
        <w:rFonts w:hint="default"/>
        <w:lang w:val="it-IT" w:eastAsia="it-IT" w:bidi="it-IT"/>
      </w:rPr>
    </w:lvl>
    <w:lvl w:ilvl="4" w:tplc="108AEBAA">
      <w:numFmt w:val="bullet"/>
      <w:lvlText w:val="•"/>
      <w:lvlJc w:val="left"/>
      <w:pPr>
        <w:ind w:left="3058" w:hanging="284"/>
      </w:pPr>
      <w:rPr>
        <w:rFonts w:hint="default"/>
        <w:lang w:val="it-IT" w:eastAsia="it-IT" w:bidi="it-IT"/>
      </w:rPr>
    </w:lvl>
    <w:lvl w:ilvl="5" w:tplc="931038C6">
      <w:numFmt w:val="bullet"/>
      <w:lvlText w:val="•"/>
      <w:lvlJc w:val="left"/>
      <w:pPr>
        <w:ind w:left="3723" w:hanging="284"/>
      </w:pPr>
      <w:rPr>
        <w:rFonts w:hint="default"/>
        <w:lang w:val="it-IT" w:eastAsia="it-IT" w:bidi="it-IT"/>
      </w:rPr>
    </w:lvl>
    <w:lvl w:ilvl="6" w:tplc="72581014">
      <w:numFmt w:val="bullet"/>
      <w:lvlText w:val="•"/>
      <w:lvlJc w:val="left"/>
      <w:pPr>
        <w:ind w:left="4388" w:hanging="284"/>
      </w:pPr>
      <w:rPr>
        <w:rFonts w:hint="default"/>
        <w:lang w:val="it-IT" w:eastAsia="it-IT" w:bidi="it-IT"/>
      </w:rPr>
    </w:lvl>
    <w:lvl w:ilvl="7" w:tplc="1E34F836">
      <w:numFmt w:val="bullet"/>
      <w:lvlText w:val="•"/>
      <w:lvlJc w:val="left"/>
      <w:pPr>
        <w:ind w:left="5052" w:hanging="284"/>
      </w:pPr>
      <w:rPr>
        <w:rFonts w:hint="default"/>
        <w:lang w:val="it-IT" w:eastAsia="it-IT" w:bidi="it-IT"/>
      </w:rPr>
    </w:lvl>
    <w:lvl w:ilvl="8" w:tplc="BECE8F2A">
      <w:numFmt w:val="bullet"/>
      <w:lvlText w:val="•"/>
      <w:lvlJc w:val="left"/>
      <w:pPr>
        <w:ind w:left="5717" w:hanging="284"/>
      </w:pPr>
      <w:rPr>
        <w:rFonts w:hint="default"/>
        <w:lang w:val="it-IT" w:eastAsia="it-IT" w:bidi="it-IT"/>
      </w:rPr>
    </w:lvl>
  </w:abstractNum>
  <w:abstractNum w:abstractNumId="16" w15:restartNumberingAfterBreak="0">
    <w:nsid w:val="3D133B4F"/>
    <w:multiLevelType w:val="hybridMultilevel"/>
    <w:tmpl w:val="17FC8AF0"/>
    <w:lvl w:ilvl="0" w:tplc="9BE08598">
      <w:start w:val="1"/>
      <w:numFmt w:val="lowerLetter"/>
      <w:lvlText w:val="%1)"/>
      <w:lvlJc w:val="left"/>
      <w:pPr>
        <w:ind w:left="1259" w:hanging="252"/>
        <w:jc w:val="left"/>
      </w:pPr>
      <w:rPr>
        <w:rFonts w:ascii="Arial" w:eastAsia="Arial" w:hAnsi="Arial" w:cs="Arial" w:hint="default"/>
        <w:w w:val="99"/>
        <w:sz w:val="20"/>
        <w:szCs w:val="20"/>
        <w:lang w:val="it-IT" w:eastAsia="it-IT" w:bidi="it-IT"/>
      </w:rPr>
    </w:lvl>
    <w:lvl w:ilvl="1" w:tplc="B284E3B2">
      <w:start w:val="1"/>
      <w:numFmt w:val="decimal"/>
      <w:lvlText w:val="%2)"/>
      <w:lvlJc w:val="left"/>
      <w:pPr>
        <w:ind w:left="1259" w:hanging="245"/>
        <w:jc w:val="left"/>
      </w:pPr>
      <w:rPr>
        <w:rFonts w:ascii="Arial" w:eastAsia="Arial" w:hAnsi="Arial" w:cs="Arial" w:hint="default"/>
        <w:spacing w:val="-1"/>
        <w:w w:val="99"/>
        <w:sz w:val="20"/>
        <w:szCs w:val="20"/>
        <w:lang w:val="it-IT" w:eastAsia="it-IT" w:bidi="it-IT"/>
      </w:rPr>
    </w:lvl>
    <w:lvl w:ilvl="2" w:tplc="BA223C42">
      <w:numFmt w:val="bullet"/>
      <w:lvlText w:val="•"/>
      <w:lvlJc w:val="left"/>
      <w:pPr>
        <w:ind w:left="4263" w:hanging="245"/>
      </w:pPr>
      <w:rPr>
        <w:rFonts w:hint="default"/>
        <w:lang w:val="it-IT" w:eastAsia="it-IT" w:bidi="it-IT"/>
      </w:rPr>
    </w:lvl>
    <w:lvl w:ilvl="3" w:tplc="3466BDAC">
      <w:numFmt w:val="bullet"/>
      <w:lvlText w:val="•"/>
      <w:lvlJc w:val="left"/>
      <w:pPr>
        <w:ind w:left="5765" w:hanging="245"/>
      </w:pPr>
      <w:rPr>
        <w:rFonts w:hint="default"/>
        <w:lang w:val="it-IT" w:eastAsia="it-IT" w:bidi="it-IT"/>
      </w:rPr>
    </w:lvl>
    <w:lvl w:ilvl="4" w:tplc="203871DC">
      <w:numFmt w:val="bullet"/>
      <w:lvlText w:val="•"/>
      <w:lvlJc w:val="left"/>
      <w:pPr>
        <w:ind w:left="7267" w:hanging="245"/>
      </w:pPr>
      <w:rPr>
        <w:rFonts w:hint="default"/>
        <w:lang w:val="it-IT" w:eastAsia="it-IT" w:bidi="it-IT"/>
      </w:rPr>
    </w:lvl>
    <w:lvl w:ilvl="5" w:tplc="9E325F16">
      <w:numFmt w:val="bullet"/>
      <w:lvlText w:val="•"/>
      <w:lvlJc w:val="left"/>
      <w:pPr>
        <w:ind w:left="8769" w:hanging="245"/>
      </w:pPr>
      <w:rPr>
        <w:rFonts w:hint="default"/>
        <w:lang w:val="it-IT" w:eastAsia="it-IT" w:bidi="it-IT"/>
      </w:rPr>
    </w:lvl>
    <w:lvl w:ilvl="6" w:tplc="4A88A07A">
      <w:numFmt w:val="bullet"/>
      <w:lvlText w:val="•"/>
      <w:lvlJc w:val="left"/>
      <w:pPr>
        <w:ind w:left="10271" w:hanging="245"/>
      </w:pPr>
      <w:rPr>
        <w:rFonts w:hint="default"/>
        <w:lang w:val="it-IT" w:eastAsia="it-IT" w:bidi="it-IT"/>
      </w:rPr>
    </w:lvl>
    <w:lvl w:ilvl="7" w:tplc="0ECCF6C6">
      <w:numFmt w:val="bullet"/>
      <w:lvlText w:val="•"/>
      <w:lvlJc w:val="left"/>
      <w:pPr>
        <w:ind w:left="11772" w:hanging="245"/>
      </w:pPr>
      <w:rPr>
        <w:rFonts w:hint="default"/>
        <w:lang w:val="it-IT" w:eastAsia="it-IT" w:bidi="it-IT"/>
      </w:rPr>
    </w:lvl>
    <w:lvl w:ilvl="8" w:tplc="B0B21012">
      <w:numFmt w:val="bullet"/>
      <w:lvlText w:val="•"/>
      <w:lvlJc w:val="left"/>
      <w:pPr>
        <w:ind w:left="13274" w:hanging="245"/>
      </w:pPr>
      <w:rPr>
        <w:rFonts w:hint="default"/>
        <w:lang w:val="it-IT" w:eastAsia="it-IT" w:bidi="it-IT"/>
      </w:rPr>
    </w:lvl>
  </w:abstractNum>
  <w:abstractNum w:abstractNumId="17" w15:restartNumberingAfterBreak="0">
    <w:nsid w:val="407B00A7"/>
    <w:multiLevelType w:val="hybridMultilevel"/>
    <w:tmpl w:val="7C1E263C"/>
    <w:lvl w:ilvl="0" w:tplc="310AB496">
      <w:numFmt w:val="bullet"/>
      <w:lvlText w:val="□"/>
      <w:lvlJc w:val="left"/>
      <w:pPr>
        <w:ind w:left="108" w:hanging="197"/>
      </w:pPr>
      <w:rPr>
        <w:rFonts w:ascii="Arial" w:eastAsia="Arial" w:hAnsi="Arial" w:cs="Arial" w:hint="default"/>
        <w:w w:val="100"/>
        <w:sz w:val="22"/>
        <w:szCs w:val="22"/>
        <w:lang w:val="it-IT" w:eastAsia="it-IT" w:bidi="it-IT"/>
      </w:rPr>
    </w:lvl>
    <w:lvl w:ilvl="1" w:tplc="54B2C454">
      <w:numFmt w:val="bullet"/>
      <w:lvlText w:val="•"/>
      <w:lvlJc w:val="left"/>
      <w:pPr>
        <w:ind w:left="1123" w:hanging="197"/>
      </w:pPr>
      <w:rPr>
        <w:rFonts w:hint="default"/>
        <w:lang w:val="it-IT" w:eastAsia="it-IT" w:bidi="it-IT"/>
      </w:rPr>
    </w:lvl>
    <w:lvl w:ilvl="2" w:tplc="711E09E6">
      <w:numFmt w:val="bullet"/>
      <w:lvlText w:val="•"/>
      <w:lvlJc w:val="left"/>
      <w:pPr>
        <w:ind w:left="2147" w:hanging="197"/>
      </w:pPr>
      <w:rPr>
        <w:rFonts w:hint="default"/>
        <w:lang w:val="it-IT" w:eastAsia="it-IT" w:bidi="it-IT"/>
      </w:rPr>
    </w:lvl>
    <w:lvl w:ilvl="3" w:tplc="FF26E0F8">
      <w:numFmt w:val="bullet"/>
      <w:lvlText w:val="•"/>
      <w:lvlJc w:val="left"/>
      <w:pPr>
        <w:ind w:left="3170" w:hanging="197"/>
      </w:pPr>
      <w:rPr>
        <w:rFonts w:hint="default"/>
        <w:lang w:val="it-IT" w:eastAsia="it-IT" w:bidi="it-IT"/>
      </w:rPr>
    </w:lvl>
    <w:lvl w:ilvl="4" w:tplc="118A186A">
      <w:numFmt w:val="bullet"/>
      <w:lvlText w:val="•"/>
      <w:lvlJc w:val="left"/>
      <w:pPr>
        <w:ind w:left="4194" w:hanging="197"/>
      </w:pPr>
      <w:rPr>
        <w:rFonts w:hint="default"/>
        <w:lang w:val="it-IT" w:eastAsia="it-IT" w:bidi="it-IT"/>
      </w:rPr>
    </w:lvl>
    <w:lvl w:ilvl="5" w:tplc="EE665548">
      <w:numFmt w:val="bullet"/>
      <w:lvlText w:val="•"/>
      <w:lvlJc w:val="left"/>
      <w:pPr>
        <w:ind w:left="5217" w:hanging="197"/>
      </w:pPr>
      <w:rPr>
        <w:rFonts w:hint="default"/>
        <w:lang w:val="it-IT" w:eastAsia="it-IT" w:bidi="it-IT"/>
      </w:rPr>
    </w:lvl>
    <w:lvl w:ilvl="6" w:tplc="FC82B85A">
      <w:numFmt w:val="bullet"/>
      <w:lvlText w:val="•"/>
      <w:lvlJc w:val="left"/>
      <w:pPr>
        <w:ind w:left="6241" w:hanging="197"/>
      </w:pPr>
      <w:rPr>
        <w:rFonts w:hint="default"/>
        <w:lang w:val="it-IT" w:eastAsia="it-IT" w:bidi="it-IT"/>
      </w:rPr>
    </w:lvl>
    <w:lvl w:ilvl="7" w:tplc="F056B8FE">
      <w:numFmt w:val="bullet"/>
      <w:lvlText w:val="•"/>
      <w:lvlJc w:val="left"/>
      <w:pPr>
        <w:ind w:left="7264" w:hanging="197"/>
      </w:pPr>
      <w:rPr>
        <w:rFonts w:hint="default"/>
        <w:lang w:val="it-IT" w:eastAsia="it-IT" w:bidi="it-IT"/>
      </w:rPr>
    </w:lvl>
    <w:lvl w:ilvl="8" w:tplc="5ED227FA">
      <w:numFmt w:val="bullet"/>
      <w:lvlText w:val="•"/>
      <w:lvlJc w:val="left"/>
      <w:pPr>
        <w:ind w:left="8288" w:hanging="197"/>
      </w:pPr>
      <w:rPr>
        <w:rFonts w:hint="default"/>
        <w:lang w:val="it-IT" w:eastAsia="it-IT" w:bidi="it-IT"/>
      </w:rPr>
    </w:lvl>
  </w:abstractNum>
  <w:abstractNum w:abstractNumId="18" w15:restartNumberingAfterBreak="0">
    <w:nsid w:val="42DE6EAE"/>
    <w:multiLevelType w:val="hybridMultilevel"/>
    <w:tmpl w:val="D2B86DB6"/>
    <w:lvl w:ilvl="0" w:tplc="66F4076C">
      <w:numFmt w:val="bullet"/>
      <w:lvlText w:val="□"/>
      <w:lvlJc w:val="left"/>
      <w:pPr>
        <w:ind w:left="72" w:hanging="260"/>
      </w:pPr>
      <w:rPr>
        <w:rFonts w:ascii="Arial" w:eastAsia="Arial" w:hAnsi="Arial" w:cs="Arial" w:hint="default"/>
        <w:spacing w:val="-19"/>
        <w:w w:val="99"/>
        <w:sz w:val="24"/>
        <w:szCs w:val="24"/>
        <w:lang w:val="it-IT" w:eastAsia="it-IT" w:bidi="it-IT"/>
      </w:rPr>
    </w:lvl>
    <w:lvl w:ilvl="1" w:tplc="0258671E">
      <w:numFmt w:val="bullet"/>
      <w:lvlText w:val="•"/>
      <w:lvlJc w:val="left"/>
      <w:pPr>
        <w:ind w:left="776" w:hanging="260"/>
      </w:pPr>
      <w:rPr>
        <w:rFonts w:hint="default"/>
        <w:lang w:val="it-IT" w:eastAsia="it-IT" w:bidi="it-IT"/>
      </w:rPr>
    </w:lvl>
    <w:lvl w:ilvl="2" w:tplc="44166418">
      <w:numFmt w:val="bullet"/>
      <w:lvlText w:val="•"/>
      <w:lvlJc w:val="left"/>
      <w:pPr>
        <w:ind w:left="1473" w:hanging="260"/>
      </w:pPr>
      <w:rPr>
        <w:rFonts w:hint="default"/>
        <w:lang w:val="it-IT" w:eastAsia="it-IT" w:bidi="it-IT"/>
      </w:rPr>
    </w:lvl>
    <w:lvl w:ilvl="3" w:tplc="65FE1E06">
      <w:numFmt w:val="bullet"/>
      <w:lvlText w:val="•"/>
      <w:lvlJc w:val="left"/>
      <w:pPr>
        <w:ind w:left="2170" w:hanging="260"/>
      </w:pPr>
      <w:rPr>
        <w:rFonts w:hint="default"/>
        <w:lang w:val="it-IT" w:eastAsia="it-IT" w:bidi="it-IT"/>
      </w:rPr>
    </w:lvl>
    <w:lvl w:ilvl="4" w:tplc="549C46D8">
      <w:numFmt w:val="bullet"/>
      <w:lvlText w:val="•"/>
      <w:lvlJc w:val="left"/>
      <w:pPr>
        <w:ind w:left="2866" w:hanging="260"/>
      </w:pPr>
      <w:rPr>
        <w:rFonts w:hint="default"/>
        <w:lang w:val="it-IT" w:eastAsia="it-IT" w:bidi="it-IT"/>
      </w:rPr>
    </w:lvl>
    <w:lvl w:ilvl="5" w:tplc="3DAAFFB4">
      <w:numFmt w:val="bullet"/>
      <w:lvlText w:val="•"/>
      <w:lvlJc w:val="left"/>
      <w:pPr>
        <w:ind w:left="3563" w:hanging="260"/>
      </w:pPr>
      <w:rPr>
        <w:rFonts w:hint="default"/>
        <w:lang w:val="it-IT" w:eastAsia="it-IT" w:bidi="it-IT"/>
      </w:rPr>
    </w:lvl>
    <w:lvl w:ilvl="6" w:tplc="323A40F8">
      <w:numFmt w:val="bullet"/>
      <w:lvlText w:val="•"/>
      <w:lvlJc w:val="left"/>
      <w:pPr>
        <w:ind w:left="4260" w:hanging="260"/>
      </w:pPr>
      <w:rPr>
        <w:rFonts w:hint="default"/>
        <w:lang w:val="it-IT" w:eastAsia="it-IT" w:bidi="it-IT"/>
      </w:rPr>
    </w:lvl>
    <w:lvl w:ilvl="7" w:tplc="BD3E6888">
      <w:numFmt w:val="bullet"/>
      <w:lvlText w:val="•"/>
      <w:lvlJc w:val="left"/>
      <w:pPr>
        <w:ind w:left="4956" w:hanging="260"/>
      </w:pPr>
      <w:rPr>
        <w:rFonts w:hint="default"/>
        <w:lang w:val="it-IT" w:eastAsia="it-IT" w:bidi="it-IT"/>
      </w:rPr>
    </w:lvl>
    <w:lvl w:ilvl="8" w:tplc="B1C0AC76">
      <w:numFmt w:val="bullet"/>
      <w:lvlText w:val="•"/>
      <w:lvlJc w:val="left"/>
      <w:pPr>
        <w:ind w:left="5653" w:hanging="260"/>
      </w:pPr>
      <w:rPr>
        <w:rFonts w:hint="default"/>
        <w:lang w:val="it-IT" w:eastAsia="it-IT" w:bidi="it-IT"/>
      </w:rPr>
    </w:lvl>
  </w:abstractNum>
  <w:abstractNum w:abstractNumId="19" w15:restartNumberingAfterBreak="0">
    <w:nsid w:val="4B1E7E51"/>
    <w:multiLevelType w:val="hybridMultilevel"/>
    <w:tmpl w:val="8CF07E16"/>
    <w:lvl w:ilvl="0" w:tplc="B3264158">
      <w:numFmt w:val="bullet"/>
      <w:lvlText w:val="□"/>
      <w:lvlJc w:val="left"/>
      <w:pPr>
        <w:ind w:left="72" w:hanging="236"/>
      </w:pPr>
      <w:rPr>
        <w:rFonts w:ascii="Arial" w:eastAsia="Arial" w:hAnsi="Arial" w:cs="Arial" w:hint="default"/>
        <w:w w:val="100"/>
        <w:sz w:val="24"/>
        <w:szCs w:val="24"/>
        <w:lang w:val="it-IT" w:eastAsia="it-IT" w:bidi="it-IT"/>
      </w:rPr>
    </w:lvl>
    <w:lvl w:ilvl="1" w:tplc="2EC258E8">
      <w:numFmt w:val="bullet"/>
      <w:lvlText w:val="•"/>
      <w:lvlJc w:val="left"/>
      <w:pPr>
        <w:ind w:left="776" w:hanging="236"/>
      </w:pPr>
      <w:rPr>
        <w:rFonts w:hint="default"/>
        <w:lang w:val="it-IT" w:eastAsia="it-IT" w:bidi="it-IT"/>
      </w:rPr>
    </w:lvl>
    <w:lvl w:ilvl="2" w:tplc="2752CE7E">
      <w:numFmt w:val="bullet"/>
      <w:lvlText w:val="•"/>
      <w:lvlJc w:val="left"/>
      <w:pPr>
        <w:ind w:left="1473" w:hanging="236"/>
      </w:pPr>
      <w:rPr>
        <w:rFonts w:hint="default"/>
        <w:lang w:val="it-IT" w:eastAsia="it-IT" w:bidi="it-IT"/>
      </w:rPr>
    </w:lvl>
    <w:lvl w:ilvl="3" w:tplc="41B2D56C">
      <w:numFmt w:val="bullet"/>
      <w:lvlText w:val="•"/>
      <w:lvlJc w:val="left"/>
      <w:pPr>
        <w:ind w:left="2170" w:hanging="236"/>
      </w:pPr>
      <w:rPr>
        <w:rFonts w:hint="default"/>
        <w:lang w:val="it-IT" w:eastAsia="it-IT" w:bidi="it-IT"/>
      </w:rPr>
    </w:lvl>
    <w:lvl w:ilvl="4" w:tplc="0818F5CA">
      <w:numFmt w:val="bullet"/>
      <w:lvlText w:val="•"/>
      <w:lvlJc w:val="left"/>
      <w:pPr>
        <w:ind w:left="2866" w:hanging="236"/>
      </w:pPr>
      <w:rPr>
        <w:rFonts w:hint="default"/>
        <w:lang w:val="it-IT" w:eastAsia="it-IT" w:bidi="it-IT"/>
      </w:rPr>
    </w:lvl>
    <w:lvl w:ilvl="5" w:tplc="F8A8F1D2">
      <w:numFmt w:val="bullet"/>
      <w:lvlText w:val="•"/>
      <w:lvlJc w:val="left"/>
      <w:pPr>
        <w:ind w:left="3563" w:hanging="236"/>
      </w:pPr>
      <w:rPr>
        <w:rFonts w:hint="default"/>
        <w:lang w:val="it-IT" w:eastAsia="it-IT" w:bidi="it-IT"/>
      </w:rPr>
    </w:lvl>
    <w:lvl w:ilvl="6" w:tplc="C92E7466">
      <w:numFmt w:val="bullet"/>
      <w:lvlText w:val="•"/>
      <w:lvlJc w:val="left"/>
      <w:pPr>
        <w:ind w:left="4260" w:hanging="236"/>
      </w:pPr>
      <w:rPr>
        <w:rFonts w:hint="default"/>
        <w:lang w:val="it-IT" w:eastAsia="it-IT" w:bidi="it-IT"/>
      </w:rPr>
    </w:lvl>
    <w:lvl w:ilvl="7" w:tplc="F92CA8DA">
      <w:numFmt w:val="bullet"/>
      <w:lvlText w:val="•"/>
      <w:lvlJc w:val="left"/>
      <w:pPr>
        <w:ind w:left="4956" w:hanging="236"/>
      </w:pPr>
      <w:rPr>
        <w:rFonts w:hint="default"/>
        <w:lang w:val="it-IT" w:eastAsia="it-IT" w:bidi="it-IT"/>
      </w:rPr>
    </w:lvl>
    <w:lvl w:ilvl="8" w:tplc="2214A424">
      <w:numFmt w:val="bullet"/>
      <w:lvlText w:val="•"/>
      <w:lvlJc w:val="left"/>
      <w:pPr>
        <w:ind w:left="5653" w:hanging="236"/>
      </w:pPr>
      <w:rPr>
        <w:rFonts w:hint="default"/>
        <w:lang w:val="it-IT" w:eastAsia="it-IT" w:bidi="it-IT"/>
      </w:rPr>
    </w:lvl>
  </w:abstractNum>
  <w:abstractNum w:abstractNumId="20" w15:restartNumberingAfterBreak="0">
    <w:nsid w:val="4D253EDA"/>
    <w:multiLevelType w:val="hybridMultilevel"/>
    <w:tmpl w:val="036EF2A0"/>
    <w:lvl w:ilvl="0" w:tplc="673E354A">
      <w:numFmt w:val="bullet"/>
      <w:lvlText w:val="-"/>
      <w:lvlJc w:val="left"/>
      <w:pPr>
        <w:ind w:left="790" w:hanging="348"/>
      </w:pPr>
      <w:rPr>
        <w:rFonts w:ascii="Arial" w:eastAsia="Arial" w:hAnsi="Arial" w:cs="Arial" w:hint="default"/>
        <w:w w:val="99"/>
        <w:sz w:val="20"/>
        <w:szCs w:val="20"/>
        <w:lang w:val="it-IT" w:eastAsia="it-IT" w:bidi="it-IT"/>
      </w:rPr>
    </w:lvl>
    <w:lvl w:ilvl="1" w:tplc="C270B416">
      <w:numFmt w:val="bullet"/>
      <w:lvlText w:val="•"/>
      <w:lvlJc w:val="left"/>
      <w:pPr>
        <w:ind w:left="1481" w:hanging="348"/>
      </w:pPr>
      <w:rPr>
        <w:rFonts w:hint="default"/>
        <w:lang w:val="it-IT" w:eastAsia="it-IT" w:bidi="it-IT"/>
      </w:rPr>
    </w:lvl>
    <w:lvl w:ilvl="2" w:tplc="4B764C7A">
      <w:numFmt w:val="bullet"/>
      <w:lvlText w:val="•"/>
      <w:lvlJc w:val="left"/>
      <w:pPr>
        <w:ind w:left="2163" w:hanging="348"/>
      </w:pPr>
      <w:rPr>
        <w:rFonts w:hint="default"/>
        <w:lang w:val="it-IT" w:eastAsia="it-IT" w:bidi="it-IT"/>
      </w:rPr>
    </w:lvl>
    <w:lvl w:ilvl="3" w:tplc="6A00F478">
      <w:numFmt w:val="bullet"/>
      <w:lvlText w:val="•"/>
      <w:lvlJc w:val="left"/>
      <w:pPr>
        <w:ind w:left="2844" w:hanging="348"/>
      </w:pPr>
      <w:rPr>
        <w:rFonts w:hint="default"/>
        <w:lang w:val="it-IT" w:eastAsia="it-IT" w:bidi="it-IT"/>
      </w:rPr>
    </w:lvl>
    <w:lvl w:ilvl="4" w:tplc="2D440318">
      <w:numFmt w:val="bullet"/>
      <w:lvlText w:val="•"/>
      <w:lvlJc w:val="left"/>
      <w:pPr>
        <w:ind w:left="3526" w:hanging="348"/>
      </w:pPr>
      <w:rPr>
        <w:rFonts w:hint="default"/>
        <w:lang w:val="it-IT" w:eastAsia="it-IT" w:bidi="it-IT"/>
      </w:rPr>
    </w:lvl>
    <w:lvl w:ilvl="5" w:tplc="E9224348">
      <w:numFmt w:val="bullet"/>
      <w:lvlText w:val="•"/>
      <w:lvlJc w:val="left"/>
      <w:pPr>
        <w:ind w:left="4208" w:hanging="348"/>
      </w:pPr>
      <w:rPr>
        <w:rFonts w:hint="default"/>
        <w:lang w:val="it-IT" w:eastAsia="it-IT" w:bidi="it-IT"/>
      </w:rPr>
    </w:lvl>
    <w:lvl w:ilvl="6" w:tplc="AD2E2DC0">
      <w:numFmt w:val="bullet"/>
      <w:lvlText w:val="•"/>
      <w:lvlJc w:val="left"/>
      <w:pPr>
        <w:ind w:left="4889" w:hanging="348"/>
      </w:pPr>
      <w:rPr>
        <w:rFonts w:hint="default"/>
        <w:lang w:val="it-IT" w:eastAsia="it-IT" w:bidi="it-IT"/>
      </w:rPr>
    </w:lvl>
    <w:lvl w:ilvl="7" w:tplc="6CDCC758">
      <w:numFmt w:val="bullet"/>
      <w:lvlText w:val="•"/>
      <w:lvlJc w:val="left"/>
      <w:pPr>
        <w:ind w:left="5571" w:hanging="348"/>
      </w:pPr>
      <w:rPr>
        <w:rFonts w:hint="default"/>
        <w:lang w:val="it-IT" w:eastAsia="it-IT" w:bidi="it-IT"/>
      </w:rPr>
    </w:lvl>
    <w:lvl w:ilvl="8" w:tplc="ECE6C02E">
      <w:numFmt w:val="bullet"/>
      <w:lvlText w:val="•"/>
      <w:lvlJc w:val="left"/>
      <w:pPr>
        <w:ind w:left="6252" w:hanging="348"/>
      </w:pPr>
      <w:rPr>
        <w:rFonts w:hint="default"/>
        <w:lang w:val="it-IT" w:eastAsia="it-IT" w:bidi="it-IT"/>
      </w:rPr>
    </w:lvl>
  </w:abstractNum>
  <w:abstractNum w:abstractNumId="21" w15:restartNumberingAfterBreak="0">
    <w:nsid w:val="50800FBE"/>
    <w:multiLevelType w:val="hybridMultilevel"/>
    <w:tmpl w:val="4DCA96DC"/>
    <w:lvl w:ilvl="0" w:tplc="1F9CF72C">
      <w:numFmt w:val="bullet"/>
      <w:lvlText w:val="□"/>
      <w:lvlJc w:val="left"/>
      <w:pPr>
        <w:ind w:left="305" w:hanging="197"/>
      </w:pPr>
      <w:rPr>
        <w:rFonts w:ascii="Arial" w:eastAsia="Arial" w:hAnsi="Arial" w:cs="Arial" w:hint="default"/>
        <w:w w:val="100"/>
        <w:sz w:val="22"/>
        <w:szCs w:val="22"/>
        <w:lang w:val="it-IT" w:eastAsia="it-IT" w:bidi="it-IT"/>
      </w:rPr>
    </w:lvl>
    <w:lvl w:ilvl="1" w:tplc="E71EF2A0">
      <w:numFmt w:val="bullet"/>
      <w:lvlText w:val="•"/>
      <w:lvlJc w:val="left"/>
      <w:pPr>
        <w:ind w:left="786" w:hanging="197"/>
      </w:pPr>
      <w:rPr>
        <w:rFonts w:hint="default"/>
        <w:lang w:val="it-IT" w:eastAsia="it-IT" w:bidi="it-IT"/>
      </w:rPr>
    </w:lvl>
    <w:lvl w:ilvl="2" w:tplc="A450310E">
      <w:numFmt w:val="bullet"/>
      <w:lvlText w:val="•"/>
      <w:lvlJc w:val="left"/>
      <w:pPr>
        <w:ind w:left="1272" w:hanging="197"/>
      </w:pPr>
      <w:rPr>
        <w:rFonts w:hint="default"/>
        <w:lang w:val="it-IT" w:eastAsia="it-IT" w:bidi="it-IT"/>
      </w:rPr>
    </w:lvl>
    <w:lvl w:ilvl="3" w:tplc="56C8C54C">
      <w:numFmt w:val="bullet"/>
      <w:lvlText w:val="•"/>
      <w:lvlJc w:val="left"/>
      <w:pPr>
        <w:ind w:left="1758" w:hanging="197"/>
      </w:pPr>
      <w:rPr>
        <w:rFonts w:hint="default"/>
        <w:lang w:val="it-IT" w:eastAsia="it-IT" w:bidi="it-IT"/>
      </w:rPr>
    </w:lvl>
    <w:lvl w:ilvl="4" w:tplc="8CFE9160">
      <w:numFmt w:val="bullet"/>
      <w:lvlText w:val="•"/>
      <w:lvlJc w:val="left"/>
      <w:pPr>
        <w:ind w:left="2245" w:hanging="197"/>
      </w:pPr>
      <w:rPr>
        <w:rFonts w:hint="default"/>
        <w:lang w:val="it-IT" w:eastAsia="it-IT" w:bidi="it-IT"/>
      </w:rPr>
    </w:lvl>
    <w:lvl w:ilvl="5" w:tplc="B6B86462">
      <w:numFmt w:val="bullet"/>
      <w:lvlText w:val="•"/>
      <w:lvlJc w:val="left"/>
      <w:pPr>
        <w:ind w:left="2731" w:hanging="197"/>
      </w:pPr>
      <w:rPr>
        <w:rFonts w:hint="default"/>
        <w:lang w:val="it-IT" w:eastAsia="it-IT" w:bidi="it-IT"/>
      </w:rPr>
    </w:lvl>
    <w:lvl w:ilvl="6" w:tplc="8C5E955E">
      <w:numFmt w:val="bullet"/>
      <w:lvlText w:val="•"/>
      <w:lvlJc w:val="left"/>
      <w:pPr>
        <w:ind w:left="3217" w:hanging="197"/>
      </w:pPr>
      <w:rPr>
        <w:rFonts w:hint="default"/>
        <w:lang w:val="it-IT" w:eastAsia="it-IT" w:bidi="it-IT"/>
      </w:rPr>
    </w:lvl>
    <w:lvl w:ilvl="7" w:tplc="CF30087A">
      <w:numFmt w:val="bullet"/>
      <w:lvlText w:val="•"/>
      <w:lvlJc w:val="left"/>
      <w:pPr>
        <w:ind w:left="3704" w:hanging="197"/>
      </w:pPr>
      <w:rPr>
        <w:rFonts w:hint="default"/>
        <w:lang w:val="it-IT" w:eastAsia="it-IT" w:bidi="it-IT"/>
      </w:rPr>
    </w:lvl>
    <w:lvl w:ilvl="8" w:tplc="9B28CE14">
      <w:numFmt w:val="bullet"/>
      <w:lvlText w:val="•"/>
      <w:lvlJc w:val="left"/>
      <w:pPr>
        <w:ind w:left="4190" w:hanging="197"/>
      </w:pPr>
      <w:rPr>
        <w:rFonts w:hint="default"/>
        <w:lang w:val="it-IT" w:eastAsia="it-IT" w:bidi="it-IT"/>
      </w:rPr>
    </w:lvl>
  </w:abstractNum>
  <w:abstractNum w:abstractNumId="22" w15:restartNumberingAfterBreak="0">
    <w:nsid w:val="52D745F7"/>
    <w:multiLevelType w:val="hybridMultilevel"/>
    <w:tmpl w:val="D34A7370"/>
    <w:lvl w:ilvl="0" w:tplc="053E5EE2">
      <w:numFmt w:val="bullet"/>
      <w:lvlText w:val=""/>
      <w:lvlJc w:val="left"/>
      <w:pPr>
        <w:ind w:left="1259" w:hanging="284"/>
      </w:pPr>
      <w:rPr>
        <w:rFonts w:ascii="Wingdings" w:eastAsia="Wingdings" w:hAnsi="Wingdings" w:cs="Wingdings" w:hint="default"/>
        <w:w w:val="99"/>
        <w:sz w:val="20"/>
        <w:szCs w:val="20"/>
        <w:lang w:val="it-IT" w:eastAsia="it-IT" w:bidi="it-IT"/>
      </w:rPr>
    </w:lvl>
    <w:lvl w:ilvl="1" w:tplc="7616A358">
      <w:numFmt w:val="bullet"/>
      <w:lvlText w:val=""/>
      <w:lvlJc w:val="left"/>
      <w:pPr>
        <w:ind w:left="1876" w:hanging="168"/>
      </w:pPr>
      <w:rPr>
        <w:rFonts w:ascii="Wingdings" w:eastAsia="Wingdings" w:hAnsi="Wingdings" w:cs="Wingdings" w:hint="default"/>
        <w:w w:val="99"/>
        <w:sz w:val="20"/>
        <w:szCs w:val="20"/>
        <w:lang w:val="it-IT" w:eastAsia="it-IT" w:bidi="it-IT"/>
      </w:rPr>
    </w:lvl>
    <w:lvl w:ilvl="2" w:tplc="F808DCFA">
      <w:numFmt w:val="bullet"/>
      <w:lvlText w:val="•"/>
      <w:lvlJc w:val="left"/>
      <w:pPr>
        <w:ind w:left="1880" w:hanging="168"/>
      </w:pPr>
      <w:rPr>
        <w:rFonts w:hint="default"/>
        <w:lang w:val="it-IT" w:eastAsia="it-IT" w:bidi="it-IT"/>
      </w:rPr>
    </w:lvl>
    <w:lvl w:ilvl="3" w:tplc="04BE4B14">
      <w:numFmt w:val="bullet"/>
      <w:lvlText w:val="•"/>
      <w:lvlJc w:val="left"/>
      <w:pPr>
        <w:ind w:left="3679" w:hanging="168"/>
      </w:pPr>
      <w:rPr>
        <w:rFonts w:hint="default"/>
        <w:lang w:val="it-IT" w:eastAsia="it-IT" w:bidi="it-IT"/>
      </w:rPr>
    </w:lvl>
    <w:lvl w:ilvl="4" w:tplc="9AF4F2A4">
      <w:numFmt w:val="bullet"/>
      <w:lvlText w:val="•"/>
      <w:lvlJc w:val="left"/>
      <w:pPr>
        <w:ind w:left="5479" w:hanging="168"/>
      </w:pPr>
      <w:rPr>
        <w:rFonts w:hint="default"/>
        <w:lang w:val="it-IT" w:eastAsia="it-IT" w:bidi="it-IT"/>
      </w:rPr>
    </w:lvl>
    <w:lvl w:ilvl="5" w:tplc="06DED044">
      <w:numFmt w:val="bullet"/>
      <w:lvlText w:val="•"/>
      <w:lvlJc w:val="left"/>
      <w:pPr>
        <w:ind w:left="7279" w:hanging="168"/>
      </w:pPr>
      <w:rPr>
        <w:rFonts w:hint="default"/>
        <w:lang w:val="it-IT" w:eastAsia="it-IT" w:bidi="it-IT"/>
      </w:rPr>
    </w:lvl>
    <w:lvl w:ilvl="6" w:tplc="6FB6FA12">
      <w:numFmt w:val="bullet"/>
      <w:lvlText w:val="•"/>
      <w:lvlJc w:val="left"/>
      <w:pPr>
        <w:ind w:left="9079" w:hanging="168"/>
      </w:pPr>
      <w:rPr>
        <w:rFonts w:hint="default"/>
        <w:lang w:val="it-IT" w:eastAsia="it-IT" w:bidi="it-IT"/>
      </w:rPr>
    </w:lvl>
    <w:lvl w:ilvl="7" w:tplc="2F46E594">
      <w:numFmt w:val="bullet"/>
      <w:lvlText w:val="•"/>
      <w:lvlJc w:val="left"/>
      <w:pPr>
        <w:ind w:left="10879" w:hanging="168"/>
      </w:pPr>
      <w:rPr>
        <w:rFonts w:hint="default"/>
        <w:lang w:val="it-IT" w:eastAsia="it-IT" w:bidi="it-IT"/>
      </w:rPr>
    </w:lvl>
    <w:lvl w:ilvl="8" w:tplc="13E6C680">
      <w:numFmt w:val="bullet"/>
      <w:lvlText w:val="•"/>
      <w:lvlJc w:val="left"/>
      <w:pPr>
        <w:ind w:left="12678" w:hanging="168"/>
      </w:pPr>
      <w:rPr>
        <w:rFonts w:hint="default"/>
        <w:lang w:val="it-IT" w:eastAsia="it-IT" w:bidi="it-IT"/>
      </w:rPr>
    </w:lvl>
  </w:abstractNum>
  <w:abstractNum w:abstractNumId="23" w15:restartNumberingAfterBreak="0">
    <w:nsid w:val="590274BB"/>
    <w:multiLevelType w:val="hybridMultilevel"/>
    <w:tmpl w:val="D3E487E2"/>
    <w:lvl w:ilvl="0" w:tplc="8812BC3A">
      <w:start w:val="1"/>
      <w:numFmt w:val="lowerLetter"/>
      <w:lvlText w:val="%1)"/>
      <w:lvlJc w:val="left"/>
      <w:pPr>
        <w:ind w:left="1492" w:hanging="233"/>
        <w:jc w:val="left"/>
      </w:pPr>
      <w:rPr>
        <w:rFonts w:ascii="Arial" w:eastAsia="Arial" w:hAnsi="Arial" w:cs="Arial" w:hint="default"/>
        <w:w w:val="99"/>
        <w:sz w:val="20"/>
        <w:szCs w:val="20"/>
        <w:lang w:val="it-IT" w:eastAsia="it-IT" w:bidi="it-IT"/>
      </w:rPr>
    </w:lvl>
    <w:lvl w:ilvl="1" w:tplc="958EE8F4">
      <w:numFmt w:val="bullet"/>
      <w:lvlText w:val="•"/>
      <w:lvlJc w:val="left"/>
      <w:pPr>
        <w:ind w:left="2977" w:hanging="233"/>
      </w:pPr>
      <w:rPr>
        <w:rFonts w:hint="default"/>
        <w:lang w:val="it-IT" w:eastAsia="it-IT" w:bidi="it-IT"/>
      </w:rPr>
    </w:lvl>
    <w:lvl w:ilvl="2" w:tplc="76EE0806">
      <w:numFmt w:val="bullet"/>
      <w:lvlText w:val="•"/>
      <w:lvlJc w:val="left"/>
      <w:pPr>
        <w:ind w:left="4455" w:hanging="233"/>
      </w:pPr>
      <w:rPr>
        <w:rFonts w:hint="default"/>
        <w:lang w:val="it-IT" w:eastAsia="it-IT" w:bidi="it-IT"/>
      </w:rPr>
    </w:lvl>
    <w:lvl w:ilvl="3" w:tplc="3AEE0D60">
      <w:numFmt w:val="bullet"/>
      <w:lvlText w:val="•"/>
      <w:lvlJc w:val="left"/>
      <w:pPr>
        <w:ind w:left="5933" w:hanging="233"/>
      </w:pPr>
      <w:rPr>
        <w:rFonts w:hint="default"/>
        <w:lang w:val="it-IT" w:eastAsia="it-IT" w:bidi="it-IT"/>
      </w:rPr>
    </w:lvl>
    <w:lvl w:ilvl="4" w:tplc="8F261DB6">
      <w:numFmt w:val="bullet"/>
      <w:lvlText w:val="•"/>
      <w:lvlJc w:val="left"/>
      <w:pPr>
        <w:ind w:left="7411" w:hanging="233"/>
      </w:pPr>
      <w:rPr>
        <w:rFonts w:hint="default"/>
        <w:lang w:val="it-IT" w:eastAsia="it-IT" w:bidi="it-IT"/>
      </w:rPr>
    </w:lvl>
    <w:lvl w:ilvl="5" w:tplc="271A88E0">
      <w:numFmt w:val="bullet"/>
      <w:lvlText w:val="•"/>
      <w:lvlJc w:val="left"/>
      <w:pPr>
        <w:ind w:left="8889" w:hanging="233"/>
      </w:pPr>
      <w:rPr>
        <w:rFonts w:hint="default"/>
        <w:lang w:val="it-IT" w:eastAsia="it-IT" w:bidi="it-IT"/>
      </w:rPr>
    </w:lvl>
    <w:lvl w:ilvl="6" w:tplc="842CFC2E">
      <w:numFmt w:val="bullet"/>
      <w:lvlText w:val="•"/>
      <w:lvlJc w:val="left"/>
      <w:pPr>
        <w:ind w:left="10367" w:hanging="233"/>
      </w:pPr>
      <w:rPr>
        <w:rFonts w:hint="default"/>
        <w:lang w:val="it-IT" w:eastAsia="it-IT" w:bidi="it-IT"/>
      </w:rPr>
    </w:lvl>
    <w:lvl w:ilvl="7" w:tplc="003EAEA4">
      <w:numFmt w:val="bullet"/>
      <w:lvlText w:val="•"/>
      <w:lvlJc w:val="left"/>
      <w:pPr>
        <w:ind w:left="11844" w:hanging="233"/>
      </w:pPr>
      <w:rPr>
        <w:rFonts w:hint="default"/>
        <w:lang w:val="it-IT" w:eastAsia="it-IT" w:bidi="it-IT"/>
      </w:rPr>
    </w:lvl>
    <w:lvl w:ilvl="8" w:tplc="5E6A5AF0">
      <w:numFmt w:val="bullet"/>
      <w:lvlText w:val="•"/>
      <w:lvlJc w:val="left"/>
      <w:pPr>
        <w:ind w:left="13322" w:hanging="233"/>
      </w:pPr>
      <w:rPr>
        <w:rFonts w:hint="default"/>
        <w:lang w:val="it-IT" w:eastAsia="it-IT" w:bidi="it-IT"/>
      </w:rPr>
    </w:lvl>
  </w:abstractNum>
  <w:abstractNum w:abstractNumId="24" w15:restartNumberingAfterBreak="0">
    <w:nsid w:val="60473D1E"/>
    <w:multiLevelType w:val="hybridMultilevel"/>
    <w:tmpl w:val="BCF46BC6"/>
    <w:lvl w:ilvl="0" w:tplc="2C20381C">
      <w:numFmt w:val="bullet"/>
      <w:lvlText w:val="□"/>
      <w:lvlJc w:val="left"/>
      <w:pPr>
        <w:ind w:left="345" w:hanging="238"/>
      </w:pPr>
      <w:rPr>
        <w:rFonts w:ascii="Arial" w:eastAsia="Arial" w:hAnsi="Arial" w:cs="Arial" w:hint="default"/>
        <w:w w:val="100"/>
        <w:sz w:val="28"/>
        <w:szCs w:val="28"/>
        <w:lang w:val="it-IT" w:eastAsia="it-IT" w:bidi="it-IT"/>
      </w:rPr>
    </w:lvl>
    <w:lvl w:ilvl="1" w:tplc="0B82C7E8">
      <w:numFmt w:val="bullet"/>
      <w:lvlText w:val="o"/>
      <w:lvlJc w:val="left"/>
      <w:pPr>
        <w:ind w:left="614" w:hanging="284"/>
      </w:pPr>
      <w:rPr>
        <w:rFonts w:ascii="Courier New" w:eastAsia="Courier New" w:hAnsi="Courier New" w:cs="Courier New" w:hint="default"/>
        <w:spacing w:val="-41"/>
        <w:w w:val="99"/>
        <w:sz w:val="18"/>
        <w:szCs w:val="18"/>
        <w:lang w:val="it-IT" w:eastAsia="it-IT" w:bidi="it-IT"/>
      </w:rPr>
    </w:lvl>
    <w:lvl w:ilvl="2" w:tplc="9B7EBCF0">
      <w:numFmt w:val="bullet"/>
      <w:lvlText w:val="•"/>
      <w:lvlJc w:val="left"/>
      <w:pPr>
        <w:ind w:left="1699" w:hanging="284"/>
      </w:pPr>
      <w:rPr>
        <w:rFonts w:hint="default"/>
        <w:lang w:val="it-IT" w:eastAsia="it-IT" w:bidi="it-IT"/>
      </w:rPr>
    </w:lvl>
    <w:lvl w:ilvl="3" w:tplc="BCE88204">
      <w:numFmt w:val="bullet"/>
      <w:lvlText w:val="•"/>
      <w:lvlJc w:val="left"/>
      <w:pPr>
        <w:ind w:left="2778" w:hanging="284"/>
      </w:pPr>
      <w:rPr>
        <w:rFonts w:hint="default"/>
        <w:lang w:val="it-IT" w:eastAsia="it-IT" w:bidi="it-IT"/>
      </w:rPr>
    </w:lvl>
    <w:lvl w:ilvl="4" w:tplc="3BF2326E">
      <w:numFmt w:val="bullet"/>
      <w:lvlText w:val="•"/>
      <w:lvlJc w:val="left"/>
      <w:pPr>
        <w:ind w:left="3858" w:hanging="284"/>
      </w:pPr>
      <w:rPr>
        <w:rFonts w:hint="default"/>
        <w:lang w:val="it-IT" w:eastAsia="it-IT" w:bidi="it-IT"/>
      </w:rPr>
    </w:lvl>
    <w:lvl w:ilvl="5" w:tplc="2260213E">
      <w:numFmt w:val="bullet"/>
      <w:lvlText w:val="•"/>
      <w:lvlJc w:val="left"/>
      <w:pPr>
        <w:ind w:left="4937" w:hanging="284"/>
      </w:pPr>
      <w:rPr>
        <w:rFonts w:hint="default"/>
        <w:lang w:val="it-IT" w:eastAsia="it-IT" w:bidi="it-IT"/>
      </w:rPr>
    </w:lvl>
    <w:lvl w:ilvl="6" w:tplc="C98207C4">
      <w:numFmt w:val="bullet"/>
      <w:lvlText w:val="•"/>
      <w:lvlJc w:val="left"/>
      <w:pPr>
        <w:ind w:left="6016" w:hanging="284"/>
      </w:pPr>
      <w:rPr>
        <w:rFonts w:hint="default"/>
        <w:lang w:val="it-IT" w:eastAsia="it-IT" w:bidi="it-IT"/>
      </w:rPr>
    </w:lvl>
    <w:lvl w:ilvl="7" w:tplc="3858E804">
      <w:numFmt w:val="bullet"/>
      <w:lvlText w:val="•"/>
      <w:lvlJc w:val="left"/>
      <w:pPr>
        <w:ind w:left="7096" w:hanging="284"/>
      </w:pPr>
      <w:rPr>
        <w:rFonts w:hint="default"/>
        <w:lang w:val="it-IT" w:eastAsia="it-IT" w:bidi="it-IT"/>
      </w:rPr>
    </w:lvl>
    <w:lvl w:ilvl="8" w:tplc="96A48B94">
      <w:numFmt w:val="bullet"/>
      <w:lvlText w:val="•"/>
      <w:lvlJc w:val="left"/>
      <w:pPr>
        <w:ind w:left="8175" w:hanging="284"/>
      </w:pPr>
      <w:rPr>
        <w:rFonts w:hint="default"/>
        <w:lang w:val="it-IT" w:eastAsia="it-IT" w:bidi="it-IT"/>
      </w:rPr>
    </w:lvl>
  </w:abstractNum>
  <w:abstractNum w:abstractNumId="25" w15:restartNumberingAfterBreak="0">
    <w:nsid w:val="60474423"/>
    <w:multiLevelType w:val="hybridMultilevel"/>
    <w:tmpl w:val="8BA24022"/>
    <w:lvl w:ilvl="0" w:tplc="C9B23F86">
      <w:numFmt w:val="bullet"/>
      <w:lvlText w:val=""/>
      <w:lvlJc w:val="left"/>
      <w:pPr>
        <w:ind w:left="284" w:hanging="214"/>
      </w:pPr>
      <w:rPr>
        <w:rFonts w:ascii="Symbol" w:eastAsia="Symbol" w:hAnsi="Symbol" w:cs="Symbol" w:hint="default"/>
        <w:w w:val="99"/>
        <w:sz w:val="20"/>
        <w:szCs w:val="20"/>
        <w:lang w:val="it-IT" w:eastAsia="it-IT" w:bidi="it-IT"/>
      </w:rPr>
    </w:lvl>
    <w:lvl w:ilvl="1" w:tplc="873ECE5C">
      <w:numFmt w:val="bullet"/>
      <w:lvlText w:val="•"/>
      <w:lvlJc w:val="left"/>
      <w:pPr>
        <w:ind w:left="874" w:hanging="214"/>
      </w:pPr>
      <w:rPr>
        <w:rFonts w:hint="default"/>
        <w:lang w:val="it-IT" w:eastAsia="it-IT" w:bidi="it-IT"/>
      </w:rPr>
    </w:lvl>
    <w:lvl w:ilvl="2" w:tplc="3496EC9C">
      <w:numFmt w:val="bullet"/>
      <w:lvlText w:val="•"/>
      <w:lvlJc w:val="left"/>
      <w:pPr>
        <w:ind w:left="1468" w:hanging="214"/>
      </w:pPr>
      <w:rPr>
        <w:rFonts w:hint="default"/>
        <w:lang w:val="it-IT" w:eastAsia="it-IT" w:bidi="it-IT"/>
      </w:rPr>
    </w:lvl>
    <w:lvl w:ilvl="3" w:tplc="9D540EF6">
      <w:numFmt w:val="bullet"/>
      <w:lvlText w:val="•"/>
      <w:lvlJc w:val="left"/>
      <w:pPr>
        <w:ind w:left="2063" w:hanging="214"/>
      </w:pPr>
      <w:rPr>
        <w:rFonts w:hint="default"/>
        <w:lang w:val="it-IT" w:eastAsia="it-IT" w:bidi="it-IT"/>
      </w:rPr>
    </w:lvl>
    <w:lvl w:ilvl="4" w:tplc="34F647EA">
      <w:numFmt w:val="bullet"/>
      <w:lvlText w:val="•"/>
      <w:lvlJc w:val="left"/>
      <w:pPr>
        <w:ind w:left="2657" w:hanging="214"/>
      </w:pPr>
      <w:rPr>
        <w:rFonts w:hint="default"/>
        <w:lang w:val="it-IT" w:eastAsia="it-IT" w:bidi="it-IT"/>
      </w:rPr>
    </w:lvl>
    <w:lvl w:ilvl="5" w:tplc="5DFCEF4E">
      <w:numFmt w:val="bullet"/>
      <w:lvlText w:val="•"/>
      <w:lvlJc w:val="left"/>
      <w:pPr>
        <w:ind w:left="3252" w:hanging="214"/>
      </w:pPr>
      <w:rPr>
        <w:rFonts w:hint="default"/>
        <w:lang w:val="it-IT" w:eastAsia="it-IT" w:bidi="it-IT"/>
      </w:rPr>
    </w:lvl>
    <w:lvl w:ilvl="6" w:tplc="35767542">
      <w:numFmt w:val="bullet"/>
      <w:lvlText w:val="•"/>
      <w:lvlJc w:val="left"/>
      <w:pPr>
        <w:ind w:left="3846" w:hanging="214"/>
      </w:pPr>
      <w:rPr>
        <w:rFonts w:hint="default"/>
        <w:lang w:val="it-IT" w:eastAsia="it-IT" w:bidi="it-IT"/>
      </w:rPr>
    </w:lvl>
    <w:lvl w:ilvl="7" w:tplc="FD3225C0">
      <w:numFmt w:val="bullet"/>
      <w:lvlText w:val="•"/>
      <w:lvlJc w:val="left"/>
      <w:pPr>
        <w:ind w:left="4440" w:hanging="214"/>
      </w:pPr>
      <w:rPr>
        <w:rFonts w:hint="default"/>
        <w:lang w:val="it-IT" w:eastAsia="it-IT" w:bidi="it-IT"/>
      </w:rPr>
    </w:lvl>
    <w:lvl w:ilvl="8" w:tplc="B14E8E58">
      <w:numFmt w:val="bullet"/>
      <w:lvlText w:val="•"/>
      <w:lvlJc w:val="left"/>
      <w:pPr>
        <w:ind w:left="5035" w:hanging="214"/>
      </w:pPr>
      <w:rPr>
        <w:rFonts w:hint="default"/>
        <w:lang w:val="it-IT" w:eastAsia="it-IT" w:bidi="it-IT"/>
      </w:rPr>
    </w:lvl>
  </w:abstractNum>
  <w:abstractNum w:abstractNumId="26" w15:restartNumberingAfterBreak="0">
    <w:nsid w:val="62F940AD"/>
    <w:multiLevelType w:val="hybridMultilevel"/>
    <w:tmpl w:val="C6ECF2BA"/>
    <w:lvl w:ilvl="0" w:tplc="8BB2C7D6">
      <w:numFmt w:val="bullet"/>
      <w:lvlText w:val="□"/>
      <w:lvlJc w:val="left"/>
      <w:pPr>
        <w:ind w:left="309" w:hanging="202"/>
      </w:pPr>
      <w:rPr>
        <w:rFonts w:ascii="Arial" w:eastAsia="Arial" w:hAnsi="Arial" w:cs="Arial" w:hint="default"/>
        <w:w w:val="100"/>
        <w:sz w:val="22"/>
        <w:szCs w:val="22"/>
        <w:lang w:val="it-IT" w:eastAsia="it-IT" w:bidi="it-IT"/>
      </w:rPr>
    </w:lvl>
    <w:lvl w:ilvl="1" w:tplc="006A1A16">
      <w:numFmt w:val="bullet"/>
      <w:lvlText w:val="•"/>
      <w:lvlJc w:val="left"/>
      <w:pPr>
        <w:ind w:left="1303" w:hanging="202"/>
      </w:pPr>
      <w:rPr>
        <w:rFonts w:hint="default"/>
        <w:lang w:val="it-IT" w:eastAsia="it-IT" w:bidi="it-IT"/>
      </w:rPr>
    </w:lvl>
    <w:lvl w:ilvl="2" w:tplc="FD50B12A">
      <w:numFmt w:val="bullet"/>
      <w:lvlText w:val="•"/>
      <w:lvlJc w:val="left"/>
      <w:pPr>
        <w:ind w:left="2307" w:hanging="202"/>
      </w:pPr>
      <w:rPr>
        <w:rFonts w:hint="default"/>
        <w:lang w:val="it-IT" w:eastAsia="it-IT" w:bidi="it-IT"/>
      </w:rPr>
    </w:lvl>
    <w:lvl w:ilvl="3" w:tplc="1C6E1C90">
      <w:numFmt w:val="bullet"/>
      <w:lvlText w:val="•"/>
      <w:lvlJc w:val="left"/>
      <w:pPr>
        <w:ind w:left="3310" w:hanging="202"/>
      </w:pPr>
      <w:rPr>
        <w:rFonts w:hint="default"/>
        <w:lang w:val="it-IT" w:eastAsia="it-IT" w:bidi="it-IT"/>
      </w:rPr>
    </w:lvl>
    <w:lvl w:ilvl="4" w:tplc="36860256">
      <w:numFmt w:val="bullet"/>
      <w:lvlText w:val="•"/>
      <w:lvlJc w:val="left"/>
      <w:pPr>
        <w:ind w:left="4314" w:hanging="202"/>
      </w:pPr>
      <w:rPr>
        <w:rFonts w:hint="default"/>
        <w:lang w:val="it-IT" w:eastAsia="it-IT" w:bidi="it-IT"/>
      </w:rPr>
    </w:lvl>
    <w:lvl w:ilvl="5" w:tplc="0E728252">
      <w:numFmt w:val="bullet"/>
      <w:lvlText w:val="•"/>
      <w:lvlJc w:val="left"/>
      <w:pPr>
        <w:ind w:left="5317" w:hanging="202"/>
      </w:pPr>
      <w:rPr>
        <w:rFonts w:hint="default"/>
        <w:lang w:val="it-IT" w:eastAsia="it-IT" w:bidi="it-IT"/>
      </w:rPr>
    </w:lvl>
    <w:lvl w:ilvl="6" w:tplc="F124A1D0">
      <w:numFmt w:val="bullet"/>
      <w:lvlText w:val="•"/>
      <w:lvlJc w:val="left"/>
      <w:pPr>
        <w:ind w:left="6321" w:hanging="202"/>
      </w:pPr>
      <w:rPr>
        <w:rFonts w:hint="default"/>
        <w:lang w:val="it-IT" w:eastAsia="it-IT" w:bidi="it-IT"/>
      </w:rPr>
    </w:lvl>
    <w:lvl w:ilvl="7" w:tplc="1466D6F0">
      <w:numFmt w:val="bullet"/>
      <w:lvlText w:val="•"/>
      <w:lvlJc w:val="left"/>
      <w:pPr>
        <w:ind w:left="7324" w:hanging="202"/>
      </w:pPr>
      <w:rPr>
        <w:rFonts w:hint="default"/>
        <w:lang w:val="it-IT" w:eastAsia="it-IT" w:bidi="it-IT"/>
      </w:rPr>
    </w:lvl>
    <w:lvl w:ilvl="8" w:tplc="733AF7CA">
      <w:numFmt w:val="bullet"/>
      <w:lvlText w:val="•"/>
      <w:lvlJc w:val="left"/>
      <w:pPr>
        <w:ind w:left="8328" w:hanging="202"/>
      </w:pPr>
      <w:rPr>
        <w:rFonts w:hint="default"/>
        <w:lang w:val="it-IT" w:eastAsia="it-IT" w:bidi="it-IT"/>
      </w:rPr>
    </w:lvl>
  </w:abstractNum>
  <w:abstractNum w:abstractNumId="27" w15:restartNumberingAfterBreak="0">
    <w:nsid w:val="64573566"/>
    <w:multiLevelType w:val="hybridMultilevel"/>
    <w:tmpl w:val="B0D0B780"/>
    <w:lvl w:ilvl="0" w:tplc="620C0272">
      <w:numFmt w:val="bullet"/>
      <w:lvlText w:val=""/>
      <w:lvlJc w:val="left"/>
      <w:pPr>
        <w:ind w:left="401" w:hanging="330"/>
      </w:pPr>
      <w:rPr>
        <w:rFonts w:ascii="Symbol" w:eastAsia="Symbol" w:hAnsi="Symbol" w:cs="Symbol" w:hint="default"/>
        <w:w w:val="99"/>
        <w:sz w:val="20"/>
        <w:szCs w:val="20"/>
        <w:lang w:val="it-IT" w:eastAsia="it-IT" w:bidi="it-IT"/>
      </w:rPr>
    </w:lvl>
    <w:lvl w:ilvl="1" w:tplc="52388A60">
      <w:numFmt w:val="bullet"/>
      <w:lvlText w:val="•"/>
      <w:lvlJc w:val="left"/>
      <w:pPr>
        <w:ind w:left="1064" w:hanging="330"/>
      </w:pPr>
      <w:rPr>
        <w:rFonts w:hint="default"/>
        <w:lang w:val="it-IT" w:eastAsia="it-IT" w:bidi="it-IT"/>
      </w:rPr>
    </w:lvl>
    <w:lvl w:ilvl="2" w:tplc="1FAC4DCE">
      <w:numFmt w:val="bullet"/>
      <w:lvlText w:val="•"/>
      <w:lvlJc w:val="left"/>
      <w:pPr>
        <w:ind w:left="1729" w:hanging="330"/>
      </w:pPr>
      <w:rPr>
        <w:rFonts w:hint="default"/>
        <w:lang w:val="it-IT" w:eastAsia="it-IT" w:bidi="it-IT"/>
      </w:rPr>
    </w:lvl>
    <w:lvl w:ilvl="3" w:tplc="2AD6B236">
      <w:numFmt w:val="bullet"/>
      <w:lvlText w:val="•"/>
      <w:lvlJc w:val="left"/>
      <w:pPr>
        <w:ind w:left="2394" w:hanging="330"/>
      </w:pPr>
      <w:rPr>
        <w:rFonts w:hint="default"/>
        <w:lang w:val="it-IT" w:eastAsia="it-IT" w:bidi="it-IT"/>
      </w:rPr>
    </w:lvl>
    <w:lvl w:ilvl="4" w:tplc="5776C26C">
      <w:numFmt w:val="bullet"/>
      <w:lvlText w:val="•"/>
      <w:lvlJc w:val="left"/>
      <w:pPr>
        <w:ind w:left="3058" w:hanging="330"/>
      </w:pPr>
      <w:rPr>
        <w:rFonts w:hint="default"/>
        <w:lang w:val="it-IT" w:eastAsia="it-IT" w:bidi="it-IT"/>
      </w:rPr>
    </w:lvl>
    <w:lvl w:ilvl="5" w:tplc="1C5AF5BC">
      <w:numFmt w:val="bullet"/>
      <w:lvlText w:val="•"/>
      <w:lvlJc w:val="left"/>
      <w:pPr>
        <w:ind w:left="3723" w:hanging="330"/>
      </w:pPr>
      <w:rPr>
        <w:rFonts w:hint="default"/>
        <w:lang w:val="it-IT" w:eastAsia="it-IT" w:bidi="it-IT"/>
      </w:rPr>
    </w:lvl>
    <w:lvl w:ilvl="6" w:tplc="DC182DEE">
      <w:numFmt w:val="bullet"/>
      <w:lvlText w:val="•"/>
      <w:lvlJc w:val="left"/>
      <w:pPr>
        <w:ind w:left="4388" w:hanging="330"/>
      </w:pPr>
      <w:rPr>
        <w:rFonts w:hint="default"/>
        <w:lang w:val="it-IT" w:eastAsia="it-IT" w:bidi="it-IT"/>
      </w:rPr>
    </w:lvl>
    <w:lvl w:ilvl="7" w:tplc="561A9F0E">
      <w:numFmt w:val="bullet"/>
      <w:lvlText w:val="•"/>
      <w:lvlJc w:val="left"/>
      <w:pPr>
        <w:ind w:left="5052" w:hanging="330"/>
      </w:pPr>
      <w:rPr>
        <w:rFonts w:hint="default"/>
        <w:lang w:val="it-IT" w:eastAsia="it-IT" w:bidi="it-IT"/>
      </w:rPr>
    </w:lvl>
    <w:lvl w:ilvl="8" w:tplc="712E819C">
      <w:numFmt w:val="bullet"/>
      <w:lvlText w:val="•"/>
      <w:lvlJc w:val="left"/>
      <w:pPr>
        <w:ind w:left="5717" w:hanging="330"/>
      </w:pPr>
      <w:rPr>
        <w:rFonts w:hint="default"/>
        <w:lang w:val="it-IT" w:eastAsia="it-IT" w:bidi="it-IT"/>
      </w:rPr>
    </w:lvl>
  </w:abstractNum>
  <w:abstractNum w:abstractNumId="28" w15:restartNumberingAfterBreak="0">
    <w:nsid w:val="68846672"/>
    <w:multiLevelType w:val="hybridMultilevel"/>
    <w:tmpl w:val="EEA6D5F8"/>
    <w:lvl w:ilvl="0" w:tplc="03F4F20C">
      <w:numFmt w:val="bullet"/>
      <w:lvlText w:val=""/>
      <w:lvlJc w:val="left"/>
      <w:pPr>
        <w:ind w:left="401" w:hanging="330"/>
      </w:pPr>
      <w:rPr>
        <w:rFonts w:ascii="Symbol" w:eastAsia="Symbol" w:hAnsi="Symbol" w:cs="Symbol" w:hint="default"/>
        <w:w w:val="99"/>
        <w:sz w:val="20"/>
        <w:szCs w:val="20"/>
        <w:lang w:val="it-IT" w:eastAsia="it-IT" w:bidi="it-IT"/>
      </w:rPr>
    </w:lvl>
    <w:lvl w:ilvl="1" w:tplc="618EEA02">
      <w:numFmt w:val="bullet"/>
      <w:lvlText w:val="•"/>
      <w:lvlJc w:val="left"/>
      <w:pPr>
        <w:ind w:left="1064" w:hanging="330"/>
      </w:pPr>
      <w:rPr>
        <w:rFonts w:hint="default"/>
        <w:lang w:val="it-IT" w:eastAsia="it-IT" w:bidi="it-IT"/>
      </w:rPr>
    </w:lvl>
    <w:lvl w:ilvl="2" w:tplc="FB66151A">
      <w:numFmt w:val="bullet"/>
      <w:lvlText w:val="•"/>
      <w:lvlJc w:val="left"/>
      <w:pPr>
        <w:ind w:left="1729" w:hanging="330"/>
      </w:pPr>
      <w:rPr>
        <w:rFonts w:hint="default"/>
        <w:lang w:val="it-IT" w:eastAsia="it-IT" w:bidi="it-IT"/>
      </w:rPr>
    </w:lvl>
    <w:lvl w:ilvl="3" w:tplc="CF0A4926">
      <w:numFmt w:val="bullet"/>
      <w:lvlText w:val="•"/>
      <w:lvlJc w:val="left"/>
      <w:pPr>
        <w:ind w:left="2394" w:hanging="330"/>
      </w:pPr>
      <w:rPr>
        <w:rFonts w:hint="default"/>
        <w:lang w:val="it-IT" w:eastAsia="it-IT" w:bidi="it-IT"/>
      </w:rPr>
    </w:lvl>
    <w:lvl w:ilvl="4" w:tplc="BA9EC0CA">
      <w:numFmt w:val="bullet"/>
      <w:lvlText w:val="•"/>
      <w:lvlJc w:val="left"/>
      <w:pPr>
        <w:ind w:left="3058" w:hanging="330"/>
      </w:pPr>
      <w:rPr>
        <w:rFonts w:hint="default"/>
        <w:lang w:val="it-IT" w:eastAsia="it-IT" w:bidi="it-IT"/>
      </w:rPr>
    </w:lvl>
    <w:lvl w:ilvl="5" w:tplc="970E9E1A">
      <w:numFmt w:val="bullet"/>
      <w:lvlText w:val="•"/>
      <w:lvlJc w:val="left"/>
      <w:pPr>
        <w:ind w:left="3723" w:hanging="330"/>
      </w:pPr>
      <w:rPr>
        <w:rFonts w:hint="default"/>
        <w:lang w:val="it-IT" w:eastAsia="it-IT" w:bidi="it-IT"/>
      </w:rPr>
    </w:lvl>
    <w:lvl w:ilvl="6" w:tplc="D704485A">
      <w:numFmt w:val="bullet"/>
      <w:lvlText w:val="•"/>
      <w:lvlJc w:val="left"/>
      <w:pPr>
        <w:ind w:left="4388" w:hanging="330"/>
      </w:pPr>
      <w:rPr>
        <w:rFonts w:hint="default"/>
        <w:lang w:val="it-IT" w:eastAsia="it-IT" w:bidi="it-IT"/>
      </w:rPr>
    </w:lvl>
    <w:lvl w:ilvl="7" w:tplc="F6B89E9C">
      <w:numFmt w:val="bullet"/>
      <w:lvlText w:val="•"/>
      <w:lvlJc w:val="left"/>
      <w:pPr>
        <w:ind w:left="5052" w:hanging="330"/>
      </w:pPr>
      <w:rPr>
        <w:rFonts w:hint="default"/>
        <w:lang w:val="it-IT" w:eastAsia="it-IT" w:bidi="it-IT"/>
      </w:rPr>
    </w:lvl>
    <w:lvl w:ilvl="8" w:tplc="59E06EDA">
      <w:numFmt w:val="bullet"/>
      <w:lvlText w:val="•"/>
      <w:lvlJc w:val="left"/>
      <w:pPr>
        <w:ind w:left="5717" w:hanging="330"/>
      </w:pPr>
      <w:rPr>
        <w:rFonts w:hint="default"/>
        <w:lang w:val="it-IT" w:eastAsia="it-IT" w:bidi="it-IT"/>
      </w:rPr>
    </w:lvl>
  </w:abstractNum>
  <w:abstractNum w:abstractNumId="29" w15:restartNumberingAfterBreak="0">
    <w:nsid w:val="6B880C8A"/>
    <w:multiLevelType w:val="hybridMultilevel"/>
    <w:tmpl w:val="608E9F78"/>
    <w:lvl w:ilvl="0" w:tplc="58E846FE">
      <w:numFmt w:val="bullet"/>
      <w:lvlText w:val="-"/>
      <w:lvlJc w:val="left"/>
      <w:pPr>
        <w:ind w:left="790" w:hanging="348"/>
      </w:pPr>
      <w:rPr>
        <w:rFonts w:ascii="Arial" w:eastAsia="Arial" w:hAnsi="Arial" w:cs="Arial" w:hint="default"/>
        <w:w w:val="99"/>
        <w:sz w:val="20"/>
        <w:szCs w:val="20"/>
        <w:lang w:val="it-IT" w:eastAsia="it-IT" w:bidi="it-IT"/>
      </w:rPr>
    </w:lvl>
    <w:lvl w:ilvl="1" w:tplc="0A1C32EC">
      <w:numFmt w:val="bullet"/>
      <w:lvlText w:val="•"/>
      <w:lvlJc w:val="left"/>
      <w:pPr>
        <w:ind w:left="1481" w:hanging="348"/>
      </w:pPr>
      <w:rPr>
        <w:rFonts w:hint="default"/>
        <w:lang w:val="it-IT" w:eastAsia="it-IT" w:bidi="it-IT"/>
      </w:rPr>
    </w:lvl>
    <w:lvl w:ilvl="2" w:tplc="143466D8">
      <w:numFmt w:val="bullet"/>
      <w:lvlText w:val="•"/>
      <w:lvlJc w:val="left"/>
      <w:pPr>
        <w:ind w:left="2163" w:hanging="348"/>
      </w:pPr>
      <w:rPr>
        <w:rFonts w:hint="default"/>
        <w:lang w:val="it-IT" w:eastAsia="it-IT" w:bidi="it-IT"/>
      </w:rPr>
    </w:lvl>
    <w:lvl w:ilvl="3" w:tplc="0066B034">
      <w:numFmt w:val="bullet"/>
      <w:lvlText w:val="•"/>
      <w:lvlJc w:val="left"/>
      <w:pPr>
        <w:ind w:left="2844" w:hanging="348"/>
      </w:pPr>
      <w:rPr>
        <w:rFonts w:hint="default"/>
        <w:lang w:val="it-IT" w:eastAsia="it-IT" w:bidi="it-IT"/>
      </w:rPr>
    </w:lvl>
    <w:lvl w:ilvl="4" w:tplc="5528709C">
      <w:numFmt w:val="bullet"/>
      <w:lvlText w:val="•"/>
      <w:lvlJc w:val="left"/>
      <w:pPr>
        <w:ind w:left="3526" w:hanging="348"/>
      </w:pPr>
      <w:rPr>
        <w:rFonts w:hint="default"/>
        <w:lang w:val="it-IT" w:eastAsia="it-IT" w:bidi="it-IT"/>
      </w:rPr>
    </w:lvl>
    <w:lvl w:ilvl="5" w:tplc="B122054E">
      <w:numFmt w:val="bullet"/>
      <w:lvlText w:val="•"/>
      <w:lvlJc w:val="left"/>
      <w:pPr>
        <w:ind w:left="4208" w:hanging="348"/>
      </w:pPr>
      <w:rPr>
        <w:rFonts w:hint="default"/>
        <w:lang w:val="it-IT" w:eastAsia="it-IT" w:bidi="it-IT"/>
      </w:rPr>
    </w:lvl>
    <w:lvl w:ilvl="6" w:tplc="B9D82392">
      <w:numFmt w:val="bullet"/>
      <w:lvlText w:val="•"/>
      <w:lvlJc w:val="left"/>
      <w:pPr>
        <w:ind w:left="4889" w:hanging="348"/>
      </w:pPr>
      <w:rPr>
        <w:rFonts w:hint="default"/>
        <w:lang w:val="it-IT" w:eastAsia="it-IT" w:bidi="it-IT"/>
      </w:rPr>
    </w:lvl>
    <w:lvl w:ilvl="7" w:tplc="DFE880B6">
      <w:numFmt w:val="bullet"/>
      <w:lvlText w:val="•"/>
      <w:lvlJc w:val="left"/>
      <w:pPr>
        <w:ind w:left="5571" w:hanging="348"/>
      </w:pPr>
      <w:rPr>
        <w:rFonts w:hint="default"/>
        <w:lang w:val="it-IT" w:eastAsia="it-IT" w:bidi="it-IT"/>
      </w:rPr>
    </w:lvl>
    <w:lvl w:ilvl="8" w:tplc="6554CBA8">
      <w:numFmt w:val="bullet"/>
      <w:lvlText w:val="•"/>
      <w:lvlJc w:val="left"/>
      <w:pPr>
        <w:ind w:left="6252" w:hanging="348"/>
      </w:pPr>
      <w:rPr>
        <w:rFonts w:hint="default"/>
        <w:lang w:val="it-IT" w:eastAsia="it-IT" w:bidi="it-IT"/>
      </w:rPr>
    </w:lvl>
  </w:abstractNum>
  <w:abstractNum w:abstractNumId="30" w15:restartNumberingAfterBreak="0">
    <w:nsid w:val="70A83D9C"/>
    <w:multiLevelType w:val="hybridMultilevel"/>
    <w:tmpl w:val="75CA65F6"/>
    <w:lvl w:ilvl="0" w:tplc="FD485FF0">
      <w:start w:val="1"/>
      <w:numFmt w:val="lowerLetter"/>
      <w:lvlText w:val="%1)"/>
      <w:lvlJc w:val="left"/>
      <w:pPr>
        <w:ind w:left="1492" w:hanging="233"/>
        <w:jc w:val="left"/>
      </w:pPr>
      <w:rPr>
        <w:rFonts w:ascii="Arial" w:eastAsia="Arial" w:hAnsi="Arial" w:cs="Arial" w:hint="default"/>
        <w:w w:val="99"/>
        <w:sz w:val="20"/>
        <w:szCs w:val="20"/>
        <w:lang w:val="it-IT" w:eastAsia="it-IT" w:bidi="it-IT"/>
      </w:rPr>
    </w:lvl>
    <w:lvl w:ilvl="1" w:tplc="D7080BF2">
      <w:numFmt w:val="bullet"/>
      <w:lvlText w:val="•"/>
      <w:lvlJc w:val="left"/>
      <w:pPr>
        <w:ind w:left="2977" w:hanging="233"/>
      </w:pPr>
      <w:rPr>
        <w:rFonts w:hint="default"/>
        <w:lang w:val="it-IT" w:eastAsia="it-IT" w:bidi="it-IT"/>
      </w:rPr>
    </w:lvl>
    <w:lvl w:ilvl="2" w:tplc="B9C41434">
      <w:numFmt w:val="bullet"/>
      <w:lvlText w:val="•"/>
      <w:lvlJc w:val="left"/>
      <w:pPr>
        <w:ind w:left="4455" w:hanging="233"/>
      </w:pPr>
      <w:rPr>
        <w:rFonts w:hint="default"/>
        <w:lang w:val="it-IT" w:eastAsia="it-IT" w:bidi="it-IT"/>
      </w:rPr>
    </w:lvl>
    <w:lvl w:ilvl="3" w:tplc="8A209640">
      <w:numFmt w:val="bullet"/>
      <w:lvlText w:val="•"/>
      <w:lvlJc w:val="left"/>
      <w:pPr>
        <w:ind w:left="5933" w:hanging="233"/>
      </w:pPr>
      <w:rPr>
        <w:rFonts w:hint="default"/>
        <w:lang w:val="it-IT" w:eastAsia="it-IT" w:bidi="it-IT"/>
      </w:rPr>
    </w:lvl>
    <w:lvl w:ilvl="4" w:tplc="BAE44856">
      <w:numFmt w:val="bullet"/>
      <w:lvlText w:val="•"/>
      <w:lvlJc w:val="left"/>
      <w:pPr>
        <w:ind w:left="7411" w:hanging="233"/>
      </w:pPr>
      <w:rPr>
        <w:rFonts w:hint="default"/>
        <w:lang w:val="it-IT" w:eastAsia="it-IT" w:bidi="it-IT"/>
      </w:rPr>
    </w:lvl>
    <w:lvl w:ilvl="5" w:tplc="9A0E9A48">
      <w:numFmt w:val="bullet"/>
      <w:lvlText w:val="•"/>
      <w:lvlJc w:val="left"/>
      <w:pPr>
        <w:ind w:left="8889" w:hanging="233"/>
      </w:pPr>
      <w:rPr>
        <w:rFonts w:hint="default"/>
        <w:lang w:val="it-IT" w:eastAsia="it-IT" w:bidi="it-IT"/>
      </w:rPr>
    </w:lvl>
    <w:lvl w:ilvl="6" w:tplc="4CEA3F00">
      <w:numFmt w:val="bullet"/>
      <w:lvlText w:val="•"/>
      <w:lvlJc w:val="left"/>
      <w:pPr>
        <w:ind w:left="10367" w:hanging="233"/>
      </w:pPr>
      <w:rPr>
        <w:rFonts w:hint="default"/>
        <w:lang w:val="it-IT" w:eastAsia="it-IT" w:bidi="it-IT"/>
      </w:rPr>
    </w:lvl>
    <w:lvl w:ilvl="7" w:tplc="6D2E0F12">
      <w:numFmt w:val="bullet"/>
      <w:lvlText w:val="•"/>
      <w:lvlJc w:val="left"/>
      <w:pPr>
        <w:ind w:left="11844" w:hanging="233"/>
      </w:pPr>
      <w:rPr>
        <w:rFonts w:hint="default"/>
        <w:lang w:val="it-IT" w:eastAsia="it-IT" w:bidi="it-IT"/>
      </w:rPr>
    </w:lvl>
    <w:lvl w:ilvl="8" w:tplc="6704A478">
      <w:numFmt w:val="bullet"/>
      <w:lvlText w:val="•"/>
      <w:lvlJc w:val="left"/>
      <w:pPr>
        <w:ind w:left="13322" w:hanging="233"/>
      </w:pPr>
      <w:rPr>
        <w:rFonts w:hint="default"/>
        <w:lang w:val="it-IT" w:eastAsia="it-IT" w:bidi="it-IT"/>
      </w:rPr>
    </w:lvl>
  </w:abstractNum>
  <w:abstractNum w:abstractNumId="31" w15:restartNumberingAfterBreak="0">
    <w:nsid w:val="790760A0"/>
    <w:multiLevelType w:val="hybridMultilevel"/>
    <w:tmpl w:val="2848CE20"/>
    <w:lvl w:ilvl="0" w:tplc="50A64846">
      <w:numFmt w:val="bullet"/>
      <w:lvlText w:val="□"/>
      <w:lvlJc w:val="left"/>
      <w:pPr>
        <w:ind w:left="535" w:hanging="239"/>
      </w:pPr>
      <w:rPr>
        <w:rFonts w:ascii="Arial" w:eastAsia="Arial" w:hAnsi="Arial" w:cs="Arial" w:hint="default"/>
        <w:w w:val="100"/>
        <w:sz w:val="28"/>
        <w:szCs w:val="28"/>
        <w:lang w:val="it-IT" w:eastAsia="it-IT" w:bidi="it-IT"/>
      </w:rPr>
    </w:lvl>
    <w:lvl w:ilvl="1" w:tplc="33686B88">
      <w:numFmt w:val="bullet"/>
      <w:lvlText w:val="•"/>
      <w:lvlJc w:val="left"/>
      <w:pPr>
        <w:ind w:left="902" w:hanging="239"/>
      </w:pPr>
      <w:rPr>
        <w:rFonts w:hint="default"/>
        <w:lang w:val="it-IT" w:eastAsia="it-IT" w:bidi="it-IT"/>
      </w:rPr>
    </w:lvl>
    <w:lvl w:ilvl="2" w:tplc="C80E3B52">
      <w:numFmt w:val="bullet"/>
      <w:lvlText w:val="•"/>
      <w:lvlJc w:val="left"/>
      <w:pPr>
        <w:ind w:left="1264" w:hanging="239"/>
      </w:pPr>
      <w:rPr>
        <w:rFonts w:hint="default"/>
        <w:lang w:val="it-IT" w:eastAsia="it-IT" w:bidi="it-IT"/>
      </w:rPr>
    </w:lvl>
    <w:lvl w:ilvl="3" w:tplc="333E57CC">
      <w:numFmt w:val="bullet"/>
      <w:lvlText w:val="•"/>
      <w:lvlJc w:val="left"/>
      <w:pPr>
        <w:ind w:left="1626" w:hanging="239"/>
      </w:pPr>
      <w:rPr>
        <w:rFonts w:hint="default"/>
        <w:lang w:val="it-IT" w:eastAsia="it-IT" w:bidi="it-IT"/>
      </w:rPr>
    </w:lvl>
    <w:lvl w:ilvl="4" w:tplc="8F6C84C6">
      <w:numFmt w:val="bullet"/>
      <w:lvlText w:val="•"/>
      <w:lvlJc w:val="left"/>
      <w:pPr>
        <w:ind w:left="1988" w:hanging="239"/>
      </w:pPr>
      <w:rPr>
        <w:rFonts w:hint="default"/>
        <w:lang w:val="it-IT" w:eastAsia="it-IT" w:bidi="it-IT"/>
      </w:rPr>
    </w:lvl>
    <w:lvl w:ilvl="5" w:tplc="45B467F2">
      <w:numFmt w:val="bullet"/>
      <w:lvlText w:val="•"/>
      <w:lvlJc w:val="left"/>
      <w:pPr>
        <w:ind w:left="2351" w:hanging="239"/>
      </w:pPr>
      <w:rPr>
        <w:rFonts w:hint="default"/>
        <w:lang w:val="it-IT" w:eastAsia="it-IT" w:bidi="it-IT"/>
      </w:rPr>
    </w:lvl>
    <w:lvl w:ilvl="6" w:tplc="4C721836">
      <w:numFmt w:val="bullet"/>
      <w:lvlText w:val="•"/>
      <w:lvlJc w:val="left"/>
      <w:pPr>
        <w:ind w:left="2713" w:hanging="239"/>
      </w:pPr>
      <w:rPr>
        <w:rFonts w:hint="default"/>
        <w:lang w:val="it-IT" w:eastAsia="it-IT" w:bidi="it-IT"/>
      </w:rPr>
    </w:lvl>
    <w:lvl w:ilvl="7" w:tplc="44468A30">
      <w:numFmt w:val="bullet"/>
      <w:lvlText w:val="•"/>
      <w:lvlJc w:val="left"/>
      <w:pPr>
        <w:ind w:left="3075" w:hanging="239"/>
      </w:pPr>
      <w:rPr>
        <w:rFonts w:hint="default"/>
        <w:lang w:val="it-IT" w:eastAsia="it-IT" w:bidi="it-IT"/>
      </w:rPr>
    </w:lvl>
    <w:lvl w:ilvl="8" w:tplc="EC6687C4">
      <w:numFmt w:val="bullet"/>
      <w:lvlText w:val="•"/>
      <w:lvlJc w:val="left"/>
      <w:pPr>
        <w:ind w:left="3437" w:hanging="239"/>
      </w:pPr>
      <w:rPr>
        <w:rFonts w:hint="default"/>
        <w:lang w:val="it-IT" w:eastAsia="it-IT" w:bidi="it-IT"/>
      </w:rPr>
    </w:lvl>
  </w:abstractNum>
  <w:abstractNum w:abstractNumId="32" w15:restartNumberingAfterBreak="0">
    <w:nsid w:val="7A3A57F9"/>
    <w:multiLevelType w:val="hybridMultilevel"/>
    <w:tmpl w:val="7C2E867A"/>
    <w:lvl w:ilvl="0" w:tplc="8E1C5C74">
      <w:start w:val="1"/>
      <w:numFmt w:val="lowerLetter"/>
      <w:lvlText w:val="%1)"/>
      <w:lvlJc w:val="left"/>
      <w:pPr>
        <w:ind w:left="1492" w:hanging="233"/>
        <w:jc w:val="left"/>
      </w:pPr>
      <w:rPr>
        <w:rFonts w:ascii="Arial" w:eastAsia="Arial" w:hAnsi="Arial" w:cs="Arial" w:hint="default"/>
        <w:w w:val="99"/>
        <w:sz w:val="20"/>
        <w:szCs w:val="20"/>
        <w:lang w:val="it-IT" w:eastAsia="it-IT" w:bidi="it-IT"/>
      </w:rPr>
    </w:lvl>
    <w:lvl w:ilvl="1" w:tplc="22D6C286">
      <w:numFmt w:val="bullet"/>
      <w:lvlText w:val="•"/>
      <w:lvlJc w:val="left"/>
      <w:pPr>
        <w:ind w:left="2977" w:hanging="233"/>
      </w:pPr>
      <w:rPr>
        <w:rFonts w:hint="default"/>
        <w:lang w:val="it-IT" w:eastAsia="it-IT" w:bidi="it-IT"/>
      </w:rPr>
    </w:lvl>
    <w:lvl w:ilvl="2" w:tplc="2EA6F422">
      <w:numFmt w:val="bullet"/>
      <w:lvlText w:val="•"/>
      <w:lvlJc w:val="left"/>
      <w:pPr>
        <w:ind w:left="4455" w:hanging="233"/>
      </w:pPr>
      <w:rPr>
        <w:rFonts w:hint="default"/>
        <w:lang w:val="it-IT" w:eastAsia="it-IT" w:bidi="it-IT"/>
      </w:rPr>
    </w:lvl>
    <w:lvl w:ilvl="3" w:tplc="3FAC3140">
      <w:numFmt w:val="bullet"/>
      <w:lvlText w:val="•"/>
      <w:lvlJc w:val="left"/>
      <w:pPr>
        <w:ind w:left="5933" w:hanging="233"/>
      </w:pPr>
      <w:rPr>
        <w:rFonts w:hint="default"/>
        <w:lang w:val="it-IT" w:eastAsia="it-IT" w:bidi="it-IT"/>
      </w:rPr>
    </w:lvl>
    <w:lvl w:ilvl="4" w:tplc="EA00AA8E">
      <w:numFmt w:val="bullet"/>
      <w:lvlText w:val="•"/>
      <w:lvlJc w:val="left"/>
      <w:pPr>
        <w:ind w:left="7411" w:hanging="233"/>
      </w:pPr>
      <w:rPr>
        <w:rFonts w:hint="default"/>
        <w:lang w:val="it-IT" w:eastAsia="it-IT" w:bidi="it-IT"/>
      </w:rPr>
    </w:lvl>
    <w:lvl w:ilvl="5" w:tplc="BD90CF7A">
      <w:numFmt w:val="bullet"/>
      <w:lvlText w:val="•"/>
      <w:lvlJc w:val="left"/>
      <w:pPr>
        <w:ind w:left="8889" w:hanging="233"/>
      </w:pPr>
      <w:rPr>
        <w:rFonts w:hint="default"/>
        <w:lang w:val="it-IT" w:eastAsia="it-IT" w:bidi="it-IT"/>
      </w:rPr>
    </w:lvl>
    <w:lvl w:ilvl="6" w:tplc="0262A298">
      <w:numFmt w:val="bullet"/>
      <w:lvlText w:val="•"/>
      <w:lvlJc w:val="left"/>
      <w:pPr>
        <w:ind w:left="10367" w:hanging="233"/>
      </w:pPr>
      <w:rPr>
        <w:rFonts w:hint="default"/>
        <w:lang w:val="it-IT" w:eastAsia="it-IT" w:bidi="it-IT"/>
      </w:rPr>
    </w:lvl>
    <w:lvl w:ilvl="7" w:tplc="4EDEF1C2">
      <w:numFmt w:val="bullet"/>
      <w:lvlText w:val="•"/>
      <w:lvlJc w:val="left"/>
      <w:pPr>
        <w:ind w:left="11844" w:hanging="233"/>
      </w:pPr>
      <w:rPr>
        <w:rFonts w:hint="default"/>
        <w:lang w:val="it-IT" w:eastAsia="it-IT" w:bidi="it-IT"/>
      </w:rPr>
    </w:lvl>
    <w:lvl w:ilvl="8" w:tplc="21201848">
      <w:numFmt w:val="bullet"/>
      <w:lvlText w:val="•"/>
      <w:lvlJc w:val="left"/>
      <w:pPr>
        <w:ind w:left="13322" w:hanging="233"/>
      </w:pPr>
      <w:rPr>
        <w:rFonts w:hint="default"/>
        <w:lang w:val="it-IT" w:eastAsia="it-IT" w:bidi="it-IT"/>
      </w:rPr>
    </w:lvl>
  </w:abstractNum>
  <w:abstractNum w:abstractNumId="33" w15:restartNumberingAfterBreak="0">
    <w:nsid w:val="7CF800DD"/>
    <w:multiLevelType w:val="hybridMultilevel"/>
    <w:tmpl w:val="BE402248"/>
    <w:lvl w:ilvl="0" w:tplc="851CE660">
      <w:start w:val="1"/>
      <w:numFmt w:val="decimal"/>
      <w:lvlText w:val="%1)"/>
      <w:lvlJc w:val="left"/>
      <w:pPr>
        <w:ind w:left="1259" w:hanging="324"/>
        <w:jc w:val="left"/>
      </w:pPr>
      <w:rPr>
        <w:rFonts w:ascii="Arial" w:eastAsia="Arial" w:hAnsi="Arial" w:cs="Arial" w:hint="default"/>
        <w:spacing w:val="-1"/>
        <w:w w:val="99"/>
        <w:sz w:val="20"/>
        <w:szCs w:val="20"/>
        <w:lang w:val="it-IT" w:eastAsia="it-IT" w:bidi="it-IT"/>
      </w:rPr>
    </w:lvl>
    <w:lvl w:ilvl="1" w:tplc="7E588A28">
      <w:numFmt w:val="bullet"/>
      <w:lvlText w:val="•"/>
      <w:lvlJc w:val="left"/>
      <w:pPr>
        <w:ind w:left="2761" w:hanging="324"/>
      </w:pPr>
      <w:rPr>
        <w:rFonts w:hint="default"/>
        <w:lang w:val="it-IT" w:eastAsia="it-IT" w:bidi="it-IT"/>
      </w:rPr>
    </w:lvl>
    <w:lvl w:ilvl="2" w:tplc="A8624306">
      <w:numFmt w:val="bullet"/>
      <w:lvlText w:val="•"/>
      <w:lvlJc w:val="left"/>
      <w:pPr>
        <w:ind w:left="4263" w:hanging="324"/>
      </w:pPr>
      <w:rPr>
        <w:rFonts w:hint="default"/>
        <w:lang w:val="it-IT" w:eastAsia="it-IT" w:bidi="it-IT"/>
      </w:rPr>
    </w:lvl>
    <w:lvl w:ilvl="3" w:tplc="C0424FF0">
      <w:numFmt w:val="bullet"/>
      <w:lvlText w:val="•"/>
      <w:lvlJc w:val="left"/>
      <w:pPr>
        <w:ind w:left="5765" w:hanging="324"/>
      </w:pPr>
      <w:rPr>
        <w:rFonts w:hint="default"/>
        <w:lang w:val="it-IT" w:eastAsia="it-IT" w:bidi="it-IT"/>
      </w:rPr>
    </w:lvl>
    <w:lvl w:ilvl="4" w:tplc="0EAE6EF4">
      <w:numFmt w:val="bullet"/>
      <w:lvlText w:val="•"/>
      <w:lvlJc w:val="left"/>
      <w:pPr>
        <w:ind w:left="7267" w:hanging="324"/>
      </w:pPr>
      <w:rPr>
        <w:rFonts w:hint="default"/>
        <w:lang w:val="it-IT" w:eastAsia="it-IT" w:bidi="it-IT"/>
      </w:rPr>
    </w:lvl>
    <w:lvl w:ilvl="5" w:tplc="03C4C50A">
      <w:numFmt w:val="bullet"/>
      <w:lvlText w:val="•"/>
      <w:lvlJc w:val="left"/>
      <w:pPr>
        <w:ind w:left="8769" w:hanging="324"/>
      </w:pPr>
      <w:rPr>
        <w:rFonts w:hint="default"/>
        <w:lang w:val="it-IT" w:eastAsia="it-IT" w:bidi="it-IT"/>
      </w:rPr>
    </w:lvl>
    <w:lvl w:ilvl="6" w:tplc="B2BEB3CC">
      <w:numFmt w:val="bullet"/>
      <w:lvlText w:val="•"/>
      <w:lvlJc w:val="left"/>
      <w:pPr>
        <w:ind w:left="10271" w:hanging="324"/>
      </w:pPr>
      <w:rPr>
        <w:rFonts w:hint="default"/>
        <w:lang w:val="it-IT" w:eastAsia="it-IT" w:bidi="it-IT"/>
      </w:rPr>
    </w:lvl>
    <w:lvl w:ilvl="7" w:tplc="147677DC">
      <w:numFmt w:val="bullet"/>
      <w:lvlText w:val="•"/>
      <w:lvlJc w:val="left"/>
      <w:pPr>
        <w:ind w:left="11772" w:hanging="324"/>
      </w:pPr>
      <w:rPr>
        <w:rFonts w:hint="default"/>
        <w:lang w:val="it-IT" w:eastAsia="it-IT" w:bidi="it-IT"/>
      </w:rPr>
    </w:lvl>
    <w:lvl w:ilvl="8" w:tplc="984057CC">
      <w:numFmt w:val="bullet"/>
      <w:lvlText w:val="•"/>
      <w:lvlJc w:val="left"/>
      <w:pPr>
        <w:ind w:left="13274" w:hanging="324"/>
      </w:pPr>
      <w:rPr>
        <w:rFonts w:hint="default"/>
        <w:lang w:val="it-IT" w:eastAsia="it-IT" w:bidi="it-IT"/>
      </w:rPr>
    </w:lvl>
  </w:abstractNum>
  <w:num w:numId="1">
    <w:abstractNumId w:val="8"/>
  </w:num>
  <w:num w:numId="2">
    <w:abstractNumId w:val="14"/>
  </w:num>
  <w:num w:numId="3">
    <w:abstractNumId w:val="29"/>
  </w:num>
  <w:num w:numId="4">
    <w:abstractNumId w:val="20"/>
  </w:num>
  <w:num w:numId="5">
    <w:abstractNumId w:val="5"/>
  </w:num>
  <w:num w:numId="6">
    <w:abstractNumId w:val="25"/>
  </w:num>
  <w:num w:numId="7">
    <w:abstractNumId w:val="11"/>
  </w:num>
  <w:num w:numId="8">
    <w:abstractNumId w:val="18"/>
  </w:num>
  <w:num w:numId="9">
    <w:abstractNumId w:val="19"/>
  </w:num>
  <w:num w:numId="10">
    <w:abstractNumId w:val="15"/>
  </w:num>
  <w:num w:numId="11">
    <w:abstractNumId w:val="27"/>
  </w:num>
  <w:num w:numId="12">
    <w:abstractNumId w:val="28"/>
  </w:num>
  <w:num w:numId="13">
    <w:abstractNumId w:val="0"/>
  </w:num>
  <w:num w:numId="14">
    <w:abstractNumId w:val="32"/>
  </w:num>
  <w:num w:numId="15">
    <w:abstractNumId w:val="1"/>
  </w:num>
  <w:num w:numId="16">
    <w:abstractNumId w:val="23"/>
  </w:num>
  <w:num w:numId="17">
    <w:abstractNumId w:val="7"/>
  </w:num>
  <w:num w:numId="18">
    <w:abstractNumId w:val="16"/>
  </w:num>
  <w:num w:numId="19">
    <w:abstractNumId w:val="30"/>
  </w:num>
  <w:num w:numId="20">
    <w:abstractNumId w:val="33"/>
  </w:num>
  <w:num w:numId="21">
    <w:abstractNumId w:val="22"/>
  </w:num>
  <w:num w:numId="22">
    <w:abstractNumId w:val="24"/>
  </w:num>
  <w:num w:numId="23">
    <w:abstractNumId w:val="6"/>
  </w:num>
  <w:num w:numId="24">
    <w:abstractNumId w:val="17"/>
  </w:num>
  <w:num w:numId="25">
    <w:abstractNumId w:val="4"/>
  </w:num>
  <w:num w:numId="26">
    <w:abstractNumId w:val="31"/>
  </w:num>
  <w:num w:numId="27">
    <w:abstractNumId w:val="2"/>
  </w:num>
  <w:num w:numId="28">
    <w:abstractNumId w:val="26"/>
  </w:num>
  <w:num w:numId="29">
    <w:abstractNumId w:val="21"/>
  </w:num>
  <w:num w:numId="30">
    <w:abstractNumId w:val="9"/>
  </w:num>
  <w:num w:numId="31">
    <w:abstractNumId w:val="3"/>
  </w:num>
  <w:num w:numId="32">
    <w:abstractNumId w:val="10"/>
  </w:num>
  <w:num w:numId="33">
    <w:abstractNumId w:val="13"/>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5FC"/>
    <w:rsid w:val="00030059"/>
    <w:rsid w:val="00071EBB"/>
    <w:rsid w:val="000A3274"/>
    <w:rsid w:val="00632CB2"/>
    <w:rsid w:val="0078154A"/>
    <w:rsid w:val="00922FDB"/>
    <w:rsid w:val="00CA65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5D7CC"/>
  <w15:docId w15:val="{A8B072C7-462A-4C85-9BD5-5324E541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lang w:val="it-IT" w:eastAsia="it-IT" w:bidi="it-IT"/>
    </w:rPr>
  </w:style>
  <w:style w:type="paragraph" w:styleId="Titolo1">
    <w:name w:val="heading 1"/>
    <w:basedOn w:val="Normale"/>
    <w:uiPriority w:val="9"/>
    <w:qFormat/>
    <w:pPr>
      <w:spacing w:before="12"/>
      <w:ind w:left="976"/>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11"/>
    </w:pPr>
    <w:rPr>
      <w:sz w:val="20"/>
      <w:szCs w:val="20"/>
    </w:rPr>
  </w:style>
  <w:style w:type="paragraph" w:styleId="Paragrafoelenco">
    <w:name w:val="List Paragraph"/>
    <w:basedOn w:val="Normale"/>
    <w:uiPriority w:val="1"/>
    <w:qFormat/>
    <w:pPr>
      <w:spacing w:before="121"/>
      <w:ind w:left="1259" w:hanging="284"/>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37792</Words>
  <Characters>215416</Characters>
  <Application>Microsoft Office Word</Application>
  <DocSecurity>0</DocSecurity>
  <Lines>1795</Lines>
  <Paragraphs>505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Fallacara</dc:creator>
  <cp:lastModifiedBy>Francesco Fallacara</cp:lastModifiedBy>
  <cp:revision>2</cp:revision>
  <dcterms:created xsi:type="dcterms:W3CDTF">2020-06-17T16:02:00Z</dcterms:created>
  <dcterms:modified xsi:type="dcterms:W3CDTF">2020-06-17T16:02:00Z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2020-06-17T00:00:00Z</vt:filetime>
  </property>
</Properties>
</file>